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36E43CA" wp14:paraId="1BC7CCDC" wp14:textId="6B15CDD4">
      <w:pPr>
        <w:pStyle w:val="Normal"/>
        <w:spacing w:before="0" w:beforeAutospacing="off" w:after="160" w:afterAutospacing="off" w:line="276" w:lineRule="auto"/>
        <w:jc w:val="both"/>
        <w:rPr>
          <w:rFonts w:ascii="Arial" w:hAnsi="Arial" w:eastAsia="Arial" w:cs="Arial"/>
          <w:b w:val="0"/>
          <w:bCs w:val="0"/>
          <w:noProof w:val="0"/>
          <w:sz w:val="24"/>
          <w:szCs w:val="24"/>
          <w:lang w:val="en-US"/>
        </w:rPr>
      </w:pPr>
      <w:r w:rsidRPr="436E43CA" w:rsidR="774F7C01">
        <w:rPr>
          <w:rFonts w:ascii="Arial" w:hAnsi="Arial" w:eastAsia="Arial" w:cs="Arial"/>
          <w:b w:val="1"/>
          <w:bCs w:val="1"/>
          <w:noProof w:val="0"/>
          <w:sz w:val="24"/>
          <w:szCs w:val="24"/>
          <w:lang w:val="en-US"/>
        </w:rPr>
        <w:t xml:space="preserve">Module Name: </w:t>
      </w:r>
      <w:r w:rsidRPr="436E43CA" w:rsidR="774F7C01">
        <w:rPr>
          <w:rFonts w:ascii="Arial" w:hAnsi="Arial" w:eastAsia="Arial" w:cs="Arial"/>
          <w:b w:val="0"/>
          <w:bCs w:val="0"/>
          <w:noProof w:val="0"/>
          <w:sz w:val="24"/>
          <w:szCs w:val="24"/>
          <w:lang w:val="en-US"/>
        </w:rPr>
        <w:t xml:space="preserve">Academic Skills for the Digital Era </w:t>
      </w:r>
    </w:p>
    <w:p xmlns:wp14="http://schemas.microsoft.com/office/word/2010/wordml" w:rsidP="436E43CA" wp14:paraId="3B34BB78" wp14:textId="0FB386FC">
      <w:pPr>
        <w:pStyle w:val="Normal"/>
        <w:spacing w:before="0" w:beforeAutospacing="off" w:after="160" w:afterAutospacing="off" w:line="276" w:lineRule="auto"/>
        <w:jc w:val="both"/>
        <w:rPr>
          <w:rFonts w:ascii="Arial" w:hAnsi="Arial" w:eastAsia="Arial" w:cs="Arial"/>
          <w:b w:val="0"/>
          <w:bCs w:val="0"/>
          <w:noProof w:val="0"/>
          <w:sz w:val="24"/>
          <w:szCs w:val="24"/>
          <w:lang w:val="en-US"/>
        </w:rPr>
      </w:pPr>
      <w:r w:rsidRPr="436E43CA" w:rsidR="774F7C01">
        <w:rPr>
          <w:rFonts w:ascii="Arial" w:hAnsi="Arial" w:eastAsia="Arial" w:cs="Arial"/>
          <w:b w:val="1"/>
          <w:bCs w:val="1"/>
          <w:noProof w:val="0"/>
          <w:sz w:val="24"/>
          <w:szCs w:val="24"/>
          <w:lang w:val="en-US"/>
        </w:rPr>
        <w:t xml:space="preserve">Module Code: </w:t>
      </w:r>
      <w:r w:rsidRPr="436E43CA" w:rsidR="774F7C01">
        <w:rPr>
          <w:rFonts w:ascii="Arial" w:hAnsi="Arial" w:eastAsia="Arial" w:cs="Arial"/>
          <w:b w:val="0"/>
          <w:bCs w:val="0"/>
          <w:noProof w:val="0"/>
          <w:sz w:val="24"/>
          <w:szCs w:val="24"/>
          <w:lang w:val="en-US"/>
        </w:rPr>
        <w:t>BMSW4014</w:t>
      </w:r>
    </w:p>
    <w:p xmlns:wp14="http://schemas.microsoft.com/office/word/2010/wordml" w:rsidP="436E43CA" wp14:paraId="1B0E65F6" wp14:textId="32DA317B">
      <w:pPr>
        <w:pStyle w:val="Normal"/>
        <w:spacing w:before="0" w:beforeAutospacing="off" w:after="160" w:afterAutospacing="off" w:line="276" w:lineRule="auto"/>
        <w:jc w:val="both"/>
        <w:rPr>
          <w:rFonts w:ascii="Arial" w:hAnsi="Arial" w:eastAsia="Arial" w:cs="Arial"/>
          <w:b w:val="0"/>
          <w:bCs w:val="0"/>
          <w:noProof w:val="0"/>
          <w:sz w:val="24"/>
          <w:szCs w:val="24"/>
          <w:lang w:val="en-US"/>
        </w:rPr>
      </w:pPr>
      <w:r w:rsidRPr="436E43CA" w:rsidR="774F7C01">
        <w:rPr>
          <w:rFonts w:ascii="Arial" w:hAnsi="Arial" w:eastAsia="Arial" w:cs="Arial"/>
          <w:b w:val="1"/>
          <w:bCs w:val="1"/>
          <w:noProof w:val="0"/>
          <w:sz w:val="24"/>
          <w:szCs w:val="24"/>
          <w:lang w:val="en-US"/>
        </w:rPr>
        <w:t xml:space="preserve">Assessment 1: </w:t>
      </w:r>
      <w:r w:rsidRPr="436E43CA" w:rsidR="774F7C01">
        <w:rPr>
          <w:rFonts w:ascii="Arial" w:hAnsi="Arial" w:eastAsia="Arial" w:cs="Arial"/>
          <w:b w:val="0"/>
          <w:bCs w:val="0"/>
          <w:noProof w:val="0"/>
          <w:sz w:val="24"/>
          <w:szCs w:val="24"/>
          <w:lang w:val="en-US"/>
        </w:rPr>
        <w:t>E-Portfolio</w:t>
      </w:r>
    </w:p>
    <w:p xmlns:wp14="http://schemas.microsoft.com/office/word/2010/wordml" w:rsidP="436E43CA" wp14:paraId="4EFD34E8" wp14:textId="5BD52A84">
      <w:pPr>
        <w:pStyle w:val="Normal"/>
        <w:spacing w:before="0" w:beforeAutospacing="off" w:after="160" w:afterAutospacing="off" w:line="276" w:lineRule="auto"/>
        <w:jc w:val="both"/>
        <w:rPr>
          <w:rFonts w:ascii="Arial" w:hAnsi="Arial" w:eastAsia="Arial" w:cs="Arial"/>
          <w:b w:val="1"/>
          <w:bCs w:val="1"/>
          <w:noProof w:val="0"/>
          <w:sz w:val="24"/>
          <w:szCs w:val="24"/>
          <w:lang w:val="en-US"/>
        </w:rPr>
      </w:pPr>
      <w:r w:rsidRPr="436E43CA" w:rsidR="774F7C01">
        <w:rPr>
          <w:rFonts w:ascii="Arial" w:hAnsi="Arial" w:eastAsia="Arial" w:cs="Arial"/>
          <w:b w:val="1"/>
          <w:bCs w:val="1"/>
          <w:noProof w:val="0"/>
          <w:sz w:val="24"/>
          <w:szCs w:val="24"/>
          <w:lang w:val="en-US"/>
        </w:rPr>
        <w:t>Student Name:</w:t>
      </w:r>
      <w:r w:rsidRPr="436E43CA" w:rsidR="6673136D">
        <w:rPr>
          <w:rFonts w:ascii="Arial" w:hAnsi="Arial" w:eastAsia="Arial" w:cs="Arial"/>
          <w:b w:val="1"/>
          <w:bCs w:val="1"/>
          <w:noProof w:val="0"/>
          <w:sz w:val="24"/>
          <w:szCs w:val="24"/>
          <w:lang w:val="en-US"/>
        </w:rPr>
        <w:t xml:space="preserve"> Daniel Rojek</w:t>
      </w:r>
    </w:p>
    <w:p xmlns:wp14="http://schemas.microsoft.com/office/word/2010/wordml" w:rsidP="436E43CA" wp14:paraId="1B9A44DF" wp14:textId="1F949387">
      <w:pPr>
        <w:pStyle w:val="Normal"/>
        <w:spacing w:before="0" w:beforeAutospacing="off" w:after="160" w:afterAutospacing="off" w:line="276" w:lineRule="auto"/>
        <w:jc w:val="both"/>
        <w:rPr>
          <w:rFonts w:ascii="Arial" w:hAnsi="Arial" w:eastAsia="Arial" w:cs="Arial"/>
          <w:b w:val="1"/>
          <w:bCs w:val="1"/>
          <w:noProof w:val="0"/>
          <w:sz w:val="24"/>
          <w:szCs w:val="24"/>
          <w:lang w:val="en-US"/>
        </w:rPr>
      </w:pPr>
      <w:r w:rsidRPr="436E43CA" w:rsidR="6673136D">
        <w:rPr>
          <w:rFonts w:ascii="Arial" w:hAnsi="Arial" w:eastAsia="Arial" w:cs="Arial"/>
          <w:b w:val="1"/>
          <w:bCs w:val="1"/>
          <w:noProof w:val="0"/>
          <w:sz w:val="24"/>
          <w:szCs w:val="24"/>
          <w:lang w:val="en-US"/>
        </w:rPr>
        <w:t>Student Number: 2508962</w:t>
      </w:r>
    </w:p>
    <w:p xmlns:wp14="http://schemas.microsoft.com/office/word/2010/wordml" w:rsidP="436E43CA" wp14:paraId="2FF8F6D2" wp14:textId="7C718426">
      <w:pPr>
        <w:pStyle w:val="Normal"/>
        <w:spacing w:before="0" w:beforeAutospacing="off" w:after="160" w:afterAutospacing="off" w:line="276" w:lineRule="auto"/>
        <w:jc w:val="both"/>
        <w:rPr>
          <w:rFonts w:ascii="Arial" w:hAnsi="Arial" w:eastAsia="Arial" w:cs="Arial"/>
          <w:b w:val="0"/>
          <w:bCs w:val="0"/>
          <w:noProof w:val="0"/>
          <w:sz w:val="24"/>
          <w:szCs w:val="24"/>
          <w:lang w:val="en-US"/>
        </w:rPr>
      </w:pPr>
      <w:r w:rsidRPr="436E43CA" w:rsidR="774F7C01">
        <w:rPr>
          <w:rFonts w:ascii="Arial" w:hAnsi="Arial" w:eastAsia="Arial" w:cs="Arial"/>
          <w:b w:val="1"/>
          <w:bCs w:val="1"/>
          <w:noProof w:val="0"/>
          <w:sz w:val="24"/>
          <w:szCs w:val="24"/>
          <w:lang w:val="en-US"/>
        </w:rPr>
        <w:t xml:space="preserve">Lecturer: </w:t>
      </w:r>
      <w:r w:rsidRPr="436E43CA" w:rsidR="774F7C01">
        <w:rPr>
          <w:rFonts w:ascii="Arial" w:hAnsi="Arial" w:eastAsia="Arial" w:cs="Arial"/>
          <w:b w:val="0"/>
          <w:bCs w:val="0"/>
          <w:noProof w:val="0"/>
          <w:sz w:val="24"/>
          <w:szCs w:val="24"/>
          <w:lang w:val="en-US"/>
        </w:rPr>
        <w:t>Scott James</w:t>
      </w:r>
    </w:p>
    <w:p xmlns:wp14="http://schemas.microsoft.com/office/word/2010/wordml" w:rsidP="436E43CA" wp14:paraId="16DE9966" wp14:textId="18AD1805">
      <w:pPr>
        <w:pStyle w:val="Normal"/>
        <w:spacing w:before="0" w:beforeAutospacing="off" w:after="160" w:afterAutospacing="off" w:line="276" w:lineRule="auto"/>
        <w:jc w:val="both"/>
        <w:rPr>
          <w:rFonts w:ascii="Arial" w:hAnsi="Arial" w:eastAsia="Arial" w:cs="Arial"/>
          <w:b w:val="0"/>
          <w:bCs w:val="0"/>
          <w:noProof w:val="0"/>
          <w:sz w:val="24"/>
          <w:szCs w:val="24"/>
          <w:lang w:val="en-US"/>
        </w:rPr>
      </w:pPr>
      <w:r w:rsidRPr="436E43CA" w:rsidR="774F7C01">
        <w:rPr>
          <w:rFonts w:ascii="Arial" w:hAnsi="Arial" w:eastAsia="Arial" w:cs="Arial"/>
          <w:b w:val="1"/>
          <w:bCs w:val="1"/>
          <w:noProof w:val="0"/>
          <w:sz w:val="24"/>
          <w:szCs w:val="24"/>
          <w:lang w:val="en-US"/>
        </w:rPr>
        <w:t xml:space="preserve">Deadline: </w:t>
      </w:r>
      <w:r w:rsidRPr="436E43CA" w:rsidR="774F7C01">
        <w:rPr>
          <w:rFonts w:ascii="Arial" w:hAnsi="Arial" w:eastAsia="Arial" w:cs="Arial"/>
          <w:b w:val="0"/>
          <w:bCs w:val="0"/>
          <w:noProof w:val="0"/>
          <w:sz w:val="24"/>
          <w:szCs w:val="24"/>
          <w:lang w:val="en-US"/>
        </w:rPr>
        <w:t>Friday 21</w:t>
      </w:r>
      <w:r w:rsidRPr="436E43CA" w:rsidR="774F7C01">
        <w:rPr>
          <w:rFonts w:ascii="Arial" w:hAnsi="Arial" w:eastAsia="Arial" w:cs="Arial"/>
          <w:b w:val="0"/>
          <w:bCs w:val="0"/>
          <w:noProof w:val="0"/>
          <w:sz w:val="24"/>
          <w:szCs w:val="24"/>
          <w:vertAlign w:val="superscript"/>
          <w:lang w:val="en-US"/>
        </w:rPr>
        <w:t>st</w:t>
      </w:r>
      <w:r w:rsidRPr="436E43CA" w:rsidR="774F7C01">
        <w:rPr>
          <w:rFonts w:ascii="Arial" w:hAnsi="Arial" w:eastAsia="Arial" w:cs="Arial"/>
          <w:b w:val="0"/>
          <w:bCs w:val="0"/>
          <w:noProof w:val="0"/>
          <w:sz w:val="24"/>
          <w:szCs w:val="24"/>
          <w:lang w:val="en-US"/>
        </w:rPr>
        <w:t xml:space="preserve"> November 23.59PM</w:t>
      </w:r>
    </w:p>
    <w:p xmlns:wp14="http://schemas.microsoft.com/office/word/2010/wordml" w:rsidP="436E43CA" wp14:paraId="242E8F23" wp14:textId="648AE0D3">
      <w:pPr>
        <w:pStyle w:val="Normal"/>
        <w:spacing w:before="0" w:beforeAutospacing="off" w:after="160" w:afterAutospacing="off" w:line="276" w:lineRule="auto"/>
        <w:jc w:val="both"/>
        <w:rPr>
          <w:rFonts w:ascii="Arial" w:hAnsi="Arial" w:eastAsia="Arial" w:cs="Arial"/>
          <w:b w:val="1"/>
          <w:bCs w:val="1"/>
          <w:noProof w:val="0"/>
          <w:sz w:val="24"/>
          <w:szCs w:val="24"/>
          <w:lang w:val="en-US"/>
        </w:rPr>
      </w:pPr>
    </w:p>
    <w:p xmlns:wp14="http://schemas.microsoft.com/office/word/2010/wordml" w:rsidP="436E43CA" wp14:paraId="4EB47E3E" wp14:textId="66EEEC54">
      <w:pPr>
        <w:pStyle w:val="Normal"/>
        <w:spacing w:before="0" w:beforeAutospacing="off" w:after="160" w:afterAutospacing="off" w:line="276" w:lineRule="auto"/>
        <w:jc w:val="both"/>
        <w:rPr>
          <w:rFonts w:ascii="Arial" w:hAnsi="Arial" w:eastAsia="Arial" w:cs="Arial"/>
          <w:b w:val="1"/>
          <w:bCs w:val="1"/>
          <w:noProof w:val="0"/>
          <w:sz w:val="24"/>
          <w:szCs w:val="24"/>
          <w:lang w:val="en-US"/>
        </w:rPr>
      </w:pPr>
      <w:r w:rsidRPr="436E43CA" w:rsidR="774F7C01">
        <w:rPr>
          <w:rFonts w:ascii="Arial" w:hAnsi="Arial" w:eastAsia="Arial" w:cs="Arial"/>
          <w:b w:val="1"/>
          <w:bCs w:val="1"/>
          <w:noProof w:val="0"/>
          <w:sz w:val="24"/>
          <w:szCs w:val="24"/>
          <w:lang w:val="en-US"/>
        </w:rPr>
        <w:t>A</w:t>
      </w:r>
      <w:r w:rsidRPr="436E43CA" w:rsidR="2BA8D9DE">
        <w:rPr>
          <w:rFonts w:ascii="Arial" w:hAnsi="Arial" w:eastAsia="Arial" w:cs="Arial"/>
          <w:b w:val="1"/>
          <w:bCs w:val="1"/>
          <w:noProof w:val="0"/>
          <w:sz w:val="24"/>
          <w:szCs w:val="24"/>
          <w:lang w:val="en-US"/>
        </w:rPr>
        <w:t>I Acknowledgement</w:t>
      </w:r>
    </w:p>
    <w:p xmlns:wp14="http://schemas.microsoft.com/office/word/2010/wordml" w:rsidP="436E43CA" wp14:paraId="1BA1E875" wp14:textId="3A7E579E">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r w:rsidRPr="436E43CA" w:rsidR="0C3A0056">
        <w:rPr>
          <w:rFonts w:ascii="Roboto" w:hAnsi="Roboto" w:eastAsia="Roboto" w:cs="Roboto"/>
          <w:b w:val="0"/>
          <w:bCs w:val="0"/>
          <w:i w:val="0"/>
          <w:iCs w:val="0"/>
          <w:caps w:val="0"/>
          <w:smallCaps w:val="0"/>
          <w:noProof w:val="0"/>
          <w:color w:val="auto"/>
          <w:sz w:val="21"/>
          <w:szCs w:val="21"/>
          <w:lang w:val="en-US"/>
        </w:rPr>
        <w:t xml:space="preserve">I confirm that I have not presented any AI </w:t>
      </w:r>
      <w:r w:rsidRPr="436E43CA" w:rsidR="0C3A0056">
        <w:rPr>
          <w:rFonts w:ascii="Roboto" w:hAnsi="Roboto" w:eastAsia="Roboto" w:cs="Roboto"/>
          <w:b w:val="0"/>
          <w:bCs w:val="0"/>
          <w:i w:val="0"/>
          <w:iCs w:val="0"/>
          <w:caps w:val="0"/>
          <w:smallCaps w:val="0"/>
          <w:noProof w:val="0"/>
          <w:color w:val="auto"/>
          <w:sz w:val="21"/>
          <w:szCs w:val="21"/>
          <w:lang w:val="en-US"/>
        </w:rPr>
        <w:t>generated</w:t>
      </w:r>
      <w:r w:rsidRPr="436E43CA" w:rsidR="0C3A0056">
        <w:rPr>
          <w:rFonts w:ascii="Roboto" w:hAnsi="Roboto" w:eastAsia="Roboto" w:cs="Roboto"/>
          <w:b w:val="0"/>
          <w:bCs w:val="0"/>
          <w:i w:val="0"/>
          <w:iCs w:val="0"/>
          <w:caps w:val="0"/>
          <w:smallCaps w:val="0"/>
          <w:noProof w:val="0"/>
          <w:color w:val="auto"/>
          <w:sz w:val="21"/>
          <w:szCs w:val="21"/>
          <w:lang w:val="en-US"/>
        </w:rPr>
        <w:t xml:space="preserve"> materials as my own work.</w:t>
      </w:r>
    </w:p>
    <w:p xmlns:wp14="http://schemas.microsoft.com/office/word/2010/wordml" w:rsidP="436E43CA" wp14:paraId="3CCDFC6B" wp14:textId="5C37D877">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r w:rsidRPr="436E43CA" w:rsidR="0C3A0056">
        <w:rPr>
          <w:rFonts w:ascii="Roboto" w:hAnsi="Roboto" w:eastAsia="Roboto" w:cs="Roboto"/>
          <w:b w:val="0"/>
          <w:bCs w:val="0"/>
          <w:i w:val="0"/>
          <w:iCs w:val="0"/>
          <w:caps w:val="0"/>
          <w:smallCaps w:val="0"/>
          <w:noProof w:val="0"/>
          <w:color w:val="auto"/>
          <w:sz w:val="21"/>
          <w:szCs w:val="21"/>
          <w:lang w:val="en-US"/>
        </w:rPr>
        <w:t xml:space="preserve">I </w:t>
      </w:r>
      <w:r w:rsidRPr="436E43CA" w:rsidR="0C3A0056">
        <w:rPr>
          <w:rFonts w:ascii="Roboto" w:hAnsi="Roboto" w:eastAsia="Roboto" w:cs="Roboto"/>
          <w:b w:val="0"/>
          <w:bCs w:val="0"/>
          <w:i w:val="0"/>
          <w:iCs w:val="0"/>
          <w:caps w:val="0"/>
          <w:smallCaps w:val="0"/>
          <w:noProof w:val="0"/>
          <w:color w:val="auto"/>
          <w:sz w:val="21"/>
          <w:szCs w:val="21"/>
          <w:lang w:val="en-US"/>
        </w:rPr>
        <w:t>can that I</w:t>
      </w:r>
      <w:r w:rsidRPr="436E43CA" w:rsidR="0C3A0056">
        <w:rPr>
          <w:rFonts w:ascii="Roboto" w:hAnsi="Roboto" w:eastAsia="Roboto" w:cs="Roboto"/>
          <w:b w:val="0"/>
          <w:bCs w:val="0"/>
          <w:i w:val="0"/>
          <w:iCs w:val="0"/>
          <w:caps w:val="0"/>
          <w:smallCaps w:val="0"/>
          <w:noProof w:val="0"/>
          <w:color w:val="auto"/>
          <w:sz w:val="21"/>
          <w:szCs w:val="21"/>
          <w:lang w:val="en-US"/>
        </w:rPr>
        <w:t xml:space="preserve"> have copies of my drafts, notes, and other resources I used, </w:t>
      </w:r>
      <w:r w:rsidRPr="436E43CA" w:rsidR="0C3A0056">
        <w:rPr>
          <w:rFonts w:ascii="Roboto" w:hAnsi="Roboto" w:eastAsia="Roboto" w:cs="Roboto"/>
          <w:b w:val="0"/>
          <w:bCs w:val="0"/>
          <w:i w:val="0"/>
          <w:iCs w:val="0"/>
          <w:caps w:val="0"/>
          <w:smallCaps w:val="0"/>
          <w:noProof w:val="0"/>
          <w:color w:val="auto"/>
          <w:sz w:val="21"/>
          <w:szCs w:val="21"/>
          <w:lang w:val="en-US"/>
        </w:rPr>
        <w:t>which</w:t>
      </w:r>
      <w:r w:rsidRPr="436E43CA" w:rsidR="0C3A0056">
        <w:rPr>
          <w:rFonts w:ascii="Roboto" w:hAnsi="Roboto" w:eastAsia="Roboto" w:cs="Roboto"/>
          <w:b w:val="0"/>
          <w:bCs w:val="0"/>
          <w:i w:val="0"/>
          <w:iCs w:val="0"/>
          <w:caps w:val="0"/>
          <w:smallCaps w:val="0"/>
          <w:noProof w:val="0"/>
          <w:color w:val="auto"/>
          <w:sz w:val="21"/>
          <w:szCs w:val="21"/>
          <w:lang w:val="en-US"/>
        </w:rPr>
        <w:t xml:space="preserve"> I may be asked to provide in evidence. </w:t>
      </w:r>
    </w:p>
    <w:p xmlns:wp14="http://schemas.microsoft.com/office/word/2010/wordml" w:rsidP="436E43CA" wp14:paraId="36C1E70A" wp14:textId="56D1F127">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p>
    <w:p xmlns:wp14="http://schemas.microsoft.com/office/word/2010/wordml" w:rsidP="436E43CA" wp14:paraId="14113081" wp14:textId="24184F63">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r w:rsidRPr="436E43CA" w:rsidR="5751ADB9">
        <w:rPr>
          <w:rFonts w:ascii="Roboto" w:hAnsi="Roboto" w:eastAsia="Roboto" w:cs="Roboto"/>
          <w:b w:val="0"/>
          <w:bCs w:val="0"/>
          <w:i w:val="0"/>
          <w:iCs w:val="0"/>
          <w:caps w:val="0"/>
          <w:smallCaps w:val="0"/>
          <w:noProof w:val="0"/>
          <w:color w:val="auto"/>
          <w:sz w:val="21"/>
          <w:szCs w:val="21"/>
          <w:lang w:val="en-US"/>
        </w:rPr>
        <w:t>Introduction</w:t>
      </w:r>
      <w:r w:rsidRPr="436E43CA" w:rsidR="5751ADB9">
        <w:rPr>
          <w:rFonts w:ascii="Roboto" w:hAnsi="Roboto" w:eastAsia="Roboto" w:cs="Roboto"/>
          <w:b w:val="0"/>
          <w:bCs w:val="0"/>
          <w:i w:val="0"/>
          <w:iCs w:val="0"/>
          <w:caps w:val="0"/>
          <w:smallCaps w:val="0"/>
          <w:noProof w:val="0"/>
          <w:color w:val="auto"/>
          <w:sz w:val="21"/>
          <w:szCs w:val="21"/>
          <w:lang w:val="en-US"/>
        </w:rPr>
        <w:t xml:space="preserve"> </w:t>
      </w:r>
      <w:r w:rsidRPr="436E43CA" w:rsidR="5751ADB9">
        <w:rPr>
          <w:rFonts w:ascii="Roboto" w:hAnsi="Roboto" w:eastAsia="Roboto" w:cs="Roboto"/>
          <w:b w:val="0"/>
          <w:bCs w:val="0"/>
          <w:i w:val="0"/>
          <w:iCs w:val="0"/>
          <w:caps w:val="0"/>
          <w:smallCaps w:val="0"/>
          <w:noProof w:val="0"/>
          <w:color w:val="000000" w:themeColor="text1" w:themeTint="FF" w:themeShade="FF"/>
          <w:sz w:val="21"/>
          <w:szCs w:val="21"/>
          <w:lang w:val="en-US"/>
        </w:rPr>
        <w:t>-</w:t>
      </w:r>
      <w:r w:rsidRPr="436E43CA" w:rsidR="5751ADB9">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436E43CA" w:rsidR="22EE0068">
        <w:rPr>
          <w:rFonts w:ascii="Roboto" w:hAnsi="Roboto" w:eastAsia="Roboto" w:cs="Roboto"/>
          <w:b w:val="0"/>
          <w:bCs w:val="0"/>
          <w:i w:val="0"/>
          <w:iCs w:val="0"/>
          <w:caps w:val="0"/>
          <w:smallCaps w:val="0"/>
          <w:noProof w:val="0"/>
          <w:color w:val="000000" w:themeColor="text1" w:themeTint="FF" w:themeShade="FF"/>
          <w:sz w:val="21"/>
          <w:szCs w:val="21"/>
          <w:lang w:val="en-US"/>
        </w:rPr>
        <w:t>Digital ERA redefines and elevates the education landscape, offering students as well as teachers not only unparalleled, vast access to knowledge and tools, but also introducing a range of new challenges related to technology, skills, and adaptation to a rapidly changing world. This dissertation will present the main barriers and opportunities associated with digital education, ways of adaptation, and literary recommendations that deepen the topic.</w:t>
      </w:r>
      <w:r>
        <w:br/>
      </w:r>
    </w:p>
    <w:p xmlns:wp14="http://schemas.microsoft.com/office/word/2010/wordml" w:rsidP="436E43CA" wp14:paraId="3B617895" wp14:textId="014CCF74">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 xml:space="preserve">Challenges </w:t>
      </w: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of</w:t>
      </w: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 xml:space="preserve"> digital education: access and inequality. One of the more serious challenges is inequality in access to technology and digital resources. Research (Digital Education in the 21st Century) </w:t>
      </w:r>
      <w:r w:rsidRPr="436E43CA" w:rsidR="10247139">
        <w:rPr>
          <w:rFonts w:ascii="Roboto" w:hAnsi="Roboto" w:eastAsia="Roboto" w:cs="Roboto"/>
          <w:b w:val="0"/>
          <w:bCs w:val="0"/>
          <w:i w:val="0"/>
          <w:iCs w:val="0"/>
          <w:caps w:val="0"/>
          <w:smallCaps w:val="0"/>
          <w:noProof w:val="0"/>
          <w:color w:val="000000" w:themeColor="text1" w:themeTint="FF" w:themeShade="FF"/>
          <w:sz w:val="21"/>
          <w:szCs w:val="21"/>
          <w:lang w:val="en-US"/>
        </w:rPr>
        <w:t>emphasizes</w:t>
      </w: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 xml:space="preserve"> that students from less affluent families still have limited access to devices, stable </w:t>
      </w: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internet</w:t>
      </w: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 xml:space="preserve"> or modern educational tools, which </w:t>
      </w:r>
      <w:r w:rsidRPr="436E43CA" w:rsidR="6814A795">
        <w:rPr>
          <w:rFonts w:ascii="Roboto" w:hAnsi="Roboto" w:eastAsia="Roboto" w:cs="Roboto"/>
          <w:b w:val="0"/>
          <w:bCs w:val="0"/>
          <w:i w:val="0"/>
          <w:iCs w:val="0"/>
          <w:caps w:val="0"/>
          <w:smallCaps w:val="0"/>
          <w:noProof w:val="0"/>
          <w:color w:val="000000" w:themeColor="text1" w:themeTint="FF" w:themeShade="FF"/>
          <w:sz w:val="21"/>
          <w:szCs w:val="21"/>
          <w:lang w:val="en-US"/>
        </w:rPr>
        <w:t xml:space="preserve">deepens </w:t>
      </w:r>
      <w:r w:rsidRPr="436E43CA" w:rsidR="7135E97B">
        <w:rPr>
          <w:rFonts w:ascii="Roboto" w:hAnsi="Roboto" w:eastAsia="Roboto" w:cs="Roboto"/>
          <w:b w:val="0"/>
          <w:bCs w:val="0"/>
          <w:i w:val="0"/>
          <w:iCs w:val="0"/>
          <w:caps w:val="0"/>
          <w:smallCaps w:val="0"/>
          <w:noProof w:val="0"/>
          <w:color w:val="000000" w:themeColor="text1" w:themeTint="FF" w:themeShade="FF"/>
          <w:sz w:val="21"/>
          <w:szCs w:val="21"/>
          <w:lang w:val="en-US"/>
        </w:rPr>
        <w:t>their exclusion in the digital world.</w:t>
      </w:r>
    </w:p>
    <w:p xmlns:wp14="http://schemas.microsoft.com/office/word/2010/wordml" w:rsidP="436E43CA" wp14:paraId="17BFF503" wp14:textId="5B39E650">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r w:rsidRPr="436E43CA" w:rsidR="45A6B10B">
        <w:rPr>
          <w:rFonts w:ascii="Roboto" w:hAnsi="Roboto" w:eastAsia="Roboto" w:cs="Roboto"/>
          <w:b w:val="0"/>
          <w:bCs w:val="0"/>
          <w:i w:val="0"/>
          <w:iCs w:val="0"/>
          <w:caps w:val="0"/>
          <w:smallCaps w:val="0"/>
          <w:noProof w:val="0"/>
          <w:color w:val="000000" w:themeColor="text1" w:themeTint="FF" w:themeShade="FF"/>
          <w:sz w:val="21"/>
          <w:szCs w:val="21"/>
          <w:lang w:val="en-US"/>
        </w:rPr>
        <w:t>Decline in engagement and digital fatigue due to an overload of information. Digital platforms, although offering a wide range of materials not only at universities, can lead to information fatigue and a decrease in students' engagement in learning and absorbing related knowledge.</w:t>
      </w:r>
    </w:p>
    <w:p xmlns:wp14="http://schemas.microsoft.com/office/word/2010/wordml" w:rsidP="436E43CA" wp14:paraId="63018977" wp14:textId="321246FA">
      <w:pPr>
        <w:pStyle w:val="Normal"/>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br/>
      </w:r>
      <w:r w:rsidRPr="436E43CA" w:rsidR="0A0F56F0">
        <w:rPr>
          <w:rFonts w:ascii="Roboto" w:hAnsi="Roboto" w:eastAsia="Roboto" w:cs="Roboto"/>
          <w:b w:val="0"/>
          <w:bCs w:val="0"/>
          <w:i w:val="0"/>
          <w:iCs w:val="0"/>
          <w:caps w:val="0"/>
          <w:smallCaps w:val="0"/>
          <w:noProof w:val="0"/>
          <w:color w:val="auto"/>
          <w:sz w:val="21"/>
          <w:szCs w:val="21"/>
          <w:lang w:val="en-US"/>
        </w:rPr>
        <w:t xml:space="preserve">According to (Astria Learning 2025), up to 59% of students struggle with a lack of motivation and difficulty </w:t>
      </w:r>
      <w:r w:rsidRPr="436E43CA" w:rsidR="0A0F56F0">
        <w:rPr>
          <w:rFonts w:ascii="Roboto" w:hAnsi="Roboto" w:eastAsia="Roboto" w:cs="Roboto"/>
          <w:b w:val="0"/>
          <w:bCs w:val="0"/>
          <w:i w:val="0"/>
          <w:iCs w:val="0"/>
          <w:caps w:val="0"/>
          <w:smallCaps w:val="0"/>
          <w:noProof w:val="0"/>
          <w:color w:val="auto"/>
          <w:sz w:val="21"/>
          <w:szCs w:val="21"/>
          <w:lang w:val="en-US"/>
        </w:rPr>
        <w:t>maintaining</w:t>
      </w:r>
      <w:r w:rsidRPr="436E43CA" w:rsidR="0A0F56F0">
        <w:rPr>
          <w:rFonts w:ascii="Roboto" w:hAnsi="Roboto" w:eastAsia="Roboto" w:cs="Roboto"/>
          <w:b w:val="0"/>
          <w:bCs w:val="0"/>
          <w:i w:val="0"/>
          <w:iCs w:val="0"/>
          <w:caps w:val="0"/>
          <w:smallCaps w:val="0"/>
          <w:noProof w:val="0"/>
          <w:color w:val="auto"/>
          <w:sz w:val="21"/>
          <w:szCs w:val="21"/>
          <w:lang w:val="en-US"/>
        </w:rPr>
        <w:t xml:space="preserve"> concentration in remote learning, which often results from a lack of interaction</w:t>
      </w:r>
      <w:r w:rsidRPr="436E43CA" w:rsidR="53AD54A9">
        <w:rPr>
          <w:rFonts w:ascii="Roboto" w:hAnsi="Roboto" w:eastAsia="Roboto" w:cs="Roboto"/>
          <w:b w:val="0"/>
          <w:bCs w:val="0"/>
          <w:i w:val="0"/>
          <w:iCs w:val="0"/>
          <w:caps w:val="0"/>
          <w:smallCaps w:val="0"/>
          <w:noProof w:val="0"/>
          <w:color w:val="auto"/>
          <w:sz w:val="21"/>
          <w:szCs w:val="21"/>
          <w:lang w:val="en-US"/>
        </w:rPr>
        <w:t xml:space="preserve"> </w:t>
      </w:r>
      <w:r w:rsidRPr="436E43CA" w:rsidR="76791DD9">
        <w:rPr>
          <w:rFonts w:ascii="Roboto" w:hAnsi="Roboto" w:eastAsia="Roboto" w:cs="Roboto"/>
          <w:b w:val="0"/>
          <w:bCs w:val="0"/>
          <w:i w:val="0"/>
          <w:iCs w:val="0"/>
          <w:caps w:val="0"/>
          <w:smallCaps w:val="0"/>
          <w:noProof w:val="0"/>
          <w:color w:val="000000" w:themeColor="text1" w:themeTint="FF" w:themeShade="FF"/>
          <w:sz w:val="27"/>
          <w:szCs w:val="27"/>
          <w:lang w:val="en-US"/>
        </w:rPr>
        <w:t>And</w:t>
      </w:r>
      <w:r w:rsidRPr="436E43CA" w:rsidR="76791DD9">
        <w:rPr>
          <w:rFonts w:ascii="Roboto" w:hAnsi="Roboto" w:eastAsia="Roboto" w:cs="Roboto"/>
          <w:b w:val="0"/>
          <w:bCs w:val="0"/>
          <w:i w:val="0"/>
          <w:iCs w:val="0"/>
          <w:caps w:val="0"/>
          <w:smallCaps w:val="0"/>
          <w:noProof w:val="0"/>
          <w:color w:val="000000" w:themeColor="text1" w:themeTint="FF" w:themeShade="FF"/>
          <w:sz w:val="27"/>
          <w:szCs w:val="27"/>
          <w:lang w:val="en-US"/>
        </w:rPr>
        <w:t xml:space="preserve"> monotonous from learning</w:t>
      </w:r>
    </w:p>
    <w:p xmlns:wp14="http://schemas.microsoft.com/office/word/2010/wordml" w:rsidP="436E43CA" wp14:paraId="00899F75" wp14:textId="542C6E48">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r w:rsidRPr="436E43CA" w:rsidR="0A0F56F0">
        <w:rPr>
          <w:rFonts w:ascii="Roboto" w:hAnsi="Roboto" w:eastAsia="Roboto" w:cs="Roboto"/>
          <w:b w:val="0"/>
          <w:bCs w:val="0"/>
          <w:i w:val="0"/>
          <w:iCs w:val="0"/>
          <w:caps w:val="0"/>
          <w:smallCaps w:val="0"/>
          <w:noProof w:val="0"/>
          <w:color w:val="auto"/>
          <w:sz w:val="21"/>
          <w:szCs w:val="21"/>
          <w:lang w:val="en-US"/>
        </w:rPr>
        <w:t xml:space="preserve"> </w:t>
      </w:r>
      <w:r>
        <w:br/>
      </w:r>
      <w:r w:rsidRPr="436E43CA" w:rsidR="0A0F56F0">
        <w:rPr>
          <w:rFonts w:ascii="Roboto" w:hAnsi="Roboto" w:eastAsia="Roboto" w:cs="Roboto"/>
          <w:b w:val="0"/>
          <w:bCs w:val="0"/>
          <w:i w:val="0"/>
          <w:iCs w:val="0"/>
          <w:caps w:val="0"/>
          <w:smallCaps w:val="0"/>
          <w:noProof w:val="0"/>
          <w:color w:val="auto"/>
          <w:sz w:val="21"/>
          <w:szCs w:val="21"/>
          <w:lang w:val="en-US"/>
        </w:rPr>
        <w:t>Data security and privacy. The introduction of advanced AI (Artificial Intelligence) systems and analytical tools carries the risk of privacy breaches, improper use of data, and ethical issues. Educational institutions must implement effective data protection solutions to safeguard students fro</w:t>
      </w:r>
      <w:r w:rsidRPr="436E43CA" w:rsidR="6DACCB02">
        <w:rPr>
          <w:rFonts w:ascii="Roboto" w:hAnsi="Roboto" w:eastAsia="Roboto" w:cs="Roboto"/>
          <w:b w:val="0"/>
          <w:bCs w:val="0"/>
          <w:i w:val="0"/>
          <w:iCs w:val="0"/>
          <w:caps w:val="0"/>
          <w:smallCaps w:val="0"/>
          <w:noProof w:val="0"/>
          <w:color w:val="auto"/>
          <w:sz w:val="21"/>
          <w:szCs w:val="21"/>
          <w:lang w:val="en-US"/>
        </w:rPr>
        <w:t xml:space="preserve">m </w:t>
      </w:r>
      <w:r w:rsidRPr="436E43CA" w:rsidR="0A0F56F0">
        <w:rPr>
          <w:rFonts w:ascii="Roboto" w:hAnsi="Roboto" w:eastAsia="Roboto" w:cs="Roboto"/>
          <w:b w:val="0"/>
          <w:bCs w:val="0"/>
          <w:i w:val="0"/>
          <w:iCs w:val="0"/>
          <w:caps w:val="0"/>
          <w:smallCaps w:val="0"/>
          <w:noProof w:val="0"/>
          <w:color w:val="auto"/>
          <w:sz w:val="21"/>
          <w:szCs w:val="21"/>
          <w:lang w:val="en-US"/>
        </w:rPr>
        <w:t xml:space="preserve">potential violations. </w:t>
      </w:r>
      <w:r>
        <w:br/>
      </w:r>
      <w:r w:rsidRPr="436E43CA" w:rsidR="0A0F56F0">
        <w:rPr>
          <w:rFonts w:ascii="Roboto" w:hAnsi="Roboto" w:eastAsia="Roboto" w:cs="Roboto"/>
          <w:b w:val="0"/>
          <w:bCs w:val="0"/>
          <w:i w:val="0"/>
          <w:iCs w:val="0"/>
          <w:caps w:val="0"/>
          <w:smallCaps w:val="0"/>
          <w:noProof w:val="0"/>
          <w:color w:val="auto"/>
          <w:sz w:val="21"/>
          <w:szCs w:val="21"/>
          <w:lang w:val="en-US"/>
        </w:rPr>
        <w:t xml:space="preserve">Digital competencies </w:t>
      </w:r>
      <w:r w:rsidRPr="436E43CA" w:rsidR="0A0F56F0">
        <w:rPr>
          <w:rFonts w:ascii="Roboto" w:hAnsi="Roboto" w:eastAsia="Roboto" w:cs="Roboto"/>
          <w:b w:val="0"/>
          <w:bCs w:val="0"/>
          <w:i w:val="0"/>
          <w:iCs w:val="0"/>
          <w:caps w:val="0"/>
          <w:smallCaps w:val="0"/>
          <w:noProof w:val="0"/>
          <w:color w:val="auto"/>
          <w:sz w:val="21"/>
          <w:szCs w:val="21"/>
          <w:lang w:val="en-US"/>
        </w:rPr>
        <w:t>of</w:t>
      </w:r>
      <w:r w:rsidRPr="436E43CA" w:rsidR="0A0F56F0">
        <w:rPr>
          <w:rFonts w:ascii="Roboto" w:hAnsi="Roboto" w:eastAsia="Roboto" w:cs="Roboto"/>
          <w:b w:val="0"/>
          <w:bCs w:val="0"/>
          <w:i w:val="0"/>
          <w:iCs w:val="0"/>
          <w:caps w:val="0"/>
          <w:smallCaps w:val="0"/>
          <w:noProof w:val="0"/>
          <w:color w:val="auto"/>
          <w:sz w:val="21"/>
          <w:szCs w:val="21"/>
          <w:lang w:val="en-US"/>
        </w:rPr>
        <w:t xml:space="preserve"> teachers and students. Gaps in digital skills are another issue; both lecturers and students must continuously improve their qualifications and abilities. Often, institutions neglect training needs, which limits the effectiveness of implementing solutions. </w:t>
      </w:r>
      <w:r>
        <w:br/>
      </w:r>
      <w:r w:rsidRPr="436E43CA" w:rsidR="0A0F56F0">
        <w:rPr>
          <w:rFonts w:ascii="Roboto" w:hAnsi="Roboto" w:eastAsia="Roboto" w:cs="Roboto"/>
          <w:b w:val="0"/>
          <w:bCs w:val="0"/>
          <w:i w:val="0"/>
          <w:iCs w:val="0"/>
          <w:caps w:val="0"/>
          <w:smallCaps w:val="0"/>
          <w:noProof w:val="0"/>
          <w:color w:val="auto"/>
          <w:sz w:val="21"/>
          <w:szCs w:val="21"/>
          <w:lang w:val="en-US"/>
        </w:rPr>
        <w:t xml:space="preserve">Opportunities that education in the digital </w:t>
      </w:r>
      <w:r w:rsidRPr="436E43CA" w:rsidR="1291AF3E">
        <w:rPr>
          <w:rFonts w:ascii="Roboto" w:hAnsi="Roboto" w:eastAsia="Roboto" w:cs="Roboto"/>
          <w:b w:val="0"/>
          <w:bCs w:val="0"/>
          <w:i w:val="0"/>
          <w:iCs w:val="0"/>
          <w:caps w:val="0"/>
          <w:smallCaps w:val="0"/>
          <w:noProof w:val="0"/>
          <w:color w:val="auto"/>
          <w:sz w:val="21"/>
          <w:szCs w:val="21"/>
          <w:lang w:val="en-US"/>
        </w:rPr>
        <w:t>a</w:t>
      </w:r>
      <w:r w:rsidRPr="436E43CA" w:rsidR="0A0F56F0">
        <w:rPr>
          <w:rFonts w:ascii="Roboto" w:hAnsi="Roboto" w:eastAsia="Roboto" w:cs="Roboto"/>
          <w:b w:val="0"/>
          <w:bCs w:val="0"/>
          <w:i w:val="0"/>
          <w:iCs w:val="0"/>
          <w:caps w:val="0"/>
          <w:smallCaps w:val="0"/>
          <w:noProof w:val="0"/>
          <w:color w:val="auto"/>
          <w:sz w:val="21"/>
          <w:szCs w:val="21"/>
          <w:lang w:val="en-US"/>
        </w:rPr>
        <w:t>era provides.</w:t>
      </w:r>
      <w:r w:rsidRPr="436E43CA" w:rsidR="5068DD5C">
        <w:rPr>
          <w:rFonts w:ascii="Roboto" w:hAnsi="Roboto" w:eastAsia="Roboto" w:cs="Roboto"/>
          <w:b w:val="0"/>
          <w:bCs w:val="0"/>
          <w:i w:val="0"/>
          <w:iCs w:val="0"/>
          <w:caps w:val="0"/>
          <w:smallCaps w:val="0"/>
          <w:noProof w:val="0"/>
          <w:color w:val="auto"/>
          <w:sz w:val="21"/>
          <w:szCs w:val="21"/>
          <w:lang w:val="en-US"/>
        </w:rPr>
        <w:t xml:space="preserve"> Personalized learning through AI Artificial Intelligence enables and helps to tailor the educational pathway to the individual needs, learning style, and pace of the student. Systems such as Squirrel AI or Reading Coach analyze students' strengths, adjusting materials to current results and preferences. This opens the path to effective and meaningful learning. Flexibility and accessibility thanks to the development of mobile and remote educational platforms make learning ON-DEMAND available anywhere and anytime. This </w:t>
      </w:r>
      <w:r w:rsidRPr="436E43CA" w:rsidR="5068DD5C">
        <w:rPr>
          <w:rFonts w:ascii="Roboto" w:hAnsi="Roboto" w:eastAsia="Roboto" w:cs="Roboto"/>
          <w:b w:val="0"/>
          <w:bCs w:val="0"/>
          <w:i w:val="0"/>
          <w:iCs w:val="0"/>
          <w:caps w:val="0"/>
          <w:smallCaps w:val="0"/>
          <w:noProof w:val="0"/>
          <w:color w:val="auto"/>
          <w:sz w:val="21"/>
          <w:szCs w:val="21"/>
          <w:lang w:val="en-US"/>
        </w:rPr>
        <w:t>provides a special opportunity for people</w:t>
      </w:r>
      <w:r w:rsidRPr="436E43CA" w:rsidR="5068DD5C">
        <w:rPr>
          <w:rFonts w:ascii="Roboto" w:hAnsi="Roboto" w:eastAsia="Roboto" w:cs="Roboto"/>
          <w:b w:val="0"/>
          <w:bCs w:val="0"/>
          <w:i w:val="0"/>
          <w:iCs w:val="0"/>
          <w:caps w:val="0"/>
          <w:smallCaps w:val="0"/>
          <w:noProof w:val="0"/>
          <w:color w:val="auto"/>
          <w:sz w:val="21"/>
          <w:szCs w:val="21"/>
          <w:lang w:val="en-US"/>
        </w:rPr>
        <w:t xml:space="preserve"> who previously faced geographical or time barriers. Immersive learning and gamification using VR and AR completely and newly change the way knowledge is </w:t>
      </w:r>
      <w:r w:rsidRPr="436E43CA" w:rsidR="5068DD5C">
        <w:rPr>
          <w:rFonts w:ascii="Roboto" w:hAnsi="Roboto" w:eastAsia="Roboto" w:cs="Roboto"/>
          <w:b w:val="0"/>
          <w:bCs w:val="0"/>
          <w:i w:val="0"/>
          <w:iCs w:val="0"/>
          <w:caps w:val="0"/>
          <w:smallCaps w:val="0"/>
          <w:noProof w:val="0"/>
          <w:color w:val="auto"/>
          <w:sz w:val="21"/>
          <w:szCs w:val="21"/>
          <w:lang w:val="en-US"/>
        </w:rPr>
        <w:t>acquired</w:t>
      </w:r>
      <w:r w:rsidRPr="436E43CA" w:rsidR="5068DD5C">
        <w:rPr>
          <w:rFonts w:ascii="Roboto" w:hAnsi="Roboto" w:eastAsia="Roboto" w:cs="Roboto"/>
          <w:b w:val="0"/>
          <w:bCs w:val="0"/>
          <w:i w:val="0"/>
          <w:iCs w:val="0"/>
          <w:caps w:val="0"/>
          <w:smallCaps w:val="0"/>
          <w:noProof w:val="0"/>
          <w:color w:val="auto"/>
          <w:sz w:val="21"/>
          <w:szCs w:val="21"/>
          <w:lang w:val="en-US"/>
        </w:rPr>
        <w:t>, allowing learning in interactive virtual labs and simulated environments. Gamification, in turn, motivates regular participation and achieving successive goals through point and competition systems.</w:t>
      </w:r>
    </w:p>
    <w:p xmlns:wp14="http://schemas.microsoft.com/office/word/2010/wordml" w:rsidP="436E43CA" wp14:paraId="7A85C5DD" wp14:textId="56F69DC9">
      <w:pPr>
        <w:pStyle w:val="Normal"/>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F5A8322">
        <w:rPr>
          <w:rFonts w:ascii="Roboto" w:hAnsi="Roboto" w:eastAsia="Roboto" w:cs="Roboto"/>
          <w:b w:val="0"/>
          <w:bCs w:val="0"/>
          <w:i w:val="0"/>
          <w:iCs w:val="0"/>
          <w:caps w:val="0"/>
          <w:smallCaps w:val="0"/>
          <w:noProof w:val="0"/>
          <w:color w:val="000000" w:themeColor="text1" w:themeTint="FF" w:themeShade="FF"/>
          <w:sz w:val="21"/>
          <w:szCs w:val="21"/>
          <w:lang w:val="en-US"/>
        </w:rPr>
        <w:t xml:space="preserve">Development of Future Students and Their Adaptability Skills, Creativity and Collaboration: modern education increasingly </w:t>
      </w:r>
      <w:r w:rsidRPr="436E43CA" w:rsidR="09A94783">
        <w:rPr>
          <w:rFonts w:ascii="Roboto" w:hAnsi="Roboto" w:eastAsia="Roboto" w:cs="Roboto"/>
          <w:b w:val="0"/>
          <w:bCs w:val="0"/>
          <w:i w:val="0"/>
          <w:iCs w:val="0"/>
          <w:caps w:val="0"/>
          <w:smallCaps w:val="0"/>
          <w:noProof w:val="0"/>
          <w:color w:val="000000" w:themeColor="text1" w:themeTint="FF" w:themeShade="FF"/>
          <w:sz w:val="21"/>
          <w:szCs w:val="21"/>
          <w:lang w:val="en-US"/>
        </w:rPr>
        <w:t>emphasizes</w:t>
      </w:r>
      <w:r w:rsidRPr="436E43CA" w:rsidR="6F5A8322">
        <w:rPr>
          <w:rFonts w:ascii="Roboto" w:hAnsi="Roboto" w:eastAsia="Roboto" w:cs="Roboto"/>
          <w:b w:val="0"/>
          <w:bCs w:val="0"/>
          <w:i w:val="0"/>
          <w:iCs w:val="0"/>
          <w:caps w:val="0"/>
          <w:smallCaps w:val="0"/>
          <w:noProof w:val="0"/>
          <w:color w:val="000000" w:themeColor="text1" w:themeTint="FF" w:themeShade="FF"/>
          <w:sz w:val="21"/>
          <w:szCs w:val="21"/>
          <w:lang w:val="en-US"/>
        </w:rPr>
        <w:t xml:space="preserve"> the importance of flexibility, teamwork skills, creativity, and an interdisciplinary approach to problems. Educating these </w:t>
      </w:r>
      <w:r w:rsidRPr="436E43CA" w:rsidR="2507C33D">
        <w:rPr>
          <w:rFonts w:ascii="Roboto" w:hAnsi="Roboto" w:eastAsia="Roboto" w:cs="Roboto"/>
          <w:b w:val="0"/>
          <w:bCs w:val="0"/>
          <w:i w:val="0"/>
          <w:iCs w:val="0"/>
          <w:caps w:val="0"/>
          <w:smallCaps w:val="0"/>
          <w:noProof w:val="0"/>
          <w:color w:val="000000" w:themeColor="text1" w:themeTint="FF" w:themeShade="FF"/>
          <w:sz w:val="21"/>
          <w:szCs w:val="21"/>
          <w:lang w:val="en-US"/>
        </w:rPr>
        <w:t>behaviors</w:t>
      </w:r>
      <w:r w:rsidRPr="436E43CA" w:rsidR="6F5A8322">
        <w:rPr>
          <w:rFonts w:ascii="Roboto" w:hAnsi="Roboto" w:eastAsia="Roboto" w:cs="Roboto"/>
          <w:b w:val="0"/>
          <w:bCs w:val="0"/>
          <w:i w:val="0"/>
          <w:iCs w:val="0"/>
          <w:caps w:val="0"/>
          <w:smallCaps w:val="0"/>
          <w:noProof w:val="0"/>
          <w:color w:val="000000" w:themeColor="text1" w:themeTint="FF" w:themeShade="FF"/>
          <w:sz w:val="21"/>
          <w:szCs w:val="21"/>
          <w:lang w:val="en-US"/>
        </w:rPr>
        <w:t xml:space="preserve"> and competencies prepares students to work in an uncertain, shrinking professional environment. How can students adapt to succeed in their learning and </w:t>
      </w:r>
      <w:r w:rsidRPr="436E43CA" w:rsidR="6F5A8322">
        <w:rPr>
          <w:rFonts w:ascii="Roboto" w:hAnsi="Roboto" w:eastAsia="Roboto" w:cs="Roboto"/>
          <w:b w:val="0"/>
          <w:bCs w:val="0"/>
          <w:i w:val="0"/>
          <w:iCs w:val="0"/>
          <w:caps w:val="0"/>
          <w:smallCaps w:val="0"/>
          <w:noProof w:val="0"/>
          <w:color w:val="000000" w:themeColor="text1" w:themeTint="FF" w:themeShade="FF"/>
          <w:sz w:val="21"/>
          <w:szCs w:val="21"/>
          <w:lang w:val="en-US"/>
        </w:rPr>
        <w:t>progress.</w:t>
      </w:r>
    </w:p>
    <w:p xmlns:wp14="http://schemas.microsoft.com/office/word/2010/wordml" w:rsidP="436E43CA" wp14:paraId="67535801" wp14:textId="6542582B">
      <w:pPr>
        <w:pStyle w:val="Normal"/>
        <w:spacing w:before="0" w:beforeAutospacing="off" w:after="160" w:afterAutospacing="off" w:line="276" w:lineRule="auto"/>
        <w:jc w:val="both"/>
        <w:rPr>
          <w:rFonts w:ascii="Roboto" w:hAnsi="Roboto" w:eastAsia="Roboto" w:cs="Roboto"/>
          <w:b w:val="0"/>
          <w:bCs w:val="0"/>
          <w:i w:val="0"/>
          <w:iCs w:val="0"/>
          <w:caps w:val="0"/>
          <w:smallCaps w:val="0"/>
          <w:noProof w:val="0"/>
          <w:color w:val="auto"/>
          <w:sz w:val="21"/>
          <w:szCs w:val="21"/>
          <w:lang w:val="en-US"/>
        </w:rPr>
      </w:pPr>
      <w:r w:rsidRPr="436E43CA" w:rsidR="3F5B600F">
        <w:rPr>
          <w:rFonts w:ascii="Roboto" w:hAnsi="Roboto" w:eastAsia="Roboto" w:cs="Roboto"/>
          <w:b w:val="0"/>
          <w:bCs w:val="0"/>
          <w:i w:val="0"/>
          <w:iCs w:val="0"/>
          <w:caps w:val="0"/>
          <w:smallCaps w:val="0"/>
          <w:noProof w:val="0"/>
          <w:color w:val="auto"/>
          <w:sz w:val="21"/>
          <w:szCs w:val="21"/>
          <w:lang w:val="en-US"/>
        </w:rPr>
        <w:t xml:space="preserve">Developing digital competencies: the most </w:t>
      </w:r>
      <w:r w:rsidRPr="436E43CA" w:rsidR="3F5B600F">
        <w:rPr>
          <w:rFonts w:ascii="Roboto" w:hAnsi="Roboto" w:eastAsia="Roboto" w:cs="Roboto"/>
          <w:b w:val="0"/>
          <w:bCs w:val="0"/>
          <w:i w:val="0"/>
          <w:iCs w:val="0"/>
          <w:caps w:val="0"/>
          <w:smallCaps w:val="0"/>
          <w:noProof w:val="0"/>
          <w:color w:val="auto"/>
          <w:sz w:val="21"/>
          <w:szCs w:val="21"/>
          <w:lang w:val="en-US"/>
        </w:rPr>
        <w:t>important element</w:t>
      </w:r>
      <w:r w:rsidRPr="436E43CA" w:rsidR="3F5B600F">
        <w:rPr>
          <w:rFonts w:ascii="Roboto" w:hAnsi="Roboto" w:eastAsia="Roboto" w:cs="Roboto"/>
          <w:b w:val="0"/>
          <w:bCs w:val="0"/>
          <w:i w:val="0"/>
          <w:iCs w:val="0"/>
          <w:caps w:val="0"/>
          <w:smallCaps w:val="0"/>
          <w:noProof w:val="0"/>
          <w:color w:val="auto"/>
          <w:sz w:val="21"/>
          <w:szCs w:val="21"/>
          <w:lang w:val="en-US"/>
        </w:rPr>
        <w:t xml:space="preserve"> of adaptation is continuously improving one's own qualifications and technological skills. </w:t>
      </w:r>
      <w:r>
        <w:br/>
      </w:r>
      <w:r w:rsidRPr="436E43CA" w:rsidR="3F5B600F">
        <w:rPr>
          <w:rFonts w:ascii="Roboto" w:hAnsi="Roboto" w:eastAsia="Roboto" w:cs="Roboto"/>
          <w:b w:val="0"/>
          <w:bCs w:val="0"/>
          <w:i w:val="0"/>
          <w:iCs w:val="0"/>
          <w:caps w:val="0"/>
          <w:smallCaps w:val="0"/>
          <w:noProof w:val="0"/>
          <w:color w:val="auto"/>
          <w:sz w:val="21"/>
          <w:szCs w:val="21"/>
          <w:lang w:val="en-US"/>
        </w:rPr>
        <w:t>Online courses, workshops, and hands-on learning with the latest and most advanced tools are the foundation of success in the digital world.</w:t>
      </w:r>
      <w:r>
        <w:br/>
      </w:r>
      <w:r w:rsidRPr="436E43CA" w:rsidR="3F5B600F">
        <w:rPr>
          <w:rFonts w:ascii="Roboto" w:hAnsi="Roboto" w:eastAsia="Roboto" w:cs="Roboto"/>
          <w:b w:val="0"/>
          <w:bCs w:val="0"/>
          <w:i w:val="0"/>
          <w:iCs w:val="0"/>
          <w:caps w:val="0"/>
          <w:smallCaps w:val="0"/>
          <w:noProof w:val="0"/>
          <w:color w:val="auto"/>
          <w:sz w:val="21"/>
          <w:szCs w:val="21"/>
          <w:lang w:val="en-US"/>
        </w:rPr>
        <w:t xml:space="preserve">Active participation and self-motivation: students should take </w:t>
      </w:r>
      <w:r w:rsidRPr="436E43CA" w:rsidR="405932F8">
        <w:rPr>
          <w:rFonts w:ascii="Roboto" w:hAnsi="Roboto" w:eastAsia="Roboto" w:cs="Roboto"/>
          <w:b w:val="0"/>
          <w:bCs w:val="0"/>
          <w:i w:val="0"/>
          <w:iCs w:val="0"/>
          <w:caps w:val="0"/>
          <w:smallCaps w:val="0"/>
          <w:noProof w:val="0"/>
          <w:color w:val="auto"/>
          <w:sz w:val="21"/>
          <w:szCs w:val="21"/>
          <w:lang w:val="en-US"/>
        </w:rPr>
        <w:t>the initiative</w:t>
      </w:r>
      <w:r w:rsidRPr="436E43CA" w:rsidR="3F5B600F">
        <w:rPr>
          <w:rFonts w:ascii="Roboto" w:hAnsi="Roboto" w:eastAsia="Roboto" w:cs="Roboto"/>
          <w:b w:val="0"/>
          <w:bCs w:val="0"/>
          <w:i w:val="0"/>
          <w:iCs w:val="0"/>
          <w:caps w:val="0"/>
          <w:smallCaps w:val="0"/>
          <w:noProof w:val="0"/>
          <w:color w:val="auto"/>
          <w:sz w:val="21"/>
          <w:szCs w:val="21"/>
          <w:lang w:val="en-US"/>
        </w:rPr>
        <w:t xml:space="preserve"> and actively participate in virtual discussions and teamwork. Engaging in group projects and using interactive tools supports involvement and deeper understanding of the subject.</w:t>
      </w:r>
      <w:r w:rsidRPr="436E43CA" w:rsidR="14593890">
        <w:rPr>
          <w:rFonts w:ascii="Roboto" w:hAnsi="Roboto" w:eastAsia="Roboto" w:cs="Roboto"/>
          <w:b w:val="0"/>
          <w:bCs w:val="0"/>
          <w:i w:val="0"/>
          <w:iCs w:val="0"/>
          <w:caps w:val="0"/>
          <w:smallCaps w:val="0"/>
          <w:noProof w:val="0"/>
          <w:color w:val="auto"/>
          <w:sz w:val="21"/>
          <w:szCs w:val="21"/>
          <w:lang w:val="en-US"/>
        </w:rPr>
        <w:t xml:space="preserve"> </w:t>
      </w:r>
    </w:p>
    <w:p xmlns:wp14="http://schemas.microsoft.com/office/word/2010/wordml" w:rsidP="436E43CA" wp14:paraId="754D576B" wp14:textId="43F53C7E">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auto"/>
          <w:sz w:val="21"/>
          <w:szCs w:val="21"/>
          <w:lang w:val="en-US"/>
        </w:rPr>
      </w:pPr>
      <w:r w:rsidRPr="436E43CA" w:rsidR="14593890">
        <w:rPr>
          <w:rFonts w:ascii="Roboto" w:hAnsi="Roboto" w:eastAsia="Roboto" w:cs="Roboto"/>
          <w:b w:val="0"/>
          <w:bCs w:val="0"/>
          <w:i w:val="0"/>
          <w:iCs w:val="0"/>
          <w:caps w:val="0"/>
          <w:smallCaps w:val="0"/>
          <w:noProof w:val="0"/>
          <w:color w:val="auto"/>
          <w:sz w:val="21"/>
          <w:szCs w:val="21"/>
          <w:lang w:val="en-US"/>
        </w:rPr>
        <w:t xml:space="preserve">Information management and digital hygiene. The ability to select sources, filter information, and take care of cybersecurity are key and incredibly important matters and skills for students and beyond. A well-organized digital environment and </w:t>
      </w:r>
      <w:r w:rsidRPr="436E43CA" w:rsidR="14593890">
        <w:rPr>
          <w:rFonts w:ascii="Roboto" w:hAnsi="Roboto" w:eastAsia="Roboto" w:cs="Roboto"/>
          <w:b w:val="0"/>
          <w:bCs w:val="0"/>
          <w:i w:val="0"/>
          <w:iCs w:val="0"/>
          <w:caps w:val="0"/>
          <w:smallCaps w:val="0"/>
          <w:noProof w:val="0"/>
          <w:color w:val="auto"/>
          <w:sz w:val="21"/>
          <w:szCs w:val="21"/>
          <w:lang w:val="en-US"/>
        </w:rPr>
        <w:t>maintaining</w:t>
      </w:r>
      <w:r w:rsidRPr="436E43CA" w:rsidR="14593890">
        <w:rPr>
          <w:rFonts w:ascii="Roboto" w:hAnsi="Roboto" w:eastAsia="Roboto" w:cs="Roboto"/>
          <w:b w:val="0"/>
          <w:bCs w:val="0"/>
          <w:i w:val="0"/>
          <w:iCs w:val="0"/>
          <w:caps w:val="0"/>
          <w:smallCaps w:val="0"/>
          <w:noProof w:val="0"/>
          <w:color w:val="auto"/>
          <w:sz w:val="21"/>
          <w:szCs w:val="21"/>
          <w:lang w:val="en-US"/>
        </w:rPr>
        <w:t xml:space="preserve"> a balance between online life and real-world life, offline, are </w:t>
      </w:r>
      <w:r w:rsidRPr="436E43CA" w:rsidR="14593890">
        <w:rPr>
          <w:rFonts w:ascii="Roboto" w:hAnsi="Roboto" w:eastAsia="Roboto" w:cs="Roboto"/>
          <w:b w:val="0"/>
          <w:bCs w:val="0"/>
          <w:i w:val="0"/>
          <w:iCs w:val="0"/>
          <w:caps w:val="0"/>
          <w:smallCaps w:val="0"/>
          <w:noProof w:val="0"/>
          <w:color w:val="auto"/>
          <w:sz w:val="21"/>
          <w:szCs w:val="21"/>
          <w:lang w:val="en-US"/>
        </w:rPr>
        <w:t>very helpful</w:t>
      </w:r>
      <w:r w:rsidRPr="436E43CA" w:rsidR="14593890">
        <w:rPr>
          <w:rFonts w:ascii="Roboto" w:hAnsi="Roboto" w:eastAsia="Roboto" w:cs="Roboto"/>
          <w:b w:val="0"/>
          <w:bCs w:val="0"/>
          <w:i w:val="0"/>
          <w:iCs w:val="0"/>
          <w:caps w:val="0"/>
          <w:smallCaps w:val="0"/>
          <w:noProof w:val="0"/>
          <w:color w:val="auto"/>
          <w:sz w:val="21"/>
          <w:szCs w:val="21"/>
          <w:lang w:val="en-US"/>
        </w:rPr>
        <w:t xml:space="preserve"> in avoiding fatigue and burnout at </w:t>
      </w:r>
      <w:r w:rsidRPr="436E43CA" w:rsidR="14593890">
        <w:rPr>
          <w:rFonts w:ascii="Roboto" w:hAnsi="Roboto" w:eastAsia="Roboto" w:cs="Roboto"/>
          <w:b w:val="0"/>
          <w:bCs w:val="0"/>
          <w:i w:val="0"/>
          <w:iCs w:val="0"/>
          <w:caps w:val="0"/>
          <w:smallCaps w:val="0"/>
          <w:noProof w:val="0"/>
          <w:color w:val="auto"/>
          <w:sz w:val="21"/>
          <w:szCs w:val="21"/>
          <w:lang w:val="en-US"/>
        </w:rPr>
        <w:t>almost every</w:t>
      </w:r>
      <w:r w:rsidRPr="436E43CA" w:rsidR="14593890">
        <w:rPr>
          <w:rFonts w:ascii="Roboto" w:hAnsi="Roboto" w:eastAsia="Roboto" w:cs="Roboto"/>
          <w:b w:val="0"/>
          <w:bCs w:val="0"/>
          <w:i w:val="0"/>
          <w:iCs w:val="0"/>
          <w:caps w:val="0"/>
          <w:smallCaps w:val="0"/>
          <w:noProof w:val="0"/>
          <w:color w:val="auto"/>
          <w:sz w:val="21"/>
          <w:szCs w:val="21"/>
          <w:lang w:val="en-US"/>
        </w:rPr>
        <w:t xml:space="preserve"> student level and beyond. Collaboration and sharing </w:t>
      </w:r>
      <w:r w:rsidRPr="436E43CA" w:rsidR="14593890">
        <w:rPr>
          <w:rFonts w:ascii="Roboto" w:hAnsi="Roboto" w:eastAsia="Roboto" w:cs="Roboto"/>
          <w:b w:val="0"/>
          <w:bCs w:val="0"/>
          <w:i w:val="0"/>
          <w:iCs w:val="0"/>
          <w:caps w:val="0"/>
          <w:smallCaps w:val="0"/>
          <w:noProof w:val="0"/>
          <w:color w:val="auto"/>
          <w:sz w:val="21"/>
          <w:szCs w:val="21"/>
          <w:lang w:val="en-US"/>
        </w:rPr>
        <w:t>personal experiences</w:t>
      </w:r>
      <w:r w:rsidRPr="436E43CA" w:rsidR="14593890">
        <w:rPr>
          <w:rFonts w:ascii="Roboto" w:hAnsi="Roboto" w:eastAsia="Roboto" w:cs="Roboto"/>
          <w:b w:val="0"/>
          <w:bCs w:val="0"/>
          <w:i w:val="0"/>
          <w:iCs w:val="0"/>
          <w:caps w:val="0"/>
          <w:smallCaps w:val="0"/>
          <w:noProof w:val="0"/>
          <w:color w:val="auto"/>
          <w:sz w:val="21"/>
          <w:szCs w:val="21"/>
          <w:lang w:val="en-US"/>
        </w:rPr>
        <w:t xml:space="preserve"> of learning in the digital age also involve making connections and building a network of contacts within the student community. Cooperation with universities and students from completely different countries and nationalities allows for the exchange of knowledge and sharing it in many ways and across many topics, deepening our student competencies and not only that, but also social and interpersonal skills.</w:t>
      </w:r>
      <w:r w:rsidRPr="436E43CA" w:rsidR="43CE4195">
        <w:rPr>
          <w:rFonts w:ascii="Roboto" w:hAnsi="Roboto" w:eastAsia="Roboto" w:cs="Roboto"/>
          <w:b w:val="0"/>
          <w:bCs w:val="0"/>
          <w:i w:val="0"/>
          <w:iCs w:val="0"/>
          <w:caps w:val="0"/>
          <w:smallCaps w:val="0"/>
          <w:noProof w:val="0"/>
          <w:color w:val="auto"/>
          <w:sz w:val="21"/>
          <w:szCs w:val="21"/>
          <w:lang w:val="en-US"/>
        </w:rPr>
        <w:t xml:space="preserve"> </w:t>
      </w:r>
    </w:p>
    <w:p xmlns:wp14="http://schemas.microsoft.com/office/word/2010/wordml" w:rsidP="436E43CA" wp14:paraId="7DF75479" wp14:textId="689AF211">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 xml:space="preserve">Especially the last 5 years are </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a great example</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 xml:space="preserve"> that development and progress are faster than ever before, and </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consequently</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 xml:space="preserve">, contact with another person has also become more accessible and easier online, with remote communication. However, the associated dangers have increased accordingly, such as online fraud, data theft, which allow people in the virtual world, for example in banking, to be virtually—and thus also physically—robbed of money, savings, and even their identities. The past years have shown us that implementing new systems, programs, and digital tools simplifies our lives because, for instance, a visit to a primary care doctor no longer </w:t>
      </w:r>
      <w:r w:rsidRPr="436E43CA" w:rsidR="593E8B71">
        <w:rPr>
          <w:rFonts w:ascii="Roboto" w:hAnsi="Roboto" w:eastAsia="Roboto" w:cs="Roboto"/>
          <w:b w:val="0"/>
          <w:bCs w:val="0"/>
          <w:i w:val="0"/>
          <w:iCs w:val="0"/>
          <w:caps w:val="0"/>
          <w:smallCaps w:val="0"/>
          <w:noProof w:val="0"/>
          <w:color w:val="000000" w:themeColor="text1" w:themeTint="FF" w:themeShade="FF"/>
          <w:sz w:val="21"/>
          <w:szCs w:val="21"/>
          <w:lang w:val="en-US"/>
        </w:rPr>
        <w:t>must</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 xml:space="preserve"> happen only physically but can also take place virtually and remotely. This process was </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initiated</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 xml:space="preserve"> during the COVID-19 pandemic, and it turned out that during the pandemic, human innovation and ingenuity in advanced technologies increased, bringing humanity into an era of advanced digitalization and </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new technologies</w:t>
      </w:r>
      <w:r w:rsidRPr="436E43CA" w:rsidR="33D5DD5C">
        <w:rPr>
          <w:rFonts w:ascii="Roboto" w:hAnsi="Roboto" w:eastAsia="Roboto" w:cs="Roboto"/>
          <w:b w:val="0"/>
          <w:bCs w:val="0"/>
          <w:i w:val="0"/>
          <w:iCs w:val="0"/>
          <w:caps w:val="0"/>
          <w:smallCaps w:val="0"/>
          <w:noProof w:val="0"/>
          <w:color w:val="000000" w:themeColor="text1" w:themeTint="FF" w:themeShade="FF"/>
          <w:sz w:val="21"/>
          <w:szCs w:val="21"/>
          <w:lang w:val="en-US"/>
        </w:rPr>
        <w:t>.</w:t>
      </w:r>
    </w:p>
    <w:p xmlns:wp14="http://schemas.microsoft.com/office/word/2010/wordml" w:rsidP="436E43CA" wp14:paraId="2700D8A4" wp14:textId="065835E7">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21AC50E5">
        <w:rPr>
          <w:rFonts w:ascii="Roboto" w:hAnsi="Roboto" w:eastAsia="Roboto" w:cs="Roboto"/>
          <w:b w:val="0"/>
          <w:bCs w:val="0"/>
          <w:i w:val="0"/>
          <w:iCs w:val="0"/>
          <w:caps w:val="0"/>
          <w:smallCaps w:val="0"/>
          <w:noProof w:val="0"/>
          <w:color w:val="000000" w:themeColor="text1" w:themeTint="FF" w:themeShade="FF"/>
          <w:sz w:val="21"/>
          <w:szCs w:val="21"/>
          <w:lang w:val="en-US"/>
        </w:rPr>
        <w:t xml:space="preserve">Students and their student life have also changed; it has changed and continuously adapts to changing times and progress, and it is the students who are an excellent example of progress in all kinds of sciences and fields, especially in learning to adapt to conditions associated with progress. This is thanks to universities and the students associated with them. Artificial intelligence (AI) has completely changed the rules of the game and elevated </w:t>
      </w:r>
      <w:r w:rsidRPr="436E43CA" w:rsidR="39DC3F43">
        <w:rPr>
          <w:rFonts w:ascii="Roboto" w:hAnsi="Roboto" w:eastAsia="Roboto" w:cs="Roboto"/>
          <w:b w:val="0"/>
          <w:bCs w:val="0"/>
          <w:i w:val="0"/>
          <w:iCs w:val="0"/>
          <w:caps w:val="0"/>
          <w:smallCaps w:val="0"/>
          <w:noProof w:val="0"/>
          <w:color w:val="000000" w:themeColor="text1" w:themeTint="FF" w:themeShade="FF"/>
          <w:sz w:val="21"/>
          <w:szCs w:val="21"/>
          <w:lang w:val="en-US"/>
        </w:rPr>
        <w:t>civilization</w:t>
      </w:r>
      <w:r w:rsidRPr="436E43CA" w:rsidR="21AC50E5">
        <w:rPr>
          <w:rFonts w:ascii="Roboto" w:hAnsi="Roboto" w:eastAsia="Roboto" w:cs="Roboto"/>
          <w:b w:val="0"/>
          <w:bCs w:val="0"/>
          <w:i w:val="0"/>
          <w:iCs w:val="0"/>
          <w:caps w:val="0"/>
          <w:smallCaps w:val="0"/>
          <w:noProof w:val="0"/>
          <w:color w:val="000000" w:themeColor="text1" w:themeTint="FF" w:themeShade="FF"/>
          <w:sz w:val="21"/>
          <w:szCs w:val="21"/>
          <w:lang w:val="en-US"/>
        </w:rPr>
        <w:t xml:space="preserve"> to a new level of progress and achievements in a vast amount. By achievements, I mean scientific, student, and academic successes, as well as communities and interactions through which we make such amazing progress practically and physically from day to day, and we have so many new opportunities to learn that there is a lot to choose from.</w:t>
      </w:r>
    </w:p>
    <w:p xmlns:wp14="http://schemas.microsoft.com/office/word/2010/wordml" w:rsidP="436E43CA" wp14:paraId="5592B888" wp14:textId="65FAFF94">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2C322CDF" wp14:textId="72AD500E">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6D272C7A" wp14:textId="69F58C0F">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5C816B56" wp14:textId="5614B8BF">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In summary, what has been presented in this essay is that students in the digital age face unique challenges </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largely related</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to access to </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new technologies</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their engagement, digital </w:t>
      </w:r>
      <w:r w:rsidRPr="436E43CA" w:rsidR="1FF3DA23">
        <w:rPr>
          <w:rFonts w:ascii="Roboto" w:hAnsi="Roboto" w:eastAsia="Roboto" w:cs="Roboto"/>
          <w:b w:val="0"/>
          <w:bCs w:val="0"/>
          <w:i w:val="0"/>
          <w:iCs w:val="0"/>
          <w:caps w:val="0"/>
          <w:smallCaps w:val="0"/>
          <w:noProof w:val="0"/>
          <w:color w:val="000000" w:themeColor="text1" w:themeTint="FF" w:themeShade="FF"/>
          <w:sz w:val="21"/>
          <w:szCs w:val="21"/>
          <w:lang w:val="en-US"/>
        </w:rPr>
        <w:t>competencies,</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and data security. At the same time, they have tools at their disposal that offer </w:t>
      </w:r>
      <w:r w:rsidRPr="436E43CA" w:rsidR="520D9601">
        <w:rPr>
          <w:rFonts w:ascii="Roboto" w:hAnsi="Roboto" w:eastAsia="Roboto" w:cs="Roboto"/>
          <w:b w:val="0"/>
          <w:bCs w:val="0"/>
          <w:i w:val="0"/>
          <w:iCs w:val="0"/>
          <w:caps w:val="0"/>
          <w:smallCaps w:val="0"/>
          <w:noProof w:val="0"/>
          <w:color w:val="000000" w:themeColor="text1" w:themeTint="FF" w:themeShade="FF"/>
          <w:sz w:val="21"/>
          <w:szCs w:val="21"/>
          <w:lang w:val="en-US"/>
        </w:rPr>
        <w:t>personalization</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436E43CA" w:rsidR="5D23DEDF">
        <w:rPr>
          <w:rFonts w:ascii="Roboto" w:hAnsi="Roboto" w:eastAsia="Roboto" w:cs="Roboto"/>
          <w:b w:val="0"/>
          <w:bCs w:val="0"/>
          <w:i w:val="0"/>
          <w:iCs w:val="0"/>
          <w:caps w:val="0"/>
          <w:smallCaps w:val="0"/>
          <w:noProof w:val="0"/>
          <w:color w:val="000000" w:themeColor="text1" w:themeTint="FF" w:themeShade="FF"/>
          <w:sz w:val="21"/>
          <w:szCs w:val="21"/>
          <w:lang w:val="en-US"/>
        </w:rPr>
        <w:t>flexibility,</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and the development of future-related skills. I believe that the key to success is adaptation through self-directed learning, and who </w:t>
      </w:r>
      <w:r w:rsidRPr="436E43CA" w:rsidR="7E60B181">
        <w:rPr>
          <w:rFonts w:ascii="Roboto" w:hAnsi="Roboto" w:eastAsia="Roboto" w:cs="Roboto"/>
          <w:b w:val="0"/>
          <w:bCs w:val="0"/>
          <w:i w:val="0"/>
          <w:iCs w:val="0"/>
          <w:caps w:val="0"/>
          <w:smallCaps w:val="0"/>
          <w:noProof w:val="0"/>
          <w:color w:val="000000" w:themeColor="text1" w:themeTint="FF" w:themeShade="FF"/>
          <w:sz w:val="21"/>
          <w:szCs w:val="21"/>
          <w:lang w:val="en-US"/>
        </w:rPr>
        <w:t>is better</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than students themselves can cope with these challenges and learning. There are no challenges without obstacles, and it is precisely through active participation, </w:t>
      </w:r>
      <w:r w:rsidRPr="436E43CA" w:rsidR="432D504F">
        <w:rPr>
          <w:rFonts w:ascii="Roboto" w:hAnsi="Roboto" w:eastAsia="Roboto" w:cs="Roboto"/>
          <w:b w:val="0"/>
          <w:bCs w:val="0"/>
          <w:i w:val="0"/>
          <w:iCs w:val="0"/>
          <w:caps w:val="0"/>
          <w:smallCaps w:val="0"/>
          <w:noProof w:val="0"/>
          <w:color w:val="000000" w:themeColor="text1" w:themeTint="FF" w:themeShade="FF"/>
          <w:sz w:val="21"/>
          <w:szCs w:val="21"/>
          <w:lang w:val="en-US"/>
        </w:rPr>
        <w:t>collaboration,</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and </w:t>
      </w:r>
      <w:r w:rsidRPr="436E43CA" w:rsidR="36C8E4F1">
        <w:rPr>
          <w:rFonts w:ascii="Roboto" w:hAnsi="Roboto" w:eastAsia="Roboto" w:cs="Roboto"/>
          <w:b w:val="0"/>
          <w:bCs w:val="0"/>
          <w:i w:val="0"/>
          <w:iCs w:val="0"/>
          <w:caps w:val="0"/>
          <w:smallCaps w:val="0"/>
          <w:noProof w:val="0"/>
          <w:color w:val="000000" w:themeColor="text1" w:themeTint="FF" w:themeShade="FF"/>
          <w:sz w:val="21"/>
          <w:szCs w:val="21"/>
          <w:lang w:val="en-US"/>
        </w:rPr>
        <w:t>skillful</w:t>
      </w:r>
      <w:r w:rsidRPr="436E43CA" w:rsidR="2F9F951D">
        <w:rPr>
          <w:rFonts w:ascii="Roboto" w:hAnsi="Roboto" w:eastAsia="Roboto" w:cs="Roboto"/>
          <w:b w:val="0"/>
          <w:bCs w:val="0"/>
          <w:i w:val="0"/>
          <w:iCs w:val="0"/>
          <w:caps w:val="0"/>
          <w:smallCaps w:val="0"/>
          <w:noProof w:val="0"/>
          <w:color w:val="000000" w:themeColor="text1" w:themeTint="FF" w:themeShade="FF"/>
          <w:sz w:val="21"/>
          <w:szCs w:val="21"/>
          <w:lang w:val="en-US"/>
        </w:rPr>
        <w:t xml:space="preserve"> management that students achieve success through joint effort.</w:t>
      </w:r>
      <w:r w:rsidRPr="436E43CA" w:rsidR="3EF71C0F">
        <w:rPr>
          <w:rFonts w:ascii="Roboto" w:hAnsi="Roboto" w:eastAsia="Roboto" w:cs="Roboto"/>
          <w:b w:val="0"/>
          <w:bCs w:val="0"/>
          <w:i w:val="0"/>
          <w:iCs w:val="0"/>
          <w:caps w:val="0"/>
          <w:smallCaps w:val="0"/>
          <w:noProof w:val="0"/>
          <w:color w:val="C6E2F7"/>
          <w:sz w:val="21"/>
          <w:szCs w:val="21"/>
          <w:lang w:val="en-US"/>
        </w:rPr>
        <w:t xml:space="preserve"> </w:t>
      </w:r>
      <w:r w:rsidRPr="436E43CA" w:rsidR="3EF71C0F">
        <w:rPr>
          <w:rFonts w:ascii="Roboto" w:hAnsi="Roboto" w:eastAsia="Roboto" w:cs="Roboto"/>
          <w:b w:val="0"/>
          <w:bCs w:val="0"/>
          <w:i w:val="0"/>
          <w:iCs w:val="0"/>
          <w:caps w:val="0"/>
          <w:smallCaps w:val="0"/>
          <w:noProof w:val="0"/>
          <w:color w:val="000000" w:themeColor="text1" w:themeTint="FF" w:themeShade="FF"/>
          <w:sz w:val="21"/>
          <w:szCs w:val="21"/>
          <w:lang w:val="en-US"/>
        </w:rPr>
        <w:t xml:space="preserve">However, scientific literature clearly </w:t>
      </w:r>
      <w:r w:rsidRPr="436E43CA" w:rsidR="3EF71C0F">
        <w:rPr>
          <w:rFonts w:ascii="Roboto" w:hAnsi="Roboto" w:eastAsia="Roboto" w:cs="Roboto"/>
          <w:b w:val="0"/>
          <w:bCs w:val="0"/>
          <w:i w:val="0"/>
          <w:iCs w:val="0"/>
          <w:caps w:val="0"/>
          <w:smallCaps w:val="0"/>
          <w:noProof w:val="0"/>
          <w:color w:val="000000" w:themeColor="text1" w:themeTint="FF" w:themeShade="FF"/>
          <w:sz w:val="21"/>
          <w:szCs w:val="21"/>
          <w:lang w:val="en-US"/>
        </w:rPr>
        <w:t>indicates</w:t>
      </w:r>
      <w:r w:rsidRPr="436E43CA" w:rsidR="3EF71C0F">
        <w:rPr>
          <w:rFonts w:ascii="Roboto" w:hAnsi="Roboto" w:eastAsia="Roboto" w:cs="Roboto"/>
          <w:b w:val="0"/>
          <w:bCs w:val="0"/>
          <w:i w:val="0"/>
          <w:iCs w:val="0"/>
          <w:caps w:val="0"/>
          <w:smallCaps w:val="0"/>
          <w:noProof w:val="0"/>
          <w:color w:val="000000" w:themeColor="text1" w:themeTint="FF" w:themeShade="FF"/>
          <w:sz w:val="21"/>
          <w:szCs w:val="21"/>
          <w:lang w:val="en-US"/>
        </w:rPr>
        <w:t xml:space="preserve"> that long-term success in the digital reality requires not only technical skills but also the ability to solve problems creatively and, as I have already mentioned, collaboration/working precisely in a team.</w:t>
      </w:r>
    </w:p>
    <w:p xmlns:wp14="http://schemas.microsoft.com/office/word/2010/wordml" w:rsidP="436E43CA" wp14:paraId="3125A869" wp14:textId="5A882F19">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Students in the digital age navigate </w:t>
      </w:r>
      <w:r w:rsidRPr="436E43CA" w:rsidR="282C8E31">
        <w:rPr>
          <w:rFonts w:ascii="Roboto" w:hAnsi="Roboto" w:eastAsia="Roboto" w:cs="Roboto"/>
          <w:b w:val="0"/>
          <w:bCs w:val="0"/>
          <w:i w:val="0"/>
          <w:iCs w:val="0"/>
          <w:caps w:val="0"/>
          <w:smallCaps w:val="0"/>
          <w:noProof w:val="0"/>
          <w:color w:val="000000" w:themeColor="text1" w:themeTint="FF" w:themeShade="FF"/>
          <w:sz w:val="21"/>
          <w:szCs w:val="21"/>
          <w:lang w:val="en-US"/>
        </w:rPr>
        <w:t>in</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436E43CA" w:rsidR="7E6551F8">
        <w:rPr>
          <w:rFonts w:ascii="Roboto" w:hAnsi="Roboto" w:eastAsia="Roboto" w:cs="Roboto"/>
          <w:b w:val="0"/>
          <w:bCs w:val="0"/>
          <w:i w:val="0"/>
          <w:iCs w:val="0"/>
          <w:caps w:val="0"/>
          <w:smallCaps w:val="0"/>
          <w:noProof w:val="0"/>
          <w:color w:val="000000" w:themeColor="text1" w:themeTint="FF" w:themeShade="FF"/>
          <w:sz w:val="21"/>
          <w:szCs w:val="21"/>
          <w:lang w:val="en-US"/>
        </w:rPr>
        <w:t>an ever</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-changing environment, </w:t>
      </w:r>
      <w:r w:rsidRPr="436E43CA" w:rsidR="3808A284">
        <w:rPr>
          <w:rFonts w:ascii="Roboto" w:hAnsi="Roboto" w:eastAsia="Roboto" w:cs="Roboto"/>
          <w:b w:val="0"/>
          <w:bCs w:val="0"/>
          <w:i w:val="0"/>
          <w:iCs w:val="0"/>
          <w:caps w:val="0"/>
          <w:smallCaps w:val="0"/>
          <w:noProof w:val="0"/>
          <w:color w:val="000000" w:themeColor="text1" w:themeTint="FF" w:themeShade="FF"/>
          <w:sz w:val="21"/>
          <w:szCs w:val="21"/>
          <w:lang w:val="en-US"/>
        </w:rPr>
        <w:t>like</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 an educational rollercoaster that </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provides</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 a range of opportunities but also challenges. Unlimited and widespread access to digital technologies enables and </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demonstrates</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 that the learning process becomes more flexible and interactive, while at the same time pushing students towards greater independence, self-assessment, critical thinking, and to </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a large extent</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being responsible for</w:t>
      </w:r>
      <w:r w:rsidRPr="436E43CA" w:rsidR="6CC5D6A2">
        <w:rPr>
          <w:rFonts w:ascii="Roboto" w:hAnsi="Roboto" w:eastAsia="Roboto" w:cs="Roboto"/>
          <w:b w:val="0"/>
          <w:bCs w:val="0"/>
          <w:i w:val="0"/>
          <w:iCs w:val="0"/>
          <w:caps w:val="0"/>
          <w:smallCaps w:val="0"/>
          <w:noProof w:val="0"/>
          <w:color w:val="000000" w:themeColor="text1" w:themeTint="FF" w:themeShade="FF"/>
          <w:sz w:val="21"/>
          <w:szCs w:val="21"/>
          <w:lang w:val="en-US"/>
        </w:rPr>
        <w:t xml:space="preserve"> their own development</w:t>
      </w:r>
      <w:r w:rsidRPr="436E43CA" w:rsidR="3026A203">
        <w:rPr>
          <w:rFonts w:ascii="Roboto" w:hAnsi="Roboto" w:eastAsia="Roboto" w:cs="Roboto"/>
          <w:b w:val="0"/>
          <w:bCs w:val="0"/>
          <w:i w:val="0"/>
          <w:iCs w:val="0"/>
          <w:caps w:val="0"/>
          <w:smallCaps w:val="0"/>
          <w:noProof w:val="0"/>
          <w:color w:val="000000" w:themeColor="text1" w:themeTint="FF" w:themeShade="FF"/>
          <w:sz w:val="21"/>
          <w:szCs w:val="21"/>
          <w:lang w:val="en-US"/>
        </w:rPr>
        <w:t>.</w:t>
      </w:r>
    </w:p>
    <w:p xmlns:wp14="http://schemas.microsoft.com/office/word/2010/wordml" w:rsidP="436E43CA" wp14:paraId="08736F83" wp14:textId="4B2F609B">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3026A203">
        <w:rPr>
          <w:rFonts w:ascii="Roboto" w:hAnsi="Roboto" w:eastAsia="Roboto" w:cs="Roboto"/>
          <w:b w:val="0"/>
          <w:bCs w:val="0"/>
          <w:i w:val="0"/>
          <w:iCs w:val="0"/>
          <w:caps w:val="0"/>
          <w:smallCaps w:val="0"/>
          <w:noProof w:val="0"/>
          <w:color w:val="000000" w:themeColor="text1" w:themeTint="FF" w:themeShade="FF"/>
          <w:sz w:val="21"/>
          <w:szCs w:val="21"/>
          <w:lang w:val="en-US"/>
        </w:rPr>
        <w:t>On one hand, technologies make it possible to tailor a student's educational journey and adjust the pace of learning or use of global knowledge resources, but on the other hand, problems arise related to information overload, lack of concentration, and the risk of superficial assimilation of knowledge and information. An important aspect of navigating the digital environment is IT and media literacy. This includes not only competent use of tools and platforms but also critical evaluation of the credibility of sources, skills in creating digital content, and conscious management of one's personal data.</w:t>
      </w:r>
    </w:p>
    <w:p xmlns:wp14="http://schemas.microsoft.com/office/word/2010/wordml" w:rsidP="436E43CA" wp14:paraId="0C23112A" wp14:textId="4968DA4E">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0C57EDCF">
        <w:rPr>
          <w:rFonts w:ascii="Roboto" w:hAnsi="Roboto" w:eastAsia="Roboto" w:cs="Roboto"/>
          <w:b w:val="0"/>
          <w:bCs w:val="0"/>
          <w:i w:val="0"/>
          <w:iCs w:val="0"/>
          <w:caps w:val="0"/>
          <w:smallCaps w:val="0"/>
          <w:noProof w:val="0"/>
          <w:color w:val="000000" w:themeColor="text1" w:themeTint="FF" w:themeShade="FF"/>
          <w:sz w:val="21"/>
          <w:szCs w:val="21"/>
          <w:lang w:val="en-US"/>
        </w:rPr>
        <w:t>In today's rapidly advancing digital reality, success is achieved by those who can combine not only knowledge with self-discipline through continuous development and engagement, but also active participation and openness to any group collaboration among students regardless of their location, that is,</w:t>
      </w:r>
      <w:r w:rsidRPr="436E43CA" w:rsidR="684AFDB2">
        <w:rPr>
          <w:rFonts w:ascii="Roboto" w:hAnsi="Roboto" w:eastAsia="Roboto" w:cs="Roboto"/>
          <w:b w:val="0"/>
          <w:bCs w:val="0"/>
          <w:i w:val="0"/>
          <w:iCs w:val="0"/>
          <w:caps w:val="0"/>
          <w:smallCaps w:val="0"/>
          <w:noProof w:val="0"/>
          <w:color w:val="000000" w:themeColor="text1" w:themeTint="FF" w:themeShade="FF"/>
          <w:sz w:val="27"/>
          <w:szCs w:val="27"/>
          <w:lang w:val="en-US"/>
        </w:rPr>
        <w:t xml:space="preserve"> </w:t>
      </w:r>
      <w:r w:rsidRPr="436E43CA" w:rsidR="684AFDB2">
        <w:rPr>
          <w:rFonts w:ascii="Roboto" w:hAnsi="Roboto" w:eastAsia="Roboto" w:cs="Roboto"/>
          <w:b w:val="0"/>
          <w:bCs w:val="0"/>
          <w:i w:val="0"/>
          <w:iCs w:val="0"/>
          <w:caps w:val="0"/>
          <w:smallCaps w:val="0"/>
          <w:noProof w:val="0"/>
          <w:color w:val="000000" w:themeColor="text1" w:themeTint="FF" w:themeShade="FF"/>
          <w:sz w:val="21"/>
          <w:szCs w:val="21"/>
          <w:lang w:val="en-US"/>
        </w:rPr>
        <w:t>those who become not only users of today's advanced technologies but also competent co-creators of today's and future twenty-first century technologies</w:t>
      </w:r>
    </w:p>
    <w:p xmlns:wp14="http://schemas.microsoft.com/office/word/2010/wordml" w:rsidP="436E43CA" wp14:paraId="77D97E05" wp14:textId="3A7A9348">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4F08DDB2" wp14:textId="4C0EB64E">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1E569BDF" wp14:textId="10AC2ABB">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116E59BC" wp14:textId="369365F8">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68A05D8A" wp14:textId="7CE440E1">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1220DE24" wp14:textId="2D1BB654">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4C1A42B8" wp14:textId="5F6144D8">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00EA299C" wp14:textId="483DD8C5">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19E9DF26" wp14:textId="16C84A1D">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6102F5EA" wp14:textId="61976E23">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6E182737" wp14:textId="6154A73F">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70F16404" wp14:textId="2EA5C8CD">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Book recommendations and publications:</w:t>
      </w:r>
    </w:p>
    <w:p xmlns:wp14="http://schemas.microsoft.com/office/word/2010/wordml" w:rsidP="436E43CA" wp14:paraId="66D72F35" wp14:textId="79473066">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Author: A. Bates </w:t>
      </w:r>
    </w:p>
    <w:p xmlns:wp14="http://schemas.microsoft.com/office/word/2010/wordml" w:rsidP="436E43CA" wp14:paraId="227F37C6" wp14:textId="2094E972">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Year: (2015)</w:t>
      </w:r>
    </w:p>
    <w:p xmlns:wp14="http://schemas.microsoft.com/office/word/2010/wordml" w:rsidP="436E43CA" wp14:paraId="54326396" wp14:textId="683FE055">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Title: Teaching in the Digital Age Guidelines for Designing Teaching and Learning - 2nd Edition</w:t>
      </w:r>
    </w:p>
    <w:p xmlns:wp14="http://schemas.microsoft.com/office/word/2010/wordml" w:rsidP="436E43CA" wp14:paraId="46A18961" wp14:textId="6739E5B8">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Edition: 2nd Edition </w:t>
      </w:r>
    </w:p>
    <w:p xmlns:wp14="http://schemas.microsoft.com/office/word/2010/wordml" w:rsidP="436E43CA" wp14:paraId="676D44ED" wp14:textId="7529546B">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Publisher: BCcampus </w:t>
      </w:r>
    </w:p>
    <w:p xmlns:wp14="http://schemas.microsoft.com/office/word/2010/wordml" w:rsidP="436E43CA" wp14:paraId="04BA273F" wp14:textId="53D57D26">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This is a compendium of knowledge on online education, the role of technology in teaching, and strategies for adapting to digital changes.</w:t>
      </w:r>
    </w:p>
    <w:p xmlns:wp14="http://schemas.microsoft.com/office/word/2010/wordml" w:rsidP="436E43CA" wp14:paraId="6ACF1D63" wp14:textId="16C1A604">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13F4C572" wp14:textId="2F827AF4">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Author: Yumei Zou </w:t>
      </w:r>
    </w:p>
    <w:p xmlns:wp14="http://schemas.microsoft.com/office/word/2010/wordml" w:rsidP="436E43CA" wp14:paraId="37646122" wp14:textId="30C02B43">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Year: (2025) </w:t>
      </w:r>
    </w:p>
    <w:p xmlns:wp14="http://schemas.microsoft.com/office/word/2010/wordml" w:rsidP="436E43CA" wp14:paraId="10364A8D" wp14:textId="1F0879D8">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Title: Digital Learning in the 21st Century: Trends, Challenges, and Innovations in Technology Integration</w:t>
      </w:r>
    </w:p>
    <w:p xmlns:wp14="http://schemas.microsoft.com/office/word/2010/wordml" w:rsidP="436E43CA" wp14:paraId="73088E30" wp14:textId="0734D107">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Published: Article in: Frontiers in Education</w:t>
      </w:r>
    </w:p>
    <w:p xmlns:wp14="http://schemas.microsoft.com/office/word/2010/wordml" w:rsidP="436E43CA" wp14:paraId="1A599BA2" wp14:textId="0005FF02">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This is an analysis of challenges and trends as well as strategic recommendations for educational institutions. </w:t>
      </w:r>
    </w:p>
    <w:p xmlns:wp14="http://schemas.microsoft.com/office/word/2010/wordml" w:rsidP="436E43CA" wp14:paraId="146441DB" wp14:textId="5D8F9024">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3751F13E" wp14:textId="3DEFD2E6">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Author: (OECD) </w:t>
      </w:r>
    </w:p>
    <w:p xmlns:wp14="http://schemas.microsoft.com/office/word/2010/wordml" w:rsidP="436E43CA" wp14:paraId="5E5619D2" wp14:textId="3AD644BA">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Year: (2024)</w:t>
      </w:r>
    </w:p>
    <w:p xmlns:wp14="http://schemas.microsoft.com/office/word/2010/wordml" w:rsidP="436E43CA" wp14:paraId="1300AEDE" wp14:textId="14CFFDB7">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Title: Reshaping Teaching into a Thriving Profession from ABCs to AI, Report  </w:t>
      </w:r>
    </w:p>
    <w:p xmlns:wp14="http://schemas.microsoft.com/office/word/2010/wordml" w:rsidP="436E43CA" wp14:paraId="05D84DF8" wp14:textId="582A9513">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Publication: Education Policy Outlook 2024 </w:t>
      </w:r>
    </w:p>
    <w:p xmlns:wp14="http://schemas.microsoft.com/office/word/2010/wordml" w:rsidP="436E43CA" wp14:paraId="2CBBAE51" wp14:textId="58792793">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This is a report on the impact of new technologies on education, gamification, accessibility, AI, and VR. </w:t>
      </w:r>
    </w:p>
    <w:p xmlns:wp14="http://schemas.microsoft.com/office/word/2010/wordml" w:rsidP="436E43CA" wp14:paraId="4B994646" wp14:textId="5040FC23">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436E43CA" wp14:paraId="58E69068" wp14:textId="7AFDAD06">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Additional</w:t>
      </w: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436E43CA" w:rsidR="1E86D78B">
        <w:rPr>
          <w:rFonts w:ascii="Roboto" w:hAnsi="Roboto" w:eastAsia="Roboto" w:cs="Roboto"/>
          <w:b w:val="0"/>
          <w:bCs w:val="0"/>
          <w:i w:val="0"/>
          <w:iCs w:val="0"/>
          <w:caps w:val="0"/>
          <w:smallCaps w:val="0"/>
          <w:noProof w:val="0"/>
          <w:color w:val="000000" w:themeColor="text1" w:themeTint="FF" w:themeShade="FF"/>
          <w:sz w:val="21"/>
          <w:szCs w:val="21"/>
          <w:lang w:val="en-US"/>
        </w:rPr>
        <w:t>publications:</w:t>
      </w:r>
    </w:p>
    <w:p xmlns:wp14="http://schemas.microsoft.com/office/word/2010/wordml" w:rsidP="436E43CA" wp14:paraId="7058328A" wp14:textId="7B80FADB">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 </w:t>
      </w:r>
      <w:r w:rsidRPr="436E43CA" w:rsidR="10738995">
        <w:rPr>
          <w:rFonts w:ascii="Roboto" w:hAnsi="Roboto" w:eastAsia="Roboto" w:cs="Roboto"/>
          <w:b w:val="0"/>
          <w:bCs w:val="0"/>
          <w:i w:val="0"/>
          <w:iCs w:val="0"/>
          <w:caps w:val="0"/>
          <w:smallCaps w:val="0"/>
          <w:noProof w:val="0"/>
          <w:color w:val="000000" w:themeColor="text1" w:themeTint="FF" w:themeShade="FF"/>
          <w:sz w:val="21"/>
          <w:szCs w:val="21"/>
          <w:lang w:val="en-US"/>
        </w:rPr>
        <w:t>Astria Learning</w:t>
      </w: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p>
    <w:p xmlns:wp14="http://schemas.microsoft.com/office/word/2010/wordml" w:rsidP="436E43CA" wp14:paraId="79DE23DC" wp14:textId="3DF0DD0C">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 (2025) </w:t>
      </w:r>
    </w:p>
    <w:p xmlns:wp14="http://schemas.microsoft.com/office/word/2010/wordml" w:rsidP="436E43CA" wp14:paraId="2A27407E" wp14:textId="5861BB20">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Online Learning, Challenges in 2025 and How to Solve Them</w:t>
      </w:r>
    </w:p>
    <w:p xmlns:wp14="http://schemas.microsoft.com/office/word/2010/wordml" w:rsidP="436E43CA" wp14:paraId="2BDEABE5" wp14:textId="5414121C">
      <w:pPr>
        <w:pStyle w:val="Normal"/>
        <w:shd w:val="clear" w:color="auto" w:fill="FFFFFF" w:themeFill="background1"/>
        <w:spacing w:before="0" w:beforeAutospacing="off" w:after="160" w:afterAutospacing="off" w:line="276" w:lineRule="auto"/>
        <w:jc w:val="both"/>
        <w:rPr>
          <w:rFonts w:ascii="Roboto" w:hAnsi="Roboto" w:eastAsia="Roboto" w:cs="Roboto"/>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xml:space="preserve">This is an in-depth analysis of the problems of engaging students in remote learning </w:t>
      </w:r>
    </w:p>
    <w:p xmlns:wp14="http://schemas.microsoft.com/office/word/2010/wordml" w:rsidP="436E43CA" wp14:paraId="4D5132BA" wp14:textId="48975F20">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Development Aid</w:t>
      </w:r>
      <w:r>
        <w:br/>
      </w: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(2025)</w:t>
      </w:r>
      <w:r>
        <w:br/>
      </w: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 challenges and opportunities for education in the era of AI</w:t>
      </w:r>
    </w:p>
    <w:p xmlns:wp14="http://schemas.microsoft.com/office/word/2010/wordml" w:rsidP="436E43CA" wp14:paraId="0D06A21B" wp14:textId="5BB21A52">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r w:rsidR="0FA42ECB">
        <w:rPr/>
        <w:t>-</w:t>
      </w:r>
      <w:r w:rsidR="0FA42ECB">
        <w:rPr/>
        <w:t>Rapport</w:t>
      </w:r>
      <w:r w:rsidR="12EA2C8E">
        <w:rPr/>
        <w:t xml:space="preserve"> </w:t>
      </w:r>
    </w:p>
    <w:p xmlns:wp14="http://schemas.microsoft.com/office/word/2010/wordml" w:rsidP="436E43CA" wp14:paraId="216B5151" wp14:textId="7FA0D5EE">
      <w:pPr>
        <w:pStyle w:val="Normal"/>
        <w:shd w:val="clear" w:color="auto" w:fill="FFFFFF" w:themeFill="background1"/>
        <w:spacing w:before="0" w:beforeAutospacing="off" w:after="160" w:afterAutospacing="off" w:line="276" w:lineRule="auto"/>
        <w:jc w:val="both"/>
        <w:rPr>
          <w:rFonts w:ascii="Roboto" w:hAnsi="Roboto" w:eastAsia="Roboto" w:cs="Roboto"/>
          <w:b w:val="0"/>
          <w:bCs w:val="0"/>
          <w:i w:val="0"/>
          <w:iCs w:val="0"/>
          <w:caps w:val="0"/>
          <w:smallCaps w:val="0"/>
          <w:noProof w:val="0"/>
          <w:color w:val="000000" w:themeColor="text1" w:themeTint="FF" w:themeShade="FF"/>
          <w:sz w:val="21"/>
          <w:szCs w:val="21"/>
          <w:lang w:val="en-US"/>
        </w:rPr>
      </w:pPr>
      <w:r w:rsidRPr="436E43CA" w:rsidR="6E00DD3B">
        <w:rPr>
          <w:rFonts w:ascii="Roboto" w:hAnsi="Roboto" w:eastAsia="Roboto" w:cs="Roboto"/>
          <w:b w:val="0"/>
          <w:bCs w:val="0"/>
          <w:i w:val="0"/>
          <w:iCs w:val="0"/>
          <w:caps w:val="0"/>
          <w:smallCaps w:val="0"/>
          <w:noProof w:val="0"/>
          <w:color w:val="000000" w:themeColor="text1" w:themeTint="FF" w:themeShade="FF"/>
          <w:sz w:val="21"/>
          <w:szCs w:val="21"/>
          <w:lang w:val="en-US"/>
        </w:rPr>
        <w:t>It is a review of future skills and the importance of adapting to the labor market</w:t>
      </w:r>
    </w:p>
    <w:p xmlns:wp14="http://schemas.microsoft.com/office/word/2010/wordml" w:rsidP="436E43CA" wp14:paraId="04CA7643" wp14:textId="46165485">
      <w:pPr>
        <w:spacing w:before="0" w:beforeAutospacing="off" w:after="160" w:afterAutospacing="off" w:line="276" w:lineRule="auto"/>
        <w:rPr>
          <w:rFonts w:ascii="Arial" w:hAnsi="Arial" w:eastAsia="Arial" w:cs="Arial"/>
          <w:noProof w:val="0"/>
          <w:sz w:val="48"/>
          <w:szCs w:val="48"/>
          <w:lang w:val="en-US"/>
        </w:rPr>
      </w:pPr>
    </w:p>
    <w:p xmlns:wp14="http://schemas.microsoft.com/office/word/2010/wordml" w:rsidP="436E43CA" wp14:paraId="2C078E63" wp14:textId="183EC02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6E43CA" w:rsidR="29E53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36E43CA" w:rsidP="436E43CA" w:rsidRDefault="436E43CA" w14:paraId="528D96CD" w14:textId="1C60615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0D29E662" w14:textId="259AC49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0E8FB2AA" w14:textId="56D2DFE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64ED1D67" w14:textId="2F6A7C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6F20D0CB" w14:textId="176B82C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6C882D36" w14:textId="0E89615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1E3E75DD" w14:textId="6132136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6763536B" w14:textId="60AF761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7DD4645A" w14:textId="5CE6294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6E43CA" w:rsidP="436E43CA" w:rsidRDefault="436E43CA" w14:paraId="58D18E03" w14:textId="2D6D09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B7607F" w:rsidP="436E43CA" w:rsidRDefault="48B7607F" w14:paraId="38D4F8B2" w14:textId="63643769">
      <w:pPr>
        <w:pStyle w:val="Normal"/>
      </w:pPr>
      <w:r w:rsidRPr="436E43CA" w:rsidR="48B760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36E43CA" w:rsidR="48B7607F">
        <w:rPr>
          <w:rFonts w:ascii="Times New Roman" w:hAnsi="Times New Roman" w:eastAsia="Times New Roman" w:cs="Times New Roman"/>
          <w:noProof w:val="0"/>
          <w:sz w:val="24"/>
          <w:szCs w:val="24"/>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98353A"/>
    <w:rsid w:val="014ACDD2"/>
    <w:rsid w:val="01BF422E"/>
    <w:rsid w:val="027C852B"/>
    <w:rsid w:val="03C1859C"/>
    <w:rsid w:val="04118C90"/>
    <w:rsid w:val="05E6E836"/>
    <w:rsid w:val="08853386"/>
    <w:rsid w:val="08EEAAF5"/>
    <w:rsid w:val="09A94783"/>
    <w:rsid w:val="0A0F56F0"/>
    <w:rsid w:val="0A6026A7"/>
    <w:rsid w:val="0C3A0056"/>
    <w:rsid w:val="0C42B38D"/>
    <w:rsid w:val="0C57EDCF"/>
    <w:rsid w:val="0D75218A"/>
    <w:rsid w:val="0E08E914"/>
    <w:rsid w:val="0E258B84"/>
    <w:rsid w:val="0FA42ECB"/>
    <w:rsid w:val="10247139"/>
    <w:rsid w:val="10738995"/>
    <w:rsid w:val="10B36F83"/>
    <w:rsid w:val="1291AF3E"/>
    <w:rsid w:val="12EA2C8E"/>
    <w:rsid w:val="139D42C7"/>
    <w:rsid w:val="14593890"/>
    <w:rsid w:val="159B2A32"/>
    <w:rsid w:val="1659ABA2"/>
    <w:rsid w:val="17673A08"/>
    <w:rsid w:val="193DC3C5"/>
    <w:rsid w:val="19C4FDCF"/>
    <w:rsid w:val="1B611748"/>
    <w:rsid w:val="1B61D70E"/>
    <w:rsid w:val="1E8067A2"/>
    <w:rsid w:val="1E86D78B"/>
    <w:rsid w:val="1FEE7353"/>
    <w:rsid w:val="1FF3DA23"/>
    <w:rsid w:val="21AC50E5"/>
    <w:rsid w:val="2231EA18"/>
    <w:rsid w:val="2299AEAF"/>
    <w:rsid w:val="22D0D807"/>
    <w:rsid w:val="22EE0068"/>
    <w:rsid w:val="2326A944"/>
    <w:rsid w:val="235C8B3F"/>
    <w:rsid w:val="2507C33D"/>
    <w:rsid w:val="25E41664"/>
    <w:rsid w:val="282C8E31"/>
    <w:rsid w:val="2894DB6B"/>
    <w:rsid w:val="29E53C04"/>
    <w:rsid w:val="29EECD77"/>
    <w:rsid w:val="2A1767AA"/>
    <w:rsid w:val="2AAD5D98"/>
    <w:rsid w:val="2BA8D9DE"/>
    <w:rsid w:val="2CA7C47B"/>
    <w:rsid w:val="2E98353A"/>
    <w:rsid w:val="2F0D3153"/>
    <w:rsid w:val="2F49BD15"/>
    <w:rsid w:val="2F9F951D"/>
    <w:rsid w:val="3026A203"/>
    <w:rsid w:val="33D5DD5C"/>
    <w:rsid w:val="34A6F911"/>
    <w:rsid w:val="34D73F09"/>
    <w:rsid w:val="350FA17B"/>
    <w:rsid w:val="3672BFDC"/>
    <w:rsid w:val="36C8E4F1"/>
    <w:rsid w:val="3705A5BA"/>
    <w:rsid w:val="3808A284"/>
    <w:rsid w:val="3952CF77"/>
    <w:rsid w:val="39DC3F43"/>
    <w:rsid w:val="3ACB5982"/>
    <w:rsid w:val="3CEC621B"/>
    <w:rsid w:val="3D3F734D"/>
    <w:rsid w:val="3DA1AD71"/>
    <w:rsid w:val="3EF71C0F"/>
    <w:rsid w:val="3F5B600F"/>
    <w:rsid w:val="40218F35"/>
    <w:rsid w:val="405932F8"/>
    <w:rsid w:val="41163D27"/>
    <w:rsid w:val="432D504F"/>
    <w:rsid w:val="436E43CA"/>
    <w:rsid w:val="43CE4195"/>
    <w:rsid w:val="45A6B10B"/>
    <w:rsid w:val="46240602"/>
    <w:rsid w:val="48179E28"/>
    <w:rsid w:val="48A70CE3"/>
    <w:rsid w:val="48B7607F"/>
    <w:rsid w:val="4A2A7CF2"/>
    <w:rsid w:val="4A50C1C6"/>
    <w:rsid w:val="4C39D297"/>
    <w:rsid w:val="4E122962"/>
    <w:rsid w:val="4E74CD5A"/>
    <w:rsid w:val="4E9CB12A"/>
    <w:rsid w:val="5068DD5C"/>
    <w:rsid w:val="50B51873"/>
    <w:rsid w:val="50CF0FF3"/>
    <w:rsid w:val="520D9601"/>
    <w:rsid w:val="5274320E"/>
    <w:rsid w:val="527F174A"/>
    <w:rsid w:val="52975DD6"/>
    <w:rsid w:val="53AD54A9"/>
    <w:rsid w:val="53E278F2"/>
    <w:rsid w:val="55EE921B"/>
    <w:rsid w:val="5636490D"/>
    <w:rsid w:val="56BE45FF"/>
    <w:rsid w:val="574F5F97"/>
    <w:rsid w:val="5751ADB9"/>
    <w:rsid w:val="5854BC44"/>
    <w:rsid w:val="587BC721"/>
    <w:rsid w:val="593E8B71"/>
    <w:rsid w:val="5A245F2E"/>
    <w:rsid w:val="5AE5D45E"/>
    <w:rsid w:val="5C9F556B"/>
    <w:rsid w:val="5CD416FF"/>
    <w:rsid w:val="5D23DEDF"/>
    <w:rsid w:val="5EDBA766"/>
    <w:rsid w:val="5F6350FF"/>
    <w:rsid w:val="60944CD8"/>
    <w:rsid w:val="618B5F66"/>
    <w:rsid w:val="6673136D"/>
    <w:rsid w:val="668C5A09"/>
    <w:rsid w:val="66AB44A8"/>
    <w:rsid w:val="67D8C054"/>
    <w:rsid w:val="6814A795"/>
    <w:rsid w:val="684AFDB2"/>
    <w:rsid w:val="6ACBD596"/>
    <w:rsid w:val="6B3F45DE"/>
    <w:rsid w:val="6C4955A9"/>
    <w:rsid w:val="6CC5D6A2"/>
    <w:rsid w:val="6D289076"/>
    <w:rsid w:val="6D4D6ACF"/>
    <w:rsid w:val="6D9CBE07"/>
    <w:rsid w:val="6DACCB02"/>
    <w:rsid w:val="6E00DD3B"/>
    <w:rsid w:val="6F0AE442"/>
    <w:rsid w:val="6F5A8322"/>
    <w:rsid w:val="6F904569"/>
    <w:rsid w:val="707E4E1D"/>
    <w:rsid w:val="7135E97B"/>
    <w:rsid w:val="71F0C0EC"/>
    <w:rsid w:val="753EAD4C"/>
    <w:rsid w:val="75AFA437"/>
    <w:rsid w:val="75F98ED5"/>
    <w:rsid w:val="76791DD9"/>
    <w:rsid w:val="76E0BFD7"/>
    <w:rsid w:val="774F7C01"/>
    <w:rsid w:val="77E9635F"/>
    <w:rsid w:val="78371F92"/>
    <w:rsid w:val="786E667B"/>
    <w:rsid w:val="7882523A"/>
    <w:rsid w:val="788F345C"/>
    <w:rsid w:val="79EAEDE0"/>
    <w:rsid w:val="7A0E5D85"/>
    <w:rsid w:val="7B695AD3"/>
    <w:rsid w:val="7E60B181"/>
    <w:rsid w:val="7E6551F8"/>
    <w:rsid w:val="7F2B1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353A"/>
  <w15:chartTrackingRefBased/>
  <w15:docId w15:val="{02C49CA3-920A-4539-AAA0-84867695D4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2025-11-16T18:23:06.4765672Z</dcterms:created>
  <dcterms:modified xsi:type="dcterms:W3CDTF">2025-11-21T15:07:31.7150387Z</dcterms:modified>
  <dc:creator>Daniel Rojek (2508962)</dc:creator>
  <lastModifiedBy>Daniel Rojek (2508962)</lastModifiedBy>
</coreProperties>
</file>