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7A8A6" w14:textId="6E20DD8D" w:rsidR="0093203D" w:rsidRPr="003104BE" w:rsidRDefault="007B1D58" w:rsidP="007B1D58">
      <w:pPr>
        <w:pStyle w:val="Title"/>
        <w:rPr>
          <w:rFonts w:ascii="Arial" w:hAnsi="Arial" w:cs="Arial"/>
        </w:rPr>
      </w:pPr>
      <w:r w:rsidRPr="003104BE">
        <w:rPr>
          <w:rFonts w:ascii="Arial" w:hAnsi="Arial" w:cs="Arial"/>
        </w:rPr>
        <w:t>Managing Enterprise in the 21st Century</w:t>
      </w:r>
    </w:p>
    <w:p w14:paraId="7DE06301" w14:textId="24431613" w:rsidR="007B1D58" w:rsidRPr="003104BE" w:rsidRDefault="007B1D58" w:rsidP="007B1D58">
      <w:pPr>
        <w:rPr>
          <w:rFonts w:ascii="Arial" w:hAnsi="Arial" w:cs="Arial"/>
        </w:rPr>
      </w:pPr>
    </w:p>
    <w:p w14:paraId="3CB2A25B" w14:textId="3B1CF861" w:rsidR="007B1D58" w:rsidRPr="003104BE" w:rsidRDefault="007B1D58" w:rsidP="007B1D58">
      <w:pPr>
        <w:rPr>
          <w:rFonts w:ascii="Arial" w:hAnsi="Arial" w:cs="Arial"/>
        </w:rPr>
      </w:pPr>
    </w:p>
    <w:p w14:paraId="617184F7" w14:textId="16A09394" w:rsidR="007B1D58" w:rsidRPr="003104BE" w:rsidRDefault="0028316D">
      <w:pPr>
        <w:rPr>
          <w:rFonts w:ascii="Arial" w:hAnsi="Arial" w:cs="Arial"/>
        </w:rPr>
      </w:pPr>
      <w:r w:rsidRPr="003104BE">
        <w:rPr>
          <w:rFonts w:ascii="Arial" w:hAnsi="Arial" w:cs="Arial"/>
        </w:rPr>
        <w:t>Title: Bubble Heaven</w:t>
      </w:r>
      <w:r w:rsidRPr="003104BE">
        <w:rPr>
          <w:rFonts w:ascii="Arial" w:hAnsi="Arial" w:cs="Arial"/>
        </w:rPr>
        <w:br/>
      </w:r>
      <w:r w:rsidRPr="003104BE">
        <w:rPr>
          <w:rFonts w:ascii="Arial" w:hAnsi="Arial" w:cs="Arial"/>
        </w:rPr>
        <w:br/>
        <w:t>Module: Managing Enterprise in the 21</w:t>
      </w:r>
      <w:r w:rsidRPr="003104BE">
        <w:rPr>
          <w:rFonts w:ascii="Arial" w:hAnsi="Arial" w:cs="Arial"/>
          <w:vertAlign w:val="superscript"/>
        </w:rPr>
        <w:t>st</w:t>
      </w:r>
      <w:r w:rsidRPr="003104BE">
        <w:rPr>
          <w:rFonts w:ascii="Arial" w:hAnsi="Arial" w:cs="Arial"/>
        </w:rPr>
        <w:t xml:space="preserve"> century BMSW4006</w:t>
      </w:r>
      <w:r w:rsidRPr="003104BE">
        <w:rPr>
          <w:rFonts w:ascii="Arial" w:hAnsi="Arial" w:cs="Arial"/>
        </w:rPr>
        <w:br/>
      </w:r>
      <w:r w:rsidRPr="003104BE">
        <w:rPr>
          <w:rFonts w:ascii="Arial" w:hAnsi="Arial" w:cs="Arial"/>
        </w:rPr>
        <w:br/>
        <w:t>Students and ID Numbers:</w:t>
      </w:r>
      <w:r w:rsidRPr="003104BE">
        <w:rPr>
          <w:rFonts w:ascii="Arial" w:hAnsi="Arial" w:cs="Arial"/>
        </w:rPr>
        <w:br/>
        <w:t>Evdokiya Stefanova(2018698)</w:t>
      </w:r>
      <w:r w:rsidRPr="003104BE">
        <w:rPr>
          <w:rFonts w:ascii="Arial" w:hAnsi="Arial" w:cs="Arial"/>
        </w:rPr>
        <w:br/>
        <w:t>Mihaela Lovu (2112981)</w:t>
      </w:r>
      <w:r w:rsidRPr="003104BE">
        <w:rPr>
          <w:rFonts w:ascii="Arial" w:hAnsi="Arial" w:cs="Arial"/>
        </w:rPr>
        <w:br/>
      </w:r>
      <w:r w:rsidRPr="003104BE">
        <w:rPr>
          <w:rFonts w:ascii="Arial" w:hAnsi="Arial" w:cs="Arial"/>
          <w:b/>
          <w:bCs/>
        </w:rPr>
        <w:br/>
      </w:r>
      <w:r w:rsidRPr="003104BE">
        <w:rPr>
          <w:rFonts w:ascii="Arial" w:hAnsi="Arial" w:cs="Arial"/>
        </w:rPr>
        <w:t xml:space="preserve">Lecturer Name: Zahida Khan </w:t>
      </w:r>
      <w:r w:rsidR="007B1D58" w:rsidRPr="003104BE">
        <w:rPr>
          <w:rFonts w:ascii="Arial" w:hAnsi="Arial" w:cs="Arial"/>
        </w:rPr>
        <w:br w:type="page"/>
      </w:r>
    </w:p>
    <w:sdt>
      <w:sdtPr>
        <w:rPr>
          <w:rFonts w:ascii="Arial" w:hAnsi="Arial" w:cs="Arial"/>
        </w:rPr>
        <w:id w:val="54989431"/>
        <w:docPartObj>
          <w:docPartGallery w:val="Table of Contents"/>
          <w:docPartUnique/>
        </w:docPartObj>
      </w:sdtPr>
      <w:sdtEndPr>
        <w:rPr>
          <w:rFonts w:eastAsiaTheme="minorHAnsi"/>
          <w:b/>
          <w:bCs/>
          <w:noProof/>
          <w:color w:val="auto"/>
          <w:sz w:val="22"/>
          <w:szCs w:val="22"/>
          <w:lang w:val="en-GB"/>
        </w:rPr>
      </w:sdtEndPr>
      <w:sdtContent>
        <w:p w14:paraId="246EB3E8" w14:textId="6B965767" w:rsidR="003104BE" w:rsidRPr="003104BE" w:rsidRDefault="003104BE">
          <w:pPr>
            <w:pStyle w:val="TOCHeading"/>
            <w:rPr>
              <w:rFonts w:ascii="Arial" w:hAnsi="Arial" w:cs="Arial"/>
              <w:sz w:val="20"/>
              <w:szCs w:val="20"/>
            </w:rPr>
          </w:pPr>
          <w:r w:rsidRPr="003104BE">
            <w:rPr>
              <w:rFonts w:ascii="Arial" w:hAnsi="Arial" w:cs="Arial"/>
              <w:sz w:val="20"/>
              <w:szCs w:val="20"/>
            </w:rPr>
            <w:t>Table of Contents</w:t>
          </w:r>
        </w:p>
        <w:p w14:paraId="62B7C55B" w14:textId="656999B3" w:rsidR="003104BE" w:rsidRPr="003104BE" w:rsidRDefault="003104BE">
          <w:pPr>
            <w:pStyle w:val="TOC1"/>
            <w:tabs>
              <w:tab w:val="right" w:leader="dot" w:pos="9016"/>
            </w:tabs>
            <w:rPr>
              <w:rFonts w:ascii="Arial" w:eastAsiaTheme="minorEastAsia" w:hAnsi="Arial" w:cs="Arial"/>
              <w:noProof/>
              <w:sz w:val="20"/>
              <w:szCs w:val="20"/>
              <w:lang w:eastAsia="en-GB"/>
            </w:rPr>
          </w:pPr>
          <w:r w:rsidRPr="003104BE">
            <w:rPr>
              <w:rFonts w:ascii="Arial" w:hAnsi="Arial" w:cs="Arial"/>
              <w:sz w:val="20"/>
              <w:szCs w:val="20"/>
            </w:rPr>
            <w:fldChar w:fldCharType="begin"/>
          </w:r>
          <w:r w:rsidRPr="003104BE">
            <w:rPr>
              <w:rFonts w:ascii="Arial" w:hAnsi="Arial" w:cs="Arial"/>
              <w:sz w:val="20"/>
              <w:szCs w:val="20"/>
            </w:rPr>
            <w:instrText xml:space="preserve"> TOC \o "1-3" \h \z \u </w:instrText>
          </w:r>
          <w:r w:rsidRPr="003104BE">
            <w:rPr>
              <w:rFonts w:ascii="Arial" w:hAnsi="Arial" w:cs="Arial"/>
              <w:sz w:val="20"/>
              <w:szCs w:val="20"/>
            </w:rPr>
            <w:fldChar w:fldCharType="separate"/>
          </w:r>
          <w:hyperlink w:anchor="_Toc120487023" w:history="1">
            <w:r w:rsidRPr="003104BE">
              <w:rPr>
                <w:rStyle w:val="Hyperlink"/>
                <w:rFonts w:ascii="Arial" w:hAnsi="Arial" w:cs="Arial"/>
                <w:noProof/>
                <w:sz w:val="20"/>
                <w:szCs w:val="20"/>
              </w:rPr>
              <w:t>Executive Summary</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_Toc120487023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4</w:t>
            </w:r>
            <w:r w:rsidRPr="003104BE">
              <w:rPr>
                <w:rFonts w:ascii="Arial" w:hAnsi="Arial" w:cs="Arial"/>
                <w:noProof/>
                <w:webHidden/>
                <w:sz w:val="20"/>
                <w:szCs w:val="20"/>
              </w:rPr>
              <w:fldChar w:fldCharType="end"/>
            </w:r>
          </w:hyperlink>
        </w:p>
        <w:p w14:paraId="3F1B0FEC" w14:textId="15E8CF4B"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24" w:history="1">
            <w:r w:rsidRPr="003104BE">
              <w:rPr>
                <w:rStyle w:val="Hyperlink"/>
                <w:rFonts w:ascii="Arial" w:hAnsi="Arial" w:cs="Arial"/>
                <w:noProof/>
                <w:sz w:val="20"/>
                <w:szCs w:val="20"/>
              </w:rPr>
              <w:t>Bubble Heaven Overview</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_Toc120487024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5</w:t>
            </w:r>
            <w:r w:rsidRPr="003104BE">
              <w:rPr>
                <w:rFonts w:ascii="Arial" w:hAnsi="Arial" w:cs="Arial"/>
                <w:noProof/>
                <w:webHidden/>
                <w:sz w:val="20"/>
                <w:szCs w:val="20"/>
              </w:rPr>
              <w:fldChar w:fldCharType="end"/>
            </w:r>
          </w:hyperlink>
        </w:p>
        <w:p w14:paraId="0C3E9EBD" w14:textId="2A152A90"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25" w:history="1">
            <w:r w:rsidRPr="003104BE">
              <w:rPr>
                <w:rStyle w:val="Hyperlink"/>
                <w:rFonts w:ascii="Arial" w:hAnsi="Arial" w:cs="Arial"/>
                <w:noProof/>
                <w:sz w:val="20"/>
                <w:szCs w:val="20"/>
              </w:rPr>
              <w:t>Products and Services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_Toc120487025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6</w:t>
            </w:r>
            <w:r w:rsidRPr="003104BE">
              <w:rPr>
                <w:rFonts w:ascii="Arial" w:hAnsi="Arial" w:cs="Arial"/>
                <w:noProof/>
                <w:webHidden/>
                <w:sz w:val="20"/>
                <w:szCs w:val="20"/>
              </w:rPr>
              <w:fldChar w:fldCharType="end"/>
            </w:r>
          </w:hyperlink>
        </w:p>
        <w:p w14:paraId="595C6F82" w14:textId="479A1F8D"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26" w:history="1">
            <w:r w:rsidRPr="003104BE">
              <w:rPr>
                <w:rStyle w:val="Hyperlink"/>
                <w:rFonts w:ascii="Arial" w:hAnsi="Arial" w:cs="Arial"/>
                <w:noProof/>
                <w:sz w:val="20"/>
                <w:szCs w:val="20"/>
              </w:rPr>
              <w:t>Bubble Tea</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_Toc120487026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6</w:t>
            </w:r>
            <w:r w:rsidRPr="003104BE">
              <w:rPr>
                <w:rFonts w:ascii="Arial" w:hAnsi="Arial" w:cs="Arial"/>
                <w:noProof/>
                <w:webHidden/>
                <w:sz w:val="20"/>
                <w:szCs w:val="20"/>
              </w:rPr>
              <w:fldChar w:fldCharType="end"/>
            </w:r>
          </w:hyperlink>
        </w:p>
        <w:p w14:paraId="4A2EA691" w14:textId="0C82E7C9"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27" w:history="1">
            <w:r w:rsidRPr="003104BE">
              <w:rPr>
                <w:rStyle w:val="Hyperlink"/>
                <w:rFonts w:ascii="Arial" w:hAnsi="Arial" w:cs="Arial"/>
                <w:noProof/>
                <w:sz w:val="20"/>
                <w:szCs w:val="20"/>
              </w:rPr>
              <w:t>Mochi rice cake</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_Toc120487027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6</w:t>
            </w:r>
            <w:r w:rsidRPr="003104BE">
              <w:rPr>
                <w:rFonts w:ascii="Arial" w:hAnsi="Arial" w:cs="Arial"/>
                <w:noProof/>
                <w:webHidden/>
                <w:sz w:val="20"/>
                <w:szCs w:val="20"/>
              </w:rPr>
              <w:fldChar w:fldCharType="end"/>
            </w:r>
          </w:hyperlink>
        </w:p>
        <w:p w14:paraId="7AB8E86E" w14:textId="2627BCB2"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28" w:history="1">
            <w:r w:rsidRPr="003104BE">
              <w:rPr>
                <w:rStyle w:val="Hyperlink"/>
                <w:rFonts w:ascii="Arial" w:hAnsi="Arial" w:cs="Arial"/>
                <w:noProof/>
                <w:sz w:val="20"/>
                <w:szCs w:val="20"/>
              </w:rPr>
              <w:t>Fidelity Card</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_Toc120487028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6</w:t>
            </w:r>
            <w:r w:rsidRPr="003104BE">
              <w:rPr>
                <w:rFonts w:ascii="Arial" w:hAnsi="Arial" w:cs="Arial"/>
                <w:noProof/>
                <w:webHidden/>
                <w:sz w:val="20"/>
                <w:szCs w:val="20"/>
              </w:rPr>
              <w:fldChar w:fldCharType="end"/>
            </w:r>
          </w:hyperlink>
        </w:p>
        <w:p w14:paraId="22B9C969" w14:textId="63D8F0A5"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29" w:history="1">
            <w:r w:rsidRPr="003104BE">
              <w:rPr>
                <w:rStyle w:val="Hyperlink"/>
                <w:rFonts w:ascii="Arial" w:hAnsi="Arial" w:cs="Arial"/>
                <w:noProof/>
                <w:sz w:val="20"/>
                <w:szCs w:val="20"/>
              </w:rPr>
              <w:t>Click &amp; Collect</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_Toc120487029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6</w:t>
            </w:r>
            <w:r w:rsidRPr="003104BE">
              <w:rPr>
                <w:rFonts w:ascii="Arial" w:hAnsi="Arial" w:cs="Arial"/>
                <w:noProof/>
                <w:webHidden/>
                <w:sz w:val="20"/>
                <w:szCs w:val="20"/>
              </w:rPr>
              <w:fldChar w:fldCharType="end"/>
            </w:r>
          </w:hyperlink>
        </w:p>
        <w:p w14:paraId="4C7087F4" w14:textId="6FFE4D5F"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30" w:history="1">
            <w:r w:rsidRPr="003104BE">
              <w:rPr>
                <w:rStyle w:val="Hyperlink"/>
                <w:rFonts w:ascii="Arial" w:hAnsi="Arial" w:cs="Arial"/>
                <w:noProof/>
                <w:sz w:val="20"/>
                <w:szCs w:val="20"/>
              </w:rPr>
              <w:t>Market audit (SWOT Analysis)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_Toc120487030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7</w:t>
            </w:r>
            <w:r w:rsidRPr="003104BE">
              <w:rPr>
                <w:rFonts w:ascii="Arial" w:hAnsi="Arial" w:cs="Arial"/>
                <w:noProof/>
                <w:webHidden/>
                <w:sz w:val="20"/>
                <w:szCs w:val="20"/>
              </w:rPr>
              <w:fldChar w:fldCharType="end"/>
            </w:r>
          </w:hyperlink>
        </w:p>
        <w:p w14:paraId="141C6812" w14:textId="21C359A7"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1" w:history="1">
            <w:r w:rsidRPr="003104BE">
              <w:rPr>
                <w:rStyle w:val="Hyperlink"/>
                <w:rFonts w:ascii="Arial" w:hAnsi="Arial" w:cs="Arial"/>
                <w:noProof/>
                <w:sz w:val="20"/>
                <w:szCs w:val="20"/>
              </w:rPr>
              <w:t>Strengths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_Toc120487031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7</w:t>
            </w:r>
            <w:r w:rsidRPr="003104BE">
              <w:rPr>
                <w:rFonts w:ascii="Arial" w:hAnsi="Arial" w:cs="Arial"/>
                <w:noProof/>
                <w:webHidden/>
                <w:sz w:val="20"/>
                <w:szCs w:val="20"/>
              </w:rPr>
              <w:fldChar w:fldCharType="end"/>
            </w:r>
          </w:hyperlink>
        </w:p>
        <w:p w14:paraId="20D13882" w14:textId="50561EFE"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2" w:history="1">
            <w:r w:rsidRPr="003104BE">
              <w:rPr>
                <w:rStyle w:val="Hyperlink"/>
                <w:rFonts w:ascii="Arial" w:hAnsi="Arial" w:cs="Arial"/>
                <w:noProof/>
                <w:sz w:val="20"/>
                <w:szCs w:val="20"/>
              </w:rPr>
              <w:t>Weaknesses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_Toc120487032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7</w:t>
            </w:r>
            <w:r w:rsidRPr="003104BE">
              <w:rPr>
                <w:rFonts w:ascii="Arial" w:hAnsi="Arial" w:cs="Arial"/>
                <w:noProof/>
                <w:webHidden/>
                <w:sz w:val="20"/>
                <w:szCs w:val="20"/>
              </w:rPr>
              <w:fldChar w:fldCharType="end"/>
            </w:r>
          </w:hyperlink>
        </w:p>
        <w:p w14:paraId="15718F06" w14:textId="277848E8"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3" w:history="1">
            <w:r w:rsidRPr="003104BE">
              <w:rPr>
                <w:rStyle w:val="Hyperlink"/>
                <w:rFonts w:ascii="Arial" w:hAnsi="Arial" w:cs="Arial"/>
                <w:noProof/>
                <w:sz w:val="20"/>
                <w:szCs w:val="20"/>
              </w:rPr>
              <w:t>Opportunities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_Toc120487033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7</w:t>
            </w:r>
            <w:r w:rsidRPr="003104BE">
              <w:rPr>
                <w:rFonts w:ascii="Arial" w:hAnsi="Arial" w:cs="Arial"/>
                <w:noProof/>
                <w:webHidden/>
                <w:sz w:val="20"/>
                <w:szCs w:val="20"/>
              </w:rPr>
              <w:fldChar w:fldCharType="end"/>
            </w:r>
          </w:hyperlink>
        </w:p>
        <w:p w14:paraId="40888AB5" w14:textId="1835467B"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4" w:history="1">
            <w:r w:rsidRPr="003104BE">
              <w:rPr>
                <w:rStyle w:val="Hyperlink"/>
                <w:rFonts w:ascii="Arial" w:hAnsi="Arial" w:cs="Arial"/>
                <w:noProof/>
                <w:sz w:val="20"/>
                <w:szCs w:val="20"/>
              </w:rPr>
              <w:t>Threats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_Toc120487034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7</w:t>
            </w:r>
            <w:r w:rsidRPr="003104BE">
              <w:rPr>
                <w:rFonts w:ascii="Arial" w:hAnsi="Arial" w:cs="Arial"/>
                <w:noProof/>
                <w:webHidden/>
                <w:sz w:val="20"/>
                <w:szCs w:val="20"/>
              </w:rPr>
              <w:fldChar w:fldCharType="end"/>
            </w:r>
          </w:hyperlink>
        </w:p>
        <w:p w14:paraId="513E1E11" w14:textId="26F0366D"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35" w:history="1">
            <w:r w:rsidRPr="003104BE">
              <w:rPr>
                <w:rStyle w:val="Hyperlink"/>
                <w:rFonts w:ascii="Arial" w:hAnsi="Arial" w:cs="Arial"/>
                <w:noProof/>
                <w:sz w:val="20"/>
                <w:szCs w:val="20"/>
              </w:rPr>
              <w:t>Market audit (PESTLE Analysis)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_Toc120487035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5714439F" w14:textId="3934728F"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6" w:history="1">
            <w:r w:rsidRPr="003104BE">
              <w:rPr>
                <w:rStyle w:val="Hyperlink"/>
                <w:rFonts w:ascii="Arial" w:hAnsi="Arial" w:cs="Arial"/>
                <w:noProof/>
                <w:sz w:val="20"/>
                <w:szCs w:val="20"/>
              </w:rPr>
              <w:t>Political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_Toc120487036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3F73159C" w14:textId="69FDE711"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7" w:history="1">
            <w:r w:rsidRPr="003104BE">
              <w:rPr>
                <w:rStyle w:val="Hyperlink"/>
                <w:rFonts w:ascii="Arial" w:hAnsi="Arial" w:cs="Arial"/>
                <w:noProof/>
                <w:sz w:val="20"/>
                <w:szCs w:val="20"/>
              </w:rPr>
              <w:t>Economical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_Toc120487037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3D10DC43" w14:textId="4A14EAF1"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8" w:history="1">
            <w:r w:rsidRPr="003104BE">
              <w:rPr>
                <w:rStyle w:val="Hyperlink"/>
                <w:rFonts w:ascii="Arial" w:hAnsi="Arial" w:cs="Arial"/>
                <w:noProof/>
                <w:sz w:val="20"/>
                <w:szCs w:val="20"/>
              </w:rPr>
              <w:t>Societal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_Toc120487038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4ADEC0F8" w14:textId="4F7450F4"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39" w:history="1">
            <w:r w:rsidRPr="003104BE">
              <w:rPr>
                <w:rStyle w:val="Hyperlink"/>
                <w:rFonts w:ascii="Arial" w:hAnsi="Arial" w:cs="Arial"/>
                <w:noProof/>
                <w:sz w:val="20"/>
                <w:szCs w:val="20"/>
              </w:rPr>
              <w:t>Technological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_Toc120487039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5E9DC0A2" w14:textId="7EF1761C"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0" w:history="1">
            <w:r w:rsidRPr="003104BE">
              <w:rPr>
                <w:rStyle w:val="Hyperlink"/>
                <w:rFonts w:ascii="Arial" w:hAnsi="Arial" w:cs="Arial"/>
                <w:noProof/>
                <w:sz w:val="20"/>
                <w:szCs w:val="20"/>
              </w:rPr>
              <w:t>Legal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_Toc120487040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64F3FF2F" w14:textId="5C960937"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1" w:history="1">
            <w:r w:rsidRPr="003104BE">
              <w:rPr>
                <w:rStyle w:val="Hyperlink"/>
                <w:rFonts w:ascii="Arial" w:hAnsi="Arial" w:cs="Arial"/>
                <w:noProof/>
                <w:sz w:val="20"/>
                <w:szCs w:val="20"/>
              </w:rPr>
              <w:t>Environmental</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_Toc120487041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8</w:t>
            </w:r>
            <w:r w:rsidRPr="003104BE">
              <w:rPr>
                <w:rFonts w:ascii="Arial" w:hAnsi="Arial" w:cs="Arial"/>
                <w:noProof/>
                <w:webHidden/>
                <w:sz w:val="20"/>
                <w:szCs w:val="20"/>
              </w:rPr>
              <w:fldChar w:fldCharType="end"/>
            </w:r>
          </w:hyperlink>
        </w:p>
        <w:p w14:paraId="7F91A355" w14:textId="0C520CB3"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42" w:history="1">
            <w:r w:rsidRPr="003104BE">
              <w:rPr>
                <w:rStyle w:val="Hyperlink"/>
                <w:rFonts w:ascii="Arial" w:hAnsi="Arial" w:cs="Arial"/>
                <w:noProof/>
                <w:sz w:val="20"/>
                <w:szCs w:val="20"/>
              </w:rPr>
              <w:t>Market audit (Competitor’s Analysis)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_Toc120487042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1133FE59" w14:textId="38B4693C"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3" w:history="1">
            <w:r w:rsidRPr="003104BE">
              <w:rPr>
                <w:rStyle w:val="Hyperlink"/>
                <w:rFonts w:ascii="Arial" w:hAnsi="Arial" w:cs="Arial"/>
                <w:noProof/>
                <w:sz w:val="20"/>
                <w:szCs w:val="20"/>
              </w:rPr>
              <w:t>Cost</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_Toc120487043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12B16996" w14:textId="62CFB32F"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4" w:history="1">
            <w:r w:rsidRPr="003104BE">
              <w:rPr>
                <w:rStyle w:val="Hyperlink"/>
                <w:rFonts w:ascii="Arial" w:hAnsi="Arial" w:cs="Arial"/>
                <w:noProof/>
                <w:sz w:val="20"/>
                <w:szCs w:val="20"/>
              </w:rPr>
              <w:t>Flavours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_Toc120487044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3B2C5D62" w14:textId="49AE7CB9"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5" w:history="1">
            <w:r w:rsidRPr="003104BE">
              <w:rPr>
                <w:rStyle w:val="Hyperlink"/>
                <w:rFonts w:ascii="Arial" w:hAnsi="Arial" w:cs="Arial"/>
                <w:noProof/>
                <w:sz w:val="20"/>
                <w:szCs w:val="20"/>
              </w:rPr>
              <w:t>Target Customers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_Toc120487045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300753CA" w14:textId="2A1493CB"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6" w:history="1">
            <w:r w:rsidRPr="003104BE">
              <w:rPr>
                <w:rStyle w:val="Hyperlink"/>
                <w:rFonts w:ascii="Arial" w:hAnsi="Arial" w:cs="Arial"/>
                <w:noProof/>
                <w:sz w:val="20"/>
                <w:szCs w:val="20"/>
              </w:rPr>
              <w:t>Marketing</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_Toc120487046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24264866" w14:textId="0881EC2D"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7" w:history="1">
            <w:r w:rsidRPr="003104BE">
              <w:rPr>
                <w:rStyle w:val="Hyperlink"/>
                <w:rFonts w:ascii="Arial" w:hAnsi="Arial" w:cs="Arial"/>
                <w:noProof/>
                <w:sz w:val="20"/>
                <w:szCs w:val="20"/>
              </w:rPr>
              <w:t>Wait times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_Toc120487047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6BB426A0" w14:textId="1A160EA9"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48" w:history="1">
            <w:r w:rsidRPr="003104BE">
              <w:rPr>
                <w:rStyle w:val="Hyperlink"/>
                <w:rFonts w:ascii="Arial" w:hAnsi="Arial" w:cs="Arial"/>
                <w:noProof/>
                <w:sz w:val="20"/>
                <w:szCs w:val="20"/>
              </w:rPr>
              <w:t>Extras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_Toc120487048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9</w:t>
            </w:r>
            <w:r w:rsidRPr="003104BE">
              <w:rPr>
                <w:rFonts w:ascii="Arial" w:hAnsi="Arial" w:cs="Arial"/>
                <w:noProof/>
                <w:webHidden/>
                <w:sz w:val="20"/>
                <w:szCs w:val="20"/>
              </w:rPr>
              <w:fldChar w:fldCharType="end"/>
            </w:r>
          </w:hyperlink>
        </w:p>
        <w:p w14:paraId="793AC374" w14:textId="6E76EFDF"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49" w:history="1">
            <w:r w:rsidRPr="003104BE">
              <w:rPr>
                <w:rStyle w:val="Hyperlink"/>
                <w:rFonts w:ascii="Arial" w:hAnsi="Arial" w:cs="Arial"/>
                <w:noProof/>
                <w:sz w:val="20"/>
                <w:szCs w:val="20"/>
              </w:rPr>
              <w:t>Target Market (Segmentation)</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_Toc120487049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10</w:t>
            </w:r>
            <w:r w:rsidRPr="003104BE">
              <w:rPr>
                <w:rFonts w:ascii="Arial" w:hAnsi="Arial" w:cs="Arial"/>
                <w:noProof/>
                <w:webHidden/>
                <w:sz w:val="20"/>
                <w:szCs w:val="20"/>
              </w:rPr>
              <w:fldChar w:fldCharType="end"/>
            </w:r>
          </w:hyperlink>
        </w:p>
        <w:p w14:paraId="5E6938BE" w14:textId="7BDB4448"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0" w:history="1">
            <w:r w:rsidRPr="003104BE">
              <w:rPr>
                <w:rStyle w:val="Hyperlink"/>
                <w:rFonts w:ascii="Arial" w:hAnsi="Arial" w:cs="Arial"/>
                <w:noProof/>
                <w:sz w:val="20"/>
                <w:szCs w:val="20"/>
              </w:rPr>
              <w:t>Target market</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_Toc120487050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10</w:t>
            </w:r>
            <w:r w:rsidRPr="003104BE">
              <w:rPr>
                <w:rFonts w:ascii="Arial" w:hAnsi="Arial" w:cs="Arial"/>
                <w:noProof/>
                <w:webHidden/>
                <w:sz w:val="20"/>
                <w:szCs w:val="20"/>
              </w:rPr>
              <w:fldChar w:fldCharType="end"/>
            </w:r>
          </w:hyperlink>
        </w:p>
        <w:p w14:paraId="05B2B7C1" w14:textId="19B58362"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1" w:history="1">
            <w:r w:rsidRPr="003104BE">
              <w:rPr>
                <w:rStyle w:val="Hyperlink"/>
                <w:rFonts w:ascii="Arial" w:hAnsi="Arial" w:cs="Arial"/>
                <w:noProof/>
                <w:sz w:val="20"/>
                <w:szCs w:val="20"/>
              </w:rPr>
              <w:t>Segmentation</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_Toc120487051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10</w:t>
            </w:r>
            <w:r w:rsidRPr="003104BE">
              <w:rPr>
                <w:rFonts w:ascii="Arial" w:hAnsi="Arial" w:cs="Arial"/>
                <w:noProof/>
                <w:webHidden/>
                <w:sz w:val="20"/>
                <w:szCs w:val="20"/>
              </w:rPr>
              <w:fldChar w:fldCharType="end"/>
            </w:r>
          </w:hyperlink>
        </w:p>
        <w:p w14:paraId="34401BB7" w14:textId="7FE52393"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52" w:history="1">
            <w:r w:rsidRPr="003104BE">
              <w:rPr>
                <w:rStyle w:val="Hyperlink"/>
                <w:rFonts w:ascii="Arial" w:hAnsi="Arial" w:cs="Arial"/>
                <w:noProof/>
                <w:sz w:val="20"/>
                <w:szCs w:val="20"/>
              </w:rPr>
              <w:t>Marketing Plan</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_Toc120487052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11</w:t>
            </w:r>
            <w:r w:rsidRPr="003104BE">
              <w:rPr>
                <w:rFonts w:ascii="Arial" w:hAnsi="Arial" w:cs="Arial"/>
                <w:noProof/>
                <w:webHidden/>
                <w:sz w:val="20"/>
                <w:szCs w:val="20"/>
              </w:rPr>
              <w:fldChar w:fldCharType="end"/>
            </w:r>
          </w:hyperlink>
        </w:p>
        <w:p w14:paraId="1A740297" w14:textId="12152D4C"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53" w:history="1">
            <w:r w:rsidRPr="003104BE">
              <w:rPr>
                <w:rStyle w:val="Hyperlink"/>
                <w:rFonts w:ascii="Arial" w:hAnsi="Arial" w:cs="Arial"/>
                <w:noProof/>
                <w:sz w:val="20"/>
                <w:szCs w:val="20"/>
              </w:rPr>
              <w:t>Management Team</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_Toc120487053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12</w:t>
            </w:r>
            <w:r w:rsidRPr="003104BE">
              <w:rPr>
                <w:rFonts w:ascii="Arial" w:hAnsi="Arial" w:cs="Arial"/>
                <w:noProof/>
                <w:webHidden/>
                <w:sz w:val="20"/>
                <w:szCs w:val="20"/>
              </w:rPr>
              <w:fldChar w:fldCharType="end"/>
            </w:r>
          </w:hyperlink>
        </w:p>
        <w:p w14:paraId="6F941CCA" w14:textId="0E7A7858"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4" w:history="1">
            <w:r w:rsidRPr="003104BE">
              <w:rPr>
                <w:rStyle w:val="Hyperlink"/>
                <w:rFonts w:ascii="Arial" w:hAnsi="Arial" w:cs="Arial"/>
                <w:noProof/>
                <w:sz w:val="20"/>
                <w:szCs w:val="20"/>
                <w:lang w:val="en-US"/>
              </w:rPr>
              <w:t>To be hired</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_Toc120487054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12</w:t>
            </w:r>
            <w:r w:rsidRPr="003104BE">
              <w:rPr>
                <w:rFonts w:ascii="Arial" w:hAnsi="Arial" w:cs="Arial"/>
                <w:noProof/>
                <w:webHidden/>
                <w:sz w:val="20"/>
                <w:szCs w:val="20"/>
              </w:rPr>
              <w:fldChar w:fldCharType="end"/>
            </w:r>
          </w:hyperlink>
        </w:p>
        <w:p w14:paraId="20216B98" w14:textId="3D9D8529"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55" w:history="1">
            <w:r w:rsidRPr="003104BE">
              <w:rPr>
                <w:rStyle w:val="Hyperlink"/>
                <w:rFonts w:ascii="Arial" w:hAnsi="Arial" w:cs="Arial"/>
                <w:noProof/>
                <w:sz w:val="20"/>
                <w:szCs w:val="20"/>
              </w:rPr>
              <w:t>Financial Plan</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_Toc120487055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13</w:t>
            </w:r>
            <w:r w:rsidRPr="003104BE">
              <w:rPr>
                <w:rFonts w:ascii="Arial" w:hAnsi="Arial" w:cs="Arial"/>
                <w:noProof/>
                <w:webHidden/>
                <w:sz w:val="20"/>
                <w:szCs w:val="20"/>
              </w:rPr>
              <w:fldChar w:fldCharType="end"/>
            </w:r>
          </w:hyperlink>
        </w:p>
        <w:p w14:paraId="3D296396" w14:textId="21F80756"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6" w:history="1">
            <w:r w:rsidRPr="003104BE">
              <w:rPr>
                <w:rStyle w:val="Hyperlink"/>
                <w:rFonts w:ascii="Arial" w:hAnsi="Arial" w:cs="Arial"/>
                <w:noProof/>
                <w:sz w:val="20"/>
                <w:szCs w:val="20"/>
              </w:rPr>
              <w:t>Cashflow forecast</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_Toc120487056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13</w:t>
            </w:r>
            <w:r w:rsidRPr="003104BE">
              <w:rPr>
                <w:rFonts w:ascii="Arial" w:hAnsi="Arial" w:cs="Arial"/>
                <w:noProof/>
                <w:webHidden/>
                <w:sz w:val="20"/>
                <w:szCs w:val="20"/>
              </w:rPr>
              <w:fldChar w:fldCharType="end"/>
            </w:r>
          </w:hyperlink>
        </w:p>
        <w:p w14:paraId="77DE4243" w14:textId="25307C98"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7" w:history="1">
            <w:r w:rsidRPr="003104BE">
              <w:rPr>
                <w:rStyle w:val="Hyperlink"/>
                <w:rFonts w:ascii="Arial" w:hAnsi="Arial" w:cs="Arial"/>
                <w:noProof/>
                <w:sz w:val="20"/>
                <w:szCs w:val="20"/>
              </w:rPr>
              <w:t>Break-even point</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_Toc120487057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13</w:t>
            </w:r>
            <w:r w:rsidRPr="003104BE">
              <w:rPr>
                <w:rFonts w:ascii="Arial" w:hAnsi="Arial" w:cs="Arial"/>
                <w:noProof/>
                <w:webHidden/>
                <w:sz w:val="20"/>
                <w:szCs w:val="20"/>
              </w:rPr>
              <w:fldChar w:fldCharType="end"/>
            </w:r>
          </w:hyperlink>
        </w:p>
        <w:p w14:paraId="24A0FD34" w14:textId="68187AD9" w:rsidR="003104BE" w:rsidRPr="003104BE" w:rsidRDefault="003104BE">
          <w:pPr>
            <w:pStyle w:val="TOC2"/>
            <w:tabs>
              <w:tab w:val="right" w:leader="dot" w:pos="9016"/>
            </w:tabs>
            <w:rPr>
              <w:rFonts w:ascii="Arial" w:eastAsiaTheme="minorEastAsia" w:hAnsi="Arial" w:cs="Arial"/>
              <w:noProof/>
              <w:sz w:val="20"/>
              <w:szCs w:val="20"/>
              <w:lang w:eastAsia="en-GB"/>
            </w:rPr>
          </w:pPr>
          <w:hyperlink w:anchor="_Toc120487058" w:history="1">
            <w:r w:rsidRPr="003104BE">
              <w:rPr>
                <w:rStyle w:val="Hyperlink"/>
                <w:rFonts w:ascii="Arial" w:hAnsi="Arial" w:cs="Arial"/>
                <w:noProof/>
                <w:sz w:val="20"/>
                <w:szCs w:val="20"/>
              </w:rPr>
              <w:t>Three-year overview</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_Toc120487058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14</w:t>
            </w:r>
            <w:r w:rsidRPr="003104BE">
              <w:rPr>
                <w:rFonts w:ascii="Arial" w:hAnsi="Arial" w:cs="Arial"/>
                <w:noProof/>
                <w:webHidden/>
                <w:sz w:val="20"/>
                <w:szCs w:val="20"/>
              </w:rPr>
              <w:fldChar w:fldCharType="end"/>
            </w:r>
          </w:hyperlink>
        </w:p>
        <w:p w14:paraId="4F1E66EB" w14:textId="2B5795E9" w:rsidR="003104BE" w:rsidRPr="003104BE" w:rsidRDefault="003104BE">
          <w:pPr>
            <w:pStyle w:val="TOC1"/>
            <w:tabs>
              <w:tab w:val="right" w:leader="dot" w:pos="9016"/>
            </w:tabs>
            <w:rPr>
              <w:rFonts w:ascii="Arial" w:eastAsiaTheme="minorEastAsia" w:hAnsi="Arial" w:cs="Arial"/>
              <w:noProof/>
              <w:sz w:val="20"/>
              <w:szCs w:val="20"/>
              <w:lang w:eastAsia="en-GB"/>
            </w:rPr>
          </w:pPr>
          <w:hyperlink w:anchor="_Toc120487059" w:history="1">
            <w:r w:rsidRPr="003104BE">
              <w:rPr>
                <w:rStyle w:val="Hyperlink"/>
                <w:rFonts w:ascii="Arial" w:hAnsi="Arial" w:cs="Arial"/>
                <w:noProof/>
                <w:sz w:val="20"/>
                <w:szCs w:val="20"/>
              </w:rPr>
              <w:t>References</w:t>
            </w:r>
            <w:r w:rsidRPr="003104BE">
              <w:rPr>
                <w:rFonts w:ascii="Arial" w:hAnsi="Arial" w:cs="Arial"/>
                <w:noProof/>
                <w:webHidden/>
                <w:sz w:val="20"/>
                <w:szCs w:val="20"/>
              </w:rPr>
              <w:tab/>
            </w:r>
            <w:r w:rsidRPr="003104BE">
              <w:rPr>
                <w:rFonts w:ascii="Arial" w:hAnsi="Arial" w:cs="Arial"/>
                <w:noProof/>
                <w:webHidden/>
                <w:sz w:val="20"/>
                <w:szCs w:val="20"/>
              </w:rPr>
              <w:fldChar w:fldCharType="begin"/>
            </w:r>
            <w:r w:rsidRPr="003104BE">
              <w:rPr>
                <w:rFonts w:ascii="Arial" w:hAnsi="Arial" w:cs="Arial"/>
                <w:noProof/>
                <w:webHidden/>
                <w:sz w:val="20"/>
                <w:szCs w:val="20"/>
              </w:rPr>
              <w:instrText xml:space="preserve"> PAGEREF _Toc120487059 \h </w:instrText>
            </w:r>
            <w:r w:rsidRPr="003104BE">
              <w:rPr>
                <w:rFonts w:ascii="Arial" w:hAnsi="Arial" w:cs="Arial"/>
                <w:noProof/>
                <w:webHidden/>
                <w:sz w:val="20"/>
                <w:szCs w:val="20"/>
              </w:rPr>
            </w:r>
            <w:r w:rsidRPr="003104BE">
              <w:rPr>
                <w:rFonts w:ascii="Arial" w:hAnsi="Arial" w:cs="Arial"/>
                <w:noProof/>
                <w:webHidden/>
                <w:sz w:val="20"/>
                <w:szCs w:val="20"/>
              </w:rPr>
              <w:fldChar w:fldCharType="separate"/>
            </w:r>
            <w:r w:rsidRPr="003104BE">
              <w:rPr>
                <w:rFonts w:ascii="Arial" w:hAnsi="Arial" w:cs="Arial"/>
                <w:noProof/>
                <w:webHidden/>
                <w:sz w:val="20"/>
                <w:szCs w:val="20"/>
              </w:rPr>
              <w:t>15</w:t>
            </w:r>
            <w:r w:rsidRPr="003104BE">
              <w:rPr>
                <w:rFonts w:ascii="Arial" w:hAnsi="Arial" w:cs="Arial"/>
                <w:noProof/>
                <w:webHidden/>
                <w:sz w:val="20"/>
                <w:szCs w:val="20"/>
              </w:rPr>
              <w:fldChar w:fldCharType="end"/>
            </w:r>
          </w:hyperlink>
        </w:p>
        <w:p w14:paraId="45F886B3" w14:textId="5A1ED320" w:rsidR="003104BE" w:rsidRPr="003104BE" w:rsidRDefault="003104BE">
          <w:pPr>
            <w:rPr>
              <w:rFonts w:ascii="Arial" w:hAnsi="Arial" w:cs="Arial"/>
            </w:rPr>
          </w:pPr>
          <w:r w:rsidRPr="003104BE">
            <w:rPr>
              <w:rFonts w:ascii="Arial" w:hAnsi="Arial" w:cs="Arial"/>
              <w:b/>
              <w:bCs/>
              <w:noProof/>
              <w:sz w:val="20"/>
              <w:szCs w:val="20"/>
            </w:rPr>
            <w:fldChar w:fldCharType="end"/>
          </w:r>
        </w:p>
      </w:sdtContent>
    </w:sdt>
    <w:p w14:paraId="4C77CBAD" w14:textId="6E708992" w:rsidR="007B1D58" w:rsidRPr="003104BE" w:rsidRDefault="007B1D58">
      <w:pPr>
        <w:rPr>
          <w:rFonts w:ascii="Arial" w:hAnsi="Arial" w:cs="Arial"/>
        </w:rPr>
      </w:pPr>
    </w:p>
    <w:p w14:paraId="0509D81B" w14:textId="726F87E4" w:rsidR="007B1D58" w:rsidRPr="003104BE" w:rsidRDefault="007B1D58" w:rsidP="007B1D58">
      <w:pPr>
        <w:pStyle w:val="Heading1"/>
        <w:jc w:val="center"/>
        <w:rPr>
          <w:rFonts w:ascii="Arial" w:hAnsi="Arial" w:cs="Arial"/>
        </w:rPr>
      </w:pPr>
      <w:bookmarkStart w:id="0" w:name="_Toc120487023"/>
      <w:r w:rsidRPr="003104BE">
        <w:rPr>
          <w:rFonts w:ascii="Arial" w:hAnsi="Arial" w:cs="Arial"/>
        </w:rPr>
        <w:lastRenderedPageBreak/>
        <w:t>Executive Summary</w:t>
      </w:r>
      <w:bookmarkEnd w:id="0"/>
    </w:p>
    <w:p w14:paraId="146C93B9" w14:textId="77777777" w:rsidR="000323FC" w:rsidRPr="0058708D" w:rsidRDefault="000323FC">
      <w:pPr>
        <w:rPr>
          <w:rFonts w:ascii="Arial" w:hAnsi="Arial" w:cs="Arial"/>
        </w:rPr>
      </w:pPr>
    </w:p>
    <w:p w14:paraId="604B7B16" w14:textId="6B1EB758" w:rsidR="00AA020A" w:rsidRPr="0058708D" w:rsidRDefault="00AA020A">
      <w:pPr>
        <w:rPr>
          <w:rFonts w:ascii="Arial" w:hAnsi="Arial" w:cs="Arial"/>
        </w:rPr>
      </w:pPr>
      <w:r w:rsidRPr="0058708D">
        <w:rPr>
          <w:rFonts w:ascii="Arial" w:hAnsi="Arial" w:cs="Arial"/>
        </w:rPr>
        <w:t>Bubble Heaven established in 2022, based in Birmingham, UK.</w:t>
      </w:r>
    </w:p>
    <w:p w14:paraId="781629F1" w14:textId="77777777" w:rsidR="00AA020A" w:rsidRPr="0058708D" w:rsidRDefault="00AA020A">
      <w:pPr>
        <w:rPr>
          <w:rFonts w:ascii="Arial" w:hAnsi="Arial" w:cs="Arial"/>
        </w:rPr>
      </w:pPr>
      <w:r w:rsidRPr="0058708D">
        <w:rPr>
          <w:rFonts w:ascii="Arial" w:hAnsi="Arial" w:cs="Arial"/>
        </w:rPr>
        <w:t>Bringing the taste of Asian culture to the western world, delivering high quality beverages and snacks from across the world.</w:t>
      </w:r>
    </w:p>
    <w:p w14:paraId="7A62FF27" w14:textId="77777777" w:rsidR="00AA020A" w:rsidRPr="0058708D" w:rsidRDefault="00AA020A">
      <w:pPr>
        <w:rPr>
          <w:rFonts w:ascii="Arial" w:hAnsi="Arial" w:cs="Arial"/>
        </w:rPr>
      </w:pPr>
      <w:r w:rsidRPr="0058708D">
        <w:rPr>
          <w:rFonts w:ascii="Arial" w:hAnsi="Arial" w:cs="Arial"/>
        </w:rPr>
        <w:t>The drink industry is well-established and coffee is currently dominating it, however our business brings diversity and competition in the industry by bringing in new products.</w:t>
      </w:r>
    </w:p>
    <w:p w14:paraId="67E0BBF7" w14:textId="2AA9B0D8" w:rsidR="007B1D58" w:rsidRPr="0058708D" w:rsidRDefault="00AA020A">
      <w:pPr>
        <w:rPr>
          <w:rFonts w:ascii="Arial" w:hAnsi="Arial" w:cs="Arial"/>
        </w:rPr>
      </w:pPr>
      <w:r w:rsidRPr="0058708D">
        <w:rPr>
          <w:rFonts w:ascii="Arial" w:hAnsi="Arial" w:cs="Arial"/>
        </w:rPr>
        <w:t>The financial forecasts predict huge profit margins due to the relative low cost of production and maintenance.</w:t>
      </w:r>
      <w:r w:rsidR="007B1D58" w:rsidRPr="0058708D">
        <w:rPr>
          <w:rFonts w:ascii="Arial" w:hAnsi="Arial" w:cs="Arial"/>
        </w:rPr>
        <w:br w:type="page"/>
      </w:r>
    </w:p>
    <w:p w14:paraId="32722773" w14:textId="7047358A" w:rsidR="007B1D58" w:rsidRPr="003104BE" w:rsidRDefault="007B1D58" w:rsidP="007B1D58">
      <w:pPr>
        <w:pStyle w:val="Heading1"/>
        <w:jc w:val="center"/>
        <w:rPr>
          <w:rFonts w:ascii="Arial" w:hAnsi="Arial" w:cs="Arial"/>
        </w:rPr>
      </w:pPr>
      <w:bookmarkStart w:id="1" w:name="_Toc120487024"/>
      <w:r w:rsidRPr="003104BE">
        <w:rPr>
          <w:rFonts w:ascii="Arial" w:hAnsi="Arial" w:cs="Arial"/>
        </w:rPr>
        <w:lastRenderedPageBreak/>
        <w:t>Bubble Heaven Overview</w:t>
      </w:r>
      <w:bookmarkEnd w:id="1"/>
    </w:p>
    <w:p w14:paraId="76DDE06C" w14:textId="77777777" w:rsidR="00C60A79" w:rsidRPr="003104BE" w:rsidRDefault="00C60A79" w:rsidP="00C60A79">
      <w:pPr>
        <w:rPr>
          <w:rFonts w:ascii="Arial" w:hAnsi="Arial" w:cs="Arial"/>
        </w:rPr>
      </w:pPr>
    </w:p>
    <w:p w14:paraId="2F8A8ACE" w14:textId="160FEE6A" w:rsidR="00087164" w:rsidRPr="00B36AB6" w:rsidRDefault="00087164" w:rsidP="00743C62">
      <w:pPr>
        <w:rPr>
          <w:rFonts w:ascii="Arial" w:hAnsi="Arial" w:cs="Arial"/>
        </w:rPr>
      </w:pPr>
      <w:r w:rsidRPr="00B36AB6">
        <w:rPr>
          <w:rFonts w:ascii="Arial" w:hAnsi="Arial" w:cs="Arial"/>
        </w:rPr>
        <w:t>Bubble Heaven is a partnership led by young entrepreneurs in touch with the current trends</w:t>
      </w:r>
      <w:r w:rsidR="00C451BB" w:rsidRPr="00B36AB6">
        <w:rPr>
          <w:rFonts w:ascii="Arial" w:hAnsi="Arial" w:cs="Arial"/>
        </w:rPr>
        <w:t xml:space="preserve">. </w:t>
      </w:r>
      <w:r w:rsidRPr="00B36AB6">
        <w:rPr>
          <w:rFonts w:ascii="Arial" w:hAnsi="Arial" w:cs="Arial"/>
        </w:rPr>
        <w:t>We are based in Birmingham and are looking to expand throughout the UK in the future.</w:t>
      </w:r>
      <w:r w:rsidR="00DC23AE" w:rsidRPr="00B36AB6">
        <w:rPr>
          <w:rFonts w:ascii="Arial" w:hAnsi="Arial" w:cs="Arial"/>
        </w:rPr>
        <w:t xml:space="preserve"> </w:t>
      </w:r>
      <w:r w:rsidR="00DC23AE" w:rsidRPr="00B36AB6">
        <w:rPr>
          <w:rFonts w:ascii="Arial" w:hAnsi="Arial" w:cs="Arial"/>
        </w:rPr>
        <w:t>A general partnership is ‘a business arrangement by which two or more individuals agree to share in all assets, profits, and financial and legal liabilities of a jointly-owned business’ according to Bloomenthal (2020)</w:t>
      </w:r>
      <w:r w:rsidR="00DC23AE" w:rsidRPr="00B36AB6">
        <w:rPr>
          <w:rFonts w:ascii="Arial" w:hAnsi="Arial" w:cs="Arial"/>
        </w:rPr>
        <w:t>.</w:t>
      </w:r>
    </w:p>
    <w:p w14:paraId="417874DF" w14:textId="56C0193A" w:rsidR="00087164" w:rsidRPr="00B36AB6" w:rsidRDefault="00087164" w:rsidP="00743C62">
      <w:pPr>
        <w:rPr>
          <w:rFonts w:ascii="Arial" w:hAnsi="Arial" w:cs="Arial"/>
        </w:rPr>
      </w:pPr>
      <w:r w:rsidRPr="00B36AB6">
        <w:rPr>
          <w:rFonts w:ascii="Arial" w:hAnsi="Arial" w:cs="Arial"/>
        </w:rPr>
        <w:t>The business is equally owned amongst t</w:t>
      </w:r>
      <w:r w:rsidR="00DD0BE4" w:rsidRPr="00B36AB6">
        <w:rPr>
          <w:rFonts w:ascii="Arial" w:hAnsi="Arial" w:cs="Arial"/>
        </w:rPr>
        <w:t>wo</w:t>
      </w:r>
      <w:r w:rsidRPr="00B36AB6">
        <w:rPr>
          <w:rFonts w:ascii="Arial" w:hAnsi="Arial" w:cs="Arial"/>
        </w:rPr>
        <w:t xml:space="preserve"> people who are completely involved in the running of the establishment from sales to marketing.</w:t>
      </w:r>
      <w:r w:rsidR="006E274A" w:rsidRPr="00B36AB6">
        <w:rPr>
          <w:rFonts w:ascii="Arial" w:hAnsi="Arial" w:cs="Arial"/>
        </w:rPr>
        <w:t xml:space="preserve"> </w:t>
      </w:r>
      <w:r w:rsidR="00EA15A8" w:rsidRPr="00B36AB6">
        <w:rPr>
          <w:rFonts w:ascii="Arial" w:hAnsi="Arial" w:cs="Arial"/>
        </w:rPr>
        <w:t>After travelling all over Asia and discovering the culture of bubble tea, we saw a business opportunity of spreading it throughout the UK.</w:t>
      </w:r>
    </w:p>
    <w:p w14:paraId="5F162080" w14:textId="223C7F86" w:rsidR="00AD3D37" w:rsidRPr="00B36AB6" w:rsidRDefault="00AD3D37" w:rsidP="00743C62">
      <w:pPr>
        <w:rPr>
          <w:rFonts w:ascii="Arial" w:hAnsi="Arial" w:cs="Arial"/>
        </w:rPr>
      </w:pPr>
      <w:r w:rsidRPr="00B36AB6">
        <w:rPr>
          <w:rFonts w:ascii="Arial" w:hAnsi="Arial" w:cs="Arial"/>
        </w:rPr>
        <w:t>Bubble tea is not very well established in western society though its popularity is certainly rising</w:t>
      </w:r>
      <w:r w:rsidR="00DD0BE4" w:rsidRPr="00B36AB6">
        <w:rPr>
          <w:rFonts w:ascii="Arial" w:hAnsi="Arial" w:cs="Arial"/>
        </w:rPr>
        <w:t xml:space="preserve">, </w:t>
      </w:r>
      <w:r w:rsidRPr="00B36AB6">
        <w:rPr>
          <w:rFonts w:ascii="Arial" w:hAnsi="Arial" w:cs="Arial"/>
        </w:rPr>
        <w:t>we aim to offer bubble tea to all types of customers, going the extra mile to achieve this by using products which respect the food preferences of everyone.</w:t>
      </w:r>
    </w:p>
    <w:p w14:paraId="21D6C5BC" w14:textId="6242BF6B" w:rsidR="00170EC2" w:rsidRPr="00B36AB6" w:rsidRDefault="004440F5" w:rsidP="00170EC2">
      <w:pPr>
        <w:rPr>
          <w:rFonts w:ascii="Arial" w:hAnsi="Arial" w:cs="Arial"/>
        </w:rPr>
      </w:pPr>
      <w:r w:rsidRPr="00B36AB6">
        <w:rPr>
          <w:rFonts w:ascii="Arial" w:hAnsi="Arial" w:cs="Arial"/>
        </w:rPr>
        <w:t>Our main product is bubble tea, we are looking to start</w:t>
      </w:r>
      <w:r w:rsidR="00797FC3" w:rsidRPr="00B36AB6">
        <w:rPr>
          <w:rFonts w:ascii="Arial" w:hAnsi="Arial" w:cs="Arial"/>
        </w:rPr>
        <w:t xml:space="preserve"> with more than 20 flavours of tea and pearls</w:t>
      </w:r>
      <w:r w:rsidR="00170EC2" w:rsidRPr="00B36AB6">
        <w:rPr>
          <w:rFonts w:ascii="Arial" w:hAnsi="Arial" w:cs="Arial"/>
        </w:rPr>
        <w:t xml:space="preserve">. The product is unlike others due to our ingredients being one hundred percent vegan and halal, making sure to respect everyone’s preferences and offering them the enjoyment of bubble tea so that anyone can partake with no concerns and enjoy the new rival of coffee. </w:t>
      </w:r>
    </w:p>
    <w:p w14:paraId="5CC75449" w14:textId="6FDF924E" w:rsidR="003B27E0" w:rsidRPr="00B36AB6" w:rsidRDefault="00B33F74" w:rsidP="00170EC2">
      <w:pPr>
        <w:rPr>
          <w:rFonts w:ascii="Arial" w:hAnsi="Arial" w:cs="Arial"/>
        </w:rPr>
      </w:pPr>
      <w:r w:rsidRPr="00B36AB6">
        <w:rPr>
          <w:rFonts w:ascii="Arial" w:hAnsi="Arial" w:cs="Arial"/>
        </w:rPr>
        <w:t xml:space="preserve">Additionally, we will serve our tea with mochi Japanese rice cakes, due to their similar texture with tapioca pearls it is a great complement </w:t>
      </w:r>
      <w:r w:rsidR="003B27E0" w:rsidRPr="00B36AB6">
        <w:rPr>
          <w:rFonts w:ascii="Arial" w:hAnsi="Arial" w:cs="Arial"/>
        </w:rPr>
        <w:t xml:space="preserve">to enjoy our beverage with. </w:t>
      </w:r>
    </w:p>
    <w:p w14:paraId="7E68FA95" w14:textId="0FF5E96E" w:rsidR="00087164" w:rsidRPr="003104BE" w:rsidRDefault="00087164" w:rsidP="00743C62">
      <w:pPr>
        <w:rPr>
          <w:rFonts w:ascii="Arial" w:hAnsi="Arial" w:cs="Arial"/>
        </w:rPr>
      </w:pPr>
    </w:p>
    <w:p w14:paraId="04B9C1CC" w14:textId="77777777" w:rsidR="00087164" w:rsidRPr="003104BE" w:rsidRDefault="00087164" w:rsidP="00743C62">
      <w:pPr>
        <w:rPr>
          <w:rFonts w:ascii="Arial" w:hAnsi="Arial" w:cs="Arial"/>
        </w:rPr>
      </w:pPr>
    </w:p>
    <w:p w14:paraId="4A4820B7" w14:textId="00484369" w:rsidR="00101556" w:rsidRPr="003104BE" w:rsidRDefault="00101556" w:rsidP="00743C62">
      <w:pPr>
        <w:rPr>
          <w:rFonts w:ascii="Arial" w:hAnsi="Arial" w:cs="Arial"/>
        </w:rPr>
      </w:pPr>
    </w:p>
    <w:p w14:paraId="6F4EC4F8" w14:textId="77777777" w:rsidR="00101556" w:rsidRPr="003104BE" w:rsidRDefault="00101556">
      <w:pPr>
        <w:rPr>
          <w:rFonts w:ascii="Arial" w:hAnsi="Arial" w:cs="Arial"/>
        </w:rPr>
      </w:pPr>
      <w:r w:rsidRPr="003104BE">
        <w:rPr>
          <w:rFonts w:ascii="Arial" w:hAnsi="Arial" w:cs="Arial"/>
        </w:rPr>
        <w:br w:type="page"/>
      </w:r>
    </w:p>
    <w:p w14:paraId="6AB015FC" w14:textId="1F332672" w:rsidR="00DE1F3B" w:rsidRPr="003104BE" w:rsidRDefault="00101556" w:rsidP="00101556">
      <w:pPr>
        <w:pStyle w:val="Heading1"/>
        <w:jc w:val="center"/>
        <w:rPr>
          <w:rFonts w:ascii="Arial" w:hAnsi="Arial" w:cs="Arial"/>
        </w:rPr>
      </w:pPr>
      <w:bookmarkStart w:id="2" w:name="_Toc120487025"/>
      <w:r w:rsidRPr="003104BE">
        <w:rPr>
          <w:rFonts w:ascii="Arial" w:hAnsi="Arial" w:cs="Arial"/>
        </w:rPr>
        <w:lastRenderedPageBreak/>
        <w:t>Products and Services</w:t>
      </w:r>
      <w:bookmarkEnd w:id="2"/>
    </w:p>
    <w:p w14:paraId="0856B697" w14:textId="2AE205C9" w:rsidR="00101556" w:rsidRPr="003104BE" w:rsidRDefault="00A10B62" w:rsidP="00A10B62">
      <w:pPr>
        <w:pStyle w:val="Heading2"/>
        <w:rPr>
          <w:rFonts w:ascii="Arial" w:hAnsi="Arial" w:cs="Arial"/>
        </w:rPr>
      </w:pPr>
      <w:bookmarkStart w:id="3" w:name="_Toc120487026"/>
      <w:r w:rsidRPr="003104BE">
        <w:rPr>
          <w:rFonts w:ascii="Arial" w:hAnsi="Arial" w:cs="Arial"/>
        </w:rPr>
        <w:t>Bubble Tea</w:t>
      </w:r>
      <w:bookmarkEnd w:id="3"/>
    </w:p>
    <w:p w14:paraId="3C04C956" w14:textId="457A69EC" w:rsidR="00A10B62" w:rsidRPr="00B36AB6" w:rsidRDefault="00A10B62" w:rsidP="00A10B62">
      <w:pPr>
        <w:rPr>
          <w:rFonts w:ascii="Arial" w:hAnsi="Arial" w:cs="Arial"/>
        </w:rPr>
      </w:pPr>
      <w:r w:rsidRPr="00B36AB6">
        <w:rPr>
          <w:rFonts w:ascii="Arial" w:hAnsi="Arial" w:cs="Arial"/>
        </w:rPr>
        <w:t>With a wide range of more than 20 flavours of tea and pearls, we make tasty beverages for people to enjoy and incentivize them to come back to try the other flavours and find their favourite.</w:t>
      </w:r>
      <w:r w:rsidR="00952002" w:rsidRPr="00B36AB6">
        <w:rPr>
          <w:rFonts w:ascii="Arial" w:hAnsi="Arial" w:cs="Arial"/>
        </w:rPr>
        <w:t xml:space="preserve"> In the future we will add more flavours to keep customers engaged and our products fresh and innovative.</w:t>
      </w:r>
    </w:p>
    <w:p w14:paraId="043E64BF" w14:textId="24453E10" w:rsidR="000E1369" w:rsidRPr="00B36AB6" w:rsidRDefault="000E1369" w:rsidP="00A10B62">
      <w:pPr>
        <w:rPr>
          <w:rFonts w:ascii="Arial" w:hAnsi="Arial" w:cs="Arial"/>
        </w:rPr>
      </w:pPr>
      <w:r w:rsidRPr="00B36AB6">
        <w:rPr>
          <w:rFonts w:ascii="Arial" w:hAnsi="Arial" w:cs="Arial"/>
        </w:rPr>
        <w:t>It is a perfect drink for those looking to refresh themselves. The current drink filling this position is coffee, however bubble tea offers a caffeine-free alternative which is more popular amongst younger people, as well as being more modern which makes it exciting.</w:t>
      </w:r>
    </w:p>
    <w:p w14:paraId="6F1AD4E0" w14:textId="3D374D6F" w:rsidR="00F665DC" w:rsidRPr="00B36AB6" w:rsidRDefault="00F665DC" w:rsidP="00A10B62">
      <w:pPr>
        <w:rPr>
          <w:rFonts w:ascii="Arial" w:hAnsi="Arial" w:cs="Arial"/>
        </w:rPr>
      </w:pPr>
      <w:r w:rsidRPr="00B36AB6">
        <w:rPr>
          <w:rFonts w:ascii="Arial" w:hAnsi="Arial" w:cs="Arial"/>
        </w:rPr>
        <w:t>The cups will come in two sizes, regular and large, with the regular costing  £</w:t>
      </w:r>
      <w:r w:rsidR="00C9259B" w:rsidRPr="00B36AB6">
        <w:rPr>
          <w:rFonts w:ascii="Arial" w:hAnsi="Arial" w:cs="Arial"/>
        </w:rPr>
        <w:t>5</w:t>
      </w:r>
      <w:r w:rsidRPr="00B36AB6">
        <w:rPr>
          <w:rFonts w:ascii="Arial" w:hAnsi="Arial" w:cs="Arial"/>
        </w:rPr>
        <w:t xml:space="preserve"> and the large being £</w:t>
      </w:r>
      <w:r w:rsidR="00C9259B" w:rsidRPr="00B36AB6">
        <w:rPr>
          <w:rFonts w:ascii="Arial" w:hAnsi="Arial" w:cs="Arial"/>
        </w:rPr>
        <w:t>7</w:t>
      </w:r>
      <w:r w:rsidR="00CA0B9C" w:rsidRPr="00B36AB6">
        <w:rPr>
          <w:rFonts w:ascii="Arial" w:hAnsi="Arial" w:cs="Arial"/>
        </w:rPr>
        <w:t>, an affordable price for students and young adults, our main demographic, and still netting good profits as the cost of production is low</w:t>
      </w:r>
      <w:r w:rsidR="00E33F24" w:rsidRPr="00B36AB6">
        <w:rPr>
          <w:rFonts w:ascii="Arial" w:hAnsi="Arial" w:cs="Arial"/>
        </w:rPr>
        <w:t xml:space="preserve"> and storage is anywhere from 6 to 12 months</w:t>
      </w:r>
      <w:r w:rsidR="00827022" w:rsidRPr="00B36AB6">
        <w:rPr>
          <w:rFonts w:ascii="Arial" w:hAnsi="Arial" w:cs="Arial"/>
        </w:rPr>
        <w:t>, making it convenient and easy to have a healthy stock at all times.</w:t>
      </w:r>
      <w:r w:rsidR="00DB0035" w:rsidRPr="00B36AB6">
        <w:rPr>
          <w:rFonts w:ascii="Arial" w:hAnsi="Arial" w:cs="Arial"/>
        </w:rPr>
        <w:t xml:space="preserve"> </w:t>
      </w:r>
      <w:r w:rsidR="00DB0035" w:rsidRPr="00B36AB6">
        <w:rPr>
          <w:rFonts w:ascii="Arial" w:hAnsi="Arial" w:cs="Arial"/>
          <w:shd w:val="clear" w:color="auto" w:fill="FFFFFF"/>
        </w:rPr>
        <w:t>You can store an unopened bag of tapioca pearls for 6-12 months</w:t>
      </w:r>
      <w:r w:rsidR="008B2096" w:rsidRPr="00B36AB6">
        <w:rPr>
          <w:rFonts w:ascii="Arial" w:hAnsi="Arial" w:cs="Arial"/>
          <w:shd w:val="clear" w:color="auto" w:fill="FFFFFF"/>
        </w:rPr>
        <w:t xml:space="preserve"> says Bubbleteasupply (2022).</w:t>
      </w:r>
    </w:p>
    <w:p w14:paraId="4A2209F4" w14:textId="2E511AA0" w:rsidR="00952002" w:rsidRPr="003104BE" w:rsidRDefault="0062150F" w:rsidP="0062150F">
      <w:pPr>
        <w:pStyle w:val="Heading2"/>
        <w:rPr>
          <w:rFonts w:ascii="Arial" w:hAnsi="Arial" w:cs="Arial"/>
        </w:rPr>
      </w:pPr>
      <w:bookmarkStart w:id="4" w:name="_Toc120487027"/>
      <w:r w:rsidRPr="003104BE">
        <w:rPr>
          <w:rFonts w:ascii="Arial" w:hAnsi="Arial" w:cs="Arial"/>
        </w:rPr>
        <w:t xml:space="preserve">Mochi </w:t>
      </w:r>
      <w:r w:rsidR="00D60A22" w:rsidRPr="003104BE">
        <w:rPr>
          <w:rFonts w:ascii="Arial" w:hAnsi="Arial" w:cs="Arial"/>
        </w:rPr>
        <w:t xml:space="preserve">rice </w:t>
      </w:r>
      <w:r w:rsidRPr="003104BE">
        <w:rPr>
          <w:rFonts w:ascii="Arial" w:hAnsi="Arial" w:cs="Arial"/>
        </w:rPr>
        <w:t>cake</w:t>
      </w:r>
      <w:bookmarkEnd w:id="4"/>
    </w:p>
    <w:p w14:paraId="7CD1CC46" w14:textId="5DC3535C" w:rsidR="0062150F" w:rsidRPr="00B36AB6" w:rsidRDefault="00EF28A6" w:rsidP="0062150F">
      <w:pPr>
        <w:rPr>
          <w:rFonts w:ascii="Arial" w:hAnsi="Arial" w:cs="Arial"/>
        </w:rPr>
      </w:pPr>
      <w:r w:rsidRPr="00B36AB6">
        <w:rPr>
          <w:rFonts w:ascii="Arial" w:hAnsi="Arial" w:cs="Arial"/>
        </w:rPr>
        <w:t>As a side</w:t>
      </w:r>
      <w:r w:rsidR="00D60A22" w:rsidRPr="00B36AB6">
        <w:rPr>
          <w:rFonts w:ascii="Arial" w:hAnsi="Arial" w:cs="Arial"/>
        </w:rPr>
        <w:t xml:space="preserve"> product and appetizer, we offer Japanese rice cakes of 5 different flavours which accompany the tea well</w:t>
      </w:r>
      <w:r w:rsidR="00AF1FD8" w:rsidRPr="00B36AB6">
        <w:rPr>
          <w:rFonts w:ascii="Arial" w:hAnsi="Arial" w:cs="Arial"/>
        </w:rPr>
        <w:t xml:space="preserve"> due to the similar texture of tapioca pearls and the mochi. </w:t>
      </w:r>
      <w:r w:rsidR="00665C34" w:rsidRPr="00B36AB6">
        <w:rPr>
          <w:rFonts w:ascii="Arial" w:hAnsi="Arial" w:cs="Arial"/>
        </w:rPr>
        <w:t>Usually coffee shops offer appetizers as well, to make sure we satisfy customers we offer the same services</w:t>
      </w:r>
      <w:r w:rsidR="00E33F24" w:rsidRPr="00B36AB6">
        <w:rPr>
          <w:rFonts w:ascii="Arial" w:hAnsi="Arial" w:cs="Arial"/>
        </w:rPr>
        <w:t>.</w:t>
      </w:r>
    </w:p>
    <w:p w14:paraId="2961E8FC" w14:textId="4A700FD4" w:rsidR="00E33F24" w:rsidRPr="00B36AB6" w:rsidRDefault="00E33F24" w:rsidP="0062150F">
      <w:pPr>
        <w:rPr>
          <w:rFonts w:ascii="Arial" w:hAnsi="Arial" w:cs="Arial"/>
        </w:rPr>
      </w:pPr>
      <w:r w:rsidRPr="00B36AB6">
        <w:rPr>
          <w:rFonts w:ascii="Arial" w:hAnsi="Arial" w:cs="Arial"/>
        </w:rPr>
        <w:t>Mochi is cheap and durable as it lasts up to 14 days when stored properly</w:t>
      </w:r>
      <w:r w:rsidR="000B7056" w:rsidRPr="00B36AB6">
        <w:rPr>
          <w:rFonts w:ascii="Arial" w:hAnsi="Arial" w:cs="Arial"/>
        </w:rPr>
        <w:t>.</w:t>
      </w:r>
    </w:p>
    <w:p w14:paraId="0959B91D" w14:textId="19AA8317" w:rsidR="0062150F" w:rsidRPr="003104BE" w:rsidRDefault="0062150F" w:rsidP="0062150F">
      <w:pPr>
        <w:pStyle w:val="Heading2"/>
        <w:rPr>
          <w:rFonts w:ascii="Arial" w:hAnsi="Arial" w:cs="Arial"/>
        </w:rPr>
      </w:pPr>
      <w:bookmarkStart w:id="5" w:name="_Toc120487028"/>
      <w:r w:rsidRPr="003104BE">
        <w:rPr>
          <w:rFonts w:ascii="Arial" w:hAnsi="Arial" w:cs="Arial"/>
        </w:rPr>
        <w:t>Fidelity Card</w:t>
      </w:r>
      <w:bookmarkEnd w:id="5"/>
    </w:p>
    <w:p w14:paraId="3D73C0BA" w14:textId="6D8B06F8" w:rsidR="0062150F" w:rsidRPr="00B36AB6" w:rsidRDefault="00512A57" w:rsidP="0062150F">
      <w:pPr>
        <w:rPr>
          <w:rFonts w:ascii="Arial" w:hAnsi="Arial" w:cs="Arial"/>
        </w:rPr>
      </w:pPr>
      <w:r w:rsidRPr="00B36AB6">
        <w:rPr>
          <w:rFonts w:ascii="Arial" w:hAnsi="Arial" w:cs="Arial"/>
        </w:rPr>
        <w:t xml:space="preserve">To keep our regulars satisfied, we plan to implement a fidelity system in which customers get a card which is stamped every time they order with us, every 7 orders they get 1 free tea of their choice with a rice cake. </w:t>
      </w:r>
      <w:r w:rsidR="00786D3B" w:rsidRPr="00B36AB6">
        <w:rPr>
          <w:rFonts w:ascii="Arial" w:hAnsi="Arial" w:cs="Arial"/>
        </w:rPr>
        <w:t xml:space="preserve"> </w:t>
      </w:r>
    </w:p>
    <w:p w14:paraId="09974558" w14:textId="645AF838" w:rsidR="00786D3B" w:rsidRPr="00B36AB6" w:rsidRDefault="00786D3B" w:rsidP="0062150F">
      <w:pPr>
        <w:rPr>
          <w:rFonts w:ascii="Arial" w:hAnsi="Arial" w:cs="Arial"/>
        </w:rPr>
      </w:pPr>
      <w:r w:rsidRPr="00B36AB6">
        <w:rPr>
          <w:rFonts w:ascii="Arial" w:hAnsi="Arial" w:cs="Arial"/>
        </w:rPr>
        <w:t>In the future we are looking to create an online app or website where people can have their accounts and keep track of their fidelity through there.</w:t>
      </w:r>
    </w:p>
    <w:p w14:paraId="7A55936C" w14:textId="4DB2662A" w:rsidR="0062150F" w:rsidRPr="003104BE" w:rsidRDefault="0062150F" w:rsidP="0062150F">
      <w:pPr>
        <w:pStyle w:val="Heading2"/>
        <w:rPr>
          <w:rFonts w:ascii="Arial" w:hAnsi="Arial" w:cs="Arial"/>
        </w:rPr>
      </w:pPr>
      <w:bookmarkStart w:id="6" w:name="_Toc120487029"/>
      <w:r w:rsidRPr="003104BE">
        <w:rPr>
          <w:rFonts w:ascii="Arial" w:hAnsi="Arial" w:cs="Arial"/>
        </w:rPr>
        <w:t>Click &amp; Collect</w:t>
      </w:r>
      <w:bookmarkEnd w:id="6"/>
      <w:r w:rsidR="00512A57" w:rsidRPr="003104BE">
        <w:rPr>
          <w:rFonts w:ascii="Arial" w:hAnsi="Arial" w:cs="Arial"/>
        </w:rPr>
        <w:t xml:space="preserve"> </w:t>
      </w:r>
    </w:p>
    <w:p w14:paraId="373CB215" w14:textId="3511F2BD" w:rsidR="0062150F" w:rsidRPr="00B36AB6" w:rsidRDefault="00475530" w:rsidP="0062150F">
      <w:pPr>
        <w:rPr>
          <w:rFonts w:ascii="Arial" w:hAnsi="Arial" w:cs="Arial"/>
        </w:rPr>
      </w:pPr>
      <w:r w:rsidRPr="00B36AB6">
        <w:rPr>
          <w:rFonts w:ascii="Arial" w:hAnsi="Arial" w:cs="Arial"/>
        </w:rPr>
        <w:t>We want to create an app to order online for pick-up, helping customers with busy schedules get their products without delay, and encouraging them to come back to us knowing it is just a small stop in their day for an enjoyable refreshment.</w:t>
      </w:r>
      <w:r w:rsidR="00EF4849" w:rsidRPr="00B36AB6">
        <w:rPr>
          <w:rFonts w:ascii="Arial" w:hAnsi="Arial" w:cs="Arial"/>
        </w:rPr>
        <w:t xml:space="preserve"> This is in line with coffee establishments such as Starbucks which offer the same convenience.</w:t>
      </w:r>
      <w:r w:rsidR="004272DF" w:rsidRPr="00B36AB6">
        <w:rPr>
          <w:rFonts w:ascii="Arial" w:hAnsi="Arial" w:cs="Arial"/>
        </w:rPr>
        <w:t xml:space="preserve"> </w:t>
      </w:r>
      <w:r w:rsidRPr="00B36AB6">
        <w:rPr>
          <w:rFonts w:ascii="Arial" w:hAnsi="Arial" w:cs="Arial"/>
        </w:rPr>
        <w:t xml:space="preserve"> </w:t>
      </w:r>
    </w:p>
    <w:p w14:paraId="6A8C7F56" w14:textId="03AFA7B1" w:rsidR="008D49B8" w:rsidRPr="003104BE" w:rsidRDefault="008D49B8" w:rsidP="00743C62">
      <w:pPr>
        <w:rPr>
          <w:rFonts w:ascii="Arial" w:hAnsi="Arial" w:cs="Arial"/>
        </w:rPr>
      </w:pPr>
    </w:p>
    <w:p w14:paraId="04C0E7ED" w14:textId="77777777" w:rsidR="008D49B8" w:rsidRPr="003104BE" w:rsidRDefault="008D49B8">
      <w:pPr>
        <w:rPr>
          <w:rFonts w:ascii="Arial" w:hAnsi="Arial" w:cs="Arial"/>
        </w:rPr>
      </w:pPr>
      <w:r w:rsidRPr="003104BE">
        <w:rPr>
          <w:rFonts w:ascii="Arial" w:hAnsi="Arial" w:cs="Arial"/>
        </w:rPr>
        <w:br w:type="page"/>
      </w:r>
    </w:p>
    <w:p w14:paraId="65C99D40" w14:textId="52A07847" w:rsidR="000C0E3D" w:rsidRPr="003104BE" w:rsidRDefault="008D49B8" w:rsidP="00F913F9">
      <w:pPr>
        <w:pStyle w:val="Heading1"/>
        <w:jc w:val="center"/>
        <w:rPr>
          <w:rFonts w:ascii="Arial" w:hAnsi="Arial" w:cs="Arial"/>
        </w:rPr>
      </w:pPr>
      <w:bookmarkStart w:id="7" w:name="_Toc120487030"/>
      <w:r w:rsidRPr="003104BE">
        <w:rPr>
          <w:rFonts w:ascii="Arial" w:hAnsi="Arial" w:cs="Arial"/>
        </w:rPr>
        <w:lastRenderedPageBreak/>
        <w:t>Market audit (SWOT Analysis)</w:t>
      </w:r>
      <w:bookmarkEnd w:id="7"/>
    </w:p>
    <w:p w14:paraId="0962464B" w14:textId="71332477" w:rsidR="008D49B8" w:rsidRPr="003104BE" w:rsidRDefault="008D49B8" w:rsidP="008D49B8">
      <w:pPr>
        <w:pStyle w:val="Heading2"/>
        <w:rPr>
          <w:rFonts w:ascii="Arial" w:hAnsi="Arial" w:cs="Arial"/>
        </w:rPr>
      </w:pPr>
      <w:bookmarkStart w:id="8" w:name="_Toc120487031"/>
      <w:r w:rsidRPr="003104BE">
        <w:rPr>
          <w:rFonts w:ascii="Arial" w:hAnsi="Arial" w:cs="Arial"/>
        </w:rPr>
        <w:t>Strengths</w:t>
      </w:r>
      <w:bookmarkEnd w:id="8"/>
    </w:p>
    <w:p w14:paraId="520ADFEB" w14:textId="2C147976" w:rsidR="00A157B7" w:rsidRPr="00B36AB6" w:rsidRDefault="00A157B7" w:rsidP="00A157B7">
      <w:pPr>
        <w:rPr>
          <w:rFonts w:ascii="Arial" w:hAnsi="Arial" w:cs="Arial"/>
        </w:rPr>
      </w:pPr>
      <w:r w:rsidRPr="00A157B7">
        <w:rPr>
          <w:rFonts w:ascii="Arial" w:hAnsi="Arial" w:cs="Arial"/>
        </w:rPr>
        <w:t>Our strengths mainly lie in the fact that our product is suitable for mostly everyone, and that it is a growing market. According to a </w:t>
      </w:r>
      <w:r w:rsidRPr="00A157B7">
        <w:rPr>
          <w:rFonts w:ascii="Arial" w:hAnsi="Arial" w:cs="Arial"/>
          <w:i/>
          <w:iCs/>
        </w:rPr>
        <w:t>Fortune Business Report</w:t>
      </w:r>
      <w:r w:rsidRPr="00A157B7">
        <w:rPr>
          <w:rFonts w:ascii="Arial" w:hAnsi="Arial" w:cs="Arial"/>
        </w:rPr>
        <w:t xml:space="preserve"> (2020) ‘boba tea market size was USD $2.02 billion in 2019, and it is projected to reach 3.39$ billion by the end of 2027’, showing a promising future in this business. </w:t>
      </w:r>
    </w:p>
    <w:p w14:paraId="70BFC04E" w14:textId="28847278" w:rsidR="008D49B8" w:rsidRPr="003104BE" w:rsidRDefault="008D49B8" w:rsidP="008D49B8">
      <w:pPr>
        <w:pStyle w:val="Heading2"/>
        <w:rPr>
          <w:rFonts w:ascii="Arial" w:hAnsi="Arial" w:cs="Arial"/>
        </w:rPr>
      </w:pPr>
      <w:bookmarkStart w:id="9" w:name="_Toc120487032"/>
      <w:r w:rsidRPr="003104BE">
        <w:rPr>
          <w:rFonts w:ascii="Arial" w:hAnsi="Arial" w:cs="Arial"/>
        </w:rPr>
        <w:t>Weaknesses</w:t>
      </w:r>
      <w:bookmarkEnd w:id="9"/>
    </w:p>
    <w:p w14:paraId="7C282DD2" w14:textId="3CB33889" w:rsidR="00A157B7" w:rsidRPr="00B36AB6" w:rsidRDefault="00A157B7" w:rsidP="00A157B7">
      <w:pPr>
        <w:rPr>
          <w:rFonts w:ascii="Arial" w:hAnsi="Arial" w:cs="Arial"/>
        </w:rPr>
      </w:pPr>
      <w:r w:rsidRPr="00A157B7">
        <w:rPr>
          <w:rFonts w:ascii="Arial" w:hAnsi="Arial" w:cs="Arial"/>
        </w:rPr>
        <w:t>Our weakness is that the product is not as popular with older generations and it is not a common drink everywhere yet.</w:t>
      </w:r>
      <w:r w:rsidR="005D7284" w:rsidRPr="00B36AB6">
        <w:rPr>
          <w:rFonts w:ascii="Arial" w:hAnsi="Arial" w:cs="Arial"/>
        </w:rPr>
        <w:t xml:space="preserve"> Coffee has </w:t>
      </w:r>
      <w:r w:rsidR="00D3741F">
        <w:rPr>
          <w:rFonts w:ascii="Arial" w:hAnsi="Arial" w:cs="Arial"/>
        </w:rPr>
        <w:t>been</w:t>
      </w:r>
      <w:r w:rsidR="005D7284" w:rsidRPr="00B36AB6">
        <w:rPr>
          <w:rFonts w:ascii="Arial" w:hAnsi="Arial" w:cs="Arial"/>
        </w:rPr>
        <w:t xml:space="preserve"> </w:t>
      </w:r>
      <w:r w:rsidR="005D7284" w:rsidRPr="00B36AB6">
        <w:rPr>
          <w:rFonts w:ascii="Arial" w:hAnsi="Arial" w:cs="Arial"/>
          <w:shd w:val="clear" w:color="auto" w:fill="FFFFFF"/>
        </w:rPr>
        <w:t>‘</w:t>
      </w:r>
      <w:r w:rsidR="005D7284" w:rsidRPr="00B36AB6">
        <w:rPr>
          <w:rFonts w:ascii="Arial" w:hAnsi="Arial" w:cs="Arial"/>
          <w:shd w:val="clear" w:color="auto" w:fill="FFFFFF"/>
        </w:rPr>
        <w:t>initially consumed in England in the 17th Century</w:t>
      </w:r>
      <w:r w:rsidR="005D7284" w:rsidRPr="00B36AB6">
        <w:rPr>
          <w:rFonts w:ascii="Arial" w:hAnsi="Arial" w:cs="Arial"/>
          <w:shd w:val="clear" w:color="auto" w:fill="FFFFFF"/>
        </w:rPr>
        <w:t xml:space="preserve">’ </w:t>
      </w:r>
      <w:r w:rsidR="001750FD" w:rsidRPr="00B36AB6">
        <w:rPr>
          <w:rFonts w:ascii="Arial" w:hAnsi="Arial" w:cs="Arial"/>
          <w:shd w:val="clear" w:color="auto" w:fill="FFFFFF"/>
        </w:rPr>
        <w:t xml:space="preserve">says </w:t>
      </w:r>
      <w:r w:rsidR="001750FD" w:rsidRPr="00B36AB6">
        <w:rPr>
          <w:rFonts w:ascii="Arial" w:hAnsi="Arial" w:cs="Arial"/>
        </w:rPr>
        <w:t>El-Beih (2020)</w:t>
      </w:r>
      <w:r w:rsidR="005D7284" w:rsidRPr="00B36AB6">
        <w:rPr>
          <w:rFonts w:ascii="Arial" w:hAnsi="Arial" w:cs="Arial"/>
          <w:shd w:val="clear" w:color="auto" w:fill="FFFFFF"/>
        </w:rPr>
        <w:t xml:space="preserve"> and has been popular ever since</w:t>
      </w:r>
      <w:r w:rsidR="00C612B4" w:rsidRPr="00B36AB6">
        <w:rPr>
          <w:rFonts w:ascii="Arial" w:hAnsi="Arial" w:cs="Arial"/>
          <w:shd w:val="clear" w:color="auto" w:fill="FFFFFF"/>
        </w:rPr>
        <w:t>, making a strong contender.</w:t>
      </w:r>
    </w:p>
    <w:p w14:paraId="2428CCBA" w14:textId="2A4852B8" w:rsidR="008D49B8" w:rsidRPr="003104BE" w:rsidRDefault="008D49B8" w:rsidP="008D49B8">
      <w:pPr>
        <w:pStyle w:val="Heading2"/>
        <w:rPr>
          <w:rFonts w:ascii="Arial" w:hAnsi="Arial" w:cs="Arial"/>
        </w:rPr>
      </w:pPr>
      <w:bookmarkStart w:id="10" w:name="_Toc120487033"/>
      <w:r w:rsidRPr="003104BE">
        <w:rPr>
          <w:rFonts w:ascii="Arial" w:hAnsi="Arial" w:cs="Arial"/>
        </w:rPr>
        <w:t>Opportunities</w:t>
      </w:r>
      <w:bookmarkEnd w:id="10"/>
    </w:p>
    <w:p w14:paraId="339A20CE" w14:textId="56615FB4" w:rsidR="00A157B7" w:rsidRPr="00B36AB6" w:rsidRDefault="00A157B7" w:rsidP="00A157B7">
      <w:pPr>
        <w:rPr>
          <w:rFonts w:ascii="Arial" w:hAnsi="Arial" w:cs="Arial"/>
        </w:rPr>
      </w:pPr>
      <w:r w:rsidRPr="00A157B7">
        <w:rPr>
          <w:rFonts w:ascii="Arial" w:hAnsi="Arial" w:cs="Arial"/>
        </w:rPr>
        <w:t>The main opportunities is growing in popularity with the younger demographics and becoming their go-to when they want a refreshment</w:t>
      </w:r>
      <w:r w:rsidR="00FE5A18" w:rsidRPr="00B36AB6">
        <w:rPr>
          <w:rFonts w:ascii="Arial" w:hAnsi="Arial" w:cs="Arial"/>
        </w:rPr>
        <w:t>, having strong chances to monopolize the market and revolutionize the sector.</w:t>
      </w:r>
    </w:p>
    <w:p w14:paraId="195E43FB" w14:textId="04A370E5" w:rsidR="008D49B8" w:rsidRPr="003104BE" w:rsidRDefault="008D49B8" w:rsidP="008D49B8">
      <w:pPr>
        <w:pStyle w:val="Heading2"/>
        <w:rPr>
          <w:rFonts w:ascii="Arial" w:hAnsi="Arial" w:cs="Arial"/>
        </w:rPr>
      </w:pPr>
      <w:bookmarkStart w:id="11" w:name="_Toc120487034"/>
      <w:r w:rsidRPr="003104BE">
        <w:rPr>
          <w:rFonts w:ascii="Arial" w:hAnsi="Arial" w:cs="Arial"/>
        </w:rPr>
        <w:t>Threats</w:t>
      </w:r>
      <w:bookmarkEnd w:id="11"/>
    </w:p>
    <w:p w14:paraId="688D8BDC" w14:textId="77777777" w:rsidR="00F15AD0" w:rsidRDefault="00A157B7" w:rsidP="00A157B7">
      <w:pPr>
        <w:rPr>
          <w:rFonts w:ascii="Arial" w:hAnsi="Arial" w:cs="Arial"/>
        </w:rPr>
      </w:pPr>
      <w:r w:rsidRPr="00A157B7">
        <w:rPr>
          <w:rFonts w:ascii="Arial" w:hAnsi="Arial" w:cs="Arial"/>
        </w:rPr>
        <w:t>Our biggest threat is coffee businesses which are well-established already, making a strong competitor.</w:t>
      </w:r>
      <w:r w:rsidR="005A03CB" w:rsidRPr="00B36AB6">
        <w:rPr>
          <w:rFonts w:ascii="Arial" w:hAnsi="Arial" w:cs="Arial"/>
        </w:rPr>
        <w:t xml:space="preserve"> Breaking into a market is also expensive and hard which means we will have to be efficient and incite people to come try out something new. </w:t>
      </w:r>
    </w:p>
    <w:p w14:paraId="04C3793A" w14:textId="3C56DC1B" w:rsidR="005A03CB" w:rsidRPr="00A157B7" w:rsidRDefault="005A03CB" w:rsidP="00A157B7">
      <w:pPr>
        <w:rPr>
          <w:rFonts w:ascii="Arial" w:hAnsi="Arial" w:cs="Arial"/>
        </w:rPr>
      </w:pPr>
      <w:r w:rsidRPr="00B36AB6">
        <w:rPr>
          <w:rFonts w:ascii="Arial" w:hAnsi="Arial" w:cs="Arial"/>
        </w:rPr>
        <w:t>The easiest way to achieve this is a shop in a concurred and densely populated area which can be expensive to rent</w:t>
      </w:r>
      <w:r w:rsidR="00AE129B" w:rsidRPr="00B36AB6">
        <w:rPr>
          <w:rFonts w:ascii="Arial" w:hAnsi="Arial" w:cs="Arial"/>
        </w:rPr>
        <w:t>, ‘</w:t>
      </w:r>
      <w:r w:rsidR="005E584A">
        <w:rPr>
          <w:rFonts w:ascii="Arial" w:hAnsi="Arial" w:cs="Arial"/>
          <w:shd w:val="clear" w:color="auto" w:fill="FFFFFF"/>
        </w:rPr>
        <w:t>l</w:t>
      </w:r>
      <w:r w:rsidR="00AE129B" w:rsidRPr="00B36AB6">
        <w:rPr>
          <w:rFonts w:ascii="Arial" w:hAnsi="Arial" w:cs="Arial"/>
          <w:shd w:val="clear" w:color="auto" w:fill="FFFFFF"/>
        </w:rPr>
        <w:t>and rent theory assumes a central business district representing the most desirable locatio</w:t>
      </w:r>
      <w:r w:rsidR="00AE129B" w:rsidRPr="00B36AB6">
        <w:rPr>
          <w:rFonts w:ascii="Arial" w:hAnsi="Arial" w:cs="Arial"/>
          <w:shd w:val="clear" w:color="auto" w:fill="FFFFFF"/>
        </w:rPr>
        <w:t>n’ which increases the price due to higher demand.</w:t>
      </w:r>
    </w:p>
    <w:p w14:paraId="0D2EC1A2" w14:textId="5C72C083" w:rsidR="00766203" w:rsidRPr="003104BE" w:rsidRDefault="00766203" w:rsidP="00A157B7">
      <w:pPr>
        <w:rPr>
          <w:rFonts w:ascii="Arial" w:hAnsi="Arial" w:cs="Arial"/>
        </w:rPr>
      </w:pPr>
    </w:p>
    <w:p w14:paraId="395047B8" w14:textId="77777777" w:rsidR="00766203" w:rsidRPr="003104BE" w:rsidRDefault="00766203">
      <w:pPr>
        <w:rPr>
          <w:rFonts w:ascii="Arial" w:hAnsi="Arial" w:cs="Arial"/>
        </w:rPr>
      </w:pPr>
      <w:r w:rsidRPr="003104BE">
        <w:rPr>
          <w:rFonts w:ascii="Arial" w:hAnsi="Arial" w:cs="Arial"/>
        </w:rPr>
        <w:br w:type="page"/>
      </w:r>
    </w:p>
    <w:p w14:paraId="0F8E2D76" w14:textId="6AB3480C" w:rsidR="00A157B7" w:rsidRPr="003104BE" w:rsidRDefault="00766203" w:rsidP="00AA43DA">
      <w:pPr>
        <w:pStyle w:val="Heading1"/>
        <w:jc w:val="center"/>
        <w:rPr>
          <w:rFonts w:ascii="Arial" w:hAnsi="Arial" w:cs="Arial"/>
        </w:rPr>
      </w:pPr>
      <w:bookmarkStart w:id="12" w:name="_Toc120487035"/>
      <w:r w:rsidRPr="003104BE">
        <w:rPr>
          <w:rFonts w:ascii="Arial" w:hAnsi="Arial" w:cs="Arial"/>
        </w:rPr>
        <w:lastRenderedPageBreak/>
        <w:t>Market audit (PESTLE Analysis)</w:t>
      </w:r>
      <w:bookmarkEnd w:id="12"/>
    </w:p>
    <w:p w14:paraId="7ADFD217" w14:textId="2E8CB39F" w:rsidR="00766203" w:rsidRPr="003104BE" w:rsidRDefault="00AA43DA" w:rsidP="00AA43DA">
      <w:pPr>
        <w:pStyle w:val="Heading2"/>
        <w:rPr>
          <w:rFonts w:ascii="Arial" w:hAnsi="Arial" w:cs="Arial"/>
        </w:rPr>
      </w:pPr>
      <w:bookmarkStart w:id="13" w:name="_Toc120487036"/>
      <w:r w:rsidRPr="003104BE">
        <w:rPr>
          <w:rFonts w:ascii="Arial" w:hAnsi="Arial" w:cs="Arial"/>
        </w:rPr>
        <w:t>Political</w:t>
      </w:r>
      <w:bookmarkEnd w:id="13"/>
    </w:p>
    <w:p w14:paraId="66D39DD2" w14:textId="387DF50F" w:rsidR="00AA43DA" w:rsidRPr="003C4F68" w:rsidRDefault="002623AD" w:rsidP="00AA43DA">
      <w:pPr>
        <w:rPr>
          <w:rFonts w:ascii="Arial" w:hAnsi="Arial" w:cs="Arial"/>
        </w:rPr>
      </w:pPr>
      <w:r w:rsidRPr="003C4F68">
        <w:rPr>
          <w:rFonts w:ascii="Arial" w:hAnsi="Arial" w:cs="Arial"/>
        </w:rPr>
        <w:t>Political instability, due to the war in Ukraine or other things such as Brexit are affecting consumerism and could potentially make it difficult to kick-start a business right now</w:t>
      </w:r>
      <w:r w:rsidR="002C2511" w:rsidRPr="003C4F68">
        <w:rPr>
          <w:rFonts w:ascii="Arial" w:hAnsi="Arial" w:cs="Arial"/>
        </w:rPr>
        <w:t>. This is due to uncertainty causing customers to save their money in case of financial trouble, ‘</w:t>
      </w:r>
      <w:r w:rsidR="002C2511" w:rsidRPr="003C4F68">
        <w:rPr>
          <w:rFonts w:ascii="Arial" w:hAnsi="Arial" w:cs="Arial"/>
          <w:shd w:val="clear" w:color="auto" w:fill="FFFFFF"/>
        </w:rPr>
        <w:t>UK’s decision to leave the EU has generated a large, broad and long-lasting increase in uncertainty</w:t>
      </w:r>
      <w:r w:rsidR="002C2511" w:rsidRPr="003C4F68">
        <w:rPr>
          <w:rFonts w:ascii="Arial" w:hAnsi="Arial" w:cs="Arial"/>
          <w:shd w:val="clear" w:color="auto" w:fill="FFFFFF"/>
        </w:rPr>
        <w:t xml:space="preserve">’ says </w:t>
      </w:r>
      <w:r w:rsidR="002C2511" w:rsidRPr="003C4F68">
        <w:rPr>
          <w:rFonts w:ascii="Arial" w:hAnsi="Arial" w:cs="Arial"/>
          <w:shd w:val="clear" w:color="auto" w:fill="FFFFFF"/>
        </w:rPr>
        <w:t>Bloom et al. (2019)</w:t>
      </w:r>
      <w:r w:rsidR="002C2511" w:rsidRPr="003C4F68">
        <w:rPr>
          <w:rFonts w:ascii="Arial" w:hAnsi="Arial" w:cs="Arial"/>
          <w:shd w:val="clear" w:color="auto" w:fill="FFFFFF"/>
        </w:rPr>
        <w:t>.</w:t>
      </w:r>
    </w:p>
    <w:p w14:paraId="6811D765" w14:textId="469AB744" w:rsidR="00AA43DA" w:rsidRPr="003104BE" w:rsidRDefault="00AA43DA" w:rsidP="00AA43DA">
      <w:pPr>
        <w:pStyle w:val="Heading2"/>
        <w:rPr>
          <w:rFonts w:ascii="Arial" w:hAnsi="Arial" w:cs="Arial"/>
        </w:rPr>
      </w:pPr>
      <w:bookmarkStart w:id="14" w:name="_Toc120487037"/>
      <w:r w:rsidRPr="003104BE">
        <w:rPr>
          <w:rFonts w:ascii="Arial" w:hAnsi="Arial" w:cs="Arial"/>
        </w:rPr>
        <w:t>Economical</w:t>
      </w:r>
      <w:bookmarkEnd w:id="14"/>
    </w:p>
    <w:p w14:paraId="387587B7" w14:textId="0DF1CFD2" w:rsidR="00730F54" w:rsidRPr="003C4F68" w:rsidRDefault="00730F54" w:rsidP="00730F54">
      <w:pPr>
        <w:rPr>
          <w:rFonts w:ascii="Arial" w:hAnsi="Arial" w:cs="Arial"/>
        </w:rPr>
      </w:pPr>
      <w:r w:rsidRPr="003C4F68">
        <w:rPr>
          <w:rFonts w:ascii="Arial" w:hAnsi="Arial" w:cs="Arial"/>
        </w:rPr>
        <w:t xml:space="preserve">Inflation is getting higher every year, increasing cost of living and causing what economic experts believe to be a recession, </w:t>
      </w:r>
      <w:r w:rsidRPr="003C4F68">
        <w:rPr>
          <w:rFonts w:ascii="Arial" w:hAnsi="Arial" w:cs="Arial"/>
          <w:shd w:val="clear" w:color="auto" w:fill="FFFFFF"/>
        </w:rPr>
        <w:t>‘t</w:t>
      </w:r>
      <w:r w:rsidRPr="003C4F68">
        <w:rPr>
          <w:rFonts w:ascii="Arial" w:hAnsi="Arial" w:cs="Arial"/>
          <w:shd w:val="clear" w:color="auto" w:fill="FFFFFF"/>
        </w:rPr>
        <w:t>he outbreak of the COVID-19 pandemic at the beginning of 2020 intensified the crisis</w:t>
      </w:r>
      <w:r w:rsidRPr="003C4F68">
        <w:rPr>
          <w:rFonts w:ascii="Arial" w:hAnsi="Arial" w:cs="Arial"/>
          <w:shd w:val="clear" w:color="auto" w:fill="FFFFFF"/>
        </w:rPr>
        <w:t xml:space="preserve">’ </w:t>
      </w:r>
      <w:r w:rsidR="00950027" w:rsidRPr="003C4F68">
        <w:rPr>
          <w:rFonts w:ascii="Arial" w:hAnsi="Arial" w:cs="Arial"/>
          <w:shd w:val="clear" w:color="auto" w:fill="FFFFFF"/>
        </w:rPr>
        <w:t>Victor et. Al (2021)</w:t>
      </w:r>
      <w:r w:rsidR="00CC2C7C" w:rsidRPr="003C4F68">
        <w:rPr>
          <w:rFonts w:ascii="Arial" w:hAnsi="Arial" w:cs="Arial"/>
          <w:shd w:val="clear" w:color="auto" w:fill="FFFFFF"/>
        </w:rPr>
        <w:t>. This means people are less likely to want spend on luxuries such as bubble tea, which is why it is important that our product is affordable.</w:t>
      </w:r>
    </w:p>
    <w:p w14:paraId="3DA067BD" w14:textId="10BE61EA" w:rsidR="00AA43DA" w:rsidRPr="003104BE" w:rsidRDefault="00AA43DA" w:rsidP="00AA43DA">
      <w:pPr>
        <w:pStyle w:val="Heading2"/>
        <w:rPr>
          <w:rFonts w:ascii="Arial" w:hAnsi="Arial" w:cs="Arial"/>
        </w:rPr>
      </w:pPr>
      <w:bookmarkStart w:id="15" w:name="_Toc120487038"/>
      <w:r w:rsidRPr="003104BE">
        <w:rPr>
          <w:rFonts w:ascii="Arial" w:hAnsi="Arial" w:cs="Arial"/>
        </w:rPr>
        <w:t>Societal</w:t>
      </w:r>
      <w:bookmarkEnd w:id="15"/>
    </w:p>
    <w:p w14:paraId="72BF1171" w14:textId="5261AB45" w:rsidR="00CC2C7C" w:rsidRPr="003C4F68" w:rsidRDefault="00A228A9" w:rsidP="00CC2C7C">
      <w:pPr>
        <w:rPr>
          <w:rFonts w:ascii="Arial" w:hAnsi="Arial" w:cs="Arial"/>
        </w:rPr>
      </w:pPr>
      <w:r w:rsidRPr="003C4F68">
        <w:rPr>
          <w:rFonts w:ascii="Arial" w:hAnsi="Arial" w:cs="Arial"/>
        </w:rPr>
        <w:t>Bubble tea is a trend amongst young people, meaning most will try it because of word of mouth and because it is new and innovative in the UK, many will come to like it and become regulars to it. Also people need places to</w:t>
      </w:r>
      <w:r w:rsidR="00386591" w:rsidRPr="003C4F68">
        <w:rPr>
          <w:rFonts w:ascii="Arial" w:hAnsi="Arial" w:cs="Arial"/>
        </w:rPr>
        <w:t xml:space="preserve"> meet and relax with their peers, bubble heaven aims to be such a place, in their study of social space, </w:t>
      </w:r>
      <w:r w:rsidR="00386591" w:rsidRPr="003C4F68">
        <w:rPr>
          <w:rFonts w:ascii="Arial" w:hAnsi="Arial" w:cs="Arial"/>
          <w:shd w:val="clear" w:color="auto" w:fill="FFFFFF"/>
        </w:rPr>
        <w:t>Siagian (2016)</w:t>
      </w:r>
      <w:r w:rsidR="00386591" w:rsidRPr="003C4F68">
        <w:rPr>
          <w:rFonts w:ascii="Arial" w:hAnsi="Arial" w:cs="Arial"/>
        </w:rPr>
        <w:t xml:space="preserve"> finds that ‘</w:t>
      </w:r>
      <w:r w:rsidR="00386591" w:rsidRPr="003C4F68">
        <w:rPr>
          <w:rFonts w:ascii="Arial" w:hAnsi="Arial" w:cs="Arial"/>
          <w:shd w:val="clear" w:color="auto" w:fill="FFFFFF"/>
        </w:rPr>
        <w:t>a</w:t>
      </w:r>
      <w:r w:rsidR="00386591" w:rsidRPr="003C4F68">
        <w:rPr>
          <w:rFonts w:ascii="Arial" w:hAnsi="Arial" w:cs="Arial"/>
          <w:shd w:val="clear" w:color="auto" w:fill="FFFFFF"/>
        </w:rPr>
        <w:t xml:space="preserve"> social network is constructed between customers</w:t>
      </w:r>
      <w:r w:rsidR="00386591" w:rsidRPr="003C4F68">
        <w:rPr>
          <w:rFonts w:ascii="Arial" w:hAnsi="Arial" w:cs="Arial"/>
          <w:shd w:val="clear" w:color="auto" w:fill="FFFFFF"/>
        </w:rPr>
        <w:t>’ which is exactly the environment we want.</w:t>
      </w:r>
    </w:p>
    <w:p w14:paraId="580D3C8B" w14:textId="6610F195" w:rsidR="00AA43DA" w:rsidRPr="003104BE" w:rsidRDefault="00AA43DA" w:rsidP="00AA43DA">
      <w:pPr>
        <w:pStyle w:val="Heading2"/>
        <w:rPr>
          <w:rFonts w:ascii="Arial" w:hAnsi="Arial" w:cs="Arial"/>
        </w:rPr>
      </w:pPr>
      <w:bookmarkStart w:id="16" w:name="_Toc120487039"/>
      <w:r w:rsidRPr="003104BE">
        <w:rPr>
          <w:rFonts w:ascii="Arial" w:hAnsi="Arial" w:cs="Arial"/>
        </w:rPr>
        <w:t>Technological</w:t>
      </w:r>
      <w:bookmarkEnd w:id="16"/>
    </w:p>
    <w:p w14:paraId="3310C024" w14:textId="53401FEE" w:rsidR="00E03E90" w:rsidRPr="003C4F68" w:rsidRDefault="00E03E90" w:rsidP="00E03E90">
      <w:pPr>
        <w:rPr>
          <w:rFonts w:ascii="Arial" w:hAnsi="Arial" w:cs="Arial"/>
        </w:rPr>
      </w:pPr>
      <w:r w:rsidRPr="003C4F68">
        <w:rPr>
          <w:rFonts w:ascii="Arial" w:hAnsi="Arial" w:cs="Arial"/>
        </w:rPr>
        <w:t>The growth of technology such as smartphones and the internet means a lot of marketing can be done online now as it is more convenient</w:t>
      </w:r>
      <w:r w:rsidR="00653AA2" w:rsidRPr="003C4F68">
        <w:rPr>
          <w:rFonts w:ascii="Arial" w:hAnsi="Arial" w:cs="Arial"/>
        </w:rPr>
        <w:t>. New machines which can streamline the production of goods are also available and affordable more and more each passing year, which could be beneficial to our business.</w:t>
      </w:r>
    </w:p>
    <w:p w14:paraId="466EA0C7" w14:textId="5E15D130" w:rsidR="00AA43DA" w:rsidRPr="003104BE" w:rsidRDefault="00AA43DA" w:rsidP="00AA43DA">
      <w:pPr>
        <w:pStyle w:val="Heading2"/>
        <w:rPr>
          <w:rFonts w:ascii="Arial" w:hAnsi="Arial" w:cs="Arial"/>
        </w:rPr>
      </w:pPr>
      <w:bookmarkStart w:id="17" w:name="_Toc120487040"/>
      <w:r w:rsidRPr="003104BE">
        <w:rPr>
          <w:rFonts w:ascii="Arial" w:hAnsi="Arial" w:cs="Arial"/>
        </w:rPr>
        <w:t>Legal</w:t>
      </w:r>
      <w:bookmarkEnd w:id="17"/>
    </w:p>
    <w:p w14:paraId="06071594" w14:textId="419B6B07" w:rsidR="00653AA2" w:rsidRPr="003C4F68" w:rsidRDefault="00653AA2" w:rsidP="00653AA2">
      <w:pPr>
        <w:rPr>
          <w:rFonts w:ascii="Arial" w:hAnsi="Arial" w:cs="Arial"/>
        </w:rPr>
      </w:pPr>
      <w:r w:rsidRPr="003C4F68">
        <w:rPr>
          <w:rFonts w:ascii="Arial" w:hAnsi="Arial" w:cs="Arial"/>
        </w:rPr>
        <w:t>Tax policies, import and export policies and health and safety guidelines when handling food products are all laws that must be followed and impact the functioning of our business.</w:t>
      </w:r>
    </w:p>
    <w:p w14:paraId="4D4874C2" w14:textId="00328E60" w:rsidR="00AA43DA" w:rsidRPr="003104BE" w:rsidRDefault="00AA43DA" w:rsidP="00AA43DA">
      <w:pPr>
        <w:pStyle w:val="Heading2"/>
        <w:rPr>
          <w:rFonts w:ascii="Arial" w:hAnsi="Arial" w:cs="Arial"/>
        </w:rPr>
      </w:pPr>
      <w:bookmarkStart w:id="18" w:name="_Toc120487041"/>
      <w:r w:rsidRPr="003104BE">
        <w:rPr>
          <w:rFonts w:ascii="Arial" w:hAnsi="Arial" w:cs="Arial"/>
        </w:rPr>
        <w:t>Environmental</w:t>
      </w:r>
      <w:bookmarkEnd w:id="18"/>
    </w:p>
    <w:p w14:paraId="4DDBFC34" w14:textId="3DCD0834" w:rsidR="008D49B8" w:rsidRPr="003C4F68" w:rsidRDefault="00653AA2" w:rsidP="008D49B8">
      <w:pPr>
        <w:rPr>
          <w:rFonts w:ascii="Arial" w:hAnsi="Arial" w:cs="Arial"/>
        </w:rPr>
      </w:pPr>
      <w:r w:rsidRPr="003C4F68">
        <w:rPr>
          <w:rFonts w:ascii="Arial" w:hAnsi="Arial" w:cs="Arial"/>
        </w:rPr>
        <w:t>Unprecedented weather might affect our sales, as well as climate change becoming worse which leads to people worrying about plastics and other materials the business might use.</w:t>
      </w:r>
    </w:p>
    <w:p w14:paraId="7DC07EF0" w14:textId="1C2F2DB0" w:rsidR="001E7900" w:rsidRPr="003104BE" w:rsidRDefault="001E7900" w:rsidP="008D49B8">
      <w:pPr>
        <w:rPr>
          <w:rFonts w:ascii="Arial" w:hAnsi="Arial" w:cs="Arial"/>
        </w:rPr>
      </w:pPr>
    </w:p>
    <w:p w14:paraId="58F87840" w14:textId="77777777" w:rsidR="001E7900" w:rsidRPr="003104BE" w:rsidRDefault="001E7900">
      <w:pPr>
        <w:rPr>
          <w:rFonts w:ascii="Arial" w:hAnsi="Arial" w:cs="Arial"/>
        </w:rPr>
      </w:pPr>
      <w:r w:rsidRPr="003104BE">
        <w:rPr>
          <w:rFonts w:ascii="Arial" w:hAnsi="Arial" w:cs="Arial"/>
        </w:rPr>
        <w:br w:type="page"/>
      </w:r>
    </w:p>
    <w:p w14:paraId="1DD1FEF8" w14:textId="789B01E7" w:rsidR="001E7900" w:rsidRPr="003104BE" w:rsidRDefault="001E7900" w:rsidP="00C63D48">
      <w:pPr>
        <w:pStyle w:val="Heading1"/>
        <w:jc w:val="center"/>
        <w:rPr>
          <w:rFonts w:ascii="Arial" w:hAnsi="Arial" w:cs="Arial"/>
        </w:rPr>
      </w:pPr>
      <w:bookmarkStart w:id="19" w:name="_Toc120487042"/>
      <w:r w:rsidRPr="003104BE">
        <w:rPr>
          <w:rFonts w:ascii="Arial" w:hAnsi="Arial" w:cs="Arial"/>
        </w:rPr>
        <w:lastRenderedPageBreak/>
        <w:t>Market audit (Competitor’s Analysis)</w:t>
      </w:r>
      <w:bookmarkEnd w:id="19"/>
    </w:p>
    <w:p w14:paraId="6DA501C9" w14:textId="1A62EAEA" w:rsidR="001E7900" w:rsidRPr="003C4F68" w:rsidRDefault="001E7900" w:rsidP="001E7900">
      <w:pPr>
        <w:rPr>
          <w:rFonts w:ascii="Arial" w:hAnsi="Arial" w:cs="Arial"/>
        </w:rPr>
      </w:pPr>
      <w:r w:rsidRPr="003C4F68">
        <w:rPr>
          <w:rFonts w:ascii="Arial" w:hAnsi="Arial" w:cs="Arial"/>
        </w:rPr>
        <w:t>Comparing bubble heaven’s competencies and details to other existing businesses in the area has allowed us to see where we can improve and how potentially attractive we will be to customers</w:t>
      </w:r>
      <w:r w:rsidR="006F15A9">
        <w:rPr>
          <w:rFonts w:ascii="Arial" w:hAnsi="Arial" w:cs="Arial"/>
        </w:rPr>
        <w:t>.</w:t>
      </w:r>
    </w:p>
    <w:p w14:paraId="2F1DD04D" w14:textId="42B96CF8" w:rsidR="001E7900" w:rsidRPr="003104BE" w:rsidRDefault="001E7900" w:rsidP="001E7900">
      <w:pPr>
        <w:pStyle w:val="Heading2"/>
        <w:rPr>
          <w:rFonts w:ascii="Arial" w:hAnsi="Arial" w:cs="Arial"/>
        </w:rPr>
      </w:pPr>
      <w:bookmarkStart w:id="20" w:name="_Toc120487043"/>
      <w:r w:rsidRPr="003104BE">
        <w:rPr>
          <w:rFonts w:ascii="Arial" w:hAnsi="Arial" w:cs="Arial"/>
        </w:rPr>
        <w:t>Cost</w:t>
      </w:r>
      <w:bookmarkEnd w:id="20"/>
    </w:p>
    <w:p w14:paraId="5E963CEF" w14:textId="395684C5" w:rsidR="001E7900" w:rsidRPr="003C4F68" w:rsidRDefault="001E7900" w:rsidP="001E7900">
      <w:pPr>
        <w:rPr>
          <w:rFonts w:ascii="Arial" w:hAnsi="Arial" w:cs="Arial"/>
        </w:rPr>
      </w:pPr>
      <w:r w:rsidRPr="003C4F68">
        <w:rPr>
          <w:rFonts w:ascii="Arial" w:hAnsi="Arial" w:cs="Arial"/>
        </w:rPr>
        <w:t>Our cost is £5 which is in line with two of the three other businesses, with one of them being classed as expensive at £8. This reinforces the idea that £5 is an affordable price that people are willing to pay.</w:t>
      </w:r>
    </w:p>
    <w:p w14:paraId="091D322F" w14:textId="473048D7" w:rsidR="001E7900" w:rsidRPr="003104BE" w:rsidRDefault="001E7900" w:rsidP="001E7900">
      <w:pPr>
        <w:pStyle w:val="Heading2"/>
        <w:rPr>
          <w:rFonts w:ascii="Arial" w:hAnsi="Arial" w:cs="Arial"/>
        </w:rPr>
      </w:pPr>
      <w:bookmarkStart w:id="21" w:name="_Toc120487044"/>
      <w:r w:rsidRPr="003104BE">
        <w:rPr>
          <w:rFonts w:ascii="Arial" w:hAnsi="Arial" w:cs="Arial"/>
        </w:rPr>
        <w:t>Flavours</w:t>
      </w:r>
      <w:bookmarkEnd w:id="21"/>
    </w:p>
    <w:p w14:paraId="226740B1" w14:textId="455A542A" w:rsidR="001E7900" w:rsidRPr="003C4F68" w:rsidRDefault="001E7900" w:rsidP="001E7900">
      <w:pPr>
        <w:rPr>
          <w:rFonts w:ascii="Arial" w:hAnsi="Arial" w:cs="Arial"/>
        </w:rPr>
      </w:pPr>
      <w:r w:rsidRPr="003C4F68">
        <w:rPr>
          <w:rFonts w:ascii="Arial" w:hAnsi="Arial" w:cs="Arial"/>
        </w:rPr>
        <w:t>We rank second in flavour availability, but we are quite far behind the business with most flavours, meaning we will need to expand this section of our products as soon as possible to cater to different tastes.</w:t>
      </w:r>
    </w:p>
    <w:p w14:paraId="19E33A1B" w14:textId="355B9F5B" w:rsidR="001E7900" w:rsidRPr="003104BE" w:rsidRDefault="001E7900" w:rsidP="001E7900">
      <w:pPr>
        <w:pStyle w:val="Heading2"/>
        <w:rPr>
          <w:rFonts w:ascii="Arial" w:hAnsi="Arial" w:cs="Arial"/>
        </w:rPr>
      </w:pPr>
      <w:bookmarkStart w:id="22" w:name="_Toc120487045"/>
      <w:r w:rsidRPr="003104BE">
        <w:rPr>
          <w:rFonts w:ascii="Arial" w:hAnsi="Arial" w:cs="Arial"/>
        </w:rPr>
        <w:t>Target Customers</w:t>
      </w:r>
      <w:bookmarkEnd w:id="22"/>
    </w:p>
    <w:p w14:paraId="16FD4692" w14:textId="439B775E" w:rsidR="001E7900" w:rsidRPr="003C4F68" w:rsidRDefault="001E7900" w:rsidP="001E7900">
      <w:pPr>
        <w:rPr>
          <w:rFonts w:ascii="Arial" w:hAnsi="Arial" w:cs="Arial"/>
        </w:rPr>
      </w:pPr>
      <w:r w:rsidRPr="003C4F68">
        <w:rPr>
          <w:rFonts w:ascii="Arial" w:hAnsi="Arial" w:cs="Arial"/>
        </w:rPr>
        <w:t>The customer base of all businesses studied is mainly young people, the marketing ads, flavours, and snacks are all catered to young adults which tells us this is indeed the main market we are aiming at.</w:t>
      </w:r>
    </w:p>
    <w:p w14:paraId="36E99A2F" w14:textId="3E3F224C" w:rsidR="001E7900" w:rsidRPr="003104BE" w:rsidRDefault="001E7900" w:rsidP="001E7900">
      <w:pPr>
        <w:pStyle w:val="Heading2"/>
        <w:rPr>
          <w:rFonts w:ascii="Arial" w:hAnsi="Arial" w:cs="Arial"/>
        </w:rPr>
      </w:pPr>
      <w:bookmarkStart w:id="23" w:name="_Toc120487046"/>
      <w:r w:rsidRPr="003104BE">
        <w:rPr>
          <w:rFonts w:ascii="Arial" w:hAnsi="Arial" w:cs="Arial"/>
        </w:rPr>
        <w:t>Marketing</w:t>
      </w:r>
      <w:bookmarkEnd w:id="23"/>
    </w:p>
    <w:p w14:paraId="17138C96" w14:textId="1F442831" w:rsidR="001E7900" w:rsidRPr="003C4F68" w:rsidRDefault="001E7900" w:rsidP="001E7900">
      <w:pPr>
        <w:rPr>
          <w:rFonts w:ascii="Arial" w:hAnsi="Arial" w:cs="Arial"/>
        </w:rPr>
      </w:pPr>
      <w:r w:rsidRPr="003C4F68">
        <w:rPr>
          <w:rFonts w:ascii="Arial" w:hAnsi="Arial" w:cs="Arial"/>
        </w:rPr>
        <w:t>Online marketing seems the go-to for all businesses, with one also having TikTok accounts where they engage with customers and encourage them to produce videos with their bubble tea, getting free marketing via social media. This suggests we should</w:t>
      </w:r>
      <w:r w:rsidR="00E57F34" w:rsidRPr="003C4F68">
        <w:rPr>
          <w:rFonts w:ascii="Arial" w:hAnsi="Arial" w:cs="Arial"/>
        </w:rPr>
        <w:t xml:space="preserve"> look into expanding our social media reach and interacting as an entity.</w:t>
      </w:r>
    </w:p>
    <w:p w14:paraId="2AA5FC49" w14:textId="14C6A2F1" w:rsidR="001E7900" w:rsidRPr="003104BE" w:rsidRDefault="001E7900" w:rsidP="001E7900">
      <w:pPr>
        <w:pStyle w:val="Heading2"/>
        <w:rPr>
          <w:rFonts w:ascii="Arial" w:hAnsi="Arial" w:cs="Arial"/>
        </w:rPr>
      </w:pPr>
      <w:bookmarkStart w:id="24" w:name="_Toc120487047"/>
      <w:r w:rsidRPr="003104BE">
        <w:rPr>
          <w:rFonts w:ascii="Arial" w:hAnsi="Arial" w:cs="Arial"/>
        </w:rPr>
        <w:t>Wait times</w:t>
      </w:r>
      <w:bookmarkEnd w:id="24"/>
    </w:p>
    <w:p w14:paraId="2365A170" w14:textId="64FA06EC" w:rsidR="00E57F34" w:rsidRPr="003C4F68" w:rsidRDefault="00E57F34" w:rsidP="00E57F34">
      <w:pPr>
        <w:rPr>
          <w:rFonts w:ascii="Arial" w:hAnsi="Arial" w:cs="Arial"/>
        </w:rPr>
      </w:pPr>
      <w:r w:rsidRPr="003C4F68">
        <w:rPr>
          <w:rFonts w:ascii="Arial" w:hAnsi="Arial" w:cs="Arial"/>
        </w:rPr>
        <w:t xml:space="preserve">We have one of the shortest wait times as we receive orders online and prepare them before the customer reaches our shop, the other businesses struggle more with </w:t>
      </w:r>
      <w:r w:rsidR="004B66F8" w:rsidRPr="003C4F68">
        <w:rPr>
          <w:rFonts w:ascii="Arial" w:hAnsi="Arial" w:cs="Arial"/>
        </w:rPr>
        <w:t>orders only being possible at the establishment, or long traditional methods of preparation.</w:t>
      </w:r>
    </w:p>
    <w:p w14:paraId="104E3220" w14:textId="707B3BFE" w:rsidR="001E7900" w:rsidRPr="003104BE" w:rsidRDefault="001E7900" w:rsidP="001E7900">
      <w:pPr>
        <w:pStyle w:val="Heading2"/>
        <w:rPr>
          <w:rFonts w:ascii="Arial" w:hAnsi="Arial" w:cs="Arial"/>
        </w:rPr>
      </w:pPr>
      <w:bookmarkStart w:id="25" w:name="_Toc120487048"/>
      <w:r w:rsidRPr="003104BE">
        <w:rPr>
          <w:rFonts w:ascii="Arial" w:hAnsi="Arial" w:cs="Arial"/>
        </w:rPr>
        <w:t>Extras</w:t>
      </w:r>
      <w:bookmarkEnd w:id="25"/>
    </w:p>
    <w:p w14:paraId="5B8ADAAD" w14:textId="77777777" w:rsidR="00043751" w:rsidRPr="009F0517" w:rsidRDefault="00844332">
      <w:pPr>
        <w:rPr>
          <w:rFonts w:ascii="Arial" w:hAnsi="Arial" w:cs="Arial"/>
        </w:rPr>
      </w:pPr>
      <w:r w:rsidRPr="009F0517">
        <w:rPr>
          <w:rFonts w:ascii="Arial" w:hAnsi="Arial" w:cs="Arial"/>
        </w:rPr>
        <w:t>We have the most amount of extra services when compared to other businesses, most have delivery and loyalty systems, and one has extra snacks, however we provide all of those combined.</w:t>
      </w:r>
    </w:p>
    <w:p w14:paraId="43787F86" w14:textId="77777777" w:rsidR="00043751" w:rsidRPr="003104BE" w:rsidRDefault="00043751">
      <w:pPr>
        <w:rPr>
          <w:rFonts w:ascii="Arial" w:hAnsi="Arial" w:cs="Arial"/>
        </w:rPr>
      </w:pPr>
    </w:p>
    <w:p w14:paraId="078B06DB" w14:textId="77777777" w:rsidR="00043751" w:rsidRPr="003104BE" w:rsidRDefault="00043751">
      <w:pPr>
        <w:rPr>
          <w:rFonts w:ascii="Arial" w:hAnsi="Arial" w:cs="Arial"/>
        </w:rPr>
      </w:pPr>
      <w:r w:rsidRPr="003104BE">
        <w:rPr>
          <w:rFonts w:ascii="Arial" w:hAnsi="Arial" w:cs="Arial"/>
        </w:rPr>
        <w:br w:type="page"/>
      </w:r>
    </w:p>
    <w:p w14:paraId="64A67E66" w14:textId="77777777" w:rsidR="00043751" w:rsidRPr="003104BE" w:rsidRDefault="00043751" w:rsidP="00043751">
      <w:pPr>
        <w:pStyle w:val="Heading1"/>
        <w:jc w:val="center"/>
        <w:rPr>
          <w:rFonts w:ascii="Arial" w:hAnsi="Arial" w:cs="Arial"/>
        </w:rPr>
      </w:pPr>
      <w:bookmarkStart w:id="26" w:name="_Toc120487049"/>
      <w:r w:rsidRPr="003104BE">
        <w:rPr>
          <w:rFonts w:ascii="Arial" w:hAnsi="Arial" w:cs="Arial"/>
        </w:rPr>
        <w:lastRenderedPageBreak/>
        <w:t>Target Market (Segmentation)</w:t>
      </w:r>
      <w:bookmarkEnd w:id="26"/>
    </w:p>
    <w:p w14:paraId="568D4E4C" w14:textId="059B6251" w:rsidR="006D3219" w:rsidRPr="003104BE" w:rsidRDefault="006D3219" w:rsidP="006D3219">
      <w:pPr>
        <w:pStyle w:val="Heading2"/>
        <w:rPr>
          <w:rFonts w:ascii="Arial" w:hAnsi="Arial" w:cs="Arial"/>
        </w:rPr>
      </w:pPr>
      <w:bookmarkStart w:id="27" w:name="_Toc120487050"/>
      <w:r w:rsidRPr="003104BE">
        <w:rPr>
          <w:rFonts w:ascii="Arial" w:hAnsi="Arial" w:cs="Arial"/>
        </w:rPr>
        <w:t>Target market</w:t>
      </w:r>
      <w:bookmarkEnd w:id="27"/>
    </w:p>
    <w:p w14:paraId="185F29B6" w14:textId="36A0EC12" w:rsidR="00431426" w:rsidRPr="00431426" w:rsidRDefault="00431426" w:rsidP="00431426">
      <w:pPr>
        <w:rPr>
          <w:rFonts w:ascii="Arial" w:hAnsi="Arial" w:cs="Arial"/>
        </w:rPr>
      </w:pPr>
      <w:r w:rsidRPr="00431426">
        <w:rPr>
          <w:rFonts w:ascii="Arial" w:hAnsi="Arial" w:cs="Arial"/>
        </w:rPr>
        <w:t xml:space="preserve">Our target market is mainly young people, vegans and people who choose to eat halal products. We are focusing in young adults and students because bubble tea’s popularity is highest amongst their age group, according to Ren (2021) ‘94% of those aged between 20 and 29 bought boba tea in the last three months’. </w:t>
      </w:r>
    </w:p>
    <w:p w14:paraId="15CFE44A" w14:textId="55837876" w:rsidR="00431426" w:rsidRPr="009F0517" w:rsidRDefault="00431426" w:rsidP="00431426">
      <w:pPr>
        <w:rPr>
          <w:rFonts w:ascii="Arial" w:hAnsi="Arial" w:cs="Arial"/>
        </w:rPr>
      </w:pPr>
      <w:r w:rsidRPr="00431426">
        <w:rPr>
          <w:rFonts w:ascii="Arial" w:hAnsi="Arial" w:cs="Arial"/>
        </w:rPr>
        <w:t>The bubbles in bubble tea usually contain gelatine which makes it a no-go for vegans and people who only consume halal products, our bubble tea ingredients are gelatine-free and avoiding of alcohol derivatives for flavouring to keep it suitable for the needs of people who follow those lifestyles</w:t>
      </w:r>
      <w:r w:rsidR="006D3219" w:rsidRPr="009F0517">
        <w:rPr>
          <w:rFonts w:ascii="Arial" w:hAnsi="Arial" w:cs="Arial"/>
        </w:rPr>
        <w:t>.</w:t>
      </w:r>
    </w:p>
    <w:p w14:paraId="2FB11B17" w14:textId="745263C9" w:rsidR="006D3219" w:rsidRPr="003104BE" w:rsidRDefault="006D3219" w:rsidP="006D3219">
      <w:pPr>
        <w:pStyle w:val="Heading2"/>
        <w:rPr>
          <w:rFonts w:ascii="Arial" w:hAnsi="Arial" w:cs="Arial"/>
        </w:rPr>
      </w:pPr>
      <w:bookmarkStart w:id="28" w:name="_Toc120487051"/>
      <w:r w:rsidRPr="003104BE">
        <w:rPr>
          <w:rFonts w:ascii="Arial" w:hAnsi="Arial" w:cs="Arial"/>
        </w:rPr>
        <w:t>Segmentation</w:t>
      </w:r>
      <w:bookmarkEnd w:id="28"/>
    </w:p>
    <w:p w14:paraId="35AFF9E9" w14:textId="691CC26C" w:rsidR="00431426" w:rsidRPr="00431426" w:rsidRDefault="00431426" w:rsidP="00431426">
      <w:pPr>
        <w:rPr>
          <w:rFonts w:ascii="Arial" w:hAnsi="Arial" w:cs="Arial"/>
        </w:rPr>
      </w:pPr>
      <w:r w:rsidRPr="00431426">
        <w:rPr>
          <w:rFonts w:ascii="Arial" w:hAnsi="Arial" w:cs="Arial"/>
        </w:rPr>
        <w:t>The main sections in which</w:t>
      </w:r>
      <w:r w:rsidR="000C4A0E" w:rsidRPr="009F0517">
        <w:rPr>
          <w:rFonts w:ascii="Arial" w:hAnsi="Arial" w:cs="Arial"/>
        </w:rPr>
        <w:t xml:space="preserve"> we</w:t>
      </w:r>
      <w:r w:rsidRPr="00431426">
        <w:rPr>
          <w:rFonts w:ascii="Arial" w:hAnsi="Arial" w:cs="Arial"/>
        </w:rPr>
        <w:t xml:space="preserve"> divide our customer base is through 4 segments</w:t>
      </w:r>
      <w:r w:rsidR="000C4A0E" w:rsidRPr="009F0517">
        <w:rPr>
          <w:rFonts w:ascii="Arial" w:hAnsi="Arial" w:cs="Arial"/>
        </w:rPr>
        <w:t>:</w:t>
      </w:r>
    </w:p>
    <w:p w14:paraId="3B1323FB" w14:textId="20F47E0C" w:rsidR="00431426" w:rsidRPr="009F0517" w:rsidRDefault="00431426" w:rsidP="000C4A0E">
      <w:pPr>
        <w:pStyle w:val="ListParagraph"/>
        <w:numPr>
          <w:ilvl w:val="0"/>
          <w:numId w:val="1"/>
        </w:numPr>
        <w:rPr>
          <w:rFonts w:ascii="Arial" w:hAnsi="Arial" w:cs="Arial"/>
        </w:rPr>
      </w:pPr>
      <w:r w:rsidRPr="009F0517">
        <w:rPr>
          <w:rFonts w:ascii="Arial" w:hAnsi="Arial" w:cs="Arial"/>
        </w:rPr>
        <w:t>Geographic: where our customers are</w:t>
      </w:r>
      <w:r w:rsidR="008B5960" w:rsidRPr="009F0517">
        <w:rPr>
          <w:rFonts w:ascii="Arial" w:hAnsi="Arial" w:cs="Arial"/>
        </w:rPr>
        <w:t>.</w:t>
      </w:r>
    </w:p>
    <w:p w14:paraId="685820D5" w14:textId="338F7126" w:rsidR="00431426" w:rsidRPr="009F0517" w:rsidRDefault="00431426" w:rsidP="000C4A0E">
      <w:pPr>
        <w:pStyle w:val="ListParagraph"/>
        <w:numPr>
          <w:ilvl w:val="0"/>
          <w:numId w:val="1"/>
        </w:numPr>
        <w:rPr>
          <w:rFonts w:ascii="Arial" w:hAnsi="Arial" w:cs="Arial"/>
        </w:rPr>
      </w:pPr>
      <w:r w:rsidRPr="009F0517">
        <w:rPr>
          <w:rFonts w:ascii="Arial" w:hAnsi="Arial" w:cs="Arial"/>
        </w:rPr>
        <w:t>Psychographic: people who want to be healthy,</w:t>
      </w:r>
      <w:r w:rsidR="000C4A0E" w:rsidRPr="009F0517">
        <w:rPr>
          <w:rFonts w:ascii="Arial" w:hAnsi="Arial" w:cs="Arial"/>
        </w:rPr>
        <w:t xml:space="preserve"> </w:t>
      </w:r>
      <w:r w:rsidRPr="009F0517">
        <w:rPr>
          <w:rFonts w:ascii="Arial" w:hAnsi="Arial" w:cs="Arial"/>
        </w:rPr>
        <w:t>vegans, halal eaters, people following trends</w:t>
      </w:r>
      <w:r w:rsidR="008B5960" w:rsidRPr="009F0517">
        <w:rPr>
          <w:rFonts w:ascii="Arial" w:hAnsi="Arial" w:cs="Arial"/>
        </w:rPr>
        <w:t>.</w:t>
      </w:r>
    </w:p>
    <w:p w14:paraId="17F0849E" w14:textId="1AE932B6" w:rsidR="00431426" w:rsidRPr="009F0517" w:rsidRDefault="00431426" w:rsidP="000C4A0E">
      <w:pPr>
        <w:pStyle w:val="ListParagraph"/>
        <w:numPr>
          <w:ilvl w:val="0"/>
          <w:numId w:val="1"/>
        </w:numPr>
        <w:rPr>
          <w:rFonts w:ascii="Arial" w:hAnsi="Arial" w:cs="Arial"/>
        </w:rPr>
      </w:pPr>
      <w:r w:rsidRPr="009F0517">
        <w:rPr>
          <w:rFonts w:ascii="Arial" w:hAnsi="Arial" w:cs="Arial"/>
        </w:rPr>
        <w:t xml:space="preserve">Behavioural: </w:t>
      </w:r>
      <w:r w:rsidR="000C4A0E" w:rsidRPr="009F0517">
        <w:rPr>
          <w:rFonts w:ascii="Arial" w:hAnsi="Arial" w:cs="Arial"/>
        </w:rPr>
        <w:t>regulars</w:t>
      </w:r>
      <w:r w:rsidRPr="009F0517">
        <w:rPr>
          <w:rFonts w:ascii="Arial" w:hAnsi="Arial" w:cs="Arial"/>
        </w:rPr>
        <w:t>, people looking for cheap drinks, people grabbing a drink while socializing</w:t>
      </w:r>
      <w:r w:rsidR="008B5960" w:rsidRPr="009F0517">
        <w:rPr>
          <w:rFonts w:ascii="Arial" w:hAnsi="Arial" w:cs="Arial"/>
        </w:rPr>
        <w:t>.</w:t>
      </w:r>
    </w:p>
    <w:p w14:paraId="011C50D5" w14:textId="77291A68" w:rsidR="00431426" w:rsidRPr="009F0517" w:rsidRDefault="00431426" w:rsidP="000C4A0E">
      <w:pPr>
        <w:pStyle w:val="ListParagraph"/>
        <w:numPr>
          <w:ilvl w:val="0"/>
          <w:numId w:val="1"/>
        </w:numPr>
        <w:rPr>
          <w:rFonts w:ascii="Arial" w:hAnsi="Arial" w:cs="Arial"/>
        </w:rPr>
      </w:pPr>
      <w:r w:rsidRPr="009F0517">
        <w:rPr>
          <w:rFonts w:ascii="Arial" w:hAnsi="Arial" w:cs="Arial"/>
        </w:rPr>
        <w:t>Demographic: young individuals and students</w:t>
      </w:r>
      <w:r w:rsidR="008B5960" w:rsidRPr="009F0517">
        <w:rPr>
          <w:rFonts w:ascii="Arial" w:hAnsi="Arial" w:cs="Arial"/>
        </w:rPr>
        <w:t xml:space="preserve">, </w:t>
      </w:r>
      <w:r w:rsidRPr="009F0517">
        <w:rPr>
          <w:rFonts w:ascii="Arial" w:hAnsi="Arial" w:cs="Arial"/>
        </w:rPr>
        <w:t>halal eaters, businessmen, athletes</w:t>
      </w:r>
      <w:r w:rsidR="008B5960" w:rsidRPr="009F0517">
        <w:rPr>
          <w:rFonts w:ascii="Arial" w:hAnsi="Arial" w:cs="Arial"/>
        </w:rPr>
        <w:t>.</w:t>
      </w:r>
    </w:p>
    <w:p w14:paraId="3655AE08" w14:textId="330E3604" w:rsidR="00431426" w:rsidRPr="00431426" w:rsidRDefault="00431426" w:rsidP="00431426">
      <w:pPr>
        <w:rPr>
          <w:rFonts w:ascii="Arial" w:hAnsi="Arial" w:cs="Arial"/>
        </w:rPr>
      </w:pPr>
      <w:r w:rsidRPr="00431426">
        <w:rPr>
          <w:rFonts w:ascii="Arial" w:hAnsi="Arial" w:cs="Arial"/>
        </w:rPr>
        <w:t xml:space="preserve">Other types of segmentation </w:t>
      </w:r>
      <w:r w:rsidR="00BF500B" w:rsidRPr="009F0517">
        <w:rPr>
          <w:rFonts w:ascii="Arial" w:hAnsi="Arial" w:cs="Arial"/>
        </w:rPr>
        <w:t>we consider are:</w:t>
      </w:r>
    </w:p>
    <w:p w14:paraId="10023AA8" w14:textId="297391E6" w:rsidR="00431426" w:rsidRPr="009F0517" w:rsidRDefault="00431426" w:rsidP="00BF500B">
      <w:pPr>
        <w:pStyle w:val="ListParagraph"/>
        <w:numPr>
          <w:ilvl w:val="0"/>
          <w:numId w:val="2"/>
        </w:numPr>
        <w:rPr>
          <w:rFonts w:ascii="Arial" w:hAnsi="Arial" w:cs="Arial"/>
        </w:rPr>
      </w:pPr>
      <w:r w:rsidRPr="009F0517">
        <w:rPr>
          <w:rFonts w:ascii="Arial" w:hAnsi="Arial" w:cs="Arial"/>
        </w:rPr>
        <w:t>Generational: we can investigate the main interests amongst our highest customer base generation, though this is expected to be gen Z and millennials</w:t>
      </w:r>
      <w:r w:rsidR="00BF500B" w:rsidRPr="009F0517">
        <w:rPr>
          <w:rFonts w:ascii="Arial" w:hAnsi="Arial" w:cs="Arial"/>
        </w:rPr>
        <w:t>.</w:t>
      </w:r>
      <w:r w:rsidRPr="009F0517">
        <w:rPr>
          <w:rFonts w:ascii="Arial" w:hAnsi="Arial" w:cs="Arial"/>
        </w:rPr>
        <w:t xml:space="preserve"> </w:t>
      </w:r>
    </w:p>
    <w:p w14:paraId="4091047D" w14:textId="77777777" w:rsidR="00431426" w:rsidRPr="009F0517" w:rsidRDefault="00431426" w:rsidP="00BF500B">
      <w:pPr>
        <w:pStyle w:val="ListParagraph"/>
        <w:numPr>
          <w:ilvl w:val="0"/>
          <w:numId w:val="2"/>
        </w:numPr>
        <w:rPr>
          <w:rFonts w:ascii="Arial" w:hAnsi="Arial" w:cs="Arial"/>
        </w:rPr>
      </w:pPr>
      <w:r w:rsidRPr="009F0517">
        <w:rPr>
          <w:rFonts w:ascii="Arial" w:hAnsi="Arial" w:cs="Arial"/>
        </w:rPr>
        <w:t>Online customer: we can easily monitor through a web/app if our visitors and traffic are first time visitors, returning, repeat customers, or people who cancelled their orders, this allows us to offer customized messages such as promoting our loyalty card service to regulars, suggesting our most popular drinks for the first timers, or suggesting more affordable orders to people who cancelled.</w:t>
      </w:r>
    </w:p>
    <w:p w14:paraId="166617DD" w14:textId="77777777" w:rsidR="00431426" w:rsidRPr="009F0517" w:rsidRDefault="00431426" w:rsidP="00BF500B">
      <w:pPr>
        <w:pStyle w:val="ListParagraph"/>
        <w:numPr>
          <w:ilvl w:val="0"/>
          <w:numId w:val="2"/>
        </w:numPr>
        <w:rPr>
          <w:rFonts w:ascii="Arial" w:hAnsi="Arial" w:cs="Arial"/>
        </w:rPr>
      </w:pPr>
      <w:r w:rsidRPr="009F0517">
        <w:rPr>
          <w:rFonts w:ascii="Arial" w:hAnsi="Arial" w:cs="Arial"/>
        </w:rPr>
        <w:t>Cultural: This allows us to separate and notice if a big portion of our customer base happens to be from a specific culture, such as Asians that might want to remember their native country bubble tea, which could allow us to offer more products of their home countries and keep them happy.</w:t>
      </w:r>
    </w:p>
    <w:p w14:paraId="1C5D6452" w14:textId="77777777" w:rsidR="00594698" w:rsidRPr="003104BE" w:rsidRDefault="00594698" w:rsidP="00594698">
      <w:pPr>
        <w:rPr>
          <w:rFonts w:ascii="Arial" w:hAnsi="Arial" w:cs="Arial"/>
        </w:rPr>
      </w:pPr>
    </w:p>
    <w:p w14:paraId="7F4D5370" w14:textId="77777777" w:rsidR="00594698" w:rsidRPr="003104BE" w:rsidRDefault="00594698">
      <w:pPr>
        <w:rPr>
          <w:rFonts w:ascii="Arial" w:hAnsi="Arial" w:cs="Arial"/>
        </w:rPr>
      </w:pPr>
      <w:r w:rsidRPr="003104BE">
        <w:rPr>
          <w:rFonts w:ascii="Arial" w:hAnsi="Arial" w:cs="Arial"/>
        </w:rPr>
        <w:br w:type="page"/>
      </w:r>
    </w:p>
    <w:p w14:paraId="51F482EB" w14:textId="2C4F5E51" w:rsidR="000A7527" w:rsidRPr="003104BE" w:rsidRDefault="00594698" w:rsidP="000A7527">
      <w:pPr>
        <w:pStyle w:val="Heading1"/>
        <w:jc w:val="center"/>
        <w:rPr>
          <w:rFonts w:ascii="Arial" w:hAnsi="Arial" w:cs="Arial"/>
        </w:rPr>
      </w:pPr>
      <w:bookmarkStart w:id="29" w:name="_Toc120487052"/>
      <w:r w:rsidRPr="003104BE">
        <w:rPr>
          <w:rFonts w:ascii="Arial" w:hAnsi="Arial" w:cs="Arial"/>
        </w:rPr>
        <w:lastRenderedPageBreak/>
        <w:t>Marketing Plan</w:t>
      </w:r>
      <w:bookmarkEnd w:id="29"/>
    </w:p>
    <w:p w14:paraId="0DE30850" w14:textId="1EE1A7F1" w:rsidR="00E71960" w:rsidRPr="00E71960" w:rsidRDefault="00E71960" w:rsidP="00E71960">
      <w:pPr>
        <w:rPr>
          <w:rFonts w:ascii="Arial" w:hAnsi="Arial" w:cs="Arial"/>
        </w:rPr>
      </w:pPr>
      <w:r w:rsidRPr="00E71960">
        <w:rPr>
          <w:rFonts w:ascii="Arial" w:hAnsi="Arial" w:cs="Arial"/>
          <w:lang w:val="en-US"/>
        </w:rPr>
        <w:t xml:space="preserve">Our marketing plan includes posting about ourselves all over social media where our main demographic is most likely to come from, as well as putting ads on the local newspaper. We will design our own logo to be recognizable and make our brand identifiable. </w:t>
      </w:r>
    </w:p>
    <w:p w14:paraId="180F8711" w14:textId="77777777" w:rsidR="00E71960" w:rsidRPr="00E71960" w:rsidRDefault="00E71960" w:rsidP="00E71960">
      <w:pPr>
        <w:rPr>
          <w:rFonts w:ascii="Arial" w:hAnsi="Arial" w:cs="Arial"/>
        </w:rPr>
      </w:pPr>
      <w:r w:rsidRPr="00E71960">
        <w:rPr>
          <w:rFonts w:ascii="Arial" w:hAnsi="Arial" w:cs="Arial"/>
          <w:lang w:val="en-US"/>
        </w:rPr>
        <w:t>We’ll take feedback and interact with our customers online via Twitter/Instagram to maintain a friendly appearance and better understand how we can improve, and use e-mail for business correspondence such as mass orders for special events, new opportunities and to resupply our stocks.</w:t>
      </w:r>
    </w:p>
    <w:p w14:paraId="26BD6421" w14:textId="77777777" w:rsidR="00E71960" w:rsidRPr="00E71960" w:rsidRDefault="00E71960" w:rsidP="00E71960">
      <w:pPr>
        <w:rPr>
          <w:rFonts w:ascii="Arial" w:hAnsi="Arial" w:cs="Arial"/>
        </w:rPr>
      </w:pPr>
      <w:r w:rsidRPr="00E71960">
        <w:rPr>
          <w:rFonts w:ascii="Arial" w:hAnsi="Arial" w:cs="Arial"/>
          <w:lang w:val="en-US"/>
        </w:rPr>
        <w:t>Our goal is to become a market leader when it comes to bubble tea, we will explore every method available to promote ourselves, to achieve this we plan to hire a digital marketer to take care of our online branding and advertising.</w:t>
      </w:r>
    </w:p>
    <w:p w14:paraId="7C31D817" w14:textId="77777777" w:rsidR="00E71960" w:rsidRPr="003104BE" w:rsidRDefault="00E71960" w:rsidP="00594698">
      <w:pPr>
        <w:rPr>
          <w:rFonts w:ascii="Arial" w:hAnsi="Arial" w:cs="Arial"/>
        </w:rPr>
      </w:pPr>
    </w:p>
    <w:p w14:paraId="578E4E1C" w14:textId="77777777" w:rsidR="00E71960" w:rsidRPr="003104BE" w:rsidRDefault="00E71960">
      <w:pPr>
        <w:rPr>
          <w:rFonts w:ascii="Arial" w:hAnsi="Arial" w:cs="Arial"/>
        </w:rPr>
      </w:pPr>
      <w:r w:rsidRPr="003104BE">
        <w:rPr>
          <w:rFonts w:ascii="Arial" w:hAnsi="Arial" w:cs="Arial"/>
        </w:rPr>
        <w:br w:type="page"/>
      </w:r>
    </w:p>
    <w:p w14:paraId="2BE2081A" w14:textId="1F808747" w:rsidR="00C519EC" w:rsidRPr="003104BE" w:rsidRDefault="00E71960" w:rsidP="00A1744F">
      <w:pPr>
        <w:pStyle w:val="Heading1"/>
        <w:jc w:val="center"/>
        <w:rPr>
          <w:rFonts w:ascii="Arial" w:hAnsi="Arial" w:cs="Arial"/>
        </w:rPr>
      </w:pPr>
      <w:bookmarkStart w:id="30" w:name="_Toc120487053"/>
      <w:r w:rsidRPr="003104BE">
        <w:rPr>
          <w:rFonts w:ascii="Arial" w:hAnsi="Arial" w:cs="Arial"/>
        </w:rPr>
        <w:lastRenderedPageBreak/>
        <w:t>Management Team</w:t>
      </w:r>
      <w:bookmarkEnd w:id="30"/>
    </w:p>
    <w:p w14:paraId="20D26139" w14:textId="77777777" w:rsidR="00A1744F" w:rsidRPr="00E71960" w:rsidRDefault="00A1744F" w:rsidP="00A1744F">
      <w:pPr>
        <w:rPr>
          <w:rFonts w:ascii="Arial" w:hAnsi="Arial" w:cs="Arial"/>
        </w:rPr>
      </w:pPr>
    </w:p>
    <w:p w14:paraId="466C9C50" w14:textId="77777777" w:rsidR="00E71960" w:rsidRPr="00E71960" w:rsidRDefault="00E71960" w:rsidP="00E71960">
      <w:pPr>
        <w:rPr>
          <w:rFonts w:ascii="Arial" w:hAnsi="Arial" w:cs="Arial"/>
        </w:rPr>
      </w:pPr>
      <w:r w:rsidRPr="00E71960">
        <w:rPr>
          <w:rFonts w:ascii="Arial" w:hAnsi="Arial" w:cs="Arial"/>
          <w:lang w:val="en-US"/>
        </w:rPr>
        <w:t>Our shop will initially be manned by the two founders, we will split the tasks and hire people as necessary along our business growth.</w:t>
      </w:r>
    </w:p>
    <w:p w14:paraId="24B77E2A" w14:textId="73104E22" w:rsidR="00A1744F" w:rsidRPr="009F0517" w:rsidRDefault="00E71960" w:rsidP="00E71960">
      <w:pPr>
        <w:rPr>
          <w:rFonts w:ascii="Arial" w:hAnsi="Arial" w:cs="Arial"/>
          <w:lang w:val="en-US"/>
        </w:rPr>
      </w:pPr>
      <w:r w:rsidRPr="00E71960">
        <w:rPr>
          <w:rFonts w:ascii="Arial" w:hAnsi="Arial" w:cs="Arial"/>
          <w:lang w:val="en-US"/>
        </w:rPr>
        <w:t>Administration</w:t>
      </w:r>
      <w:r w:rsidR="00AB6362">
        <w:rPr>
          <w:rFonts w:ascii="Arial" w:hAnsi="Arial" w:cs="Arial"/>
          <w:lang w:val="en-US"/>
        </w:rPr>
        <w:t xml:space="preserve"> </w:t>
      </w:r>
      <w:r w:rsidRPr="00E71960">
        <w:rPr>
          <w:rFonts w:ascii="Arial" w:hAnsi="Arial" w:cs="Arial"/>
          <w:lang w:val="en-US"/>
        </w:rPr>
        <w:t xml:space="preserve">and </w:t>
      </w:r>
      <w:r w:rsidR="00A1744F" w:rsidRPr="009F0517">
        <w:rPr>
          <w:rFonts w:ascii="Arial" w:hAnsi="Arial" w:cs="Arial"/>
          <w:lang w:val="en-US"/>
        </w:rPr>
        <w:t>finance will be lead by</w:t>
      </w:r>
      <w:r w:rsidRPr="00E71960">
        <w:rPr>
          <w:rFonts w:ascii="Arial" w:hAnsi="Arial" w:cs="Arial"/>
          <w:lang w:val="en-US"/>
        </w:rPr>
        <w:t xml:space="preserve"> Evdokiya Stefanova Stefanova. </w:t>
      </w:r>
      <w:r w:rsidR="00A1744F" w:rsidRPr="009F0517">
        <w:rPr>
          <w:rFonts w:ascii="Arial" w:hAnsi="Arial" w:cs="Arial"/>
          <w:lang w:val="en-US"/>
        </w:rPr>
        <w:t>With more than 5 years of experience working as bar manager and other management positions, her numerical and organizational skills are essential.  Stock re-orders, new hiring of staff and bookkeeping duties are the main things constituting her role.</w:t>
      </w:r>
    </w:p>
    <w:p w14:paraId="1E463C6C" w14:textId="2D76336C" w:rsidR="00A1744F" w:rsidRPr="009F0517" w:rsidRDefault="00A1744F" w:rsidP="00E71960">
      <w:pPr>
        <w:rPr>
          <w:rFonts w:ascii="Arial" w:hAnsi="Arial" w:cs="Arial"/>
          <w:lang w:val="en-US"/>
        </w:rPr>
      </w:pPr>
      <w:r w:rsidRPr="009F0517">
        <w:rPr>
          <w:rFonts w:ascii="Arial" w:hAnsi="Arial" w:cs="Arial"/>
          <w:lang w:val="en-US"/>
        </w:rPr>
        <w:t>The shop manager will be Mihaela Lovu, with more than 4 years experience in customer service positions she has a good disposition and is an efficient problem solver, she will man the shop and use the machinery to produce tea.</w:t>
      </w:r>
    </w:p>
    <w:p w14:paraId="2A9F740D" w14:textId="0200B1E3" w:rsidR="00A1744F" w:rsidRPr="003104BE" w:rsidRDefault="00A1744F" w:rsidP="00A1744F">
      <w:pPr>
        <w:pStyle w:val="Heading2"/>
        <w:rPr>
          <w:rFonts w:ascii="Arial" w:hAnsi="Arial" w:cs="Arial"/>
          <w:lang w:val="en-US"/>
        </w:rPr>
      </w:pPr>
      <w:bookmarkStart w:id="31" w:name="_Toc120487054"/>
      <w:r w:rsidRPr="003104BE">
        <w:rPr>
          <w:rFonts w:ascii="Arial" w:hAnsi="Arial" w:cs="Arial"/>
          <w:lang w:val="en-US"/>
        </w:rPr>
        <w:t>To be hired</w:t>
      </w:r>
      <w:bookmarkEnd w:id="31"/>
    </w:p>
    <w:p w14:paraId="6FB50CBB" w14:textId="7A6ED169" w:rsidR="00A1744F" w:rsidRPr="009F0517" w:rsidRDefault="00A1744F" w:rsidP="00A1744F">
      <w:pPr>
        <w:rPr>
          <w:rFonts w:ascii="Arial" w:hAnsi="Arial" w:cs="Arial"/>
          <w:lang w:val="en-US"/>
        </w:rPr>
      </w:pPr>
      <w:r w:rsidRPr="009F0517">
        <w:rPr>
          <w:rFonts w:ascii="Arial" w:hAnsi="Arial" w:cs="Arial"/>
          <w:lang w:val="en-US"/>
        </w:rPr>
        <w:t>A software developer to develop a mobile app and webpage, a cashier to help man the shop as popularity rises, and a digital marketer to advertise through social media and the internet will be hired soon after the business opening.</w:t>
      </w:r>
    </w:p>
    <w:p w14:paraId="240CC4E7" w14:textId="77777777" w:rsidR="00E71960" w:rsidRPr="003104BE" w:rsidRDefault="00E71960" w:rsidP="00E71960">
      <w:pPr>
        <w:rPr>
          <w:rFonts w:ascii="Arial" w:hAnsi="Arial" w:cs="Arial"/>
        </w:rPr>
      </w:pPr>
    </w:p>
    <w:p w14:paraId="78B01DFD" w14:textId="77777777" w:rsidR="00E71960" w:rsidRPr="003104BE" w:rsidRDefault="00E71960">
      <w:pPr>
        <w:rPr>
          <w:rFonts w:ascii="Arial" w:hAnsi="Arial" w:cs="Arial"/>
        </w:rPr>
      </w:pPr>
      <w:r w:rsidRPr="003104BE">
        <w:rPr>
          <w:rFonts w:ascii="Arial" w:hAnsi="Arial" w:cs="Arial"/>
        </w:rPr>
        <w:br w:type="page"/>
      </w:r>
    </w:p>
    <w:p w14:paraId="7C63630F" w14:textId="77777777" w:rsidR="003E48E4" w:rsidRPr="003104BE" w:rsidRDefault="00E71960" w:rsidP="00F913F9">
      <w:pPr>
        <w:pStyle w:val="Heading1"/>
        <w:jc w:val="center"/>
        <w:rPr>
          <w:rFonts w:ascii="Arial" w:hAnsi="Arial" w:cs="Arial"/>
        </w:rPr>
      </w:pPr>
      <w:bookmarkStart w:id="32" w:name="_Toc120487055"/>
      <w:r w:rsidRPr="003104BE">
        <w:rPr>
          <w:rFonts w:ascii="Arial" w:hAnsi="Arial" w:cs="Arial"/>
        </w:rPr>
        <w:lastRenderedPageBreak/>
        <w:t>Financial Plan</w:t>
      </w:r>
      <w:bookmarkEnd w:id="32"/>
    </w:p>
    <w:p w14:paraId="23FB7DF4" w14:textId="77777777" w:rsidR="00D16F5C" w:rsidRPr="003104BE" w:rsidRDefault="00D16F5C" w:rsidP="00D16F5C">
      <w:pPr>
        <w:pStyle w:val="Heading2"/>
        <w:rPr>
          <w:rFonts w:ascii="Arial" w:hAnsi="Arial" w:cs="Arial"/>
        </w:rPr>
      </w:pPr>
      <w:bookmarkStart w:id="33" w:name="_Toc120487056"/>
      <w:r w:rsidRPr="003104BE">
        <w:rPr>
          <w:rFonts w:ascii="Arial" w:hAnsi="Arial" w:cs="Arial"/>
        </w:rPr>
        <w:t>Cashflow forecast</w:t>
      </w:r>
      <w:bookmarkEnd w:id="33"/>
    </w:p>
    <w:p w14:paraId="08788B5A" w14:textId="77777777" w:rsidR="00D16F5C" w:rsidRPr="003104BE" w:rsidRDefault="00D16F5C" w:rsidP="003104BE">
      <w:pPr>
        <w:rPr>
          <w:rFonts w:ascii="Arial" w:hAnsi="Arial" w:cs="Arial"/>
        </w:rPr>
      </w:pPr>
      <w:r w:rsidRPr="003104BE">
        <w:rPr>
          <w:rFonts w:ascii="Arial" w:hAnsi="Arial" w:cs="Arial"/>
          <w:noProof/>
        </w:rPr>
        <w:drawing>
          <wp:inline distT="0" distB="0" distL="0" distR="0" wp14:anchorId="507E9DE4" wp14:editId="459C7D7A">
            <wp:extent cx="5731510" cy="3232785"/>
            <wp:effectExtent l="0" t="0" r="2540" b="571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731510" cy="3232785"/>
                    </a:xfrm>
                    <a:prstGeom prst="rect">
                      <a:avLst/>
                    </a:prstGeom>
                  </pic:spPr>
                </pic:pic>
              </a:graphicData>
            </a:graphic>
          </wp:inline>
        </w:drawing>
      </w:r>
    </w:p>
    <w:p w14:paraId="3D18AB2A" w14:textId="7DC899F5" w:rsidR="00D16F5C" w:rsidRPr="009F0517" w:rsidRDefault="00D16F5C" w:rsidP="00D16F5C">
      <w:pPr>
        <w:rPr>
          <w:rFonts w:ascii="Arial" w:hAnsi="Arial" w:cs="Arial"/>
        </w:rPr>
      </w:pPr>
      <w:r w:rsidRPr="009F0517">
        <w:rPr>
          <w:rFonts w:ascii="Arial" w:hAnsi="Arial" w:cs="Arial"/>
        </w:rPr>
        <w:t>In this cashflow forecast we can see that sales are expected to go up by 50 cups per day on average until they cap out at around 1000 cups per day, materials price follows accordingly. Stationery has two big investments which is the purchase of a bubble tea making machine, and later the purchase of a refrigerator storage unit to help keep stock fresh and available for faster servicing.</w:t>
      </w:r>
    </w:p>
    <w:p w14:paraId="5E816D7C" w14:textId="77777777" w:rsidR="00A819EC" w:rsidRPr="003104BE" w:rsidRDefault="00A819EC" w:rsidP="00A819EC">
      <w:pPr>
        <w:pStyle w:val="Heading2"/>
        <w:rPr>
          <w:rFonts w:ascii="Arial" w:hAnsi="Arial" w:cs="Arial"/>
        </w:rPr>
      </w:pPr>
      <w:bookmarkStart w:id="34" w:name="_Toc120487057"/>
      <w:r w:rsidRPr="003104BE">
        <w:rPr>
          <w:rFonts w:ascii="Arial" w:hAnsi="Arial" w:cs="Arial"/>
        </w:rPr>
        <w:t>Break-even point</w:t>
      </w:r>
      <w:bookmarkEnd w:id="34"/>
    </w:p>
    <w:p w14:paraId="13C743D1" w14:textId="75BCEDFE" w:rsidR="00A819EC" w:rsidRPr="009F0517" w:rsidRDefault="00A819EC" w:rsidP="00A819EC">
      <w:pPr>
        <w:rPr>
          <w:rFonts w:ascii="Arial" w:hAnsi="Arial" w:cs="Arial"/>
        </w:rPr>
      </w:pPr>
      <w:r w:rsidRPr="009F0517">
        <w:rPr>
          <w:rFonts w:ascii="Arial" w:hAnsi="Arial" w:cs="Arial"/>
        </w:rPr>
        <w:t>Our break-even point is £97,942.01 which</w:t>
      </w:r>
      <w:r w:rsidRPr="009F0517">
        <w:rPr>
          <w:rFonts w:ascii="Arial" w:hAnsi="Arial" w:cs="Arial"/>
        </w:rPr>
        <w:t xml:space="preserve"> </w:t>
      </w:r>
      <w:r w:rsidR="00F4080D" w:rsidRPr="009F0517">
        <w:rPr>
          <w:rFonts w:ascii="Arial" w:hAnsi="Arial" w:cs="Arial"/>
        </w:rPr>
        <w:t>will be achieved at the beginning of May according to the forecast.</w:t>
      </w:r>
    </w:p>
    <w:p w14:paraId="5F338971" w14:textId="77777777" w:rsidR="00D16F5C" w:rsidRPr="003104BE" w:rsidRDefault="00D16F5C" w:rsidP="00D16F5C">
      <w:pPr>
        <w:pStyle w:val="Heading2"/>
        <w:rPr>
          <w:rFonts w:ascii="Arial" w:hAnsi="Arial" w:cs="Arial"/>
        </w:rPr>
      </w:pPr>
      <w:bookmarkStart w:id="35" w:name="_Toc120487058"/>
      <w:r w:rsidRPr="003104BE">
        <w:rPr>
          <w:rFonts w:ascii="Arial" w:hAnsi="Arial" w:cs="Arial"/>
        </w:rPr>
        <w:lastRenderedPageBreak/>
        <w:t>Three-year overview</w:t>
      </w:r>
      <w:bookmarkEnd w:id="35"/>
    </w:p>
    <w:p w14:paraId="7D0791C4" w14:textId="77777777" w:rsidR="00D16F5C" w:rsidRPr="003104BE" w:rsidRDefault="00D16F5C" w:rsidP="00D16F5C">
      <w:pPr>
        <w:rPr>
          <w:rFonts w:ascii="Arial" w:hAnsi="Arial" w:cs="Arial"/>
        </w:rPr>
      </w:pPr>
      <w:r w:rsidRPr="003104BE">
        <w:rPr>
          <w:rFonts w:ascii="Arial" w:hAnsi="Arial" w:cs="Arial"/>
          <w:noProof/>
        </w:rPr>
        <w:drawing>
          <wp:inline distT="0" distB="0" distL="0" distR="0" wp14:anchorId="4C49043D" wp14:editId="7BD494E0">
            <wp:extent cx="5731510" cy="6390005"/>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5731510" cy="6390005"/>
                    </a:xfrm>
                    <a:prstGeom prst="rect">
                      <a:avLst/>
                    </a:prstGeom>
                  </pic:spPr>
                </pic:pic>
              </a:graphicData>
            </a:graphic>
          </wp:inline>
        </w:drawing>
      </w:r>
    </w:p>
    <w:p w14:paraId="041A6780" w14:textId="77777777" w:rsidR="00A819EC" w:rsidRPr="009F0517" w:rsidRDefault="00D16F5C" w:rsidP="00D16F5C">
      <w:pPr>
        <w:rPr>
          <w:rFonts w:ascii="Arial" w:hAnsi="Arial" w:cs="Arial"/>
        </w:rPr>
      </w:pPr>
      <w:r w:rsidRPr="009F0517">
        <w:rPr>
          <w:rFonts w:ascii="Arial" w:hAnsi="Arial" w:cs="Arial"/>
        </w:rPr>
        <w:t>We can see that the business forecasts to be extremely profitable with a cup of tea costing 65p to produce and selling for almost ten time that price. Wages expense will grow as we hire more people into the team.</w:t>
      </w:r>
    </w:p>
    <w:p w14:paraId="3D7B9635" w14:textId="6A564777" w:rsidR="00DC23AE" w:rsidRPr="009F0517" w:rsidRDefault="00DC23AE" w:rsidP="00043751">
      <w:pPr>
        <w:rPr>
          <w:rFonts w:ascii="Arial" w:hAnsi="Arial" w:cs="Arial"/>
        </w:rPr>
      </w:pPr>
      <w:r w:rsidRPr="009F0517">
        <w:rPr>
          <w:rFonts w:ascii="Arial" w:hAnsi="Arial" w:cs="Arial"/>
        </w:rPr>
        <w:br w:type="page"/>
      </w:r>
    </w:p>
    <w:p w14:paraId="558F716A" w14:textId="7CAEAC6C" w:rsidR="00C47860" w:rsidRDefault="00DC23AE" w:rsidP="000D25E2">
      <w:pPr>
        <w:pStyle w:val="Heading1"/>
        <w:jc w:val="center"/>
        <w:rPr>
          <w:rFonts w:ascii="Arial" w:hAnsi="Arial" w:cs="Arial"/>
        </w:rPr>
      </w:pPr>
      <w:bookmarkStart w:id="36" w:name="_Toc120487059"/>
      <w:r w:rsidRPr="003104BE">
        <w:rPr>
          <w:rFonts w:ascii="Arial" w:hAnsi="Arial" w:cs="Arial"/>
        </w:rPr>
        <w:lastRenderedPageBreak/>
        <w:t>References</w:t>
      </w:r>
      <w:bookmarkEnd w:id="36"/>
    </w:p>
    <w:p w14:paraId="5419B507" w14:textId="77777777" w:rsidR="002E1A4C" w:rsidRPr="002E1A4C" w:rsidRDefault="002E1A4C" w:rsidP="002E1A4C"/>
    <w:p w14:paraId="111DA8B8" w14:textId="46279478" w:rsidR="002E1A4C" w:rsidRDefault="002E1A4C" w:rsidP="002C2511">
      <w:pPr>
        <w:rPr>
          <w:rFonts w:ascii="Arial" w:hAnsi="Arial" w:cs="Arial"/>
          <w:shd w:val="clear" w:color="auto" w:fill="FFFFFF"/>
        </w:rPr>
      </w:pPr>
      <w:r w:rsidRPr="00F92B5C">
        <w:rPr>
          <w:rFonts w:ascii="Arial" w:hAnsi="Arial" w:cs="Arial"/>
          <w:shd w:val="clear" w:color="auto" w:fill="FFFFFF"/>
        </w:rPr>
        <w:t>Bloom, N., Bunn, P., Chen, S., Mizen, P., Smietanka, P., &amp; Thwaites, G. (2019). </w:t>
      </w:r>
      <w:r w:rsidRPr="00F92B5C">
        <w:rPr>
          <w:rFonts w:ascii="Arial" w:hAnsi="Arial" w:cs="Arial"/>
          <w:i/>
          <w:iCs/>
          <w:shd w:val="clear" w:color="auto" w:fill="FFFFFF"/>
        </w:rPr>
        <w:t>The impact of Brexit on UK firms</w:t>
      </w:r>
      <w:r w:rsidRPr="00F92B5C">
        <w:rPr>
          <w:rFonts w:ascii="Arial" w:hAnsi="Arial" w:cs="Arial"/>
          <w:shd w:val="clear" w:color="auto" w:fill="FFFFFF"/>
        </w:rPr>
        <w:t> (No. w26218). National Bureau of Economic Research.</w:t>
      </w:r>
    </w:p>
    <w:p w14:paraId="777794A2" w14:textId="77777777" w:rsidR="002E1A4C" w:rsidRPr="002E1A4C" w:rsidRDefault="002E1A4C" w:rsidP="002C2511">
      <w:pPr>
        <w:rPr>
          <w:rFonts w:ascii="Arial" w:hAnsi="Arial" w:cs="Arial"/>
          <w:shd w:val="clear" w:color="auto" w:fill="FFFFFF"/>
        </w:rPr>
      </w:pPr>
    </w:p>
    <w:p w14:paraId="2E110C6E" w14:textId="79CB58C3" w:rsidR="00DC23AE" w:rsidRDefault="00DC23AE" w:rsidP="002C2511">
      <w:pPr>
        <w:rPr>
          <w:rFonts w:ascii="Arial" w:hAnsi="Arial" w:cs="Arial"/>
        </w:rPr>
      </w:pPr>
      <w:r w:rsidRPr="00F92B5C">
        <w:rPr>
          <w:rFonts w:ascii="Arial" w:hAnsi="Arial" w:cs="Arial"/>
        </w:rPr>
        <w:t xml:space="preserve">Bloomenthal, A. (2020, November 12). General partnership. [blog] </w:t>
      </w:r>
      <w:r w:rsidRPr="00F92B5C">
        <w:rPr>
          <w:rFonts w:ascii="Arial" w:hAnsi="Arial" w:cs="Arial"/>
          <w:i/>
          <w:iCs/>
        </w:rPr>
        <w:t xml:space="preserve">Investopedia. </w:t>
      </w:r>
      <w:r w:rsidRPr="00F92B5C">
        <w:rPr>
          <w:rFonts w:ascii="Arial" w:hAnsi="Arial" w:cs="Arial"/>
        </w:rPr>
        <w:t xml:space="preserve">Available at: </w:t>
      </w:r>
      <w:hyperlink r:id="rId10" w:history="1">
        <w:r w:rsidRPr="00F92B5C">
          <w:rPr>
            <w:rStyle w:val="Hyperlink"/>
            <w:rFonts w:ascii="Arial" w:hAnsi="Arial" w:cs="Arial"/>
            <w:color w:val="auto"/>
          </w:rPr>
          <w:t>https://www.investopedia.com/terms/g/generalpartnership.asp</w:t>
        </w:r>
      </w:hyperlink>
      <w:r w:rsidRPr="00F92B5C">
        <w:rPr>
          <w:rFonts w:ascii="Arial" w:hAnsi="Arial" w:cs="Arial"/>
        </w:rPr>
        <w:t xml:space="preserve"> </w:t>
      </w:r>
      <w:r w:rsidR="00D87288">
        <w:rPr>
          <w:rFonts w:ascii="Arial" w:hAnsi="Arial" w:cs="Arial"/>
        </w:rPr>
        <w:t>(</w:t>
      </w:r>
      <w:r w:rsidRPr="00F92B5C">
        <w:rPr>
          <w:rFonts w:ascii="Arial" w:hAnsi="Arial" w:cs="Arial"/>
        </w:rPr>
        <w:t>Accessed: 7</w:t>
      </w:r>
      <w:r w:rsidRPr="00F92B5C">
        <w:rPr>
          <w:rFonts w:ascii="Arial" w:hAnsi="Arial" w:cs="Arial"/>
          <w:vertAlign w:val="superscript"/>
        </w:rPr>
        <w:t>th</w:t>
      </w:r>
      <w:r w:rsidRPr="00F92B5C">
        <w:rPr>
          <w:rFonts w:ascii="Arial" w:hAnsi="Arial" w:cs="Arial"/>
        </w:rPr>
        <w:t xml:space="preserve"> November 2022</w:t>
      </w:r>
      <w:r w:rsidR="00D87288">
        <w:rPr>
          <w:rFonts w:ascii="Arial" w:hAnsi="Arial" w:cs="Arial"/>
        </w:rPr>
        <w:t>).</w:t>
      </w:r>
    </w:p>
    <w:p w14:paraId="02397F2D" w14:textId="77777777" w:rsidR="002E1A4C" w:rsidRPr="00F92B5C" w:rsidRDefault="002E1A4C" w:rsidP="002C2511">
      <w:pPr>
        <w:rPr>
          <w:rFonts w:ascii="Arial" w:hAnsi="Arial" w:cs="Arial"/>
        </w:rPr>
      </w:pPr>
    </w:p>
    <w:p w14:paraId="47592EC2" w14:textId="66344D7F" w:rsidR="00DC23AE" w:rsidRDefault="00DB0035" w:rsidP="002C2511">
      <w:pPr>
        <w:rPr>
          <w:rFonts w:ascii="Arial" w:hAnsi="Arial" w:cs="Arial"/>
        </w:rPr>
      </w:pPr>
      <w:r w:rsidRPr="00F92B5C">
        <w:rPr>
          <w:rFonts w:ascii="Arial" w:hAnsi="Arial" w:cs="Arial"/>
        </w:rPr>
        <w:t xml:space="preserve">Bubbleteasupply (2022). </w:t>
      </w:r>
      <w:r w:rsidRPr="00F92B5C">
        <w:rPr>
          <w:rFonts w:ascii="Arial" w:hAnsi="Arial" w:cs="Arial"/>
          <w:i/>
          <w:iCs/>
        </w:rPr>
        <w:t>Bubble tea FAQ.</w:t>
      </w:r>
      <w:r w:rsidRPr="00F92B5C">
        <w:rPr>
          <w:rFonts w:ascii="Arial" w:hAnsi="Arial" w:cs="Arial"/>
        </w:rPr>
        <w:t xml:space="preserve"> Available at: </w:t>
      </w:r>
      <w:hyperlink r:id="rId11" w:history="1">
        <w:r w:rsidRPr="00F92B5C">
          <w:rPr>
            <w:rStyle w:val="Hyperlink"/>
            <w:rFonts w:ascii="Arial" w:hAnsi="Arial" w:cs="Arial"/>
            <w:color w:val="auto"/>
          </w:rPr>
          <w:t>https://www.bubbleteasupply.com/faq/</w:t>
        </w:r>
      </w:hyperlink>
      <w:r w:rsidRPr="00F92B5C">
        <w:rPr>
          <w:rFonts w:ascii="Arial" w:hAnsi="Arial" w:cs="Arial"/>
        </w:rPr>
        <w:t xml:space="preserve"> </w:t>
      </w:r>
      <w:r w:rsidR="00B91E8E">
        <w:rPr>
          <w:rFonts w:ascii="Arial" w:hAnsi="Arial" w:cs="Arial"/>
        </w:rPr>
        <w:t>(</w:t>
      </w:r>
      <w:r w:rsidRPr="00F92B5C">
        <w:rPr>
          <w:rFonts w:ascii="Arial" w:hAnsi="Arial" w:cs="Arial"/>
        </w:rPr>
        <w:t>Accessed: 14</w:t>
      </w:r>
      <w:r w:rsidRPr="00F92B5C">
        <w:rPr>
          <w:rFonts w:ascii="Arial" w:hAnsi="Arial" w:cs="Arial"/>
          <w:vertAlign w:val="superscript"/>
        </w:rPr>
        <w:t>th</w:t>
      </w:r>
      <w:r w:rsidRPr="00F92B5C">
        <w:rPr>
          <w:rFonts w:ascii="Arial" w:hAnsi="Arial" w:cs="Arial"/>
        </w:rPr>
        <w:t xml:space="preserve"> November 2022</w:t>
      </w:r>
      <w:r w:rsidR="00B91E8E">
        <w:rPr>
          <w:rFonts w:ascii="Arial" w:hAnsi="Arial" w:cs="Arial"/>
        </w:rPr>
        <w:t>).</w:t>
      </w:r>
    </w:p>
    <w:p w14:paraId="496B377D" w14:textId="77777777" w:rsidR="002E1A4C" w:rsidRPr="00F92B5C" w:rsidRDefault="002E1A4C" w:rsidP="002C2511">
      <w:pPr>
        <w:rPr>
          <w:rFonts w:ascii="Arial" w:hAnsi="Arial" w:cs="Arial"/>
        </w:rPr>
      </w:pPr>
    </w:p>
    <w:p w14:paraId="57622501" w14:textId="04D2858B" w:rsidR="00E226C1" w:rsidRDefault="00E226C1" w:rsidP="002C2511">
      <w:pPr>
        <w:rPr>
          <w:rFonts w:ascii="Arial" w:hAnsi="Arial" w:cs="Arial"/>
        </w:rPr>
      </w:pPr>
      <w:r w:rsidRPr="00F92B5C">
        <w:rPr>
          <w:rFonts w:ascii="Arial" w:hAnsi="Arial" w:cs="Arial"/>
        </w:rPr>
        <w:t>El-Beih, Y. (20</w:t>
      </w:r>
      <w:r w:rsidR="00FD3BE7" w:rsidRPr="00F92B5C">
        <w:rPr>
          <w:rFonts w:ascii="Arial" w:hAnsi="Arial" w:cs="Arial"/>
          <w:i/>
          <w:iCs/>
        </w:rPr>
        <w:t>20</w:t>
      </w:r>
      <w:r w:rsidRPr="00F92B5C">
        <w:rPr>
          <w:rFonts w:ascii="Arial" w:hAnsi="Arial" w:cs="Arial"/>
        </w:rPr>
        <w:t xml:space="preserve">) How coffee forever changed Britain, Bbc.com. Available at: https://www.bbc.com/travel/article/20201119-how-coffee-forever-changed-britain (Accessed: </w:t>
      </w:r>
      <w:r w:rsidR="00B91E8E">
        <w:rPr>
          <w:rFonts w:ascii="Arial" w:hAnsi="Arial" w:cs="Arial"/>
        </w:rPr>
        <w:t>14</w:t>
      </w:r>
      <w:r w:rsidR="00B91E8E" w:rsidRPr="00B91E8E">
        <w:rPr>
          <w:rFonts w:ascii="Arial" w:hAnsi="Arial" w:cs="Arial"/>
          <w:vertAlign w:val="superscript"/>
        </w:rPr>
        <w:t>th</w:t>
      </w:r>
      <w:r w:rsidRPr="00F92B5C">
        <w:rPr>
          <w:rFonts w:ascii="Arial" w:hAnsi="Arial" w:cs="Arial"/>
        </w:rPr>
        <w:t xml:space="preserve"> November 2022).</w:t>
      </w:r>
    </w:p>
    <w:p w14:paraId="795A513B" w14:textId="77777777" w:rsidR="002E1A4C" w:rsidRPr="00F92B5C" w:rsidRDefault="002E1A4C" w:rsidP="002C2511">
      <w:pPr>
        <w:rPr>
          <w:rFonts w:ascii="Arial" w:hAnsi="Arial" w:cs="Arial"/>
          <w:i/>
          <w:iCs/>
        </w:rPr>
      </w:pPr>
    </w:p>
    <w:p w14:paraId="378B2914" w14:textId="1D58AA51" w:rsidR="002E1A4C" w:rsidRDefault="002E1A4C" w:rsidP="002E1A4C">
      <w:pPr>
        <w:rPr>
          <w:rFonts w:ascii="Arial" w:hAnsi="Arial" w:cs="Arial"/>
        </w:rPr>
      </w:pPr>
      <w:r w:rsidRPr="00F92B5C">
        <w:rPr>
          <w:rFonts w:ascii="Arial" w:hAnsi="Arial" w:cs="Arial"/>
        </w:rPr>
        <w:t xml:space="preserve">Fortune Business Insights (2020) </w:t>
      </w:r>
      <w:r w:rsidRPr="00F92B5C">
        <w:rPr>
          <w:rFonts w:ascii="Arial" w:hAnsi="Arial" w:cs="Arial"/>
          <w:i/>
          <w:iCs/>
        </w:rPr>
        <w:t xml:space="preserve">Bubble Tea Market Size, Share &amp; Covid-19 Impact analysis. </w:t>
      </w:r>
      <w:r w:rsidRPr="00F92B5C">
        <w:rPr>
          <w:rFonts w:ascii="Arial" w:hAnsi="Arial" w:cs="Arial"/>
        </w:rPr>
        <w:t xml:space="preserve">Available at: </w:t>
      </w:r>
      <w:hyperlink r:id="rId12" w:history="1">
        <w:r w:rsidRPr="00F92B5C">
          <w:rPr>
            <w:rStyle w:val="Hyperlink"/>
            <w:rFonts w:ascii="Arial" w:hAnsi="Arial" w:cs="Arial"/>
            <w:color w:val="auto"/>
          </w:rPr>
          <w:t>https://www.fortunebusinessinsights.com/industry-reports/bubble-tea-market-101564</w:t>
        </w:r>
      </w:hyperlink>
      <w:r w:rsidRPr="00F92B5C">
        <w:rPr>
          <w:rFonts w:ascii="Arial" w:hAnsi="Arial" w:cs="Arial"/>
        </w:rPr>
        <w:t xml:space="preserve"> </w:t>
      </w:r>
      <w:r w:rsidR="00C72907">
        <w:rPr>
          <w:rFonts w:ascii="Arial" w:hAnsi="Arial" w:cs="Arial"/>
        </w:rPr>
        <w:t>(</w:t>
      </w:r>
      <w:r w:rsidRPr="00F92B5C">
        <w:rPr>
          <w:rFonts w:ascii="Arial" w:hAnsi="Arial" w:cs="Arial"/>
        </w:rPr>
        <w:t>Accessed: 4</w:t>
      </w:r>
      <w:r w:rsidRPr="00F92B5C">
        <w:rPr>
          <w:rFonts w:ascii="Arial" w:hAnsi="Arial" w:cs="Arial"/>
          <w:vertAlign w:val="superscript"/>
        </w:rPr>
        <w:t>th</w:t>
      </w:r>
      <w:r w:rsidRPr="00F92B5C">
        <w:rPr>
          <w:rFonts w:ascii="Arial" w:hAnsi="Arial" w:cs="Arial"/>
        </w:rPr>
        <w:t xml:space="preserve"> November 2022</w:t>
      </w:r>
      <w:r w:rsidR="00C72907">
        <w:rPr>
          <w:rFonts w:ascii="Arial" w:hAnsi="Arial" w:cs="Arial"/>
        </w:rPr>
        <w:t>).</w:t>
      </w:r>
    </w:p>
    <w:p w14:paraId="15C326CF" w14:textId="77777777" w:rsidR="002E1A4C" w:rsidRPr="00F92B5C" w:rsidRDefault="002E1A4C" w:rsidP="002E1A4C">
      <w:pPr>
        <w:rPr>
          <w:rFonts w:ascii="Arial" w:hAnsi="Arial" w:cs="Arial"/>
        </w:rPr>
      </w:pPr>
    </w:p>
    <w:p w14:paraId="3B2C1C7F" w14:textId="5098D239" w:rsidR="002E1A4C" w:rsidRDefault="002E1A4C" w:rsidP="002E1A4C">
      <w:pPr>
        <w:rPr>
          <w:rFonts w:ascii="Arial" w:hAnsi="Arial" w:cs="Arial"/>
        </w:rPr>
      </w:pPr>
      <w:r w:rsidRPr="00954E7F">
        <w:rPr>
          <w:rFonts w:ascii="Arial" w:hAnsi="Arial" w:cs="Arial"/>
        </w:rPr>
        <w:t xml:space="preserve">Ren, S. (2021, June 24). Luckin Coffee Failed but Cheese-Flavoured Bubble Teas Are Coming. [blog] </w:t>
      </w:r>
      <w:r w:rsidRPr="00954E7F">
        <w:rPr>
          <w:rFonts w:ascii="Arial" w:hAnsi="Arial" w:cs="Arial"/>
          <w:i/>
          <w:iCs/>
        </w:rPr>
        <w:t>Bloomberg.</w:t>
      </w:r>
      <w:r w:rsidRPr="00954E7F">
        <w:rPr>
          <w:rFonts w:ascii="Arial" w:hAnsi="Arial" w:cs="Arial"/>
        </w:rPr>
        <w:t xml:space="preserve"> Available at: </w:t>
      </w:r>
      <w:hyperlink r:id="rId13" w:history="1">
        <w:r w:rsidRPr="00954E7F">
          <w:rPr>
            <w:rStyle w:val="Hyperlink"/>
            <w:rFonts w:ascii="Arial" w:hAnsi="Arial" w:cs="Arial"/>
            <w:color w:val="auto"/>
          </w:rPr>
          <w:t>https://www.bloomberg.com/opinion/articles/2021-06-24/luckin-coffee-failed-to-convert-china-to-coffee-now-bubble-tea-wants-a-chance</w:t>
        </w:r>
      </w:hyperlink>
      <w:r w:rsidRPr="00954E7F">
        <w:rPr>
          <w:rFonts w:ascii="Arial" w:hAnsi="Arial" w:cs="Arial"/>
        </w:rPr>
        <w:t xml:space="preserve"> </w:t>
      </w:r>
      <w:r w:rsidR="00755392">
        <w:rPr>
          <w:rFonts w:ascii="Arial" w:hAnsi="Arial" w:cs="Arial"/>
        </w:rPr>
        <w:t>(</w:t>
      </w:r>
      <w:r w:rsidRPr="00954E7F">
        <w:rPr>
          <w:rFonts w:ascii="Arial" w:hAnsi="Arial" w:cs="Arial"/>
        </w:rPr>
        <w:t>Accessed: 7</w:t>
      </w:r>
      <w:r w:rsidRPr="00954E7F">
        <w:rPr>
          <w:rFonts w:ascii="Arial" w:hAnsi="Arial" w:cs="Arial"/>
          <w:vertAlign w:val="superscript"/>
        </w:rPr>
        <w:t>th</w:t>
      </w:r>
      <w:r w:rsidRPr="00954E7F">
        <w:rPr>
          <w:rFonts w:ascii="Arial" w:hAnsi="Arial" w:cs="Arial"/>
        </w:rPr>
        <w:t xml:space="preserve"> November 2022</w:t>
      </w:r>
      <w:r w:rsidR="00755392">
        <w:rPr>
          <w:rFonts w:ascii="Arial" w:hAnsi="Arial" w:cs="Arial"/>
        </w:rPr>
        <w:t>).</w:t>
      </w:r>
    </w:p>
    <w:p w14:paraId="7B09C7BB" w14:textId="77777777" w:rsidR="002E1A4C" w:rsidRPr="00954E7F" w:rsidRDefault="002E1A4C" w:rsidP="002E1A4C">
      <w:pPr>
        <w:rPr>
          <w:rFonts w:ascii="Arial" w:hAnsi="Arial" w:cs="Arial"/>
        </w:rPr>
      </w:pPr>
    </w:p>
    <w:p w14:paraId="5EE40520" w14:textId="414051BC" w:rsidR="00A91E37" w:rsidRDefault="002E1A4C" w:rsidP="002C2511">
      <w:pPr>
        <w:rPr>
          <w:rFonts w:ascii="Arial" w:hAnsi="Arial" w:cs="Arial"/>
          <w:shd w:val="clear" w:color="auto" w:fill="FFFFFF"/>
        </w:rPr>
      </w:pPr>
      <w:r w:rsidRPr="00F92B5C">
        <w:rPr>
          <w:rFonts w:ascii="Arial" w:hAnsi="Arial" w:cs="Arial"/>
          <w:shd w:val="clear" w:color="auto" w:fill="FFFFFF"/>
        </w:rPr>
        <w:t>Siagian, M. (2016). Social space as people-gathering tool. </w:t>
      </w:r>
      <w:r w:rsidRPr="00F92B5C">
        <w:rPr>
          <w:rFonts w:ascii="Arial" w:hAnsi="Arial" w:cs="Arial"/>
          <w:i/>
          <w:iCs/>
          <w:shd w:val="clear" w:color="auto" w:fill="FFFFFF"/>
        </w:rPr>
        <w:t>Procedia-Social and Behavioral Sciences</w:t>
      </w:r>
      <w:r w:rsidRPr="00F92B5C">
        <w:rPr>
          <w:rFonts w:ascii="Arial" w:hAnsi="Arial" w:cs="Arial"/>
          <w:shd w:val="clear" w:color="auto" w:fill="FFFFFF"/>
        </w:rPr>
        <w:t>, </w:t>
      </w:r>
      <w:r w:rsidRPr="00F92B5C">
        <w:rPr>
          <w:rFonts w:ascii="Arial" w:hAnsi="Arial" w:cs="Arial"/>
          <w:i/>
          <w:iCs/>
          <w:shd w:val="clear" w:color="auto" w:fill="FFFFFF"/>
        </w:rPr>
        <w:t>234</w:t>
      </w:r>
      <w:r w:rsidRPr="00F92B5C">
        <w:rPr>
          <w:rFonts w:ascii="Arial" w:hAnsi="Arial" w:cs="Arial"/>
          <w:shd w:val="clear" w:color="auto" w:fill="FFFFFF"/>
        </w:rPr>
        <w:t>, 265-270.</w:t>
      </w:r>
    </w:p>
    <w:p w14:paraId="5B8C7C6D" w14:textId="77777777" w:rsidR="002E1A4C" w:rsidRPr="002E1A4C" w:rsidRDefault="002E1A4C" w:rsidP="002C2511">
      <w:pPr>
        <w:rPr>
          <w:rFonts w:ascii="Arial" w:hAnsi="Arial" w:cs="Arial"/>
          <w:shd w:val="clear" w:color="auto" w:fill="FFFFFF"/>
        </w:rPr>
      </w:pPr>
    </w:p>
    <w:p w14:paraId="2A58ED0A" w14:textId="0451ED51" w:rsidR="00AE129B" w:rsidRDefault="00AE129B" w:rsidP="002C2511">
      <w:pPr>
        <w:rPr>
          <w:rFonts w:ascii="Arial" w:hAnsi="Arial" w:cs="Arial"/>
        </w:rPr>
      </w:pPr>
      <w:r w:rsidRPr="00F92B5C">
        <w:rPr>
          <w:rFonts w:ascii="Arial" w:hAnsi="Arial" w:cs="Arial"/>
          <w:i/>
          <w:iCs/>
        </w:rPr>
        <w:t>The Geography of Transport Systems (2017).</w:t>
      </w:r>
      <w:r w:rsidRPr="00F92B5C">
        <w:rPr>
          <w:rFonts w:ascii="Arial" w:hAnsi="Arial" w:cs="Arial"/>
        </w:rPr>
        <w:t xml:space="preserve"> </w:t>
      </w:r>
      <w:r w:rsidR="00840A80" w:rsidRPr="00F92B5C">
        <w:rPr>
          <w:rFonts w:ascii="Arial" w:hAnsi="Arial" w:cs="Arial"/>
        </w:rPr>
        <w:t>Land Rent Theory and Rent Curve</w:t>
      </w:r>
      <w:r w:rsidR="00840A80" w:rsidRPr="00F92B5C">
        <w:rPr>
          <w:rFonts w:ascii="Arial" w:hAnsi="Arial" w:cs="Arial"/>
        </w:rPr>
        <w:t xml:space="preserve">. </w:t>
      </w:r>
      <w:r w:rsidRPr="00F92B5C">
        <w:rPr>
          <w:rFonts w:ascii="Arial" w:hAnsi="Arial" w:cs="Arial"/>
        </w:rPr>
        <w:t xml:space="preserve">Available at: https://transportgeography.org/contents/chapter8/urban-land-use-transportation/land-rent-theory-curve/ (Accessed: </w:t>
      </w:r>
      <w:r w:rsidR="00755392">
        <w:rPr>
          <w:rFonts w:ascii="Arial" w:hAnsi="Arial" w:cs="Arial"/>
        </w:rPr>
        <w:t>14</w:t>
      </w:r>
      <w:r w:rsidR="00C72907" w:rsidRPr="00C72907">
        <w:rPr>
          <w:rFonts w:ascii="Arial" w:hAnsi="Arial" w:cs="Arial"/>
          <w:vertAlign w:val="superscript"/>
        </w:rPr>
        <w:t>th</w:t>
      </w:r>
      <w:r w:rsidRPr="00F92B5C">
        <w:rPr>
          <w:rFonts w:ascii="Arial" w:hAnsi="Arial" w:cs="Arial"/>
        </w:rPr>
        <w:t xml:space="preserve"> November 2022).</w:t>
      </w:r>
    </w:p>
    <w:p w14:paraId="685414CB" w14:textId="77777777" w:rsidR="002E1A4C" w:rsidRPr="00F92B5C" w:rsidRDefault="002E1A4C" w:rsidP="002C2511">
      <w:pPr>
        <w:rPr>
          <w:rFonts w:ascii="Arial" w:hAnsi="Arial" w:cs="Arial"/>
        </w:rPr>
      </w:pPr>
    </w:p>
    <w:p w14:paraId="0EB6B16E" w14:textId="36B7A61D" w:rsidR="002C2511" w:rsidRPr="00F92B5C" w:rsidRDefault="00730F54" w:rsidP="002C2511">
      <w:pPr>
        <w:rPr>
          <w:rFonts w:ascii="Arial" w:hAnsi="Arial" w:cs="Arial"/>
          <w:shd w:val="clear" w:color="auto" w:fill="FFFFFF"/>
        </w:rPr>
      </w:pPr>
      <w:r w:rsidRPr="00F92B5C">
        <w:rPr>
          <w:rFonts w:ascii="Arial" w:hAnsi="Arial" w:cs="Arial"/>
          <w:shd w:val="clear" w:color="auto" w:fill="FFFFFF"/>
        </w:rPr>
        <w:t>Victor, V., Karakunnel, J. J., Loganathan, S., &amp; Meyer, D. F. (2021). From a recession to the COVID-19 pandemic: Inflation–Unemployment Comparison between the UK and India. </w:t>
      </w:r>
      <w:r w:rsidRPr="00F92B5C">
        <w:rPr>
          <w:rFonts w:ascii="Arial" w:hAnsi="Arial" w:cs="Arial"/>
          <w:i/>
          <w:iCs/>
          <w:shd w:val="clear" w:color="auto" w:fill="FFFFFF"/>
        </w:rPr>
        <w:t>Economies</w:t>
      </w:r>
      <w:r w:rsidRPr="00F92B5C">
        <w:rPr>
          <w:rFonts w:ascii="Arial" w:hAnsi="Arial" w:cs="Arial"/>
          <w:shd w:val="clear" w:color="auto" w:fill="FFFFFF"/>
        </w:rPr>
        <w:t>, </w:t>
      </w:r>
      <w:r w:rsidRPr="00F92B5C">
        <w:rPr>
          <w:rFonts w:ascii="Arial" w:hAnsi="Arial" w:cs="Arial"/>
          <w:i/>
          <w:iCs/>
          <w:shd w:val="clear" w:color="auto" w:fill="FFFFFF"/>
        </w:rPr>
        <w:t>9</w:t>
      </w:r>
      <w:r w:rsidRPr="00F92B5C">
        <w:rPr>
          <w:rFonts w:ascii="Arial" w:hAnsi="Arial" w:cs="Arial"/>
          <w:shd w:val="clear" w:color="auto" w:fill="FFFFFF"/>
        </w:rPr>
        <w:t>(2), 73.</w:t>
      </w:r>
    </w:p>
    <w:p w14:paraId="14B5BCE5" w14:textId="3C027723" w:rsidR="00386591" w:rsidRPr="003104BE" w:rsidRDefault="00386591" w:rsidP="002C2511">
      <w:pPr>
        <w:rPr>
          <w:rFonts w:ascii="Arial" w:hAnsi="Arial" w:cs="Arial"/>
        </w:rPr>
      </w:pPr>
    </w:p>
    <w:sectPr w:rsidR="00386591" w:rsidRPr="003104B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1D964" w14:textId="77777777" w:rsidR="001A49C4" w:rsidRDefault="001A49C4" w:rsidP="007B1D58">
      <w:pPr>
        <w:spacing w:after="0" w:line="240" w:lineRule="auto"/>
      </w:pPr>
      <w:r>
        <w:separator/>
      </w:r>
    </w:p>
  </w:endnote>
  <w:endnote w:type="continuationSeparator" w:id="0">
    <w:p w14:paraId="76934AB3" w14:textId="77777777" w:rsidR="001A49C4" w:rsidRDefault="001A49C4" w:rsidP="007B1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585970"/>
      <w:docPartObj>
        <w:docPartGallery w:val="Page Numbers (Bottom of Page)"/>
        <w:docPartUnique/>
      </w:docPartObj>
    </w:sdtPr>
    <w:sdtEndPr>
      <w:rPr>
        <w:noProof/>
      </w:rPr>
    </w:sdtEndPr>
    <w:sdtContent>
      <w:p w14:paraId="48E05344" w14:textId="1FA0FBF7" w:rsidR="007B1D58" w:rsidRDefault="007B1D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E4227" w14:textId="77777777" w:rsidR="007B1D58" w:rsidRDefault="007B1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848CB" w14:textId="77777777" w:rsidR="001A49C4" w:rsidRDefault="001A49C4" w:rsidP="007B1D58">
      <w:pPr>
        <w:spacing w:after="0" w:line="240" w:lineRule="auto"/>
      </w:pPr>
      <w:r>
        <w:separator/>
      </w:r>
    </w:p>
  </w:footnote>
  <w:footnote w:type="continuationSeparator" w:id="0">
    <w:p w14:paraId="7D08C92B" w14:textId="77777777" w:rsidR="001A49C4" w:rsidRDefault="001A49C4" w:rsidP="007B1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1092"/>
    <w:multiLevelType w:val="hybridMultilevel"/>
    <w:tmpl w:val="B952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D0CCD"/>
    <w:multiLevelType w:val="hybridMultilevel"/>
    <w:tmpl w:val="87A2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B762B"/>
    <w:multiLevelType w:val="hybridMultilevel"/>
    <w:tmpl w:val="51F248EA"/>
    <w:lvl w:ilvl="0" w:tplc="BCB4E86C">
      <w:start w:val="1"/>
      <w:numFmt w:val="bullet"/>
      <w:lvlText w:val="•"/>
      <w:lvlJc w:val="left"/>
      <w:pPr>
        <w:tabs>
          <w:tab w:val="num" w:pos="720"/>
        </w:tabs>
        <w:ind w:left="720" w:hanging="360"/>
      </w:pPr>
      <w:rPr>
        <w:rFonts w:ascii="Arial" w:hAnsi="Arial" w:hint="default"/>
      </w:rPr>
    </w:lvl>
    <w:lvl w:ilvl="1" w:tplc="098A61B2" w:tentative="1">
      <w:start w:val="1"/>
      <w:numFmt w:val="bullet"/>
      <w:lvlText w:val="•"/>
      <w:lvlJc w:val="left"/>
      <w:pPr>
        <w:tabs>
          <w:tab w:val="num" w:pos="1440"/>
        </w:tabs>
        <w:ind w:left="1440" w:hanging="360"/>
      </w:pPr>
      <w:rPr>
        <w:rFonts w:ascii="Arial" w:hAnsi="Arial" w:hint="default"/>
      </w:rPr>
    </w:lvl>
    <w:lvl w:ilvl="2" w:tplc="47BC4F94" w:tentative="1">
      <w:start w:val="1"/>
      <w:numFmt w:val="bullet"/>
      <w:lvlText w:val="•"/>
      <w:lvlJc w:val="left"/>
      <w:pPr>
        <w:tabs>
          <w:tab w:val="num" w:pos="2160"/>
        </w:tabs>
        <w:ind w:left="2160" w:hanging="360"/>
      </w:pPr>
      <w:rPr>
        <w:rFonts w:ascii="Arial" w:hAnsi="Arial" w:hint="default"/>
      </w:rPr>
    </w:lvl>
    <w:lvl w:ilvl="3" w:tplc="52761224" w:tentative="1">
      <w:start w:val="1"/>
      <w:numFmt w:val="bullet"/>
      <w:lvlText w:val="•"/>
      <w:lvlJc w:val="left"/>
      <w:pPr>
        <w:tabs>
          <w:tab w:val="num" w:pos="2880"/>
        </w:tabs>
        <w:ind w:left="2880" w:hanging="360"/>
      </w:pPr>
      <w:rPr>
        <w:rFonts w:ascii="Arial" w:hAnsi="Arial" w:hint="default"/>
      </w:rPr>
    </w:lvl>
    <w:lvl w:ilvl="4" w:tplc="4126E0E4" w:tentative="1">
      <w:start w:val="1"/>
      <w:numFmt w:val="bullet"/>
      <w:lvlText w:val="•"/>
      <w:lvlJc w:val="left"/>
      <w:pPr>
        <w:tabs>
          <w:tab w:val="num" w:pos="3600"/>
        </w:tabs>
        <w:ind w:left="3600" w:hanging="360"/>
      </w:pPr>
      <w:rPr>
        <w:rFonts w:ascii="Arial" w:hAnsi="Arial" w:hint="default"/>
      </w:rPr>
    </w:lvl>
    <w:lvl w:ilvl="5" w:tplc="15BAE3A8" w:tentative="1">
      <w:start w:val="1"/>
      <w:numFmt w:val="bullet"/>
      <w:lvlText w:val="•"/>
      <w:lvlJc w:val="left"/>
      <w:pPr>
        <w:tabs>
          <w:tab w:val="num" w:pos="4320"/>
        </w:tabs>
        <w:ind w:left="4320" w:hanging="360"/>
      </w:pPr>
      <w:rPr>
        <w:rFonts w:ascii="Arial" w:hAnsi="Arial" w:hint="default"/>
      </w:rPr>
    </w:lvl>
    <w:lvl w:ilvl="6" w:tplc="28968A70" w:tentative="1">
      <w:start w:val="1"/>
      <w:numFmt w:val="bullet"/>
      <w:lvlText w:val="•"/>
      <w:lvlJc w:val="left"/>
      <w:pPr>
        <w:tabs>
          <w:tab w:val="num" w:pos="5040"/>
        </w:tabs>
        <w:ind w:left="5040" w:hanging="360"/>
      </w:pPr>
      <w:rPr>
        <w:rFonts w:ascii="Arial" w:hAnsi="Arial" w:hint="default"/>
      </w:rPr>
    </w:lvl>
    <w:lvl w:ilvl="7" w:tplc="90347D74" w:tentative="1">
      <w:start w:val="1"/>
      <w:numFmt w:val="bullet"/>
      <w:lvlText w:val="•"/>
      <w:lvlJc w:val="left"/>
      <w:pPr>
        <w:tabs>
          <w:tab w:val="num" w:pos="5760"/>
        </w:tabs>
        <w:ind w:left="5760" w:hanging="360"/>
      </w:pPr>
      <w:rPr>
        <w:rFonts w:ascii="Arial" w:hAnsi="Arial" w:hint="default"/>
      </w:rPr>
    </w:lvl>
    <w:lvl w:ilvl="8" w:tplc="4008C0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9552B7"/>
    <w:multiLevelType w:val="hybridMultilevel"/>
    <w:tmpl w:val="1FDC91B4"/>
    <w:lvl w:ilvl="0" w:tplc="4BFED354">
      <w:start w:val="1"/>
      <w:numFmt w:val="bullet"/>
      <w:lvlText w:val=""/>
      <w:lvlJc w:val="left"/>
      <w:pPr>
        <w:tabs>
          <w:tab w:val="num" w:pos="720"/>
        </w:tabs>
        <w:ind w:left="720" w:hanging="360"/>
      </w:pPr>
      <w:rPr>
        <w:rFonts w:ascii="Wingdings" w:hAnsi="Wingdings" w:hint="default"/>
      </w:rPr>
    </w:lvl>
    <w:lvl w:ilvl="1" w:tplc="B338D734" w:tentative="1">
      <w:start w:val="1"/>
      <w:numFmt w:val="bullet"/>
      <w:lvlText w:val=""/>
      <w:lvlJc w:val="left"/>
      <w:pPr>
        <w:tabs>
          <w:tab w:val="num" w:pos="1440"/>
        </w:tabs>
        <w:ind w:left="1440" w:hanging="360"/>
      </w:pPr>
      <w:rPr>
        <w:rFonts w:ascii="Wingdings" w:hAnsi="Wingdings" w:hint="default"/>
      </w:rPr>
    </w:lvl>
    <w:lvl w:ilvl="2" w:tplc="7818C430" w:tentative="1">
      <w:start w:val="1"/>
      <w:numFmt w:val="bullet"/>
      <w:lvlText w:val=""/>
      <w:lvlJc w:val="left"/>
      <w:pPr>
        <w:tabs>
          <w:tab w:val="num" w:pos="2160"/>
        </w:tabs>
        <w:ind w:left="2160" w:hanging="360"/>
      </w:pPr>
      <w:rPr>
        <w:rFonts w:ascii="Wingdings" w:hAnsi="Wingdings" w:hint="default"/>
      </w:rPr>
    </w:lvl>
    <w:lvl w:ilvl="3" w:tplc="187CA44C" w:tentative="1">
      <w:start w:val="1"/>
      <w:numFmt w:val="bullet"/>
      <w:lvlText w:val=""/>
      <w:lvlJc w:val="left"/>
      <w:pPr>
        <w:tabs>
          <w:tab w:val="num" w:pos="2880"/>
        </w:tabs>
        <w:ind w:left="2880" w:hanging="360"/>
      </w:pPr>
      <w:rPr>
        <w:rFonts w:ascii="Wingdings" w:hAnsi="Wingdings" w:hint="default"/>
      </w:rPr>
    </w:lvl>
    <w:lvl w:ilvl="4" w:tplc="5F802866" w:tentative="1">
      <w:start w:val="1"/>
      <w:numFmt w:val="bullet"/>
      <w:lvlText w:val=""/>
      <w:lvlJc w:val="left"/>
      <w:pPr>
        <w:tabs>
          <w:tab w:val="num" w:pos="3600"/>
        </w:tabs>
        <w:ind w:left="3600" w:hanging="360"/>
      </w:pPr>
      <w:rPr>
        <w:rFonts w:ascii="Wingdings" w:hAnsi="Wingdings" w:hint="default"/>
      </w:rPr>
    </w:lvl>
    <w:lvl w:ilvl="5" w:tplc="419E9E9C" w:tentative="1">
      <w:start w:val="1"/>
      <w:numFmt w:val="bullet"/>
      <w:lvlText w:val=""/>
      <w:lvlJc w:val="left"/>
      <w:pPr>
        <w:tabs>
          <w:tab w:val="num" w:pos="4320"/>
        </w:tabs>
        <w:ind w:left="4320" w:hanging="360"/>
      </w:pPr>
      <w:rPr>
        <w:rFonts w:ascii="Wingdings" w:hAnsi="Wingdings" w:hint="default"/>
      </w:rPr>
    </w:lvl>
    <w:lvl w:ilvl="6" w:tplc="6B0C4C92" w:tentative="1">
      <w:start w:val="1"/>
      <w:numFmt w:val="bullet"/>
      <w:lvlText w:val=""/>
      <w:lvlJc w:val="left"/>
      <w:pPr>
        <w:tabs>
          <w:tab w:val="num" w:pos="5040"/>
        </w:tabs>
        <w:ind w:left="5040" w:hanging="360"/>
      </w:pPr>
      <w:rPr>
        <w:rFonts w:ascii="Wingdings" w:hAnsi="Wingdings" w:hint="default"/>
      </w:rPr>
    </w:lvl>
    <w:lvl w:ilvl="7" w:tplc="E558EA82" w:tentative="1">
      <w:start w:val="1"/>
      <w:numFmt w:val="bullet"/>
      <w:lvlText w:val=""/>
      <w:lvlJc w:val="left"/>
      <w:pPr>
        <w:tabs>
          <w:tab w:val="num" w:pos="5760"/>
        </w:tabs>
        <w:ind w:left="5760" w:hanging="360"/>
      </w:pPr>
      <w:rPr>
        <w:rFonts w:ascii="Wingdings" w:hAnsi="Wingdings" w:hint="default"/>
      </w:rPr>
    </w:lvl>
    <w:lvl w:ilvl="8" w:tplc="08DC541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E217E"/>
    <w:multiLevelType w:val="hybridMultilevel"/>
    <w:tmpl w:val="16B0AC60"/>
    <w:lvl w:ilvl="0" w:tplc="730E5AEE">
      <w:start w:val="1"/>
      <w:numFmt w:val="bullet"/>
      <w:lvlText w:val=""/>
      <w:lvlJc w:val="left"/>
      <w:pPr>
        <w:tabs>
          <w:tab w:val="num" w:pos="720"/>
        </w:tabs>
        <w:ind w:left="720" w:hanging="360"/>
      </w:pPr>
      <w:rPr>
        <w:rFonts w:ascii="Wingdings" w:hAnsi="Wingdings" w:hint="default"/>
      </w:rPr>
    </w:lvl>
    <w:lvl w:ilvl="1" w:tplc="C2F49664" w:tentative="1">
      <w:start w:val="1"/>
      <w:numFmt w:val="bullet"/>
      <w:lvlText w:val=""/>
      <w:lvlJc w:val="left"/>
      <w:pPr>
        <w:tabs>
          <w:tab w:val="num" w:pos="1440"/>
        </w:tabs>
        <w:ind w:left="1440" w:hanging="360"/>
      </w:pPr>
      <w:rPr>
        <w:rFonts w:ascii="Wingdings" w:hAnsi="Wingdings" w:hint="default"/>
      </w:rPr>
    </w:lvl>
    <w:lvl w:ilvl="2" w:tplc="E012D4FC" w:tentative="1">
      <w:start w:val="1"/>
      <w:numFmt w:val="bullet"/>
      <w:lvlText w:val=""/>
      <w:lvlJc w:val="left"/>
      <w:pPr>
        <w:tabs>
          <w:tab w:val="num" w:pos="2160"/>
        </w:tabs>
        <w:ind w:left="2160" w:hanging="360"/>
      </w:pPr>
      <w:rPr>
        <w:rFonts w:ascii="Wingdings" w:hAnsi="Wingdings" w:hint="default"/>
      </w:rPr>
    </w:lvl>
    <w:lvl w:ilvl="3" w:tplc="3DCE6578" w:tentative="1">
      <w:start w:val="1"/>
      <w:numFmt w:val="bullet"/>
      <w:lvlText w:val=""/>
      <w:lvlJc w:val="left"/>
      <w:pPr>
        <w:tabs>
          <w:tab w:val="num" w:pos="2880"/>
        </w:tabs>
        <w:ind w:left="2880" w:hanging="360"/>
      </w:pPr>
      <w:rPr>
        <w:rFonts w:ascii="Wingdings" w:hAnsi="Wingdings" w:hint="default"/>
      </w:rPr>
    </w:lvl>
    <w:lvl w:ilvl="4" w:tplc="23E8C360" w:tentative="1">
      <w:start w:val="1"/>
      <w:numFmt w:val="bullet"/>
      <w:lvlText w:val=""/>
      <w:lvlJc w:val="left"/>
      <w:pPr>
        <w:tabs>
          <w:tab w:val="num" w:pos="3600"/>
        </w:tabs>
        <w:ind w:left="3600" w:hanging="360"/>
      </w:pPr>
      <w:rPr>
        <w:rFonts w:ascii="Wingdings" w:hAnsi="Wingdings" w:hint="default"/>
      </w:rPr>
    </w:lvl>
    <w:lvl w:ilvl="5" w:tplc="C2746BA2" w:tentative="1">
      <w:start w:val="1"/>
      <w:numFmt w:val="bullet"/>
      <w:lvlText w:val=""/>
      <w:lvlJc w:val="left"/>
      <w:pPr>
        <w:tabs>
          <w:tab w:val="num" w:pos="4320"/>
        </w:tabs>
        <w:ind w:left="4320" w:hanging="360"/>
      </w:pPr>
      <w:rPr>
        <w:rFonts w:ascii="Wingdings" w:hAnsi="Wingdings" w:hint="default"/>
      </w:rPr>
    </w:lvl>
    <w:lvl w:ilvl="6" w:tplc="96F856C6" w:tentative="1">
      <w:start w:val="1"/>
      <w:numFmt w:val="bullet"/>
      <w:lvlText w:val=""/>
      <w:lvlJc w:val="left"/>
      <w:pPr>
        <w:tabs>
          <w:tab w:val="num" w:pos="5040"/>
        </w:tabs>
        <w:ind w:left="5040" w:hanging="360"/>
      </w:pPr>
      <w:rPr>
        <w:rFonts w:ascii="Wingdings" w:hAnsi="Wingdings" w:hint="default"/>
      </w:rPr>
    </w:lvl>
    <w:lvl w:ilvl="7" w:tplc="6B58810E" w:tentative="1">
      <w:start w:val="1"/>
      <w:numFmt w:val="bullet"/>
      <w:lvlText w:val=""/>
      <w:lvlJc w:val="left"/>
      <w:pPr>
        <w:tabs>
          <w:tab w:val="num" w:pos="5760"/>
        </w:tabs>
        <w:ind w:left="5760" w:hanging="360"/>
      </w:pPr>
      <w:rPr>
        <w:rFonts w:ascii="Wingdings" w:hAnsi="Wingdings" w:hint="default"/>
      </w:rPr>
    </w:lvl>
    <w:lvl w:ilvl="8" w:tplc="5F7A45D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462B1E"/>
    <w:multiLevelType w:val="hybridMultilevel"/>
    <w:tmpl w:val="B95A4F74"/>
    <w:lvl w:ilvl="0" w:tplc="6464DFE4">
      <w:start w:val="1"/>
      <w:numFmt w:val="bullet"/>
      <w:lvlText w:val=""/>
      <w:lvlJc w:val="left"/>
      <w:pPr>
        <w:tabs>
          <w:tab w:val="num" w:pos="720"/>
        </w:tabs>
        <w:ind w:left="720" w:hanging="360"/>
      </w:pPr>
      <w:rPr>
        <w:rFonts w:ascii="Wingdings" w:hAnsi="Wingdings" w:hint="default"/>
      </w:rPr>
    </w:lvl>
    <w:lvl w:ilvl="1" w:tplc="CD222742" w:tentative="1">
      <w:start w:val="1"/>
      <w:numFmt w:val="bullet"/>
      <w:lvlText w:val=""/>
      <w:lvlJc w:val="left"/>
      <w:pPr>
        <w:tabs>
          <w:tab w:val="num" w:pos="1440"/>
        </w:tabs>
        <w:ind w:left="1440" w:hanging="360"/>
      </w:pPr>
      <w:rPr>
        <w:rFonts w:ascii="Wingdings" w:hAnsi="Wingdings" w:hint="default"/>
      </w:rPr>
    </w:lvl>
    <w:lvl w:ilvl="2" w:tplc="7B2A57E8" w:tentative="1">
      <w:start w:val="1"/>
      <w:numFmt w:val="bullet"/>
      <w:lvlText w:val=""/>
      <w:lvlJc w:val="left"/>
      <w:pPr>
        <w:tabs>
          <w:tab w:val="num" w:pos="2160"/>
        </w:tabs>
        <w:ind w:left="2160" w:hanging="360"/>
      </w:pPr>
      <w:rPr>
        <w:rFonts w:ascii="Wingdings" w:hAnsi="Wingdings" w:hint="default"/>
      </w:rPr>
    </w:lvl>
    <w:lvl w:ilvl="3" w:tplc="F7C6F61A" w:tentative="1">
      <w:start w:val="1"/>
      <w:numFmt w:val="bullet"/>
      <w:lvlText w:val=""/>
      <w:lvlJc w:val="left"/>
      <w:pPr>
        <w:tabs>
          <w:tab w:val="num" w:pos="2880"/>
        </w:tabs>
        <w:ind w:left="2880" w:hanging="360"/>
      </w:pPr>
      <w:rPr>
        <w:rFonts w:ascii="Wingdings" w:hAnsi="Wingdings" w:hint="default"/>
      </w:rPr>
    </w:lvl>
    <w:lvl w:ilvl="4" w:tplc="03902934" w:tentative="1">
      <w:start w:val="1"/>
      <w:numFmt w:val="bullet"/>
      <w:lvlText w:val=""/>
      <w:lvlJc w:val="left"/>
      <w:pPr>
        <w:tabs>
          <w:tab w:val="num" w:pos="3600"/>
        </w:tabs>
        <w:ind w:left="3600" w:hanging="360"/>
      </w:pPr>
      <w:rPr>
        <w:rFonts w:ascii="Wingdings" w:hAnsi="Wingdings" w:hint="default"/>
      </w:rPr>
    </w:lvl>
    <w:lvl w:ilvl="5" w:tplc="115443CC" w:tentative="1">
      <w:start w:val="1"/>
      <w:numFmt w:val="bullet"/>
      <w:lvlText w:val=""/>
      <w:lvlJc w:val="left"/>
      <w:pPr>
        <w:tabs>
          <w:tab w:val="num" w:pos="4320"/>
        </w:tabs>
        <w:ind w:left="4320" w:hanging="360"/>
      </w:pPr>
      <w:rPr>
        <w:rFonts w:ascii="Wingdings" w:hAnsi="Wingdings" w:hint="default"/>
      </w:rPr>
    </w:lvl>
    <w:lvl w:ilvl="6" w:tplc="70C011BC" w:tentative="1">
      <w:start w:val="1"/>
      <w:numFmt w:val="bullet"/>
      <w:lvlText w:val=""/>
      <w:lvlJc w:val="left"/>
      <w:pPr>
        <w:tabs>
          <w:tab w:val="num" w:pos="5040"/>
        </w:tabs>
        <w:ind w:left="5040" w:hanging="360"/>
      </w:pPr>
      <w:rPr>
        <w:rFonts w:ascii="Wingdings" w:hAnsi="Wingdings" w:hint="default"/>
      </w:rPr>
    </w:lvl>
    <w:lvl w:ilvl="7" w:tplc="97AAF22E" w:tentative="1">
      <w:start w:val="1"/>
      <w:numFmt w:val="bullet"/>
      <w:lvlText w:val=""/>
      <w:lvlJc w:val="left"/>
      <w:pPr>
        <w:tabs>
          <w:tab w:val="num" w:pos="5760"/>
        </w:tabs>
        <w:ind w:left="5760" w:hanging="360"/>
      </w:pPr>
      <w:rPr>
        <w:rFonts w:ascii="Wingdings" w:hAnsi="Wingdings" w:hint="default"/>
      </w:rPr>
    </w:lvl>
    <w:lvl w:ilvl="8" w:tplc="994A4A4A" w:tentative="1">
      <w:start w:val="1"/>
      <w:numFmt w:val="bullet"/>
      <w:lvlText w:val=""/>
      <w:lvlJc w:val="left"/>
      <w:pPr>
        <w:tabs>
          <w:tab w:val="num" w:pos="6480"/>
        </w:tabs>
        <w:ind w:left="6480" w:hanging="360"/>
      </w:pPr>
      <w:rPr>
        <w:rFonts w:ascii="Wingdings" w:hAnsi="Wingdings" w:hint="default"/>
      </w:rPr>
    </w:lvl>
  </w:abstractNum>
  <w:num w:numId="1" w16cid:durableId="114057055">
    <w:abstractNumId w:val="1"/>
  </w:num>
  <w:num w:numId="2" w16cid:durableId="1643728240">
    <w:abstractNumId w:val="0"/>
  </w:num>
  <w:num w:numId="3" w16cid:durableId="1540169128">
    <w:abstractNumId w:val="3"/>
  </w:num>
  <w:num w:numId="4" w16cid:durableId="1548952056">
    <w:abstractNumId w:val="2"/>
  </w:num>
  <w:num w:numId="5" w16cid:durableId="1447044476">
    <w:abstractNumId w:val="4"/>
  </w:num>
  <w:num w:numId="6" w16cid:durableId="8913086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58"/>
    <w:rsid w:val="000323FC"/>
    <w:rsid w:val="00043751"/>
    <w:rsid w:val="0004648A"/>
    <w:rsid w:val="000514BA"/>
    <w:rsid w:val="00087164"/>
    <w:rsid w:val="000A7527"/>
    <w:rsid w:val="000B7056"/>
    <w:rsid w:val="000C0E3D"/>
    <w:rsid w:val="000C4A0E"/>
    <w:rsid w:val="000D13EE"/>
    <w:rsid w:val="000D25E2"/>
    <w:rsid w:val="000E1369"/>
    <w:rsid w:val="00101556"/>
    <w:rsid w:val="00170EC2"/>
    <w:rsid w:val="001750FD"/>
    <w:rsid w:val="0018251B"/>
    <w:rsid w:val="00191E0A"/>
    <w:rsid w:val="001A49C4"/>
    <w:rsid w:val="001E67F2"/>
    <w:rsid w:val="001E7900"/>
    <w:rsid w:val="00205061"/>
    <w:rsid w:val="00246F8E"/>
    <w:rsid w:val="002623AD"/>
    <w:rsid w:val="00277415"/>
    <w:rsid w:val="0028316D"/>
    <w:rsid w:val="002C2511"/>
    <w:rsid w:val="002C7881"/>
    <w:rsid w:val="002E1A4C"/>
    <w:rsid w:val="002F766E"/>
    <w:rsid w:val="003104BE"/>
    <w:rsid w:val="003112A3"/>
    <w:rsid w:val="00336EE5"/>
    <w:rsid w:val="00386591"/>
    <w:rsid w:val="003B27E0"/>
    <w:rsid w:val="003C4F68"/>
    <w:rsid w:val="003E48E4"/>
    <w:rsid w:val="003F5439"/>
    <w:rsid w:val="004272DF"/>
    <w:rsid w:val="00431426"/>
    <w:rsid w:val="004440F5"/>
    <w:rsid w:val="00475530"/>
    <w:rsid w:val="004B15FC"/>
    <w:rsid w:val="004B66F8"/>
    <w:rsid w:val="00512A57"/>
    <w:rsid w:val="00581B9F"/>
    <w:rsid w:val="0058708D"/>
    <w:rsid w:val="00594698"/>
    <w:rsid w:val="005A03CB"/>
    <w:rsid w:val="005D7284"/>
    <w:rsid w:val="005E584A"/>
    <w:rsid w:val="005F4F53"/>
    <w:rsid w:val="005F520B"/>
    <w:rsid w:val="0062150F"/>
    <w:rsid w:val="00653AA2"/>
    <w:rsid w:val="00665C34"/>
    <w:rsid w:val="0067274C"/>
    <w:rsid w:val="00681158"/>
    <w:rsid w:val="006917F6"/>
    <w:rsid w:val="006C2DAD"/>
    <w:rsid w:val="006D3219"/>
    <w:rsid w:val="006E274A"/>
    <w:rsid w:val="006F15A9"/>
    <w:rsid w:val="00730F54"/>
    <w:rsid w:val="00743C62"/>
    <w:rsid w:val="00755392"/>
    <w:rsid w:val="0076063B"/>
    <w:rsid w:val="00766203"/>
    <w:rsid w:val="00786D3B"/>
    <w:rsid w:val="00797FC3"/>
    <w:rsid w:val="007B1D58"/>
    <w:rsid w:val="00827022"/>
    <w:rsid w:val="00840A80"/>
    <w:rsid w:val="00844332"/>
    <w:rsid w:val="008B2096"/>
    <w:rsid w:val="008B5960"/>
    <w:rsid w:val="008D49B8"/>
    <w:rsid w:val="008E2C1B"/>
    <w:rsid w:val="009116B4"/>
    <w:rsid w:val="009305B3"/>
    <w:rsid w:val="0093203D"/>
    <w:rsid w:val="00950027"/>
    <w:rsid w:val="00952002"/>
    <w:rsid w:val="00954E7F"/>
    <w:rsid w:val="009A47D6"/>
    <w:rsid w:val="009A7326"/>
    <w:rsid w:val="009F0517"/>
    <w:rsid w:val="00A038FF"/>
    <w:rsid w:val="00A1003E"/>
    <w:rsid w:val="00A10B62"/>
    <w:rsid w:val="00A157B7"/>
    <w:rsid w:val="00A1744F"/>
    <w:rsid w:val="00A228A9"/>
    <w:rsid w:val="00A33D38"/>
    <w:rsid w:val="00A819EC"/>
    <w:rsid w:val="00A86688"/>
    <w:rsid w:val="00A91E37"/>
    <w:rsid w:val="00AA020A"/>
    <w:rsid w:val="00AA43DA"/>
    <w:rsid w:val="00AB1BE7"/>
    <w:rsid w:val="00AB6362"/>
    <w:rsid w:val="00AD3D37"/>
    <w:rsid w:val="00AE129B"/>
    <w:rsid w:val="00AF1FD8"/>
    <w:rsid w:val="00B02A22"/>
    <w:rsid w:val="00B33F74"/>
    <w:rsid w:val="00B36AB6"/>
    <w:rsid w:val="00B91E8E"/>
    <w:rsid w:val="00BF0160"/>
    <w:rsid w:val="00BF500B"/>
    <w:rsid w:val="00C30948"/>
    <w:rsid w:val="00C451BB"/>
    <w:rsid w:val="00C47860"/>
    <w:rsid w:val="00C519EC"/>
    <w:rsid w:val="00C60A79"/>
    <w:rsid w:val="00C612B4"/>
    <w:rsid w:val="00C63120"/>
    <w:rsid w:val="00C63D48"/>
    <w:rsid w:val="00C72907"/>
    <w:rsid w:val="00C9259B"/>
    <w:rsid w:val="00CA0B9C"/>
    <w:rsid w:val="00CA48F4"/>
    <w:rsid w:val="00CC2C7C"/>
    <w:rsid w:val="00D16F5C"/>
    <w:rsid w:val="00D3741F"/>
    <w:rsid w:val="00D47F50"/>
    <w:rsid w:val="00D60A22"/>
    <w:rsid w:val="00D87288"/>
    <w:rsid w:val="00DB0035"/>
    <w:rsid w:val="00DB7EB4"/>
    <w:rsid w:val="00DC23AE"/>
    <w:rsid w:val="00DD0BE4"/>
    <w:rsid w:val="00DD134D"/>
    <w:rsid w:val="00DE1F3B"/>
    <w:rsid w:val="00E03E90"/>
    <w:rsid w:val="00E209A7"/>
    <w:rsid w:val="00E21F2E"/>
    <w:rsid w:val="00E226C1"/>
    <w:rsid w:val="00E33F24"/>
    <w:rsid w:val="00E57F34"/>
    <w:rsid w:val="00E65FB0"/>
    <w:rsid w:val="00E71960"/>
    <w:rsid w:val="00EA15A8"/>
    <w:rsid w:val="00EA1BF6"/>
    <w:rsid w:val="00EA70DE"/>
    <w:rsid w:val="00EF28A6"/>
    <w:rsid w:val="00EF4849"/>
    <w:rsid w:val="00F061EA"/>
    <w:rsid w:val="00F15AD0"/>
    <w:rsid w:val="00F4080D"/>
    <w:rsid w:val="00F665DC"/>
    <w:rsid w:val="00F74C63"/>
    <w:rsid w:val="00F913F9"/>
    <w:rsid w:val="00F92B5C"/>
    <w:rsid w:val="00FD3BE7"/>
    <w:rsid w:val="00FE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46A42"/>
  <w15:chartTrackingRefBased/>
  <w15:docId w15:val="{212E0780-04FC-41AC-B362-C9799F1A2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D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B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B00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1D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D5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B1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D58"/>
  </w:style>
  <w:style w:type="paragraph" w:styleId="Footer">
    <w:name w:val="footer"/>
    <w:basedOn w:val="Normal"/>
    <w:link w:val="FooterChar"/>
    <w:uiPriority w:val="99"/>
    <w:unhideWhenUsed/>
    <w:rsid w:val="007B1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D58"/>
  </w:style>
  <w:style w:type="character" w:customStyle="1" w:styleId="Heading1Char">
    <w:name w:val="Heading 1 Char"/>
    <w:basedOn w:val="DefaultParagraphFont"/>
    <w:link w:val="Heading1"/>
    <w:uiPriority w:val="9"/>
    <w:rsid w:val="007B1D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0B6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C23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23AE"/>
    <w:rPr>
      <w:color w:val="0563C1" w:themeColor="hyperlink"/>
      <w:u w:val="single"/>
    </w:rPr>
  </w:style>
  <w:style w:type="character" w:styleId="UnresolvedMention">
    <w:name w:val="Unresolved Mention"/>
    <w:basedOn w:val="DefaultParagraphFont"/>
    <w:uiPriority w:val="99"/>
    <w:semiHidden/>
    <w:unhideWhenUsed/>
    <w:rsid w:val="00DC23AE"/>
    <w:rPr>
      <w:color w:val="605E5C"/>
      <w:shd w:val="clear" w:color="auto" w:fill="E1DFDD"/>
    </w:rPr>
  </w:style>
  <w:style w:type="character" w:customStyle="1" w:styleId="Heading4Char">
    <w:name w:val="Heading 4 Char"/>
    <w:basedOn w:val="DefaultParagraphFont"/>
    <w:link w:val="Heading4"/>
    <w:uiPriority w:val="9"/>
    <w:semiHidden/>
    <w:rsid w:val="00DB0035"/>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0C4A0E"/>
    <w:pPr>
      <w:ind w:left="720"/>
      <w:contextualSpacing/>
    </w:pPr>
  </w:style>
  <w:style w:type="paragraph" w:styleId="TOCHeading">
    <w:name w:val="TOC Heading"/>
    <w:basedOn w:val="Heading1"/>
    <w:next w:val="Normal"/>
    <w:uiPriority w:val="39"/>
    <w:unhideWhenUsed/>
    <w:qFormat/>
    <w:rsid w:val="003104BE"/>
    <w:pPr>
      <w:outlineLvl w:val="9"/>
    </w:pPr>
    <w:rPr>
      <w:lang w:val="en-US"/>
    </w:rPr>
  </w:style>
  <w:style w:type="paragraph" w:styleId="TOC1">
    <w:name w:val="toc 1"/>
    <w:basedOn w:val="Normal"/>
    <w:next w:val="Normal"/>
    <w:autoRedefine/>
    <w:uiPriority w:val="39"/>
    <w:unhideWhenUsed/>
    <w:rsid w:val="003104BE"/>
    <w:pPr>
      <w:spacing w:after="100"/>
    </w:pPr>
  </w:style>
  <w:style w:type="paragraph" w:styleId="TOC2">
    <w:name w:val="toc 2"/>
    <w:basedOn w:val="Normal"/>
    <w:next w:val="Normal"/>
    <w:autoRedefine/>
    <w:uiPriority w:val="39"/>
    <w:unhideWhenUsed/>
    <w:rsid w:val="003104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367636">
      <w:bodyDiv w:val="1"/>
      <w:marLeft w:val="0"/>
      <w:marRight w:val="0"/>
      <w:marTop w:val="0"/>
      <w:marBottom w:val="0"/>
      <w:divBdr>
        <w:top w:val="none" w:sz="0" w:space="0" w:color="auto"/>
        <w:left w:val="none" w:sz="0" w:space="0" w:color="auto"/>
        <w:bottom w:val="none" w:sz="0" w:space="0" w:color="auto"/>
        <w:right w:val="none" w:sz="0" w:space="0" w:color="auto"/>
      </w:divBdr>
    </w:div>
    <w:div w:id="359741538">
      <w:bodyDiv w:val="1"/>
      <w:marLeft w:val="0"/>
      <w:marRight w:val="0"/>
      <w:marTop w:val="0"/>
      <w:marBottom w:val="0"/>
      <w:divBdr>
        <w:top w:val="none" w:sz="0" w:space="0" w:color="auto"/>
        <w:left w:val="none" w:sz="0" w:space="0" w:color="auto"/>
        <w:bottom w:val="none" w:sz="0" w:space="0" w:color="auto"/>
        <w:right w:val="none" w:sz="0" w:space="0" w:color="auto"/>
      </w:divBdr>
    </w:div>
    <w:div w:id="635791578">
      <w:bodyDiv w:val="1"/>
      <w:marLeft w:val="0"/>
      <w:marRight w:val="0"/>
      <w:marTop w:val="0"/>
      <w:marBottom w:val="0"/>
      <w:divBdr>
        <w:top w:val="none" w:sz="0" w:space="0" w:color="auto"/>
        <w:left w:val="none" w:sz="0" w:space="0" w:color="auto"/>
        <w:bottom w:val="none" w:sz="0" w:space="0" w:color="auto"/>
        <w:right w:val="none" w:sz="0" w:space="0" w:color="auto"/>
      </w:divBdr>
    </w:div>
    <w:div w:id="704058551">
      <w:bodyDiv w:val="1"/>
      <w:marLeft w:val="0"/>
      <w:marRight w:val="0"/>
      <w:marTop w:val="0"/>
      <w:marBottom w:val="0"/>
      <w:divBdr>
        <w:top w:val="none" w:sz="0" w:space="0" w:color="auto"/>
        <w:left w:val="none" w:sz="0" w:space="0" w:color="auto"/>
        <w:bottom w:val="none" w:sz="0" w:space="0" w:color="auto"/>
        <w:right w:val="none" w:sz="0" w:space="0" w:color="auto"/>
      </w:divBdr>
    </w:div>
    <w:div w:id="1019157432">
      <w:bodyDiv w:val="1"/>
      <w:marLeft w:val="0"/>
      <w:marRight w:val="0"/>
      <w:marTop w:val="0"/>
      <w:marBottom w:val="0"/>
      <w:divBdr>
        <w:top w:val="none" w:sz="0" w:space="0" w:color="auto"/>
        <w:left w:val="none" w:sz="0" w:space="0" w:color="auto"/>
        <w:bottom w:val="none" w:sz="0" w:space="0" w:color="auto"/>
        <w:right w:val="none" w:sz="0" w:space="0" w:color="auto"/>
      </w:divBdr>
    </w:div>
    <w:div w:id="1073429220">
      <w:bodyDiv w:val="1"/>
      <w:marLeft w:val="0"/>
      <w:marRight w:val="0"/>
      <w:marTop w:val="0"/>
      <w:marBottom w:val="0"/>
      <w:divBdr>
        <w:top w:val="none" w:sz="0" w:space="0" w:color="auto"/>
        <w:left w:val="none" w:sz="0" w:space="0" w:color="auto"/>
        <w:bottom w:val="none" w:sz="0" w:space="0" w:color="auto"/>
        <w:right w:val="none" w:sz="0" w:space="0" w:color="auto"/>
      </w:divBdr>
      <w:divsChild>
        <w:div w:id="471413670">
          <w:marLeft w:val="446"/>
          <w:marRight w:val="0"/>
          <w:marTop w:val="0"/>
          <w:marBottom w:val="120"/>
          <w:divBdr>
            <w:top w:val="none" w:sz="0" w:space="0" w:color="auto"/>
            <w:left w:val="none" w:sz="0" w:space="0" w:color="auto"/>
            <w:bottom w:val="none" w:sz="0" w:space="0" w:color="auto"/>
            <w:right w:val="none" w:sz="0" w:space="0" w:color="auto"/>
          </w:divBdr>
        </w:div>
        <w:div w:id="1993286135">
          <w:marLeft w:val="446"/>
          <w:marRight w:val="0"/>
          <w:marTop w:val="0"/>
          <w:marBottom w:val="120"/>
          <w:divBdr>
            <w:top w:val="none" w:sz="0" w:space="0" w:color="auto"/>
            <w:left w:val="none" w:sz="0" w:space="0" w:color="auto"/>
            <w:bottom w:val="none" w:sz="0" w:space="0" w:color="auto"/>
            <w:right w:val="none" w:sz="0" w:space="0" w:color="auto"/>
          </w:divBdr>
        </w:div>
        <w:div w:id="870921127">
          <w:marLeft w:val="446"/>
          <w:marRight w:val="0"/>
          <w:marTop w:val="0"/>
          <w:marBottom w:val="120"/>
          <w:divBdr>
            <w:top w:val="none" w:sz="0" w:space="0" w:color="auto"/>
            <w:left w:val="none" w:sz="0" w:space="0" w:color="auto"/>
            <w:bottom w:val="none" w:sz="0" w:space="0" w:color="auto"/>
            <w:right w:val="none" w:sz="0" w:space="0" w:color="auto"/>
          </w:divBdr>
        </w:div>
        <w:div w:id="797651359">
          <w:marLeft w:val="446"/>
          <w:marRight w:val="0"/>
          <w:marTop w:val="0"/>
          <w:marBottom w:val="120"/>
          <w:divBdr>
            <w:top w:val="none" w:sz="0" w:space="0" w:color="auto"/>
            <w:left w:val="none" w:sz="0" w:space="0" w:color="auto"/>
            <w:bottom w:val="none" w:sz="0" w:space="0" w:color="auto"/>
            <w:right w:val="none" w:sz="0" w:space="0" w:color="auto"/>
          </w:divBdr>
        </w:div>
        <w:div w:id="1846824822">
          <w:marLeft w:val="446"/>
          <w:marRight w:val="0"/>
          <w:marTop w:val="0"/>
          <w:marBottom w:val="120"/>
          <w:divBdr>
            <w:top w:val="none" w:sz="0" w:space="0" w:color="auto"/>
            <w:left w:val="none" w:sz="0" w:space="0" w:color="auto"/>
            <w:bottom w:val="none" w:sz="0" w:space="0" w:color="auto"/>
            <w:right w:val="none" w:sz="0" w:space="0" w:color="auto"/>
          </w:divBdr>
        </w:div>
        <w:div w:id="812870128">
          <w:marLeft w:val="446"/>
          <w:marRight w:val="0"/>
          <w:marTop w:val="0"/>
          <w:marBottom w:val="120"/>
          <w:divBdr>
            <w:top w:val="none" w:sz="0" w:space="0" w:color="auto"/>
            <w:left w:val="none" w:sz="0" w:space="0" w:color="auto"/>
            <w:bottom w:val="none" w:sz="0" w:space="0" w:color="auto"/>
            <w:right w:val="none" w:sz="0" w:space="0" w:color="auto"/>
          </w:divBdr>
        </w:div>
        <w:div w:id="213736446">
          <w:marLeft w:val="446"/>
          <w:marRight w:val="0"/>
          <w:marTop w:val="0"/>
          <w:marBottom w:val="120"/>
          <w:divBdr>
            <w:top w:val="none" w:sz="0" w:space="0" w:color="auto"/>
            <w:left w:val="none" w:sz="0" w:space="0" w:color="auto"/>
            <w:bottom w:val="none" w:sz="0" w:space="0" w:color="auto"/>
            <w:right w:val="none" w:sz="0" w:space="0" w:color="auto"/>
          </w:divBdr>
        </w:div>
      </w:divsChild>
    </w:div>
    <w:div w:id="1186137439">
      <w:bodyDiv w:val="1"/>
      <w:marLeft w:val="0"/>
      <w:marRight w:val="0"/>
      <w:marTop w:val="0"/>
      <w:marBottom w:val="0"/>
      <w:divBdr>
        <w:top w:val="none" w:sz="0" w:space="0" w:color="auto"/>
        <w:left w:val="none" w:sz="0" w:space="0" w:color="auto"/>
        <w:bottom w:val="none" w:sz="0" w:space="0" w:color="auto"/>
        <w:right w:val="none" w:sz="0" w:space="0" w:color="auto"/>
      </w:divBdr>
    </w:div>
    <w:div w:id="1291864493">
      <w:bodyDiv w:val="1"/>
      <w:marLeft w:val="0"/>
      <w:marRight w:val="0"/>
      <w:marTop w:val="0"/>
      <w:marBottom w:val="0"/>
      <w:divBdr>
        <w:top w:val="none" w:sz="0" w:space="0" w:color="auto"/>
        <w:left w:val="none" w:sz="0" w:space="0" w:color="auto"/>
        <w:bottom w:val="none" w:sz="0" w:space="0" w:color="auto"/>
        <w:right w:val="none" w:sz="0" w:space="0" w:color="auto"/>
      </w:divBdr>
    </w:div>
    <w:div w:id="1330134072">
      <w:bodyDiv w:val="1"/>
      <w:marLeft w:val="0"/>
      <w:marRight w:val="0"/>
      <w:marTop w:val="0"/>
      <w:marBottom w:val="0"/>
      <w:divBdr>
        <w:top w:val="none" w:sz="0" w:space="0" w:color="auto"/>
        <w:left w:val="none" w:sz="0" w:space="0" w:color="auto"/>
        <w:bottom w:val="none" w:sz="0" w:space="0" w:color="auto"/>
        <w:right w:val="none" w:sz="0" w:space="0" w:color="auto"/>
      </w:divBdr>
    </w:div>
    <w:div w:id="1376270758">
      <w:bodyDiv w:val="1"/>
      <w:marLeft w:val="0"/>
      <w:marRight w:val="0"/>
      <w:marTop w:val="0"/>
      <w:marBottom w:val="0"/>
      <w:divBdr>
        <w:top w:val="none" w:sz="0" w:space="0" w:color="auto"/>
        <w:left w:val="none" w:sz="0" w:space="0" w:color="auto"/>
        <w:bottom w:val="none" w:sz="0" w:space="0" w:color="auto"/>
        <w:right w:val="none" w:sz="0" w:space="0" w:color="auto"/>
      </w:divBdr>
    </w:div>
    <w:div w:id="1378698063">
      <w:bodyDiv w:val="1"/>
      <w:marLeft w:val="0"/>
      <w:marRight w:val="0"/>
      <w:marTop w:val="0"/>
      <w:marBottom w:val="0"/>
      <w:divBdr>
        <w:top w:val="none" w:sz="0" w:space="0" w:color="auto"/>
        <w:left w:val="none" w:sz="0" w:space="0" w:color="auto"/>
        <w:bottom w:val="none" w:sz="0" w:space="0" w:color="auto"/>
        <w:right w:val="none" w:sz="0" w:space="0" w:color="auto"/>
      </w:divBdr>
    </w:div>
    <w:div w:id="1414159711">
      <w:bodyDiv w:val="1"/>
      <w:marLeft w:val="0"/>
      <w:marRight w:val="0"/>
      <w:marTop w:val="0"/>
      <w:marBottom w:val="0"/>
      <w:divBdr>
        <w:top w:val="none" w:sz="0" w:space="0" w:color="auto"/>
        <w:left w:val="none" w:sz="0" w:space="0" w:color="auto"/>
        <w:bottom w:val="none" w:sz="0" w:space="0" w:color="auto"/>
        <w:right w:val="none" w:sz="0" w:space="0" w:color="auto"/>
      </w:divBdr>
    </w:div>
    <w:div w:id="1440105148">
      <w:bodyDiv w:val="1"/>
      <w:marLeft w:val="0"/>
      <w:marRight w:val="0"/>
      <w:marTop w:val="0"/>
      <w:marBottom w:val="0"/>
      <w:divBdr>
        <w:top w:val="none" w:sz="0" w:space="0" w:color="auto"/>
        <w:left w:val="none" w:sz="0" w:space="0" w:color="auto"/>
        <w:bottom w:val="none" w:sz="0" w:space="0" w:color="auto"/>
        <w:right w:val="none" w:sz="0" w:space="0" w:color="auto"/>
      </w:divBdr>
    </w:div>
    <w:div w:id="1444500262">
      <w:bodyDiv w:val="1"/>
      <w:marLeft w:val="0"/>
      <w:marRight w:val="0"/>
      <w:marTop w:val="0"/>
      <w:marBottom w:val="0"/>
      <w:divBdr>
        <w:top w:val="none" w:sz="0" w:space="0" w:color="auto"/>
        <w:left w:val="none" w:sz="0" w:space="0" w:color="auto"/>
        <w:bottom w:val="none" w:sz="0" w:space="0" w:color="auto"/>
        <w:right w:val="none" w:sz="0" w:space="0" w:color="auto"/>
      </w:divBdr>
    </w:div>
    <w:div w:id="1623151502">
      <w:bodyDiv w:val="1"/>
      <w:marLeft w:val="0"/>
      <w:marRight w:val="0"/>
      <w:marTop w:val="0"/>
      <w:marBottom w:val="0"/>
      <w:divBdr>
        <w:top w:val="none" w:sz="0" w:space="0" w:color="auto"/>
        <w:left w:val="none" w:sz="0" w:space="0" w:color="auto"/>
        <w:bottom w:val="none" w:sz="0" w:space="0" w:color="auto"/>
        <w:right w:val="none" w:sz="0" w:space="0" w:color="auto"/>
      </w:divBdr>
    </w:div>
    <w:div w:id="1851916990">
      <w:bodyDiv w:val="1"/>
      <w:marLeft w:val="0"/>
      <w:marRight w:val="0"/>
      <w:marTop w:val="0"/>
      <w:marBottom w:val="0"/>
      <w:divBdr>
        <w:top w:val="none" w:sz="0" w:space="0" w:color="auto"/>
        <w:left w:val="none" w:sz="0" w:space="0" w:color="auto"/>
        <w:bottom w:val="none" w:sz="0" w:space="0" w:color="auto"/>
        <w:right w:val="none" w:sz="0" w:space="0" w:color="auto"/>
      </w:divBdr>
    </w:div>
    <w:div w:id="1999267479">
      <w:bodyDiv w:val="1"/>
      <w:marLeft w:val="0"/>
      <w:marRight w:val="0"/>
      <w:marTop w:val="0"/>
      <w:marBottom w:val="0"/>
      <w:divBdr>
        <w:top w:val="none" w:sz="0" w:space="0" w:color="auto"/>
        <w:left w:val="none" w:sz="0" w:space="0" w:color="auto"/>
        <w:bottom w:val="none" w:sz="0" w:space="0" w:color="auto"/>
        <w:right w:val="none" w:sz="0" w:space="0" w:color="auto"/>
      </w:divBdr>
      <w:divsChild>
        <w:div w:id="1198201833">
          <w:marLeft w:val="446"/>
          <w:marRight w:val="0"/>
          <w:marTop w:val="0"/>
          <w:marBottom w:val="120"/>
          <w:divBdr>
            <w:top w:val="none" w:sz="0" w:space="0" w:color="auto"/>
            <w:left w:val="none" w:sz="0" w:space="0" w:color="auto"/>
            <w:bottom w:val="none" w:sz="0" w:space="0" w:color="auto"/>
            <w:right w:val="none" w:sz="0" w:space="0" w:color="auto"/>
          </w:divBdr>
        </w:div>
        <w:div w:id="2030717388">
          <w:marLeft w:val="446"/>
          <w:marRight w:val="0"/>
          <w:marTop w:val="0"/>
          <w:marBottom w:val="120"/>
          <w:divBdr>
            <w:top w:val="none" w:sz="0" w:space="0" w:color="auto"/>
            <w:left w:val="none" w:sz="0" w:space="0" w:color="auto"/>
            <w:bottom w:val="none" w:sz="0" w:space="0" w:color="auto"/>
            <w:right w:val="none" w:sz="0" w:space="0" w:color="auto"/>
          </w:divBdr>
        </w:div>
        <w:div w:id="507603214">
          <w:marLeft w:val="446"/>
          <w:marRight w:val="0"/>
          <w:marTop w:val="0"/>
          <w:marBottom w:val="120"/>
          <w:divBdr>
            <w:top w:val="none" w:sz="0" w:space="0" w:color="auto"/>
            <w:left w:val="none" w:sz="0" w:space="0" w:color="auto"/>
            <w:bottom w:val="none" w:sz="0" w:space="0" w:color="auto"/>
            <w:right w:val="none" w:sz="0" w:space="0" w:color="auto"/>
          </w:divBdr>
        </w:div>
        <w:div w:id="1355616794">
          <w:marLeft w:val="446"/>
          <w:marRight w:val="0"/>
          <w:marTop w:val="0"/>
          <w:marBottom w:val="120"/>
          <w:divBdr>
            <w:top w:val="none" w:sz="0" w:space="0" w:color="auto"/>
            <w:left w:val="none" w:sz="0" w:space="0" w:color="auto"/>
            <w:bottom w:val="none" w:sz="0" w:space="0" w:color="auto"/>
            <w:right w:val="none" w:sz="0" w:space="0" w:color="auto"/>
          </w:divBdr>
        </w:div>
        <w:div w:id="782379209">
          <w:marLeft w:val="446"/>
          <w:marRight w:val="0"/>
          <w:marTop w:val="0"/>
          <w:marBottom w:val="120"/>
          <w:divBdr>
            <w:top w:val="none" w:sz="0" w:space="0" w:color="auto"/>
            <w:left w:val="none" w:sz="0" w:space="0" w:color="auto"/>
            <w:bottom w:val="none" w:sz="0" w:space="0" w:color="auto"/>
            <w:right w:val="none" w:sz="0" w:space="0" w:color="auto"/>
          </w:divBdr>
        </w:div>
        <w:div w:id="1303853794">
          <w:marLeft w:val="446"/>
          <w:marRight w:val="0"/>
          <w:marTop w:val="0"/>
          <w:marBottom w:val="120"/>
          <w:divBdr>
            <w:top w:val="none" w:sz="0" w:space="0" w:color="auto"/>
            <w:left w:val="none" w:sz="0" w:space="0" w:color="auto"/>
            <w:bottom w:val="none" w:sz="0" w:space="0" w:color="auto"/>
            <w:right w:val="none" w:sz="0" w:space="0" w:color="auto"/>
          </w:divBdr>
        </w:div>
        <w:div w:id="1772385455">
          <w:marLeft w:val="446"/>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oomberg.com/opinion/articles/2021-06-24/luckin-coffee-failed-to-convert-china-to-coffee-now-bubble-tea-wants-a-ch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tunebusinessinsights.com/industry-reports/bubble-tea-market-10156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bbleteasupply.com/fa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vestopedia.com/terms/g/generalpartnership.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6B2A4-A599-4803-9E50-9CCE5C910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14</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Dimitrova Terzieva (2017029)</dc:creator>
  <cp:keywords/>
  <dc:description/>
  <cp:lastModifiedBy>Eleonora Dimitrova Terzieva (2017029)</cp:lastModifiedBy>
  <cp:revision>306</cp:revision>
  <dcterms:created xsi:type="dcterms:W3CDTF">2022-11-12T11:03:00Z</dcterms:created>
  <dcterms:modified xsi:type="dcterms:W3CDTF">2022-11-28T00:29:00Z</dcterms:modified>
</cp:coreProperties>
</file>