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rPr>
          <w:color w:val="156082" w:themeColor="accent1"/>
        </w:rPr>
        <w:id w:val="-1335302491"/>
        <w:docPartObj>
          <w:docPartGallery w:val="Cover Pages"/>
          <w:docPartUnique/>
        </w:docPartObj>
      </w:sdtPr>
      <w:sdtEndPr>
        <w:rPr>
          <w:rFonts w:eastAsia="Aptos" w:eastAsiaTheme="minorAscii"/>
          <w:color w:val="auto"/>
          <w:kern w:val="2"/>
          <w:sz w:val="24"/>
          <w:szCs w:val="24"/>
          <w:lang w:val="en-GB"/>
          <w14:ligatures w14:val="standardContextual"/>
        </w:rPr>
      </w:sdtEndPr>
      <w:sdtContent>
        <w:p w:rsidR="00F906F6" w:rsidRDefault="00F906F6" w14:paraId="617618D1" w14:textId="6B1D2580">
          <w:pPr>
            <w:pStyle w:val="NoSpacing"/>
            <w:spacing w:before="1540" w:after="240"/>
            <w:jc w:val="center"/>
            <w:rPr>
              <w:color w:val="156082" w:themeColor="accent1"/>
            </w:rPr>
          </w:pPr>
          <w:r>
            <w:rPr>
              <w:noProof/>
              <w:color w:val="156082" w:themeColor="accent1"/>
            </w:rPr>
            <w:drawing>
              <wp:inline distT="0" distB="0" distL="0" distR="0" wp14:anchorId="5627D829" wp14:editId="519C7F6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156082" w:themeColor="accent1"/>
              <w:sz w:val="72"/>
              <w:szCs w:val="72"/>
            </w:rPr>
            <w:alias w:val="Title"/>
            <w:tag w:val=""/>
            <w:id w:val="1735040861"/>
            <w:placeholder>
              <w:docPart w:val="730578C145E9451287985CBEFFB4E2A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906F6" w:rsidRDefault="00B353FB" w14:paraId="0AA2E75D" w14:textId="2633EBC4">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Pr>
                  <w:rFonts w:asciiTheme="majorHAnsi" w:hAnsiTheme="majorHAnsi" w:eastAsiaTheme="majorEastAsia" w:cstheme="majorBidi"/>
                  <w:caps/>
                  <w:color w:val="156082" w:themeColor="accent1"/>
                  <w:sz w:val="72"/>
                  <w:szCs w:val="72"/>
                </w:rPr>
                <w:t>Basil Bakery</w:t>
              </w:r>
            </w:p>
          </w:sdtContent>
        </w:sdt>
        <w:sdt>
          <w:sdtPr>
            <w:rPr>
              <w:color w:val="156082" w:themeColor="accent1"/>
              <w:sz w:val="28"/>
              <w:szCs w:val="28"/>
            </w:rPr>
            <w:alias w:val="Subtitle"/>
            <w:tag w:val=""/>
            <w:id w:val="328029620"/>
            <w:placeholder>
              <w:docPart w:val="6B1269095E4B48BF9AB54A8F8A91D5E8"/>
            </w:placeholder>
            <w:dataBinding w:prefixMappings="xmlns:ns0='http://purl.org/dc/elements/1.1/' xmlns:ns1='http://schemas.openxmlformats.org/package/2006/metadata/core-properties' " w:xpath="/ns1:coreProperties[1]/ns0:subject[1]" w:storeItemID="{6C3C8BC8-F283-45AE-878A-BAB7291924A1}"/>
            <w:text/>
          </w:sdtPr>
          <w:sdtContent>
            <w:p w:rsidR="00F906F6" w:rsidRDefault="00AE752F" w14:paraId="2692A1AB" w14:textId="508F7345">
              <w:pPr>
                <w:pStyle w:val="NoSpacing"/>
                <w:jc w:val="center"/>
                <w:rPr>
                  <w:color w:val="156082" w:themeColor="accent1"/>
                  <w:sz w:val="28"/>
                  <w:szCs w:val="28"/>
                </w:rPr>
              </w:pPr>
              <w:r>
                <w:rPr>
                  <w:color w:val="156082" w:themeColor="accent1"/>
                  <w:sz w:val="28"/>
                  <w:szCs w:val="28"/>
                </w:rPr>
                <w:t xml:space="preserve">Zaine Hussain </w:t>
              </w:r>
              <w:r w:rsidR="00C30B15">
                <w:rPr>
                  <w:color w:val="156082" w:themeColor="accent1"/>
                  <w:sz w:val="28"/>
                  <w:szCs w:val="28"/>
                </w:rPr>
                <w:t>–</w:t>
              </w:r>
              <w:r>
                <w:rPr>
                  <w:color w:val="156082" w:themeColor="accent1"/>
                  <w:sz w:val="28"/>
                  <w:szCs w:val="28"/>
                </w:rPr>
                <w:t xml:space="preserve"> </w:t>
              </w:r>
              <w:r w:rsidR="00C30B15">
                <w:rPr>
                  <w:color w:val="156082" w:themeColor="accent1"/>
                  <w:sz w:val="28"/>
                  <w:szCs w:val="28"/>
                </w:rPr>
                <w:t xml:space="preserve">2521083 – LCLM4004 </w:t>
              </w:r>
              <w:r w:rsidR="006B0A15">
                <w:rPr>
                  <w:color w:val="156082" w:themeColor="accent1"/>
                  <w:sz w:val="28"/>
                  <w:szCs w:val="28"/>
                </w:rPr>
                <w:t>–</w:t>
              </w:r>
              <w:r w:rsidR="00C30B15">
                <w:rPr>
                  <w:color w:val="156082" w:themeColor="accent1"/>
                  <w:sz w:val="28"/>
                  <w:szCs w:val="28"/>
                </w:rPr>
                <w:t xml:space="preserve"> </w:t>
              </w:r>
              <w:r w:rsidR="006B0A15">
                <w:rPr>
                  <w:color w:val="156082" w:themeColor="accent1"/>
                  <w:sz w:val="28"/>
                  <w:szCs w:val="28"/>
                </w:rPr>
                <w:t>Problem solving and decision making</w:t>
              </w:r>
            </w:p>
          </w:sdtContent>
        </w:sdt>
        <w:p w:rsidR="00F906F6" w:rsidRDefault="00F906F6" w14:paraId="6250F084" w14:textId="7777777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BD14CF7" wp14:editId="27828D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906F6" w:rsidRDefault="00F906F6" w14:paraId="65BB3030" w14:textId="77777777">
                                    <w:pPr>
                                      <w:pStyle w:val="NoSpacing"/>
                                      <w:spacing w:after="40"/>
                                      <w:jc w:val="center"/>
                                      <w:rPr>
                                        <w:caps/>
                                        <w:color w:val="156082" w:themeColor="accent1"/>
                                        <w:sz w:val="28"/>
                                        <w:szCs w:val="28"/>
                                      </w:rPr>
                                    </w:pPr>
                                    <w:r>
                                      <w:rPr>
                                        <w:caps/>
                                        <w:color w:val="156082" w:themeColor="accent1"/>
                                        <w:sz w:val="28"/>
                                        <w:szCs w:val="28"/>
                                      </w:rPr>
                                      <w:t>[Date]</w:t>
                                    </w:r>
                                  </w:p>
                                </w:sdtContent>
                              </w:sdt>
                              <w:p w:rsidR="00F906F6" w:rsidRDefault="00F906F6" w14:paraId="593491C1" w14:textId="77777777">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rsidR="00F906F6" w:rsidRDefault="00F906F6" w14:paraId="50C87DAB" w14:textId="7777777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7BD14CF7">
                    <v:stroke joinstyle="miter"/>
                    <v:path gradientshapeok="t" o:connecttype="rect"/>
                  </v:shapetype>
                  <v:shape id="Text Box 44"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906F6" w:rsidRDefault="00F906F6" w14:paraId="65BB3030" w14:textId="77777777">
                              <w:pPr>
                                <w:pStyle w:val="NoSpacing"/>
                                <w:spacing w:after="40"/>
                                <w:jc w:val="center"/>
                                <w:rPr>
                                  <w:caps/>
                                  <w:color w:val="156082" w:themeColor="accent1"/>
                                  <w:sz w:val="28"/>
                                  <w:szCs w:val="28"/>
                                </w:rPr>
                              </w:pPr>
                              <w:r>
                                <w:rPr>
                                  <w:caps/>
                                  <w:color w:val="156082" w:themeColor="accent1"/>
                                  <w:sz w:val="28"/>
                                  <w:szCs w:val="28"/>
                                </w:rPr>
                                <w:t>[Date]</w:t>
                              </w:r>
                            </w:p>
                          </w:sdtContent>
                        </w:sdt>
                        <w:p w:rsidR="00F906F6" w:rsidRDefault="00F906F6" w14:paraId="593491C1" w14:textId="77777777">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rsidR="00F906F6" w:rsidRDefault="00F906F6" w14:paraId="50C87DAB" w14:textId="7777777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v:textbox>
                    <w10:wrap anchorx="margin" anchory="page"/>
                  </v:shape>
                </w:pict>
              </mc:Fallback>
            </mc:AlternateContent>
          </w:r>
          <w:r>
            <w:rPr>
              <w:noProof/>
              <w:color w:val="156082" w:themeColor="accent1"/>
            </w:rPr>
            <w:drawing>
              <wp:inline distT="0" distB="0" distL="0" distR="0" wp14:anchorId="5686C4DE" wp14:editId="0B3B58D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906F6" w:rsidRDefault="00F906F6" w14:paraId="344023F8" w14:textId="13FA4EA0">
          <w:r>
            <w:br w:type="page"/>
          </w:r>
        </w:p>
      </w:sdtContent>
    </w:sdt>
    <w:p w:rsidR="00B152DF" w:rsidRDefault="00B152DF" w14:paraId="41A15DF5"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26E5294B">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71D26F2B">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Pr="00230935" w:rsidR="0035328C">
        <w:rPr>
          <w:rFonts w:ascii="Arial" w:hAnsi="Arial" w:cs="Arial"/>
          <w:sz w:val="40"/>
          <w:szCs w:val="40"/>
          <w:lang w:val="en-US"/>
        </w:rPr>
        <w:t>XXXX</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30FFB637">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Pr="00230935">
        <w:rPr>
          <w:rFonts w:ascii="Arial" w:hAnsi="Arial" w:cs="Arial"/>
          <w:sz w:val="40"/>
          <w:szCs w:val="40"/>
          <w:lang w:val="en-US"/>
        </w:rPr>
        <w:t>XXX</w:t>
      </w:r>
      <w:r w:rsidRPr="00230935" w:rsidR="0035328C">
        <w:rPr>
          <w:rFonts w:ascii="Arial" w:hAnsi="Arial" w:cs="Arial"/>
          <w:sz w:val="40"/>
          <w:szCs w:val="40"/>
          <w:lang w:val="en-US"/>
        </w:rPr>
        <w:t>X</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1BA05B12">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Pr="00230935" w:rsidR="0035328C">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Pr="00230935" w:rsidR="0035328C">
        <w:rPr>
          <w:rFonts w:ascii="Arial" w:hAnsi="Arial" w:cs="Arial"/>
          <w:color w:val="1D2125"/>
          <w:sz w:val="40"/>
          <w:szCs w:val="40"/>
          <w:shd w:val="clear" w:color="auto" w:fill="FFFFFF"/>
        </w:rPr>
        <w:t>X</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sdt>
      <w:sdtPr>
        <w:id w:val="-1730686715"/>
        <w:docPartObj>
          <w:docPartGallery w:val="Table of Contents"/>
          <w:docPartUnique/>
        </w:docPartObj>
      </w:sdtPr>
      <w:sdtEndPr>
        <w:rPr>
          <w:rFonts w:ascii="Aptos" w:hAnsi="Aptos" w:eastAsia="Aptos" w:cs="" w:asciiTheme="minorAscii" w:hAnsiTheme="minorAscii" w:eastAsiaTheme="minorAscii" w:cstheme="minorBidi"/>
          <w:b w:val="1"/>
          <w:bCs w:val="1"/>
          <w:color w:val="auto"/>
          <w:kern w:val="2"/>
          <w:sz w:val="24"/>
          <w:szCs w:val="24"/>
          <w:lang w:eastAsia="en-US"/>
          <w14:ligatures w14:val="standardContextual"/>
        </w:rPr>
      </w:sdtEndPr>
      <w:sdtContent>
        <w:p w:rsidR="00115EA2" w:rsidRDefault="00115EA2" w14:paraId="0AEF2D12" w14:textId="1AA1CE17">
          <w:pPr>
            <w:pStyle w:val="TOCHeading"/>
          </w:pPr>
          <w:r>
            <w:t>Table of Contents</w:t>
          </w:r>
        </w:p>
        <w:p w:rsidR="00115EA2" w:rsidRDefault="00115EA2" w14:paraId="5D2C1984" w14:textId="3204D189">
          <w:pPr>
            <w:pStyle w:val="TOC1"/>
            <w:tabs>
              <w:tab w:val="right" w:leader="dot" w:pos="9016"/>
            </w:tabs>
            <w:rPr>
              <w:rFonts w:eastAsiaTheme="minorEastAsia"/>
              <w:noProof/>
              <w:sz w:val="22"/>
              <w:szCs w:val="22"/>
              <w:lang w:eastAsia="zh-CN"/>
            </w:rPr>
          </w:pPr>
          <w:r>
            <w:fldChar w:fldCharType="begin"/>
          </w:r>
          <w:r>
            <w:instrText xml:space="preserve"> TOC \o "1-3" \h \z \u </w:instrText>
          </w:r>
          <w:r>
            <w:fldChar w:fldCharType="separate"/>
          </w:r>
          <w:hyperlink w:history="1" w:anchor="_Toc233206946">
            <w:r w:rsidRPr="0072054C">
              <w:rPr>
                <w:rStyle w:val="Hyperlink"/>
                <w:noProof/>
              </w:rPr>
              <w:t>Task 1: Overview of Case-study</w:t>
            </w:r>
            <w:r>
              <w:rPr>
                <w:noProof/>
                <w:webHidden/>
              </w:rPr>
              <w:tab/>
            </w:r>
            <w:r>
              <w:rPr>
                <w:noProof/>
                <w:webHidden/>
              </w:rPr>
              <w:fldChar w:fldCharType="begin"/>
            </w:r>
            <w:r>
              <w:rPr>
                <w:noProof/>
                <w:webHidden/>
              </w:rPr>
              <w:instrText xml:space="preserve"> PAGEREF _Toc233206946 \h </w:instrText>
            </w:r>
            <w:r>
              <w:rPr>
                <w:noProof/>
                <w:webHidden/>
              </w:rPr>
            </w:r>
            <w:r>
              <w:rPr>
                <w:noProof/>
                <w:webHidden/>
              </w:rPr>
              <w:fldChar w:fldCharType="separate"/>
            </w:r>
            <w:r>
              <w:rPr>
                <w:noProof/>
                <w:webHidden/>
              </w:rPr>
              <w:t>3</w:t>
            </w:r>
            <w:r>
              <w:rPr>
                <w:noProof/>
                <w:webHidden/>
              </w:rPr>
              <w:fldChar w:fldCharType="end"/>
            </w:r>
          </w:hyperlink>
        </w:p>
        <w:p w:rsidR="00115EA2" w:rsidRDefault="00115EA2" w14:paraId="7FDBB4C4" w14:textId="2A60E708">
          <w:pPr>
            <w:pStyle w:val="TOC1"/>
            <w:tabs>
              <w:tab w:val="right" w:leader="dot" w:pos="9016"/>
            </w:tabs>
            <w:rPr>
              <w:rFonts w:eastAsiaTheme="minorEastAsia"/>
              <w:noProof/>
              <w:sz w:val="22"/>
              <w:szCs w:val="22"/>
              <w:lang w:eastAsia="zh-CN"/>
            </w:rPr>
          </w:pPr>
          <w:hyperlink w:history="1" w:anchor="_Toc233206947">
            <w:r w:rsidRPr="0072054C">
              <w:rPr>
                <w:rStyle w:val="Hyperlink"/>
                <w:noProof/>
              </w:rPr>
              <w:t>Task 2: Two Proposed Solutions</w:t>
            </w:r>
            <w:r>
              <w:rPr>
                <w:noProof/>
                <w:webHidden/>
              </w:rPr>
              <w:tab/>
            </w:r>
            <w:r>
              <w:rPr>
                <w:noProof/>
                <w:webHidden/>
              </w:rPr>
              <w:fldChar w:fldCharType="begin"/>
            </w:r>
            <w:r>
              <w:rPr>
                <w:noProof/>
                <w:webHidden/>
              </w:rPr>
              <w:instrText xml:space="preserve"> PAGEREF _Toc233206947 \h </w:instrText>
            </w:r>
            <w:r>
              <w:rPr>
                <w:noProof/>
                <w:webHidden/>
              </w:rPr>
            </w:r>
            <w:r>
              <w:rPr>
                <w:noProof/>
                <w:webHidden/>
              </w:rPr>
              <w:fldChar w:fldCharType="separate"/>
            </w:r>
            <w:r>
              <w:rPr>
                <w:noProof/>
                <w:webHidden/>
              </w:rPr>
              <w:t>4</w:t>
            </w:r>
            <w:r>
              <w:rPr>
                <w:noProof/>
                <w:webHidden/>
              </w:rPr>
              <w:fldChar w:fldCharType="end"/>
            </w:r>
          </w:hyperlink>
        </w:p>
        <w:p w:rsidR="00115EA2" w:rsidRDefault="00115EA2" w14:paraId="2AB2BEE9" w14:textId="1C1D13AC">
          <w:pPr>
            <w:pStyle w:val="TOC2"/>
            <w:tabs>
              <w:tab w:val="right" w:leader="dot" w:pos="9016"/>
            </w:tabs>
            <w:rPr>
              <w:rFonts w:eastAsiaTheme="minorEastAsia"/>
              <w:noProof/>
              <w:sz w:val="22"/>
              <w:szCs w:val="22"/>
              <w:lang w:eastAsia="zh-CN"/>
            </w:rPr>
          </w:pPr>
          <w:hyperlink w:history="1" w:anchor="_Toc233206948">
            <w:r w:rsidRPr="0072054C">
              <w:rPr>
                <w:rStyle w:val="Hyperlink"/>
                <w:rFonts w:ascii="Arial" w:hAnsi="Arial" w:cs="Arial"/>
                <w:noProof/>
                <w:lang w:val="en-US"/>
              </w:rPr>
              <w:t>(Provide a name) Solution A Proposal</w:t>
            </w:r>
            <w:r>
              <w:rPr>
                <w:noProof/>
                <w:webHidden/>
              </w:rPr>
              <w:tab/>
            </w:r>
            <w:r>
              <w:rPr>
                <w:noProof/>
                <w:webHidden/>
              </w:rPr>
              <w:fldChar w:fldCharType="begin"/>
            </w:r>
            <w:r>
              <w:rPr>
                <w:noProof/>
                <w:webHidden/>
              </w:rPr>
              <w:instrText xml:space="preserve"> PAGEREF _Toc233206948 \h </w:instrText>
            </w:r>
            <w:r>
              <w:rPr>
                <w:noProof/>
                <w:webHidden/>
              </w:rPr>
            </w:r>
            <w:r>
              <w:rPr>
                <w:noProof/>
                <w:webHidden/>
              </w:rPr>
              <w:fldChar w:fldCharType="separate"/>
            </w:r>
            <w:r>
              <w:rPr>
                <w:noProof/>
                <w:webHidden/>
              </w:rPr>
              <w:t>4</w:t>
            </w:r>
            <w:r>
              <w:rPr>
                <w:noProof/>
                <w:webHidden/>
              </w:rPr>
              <w:fldChar w:fldCharType="end"/>
            </w:r>
          </w:hyperlink>
        </w:p>
        <w:p w:rsidR="00115EA2" w:rsidRDefault="00115EA2" w14:paraId="2652C64A" w14:textId="7948291D">
          <w:pPr>
            <w:pStyle w:val="TOC2"/>
            <w:tabs>
              <w:tab w:val="right" w:leader="dot" w:pos="9016"/>
            </w:tabs>
            <w:rPr>
              <w:rFonts w:eastAsiaTheme="minorEastAsia"/>
              <w:noProof/>
              <w:sz w:val="22"/>
              <w:szCs w:val="22"/>
              <w:lang w:eastAsia="zh-CN"/>
            </w:rPr>
          </w:pPr>
          <w:hyperlink w:history="1" w:anchor="_Toc233206949">
            <w:r w:rsidRPr="0072054C">
              <w:rPr>
                <w:rStyle w:val="Hyperlink"/>
                <w:rFonts w:ascii="Arial" w:hAnsi="Arial" w:cs="Arial"/>
                <w:noProof/>
                <w:lang w:val="en-US"/>
              </w:rPr>
              <w:t>(Provide a name) Solution B Proposal</w:t>
            </w:r>
            <w:r>
              <w:rPr>
                <w:noProof/>
                <w:webHidden/>
              </w:rPr>
              <w:tab/>
            </w:r>
            <w:r>
              <w:rPr>
                <w:noProof/>
                <w:webHidden/>
              </w:rPr>
              <w:fldChar w:fldCharType="begin"/>
            </w:r>
            <w:r>
              <w:rPr>
                <w:noProof/>
                <w:webHidden/>
              </w:rPr>
              <w:instrText xml:space="preserve"> PAGEREF _Toc233206949 \h </w:instrText>
            </w:r>
            <w:r>
              <w:rPr>
                <w:noProof/>
                <w:webHidden/>
              </w:rPr>
            </w:r>
            <w:r>
              <w:rPr>
                <w:noProof/>
                <w:webHidden/>
              </w:rPr>
              <w:fldChar w:fldCharType="separate"/>
            </w:r>
            <w:r>
              <w:rPr>
                <w:noProof/>
                <w:webHidden/>
              </w:rPr>
              <w:t>4</w:t>
            </w:r>
            <w:r>
              <w:rPr>
                <w:noProof/>
                <w:webHidden/>
              </w:rPr>
              <w:fldChar w:fldCharType="end"/>
            </w:r>
          </w:hyperlink>
        </w:p>
        <w:p w:rsidR="00115EA2" w:rsidRDefault="00115EA2" w14:paraId="508DCFF6" w14:textId="060D836D">
          <w:pPr>
            <w:pStyle w:val="TOC1"/>
            <w:tabs>
              <w:tab w:val="right" w:leader="dot" w:pos="9016"/>
            </w:tabs>
            <w:rPr>
              <w:rFonts w:eastAsiaTheme="minorEastAsia"/>
              <w:noProof/>
              <w:sz w:val="22"/>
              <w:szCs w:val="22"/>
              <w:lang w:eastAsia="zh-CN"/>
            </w:rPr>
          </w:pPr>
          <w:hyperlink w:history="1" w:anchor="_Toc233206950">
            <w:r w:rsidRPr="0072054C">
              <w:rPr>
                <w:rStyle w:val="Hyperlink"/>
                <w:noProof/>
              </w:rPr>
              <w:t>Task 3b) Evaluation Results and Justifications</w:t>
            </w:r>
            <w:r>
              <w:rPr>
                <w:noProof/>
                <w:webHidden/>
              </w:rPr>
              <w:tab/>
            </w:r>
            <w:r>
              <w:rPr>
                <w:noProof/>
                <w:webHidden/>
              </w:rPr>
              <w:fldChar w:fldCharType="begin"/>
            </w:r>
            <w:r>
              <w:rPr>
                <w:noProof/>
                <w:webHidden/>
              </w:rPr>
              <w:instrText xml:space="preserve"> PAGEREF _Toc233206950 \h </w:instrText>
            </w:r>
            <w:r>
              <w:rPr>
                <w:noProof/>
                <w:webHidden/>
              </w:rPr>
            </w:r>
            <w:r>
              <w:rPr>
                <w:noProof/>
                <w:webHidden/>
              </w:rPr>
              <w:fldChar w:fldCharType="separate"/>
            </w:r>
            <w:r>
              <w:rPr>
                <w:noProof/>
                <w:webHidden/>
              </w:rPr>
              <w:t>5</w:t>
            </w:r>
            <w:r>
              <w:rPr>
                <w:noProof/>
                <w:webHidden/>
              </w:rPr>
              <w:fldChar w:fldCharType="end"/>
            </w:r>
          </w:hyperlink>
        </w:p>
        <w:p w:rsidR="00115EA2" w:rsidRDefault="00115EA2" w14:paraId="6B6FEA5B" w14:textId="50C603E5">
          <w:pPr>
            <w:pStyle w:val="TOC1"/>
            <w:tabs>
              <w:tab w:val="right" w:leader="dot" w:pos="9016"/>
            </w:tabs>
            <w:rPr>
              <w:rFonts w:eastAsiaTheme="minorEastAsia"/>
              <w:noProof/>
              <w:sz w:val="22"/>
              <w:szCs w:val="22"/>
              <w:lang w:eastAsia="zh-CN"/>
            </w:rPr>
          </w:pPr>
          <w:hyperlink w:history="1" w:anchor="_Toc233206951">
            <w:r w:rsidRPr="0072054C">
              <w:rPr>
                <w:rStyle w:val="Hyperlink"/>
                <w:noProof/>
              </w:rPr>
              <w:t>Task 4b) Justifications for the Implementation Plan</w:t>
            </w:r>
            <w:r>
              <w:rPr>
                <w:noProof/>
                <w:webHidden/>
              </w:rPr>
              <w:tab/>
            </w:r>
            <w:r>
              <w:rPr>
                <w:noProof/>
                <w:webHidden/>
              </w:rPr>
              <w:fldChar w:fldCharType="begin"/>
            </w:r>
            <w:r>
              <w:rPr>
                <w:noProof/>
                <w:webHidden/>
              </w:rPr>
              <w:instrText xml:space="preserve"> PAGEREF _Toc233206951 \h </w:instrText>
            </w:r>
            <w:r>
              <w:rPr>
                <w:noProof/>
                <w:webHidden/>
              </w:rPr>
            </w:r>
            <w:r>
              <w:rPr>
                <w:noProof/>
                <w:webHidden/>
              </w:rPr>
              <w:fldChar w:fldCharType="separate"/>
            </w:r>
            <w:r>
              <w:rPr>
                <w:noProof/>
                <w:webHidden/>
              </w:rPr>
              <w:t>6</w:t>
            </w:r>
            <w:r>
              <w:rPr>
                <w:noProof/>
                <w:webHidden/>
              </w:rPr>
              <w:fldChar w:fldCharType="end"/>
            </w:r>
          </w:hyperlink>
        </w:p>
        <w:p w:rsidR="00115EA2" w:rsidRDefault="00115EA2" w14:paraId="3F7E84AB" w14:textId="7AD76593">
          <w:pPr>
            <w:pStyle w:val="TOC1"/>
            <w:tabs>
              <w:tab w:val="right" w:leader="dot" w:pos="9016"/>
            </w:tabs>
            <w:rPr>
              <w:rFonts w:eastAsiaTheme="minorEastAsia"/>
              <w:noProof/>
              <w:sz w:val="22"/>
              <w:szCs w:val="22"/>
              <w:lang w:eastAsia="zh-CN"/>
            </w:rPr>
          </w:pPr>
          <w:hyperlink w:history="1" w:anchor="_Toc233206952">
            <w:r w:rsidRPr="0072054C">
              <w:rPr>
                <w:rStyle w:val="Hyperlink"/>
                <w:noProof/>
              </w:rPr>
              <w:t>Task 5b) Justifications for the KPI and SMART Objectives</w:t>
            </w:r>
            <w:r>
              <w:rPr>
                <w:noProof/>
                <w:webHidden/>
              </w:rPr>
              <w:tab/>
            </w:r>
            <w:r>
              <w:rPr>
                <w:noProof/>
                <w:webHidden/>
              </w:rPr>
              <w:fldChar w:fldCharType="begin"/>
            </w:r>
            <w:r>
              <w:rPr>
                <w:noProof/>
                <w:webHidden/>
              </w:rPr>
              <w:instrText xml:space="preserve"> PAGEREF _Toc233206952 \h </w:instrText>
            </w:r>
            <w:r>
              <w:rPr>
                <w:noProof/>
                <w:webHidden/>
              </w:rPr>
            </w:r>
            <w:r>
              <w:rPr>
                <w:noProof/>
                <w:webHidden/>
              </w:rPr>
              <w:fldChar w:fldCharType="separate"/>
            </w:r>
            <w:r>
              <w:rPr>
                <w:noProof/>
                <w:webHidden/>
              </w:rPr>
              <w:t>7</w:t>
            </w:r>
            <w:r>
              <w:rPr>
                <w:noProof/>
                <w:webHidden/>
              </w:rPr>
              <w:fldChar w:fldCharType="end"/>
            </w:r>
          </w:hyperlink>
        </w:p>
        <w:p w:rsidR="00115EA2" w:rsidRDefault="00115EA2" w14:paraId="73B46544" w14:textId="34392A83">
          <w:pPr>
            <w:pStyle w:val="TOC1"/>
            <w:tabs>
              <w:tab w:val="right" w:leader="dot" w:pos="9016"/>
            </w:tabs>
            <w:rPr>
              <w:rFonts w:eastAsiaTheme="minorEastAsia"/>
              <w:noProof/>
              <w:sz w:val="22"/>
              <w:szCs w:val="22"/>
              <w:lang w:eastAsia="zh-CN"/>
            </w:rPr>
          </w:pPr>
          <w:hyperlink w:history="1" w:anchor="_Toc233206953">
            <w:r w:rsidRPr="0072054C">
              <w:rPr>
                <w:rStyle w:val="Hyperlink"/>
                <w:noProof/>
              </w:rPr>
              <w:t>Task 7) Key Findings</w:t>
            </w:r>
            <w:r>
              <w:rPr>
                <w:noProof/>
                <w:webHidden/>
              </w:rPr>
              <w:tab/>
            </w:r>
            <w:r>
              <w:rPr>
                <w:noProof/>
                <w:webHidden/>
              </w:rPr>
              <w:fldChar w:fldCharType="begin"/>
            </w:r>
            <w:r>
              <w:rPr>
                <w:noProof/>
                <w:webHidden/>
              </w:rPr>
              <w:instrText xml:space="preserve"> PAGEREF _Toc233206953 \h </w:instrText>
            </w:r>
            <w:r>
              <w:rPr>
                <w:noProof/>
                <w:webHidden/>
              </w:rPr>
            </w:r>
            <w:r>
              <w:rPr>
                <w:noProof/>
                <w:webHidden/>
              </w:rPr>
              <w:fldChar w:fldCharType="separate"/>
            </w:r>
            <w:r>
              <w:rPr>
                <w:noProof/>
                <w:webHidden/>
              </w:rPr>
              <w:t>8</w:t>
            </w:r>
            <w:r>
              <w:rPr>
                <w:noProof/>
                <w:webHidden/>
              </w:rPr>
              <w:fldChar w:fldCharType="end"/>
            </w:r>
          </w:hyperlink>
        </w:p>
        <w:p w:rsidR="00115EA2" w:rsidRDefault="00115EA2" w14:paraId="6A9DD70A" w14:textId="61F27E4B">
          <w:pPr>
            <w:pStyle w:val="TOC1"/>
            <w:tabs>
              <w:tab w:val="right" w:leader="dot" w:pos="9016"/>
            </w:tabs>
            <w:rPr>
              <w:rFonts w:eastAsiaTheme="minorEastAsia"/>
              <w:noProof/>
              <w:sz w:val="22"/>
              <w:szCs w:val="22"/>
              <w:lang w:eastAsia="zh-CN"/>
            </w:rPr>
          </w:pPr>
          <w:hyperlink w:history="1" w:anchor="_Toc233206954">
            <w:r w:rsidRPr="0072054C">
              <w:rPr>
                <w:rStyle w:val="Hyperlink"/>
                <w:noProof/>
              </w:rPr>
              <w:t>Reference List</w:t>
            </w:r>
            <w:r>
              <w:rPr>
                <w:noProof/>
                <w:webHidden/>
              </w:rPr>
              <w:tab/>
            </w:r>
            <w:r>
              <w:rPr>
                <w:noProof/>
                <w:webHidden/>
              </w:rPr>
              <w:fldChar w:fldCharType="begin"/>
            </w:r>
            <w:r>
              <w:rPr>
                <w:noProof/>
                <w:webHidden/>
              </w:rPr>
              <w:instrText xml:space="preserve"> PAGEREF _Toc233206954 \h </w:instrText>
            </w:r>
            <w:r>
              <w:rPr>
                <w:noProof/>
                <w:webHidden/>
              </w:rPr>
            </w:r>
            <w:r>
              <w:rPr>
                <w:noProof/>
                <w:webHidden/>
              </w:rPr>
              <w:fldChar w:fldCharType="separate"/>
            </w:r>
            <w:r>
              <w:rPr>
                <w:noProof/>
                <w:webHidden/>
              </w:rPr>
              <w:t>10</w:t>
            </w:r>
            <w:r>
              <w:rPr>
                <w:noProof/>
                <w:webHidden/>
              </w:rPr>
              <w:fldChar w:fldCharType="end"/>
            </w:r>
          </w:hyperlink>
        </w:p>
        <w:p w:rsidR="00115EA2" w:rsidRDefault="00115EA2" w14:paraId="444F85DB" w14:textId="4DAA9C6C">
          <w:pPr>
            <w:pStyle w:val="TOC1"/>
            <w:tabs>
              <w:tab w:val="right" w:leader="dot" w:pos="9016"/>
            </w:tabs>
            <w:rPr>
              <w:rFonts w:eastAsiaTheme="minorEastAsia"/>
              <w:noProof/>
              <w:sz w:val="22"/>
              <w:szCs w:val="22"/>
              <w:lang w:eastAsia="zh-CN"/>
            </w:rPr>
          </w:pPr>
          <w:hyperlink w:history="1" w:anchor="_Toc233206955">
            <w:r w:rsidRPr="0072054C">
              <w:rPr>
                <w:rStyle w:val="Hyperlink"/>
                <w:noProof/>
              </w:rPr>
              <w:t>Appendices</w:t>
            </w:r>
            <w:r>
              <w:rPr>
                <w:noProof/>
                <w:webHidden/>
              </w:rPr>
              <w:tab/>
            </w:r>
            <w:r>
              <w:rPr>
                <w:noProof/>
                <w:webHidden/>
              </w:rPr>
              <w:fldChar w:fldCharType="begin"/>
            </w:r>
            <w:r>
              <w:rPr>
                <w:noProof/>
                <w:webHidden/>
              </w:rPr>
              <w:instrText xml:space="preserve"> PAGEREF _Toc233206955 \h </w:instrText>
            </w:r>
            <w:r>
              <w:rPr>
                <w:noProof/>
                <w:webHidden/>
              </w:rPr>
            </w:r>
            <w:r>
              <w:rPr>
                <w:noProof/>
                <w:webHidden/>
              </w:rPr>
              <w:fldChar w:fldCharType="separate"/>
            </w:r>
            <w:r>
              <w:rPr>
                <w:noProof/>
                <w:webHidden/>
              </w:rPr>
              <w:t>11</w:t>
            </w:r>
            <w:r>
              <w:rPr>
                <w:noProof/>
                <w:webHidden/>
              </w:rPr>
              <w:fldChar w:fldCharType="end"/>
            </w:r>
          </w:hyperlink>
        </w:p>
        <w:p w:rsidR="00115EA2" w:rsidRDefault="00115EA2" w14:paraId="14A0C2EA" w14:textId="253FC629">
          <w:r>
            <w:rPr>
              <w:b/>
              <w:bCs/>
            </w:rPr>
            <w:fldChar w:fldCharType="end"/>
          </w:r>
        </w:p>
      </w:sdtContent>
    </w:sdt>
    <w:p w:rsidRPr="009E2E03" w:rsidR="009E2E03" w:rsidP="009E2E03" w:rsidRDefault="009E2E03" w14:paraId="3445A3CA" w14:textId="77777777">
      <w:pPr>
        <w:spacing w:after="120" w:line="276" w:lineRule="auto"/>
        <w:jc w:val="both"/>
        <w:rPr>
          <w:rFonts w:ascii="Arial" w:hAnsi="Arial" w:cs="Arial"/>
          <w:sz w:val="32"/>
          <w:szCs w:val="32"/>
          <w:lang w:val="en-US"/>
        </w:rPr>
      </w:pP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05771F" w:rsidP="00A22FCE" w:rsidRDefault="009E2E03" w14:paraId="74D32278" w14:textId="238F524F">
      <w:pPr>
        <w:pStyle w:val="Heading1"/>
        <w:rPr>
          <w:color w:val="1D2125"/>
          <w:sz w:val="48"/>
          <w:szCs w:val="48"/>
          <w:shd w:val="clear" w:color="auto" w:fill="FFFFFF"/>
        </w:rPr>
      </w:pPr>
      <w:r w:rsidRPr="009E2E03">
        <w:br w:type="page"/>
      </w:r>
      <w:bookmarkStart w:name="_Hlk205982484" w:id="0"/>
      <w:bookmarkStart w:name="_Toc233206946" w:id="1"/>
      <w:r>
        <w:lastRenderedPageBreak/>
        <w:t>Task 1: Overview of Case-study</w:t>
      </w:r>
      <w:bookmarkEnd w:id="1"/>
    </w:p>
    <w:bookmarkEnd w:id="0"/>
    <w:p w:rsidRPr="00B87636" w:rsidR="009E2E03" w:rsidP="6B763954" w:rsidRDefault="00ED5322" w14:paraId="018808A5" w14:textId="17FD625C">
      <w:pPr>
        <w:pStyle w:val="ListParagraph"/>
        <w:rPr>
          <w:rFonts w:ascii="Arial Nova" w:hAnsi="Arial Nova" w:eastAsia="Arial Nova" w:cs="Arial Nova"/>
          <w:sz w:val="28"/>
          <w:szCs w:val="28"/>
          <w:lang w:val="en-US"/>
        </w:rPr>
      </w:pPr>
      <w:r w:rsidRPr="6B763954" w:rsidR="00ED5322">
        <w:rPr>
          <w:sz w:val="28"/>
          <w:szCs w:val="28"/>
        </w:rPr>
        <w:t>Basil's Bakery, a popular Coventry artisan shop, took a major hit during COVID-19. Unfortunately, post-lockdown sales have flattened, staying stubbornly stuck at 25% below pre-pandemic levels</w:t>
      </w:r>
    </w:p>
    <w:p w:rsidRPr="00CC2BA2" w:rsidR="00CC2BA2" w:rsidP="6B763954" w:rsidRDefault="00CC2BA2" w14:paraId="63C30784" w14:textId="413FAE47">
      <w:pPr>
        <w:pStyle w:val="ListParagraph"/>
        <w:rPr>
          <w:rFonts w:ascii="Arial Nova" w:hAnsi="Arial Nova" w:eastAsia="Arial Nova" w:cs="Arial Nova"/>
          <w:sz w:val="28"/>
          <w:szCs w:val="28"/>
        </w:rPr>
      </w:pPr>
      <w:r w:rsidRPr="6B763954" w:rsidR="00CC2BA2">
        <w:rPr>
          <w:sz w:val="28"/>
          <w:szCs w:val="28"/>
        </w:rPr>
        <w:t>the core issue is a structural decline in foot traffic. Driven by remote working, retail job cuts, and online delivery trends, this shift has permanently reduced the bakery's traditional consumer base.</w:t>
      </w:r>
    </w:p>
    <w:p w:rsidR="50FB4999" w:rsidP="6B763954" w:rsidRDefault="50FB4999" w14:paraId="3C829D7D" w14:textId="0324205D">
      <w:pPr>
        <w:pStyle w:val="ListParagraph"/>
        <w:rPr>
          <w:rFonts w:ascii="Arial Nova" w:hAnsi="Arial Nova" w:eastAsia="Arial Nova" w:cs="Arial Nova"/>
          <w:noProof w:val="0"/>
          <w:color w:val="1F1F1F"/>
          <w:sz w:val="28"/>
          <w:szCs w:val="28"/>
          <w:lang w:val="en-GB"/>
        </w:rPr>
      </w:pPr>
      <w:r w:rsidRPr="6B763954" w:rsidR="50FB4999">
        <w:rPr>
          <w:noProof w:val="0"/>
          <w:sz w:val="28"/>
          <w:szCs w:val="28"/>
          <w:lang w:val="en-GB"/>
        </w:rPr>
        <w:t xml:space="preserve">        </w:t>
      </w:r>
    </w:p>
    <w:p w:rsidR="50FB4999" w:rsidP="6B763954" w:rsidRDefault="50FB4999" w14:paraId="587950E2" w14:textId="3E269EA1">
      <w:pPr>
        <w:pStyle w:val="ListParagraph"/>
        <w:rPr>
          <w:noProof w:val="0"/>
          <w:sz w:val="28"/>
          <w:szCs w:val="28"/>
          <w:lang w:val="en-GB"/>
        </w:rPr>
      </w:pPr>
      <w:r w:rsidRPr="6B763954" w:rsidR="50FB4999">
        <w:rPr>
          <w:noProof w:val="0"/>
          <w:sz w:val="28"/>
          <w:szCs w:val="28"/>
          <w:lang w:val="en-GB"/>
        </w:rPr>
        <w:t xml:space="preserve">The real problem is that Basil is stuck in an outdated, walk-in-only business model that </w:t>
      </w:r>
      <w:r w:rsidRPr="6B763954" w:rsidR="50FB4999">
        <w:rPr>
          <w:noProof w:val="0"/>
          <w:sz w:val="28"/>
          <w:szCs w:val="28"/>
          <w:lang w:val="en-GB"/>
        </w:rPr>
        <w:t>hasn't</w:t>
      </w:r>
      <w:r w:rsidRPr="6B763954" w:rsidR="50FB4999">
        <w:rPr>
          <w:noProof w:val="0"/>
          <w:sz w:val="28"/>
          <w:szCs w:val="28"/>
          <w:lang w:val="en-GB"/>
        </w:rPr>
        <w:t xml:space="preserve"> adapted to how people shop post-pandemic. Relying solely on physical footfall ignores hybrid workers who want delivery and pre-orders. This rigidity, plus rising costs and Basil doing everything himself, makes his current setup completely unsustainable.</w:t>
      </w:r>
    </w:p>
    <w:p w:rsidR="6B763954" w:rsidP="6B763954" w:rsidRDefault="6B763954" w14:paraId="1E9BA781" w14:textId="6C54F3CB">
      <w:pPr>
        <w:pStyle w:val="ListParagraph"/>
        <w:rPr>
          <w:noProof w:val="0"/>
          <w:sz w:val="28"/>
          <w:szCs w:val="28"/>
          <w:lang w:val="en-GB"/>
        </w:rPr>
      </w:pPr>
    </w:p>
    <w:p w:rsidR="7170FB4A" w:rsidP="6B763954" w:rsidRDefault="7170FB4A" w14:paraId="071CC117" w14:textId="4D6F7DE5">
      <w:pPr>
        <w:pStyle w:val="ListParagraph"/>
        <w:rPr>
          <w:rFonts w:ascii="Arial Nova" w:hAnsi="Arial Nova" w:eastAsia="Arial Nova" w:cs="Arial Nova"/>
          <w:b w:val="1"/>
          <w:bCs w:val="1"/>
          <w:i w:val="0"/>
          <w:iCs w:val="0"/>
          <w:noProof w:val="0"/>
          <w:color w:val="1F1F1F"/>
          <w:sz w:val="28"/>
          <w:szCs w:val="28"/>
          <w:lang w:val="en-GB"/>
        </w:rPr>
      </w:pPr>
      <w:r w:rsidRPr="6B763954" w:rsidR="7170FB4A">
        <w:rPr>
          <w:noProof w:val="0"/>
          <w:sz w:val="28"/>
          <w:szCs w:val="28"/>
          <w:lang w:val="en-GB"/>
        </w:rPr>
        <w:t>This decline is driven by an operational bottleneck</w:t>
      </w:r>
      <w:r w:rsidRPr="6B763954" w:rsidR="2F330AC1">
        <w:rPr>
          <w:noProof w:val="0"/>
          <w:sz w:val="28"/>
          <w:szCs w:val="28"/>
          <w:lang w:val="en-GB"/>
        </w:rPr>
        <w:t>.</w:t>
      </w:r>
      <w:r w:rsidRPr="6B763954" w:rsidR="7170FB4A">
        <w:rPr>
          <w:noProof w:val="0"/>
          <w:sz w:val="28"/>
          <w:szCs w:val="28"/>
          <w:lang w:val="en-GB"/>
        </w:rPr>
        <w:t xml:space="preserve"> Basil’s onsite baking duties </w:t>
      </w:r>
      <w:r w:rsidRPr="6B763954" w:rsidR="1DC2F616">
        <w:rPr>
          <w:noProof w:val="0"/>
          <w:sz w:val="28"/>
          <w:szCs w:val="28"/>
          <w:lang w:val="en-GB"/>
        </w:rPr>
        <w:t>out way</w:t>
      </w:r>
      <w:r w:rsidRPr="6B763954" w:rsidR="7170FB4A">
        <w:rPr>
          <w:noProof w:val="0"/>
          <w:sz w:val="28"/>
          <w:szCs w:val="28"/>
          <w:lang w:val="en-GB"/>
        </w:rPr>
        <w:t xml:space="preserve"> his capacity to launch requested delivery and pre-order services. Furthermore, his passive reliance on physical footfall ignores permanent hybrid working shifts. Ultimately, soaring overheads and volatile organic supply costs severely erode margins against stagnated post-pandemic sales.</w:t>
      </w:r>
    </w:p>
    <w:p w:rsidRPr="00BC373A" w:rsidR="00685C57" w:rsidP="0011107E" w:rsidRDefault="0011107E" w14:paraId="5EFA9B13" w14:textId="395E1243">
      <w:pPr>
        <w:pStyle w:val="ListParagraph"/>
        <w:numPr>
          <w:ilvl w:val="0"/>
          <w:numId w:val="3"/>
        </w:numPr>
        <w:spacing w:after="0" w:line="360" w:lineRule="auto"/>
        <w:jc w:val="both"/>
        <w:rPr>
          <w:rFonts w:ascii="Arial" w:hAnsi="Arial" w:cs="Arial"/>
          <w:color w:val="EE0000"/>
          <w:lang w:val="en-US"/>
        </w:rPr>
      </w:pPr>
      <w:bookmarkStart w:name="_Hlk210817679" w:id="2"/>
      <w:bookmarkStart w:name="_Hlk205979492" w:id="3"/>
      <w:r w:rsidRPr="0011107E">
        <w:rPr>
          <w:rFonts w:ascii="Arial" w:hAnsi="Arial" w:cs="Arial"/>
          <w:b/>
          <w:bCs/>
          <w:color w:val="FF0000"/>
        </w:rPr>
        <w:t>A</w:t>
      </w:r>
      <w:r w:rsidRPr="0011107E" w:rsidR="00685C57">
        <w:rPr>
          <w:rFonts w:ascii="Arial" w:hAnsi="Arial" w:cs="Arial"/>
          <w:b/>
          <w:bCs/>
          <w:color w:val="FF0000"/>
        </w:rPr>
        <w:t>pprox</w:t>
      </w:r>
      <w:r w:rsidRPr="0011107E">
        <w:rPr>
          <w:rFonts w:ascii="Arial" w:hAnsi="Arial" w:cs="Arial"/>
          <w:b/>
          <w:bCs/>
          <w:color w:val="FF0000"/>
        </w:rPr>
        <w:t>imately</w:t>
      </w:r>
      <w:r w:rsidRPr="0011107E" w:rsidR="00685C57">
        <w:rPr>
          <w:rFonts w:ascii="Arial" w:hAnsi="Arial" w:cs="Arial"/>
          <w:b/>
          <w:bCs/>
          <w:color w:val="FF0000"/>
        </w:rPr>
        <w:t xml:space="preserve"> </w:t>
      </w:r>
      <w:r w:rsidR="00883CAF">
        <w:rPr>
          <w:rFonts w:ascii="Arial" w:hAnsi="Arial" w:cs="Arial"/>
          <w:b/>
          <w:bCs/>
          <w:color w:val="FF0000"/>
        </w:rPr>
        <w:t>1</w:t>
      </w:r>
      <w:r w:rsidR="00EA42A0">
        <w:rPr>
          <w:rFonts w:ascii="Arial" w:hAnsi="Arial" w:cs="Arial"/>
          <w:b/>
          <w:bCs/>
          <w:color w:val="FF0000"/>
        </w:rPr>
        <w:t>0</w:t>
      </w:r>
      <w:r w:rsidRPr="0011107E" w:rsidR="00685C57">
        <w:rPr>
          <w:rFonts w:ascii="Arial" w:hAnsi="Arial" w:cs="Arial"/>
          <w:b/>
          <w:bCs/>
          <w:color w:val="FF0000"/>
        </w:rPr>
        <w:t>0 words</w:t>
      </w:r>
    </w:p>
    <w:bookmarkEnd w:id="2"/>
    <w:p w:rsidR="00BC373A" w:rsidP="00BC373A" w:rsidRDefault="00BC373A" w14:paraId="080D6E4A" w14:textId="77777777">
      <w:pPr>
        <w:spacing w:after="0" w:line="360" w:lineRule="auto"/>
        <w:jc w:val="both"/>
        <w:rPr>
          <w:rFonts w:ascii="Arial" w:hAnsi="Arial" w:cs="Arial"/>
          <w:color w:val="EE0000"/>
          <w:lang w:val="en-US"/>
        </w:rPr>
      </w:pPr>
    </w:p>
    <w:p w:rsidR="007A0E2A" w:rsidP="00BC373A" w:rsidRDefault="007A0E2A" w14:paraId="2B123E7F" w14:textId="77777777">
      <w:pPr>
        <w:spacing w:after="0" w:line="360" w:lineRule="auto"/>
        <w:jc w:val="both"/>
        <w:rPr>
          <w:rFonts w:ascii="Arial" w:hAnsi="Arial" w:cs="Arial"/>
          <w:color w:val="EE0000"/>
          <w:lang w:val="en-US"/>
        </w:rPr>
      </w:pPr>
    </w:p>
    <w:p w:rsidR="007A0E2A" w:rsidP="00BC373A" w:rsidRDefault="007A0E2A" w14:paraId="5C4E7273" w14:textId="77777777">
      <w:pPr>
        <w:spacing w:after="0" w:line="360" w:lineRule="auto"/>
        <w:jc w:val="both"/>
        <w:rPr>
          <w:rFonts w:ascii="Arial" w:hAnsi="Arial" w:cs="Arial"/>
          <w:color w:val="EE0000"/>
          <w:lang w:val="en-US"/>
        </w:rPr>
      </w:pPr>
    </w:p>
    <w:p w:rsidR="007A0E2A" w:rsidP="00BC373A" w:rsidRDefault="007A0E2A" w14:paraId="4BA339E8" w14:textId="77777777">
      <w:pPr>
        <w:spacing w:after="0" w:line="360" w:lineRule="auto"/>
        <w:jc w:val="both"/>
        <w:rPr>
          <w:rFonts w:ascii="Arial" w:hAnsi="Arial" w:cs="Arial"/>
          <w:color w:val="EE0000"/>
          <w:lang w:val="en-US"/>
        </w:rPr>
      </w:pPr>
    </w:p>
    <w:p w:rsidR="007A0E2A" w:rsidP="00BC373A" w:rsidRDefault="007A0E2A" w14:paraId="4D7F714A" w14:textId="77777777">
      <w:pPr>
        <w:spacing w:after="0" w:line="360" w:lineRule="auto"/>
        <w:jc w:val="both"/>
        <w:rPr>
          <w:rFonts w:ascii="Arial" w:hAnsi="Arial" w:cs="Arial"/>
          <w:color w:val="EE0000"/>
          <w:lang w:val="en-US"/>
        </w:rPr>
      </w:pPr>
    </w:p>
    <w:p w:rsidR="007A0E2A" w:rsidP="00BC373A" w:rsidRDefault="007A0E2A" w14:paraId="53935FF0" w14:textId="77777777">
      <w:pPr>
        <w:spacing w:after="0" w:line="360" w:lineRule="auto"/>
        <w:jc w:val="both"/>
        <w:rPr>
          <w:rFonts w:ascii="Arial" w:hAnsi="Arial" w:cs="Arial"/>
          <w:color w:val="EE0000"/>
          <w:lang w:val="en-US"/>
        </w:rPr>
      </w:pPr>
    </w:p>
    <w:p w:rsidR="007A0E2A" w:rsidP="00BC373A" w:rsidRDefault="007A0E2A" w14:paraId="4F581C96" w14:textId="77777777">
      <w:pPr>
        <w:spacing w:after="0" w:line="360" w:lineRule="auto"/>
        <w:jc w:val="both"/>
        <w:rPr>
          <w:rFonts w:ascii="Arial" w:hAnsi="Arial" w:cs="Arial"/>
          <w:color w:val="EE0000"/>
          <w:lang w:val="en-US"/>
        </w:rPr>
      </w:pPr>
    </w:p>
    <w:p w:rsidR="007A0E2A" w:rsidP="00BC373A" w:rsidRDefault="007A0E2A" w14:paraId="166B2B4A" w14:textId="77777777">
      <w:pPr>
        <w:spacing w:after="0" w:line="360" w:lineRule="auto"/>
        <w:jc w:val="both"/>
        <w:rPr>
          <w:rFonts w:ascii="Arial" w:hAnsi="Arial" w:cs="Arial"/>
          <w:color w:val="EE0000"/>
          <w:lang w:val="en-US"/>
        </w:rPr>
      </w:pPr>
    </w:p>
    <w:p w:rsidR="007A0E2A" w:rsidP="00BC373A" w:rsidRDefault="007A0E2A" w14:paraId="6AEDF290" w14:textId="77777777">
      <w:pPr>
        <w:spacing w:after="0" w:line="360" w:lineRule="auto"/>
        <w:jc w:val="both"/>
        <w:rPr>
          <w:rFonts w:ascii="Arial" w:hAnsi="Arial" w:cs="Arial"/>
          <w:color w:val="EE0000"/>
          <w:lang w:val="en-US"/>
        </w:rPr>
      </w:pPr>
    </w:p>
    <w:p w:rsidR="007A0E2A" w:rsidP="00BC373A" w:rsidRDefault="007A0E2A" w14:paraId="04FA51A8" w14:textId="77777777">
      <w:pPr>
        <w:spacing w:after="0" w:line="360" w:lineRule="auto"/>
        <w:jc w:val="both"/>
        <w:rPr>
          <w:rFonts w:ascii="Arial" w:hAnsi="Arial" w:cs="Arial"/>
          <w:color w:val="EE0000"/>
          <w:lang w:val="en-US"/>
        </w:rPr>
      </w:pPr>
    </w:p>
    <w:p w:rsidR="007A0E2A" w:rsidP="00BC373A" w:rsidRDefault="007A0E2A" w14:paraId="75845E87" w14:textId="77777777">
      <w:pPr>
        <w:spacing w:after="0" w:line="360" w:lineRule="auto"/>
        <w:jc w:val="both"/>
        <w:rPr>
          <w:rFonts w:ascii="Arial" w:hAnsi="Arial" w:cs="Arial"/>
          <w:color w:val="EE0000"/>
          <w:lang w:val="en-US"/>
        </w:rPr>
      </w:pPr>
    </w:p>
    <w:p w:rsidR="007A0E2A" w:rsidP="00BC373A" w:rsidRDefault="007A0E2A" w14:paraId="74EC802B" w14:textId="77777777">
      <w:pPr>
        <w:spacing w:after="0" w:line="360" w:lineRule="auto"/>
        <w:jc w:val="both"/>
        <w:rPr>
          <w:rFonts w:ascii="Arial" w:hAnsi="Arial" w:cs="Arial"/>
          <w:color w:val="EE0000"/>
          <w:lang w:val="en-US"/>
        </w:rPr>
      </w:pPr>
    </w:p>
    <w:p w:rsidR="007A0E2A" w:rsidP="00BC373A" w:rsidRDefault="007A0E2A" w14:paraId="3FCD85FC" w14:textId="77777777">
      <w:pPr>
        <w:spacing w:after="0" w:line="360" w:lineRule="auto"/>
        <w:jc w:val="both"/>
        <w:rPr>
          <w:rFonts w:ascii="Arial" w:hAnsi="Arial" w:cs="Arial"/>
          <w:color w:val="EE0000"/>
          <w:lang w:val="en-US"/>
        </w:rPr>
      </w:pPr>
    </w:p>
    <w:p w:rsidR="007A0E2A" w:rsidP="00BC373A" w:rsidRDefault="007A0E2A" w14:paraId="4BF47D2D" w14:textId="77777777">
      <w:pPr>
        <w:spacing w:after="0" w:line="360" w:lineRule="auto"/>
        <w:jc w:val="both"/>
        <w:rPr>
          <w:rFonts w:ascii="Arial" w:hAnsi="Arial" w:cs="Arial"/>
          <w:color w:val="EE0000"/>
          <w:lang w:val="en-US"/>
        </w:rPr>
      </w:pPr>
    </w:p>
    <w:p w:rsidR="007A0E2A" w:rsidP="00BC373A" w:rsidRDefault="007A0E2A" w14:paraId="07F7ECB6" w14:textId="77777777">
      <w:pPr>
        <w:spacing w:after="0" w:line="360" w:lineRule="auto"/>
        <w:jc w:val="both"/>
        <w:rPr>
          <w:rFonts w:ascii="Arial" w:hAnsi="Arial" w:cs="Arial"/>
          <w:color w:val="EE0000"/>
          <w:lang w:val="en-US"/>
        </w:rPr>
      </w:pPr>
    </w:p>
    <w:p w:rsidR="007A0E2A" w:rsidP="00BC373A" w:rsidRDefault="007A0E2A" w14:paraId="200E162C" w14:textId="77777777">
      <w:pPr>
        <w:spacing w:after="0" w:line="360" w:lineRule="auto"/>
        <w:jc w:val="both"/>
        <w:rPr>
          <w:rFonts w:ascii="Arial" w:hAnsi="Arial" w:cs="Arial"/>
          <w:color w:val="EE0000"/>
          <w:lang w:val="en-US"/>
        </w:rPr>
      </w:pPr>
    </w:p>
    <w:p w:rsidR="007A0E2A" w:rsidP="00BC373A" w:rsidRDefault="007A0E2A" w14:paraId="68B19D56" w14:textId="77777777">
      <w:pPr>
        <w:spacing w:after="0" w:line="360" w:lineRule="auto"/>
        <w:jc w:val="both"/>
        <w:rPr>
          <w:rFonts w:ascii="Arial" w:hAnsi="Arial" w:cs="Arial"/>
          <w:color w:val="EE0000"/>
          <w:lang w:val="en-US"/>
        </w:rPr>
      </w:pPr>
    </w:p>
    <w:p w:rsidR="007A0E2A" w:rsidP="00BC373A" w:rsidRDefault="007A0E2A" w14:paraId="5DF6C4A0" w14:textId="77777777">
      <w:pPr>
        <w:spacing w:after="0" w:line="360" w:lineRule="auto"/>
        <w:jc w:val="both"/>
        <w:rPr>
          <w:rFonts w:ascii="Arial" w:hAnsi="Arial" w:cs="Arial"/>
          <w:color w:val="EE0000"/>
          <w:lang w:val="en-US"/>
        </w:rPr>
      </w:pPr>
    </w:p>
    <w:p w:rsidR="007A0E2A" w:rsidP="00BC373A" w:rsidRDefault="007A0E2A" w14:paraId="6F26AADF" w14:textId="77777777">
      <w:pPr>
        <w:spacing w:after="0" w:line="360" w:lineRule="auto"/>
        <w:jc w:val="both"/>
        <w:rPr>
          <w:rFonts w:ascii="Arial" w:hAnsi="Arial" w:cs="Arial"/>
          <w:color w:val="EE0000"/>
          <w:lang w:val="en-US"/>
        </w:rPr>
      </w:pPr>
    </w:p>
    <w:p w:rsidR="007A0E2A" w:rsidP="00BC373A" w:rsidRDefault="007A0E2A" w14:paraId="780A8790" w14:textId="77777777">
      <w:pPr>
        <w:spacing w:after="0" w:line="360" w:lineRule="auto"/>
        <w:jc w:val="both"/>
        <w:rPr>
          <w:rFonts w:ascii="Arial" w:hAnsi="Arial" w:cs="Arial"/>
          <w:color w:val="EE0000"/>
          <w:lang w:val="en-US"/>
        </w:rPr>
      </w:pPr>
    </w:p>
    <w:p w:rsidR="007A0E2A" w:rsidP="00BC373A" w:rsidRDefault="007A0E2A" w14:paraId="1EFCBF84" w14:textId="77777777">
      <w:pPr>
        <w:spacing w:after="0" w:line="360" w:lineRule="auto"/>
        <w:jc w:val="both"/>
        <w:rPr>
          <w:rFonts w:ascii="Arial" w:hAnsi="Arial" w:cs="Arial"/>
          <w:color w:val="EE0000"/>
          <w:lang w:val="en-US"/>
        </w:rPr>
      </w:pPr>
    </w:p>
    <w:p w:rsidR="007A0E2A" w:rsidP="00BC373A" w:rsidRDefault="007A0E2A" w14:paraId="41588E63" w14:textId="77777777">
      <w:pPr>
        <w:spacing w:after="0" w:line="360" w:lineRule="auto"/>
        <w:jc w:val="both"/>
        <w:rPr>
          <w:rFonts w:ascii="Arial" w:hAnsi="Arial" w:cs="Arial"/>
          <w:color w:val="EE0000"/>
          <w:lang w:val="en-US"/>
        </w:rPr>
      </w:pPr>
    </w:p>
    <w:p w:rsidR="007A0E2A" w:rsidP="00BC373A" w:rsidRDefault="007A0E2A" w14:paraId="242F2EEE" w14:textId="77777777">
      <w:pPr>
        <w:spacing w:after="0" w:line="360" w:lineRule="auto"/>
        <w:jc w:val="both"/>
        <w:rPr>
          <w:rFonts w:ascii="Arial" w:hAnsi="Arial" w:cs="Arial"/>
          <w:color w:val="EE0000"/>
          <w:lang w:val="en-US"/>
        </w:rPr>
      </w:pPr>
    </w:p>
    <w:p w:rsidR="007A0E2A" w:rsidP="00BC373A" w:rsidRDefault="007A0E2A" w14:paraId="5ED042F9" w14:textId="77777777">
      <w:pPr>
        <w:spacing w:after="0" w:line="360" w:lineRule="auto"/>
        <w:jc w:val="both"/>
        <w:rPr>
          <w:rFonts w:ascii="Arial" w:hAnsi="Arial" w:cs="Arial"/>
          <w:color w:val="EE0000"/>
          <w:lang w:val="en-US"/>
        </w:rPr>
      </w:pPr>
    </w:p>
    <w:p w:rsidRPr="00BC373A" w:rsidR="007A0E2A" w:rsidP="00BC373A" w:rsidRDefault="007A0E2A" w14:paraId="132D824E" w14:textId="77777777">
      <w:pPr>
        <w:spacing w:after="0" w:line="360" w:lineRule="auto"/>
        <w:jc w:val="both"/>
        <w:rPr>
          <w:rFonts w:ascii="Arial" w:hAnsi="Arial" w:cs="Arial"/>
          <w:color w:val="EE0000"/>
          <w:lang w:val="en-US"/>
        </w:rPr>
      </w:pPr>
    </w:p>
    <w:p w:rsidRPr="00FA1221" w:rsidR="0005771F" w:rsidP="00FA1221" w:rsidRDefault="009E2E03" w14:paraId="1FC3AD54" w14:textId="5FF9E4E6">
      <w:pPr>
        <w:pStyle w:val="Heading1"/>
      </w:pPr>
      <w:bookmarkStart w:name="_Hlk205982497" w:id="4"/>
      <w:bookmarkStart w:name="_Toc233206947" w:id="5"/>
      <w:bookmarkEnd w:id="3"/>
      <w:r w:rsidRPr="00FA1221">
        <w:t xml:space="preserve">Task 2: Two Proposed </w:t>
      </w:r>
      <w:r w:rsidRPr="00FA1221" w:rsidR="0005771F">
        <w:t>Solutions</w:t>
      </w:r>
      <w:bookmarkEnd w:id="5"/>
    </w:p>
    <w:p w:rsidRPr="00225B06" w:rsidR="0005771F" w:rsidP="00F0190C" w:rsidRDefault="00696E0C" w14:paraId="43D6E081" w14:textId="5EDCACFE">
      <w:pPr>
        <w:pStyle w:val="Heading2"/>
      </w:pPr>
      <w:bookmarkStart w:name="_Toc233206948" w:id="6"/>
      <w:bookmarkEnd w:id="4"/>
      <w:r w:rsidRPr="6B763954" w:rsidR="00696E0C">
        <w:rPr>
          <w:rFonts w:ascii="Arial" w:hAnsi="Arial" w:cs="Arial"/>
          <w:color w:val="auto"/>
          <w:sz w:val="28"/>
          <w:szCs w:val="28"/>
          <w:u w:val="single"/>
          <w:lang w:val="en-US"/>
        </w:rPr>
        <w:t>(</w:t>
      </w:r>
      <w:r w:rsidRPr="6B763954" w:rsidR="2E5E6932">
        <w:rPr>
          <w:noProof w:val="0"/>
          <w:sz w:val="28"/>
          <w:szCs w:val="28"/>
          <w:lang w:val="en-US"/>
        </w:rPr>
        <w:t>third-party delivery integration</w:t>
      </w:r>
      <w:r w:rsidRPr="6B763954" w:rsidR="00696E0C">
        <w:rPr>
          <w:rFonts w:ascii="Arial" w:hAnsi="Arial" w:cs="Arial"/>
          <w:color w:val="auto"/>
          <w:sz w:val="28"/>
          <w:szCs w:val="28"/>
          <w:u w:val="single"/>
          <w:lang w:val="en-US"/>
        </w:rPr>
        <w:t xml:space="preserve">) </w:t>
      </w:r>
      <w:r w:rsidRPr="6B763954" w:rsidR="0005771F">
        <w:rPr>
          <w:rFonts w:ascii="Arial" w:hAnsi="Arial" w:cs="Arial"/>
          <w:color w:val="auto"/>
          <w:sz w:val="28"/>
          <w:szCs w:val="28"/>
          <w:u w:val="single"/>
          <w:lang w:val="en-US"/>
        </w:rPr>
        <w:t>Solution A</w:t>
      </w:r>
      <w:r w:rsidRPr="6B763954" w:rsidR="0011107E">
        <w:rPr>
          <w:rFonts w:ascii="Arial" w:hAnsi="Arial" w:cs="Arial"/>
          <w:color w:val="auto"/>
          <w:sz w:val="28"/>
          <w:szCs w:val="28"/>
          <w:u w:val="single"/>
          <w:lang w:val="en-US"/>
        </w:rPr>
        <w:t xml:space="preserve"> Proposal</w:t>
      </w:r>
      <w:bookmarkEnd w:id="6"/>
    </w:p>
    <w:p w:rsidR="6B763954" w:rsidP="6B763954" w:rsidRDefault="6B763954" w14:paraId="03EF0EE6" w14:textId="076A7F59">
      <w:pPr>
        <w:pStyle w:val="Normal"/>
        <w:rPr>
          <w:lang w:val="en-US"/>
        </w:rPr>
      </w:pPr>
    </w:p>
    <w:p w:rsidR="581CD744" w:rsidP="6B763954" w:rsidRDefault="581CD744" w14:paraId="1F071ED6" w14:textId="7FBA17F5">
      <w:pPr>
        <w:pStyle w:val="ListParagraph"/>
      </w:pPr>
      <w:r w:rsidRPr="6B763954" w:rsidR="581CD744">
        <w:rPr>
          <w:noProof w:val="0"/>
          <w:sz w:val="28"/>
          <w:szCs w:val="28"/>
          <w:lang w:val="en-US"/>
        </w:rPr>
        <w:t>To breathe new life into Basil’s Bakery, we need two practical, modern solutions: third-party delivery integration and a digital click-and-collect system.</w:t>
      </w:r>
      <w:r w:rsidRPr="6B763954" w:rsidR="581CD744">
        <w:rPr>
          <w:noProof w:val="0"/>
          <w:sz w:val="28"/>
          <w:szCs w:val="28"/>
          <w:lang w:val="en-US"/>
        </w:rPr>
        <w:t xml:space="preserve"> Partnering with food delivery platforms directly combats the drop in physical retail park footfall, allowing Basil to reach remote workers and nearby warehouse staff without leaving his kitchen. </w:t>
      </w:r>
      <w:r w:rsidRPr="6B763954" w:rsidR="581CD744">
        <w:rPr>
          <w:noProof w:val="0"/>
          <w:sz w:val="28"/>
          <w:szCs w:val="28"/>
          <w:lang w:val="en-US"/>
        </w:rPr>
        <w:t>Handing over delivery logistics to third parties solves his personal bottleneck, keeping him focused on baking.</w:t>
      </w:r>
      <w:r w:rsidRPr="6B763954" w:rsidR="581CD744">
        <w:rPr>
          <w:noProof w:val="0"/>
          <w:sz w:val="28"/>
          <w:szCs w:val="28"/>
          <w:lang w:val="en-US"/>
        </w:rPr>
        <w:t xml:space="preserve"> Meanwhile, an automated online pre-ordering platform </w:t>
      </w:r>
      <w:r w:rsidRPr="6B763954" w:rsidR="30026C87">
        <w:rPr>
          <w:noProof w:val="0"/>
          <w:sz w:val="28"/>
          <w:szCs w:val="28"/>
          <w:lang w:val="en-US"/>
        </w:rPr>
        <w:t>eliminates</w:t>
      </w:r>
      <w:r w:rsidRPr="6B763954" w:rsidR="581CD744">
        <w:rPr>
          <w:noProof w:val="0"/>
          <w:sz w:val="28"/>
          <w:szCs w:val="28"/>
          <w:lang w:val="en-US"/>
        </w:rPr>
        <w:t xml:space="preserve"> the hassle of missed phone calls, cutting down long wait times during rush </w:t>
      </w:r>
      <w:r w:rsidRPr="6B763954" w:rsidR="2C85DA79">
        <w:rPr>
          <w:noProof w:val="0"/>
          <w:sz w:val="28"/>
          <w:szCs w:val="28"/>
          <w:lang w:val="en-US"/>
        </w:rPr>
        <w:t>hours,</w:t>
      </w:r>
      <w:r w:rsidRPr="6B763954" w:rsidR="581CD744">
        <w:rPr>
          <w:noProof w:val="0"/>
          <w:sz w:val="28"/>
          <w:szCs w:val="28"/>
          <w:lang w:val="en-US"/>
        </w:rPr>
        <w:t xml:space="preserve"> and recovering lost sales.</w:t>
      </w:r>
    </w:p>
    <w:p w:rsidR="6B763954" w:rsidP="6B763954" w:rsidRDefault="6B763954" w14:paraId="331F090E" w14:textId="32C35FEC">
      <w:pPr>
        <w:pStyle w:val="ListParagraph"/>
        <w:rPr>
          <w:noProof w:val="0"/>
          <w:sz w:val="28"/>
          <w:szCs w:val="28"/>
          <w:lang w:val="en-US"/>
        </w:rPr>
      </w:pPr>
    </w:p>
    <w:p w:rsidR="6B763954" w:rsidP="6B763954" w:rsidRDefault="6B763954" w14:paraId="63AFE3FF" w14:textId="3CAEF166">
      <w:pPr>
        <w:pStyle w:val="ListParagraph"/>
        <w:rPr>
          <w:noProof w:val="0"/>
          <w:sz w:val="28"/>
          <w:szCs w:val="28"/>
          <w:lang w:val="en-US"/>
        </w:rPr>
      </w:pPr>
    </w:p>
    <w:p w:rsidR="6B763954" w:rsidP="6B763954" w:rsidRDefault="6B763954" w14:paraId="2112018F" w14:textId="28453830">
      <w:pPr>
        <w:pStyle w:val="ListParagraph"/>
        <w:rPr>
          <w:noProof w:val="0"/>
          <w:sz w:val="28"/>
          <w:szCs w:val="28"/>
          <w:lang w:val="en-US"/>
        </w:rPr>
      </w:pPr>
    </w:p>
    <w:p w:rsidR="6B763954" w:rsidP="6B763954" w:rsidRDefault="6B763954" w14:paraId="0EC7995D" w14:textId="43FAB0B1">
      <w:pPr>
        <w:pStyle w:val="ListParagraph"/>
        <w:rPr>
          <w:noProof w:val="0"/>
          <w:lang w:val="en-US"/>
        </w:rPr>
      </w:pPr>
    </w:p>
    <w:p w:rsidR="6B763954" w:rsidP="6B763954" w:rsidRDefault="6B763954" w14:paraId="76CC842C" w14:textId="6876B74E">
      <w:pPr>
        <w:pStyle w:val="ListParagraph"/>
        <w:rPr>
          <w:noProof w:val="0"/>
          <w:lang w:val="en-US"/>
        </w:rPr>
      </w:pPr>
    </w:p>
    <w:p w:rsidR="7DB3695A" w:rsidP="6B763954" w:rsidRDefault="7DB3695A" w14:paraId="10076987" w14:textId="77624E8C">
      <w:pPr>
        <w:pStyle w:val="ListParagraph"/>
      </w:pPr>
      <w:r w:rsidRPr="6B763954" w:rsidR="7DB3695A">
        <w:rPr>
          <w:noProof w:val="0"/>
          <w:sz w:val="28"/>
          <w:szCs w:val="28"/>
          <w:lang w:val="en-US"/>
        </w:rPr>
        <w:t>Implementing third-party delivery integration actively counters the retail park's footfall decline by directly capturing remote hybrid workers and nearby industrial staff. This outsourced logistics framework resolves the owner-operator bottleneck, allowing Basil to prioritize artisan production while external couriers manage fulfillment. Simultaneously, transitioning from manual phone inquiries to a digital click-and-collect portal automates the pre-ordering process. This operational integration prevents Basil from interrupting production, drastically reducing in-store wait times while capturing previously lost revenue to secure commercial viability.</w:t>
      </w:r>
    </w:p>
    <w:p w:rsidR="6B763954" w:rsidP="6B763954" w:rsidRDefault="6B763954" w14:paraId="33B17121" w14:textId="71BD38B7">
      <w:pPr>
        <w:pStyle w:val="ListParagraph"/>
        <w:rPr>
          <w:noProof w:val="0"/>
          <w:sz w:val="28"/>
          <w:szCs w:val="28"/>
          <w:lang w:val="en-US"/>
        </w:rPr>
      </w:pPr>
    </w:p>
    <w:p w:rsidR="54E11E52" w:rsidP="6B763954" w:rsidRDefault="54E11E52" w14:paraId="32B4CBC0" w14:textId="4F9B872F">
      <w:pPr>
        <w:pStyle w:val="ListParagraph"/>
        <w:rPr>
          <w:noProof w:val="0"/>
          <w:sz w:val="28"/>
          <w:szCs w:val="28"/>
          <w:lang w:val="en-US"/>
        </w:rPr>
      </w:pPr>
      <w:r w:rsidRPr="6B763954" w:rsidR="54E11E52">
        <w:rPr>
          <w:noProof w:val="0"/>
          <w:sz w:val="28"/>
          <w:szCs w:val="28"/>
          <w:lang w:val="en-US"/>
        </w:rPr>
        <w:t xml:space="preserve">Implementing third-party delivery integration directly counters the structural decline in retail park footfall by transforming Basil's location-bound business into an agile, </w:t>
      </w:r>
      <w:r w:rsidRPr="6B763954" w:rsidR="54E11E52">
        <w:rPr>
          <w:noProof w:val="0"/>
          <w:sz w:val="28"/>
          <w:szCs w:val="28"/>
          <w:lang w:val="en-US"/>
        </w:rPr>
        <w:t>highly accessible</w:t>
      </w:r>
      <w:r w:rsidRPr="6B763954" w:rsidR="54E11E52">
        <w:rPr>
          <w:noProof w:val="0"/>
          <w:sz w:val="28"/>
          <w:szCs w:val="28"/>
          <w:lang w:val="en-US"/>
        </w:rPr>
        <w:t xml:space="preserve"> digital storefront. This strategic pivot allows the bakery to easily re-engage lost local customers, specifically targeting remote hybrid workers and nearby industrial staff offsite. Crucially, outsourcing fulfillment to external courier networks systematically resolves the owner-operator bottleneck. Keeping Basil anchored in the kitchen focusing on artisan production avoids operational strain, unlocking a vital, frictionless revenue stream to successfully offset stagnant post-lockdown sales and his rapidly rising operational overheads.</w:t>
      </w:r>
    </w:p>
    <w:p w:rsidRPr="0011107E" w:rsidR="0011107E" w:rsidP="0011107E" w:rsidRDefault="007030AD" w14:paraId="3F8D568D" w14:textId="1E8DBA56">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lang w:val="en-US"/>
        </w:rPr>
        <w:t xml:space="preserve"> </w:t>
      </w:r>
      <w:r w:rsidRPr="0011107E" w:rsidR="0011107E">
        <w:rPr>
          <w:rFonts w:ascii="Arial" w:hAnsi="Arial" w:cs="Arial"/>
          <w:b/>
          <w:bCs/>
          <w:color w:val="FF0000"/>
        </w:rPr>
        <w:t>Approximately 1</w:t>
      </w:r>
      <w:r w:rsidR="007768B0">
        <w:rPr>
          <w:rFonts w:ascii="Arial" w:hAnsi="Arial" w:cs="Arial"/>
          <w:b/>
          <w:bCs/>
          <w:color w:val="FF0000"/>
        </w:rPr>
        <w:t>0</w:t>
      </w:r>
      <w:r w:rsidRPr="0011107E" w:rsidR="0011107E">
        <w:rPr>
          <w:rFonts w:ascii="Arial" w:hAnsi="Arial" w:cs="Arial"/>
          <w:b/>
          <w:bCs/>
          <w:color w:val="FF0000"/>
        </w:rPr>
        <w:t>0 words</w:t>
      </w:r>
    </w:p>
    <w:p w:rsidRPr="0011107E" w:rsidR="0005771F" w:rsidP="0011107E" w:rsidRDefault="0005771F" w14:paraId="2054C374" w14:textId="2C3E2595">
      <w:pPr>
        <w:pStyle w:val="ListParagraph"/>
        <w:spacing w:after="0" w:line="360" w:lineRule="auto"/>
        <w:jc w:val="both"/>
        <w:rPr>
          <w:rFonts w:ascii="Arial" w:hAnsi="Arial" w:cs="Arial"/>
          <w:lang w:val="en-US"/>
        </w:rPr>
      </w:pPr>
    </w:p>
    <w:p w:rsidRPr="00225B06" w:rsidR="0005771F" w:rsidP="00F0190C" w:rsidRDefault="00696E0C" w14:paraId="258332D8" w14:textId="1B375C15">
      <w:pPr>
        <w:pStyle w:val="Heading2"/>
        <w:rPr>
          <w:rFonts w:ascii="Arial" w:hAnsi="Arial" w:cs="Arial"/>
          <w:color w:val="auto"/>
          <w:sz w:val="28"/>
          <w:szCs w:val="28"/>
          <w:u w:val="single"/>
          <w:lang w:val="en-US"/>
        </w:rPr>
      </w:pPr>
      <w:bookmarkStart w:name="_Toc233206949" w:id="7"/>
      <w:r w:rsidRPr="6B763954" w:rsidR="00696E0C">
        <w:rPr>
          <w:rFonts w:ascii="Arial" w:hAnsi="Arial" w:cs="Arial"/>
          <w:color w:val="auto"/>
          <w:sz w:val="28"/>
          <w:szCs w:val="28"/>
          <w:u w:val="single"/>
          <w:lang w:val="en-US"/>
        </w:rPr>
        <w:t>(</w:t>
      </w:r>
      <w:r w:rsidRPr="6B763954" w:rsidR="399E6AC8">
        <w:rPr>
          <w:noProof w:val="0"/>
          <w:sz w:val="28"/>
          <w:szCs w:val="28"/>
          <w:lang w:val="en-US"/>
        </w:rPr>
        <w:t>digital click-and-collect system</w:t>
      </w:r>
      <w:r w:rsidRPr="6B763954" w:rsidR="00696E0C">
        <w:rPr>
          <w:rFonts w:ascii="Arial" w:hAnsi="Arial" w:cs="Arial"/>
          <w:color w:val="auto"/>
          <w:sz w:val="28"/>
          <w:szCs w:val="28"/>
          <w:u w:val="single"/>
          <w:lang w:val="en-US"/>
        </w:rPr>
        <w:t xml:space="preserve">) </w:t>
      </w:r>
      <w:r w:rsidRPr="6B763954" w:rsidR="0005771F">
        <w:rPr>
          <w:rFonts w:ascii="Arial" w:hAnsi="Arial" w:cs="Arial"/>
          <w:color w:val="auto"/>
          <w:sz w:val="28"/>
          <w:szCs w:val="28"/>
          <w:u w:val="single"/>
          <w:lang w:val="en-US"/>
        </w:rPr>
        <w:t xml:space="preserve">Solution </w:t>
      </w:r>
      <w:r w:rsidRPr="6B763954" w:rsidR="00F0190C">
        <w:rPr>
          <w:rFonts w:ascii="Arial" w:hAnsi="Arial" w:cs="Arial"/>
          <w:color w:val="auto"/>
          <w:sz w:val="28"/>
          <w:szCs w:val="28"/>
          <w:u w:val="single"/>
          <w:lang w:val="en-US"/>
        </w:rPr>
        <w:t>B</w:t>
      </w:r>
      <w:r w:rsidRPr="6B763954" w:rsidR="0011107E">
        <w:rPr>
          <w:rFonts w:ascii="Arial" w:hAnsi="Arial" w:cs="Arial"/>
          <w:color w:val="auto"/>
          <w:sz w:val="28"/>
          <w:szCs w:val="28"/>
          <w:u w:val="single"/>
          <w:lang w:val="en-US"/>
        </w:rPr>
        <w:t xml:space="preserve"> Proposal</w:t>
      </w:r>
      <w:bookmarkEnd w:id="7"/>
    </w:p>
    <w:p w:rsidR="5D7CA9A6" w:rsidP="6B763954" w:rsidRDefault="5D7CA9A6" w14:paraId="2FE9E957" w14:textId="116F9DD0">
      <w:pPr>
        <w:pStyle w:val="ListParagraph"/>
        <w:rPr>
          <w:noProof w:val="0"/>
          <w:sz w:val="28"/>
          <w:szCs w:val="28"/>
          <w:lang w:val="en-US"/>
        </w:rPr>
      </w:pPr>
      <w:r w:rsidRPr="6B763954" w:rsidR="5D7CA9A6">
        <w:rPr>
          <w:noProof w:val="0"/>
          <w:sz w:val="28"/>
          <w:szCs w:val="28"/>
          <w:lang w:val="en-US"/>
        </w:rPr>
        <w:t>The second proposed solution entails implementing an automated digital click-and-collect pre-ordering system. This web-based platform permits patrons to browse menus, submit orders, and execute secure digital transactions prior to visiting the storefront. Transitioning pre-ordering from manual, telephone-dependent channels to an autonomous digital interface effectively eliminates the operational friction disrupting Basil's artisan workflow. Consequently, this structural adaptation curtails peak-hour queuing, alleviates in-store congestion, and successfully recaptures lost revenue from time-constrained local professionals.</w:t>
      </w:r>
    </w:p>
    <w:p w:rsidR="6B763954" w:rsidP="6B763954" w:rsidRDefault="6B763954" w14:paraId="72E029BA" w14:textId="6F651B55">
      <w:pPr>
        <w:pStyle w:val="ListParagraph"/>
        <w:spacing w:after="0" w:line="360" w:lineRule="auto"/>
        <w:ind w:left="720"/>
        <w:jc w:val="both"/>
        <w:rPr>
          <w:rFonts w:ascii="Arial" w:hAnsi="Arial" w:cs="Arial"/>
          <w:lang w:val="en-US"/>
        </w:rPr>
      </w:pPr>
    </w:p>
    <w:p w:rsidR="6F633203" w:rsidP="6B763954" w:rsidRDefault="6F633203" w14:paraId="27D5E706" w14:textId="0C05E19A">
      <w:pPr>
        <w:pStyle w:val="ListParagraph"/>
        <w:rPr>
          <w:noProof w:val="0"/>
          <w:sz w:val="28"/>
          <w:szCs w:val="28"/>
          <w:lang w:val="en-US"/>
        </w:rPr>
      </w:pPr>
      <w:r w:rsidRPr="654F4B0B" w:rsidR="6F633203">
        <w:rPr>
          <w:noProof w:val="0"/>
          <w:sz w:val="28"/>
          <w:szCs w:val="28"/>
          <w:lang w:val="en-US"/>
        </w:rPr>
        <w:t>Implementing an automated digital click-and-collect system resolves key operational inefficiencies by enabling patrons to browse live inventory, order, and prepay online. Shifting pre-orders from manual, phone-dependent channels to a digital interface systematically eliminates the communication bottleneck that constantly disrupts Basil's artisan baking workflow. Scheduled pickup windows stagger customer arrivals, alleviating peak-hour storefront congestion and drastically reducing wait times. This frictionless model successfully recaptures time-constrained local professionals working on rigid schedules. Crucially, advanced order data provides reliable demand forecasting, which optimizes daily production and minimizes the costly waste of volatile organic ingredients.</w:t>
      </w:r>
    </w:p>
    <w:p w:rsidR="6B763954" w:rsidP="654F4B0B" w:rsidRDefault="6B763954" w14:paraId="1014EA49" w14:textId="2648311C">
      <w:pPr>
        <w:pStyle w:val="ListParagraph"/>
        <w:rPr>
          <w:noProof w:val="0"/>
          <w:sz w:val="28"/>
          <w:szCs w:val="28"/>
          <w:lang w:val="en-US"/>
        </w:rPr>
      </w:pPr>
    </w:p>
    <w:p w:rsidR="6B763954" w:rsidP="654F4B0B" w:rsidRDefault="6B763954" w14:paraId="16FBEBAB" w14:textId="600DBDA6">
      <w:pPr>
        <w:pStyle w:val="ListParagraph"/>
        <w:rPr>
          <w:noProof w:val="0"/>
          <w:sz w:val="28"/>
          <w:szCs w:val="28"/>
          <w:lang w:val="en-US"/>
        </w:rPr>
      </w:pPr>
      <w:r w:rsidRPr="654F4B0B" w:rsidR="5291DCA5">
        <w:rPr>
          <w:noProof w:val="0"/>
          <w:sz w:val="28"/>
          <w:szCs w:val="28"/>
          <w:lang w:val="en-US"/>
        </w:rPr>
        <w:t xml:space="preserve">An online click-and-collect system easily fixes the biggest problems at Basil’s Bakery. Since Basil is always too busy baking to answer the phone, the digital system takes pre-orders </w:t>
      </w:r>
      <w:r w:rsidRPr="654F4B0B" w:rsidR="77B6E603">
        <w:rPr>
          <w:noProof w:val="0"/>
          <w:sz w:val="28"/>
          <w:szCs w:val="28"/>
          <w:lang w:val="en-US"/>
        </w:rPr>
        <w:t>automatically,</w:t>
      </w:r>
      <w:r w:rsidRPr="654F4B0B" w:rsidR="5291DCA5">
        <w:rPr>
          <w:noProof w:val="0"/>
          <w:sz w:val="28"/>
          <w:szCs w:val="28"/>
          <w:lang w:val="en-US"/>
        </w:rPr>
        <w:t xml:space="preserve"> so he never misses a sale. It also cuts down long lunch queues. Busy local workers can pay online and quickly grab their fresh food. </w:t>
      </w:r>
      <w:r w:rsidRPr="654F4B0B" w:rsidR="5291DCA5">
        <w:rPr>
          <w:noProof w:val="0"/>
          <w:sz w:val="28"/>
          <w:szCs w:val="28"/>
          <w:lang w:val="en-US"/>
        </w:rPr>
        <w:t>Best of all, knowing orders in advance helps Basil bake only what is actually needed.</w:t>
      </w:r>
      <w:r w:rsidRPr="654F4B0B" w:rsidR="5291DCA5">
        <w:rPr>
          <w:noProof w:val="0"/>
          <w:sz w:val="28"/>
          <w:szCs w:val="28"/>
          <w:lang w:val="en-US"/>
        </w:rPr>
        <w:t xml:space="preserve"> This saves money by preventing the waste of expensive organic ingredients, while making visits fast and easy for hybrid commuters.</w:t>
      </w:r>
      <w:bookmarkStart w:name="_Hlk205980222" w:id="8"/>
    </w:p>
    <w:p w:rsidRPr="0011107E" w:rsidR="0011107E" w:rsidP="009E2E03" w:rsidRDefault="0011107E" w14:paraId="1D9E2A8A" w14:textId="02E7A64C">
      <w:pPr>
        <w:pStyle w:val="ListParagraph"/>
        <w:numPr>
          <w:ilvl w:val="0"/>
          <w:numId w:val="4"/>
        </w:numPr>
        <w:spacing w:after="0" w:line="360" w:lineRule="auto"/>
        <w:jc w:val="both"/>
        <w:rPr>
          <w:rFonts w:ascii="Arial" w:hAnsi="Arial" w:cs="Arial"/>
          <w:color w:val="EE0000"/>
          <w:lang w:val="en-US"/>
        </w:rPr>
      </w:pPr>
      <w:r w:rsidRPr="0011107E">
        <w:rPr>
          <w:rFonts w:ascii="Arial" w:hAnsi="Arial" w:cs="Arial"/>
          <w:b/>
          <w:bCs/>
          <w:color w:val="FF0000"/>
        </w:rPr>
        <w:t>Approximately 1</w:t>
      </w:r>
      <w:r w:rsidR="007768B0">
        <w:rPr>
          <w:rFonts w:ascii="Arial" w:hAnsi="Arial" w:cs="Arial"/>
          <w:b/>
          <w:bCs/>
          <w:color w:val="FF0000"/>
        </w:rPr>
        <w:t>0</w:t>
      </w:r>
      <w:r w:rsidRPr="0011107E">
        <w:rPr>
          <w:rFonts w:ascii="Arial" w:hAnsi="Arial" w:cs="Arial"/>
          <w:b/>
          <w:bCs/>
          <w:color w:val="FF0000"/>
        </w:rPr>
        <w:t>0 words</w:t>
      </w:r>
      <w:bookmarkEnd w:id="8"/>
    </w:p>
    <w:p w:rsidR="0011107E" w:rsidP="007030AD" w:rsidRDefault="0011107E" w14:paraId="5B384CDF" w14:textId="77777777">
      <w:pPr>
        <w:jc w:val="both"/>
        <w:rPr>
          <w:rFonts w:ascii="Arial" w:hAnsi="Arial" w:cs="Arial"/>
        </w:rPr>
      </w:pPr>
    </w:p>
    <w:p w:rsidR="007A0E2A" w:rsidP="007030AD" w:rsidRDefault="007A0E2A" w14:paraId="4881F2B1" w14:textId="77777777">
      <w:pPr>
        <w:jc w:val="both"/>
        <w:rPr>
          <w:rFonts w:ascii="Arial" w:hAnsi="Arial" w:cs="Arial"/>
        </w:rPr>
      </w:pPr>
    </w:p>
    <w:p w:rsidR="007A0E2A" w:rsidP="007030AD" w:rsidRDefault="007A0E2A" w14:paraId="67A910B3" w14:textId="77777777">
      <w:pPr>
        <w:jc w:val="both"/>
        <w:rPr>
          <w:rFonts w:ascii="Arial" w:hAnsi="Arial" w:cs="Arial"/>
        </w:rPr>
      </w:pPr>
    </w:p>
    <w:p w:rsidR="007A0E2A" w:rsidP="007030AD" w:rsidRDefault="007A0E2A" w14:paraId="00E0DFFF" w14:textId="77777777">
      <w:pPr>
        <w:jc w:val="both"/>
        <w:rPr>
          <w:rFonts w:ascii="Arial" w:hAnsi="Arial" w:cs="Arial"/>
        </w:rPr>
      </w:pPr>
    </w:p>
    <w:p w:rsidR="007A0E2A" w:rsidP="007030AD" w:rsidRDefault="007A0E2A" w14:paraId="21CEBF97" w14:textId="77777777">
      <w:pPr>
        <w:jc w:val="both"/>
        <w:rPr>
          <w:rFonts w:ascii="Arial" w:hAnsi="Arial" w:cs="Arial"/>
        </w:rPr>
      </w:pPr>
    </w:p>
    <w:p w:rsidR="007A0E2A" w:rsidP="007030AD" w:rsidRDefault="007A0E2A" w14:paraId="6659170E" w14:textId="77777777">
      <w:pPr>
        <w:jc w:val="both"/>
        <w:rPr>
          <w:rFonts w:ascii="Arial" w:hAnsi="Arial" w:cs="Arial"/>
        </w:rPr>
      </w:pPr>
    </w:p>
    <w:p w:rsidR="007A0E2A" w:rsidP="007030AD" w:rsidRDefault="007A0E2A" w14:paraId="76130541" w14:textId="77777777">
      <w:pPr>
        <w:jc w:val="both"/>
        <w:rPr>
          <w:rFonts w:ascii="Arial" w:hAnsi="Arial" w:cs="Arial"/>
        </w:rPr>
      </w:pPr>
    </w:p>
    <w:p w:rsidR="007A0E2A" w:rsidP="007030AD" w:rsidRDefault="007A0E2A" w14:paraId="4A459165" w14:textId="77777777">
      <w:pPr>
        <w:jc w:val="both"/>
        <w:rPr>
          <w:rFonts w:ascii="Arial" w:hAnsi="Arial" w:cs="Arial"/>
        </w:rPr>
      </w:pPr>
    </w:p>
    <w:p w:rsidR="007A0E2A" w:rsidP="007030AD" w:rsidRDefault="007A0E2A" w14:paraId="780370B4" w14:textId="77777777">
      <w:pPr>
        <w:jc w:val="both"/>
        <w:rPr>
          <w:rFonts w:ascii="Arial" w:hAnsi="Arial" w:cs="Arial"/>
        </w:rPr>
      </w:pPr>
    </w:p>
    <w:p w:rsidR="007A0E2A" w:rsidP="007030AD" w:rsidRDefault="007A0E2A" w14:paraId="3B3BA6F7" w14:textId="77777777">
      <w:pPr>
        <w:jc w:val="both"/>
        <w:rPr>
          <w:rFonts w:ascii="Arial" w:hAnsi="Arial" w:cs="Arial"/>
        </w:rPr>
      </w:pPr>
    </w:p>
    <w:p w:rsidR="007A0E2A" w:rsidP="007030AD" w:rsidRDefault="007A0E2A" w14:paraId="4715815C" w14:textId="77777777">
      <w:pPr>
        <w:jc w:val="both"/>
        <w:rPr>
          <w:rFonts w:ascii="Arial" w:hAnsi="Arial" w:cs="Arial"/>
        </w:rPr>
      </w:pPr>
    </w:p>
    <w:p w:rsidR="007A0E2A" w:rsidP="007030AD" w:rsidRDefault="007A0E2A" w14:paraId="57041CC9" w14:textId="77777777">
      <w:pPr>
        <w:jc w:val="both"/>
        <w:rPr>
          <w:rFonts w:ascii="Arial" w:hAnsi="Arial" w:cs="Arial"/>
        </w:rPr>
      </w:pPr>
    </w:p>
    <w:p w:rsidR="007A0E2A" w:rsidP="007030AD" w:rsidRDefault="007A0E2A" w14:paraId="1D2333B2" w14:textId="77777777">
      <w:pPr>
        <w:jc w:val="both"/>
        <w:rPr>
          <w:rFonts w:ascii="Arial" w:hAnsi="Arial" w:cs="Arial"/>
        </w:rPr>
      </w:pPr>
    </w:p>
    <w:p w:rsidR="007A0E2A" w:rsidP="007030AD" w:rsidRDefault="007A0E2A" w14:paraId="3BF85598" w14:textId="77777777">
      <w:pPr>
        <w:jc w:val="both"/>
        <w:rPr>
          <w:rFonts w:ascii="Arial" w:hAnsi="Arial" w:cs="Arial"/>
        </w:rPr>
      </w:pPr>
    </w:p>
    <w:p w:rsidRPr="0035328C" w:rsidR="007A0E2A" w:rsidP="007030AD" w:rsidRDefault="007A0E2A" w14:paraId="1801525E" w14:textId="77777777">
      <w:pPr>
        <w:jc w:val="both"/>
        <w:rPr>
          <w:rFonts w:ascii="Arial" w:hAnsi="Arial" w:cs="Arial"/>
        </w:rPr>
      </w:pPr>
    </w:p>
    <w:p w:rsidRPr="00FA1221" w:rsidR="00F0190C" w:rsidP="00FA1221" w:rsidRDefault="009E2E03" w14:paraId="29A49476" w14:textId="7646DBFB">
      <w:pPr>
        <w:pStyle w:val="Heading1"/>
      </w:pPr>
      <w:bookmarkStart w:name="_Toc233206950" w:id="9"/>
      <w:r w:rsidR="009E2E03">
        <w:rPr/>
        <w:t>Task 3b) Evaluation Results and Justifications</w:t>
      </w:r>
      <w:bookmarkEnd w:id="9"/>
    </w:p>
    <w:p w:rsidR="6485F550" w:rsidP="654F4B0B" w:rsidRDefault="6485F550" w14:paraId="34888EA3" w14:textId="765B2F80">
      <w:pPr>
        <w:pStyle w:val="ListParagraph"/>
        <w:rPr>
          <w:noProof w:val="0"/>
          <w:sz w:val="28"/>
          <w:szCs w:val="28"/>
          <w:lang w:val="en-GB"/>
        </w:rPr>
      </w:pPr>
      <w:r w:rsidRPr="654F4B0B" w:rsidR="6485F550">
        <w:rPr>
          <w:noProof w:val="0"/>
          <w:sz w:val="28"/>
          <w:szCs w:val="28"/>
          <w:lang w:val="en-GB"/>
        </w:rPr>
        <w:t xml:space="preserve">Choosing </w:t>
      </w:r>
      <w:r w:rsidRPr="654F4B0B" w:rsidR="6485F550">
        <w:rPr>
          <w:noProof w:val="0"/>
          <w:sz w:val="28"/>
          <w:szCs w:val="28"/>
          <w:lang w:val="en-GB"/>
        </w:rPr>
        <w:t>to click-and-collect</w:t>
      </w:r>
      <w:r w:rsidRPr="654F4B0B" w:rsidR="6485F550">
        <w:rPr>
          <w:noProof w:val="0"/>
          <w:sz w:val="28"/>
          <w:szCs w:val="28"/>
          <w:lang w:val="en-GB"/>
        </w:rPr>
        <w:t xml:space="preserve"> (Solution A) is best because third-party delivery apps charge massive fees Basil cannot afford. This online system is cheaper and takes pre-orders automatically, so Basil never misses a sale while baking. It also cuts down long peak-hour lunch queues, letting local workers grab food quickly. Finally, advance ordering stops Basil from wasting expensive organic ingredients, which directly protects his tightening profits.</w:t>
      </w:r>
    </w:p>
    <w:p w:rsidR="654F4B0B" w:rsidP="654F4B0B" w:rsidRDefault="654F4B0B" w14:paraId="4F91586D" w14:textId="2C7BE327">
      <w:pPr>
        <w:pStyle w:val="ListParagraph"/>
        <w:rPr>
          <w:noProof w:val="0"/>
          <w:sz w:val="28"/>
          <w:szCs w:val="28"/>
          <w:lang w:val="en-GB"/>
        </w:rPr>
      </w:pPr>
    </w:p>
    <w:p w:rsidR="6485F550" w:rsidP="654F4B0B" w:rsidRDefault="6485F550" w14:paraId="1B1CFD69" w14:textId="257A064A">
      <w:pPr>
        <w:pStyle w:val="ListParagraph"/>
      </w:pPr>
      <w:r w:rsidRPr="654F4B0B" w:rsidR="6485F550">
        <w:rPr>
          <w:noProof w:val="0"/>
          <w:sz w:val="28"/>
          <w:szCs w:val="28"/>
          <w:lang w:val="en-GB"/>
        </w:rPr>
        <w:t xml:space="preserve">Third-party delivery (Solution B) lets Basil reclaim loyal customers who now work from home or left the retail park. It expands his reach to new customers across Coventry. Since external drivers handle all </w:t>
      </w:r>
      <w:r w:rsidRPr="654F4B0B" w:rsidR="6485F550">
        <w:rPr>
          <w:noProof w:val="0"/>
          <w:sz w:val="28"/>
          <w:szCs w:val="28"/>
          <w:lang w:val="en-GB"/>
        </w:rPr>
        <w:t>logistics</w:t>
      </w:r>
      <w:r w:rsidRPr="654F4B0B" w:rsidR="6485F550">
        <w:rPr>
          <w:noProof w:val="0"/>
          <w:sz w:val="28"/>
          <w:szCs w:val="28"/>
          <w:lang w:val="en-GB"/>
        </w:rPr>
        <w:t>, Basil can boost sales without ever leaving his kitchen to deliver.</w:t>
      </w:r>
    </w:p>
    <w:p w:rsidR="654F4B0B" w:rsidP="654F4B0B" w:rsidRDefault="654F4B0B" w14:paraId="19F56239" w14:textId="30040447">
      <w:pPr>
        <w:pStyle w:val="ListParagraph"/>
        <w:rPr>
          <w:noProof w:val="0"/>
          <w:sz w:val="28"/>
          <w:szCs w:val="28"/>
          <w:lang w:val="en-GB"/>
        </w:rPr>
      </w:pPr>
    </w:p>
    <w:p w:rsidR="1CA56FFA" w:rsidP="654F4B0B" w:rsidRDefault="1CA56FFA" w14:paraId="659078ED" w14:textId="5363F943">
      <w:pPr>
        <w:pStyle w:val="ListParagraph"/>
        <w:rPr>
          <w:noProof w:val="0"/>
          <w:sz w:val="28"/>
          <w:szCs w:val="28"/>
          <w:lang w:val="en-GB"/>
        </w:rPr>
      </w:pPr>
      <w:r w:rsidRPr="654F4B0B" w:rsidR="1CA56FFA">
        <w:rPr>
          <w:noProof w:val="0"/>
          <w:sz w:val="28"/>
          <w:szCs w:val="28"/>
          <w:lang w:val="en-GB"/>
        </w:rPr>
        <w:t xml:space="preserve">To evaluate Basil’s options, four criteria were selected: profit margin protection, operational feasibility, customer convenience, and waste reduction. These safeguard his tightening budget against high delivery commissions, respect his onsite </w:t>
      </w:r>
      <w:r w:rsidRPr="654F4B0B" w:rsidR="1CA56FFA">
        <w:rPr>
          <w:noProof w:val="0"/>
          <w:sz w:val="28"/>
          <w:szCs w:val="28"/>
          <w:lang w:val="en-GB"/>
        </w:rPr>
        <w:t>labour</w:t>
      </w:r>
      <w:r w:rsidRPr="654F4B0B" w:rsidR="1CA56FFA">
        <w:rPr>
          <w:noProof w:val="0"/>
          <w:sz w:val="28"/>
          <w:szCs w:val="28"/>
          <w:lang w:val="en-GB"/>
        </w:rPr>
        <w:t xml:space="preserve"> limits as a sole baker, resolve peak-hour queue bottlenecks, and </w:t>
      </w:r>
      <w:r w:rsidRPr="654F4B0B" w:rsidR="1CA56FFA">
        <w:rPr>
          <w:noProof w:val="0"/>
          <w:sz w:val="28"/>
          <w:szCs w:val="28"/>
          <w:lang w:val="en-GB"/>
        </w:rPr>
        <w:t>utilize</w:t>
      </w:r>
      <w:r w:rsidRPr="654F4B0B" w:rsidR="1CA56FFA">
        <w:rPr>
          <w:noProof w:val="0"/>
          <w:sz w:val="28"/>
          <w:szCs w:val="28"/>
          <w:lang w:val="en-GB"/>
        </w:rPr>
        <w:t xml:space="preserve"> pre-order data to minimize expensive organic ingredient waste.</w:t>
      </w:r>
    </w:p>
    <w:p w:rsidR="654F4B0B" w:rsidP="654F4B0B" w:rsidRDefault="654F4B0B" w14:paraId="55F329DB" w14:textId="41BAC2F3">
      <w:pPr>
        <w:pStyle w:val="ListParagraph"/>
        <w:rPr>
          <w:noProof w:val="0"/>
          <w:sz w:val="28"/>
          <w:szCs w:val="28"/>
          <w:lang w:val="en-GB"/>
        </w:rPr>
      </w:pPr>
    </w:p>
    <w:p w:rsidR="4FB3BE87" w:rsidP="654F4B0B" w:rsidRDefault="4FB3BE87" w14:paraId="17C5E069" w14:textId="2627B20C">
      <w:pPr>
        <w:pStyle w:val="ListParagraph"/>
        <w:rPr>
          <w:noProof w:val="0"/>
          <w:color w:val="1F1F1F"/>
          <w:sz w:val="28"/>
          <w:szCs w:val="28"/>
          <w:lang w:val="en-GB"/>
        </w:rPr>
      </w:pPr>
      <w:r w:rsidRPr="654F4B0B" w:rsidR="4FB3BE87">
        <w:rPr>
          <w:noProof w:val="0"/>
          <w:sz w:val="28"/>
          <w:szCs w:val="28"/>
          <w:lang w:val="en-GB"/>
        </w:rPr>
        <w:t>Criteria weightings prioritize mitigating existential threats: profit margin protection is weighted at 35% to safeguard survival against rising overheads, while operational feasibility receives 30% to respect Basil’s kitchen constraints. Customer convenience gets 20% to resolve peak-hour bottlenecks, and waste reduction is allocated 15% as inventory control remains secondary to immediate financial solvency.</w:t>
      </w:r>
    </w:p>
    <w:p w:rsidR="654F4B0B" w:rsidP="654F4B0B" w:rsidRDefault="654F4B0B" w14:paraId="0CE13B58" w14:textId="50A51DCF">
      <w:pPr>
        <w:pStyle w:val="ListParagraph"/>
        <w:rPr>
          <w:noProof w:val="0"/>
          <w:sz w:val="28"/>
          <w:szCs w:val="28"/>
          <w:lang w:val="en-GB"/>
        </w:rPr>
      </w:pPr>
    </w:p>
    <w:p w:rsidR="0E01094C" w:rsidP="654F4B0B" w:rsidRDefault="0E01094C" w14:paraId="384AE074" w14:textId="08B5A500">
      <w:pPr>
        <w:pStyle w:val="ListParagraph"/>
        <w:rPr>
          <w:noProof w:val="0"/>
          <w:sz w:val="28"/>
          <w:szCs w:val="28"/>
          <w:lang w:val="en-GB"/>
        </w:rPr>
      </w:pPr>
      <w:r w:rsidRPr="654F4B0B" w:rsidR="0E01094C">
        <w:rPr>
          <w:noProof w:val="0"/>
          <w:sz w:val="28"/>
          <w:szCs w:val="28"/>
          <w:lang w:val="en-GB"/>
        </w:rPr>
        <w:t xml:space="preserve">Selecting click-and-collect over third-party delivery is highly defensible. For </w:t>
      </w:r>
      <w:r w:rsidRPr="654F4B0B" w:rsidR="0E01094C">
        <w:rPr>
          <w:noProof w:val="0"/>
          <w:sz w:val="28"/>
          <w:szCs w:val="28"/>
          <w:lang w:val="en-GB"/>
        </w:rPr>
        <w:t>profit margin protection (35%)</w:t>
      </w:r>
      <w:r w:rsidRPr="654F4B0B" w:rsidR="0E01094C">
        <w:rPr>
          <w:noProof w:val="0"/>
          <w:sz w:val="28"/>
          <w:szCs w:val="28"/>
          <w:lang w:val="en-GB"/>
        </w:rPr>
        <w:t xml:space="preserve">, it avoids steep aggregator commissions, safeguarding Basil’s budget from rising overheads. Regarding </w:t>
      </w:r>
      <w:r w:rsidRPr="654F4B0B" w:rsidR="0E01094C">
        <w:rPr>
          <w:noProof w:val="0"/>
          <w:sz w:val="28"/>
          <w:szCs w:val="28"/>
          <w:lang w:val="en-GB"/>
        </w:rPr>
        <w:t>operational feasibility (30%)</w:t>
      </w:r>
      <w:r w:rsidRPr="654F4B0B" w:rsidR="0E01094C">
        <w:rPr>
          <w:noProof w:val="0"/>
          <w:sz w:val="28"/>
          <w:szCs w:val="28"/>
          <w:lang w:val="en-GB"/>
        </w:rPr>
        <w:t xml:space="preserve">, the passive digital queue allows Basil to bake undisturbed by phone calls or drivers. To enhance </w:t>
      </w:r>
      <w:r w:rsidRPr="654F4B0B" w:rsidR="0E01094C">
        <w:rPr>
          <w:noProof w:val="0"/>
          <w:sz w:val="28"/>
          <w:szCs w:val="28"/>
          <w:lang w:val="en-GB"/>
        </w:rPr>
        <w:t>customer convenience (20%)</w:t>
      </w:r>
      <w:r w:rsidRPr="654F4B0B" w:rsidR="0E01094C">
        <w:rPr>
          <w:noProof w:val="0"/>
          <w:sz w:val="28"/>
          <w:szCs w:val="28"/>
          <w:lang w:val="en-GB"/>
        </w:rPr>
        <w:t xml:space="preserve">, it eliminates peak-hour queues for local workers on strict lunch breaks. Finally, </w:t>
      </w:r>
      <w:r w:rsidRPr="654F4B0B" w:rsidR="0E01094C">
        <w:rPr>
          <w:noProof w:val="0"/>
          <w:sz w:val="28"/>
          <w:szCs w:val="28"/>
          <w:lang w:val="en-GB"/>
        </w:rPr>
        <w:t>waste reduction (15%)</w:t>
      </w:r>
      <w:r w:rsidRPr="654F4B0B" w:rsidR="0E01094C">
        <w:rPr>
          <w:noProof w:val="0"/>
          <w:sz w:val="28"/>
          <w:szCs w:val="28"/>
          <w:lang w:val="en-GB"/>
        </w:rPr>
        <w:t xml:space="preserve"> leverages pre-order data to enable a precise "bake-to-order" model, cutting costly organic food waste.</w:t>
      </w:r>
    </w:p>
    <w:p w:rsidR="654F4B0B" w:rsidP="654F4B0B" w:rsidRDefault="654F4B0B" w14:paraId="1A763C00" w14:textId="3EE6F6F3">
      <w:pPr>
        <w:pStyle w:val="ListParagraph"/>
        <w:rPr>
          <w:noProof w:val="0"/>
          <w:sz w:val="28"/>
          <w:szCs w:val="28"/>
          <w:lang w:val="en-GB"/>
        </w:rPr>
      </w:pPr>
    </w:p>
    <w:p w:rsidRPr="009E2E03" w:rsidR="00C53212" w:rsidP="009E2E03" w:rsidRDefault="00BC373A" w14:paraId="7F4E55E0" w14:textId="08C10AF8">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332EE7">
        <w:rPr>
          <w:rFonts w:ascii="Arial" w:hAnsi="Arial" w:cs="Arial"/>
          <w:b/>
          <w:bCs/>
          <w:color w:val="FF0000"/>
        </w:rPr>
        <w:t>15</w:t>
      </w:r>
      <w:r w:rsidRPr="00BC373A">
        <w:rPr>
          <w:rFonts w:ascii="Arial" w:hAnsi="Arial" w:cs="Arial"/>
          <w:b/>
          <w:bCs/>
          <w:color w:val="FF0000"/>
        </w:rPr>
        <w:t>0 words</w:t>
      </w:r>
    </w:p>
    <w:p w:rsidR="00C53212" w:rsidP="001A61CE" w:rsidRDefault="00C53212" w14:paraId="485E6D68" w14:textId="77777777">
      <w:pPr>
        <w:jc w:val="both"/>
        <w:rPr>
          <w:rFonts w:ascii="Arial" w:hAnsi="Arial" w:cs="Arial"/>
        </w:rPr>
      </w:pPr>
    </w:p>
    <w:p w:rsidR="007A0E2A" w:rsidP="001A61CE" w:rsidRDefault="007A0E2A" w14:paraId="6E4EF289" w14:textId="77777777">
      <w:pPr>
        <w:jc w:val="both"/>
        <w:rPr>
          <w:rFonts w:ascii="Arial" w:hAnsi="Arial" w:cs="Arial"/>
        </w:rPr>
      </w:pPr>
    </w:p>
    <w:p w:rsidR="007A0E2A" w:rsidP="001A61CE" w:rsidRDefault="007A0E2A" w14:paraId="61C2BE34" w14:textId="77777777">
      <w:pPr>
        <w:jc w:val="both"/>
        <w:rPr>
          <w:rFonts w:ascii="Arial" w:hAnsi="Arial" w:cs="Arial"/>
        </w:rPr>
      </w:pPr>
    </w:p>
    <w:p w:rsidR="007A0E2A" w:rsidP="001A61CE" w:rsidRDefault="007A0E2A" w14:paraId="4FCE0FD5" w14:textId="77777777">
      <w:pPr>
        <w:jc w:val="both"/>
        <w:rPr>
          <w:rFonts w:ascii="Arial" w:hAnsi="Arial" w:cs="Arial"/>
        </w:rPr>
      </w:pPr>
    </w:p>
    <w:p w:rsidR="007A0E2A" w:rsidP="001A61CE" w:rsidRDefault="007A0E2A" w14:paraId="1C1FDAC0" w14:textId="77777777">
      <w:pPr>
        <w:jc w:val="both"/>
        <w:rPr>
          <w:rFonts w:ascii="Arial" w:hAnsi="Arial" w:cs="Arial"/>
        </w:rPr>
      </w:pPr>
    </w:p>
    <w:p w:rsidR="007A0E2A" w:rsidP="001A61CE" w:rsidRDefault="007A0E2A" w14:paraId="5FF6C2E8" w14:textId="77777777">
      <w:pPr>
        <w:jc w:val="both"/>
        <w:rPr>
          <w:rFonts w:ascii="Arial" w:hAnsi="Arial" w:cs="Arial"/>
        </w:rPr>
      </w:pPr>
    </w:p>
    <w:p w:rsidR="007A0E2A" w:rsidP="001A61CE" w:rsidRDefault="007A0E2A" w14:paraId="508811E8" w14:textId="77777777">
      <w:pPr>
        <w:jc w:val="both"/>
        <w:rPr>
          <w:rFonts w:ascii="Arial" w:hAnsi="Arial" w:cs="Arial"/>
        </w:rPr>
      </w:pPr>
    </w:p>
    <w:p w:rsidR="007A0E2A" w:rsidP="001A61CE" w:rsidRDefault="007A0E2A" w14:paraId="6DD7B78A" w14:textId="77777777">
      <w:pPr>
        <w:jc w:val="both"/>
        <w:rPr>
          <w:rFonts w:ascii="Arial" w:hAnsi="Arial" w:cs="Arial"/>
        </w:rPr>
      </w:pPr>
    </w:p>
    <w:p w:rsidR="007A0E2A" w:rsidP="001A61CE" w:rsidRDefault="007A0E2A" w14:paraId="7E2B0ADA" w14:textId="77777777">
      <w:pPr>
        <w:jc w:val="both"/>
        <w:rPr>
          <w:rFonts w:ascii="Arial" w:hAnsi="Arial" w:cs="Arial"/>
        </w:rPr>
      </w:pPr>
    </w:p>
    <w:p w:rsidR="007A0E2A" w:rsidP="001A61CE" w:rsidRDefault="007A0E2A" w14:paraId="0E9B2FDF" w14:textId="77777777">
      <w:pPr>
        <w:jc w:val="both"/>
        <w:rPr>
          <w:rFonts w:ascii="Arial" w:hAnsi="Arial" w:cs="Arial"/>
        </w:rPr>
      </w:pPr>
    </w:p>
    <w:p w:rsidR="007A0E2A" w:rsidP="001A61CE" w:rsidRDefault="007A0E2A" w14:paraId="6DFEF8A8" w14:textId="77777777">
      <w:pPr>
        <w:jc w:val="both"/>
        <w:rPr>
          <w:rFonts w:ascii="Arial" w:hAnsi="Arial" w:cs="Arial"/>
        </w:rPr>
      </w:pPr>
    </w:p>
    <w:p w:rsidR="007A0E2A" w:rsidP="001A61CE" w:rsidRDefault="007A0E2A" w14:paraId="43D12D38" w14:textId="77777777">
      <w:pPr>
        <w:jc w:val="both"/>
        <w:rPr>
          <w:rFonts w:ascii="Arial" w:hAnsi="Arial" w:cs="Arial"/>
        </w:rPr>
      </w:pPr>
    </w:p>
    <w:p w:rsidR="007A0E2A" w:rsidP="001A61CE" w:rsidRDefault="007A0E2A" w14:paraId="57B72BCA" w14:textId="77777777">
      <w:pPr>
        <w:jc w:val="both"/>
        <w:rPr>
          <w:rFonts w:ascii="Arial" w:hAnsi="Arial" w:cs="Arial"/>
        </w:rPr>
      </w:pPr>
    </w:p>
    <w:p w:rsidR="007A0E2A" w:rsidP="001A61CE" w:rsidRDefault="007A0E2A" w14:paraId="12955818" w14:textId="77777777">
      <w:pPr>
        <w:jc w:val="both"/>
        <w:rPr>
          <w:rFonts w:ascii="Arial" w:hAnsi="Arial" w:cs="Arial"/>
        </w:rPr>
      </w:pPr>
    </w:p>
    <w:p w:rsidR="007A0E2A" w:rsidP="001A61CE" w:rsidRDefault="007A0E2A" w14:paraId="5BB5ED04" w14:textId="77777777">
      <w:pPr>
        <w:jc w:val="both"/>
        <w:rPr>
          <w:rFonts w:ascii="Arial" w:hAnsi="Arial" w:cs="Arial"/>
        </w:rPr>
      </w:pPr>
    </w:p>
    <w:p w:rsidR="007A0E2A" w:rsidP="001A61CE" w:rsidRDefault="007A0E2A" w14:paraId="1666622F" w14:textId="77777777">
      <w:pPr>
        <w:jc w:val="both"/>
        <w:rPr>
          <w:rFonts w:ascii="Arial" w:hAnsi="Arial" w:cs="Arial"/>
        </w:rPr>
      </w:pPr>
    </w:p>
    <w:p w:rsidR="007A0E2A" w:rsidP="001A61CE" w:rsidRDefault="007A0E2A" w14:paraId="2B1F20CF" w14:textId="77777777">
      <w:pPr>
        <w:jc w:val="both"/>
        <w:rPr>
          <w:rFonts w:ascii="Arial" w:hAnsi="Arial" w:cs="Arial"/>
        </w:rPr>
      </w:pPr>
    </w:p>
    <w:p w:rsidR="007A0E2A" w:rsidP="001A61CE" w:rsidRDefault="007A0E2A" w14:paraId="30E98E2C" w14:textId="77777777">
      <w:pPr>
        <w:jc w:val="both"/>
        <w:rPr>
          <w:rFonts w:ascii="Arial" w:hAnsi="Arial" w:cs="Arial"/>
        </w:rPr>
      </w:pPr>
    </w:p>
    <w:p w:rsidR="007A0E2A" w:rsidP="001A61CE" w:rsidRDefault="007A0E2A" w14:paraId="1830DE3F" w14:textId="77777777">
      <w:pPr>
        <w:jc w:val="both"/>
        <w:rPr>
          <w:rFonts w:ascii="Arial" w:hAnsi="Arial" w:cs="Arial"/>
        </w:rPr>
      </w:pPr>
    </w:p>
    <w:p w:rsidR="007A0E2A" w:rsidP="001A61CE" w:rsidRDefault="007A0E2A" w14:paraId="6FB6A3F9" w14:textId="77777777">
      <w:pPr>
        <w:jc w:val="both"/>
        <w:rPr>
          <w:rFonts w:ascii="Arial" w:hAnsi="Arial" w:cs="Arial"/>
        </w:rPr>
      </w:pPr>
    </w:p>
    <w:p w:rsidR="007A0E2A" w:rsidP="001A61CE" w:rsidRDefault="007A0E2A" w14:paraId="1AB196AF" w14:textId="77777777">
      <w:pPr>
        <w:jc w:val="both"/>
        <w:rPr>
          <w:rFonts w:ascii="Arial" w:hAnsi="Arial" w:cs="Arial"/>
        </w:rPr>
      </w:pPr>
    </w:p>
    <w:p w:rsidR="007A0E2A" w:rsidP="001A61CE" w:rsidRDefault="007A0E2A" w14:paraId="2F4C846A" w14:textId="77777777">
      <w:pPr>
        <w:jc w:val="both"/>
        <w:rPr>
          <w:rFonts w:ascii="Arial" w:hAnsi="Arial" w:cs="Arial"/>
        </w:rPr>
      </w:pPr>
    </w:p>
    <w:p w:rsidRPr="002D216E" w:rsidR="003E1A46" w:rsidP="002D216E" w:rsidRDefault="009E2E03" w14:paraId="611689B7" w14:textId="3ED84080">
      <w:pPr>
        <w:pStyle w:val="Heading1"/>
      </w:pPr>
      <w:bookmarkStart w:name="_Toc233206951" w:id="10"/>
      <w:r w:rsidR="009E2E03">
        <w:rPr/>
        <w:t xml:space="preserve">Task </w:t>
      </w:r>
      <w:r w:rsidR="00332EE7">
        <w:rPr/>
        <w:t>4</w:t>
      </w:r>
      <w:r w:rsidR="009E2E03">
        <w:rPr/>
        <w:t>b) Justifications for the</w:t>
      </w:r>
      <w:r w:rsidR="003B629C">
        <w:rPr/>
        <w:t xml:space="preserve"> </w:t>
      </w:r>
      <w:r w:rsidR="003E1A46">
        <w:rPr/>
        <w:t>Implement</w:t>
      </w:r>
      <w:r w:rsidR="009E2E03">
        <w:rPr/>
        <w:t>ation Plan</w:t>
      </w:r>
      <w:bookmarkEnd w:id="10"/>
    </w:p>
    <w:p w:rsidR="30E565EA" w:rsidP="2CA9975E" w:rsidRDefault="30E565EA" w14:paraId="65313EBD" w14:textId="59C68B28">
      <w:pPr>
        <w:pStyle w:val="ListParagraph"/>
        <w:rPr>
          <w:noProof w:val="0"/>
          <w:sz w:val="28"/>
          <w:szCs w:val="28"/>
          <w:lang w:val="en-GB"/>
        </w:rPr>
      </w:pPr>
      <w:r w:rsidRPr="2CA9975E" w:rsidR="30E565EA">
        <w:rPr>
          <w:noProof w:val="0"/>
          <w:sz w:val="28"/>
          <w:szCs w:val="28"/>
          <w:lang w:val="en-GB"/>
        </w:rPr>
        <w:t>The implementation starts with technical setup, followed by staff training, a soft launch, and marketing. Spanning four to six weeks, this timeline ensures everything runs smoothly before opening to the public. Responsibilities are divided to safeguard Basil’s time: a software vendor handles the tech setup, Basil focuses on managing inventory and baking adjustments, while front-of-house staff take care of live pickups and customers, preventing bottlenecks without pulling Basil away from his kitchen.</w:t>
      </w:r>
    </w:p>
    <w:p w:rsidR="2CA9975E" w:rsidP="2CA9975E" w:rsidRDefault="2CA9975E" w14:paraId="6F7424AF" w14:textId="3329DB81">
      <w:pPr>
        <w:pStyle w:val="ListParagraph"/>
        <w:rPr>
          <w:noProof w:val="0"/>
          <w:lang w:val="en-GB"/>
        </w:rPr>
      </w:pPr>
    </w:p>
    <w:p w:rsidR="668DC1B5" w:rsidP="2CA9975E" w:rsidRDefault="668DC1B5" w14:paraId="09EF8B4B" w14:textId="78153B01">
      <w:pPr>
        <w:pStyle w:val="ListParagraph"/>
        <w:rPr>
          <w:noProof w:val="0"/>
          <w:sz w:val="28"/>
          <w:szCs w:val="28"/>
          <w:lang w:val="en-GB"/>
        </w:rPr>
      </w:pPr>
      <w:r w:rsidRPr="2CA9975E" w:rsidR="668DC1B5">
        <w:rPr>
          <w:noProof w:val="0"/>
          <w:sz w:val="28"/>
          <w:szCs w:val="28"/>
          <w:lang w:val="en-GB"/>
        </w:rPr>
        <w:t>The plan protects Basil’s time in the kitchen while making buying easier for customers. Setting up the software first prevents glitches before any big advertising starts. The four-to-six-week timeline gives staff enough time to test everything and practice before opening to the public. An outside tech person handles the website setup, letting Basil focus on baking, managing ingredients, and letting front-of-house staff handle quick customer pickups.</w:t>
      </w:r>
    </w:p>
    <w:p w:rsidR="2CA9975E" w:rsidP="2CA9975E" w:rsidRDefault="2CA9975E" w14:paraId="4CA422ED" w14:textId="24D3B0D4">
      <w:pPr>
        <w:pStyle w:val="Normal"/>
      </w:pPr>
    </w:p>
    <w:p w:rsidRPr="00B91658" w:rsidR="00C53212" w:rsidP="00C53212" w:rsidRDefault="00225B06" w14:paraId="57776520" w14:textId="781EEA72">
      <w:pPr>
        <w:pStyle w:val="ListParagraph"/>
        <w:numPr>
          <w:ilvl w:val="0"/>
          <w:numId w:val="3"/>
        </w:numPr>
        <w:spacing w:line="360" w:lineRule="auto"/>
        <w:jc w:val="both"/>
        <w:rPr>
          <w:rFonts w:ascii="Arial" w:hAnsi="Arial" w:cs="Arial"/>
          <w:b w:val="1"/>
          <w:bCs w:val="1"/>
          <w:color w:val="EE0000"/>
        </w:rPr>
      </w:pPr>
      <w:bookmarkStart w:name="_Hlk205981406" w:id="11"/>
      <w:r w:rsidRPr="2CA9975E" w:rsidR="00225B06">
        <w:rPr>
          <w:rFonts w:ascii="Arial" w:hAnsi="Arial" w:cs="Arial"/>
          <w:b w:val="1"/>
          <w:bCs w:val="1"/>
          <w:color w:val="FF0000"/>
        </w:rPr>
        <w:t xml:space="preserve">Approximately </w:t>
      </w:r>
      <w:r w:rsidRPr="2CA9975E" w:rsidR="00883CAF">
        <w:rPr>
          <w:rFonts w:ascii="Arial" w:hAnsi="Arial" w:cs="Arial"/>
          <w:b w:val="1"/>
          <w:bCs w:val="1"/>
          <w:color w:val="FF0000"/>
        </w:rPr>
        <w:t>1</w:t>
      </w:r>
      <w:r w:rsidRPr="2CA9975E" w:rsidR="00332EE7">
        <w:rPr>
          <w:rFonts w:ascii="Arial" w:hAnsi="Arial" w:cs="Arial"/>
          <w:b w:val="1"/>
          <w:bCs w:val="1"/>
          <w:color w:val="FF0000"/>
        </w:rPr>
        <w:t>5</w:t>
      </w:r>
      <w:r w:rsidRPr="2CA9975E" w:rsidR="00225B06">
        <w:rPr>
          <w:rFonts w:ascii="Arial" w:hAnsi="Arial" w:cs="Arial"/>
          <w:b w:val="1"/>
          <w:bCs w:val="1"/>
          <w:color w:val="FF0000"/>
        </w:rPr>
        <w:t>0 words</w:t>
      </w:r>
      <w:bookmarkEnd w:id="11"/>
    </w:p>
    <w:p w:rsidR="00B91658" w:rsidP="00B91658" w:rsidRDefault="00B91658" w14:paraId="0E82AF00" w14:textId="77777777">
      <w:pPr>
        <w:pStyle w:val="ListParagraph"/>
        <w:spacing w:line="360" w:lineRule="auto"/>
        <w:jc w:val="both"/>
        <w:rPr>
          <w:rFonts w:ascii="Arial" w:hAnsi="Arial" w:cs="Arial"/>
          <w:b/>
          <w:bCs/>
          <w:color w:val="FF0000"/>
        </w:rPr>
      </w:pP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7A0E2A" w:rsidP="00DF77C0" w:rsidRDefault="007A0E2A" w14:paraId="589E2C69" w14:textId="77777777">
      <w:pPr>
        <w:pStyle w:val="Heading1"/>
        <w:rPr>
          <w:rFonts w:ascii="Arial" w:hAnsi="Arial" w:cs="Arial"/>
          <w:b/>
          <w:bCs/>
          <w:color w:val="auto"/>
          <w:sz w:val="28"/>
          <w:szCs w:val="28"/>
          <w:u w:val="single"/>
        </w:rPr>
      </w:pPr>
    </w:p>
    <w:p w:rsidR="007A0E2A" w:rsidP="00DF77C0" w:rsidRDefault="007A0E2A" w14:paraId="63AC87B4" w14:textId="77777777">
      <w:pPr>
        <w:pStyle w:val="Heading1"/>
        <w:rPr>
          <w:rFonts w:ascii="Arial" w:hAnsi="Arial" w:cs="Arial"/>
          <w:b/>
          <w:bCs/>
          <w:color w:val="auto"/>
          <w:sz w:val="28"/>
          <w:szCs w:val="28"/>
          <w:u w:val="single"/>
        </w:rPr>
      </w:pPr>
    </w:p>
    <w:p w:rsidR="007A0E2A" w:rsidP="00DF77C0" w:rsidRDefault="007A0E2A" w14:paraId="428F2F17" w14:textId="77777777">
      <w:pPr>
        <w:pStyle w:val="Heading1"/>
        <w:rPr>
          <w:rFonts w:ascii="Arial" w:hAnsi="Arial" w:cs="Arial"/>
          <w:b/>
          <w:bCs/>
          <w:color w:val="auto"/>
          <w:sz w:val="28"/>
          <w:szCs w:val="28"/>
          <w:u w:val="single"/>
        </w:rPr>
      </w:pPr>
    </w:p>
    <w:p w:rsidR="007A0E2A" w:rsidP="00DF77C0" w:rsidRDefault="007A0E2A" w14:paraId="63589EFE" w14:textId="77777777">
      <w:pPr>
        <w:pStyle w:val="Heading1"/>
        <w:rPr>
          <w:rFonts w:ascii="Arial" w:hAnsi="Arial" w:cs="Arial"/>
          <w:b/>
          <w:bCs/>
          <w:color w:val="auto"/>
          <w:sz w:val="28"/>
          <w:szCs w:val="28"/>
          <w:u w:val="single"/>
        </w:rPr>
      </w:pPr>
    </w:p>
    <w:p w:rsidR="007A0E2A" w:rsidP="00DF77C0" w:rsidRDefault="007A0E2A" w14:paraId="5B04B484" w14:textId="77777777">
      <w:pPr>
        <w:pStyle w:val="Heading1"/>
        <w:rPr>
          <w:rFonts w:ascii="Arial" w:hAnsi="Arial" w:cs="Arial"/>
          <w:b/>
          <w:bCs/>
          <w:color w:val="auto"/>
          <w:sz w:val="28"/>
          <w:szCs w:val="28"/>
          <w:u w:val="single"/>
        </w:rPr>
      </w:pPr>
    </w:p>
    <w:p w:rsidR="007A0E2A" w:rsidP="00DF77C0" w:rsidRDefault="007A0E2A" w14:paraId="0B023D18" w14:textId="77777777">
      <w:pPr>
        <w:pStyle w:val="Heading1"/>
        <w:rPr>
          <w:rFonts w:ascii="Arial" w:hAnsi="Arial" w:cs="Arial"/>
          <w:b/>
          <w:bCs/>
          <w:color w:val="auto"/>
          <w:sz w:val="28"/>
          <w:szCs w:val="28"/>
          <w:u w:val="single"/>
        </w:rPr>
      </w:pPr>
    </w:p>
    <w:p w:rsidR="007A0E2A" w:rsidP="00DF77C0" w:rsidRDefault="007A0E2A" w14:paraId="27BCEBBD" w14:textId="77777777">
      <w:pPr>
        <w:pStyle w:val="Heading1"/>
        <w:rPr>
          <w:rFonts w:ascii="Arial" w:hAnsi="Arial" w:cs="Arial"/>
          <w:b/>
          <w:bCs/>
          <w:color w:val="auto"/>
          <w:sz w:val="28"/>
          <w:szCs w:val="28"/>
          <w:u w:val="single"/>
        </w:rPr>
      </w:pPr>
    </w:p>
    <w:p w:rsidR="007A0E2A" w:rsidP="00DF77C0" w:rsidRDefault="007A0E2A" w14:paraId="139F2B25" w14:textId="77777777">
      <w:pPr>
        <w:pStyle w:val="Heading1"/>
        <w:rPr>
          <w:rFonts w:ascii="Arial" w:hAnsi="Arial" w:cs="Arial"/>
          <w:b/>
          <w:bCs/>
          <w:color w:val="auto"/>
          <w:sz w:val="28"/>
          <w:szCs w:val="28"/>
          <w:u w:val="single"/>
        </w:rPr>
      </w:pPr>
    </w:p>
    <w:p w:rsidR="007A0E2A" w:rsidP="00DF77C0" w:rsidRDefault="007A0E2A" w14:paraId="28AD7029" w14:textId="77777777">
      <w:pPr>
        <w:pStyle w:val="Heading1"/>
        <w:rPr>
          <w:rFonts w:ascii="Arial" w:hAnsi="Arial" w:cs="Arial"/>
          <w:b/>
          <w:bCs/>
          <w:color w:val="auto"/>
          <w:sz w:val="28"/>
          <w:szCs w:val="28"/>
          <w:u w:val="single"/>
        </w:rPr>
      </w:pPr>
    </w:p>
    <w:p w:rsidR="007A0E2A" w:rsidP="00DF77C0" w:rsidRDefault="007A0E2A" w14:paraId="4DBA3E50" w14:textId="77777777">
      <w:pPr>
        <w:pStyle w:val="Heading1"/>
        <w:rPr>
          <w:rFonts w:ascii="Arial" w:hAnsi="Arial" w:cs="Arial"/>
          <w:b/>
          <w:bCs/>
          <w:color w:val="auto"/>
          <w:sz w:val="28"/>
          <w:szCs w:val="28"/>
          <w:u w:val="single"/>
        </w:rPr>
      </w:pPr>
    </w:p>
    <w:p w:rsidR="007A0E2A" w:rsidP="00DF77C0" w:rsidRDefault="007A0E2A" w14:paraId="6F52750C" w14:textId="77777777">
      <w:pPr>
        <w:pStyle w:val="Heading1"/>
        <w:rPr>
          <w:rFonts w:ascii="Arial" w:hAnsi="Arial" w:cs="Arial"/>
          <w:b/>
          <w:bCs/>
          <w:color w:val="auto"/>
          <w:sz w:val="28"/>
          <w:szCs w:val="28"/>
          <w:u w:val="single"/>
        </w:rPr>
      </w:pPr>
    </w:p>
    <w:p w:rsidR="007A0E2A" w:rsidP="00DF77C0" w:rsidRDefault="007A0E2A" w14:paraId="34C6E09D" w14:textId="77777777">
      <w:pPr>
        <w:pStyle w:val="Heading1"/>
        <w:rPr>
          <w:rFonts w:ascii="Arial" w:hAnsi="Arial" w:cs="Arial"/>
          <w:b/>
          <w:bCs/>
          <w:color w:val="auto"/>
          <w:sz w:val="28"/>
          <w:szCs w:val="28"/>
          <w:u w:val="single"/>
        </w:rPr>
      </w:pPr>
    </w:p>
    <w:p w:rsidRPr="002D216E" w:rsidR="00675990" w:rsidP="002D216E" w:rsidRDefault="009E2E03" w14:paraId="32DD35B4" w14:textId="5CBBC909">
      <w:pPr>
        <w:pStyle w:val="Heading1"/>
      </w:pPr>
      <w:bookmarkStart w:name="_Toc233206952" w:id="12"/>
      <w:r w:rsidR="009E2E03">
        <w:rPr/>
        <w:t xml:space="preserve">Task </w:t>
      </w:r>
      <w:r w:rsidR="00332EE7">
        <w:rPr/>
        <w:t>5</w:t>
      </w:r>
      <w:r w:rsidR="009E2E03">
        <w:rPr/>
        <w:t>b) Justifications for the KPI and SMART Objectives</w:t>
      </w:r>
      <w:bookmarkEnd w:id="12"/>
    </w:p>
    <w:p w:rsidR="7CC4F967" w:rsidP="2CA9975E" w:rsidRDefault="7CC4F967" w14:paraId="5CB46968" w14:textId="09C98408">
      <w:pPr>
        <w:pStyle w:val="ListParagraph"/>
        <w:spacing w:line="360" w:lineRule="auto"/>
        <w:ind w:left="720"/>
        <w:jc w:val="both"/>
      </w:pPr>
      <w:r w:rsidRPr="2CA9975E" w:rsidR="7CC4F967">
        <w:rPr>
          <w:b w:val="0"/>
          <w:bCs w:val="0"/>
          <w:noProof w:val="0"/>
          <w:sz w:val="28"/>
          <w:szCs w:val="28"/>
          <w:lang w:val="en-US"/>
        </w:rPr>
        <w:t xml:space="preserve">The proposed Key Performance Indicator (KPI) is the </w:t>
      </w:r>
      <w:r w:rsidRPr="2CA9975E" w:rsidR="7CC4F967">
        <w:rPr>
          <w:b w:val="0"/>
          <w:bCs w:val="0"/>
          <w:noProof w:val="0"/>
          <w:sz w:val="28"/>
          <w:szCs w:val="28"/>
          <w:lang w:val="en-US"/>
        </w:rPr>
        <w:t>Monthly Online Click-and-Collect Revenue Growth Rate (%)</w:t>
      </w:r>
      <w:r w:rsidRPr="2CA9975E" w:rsidR="7CC4F967">
        <w:rPr>
          <w:b w:val="0"/>
          <w:bCs w:val="0"/>
          <w:noProof w:val="0"/>
          <w:sz w:val="28"/>
          <w:szCs w:val="28"/>
          <w:lang w:val="en-US"/>
        </w:rPr>
        <w:t>, which measures the percentage increase in sales coming from the new website each month. This metric directly targets the main problem—sales staying stuck at 25% below 2019 levels because fewer people visit the shopping center. It shows how much money is brought back by targeting remote workers and busy local employees. Tracking online sales proves that customers are using pre-orders instead of walking away due to long queues or missed calls. Most importantly, it builds profits to cover high rent and energy bills without paying delivery app fees.</w:t>
      </w:r>
    </w:p>
    <w:p w:rsidR="2CA9975E" w:rsidP="2CA9975E" w:rsidRDefault="2CA9975E" w14:paraId="7DF5F60E" w14:textId="7EABAB31">
      <w:pPr>
        <w:pStyle w:val="ListParagraph"/>
        <w:spacing w:line="360" w:lineRule="auto"/>
        <w:ind w:left="720"/>
        <w:jc w:val="both"/>
        <w:rPr>
          <w:b w:val="0"/>
          <w:bCs w:val="0"/>
          <w:noProof w:val="0"/>
          <w:sz w:val="28"/>
          <w:szCs w:val="28"/>
          <w:lang w:val="en-US"/>
        </w:rPr>
      </w:pPr>
    </w:p>
    <w:p w:rsidR="055BC7F6" w:rsidP="2CA9975E" w:rsidRDefault="055BC7F6" w14:paraId="5D8BFFB7" w14:textId="1D8601A8">
      <w:pPr>
        <w:pStyle w:val="ListParagraph"/>
        <w:rPr>
          <w:b w:val="0"/>
          <w:bCs w:val="0"/>
          <w:noProof w:val="0"/>
          <w:sz w:val="28"/>
          <w:szCs w:val="28"/>
          <w:lang w:val="en-US"/>
        </w:rPr>
      </w:pPr>
      <w:r w:rsidRPr="2CA9975E" w:rsidR="055BC7F6">
        <w:rPr>
          <w:b w:val="0"/>
          <w:bCs w:val="0"/>
          <w:noProof w:val="0"/>
          <w:sz w:val="28"/>
          <w:szCs w:val="28"/>
          <w:lang w:val="en-US"/>
        </w:rPr>
        <w:t xml:space="preserve">The SMART </w:t>
      </w:r>
      <w:r w:rsidRPr="2CA9975E" w:rsidR="055BC7F6">
        <w:rPr>
          <w:b w:val="0"/>
          <w:bCs w:val="0"/>
          <w:noProof w:val="0"/>
          <w:sz w:val="28"/>
          <w:szCs w:val="28"/>
          <w:lang w:val="en-US"/>
        </w:rPr>
        <w:t>objectives</w:t>
      </w:r>
      <w:r w:rsidRPr="2CA9975E" w:rsidR="055BC7F6">
        <w:rPr>
          <w:b w:val="0"/>
          <w:bCs w:val="0"/>
          <w:noProof w:val="0"/>
          <w:sz w:val="28"/>
          <w:szCs w:val="28"/>
          <w:lang w:val="en-US"/>
        </w:rPr>
        <w:t xml:space="preserve"> give Basil a simple, clear target to follow. The goal is </w:t>
      </w:r>
      <w:r w:rsidRPr="2CA9975E" w:rsidR="055BC7F6">
        <w:rPr>
          <w:b w:val="0"/>
          <w:bCs w:val="0"/>
          <w:noProof w:val="0"/>
          <w:sz w:val="28"/>
          <w:szCs w:val="28"/>
          <w:lang w:val="en-US"/>
        </w:rPr>
        <w:t>Specific because it focuses on getting more online pre-orders from local office and warehouse workers. It is Measurable by aiming for a 15% increase in monthly online sales. This target is Attainable because many customers already want to order ahead instead of waiting in line. It is Relevant because it fixes the 25% sales drop without charging delivery app fees. Finally, a six-month Time-Bound limit gives people time to try it while keeping the business moving forward.</w:t>
      </w:r>
    </w:p>
    <w:p w:rsidRPr="00C53212" w:rsidR="004E513A" w:rsidP="004E513A" w:rsidRDefault="004E513A" w14:paraId="04034BDE" w14:textId="145C697A">
      <w:pPr>
        <w:pStyle w:val="ListParagraph"/>
        <w:numPr>
          <w:ilvl w:val="0"/>
          <w:numId w:val="3"/>
        </w:numPr>
        <w:spacing w:line="360" w:lineRule="auto"/>
        <w:jc w:val="both"/>
        <w:rPr>
          <w:rFonts w:ascii="Arial" w:hAnsi="Arial" w:cs="Arial"/>
          <w:b/>
          <w:bCs/>
          <w:color w:val="EE0000"/>
        </w:rPr>
      </w:pPr>
      <w:bookmarkStart w:name="_Hlk205981688" w:id="13"/>
      <w:r w:rsidRPr="00BC373A">
        <w:rPr>
          <w:rFonts w:ascii="Arial" w:hAnsi="Arial" w:cs="Arial"/>
          <w:b/>
          <w:bCs/>
          <w:color w:val="FF0000"/>
        </w:rPr>
        <w:t xml:space="preserve">Approximately </w:t>
      </w:r>
      <w:r w:rsidR="00332EE7">
        <w:rPr>
          <w:rFonts w:ascii="Arial" w:hAnsi="Arial" w:cs="Arial"/>
          <w:b/>
          <w:bCs/>
          <w:color w:val="FF0000"/>
        </w:rPr>
        <w:t>2</w:t>
      </w:r>
      <w:r w:rsidRPr="00BC373A">
        <w:rPr>
          <w:rFonts w:ascii="Arial" w:hAnsi="Arial" w:cs="Arial"/>
          <w:b/>
          <w:bCs/>
          <w:color w:val="FF0000"/>
        </w:rPr>
        <w:t>00 words</w:t>
      </w:r>
    </w:p>
    <w:bookmarkEnd w:id="13"/>
    <w:p w:rsidR="00EE37EC" w:rsidP="007953DB" w:rsidRDefault="00EE37EC" w14:paraId="685EFF35" w14:textId="77777777">
      <w:pPr>
        <w:jc w:val="both"/>
        <w:rPr>
          <w:rFonts w:ascii="Arial" w:hAnsi="Arial" w:cs="Arial"/>
        </w:rPr>
      </w:pPr>
    </w:p>
    <w:p w:rsidR="007A0E2A" w:rsidP="005724CA" w:rsidRDefault="007A0E2A" w14:paraId="5CB09290" w14:textId="77777777">
      <w:pPr>
        <w:pStyle w:val="Heading1"/>
        <w:rPr>
          <w:rFonts w:ascii="Arial" w:hAnsi="Arial" w:cs="Arial"/>
          <w:b/>
          <w:bCs/>
          <w:color w:val="auto"/>
          <w:sz w:val="28"/>
          <w:szCs w:val="28"/>
          <w:u w:val="single"/>
        </w:rPr>
      </w:pPr>
    </w:p>
    <w:p w:rsidR="007A0E2A" w:rsidP="005724CA" w:rsidRDefault="007A0E2A" w14:paraId="26D059C0" w14:textId="77777777">
      <w:pPr>
        <w:pStyle w:val="Heading1"/>
        <w:rPr>
          <w:rFonts w:ascii="Arial" w:hAnsi="Arial" w:cs="Arial"/>
          <w:b/>
          <w:bCs/>
          <w:color w:val="auto"/>
          <w:sz w:val="28"/>
          <w:szCs w:val="28"/>
          <w:u w:val="single"/>
        </w:rPr>
      </w:pPr>
    </w:p>
    <w:p w:rsidR="007A0E2A" w:rsidP="005724CA" w:rsidRDefault="007A0E2A" w14:paraId="575B2B38" w14:textId="77777777">
      <w:pPr>
        <w:pStyle w:val="Heading1"/>
        <w:rPr>
          <w:rFonts w:ascii="Arial" w:hAnsi="Arial" w:cs="Arial"/>
          <w:b/>
          <w:bCs/>
          <w:color w:val="auto"/>
          <w:sz w:val="28"/>
          <w:szCs w:val="28"/>
          <w:u w:val="single"/>
        </w:rPr>
      </w:pPr>
    </w:p>
    <w:p w:rsidR="007A0E2A" w:rsidP="005724CA" w:rsidRDefault="007A0E2A" w14:paraId="1455DA1C" w14:textId="77777777">
      <w:pPr>
        <w:pStyle w:val="Heading1"/>
        <w:rPr>
          <w:rFonts w:ascii="Arial" w:hAnsi="Arial" w:cs="Arial"/>
          <w:b/>
          <w:bCs/>
          <w:color w:val="auto"/>
          <w:sz w:val="28"/>
          <w:szCs w:val="28"/>
          <w:u w:val="single"/>
        </w:rPr>
      </w:pPr>
    </w:p>
    <w:p w:rsidR="007A0E2A" w:rsidP="005724CA" w:rsidRDefault="007A0E2A" w14:paraId="737877C4" w14:textId="77777777">
      <w:pPr>
        <w:pStyle w:val="Heading1"/>
        <w:rPr>
          <w:rFonts w:ascii="Arial" w:hAnsi="Arial" w:cs="Arial"/>
          <w:b/>
          <w:bCs/>
          <w:color w:val="auto"/>
          <w:sz w:val="28"/>
          <w:szCs w:val="28"/>
          <w:u w:val="single"/>
        </w:rPr>
      </w:pPr>
    </w:p>
    <w:p w:rsidR="007A0E2A" w:rsidP="005724CA" w:rsidRDefault="007A0E2A" w14:paraId="226DC32C" w14:textId="77777777">
      <w:pPr>
        <w:pStyle w:val="Heading1"/>
        <w:rPr>
          <w:rFonts w:ascii="Arial" w:hAnsi="Arial" w:cs="Arial"/>
          <w:b/>
          <w:bCs/>
          <w:color w:val="auto"/>
          <w:sz w:val="28"/>
          <w:szCs w:val="28"/>
          <w:u w:val="single"/>
        </w:rPr>
      </w:pPr>
    </w:p>
    <w:p w:rsidR="007A0E2A" w:rsidP="005724CA" w:rsidRDefault="007A0E2A" w14:paraId="60C8E81A" w14:textId="77777777">
      <w:pPr>
        <w:pStyle w:val="Heading1"/>
        <w:rPr>
          <w:rFonts w:ascii="Arial" w:hAnsi="Arial" w:cs="Arial"/>
          <w:b/>
          <w:bCs/>
          <w:color w:val="auto"/>
          <w:sz w:val="28"/>
          <w:szCs w:val="28"/>
          <w:u w:val="single"/>
        </w:rPr>
      </w:pPr>
    </w:p>
    <w:p w:rsidR="007A0E2A" w:rsidP="005724CA" w:rsidRDefault="007A0E2A" w14:paraId="561746FC" w14:textId="77777777">
      <w:pPr>
        <w:pStyle w:val="Heading1"/>
        <w:rPr>
          <w:rFonts w:ascii="Arial" w:hAnsi="Arial" w:cs="Arial"/>
          <w:b/>
          <w:bCs/>
          <w:color w:val="auto"/>
          <w:sz w:val="28"/>
          <w:szCs w:val="28"/>
          <w:u w:val="single"/>
        </w:rPr>
      </w:pPr>
    </w:p>
    <w:p w:rsidR="007A0E2A" w:rsidP="005724CA" w:rsidRDefault="007A0E2A" w14:paraId="7FC971C1" w14:textId="77777777">
      <w:pPr>
        <w:pStyle w:val="Heading1"/>
        <w:rPr>
          <w:rFonts w:ascii="Arial" w:hAnsi="Arial" w:cs="Arial"/>
          <w:b/>
          <w:bCs/>
          <w:color w:val="auto"/>
          <w:sz w:val="28"/>
          <w:szCs w:val="28"/>
          <w:u w:val="single"/>
        </w:rPr>
      </w:pPr>
    </w:p>
    <w:p w:rsidR="007A0E2A" w:rsidP="005724CA" w:rsidRDefault="007A0E2A" w14:paraId="103FDB2D" w14:textId="77777777">
      <w:pPr>
        <w:pStyle w:val="Heading1"/>
        <w:rPr>
          <w:rFonts w:ascii="Arial" w:hAnsi="Arial" w:cs="Arial"/>
          <w:b/>
          <w:bCs/>
          <w:color w:val="auto"/>
          <w:sz w:val="28"/>
          <w:szCs w:val="28"/>
          <w:u w:val="single"/>
        </w:rPr>
      </w:pPr>
    </w:p>
    <w:p w:rsidR="007A0E2A" w:rsidP="005724CA" w:rsidRDefault="007A0E2A" w14:paraId="1E2B0378" w14:textId="77777777">
      <w:pPr>
        <w:pStyle w:val="Heading1"/>
        <w:rPr>
          <w:rFonts w:ascii="Arial" w:hAnsi="Arial" w:cs="Arial"/>
          <w:b/>
          <w:bCs/>
          <w:color w:val="auto"/>
          <w:sz w:val="28"/>
          <w:szCs w:val="28"/>
          <w:u w:val="single"/>
        </w:rPr>
      </w:pPr>
    </w:p>
    <w:p w:rsidR="007A0E2A" w:rsidP="005724CA" w:rsidRDefault="007A0E2A" w14:paraId="308A7974" w14:textId="77777777">
      <w:pPr>
        <w:pStyle w:val="Heading1"/>
        <w:rPr>
          <w:rFonts w:ascii="Arial" w:hAnsi="Arial" w:cs="Arial"/>
          <w:b/>
          <w:bCs/>
          <w:color w:val="auto"/>
          <w:sz w:val="28"/>
          <w:szCs w:val="28"/>
          <w:u w:val="single"/>
        </w:rPr>
      </w:pPr>
    </w:p>
    <w:p w:rsidR="007A0E2A" w:rsidP="005724CA" w:rsidRDefault="007A0E2A" w14:paraId="11095E57" w14:textId="77777777">
      <w:pPr>
        <w:pStyle w:val="Heading1"/>
        <w:rPr>
          <w:rFonts w:ascii="Arial" w:hAnsi="Arial" w:cs="Arial"/>
          <w:b/>
          <w:bCs/>
          <w:color w:val="auto"/>
          <w:sz w:val="28"/>
          <w:szCs w:val="28"/>
          <w:u w:val="single"/>
        </w:rPr>
      </w:pPr>
    </w:p>
    <w:p w:rsidR="007A0E2A" w:rsidP="005724CA" w:rsidRDefault="007A0E2A" w14:paraId="356E8951" w14:textId="77777777">
      <w:pPr>
        <w:pStyle w:val="Heading1"/>
        <w:rPr>
          <w:rFonts w:ascii="Arial" w:hAnsi="Arial" w:cs="Arial"/>
          <w:b/>
          <w:bCs/>
          <w:color w:val="auto"/>
          <w:sz w:val="28"/>
          <w:szCs w:val="28"/>
          <w:u w:val="single"/>
        </w:rPr>
      </w:pPr>
    </w:p>
    <w:p w:rsidR="007A0E2A" w:rsidP="005724CA" w:rsidRDefault="007A0E2A" w14:paraId="6A6EAD00" w14:textId="77777777">
      <w:pPr>
        <w:pStyle w:val="Heading1"/>
        <w:rPr>
          <w:rFonts w:ascii="Arial" w:hAnsi="Arial" w:cs="Arial"/>
          <w:b/>
          <w:bCs/>
          <w:color w:val="auto"/>
          <w:sz w:val="28"/>
          <w:szCs w:val="28"/>
          <w:u w:val="single"/>
        </w:rPr>
      </w:pPr>
    </w:p>
    <w:p w:rsidR="000D4F1D" w:rsidP="005724CA" w:rsidRDefault="000D4F1D" w14:paraId="314E3BE0" w14:textId="77777777">
      <w:pPr>
        <w:pStyle w:val="Heading1"/>
        <w:rPr>
          <w:rFonts w:ascii="Arial" w:hAnsi="Arial" w:cs="Arial"/>
          <w:b/>
          <w:bCs/>
          <w:color w:val="auto"/>
          <w:sz w:val="28"/>
          <w:szCs w:val="28"/>
          <w:u w:val="single"/>
        </w:rPr>
      </w:pPr>
    </w:p>
    <w:p w:rsidRPr="002D216E" w:rsidR="003B629C" w:rsidP="002D216E" w:rsidRDefault="009E2E03" w14:paraId="17F16A5E" w14:textId="61205AF4">
      <w:pPr>
        <w:pStyle w:val="Heading1"/>
      </w:pPr>
      <w:bookmarkStart w:name="_Toc233206953" w:id="14"/>
      <w:r w:rsidR="009E2E03">
        <w:rPr/>
        <w:t xml:space="preserve">Task 7) </w:t>
      </w:r>
      <w:r w:rsidR="007F558A">
        <w:rPr/>
        <w:t>Key Findings</w:t>
      </w:r>
      <w:bookmarkEnd w:id="14"/>
    </w:p>
    <w:p w:rsidR="37D0D50A" w:rsidP="2CA9975E" w:rsidRDefault="37D0D50A" w14:paraId="79C796F4" w14:textId="2DD4D236">
      <w:pPr>
        <w:pStyle w:val="ListParagraph"/>
        <w:numPr>
          <w:ilvl w:val="0"/>
          <w:numId w:val="14"/>
        </w:numPr>
        <w:spacing w:before="0" w:beforeAutospacing="off" w:after="0" w:afterAutospacing="off"/>
        <w:rPr>
          <w:rFonts w:ascii="Aptos" w:hAnsi="Aptos" w:eastAsia="Aptos" w:cs="Aptos"/>
          <w:b w:val="0"/>
          <w:bCs w:val="0"/>
          <w:noProof w:val="0"/>
          <w:color w:val="1F1F1F"/>
          <w:sz w:val="28"/>
          <w:szCs w:val="28"/>
          <w:lang w:val="en-GB"/>
        </w:rPr>
      </w:pPr>
      <w:r w:rsidRPr="2CA9975E" w:rsidR="37D0D50A">
        <w:rPr>
          <w:rFonts w:ascii="Aptos" w:hAnsi="Aptos" w:eastAsia="Aptos" w:cs="Aptos"/>
          <w:b w:val="0"/>
          <w:bCs w:val="0"/>
          <w:noProof w:val="0"/>
          <w:color w:val="1F1F1F"/>
          <w:sz w:val="28"/>
          <w:szCs w:val="28"/>
          <w:lang w:val="en-GB"/>
        </w:rPr>
        <w:t>Sales Have Dropped:</w:t>
      </w:r>
      <w:r w:rsidRPr="2CA9975E" w:rsidR="37D0D50A">
        <w:rPr>
          <w:rFonts w:ascii="Aptos" w:hAnsi="Aptos" w:eastAsia="Aptos" w:cs="Aptos"/>
          <w:b w:val="0"/>
          <w:bCs w:val="0"/>
          <w:noProof w:val="0"/>
          <w:color w:val="1F1F1F"/>
          <w:sz w:val="28"/>
          <w:szCs w:val="28"/>
          <w:lang w:val="en-GB"/>
        </w:rPr>
        <w:t xml:space="preserve"> Bakery sales are stuck at 25% lower than before the pandemic because fewer people visit the retail park and many locals now work from home. </w:t>
      </w:r>
    </w:p>
    <w:p w:rsidR="37D0D50A" w:rsidP="2CA9975E" w:rsidRDefault="37D0D50A" w14:paraId="02C3D736" w14:textId="10C09668">
      <w:pPr>
        <w:pStyle w:val="ListParagraph"/>
        <w:numPr>
          <w:ilvl w:val="0"/>
          <w:numId w:val="14"/>
        </w:numPr>
        <w:spacing w:before="0" w:beforeAutospacing="off" w:after="0" w:afterAutospacing="off"/>
        <w:rPr>
          <w:rFonts w:ascii="Aptos" w:hAnsi="Aptos" w:eastAsia="Aptos" w:cs="Aptos"/>
          <w:b w:val="0"/>
          <w:bCs w:val="0"/>
          <w:noProof w:val="0"/>
          <w:color w:val="1F1F1F"/>
          <w:sz w:val="28"/>
          <w:szCs w:val="28"/>
          <w:lang w:val="en-GB"/>
        </w:rPr>
      </w:pPr>
      <w:r w:rsidRPr="2CA9975E" w:rsidR="37D0D50A">
        <w:rPr>
          <w:rFonts w:ascii="Aptos" w:hAnsi="Aptos" w:eastAsia="Aptos" w:cs="Aptos"/>
          <w:b w:val="0"/>
          <w:bCs w:val="0"/>
          <w:noProof w:val="0"/>
          <w:color w:val="1F1F1F"/>
          <w:sz w:val="28"/>
          <w:szCs w:val="28"/>
          <w:lang w:val="en-GB"/>
        </w:rPr>
        <w:t>Basil is Too Busy:</w:t>
      </w:r>
      <w:r w:rsidRPr="2CA9975E" w:rsidR="37D0D50A">
        <w:rPr>
          <w:rFonts w:ascii="Aptos" w:hAnsi="Aptos" w:eastAsia="Aptos" w:cs="Aptos"/>
          <w:b w:val="0"/>
          <w:bCs w:val="0"/>
          <w:noProof w:val="0"/>
          <w:color w:val="1F1F1F"/>
          <w:sz w:val="28"/>
          <w:szCs w:val="28"/>
          <w:lang w:val="en-GB"/>
        </w:rPr>
        <w:t xml:space="preserve"> Being the only baker creates a big problem because Basil cannot answer phone calls or deliver food while he is baking in the kitchen. </w:t>
      </w:r>
    </w:p>
    <w:p w:rsidR="37D0D50A" w:rsidP="2CA9975E" w:rsidRDefault="37D0D50A" w14:paraId="03F7966D" w14:textId="7D82F5E6">
      <w:pPr>
        <w:pStyle w:val="ListParagraph"/>
        <w:numPr>
          <w:ilvl w:val="0"/>
          <w:numId w:val="14"/>
        </w:numPr>
        <w:spacing w:before="0" w:beforeAutospacing="off" w:after="0" w:afterAutospacing="off"/>
        <w:rPr>
          <w:rFonts w:ascii="Aptos" w:hAnsi="Aptos" w:eastAsia="Aptos" w:cs="Aptos"/>
          <w:b w:val="0"/>
          <w:bCs w:val="0"/>
          <w:noProof w:val="0"/>
          <w:color w:val="1F1F1F"/>
          <w:sz w:val="28"/>
          <w:szCs w:val="28"/>
          <w:lang w:val="en-GB"/>
        </w:rPr>
      </w:pPr>
      <w:r w:rsidRPr="2CA9975E" w:rsidR="37D0D50A">
        <w:rPr>
          <w:rFonts w:ascii="Aptos" w:hAnsi="Aptos" w:eastAsia="Aptos" w:cs="Aptos"/>
          <w:b w:val="0"/>
          <w:bCs w:val="0"/>
          <w:noProof w:val="0"/>
          <w:color w:val="1F1F1F"/>
          <w:sz w:val="28"/>
          <w:szCs w:val="28"/>
          <w:lang w:val="en-GB"/>
        </w:rPr>
        <w:t>Click-and-Collect is the Best Choice:</w:t>
      </w:r>
      <w:r w:rsidRPr="2CA9975E" w:rsidR="37D0D50A">
        <w:rPr>
          <w:rFonts w:ascii="Aptos" w:hAnsi="Aptos" w:eastAsia="Aptos" w:cs="Aptos"/>
          <w:b w:val="0"/>
          <w:bCs w:val="0"/>
          <w:noProof w:val="0"/>
          <w:color w:val="1F1F1F"/>
          <w:sz w:val="28"/>
          <w:szCs w:val="28"/>
          <w:lang w:val="en-GB"/>
        </w:rPr>
        <w:t xml:space="preserve"> An online ordering system is better than delivery apps because it saves money on high app fees and lets Basil bake without interruptions. </w:t>
      </w:r>
    </w:p>
    <w:p w:rsidR="37D0D50A" w:rsidP="2CA9975E" w:rsidRDefault="37D0D50A" w14:paraId="63B9F9FF" w14:textId="398CEC6E">
      <w:pPr>
        <w:pStyle w:val="ListParagraph"/>
        <w:numPr>
          <w:ilvl w:val="0"/>
          <w:numId w:val="14"/>
        </w:numPr>
        <w:spacing w:before="0" w:beforeAutospacing="off" w:after="0" w:afterAutospacing="off"/>
        <w:rPr>
          <w:rFonts w:ascii="Aptos" w:hAnsi="Aptos" w:eastAsia="Aptos" w:cs="Aptos"/>
          <w:b w:val="0"/>
          <w:bCs w:val="0"/>
          <w:noProof w:val="0"/>
          <w:color w:val="1F1F1F"/>
          <w:sz w:val="28"/>
          <w:szCs w:val="28"/>
          <w:lang w:val="en-GB"/>
        </w:rPr>
      </w:pPr>
      <w:r w:rsidRPr="2CA9975E" w:rsidR="37D0D50A">
        <w:rPr>
          <w:rFonts w:ascii="Aptos" w:hAnsi="Aptos" w:eastAsia="Aptos" w:cs="Aptos"/>
          <w:b w:val="0"/>
          <w:bCs w:val="0"/>
          <w:noProof w:val="0"/>
          <w:color w:val="1F1F1F"/>
          <w:sz w:val="28"/>
          <w:szCs w:val="28"/>
          <w:lang w:val="en-GB"/>
        </w:rPr>
        <w:t>Shorter Queues and Less Waste:</w:t>
      </w:r>
      <w:r w:rsidRPr="2CA9975E" w:rsidR="37D0D50A">
        <w:rPr>
          <w:rFonts w:ascii="Aptos" w:hAnsi="Aptos" w:eastAsia="Aptos" w:cs="Aptos"/>
          <w:b w:val="0"/>
          <w:bCs w:val="0"/>
          <w:noProof w:val="0"/>
          <w:color w:val="1F1F1F"/>
          <w:sz w:val="28"/>
          <w:szCs w:val="28"/>
          <w:lang w:val="en-GB"/>
        </w:rPr>
        <w:t xml:space="preserve"> Pre-ordering lets busy workers pick up food fast, while helping Basil know how much to bake so expensive ingredients do not go to waste. </w:t>
      </w:r>
    </w:p>
    <w:p w:rsidR="37D0D50A" w:rsidP="2CA9975E" w:rsidRDefault="37D0D50A" w14:paraId="6C16791F" w14:textId="002361B1">
      <w:pPr>
        <w:pStyle w:val="ListParagraph"/>
        <w:numPr>
          <w:ilvl w:val="0"/>
          <w:numId w:val="14"/>
        </w:numPr>
        <w:spacing w:before="0" w:beforeAutospacing="off" w:after="0" w:afterAutospacing="off"/>
        <w:rPr>
          <w:rFonts w:ascii="Aptos" w:hAnsi="Aptos" w:eastAsia="Aptos" w:cs="Aptos"/>
          <w:b w:val="0"/>
          <w:bCs w:val="0"/>
          <w:noProof w:val="0"/>
          <w:color w:val="1F1F1F"/>
          <w:sz w:val="28"/>
          <w:szCs w:val="28"/>
          <w:lang w:val="en-GB"/>
        </w:rPr>
      </w:pPr>
      <w:r w:rsidRPr="2CA9975E" w:rsidR="37D0D50A">
        <w:rPr>
          <w:rFonts w:ascii="Aptos" w:hAnsi="Aptos" w:eastAsia="Aptos" w:cs="Aptos"/>
          <w:b w:val="0"/>
          <w:bCs w:val="0"/>
          <w:noProof w:val="0"/>
          <w:color w:val="1F1F1F"/>
          <w:sz w:val="28"/>
          <w:szCs w:val="28"/>
          <w:lang w:val="en-GB"/>
        </w:rPr>
        <w:t>Clear Goal for Growth:</w:t>
      </w:r>
      <w:r w:rsidRPr="2CA9975E" w:rsidR="37D0D50A">
        <w:rPr>
          <w:rFonts w:ascii="Aptos" w:hAnsi="Aptos" w:eastAsia="Aptos" w:cs="Aptos"/>
          <w:b w:val="0"/>
          <w:bCs w:val="0"/>
          <w:noProof w:val="0"/>
          <w:color w:val="1F1F1F"/>
          <w:sz w:val="28"/>
          <w:szCs w:val="28"/>
          <w:lang w:val="en-GB"/>
        </w:rPr>
        <w:t xml:space="preserve"> Aiming to grow online sales by 15% in six months gives the bakery a simple plan to bring back lost profits.</w:t>
      </w:r>
    </w:p>
    <w:p w:rsidR="2CA9975E" w:rsidP="2CA9975E" w:rsidRDefault="2CA9975E" w14:paraId="432EF6C2" w14:textId="44DA3B7E">
      <w:pPr>
        <w:pStyle w:val="Normal"/>
      </w:pPr>
    </w:p>
    <w:p w:rsidR="00EE37EC" w:rsidP="007F558A" w:rsidRDefault="007F558A" w14:paraId="6A52FB89" w14:textId="081E283F">
      <w:pPr>
        <w:pStyle w:val="ListParagraph"/>
        <w:numPr>
          <w:ilvl w:val="0"/>
          <w:numId w:val="6"/>
        </w:numPr>
        <w:spacing w:line="360" w:lineRule="auto"/>
        <w:jc w:val="both"/>
        <w:rPr>
          <w:rFonts w:ascii="Arial" w:hAnsi="Arial" w:cs="Arial"/>
          <w:b/>
          <w:bCs/>
          <w:color w:val="FF0000"/>
        </w:rPr>
      </w:pPr>
      <w:bookmarkStart w:name="_Hlk208302504" w:id="15"/>
      <w:r w:rsidRPr="00BC373A">
        <w:rPr>
          <w:rFonts w:ascii="Arial" w:hAnsi="Arial" w:cs="Arial"/>
          <w:b/>
          <w:bCs/>
          <w:color w:val="FF0000"/>
        </w:rPr>
        <w:t xml:space="preserve">Approximately </w:t>
      </w:r>
      <w:r w:rsidR="00883CAF">
        <w:rPr>
          <w:rFonts w:ascii="Arial" w:hAnsi="Arial" w:cs="Arial"/>
          <w:b/>
          <w:bCs/>
          <w:color w:val="FF0000"/>
        </w:rPr>
        <w:t>1</w:t>
      </w:r>
      <w:r w:rsidR="00EA42A0">
        <w:rPr>
          <w:rFonts w:ascii="Arial" w:hAnsi="Arial" w:cs="Arial"/>
          <w:b/>
          <w:bCs/>
          <w:color w:val="FF0000"/>
        </w:rPr>
        <w:t>0</w:t>
      </w:r>
      <w:r w:rsidRPr="00BC373A">
        <w:rPr>
          <w:rFonts w:ascii="Arial" w:hAnsi="Arial" w:cs="Arial"/>
          <w:b/>
          <w:bCs/>
          <w:color w:val="FF0000"/>
        </w:rPr>
        <w:t>0 words</w:t>
      </w:r>
    </w:p>
    <w:p w:rsidRPr="00EE37EC" w:rsidR="003B629C" w:rsidP="00EE37EC" w:rsidRDefault="00EE37EC" w14:paraId="2B716BBF" w14:textId="7B984AD9">
      <w:pPr>
        <w:rPr>
          <w:rFonts w:ascii="Arial" w:hAnsi="Arial" w:cs="Arial"/>
          <w:b/>
          <w:bCs/>
          <w:color w:val="FF0000"/>
        </w:rPr>
      </w:pPr>
      <w:r>
        <w:rPr>
          <w:rFonts w:ascii="Arial" w:hAnsi="Arial" w:cs="Arial"/>
          <w:b/>
          <w:bCs/>
          <w:color w:val="FF0000"/>
        </w:rPr>
        <w:lastRenderedPageBreak/>
        <w:br w:type="page"/>
      </w:r>
      <w:bookmarkEnd w:id="15"/>
    </w:p>
    <w:p w:rsidRPr="007F558A" w:rsidR="003B629C" w:rsidP="002D216E" w:rsidRDefault="007F558A" w14:paraId="4D8781FC" w14:textId="373B5BFB">
      <w:pPr>
        <w:pStyle w:val="Heading1"/>
      </w:pPr>
      <w:bookmarkStart w:name="_Toc233206954" w:id="16"/>
      <w:r w:rsidR="007F558A">
        <w:rPr/>
        <w:t>Reference List</w:t>
      </w:r>
      <w:bookmarkEnd w:id="16"/>
      <w:r w:rsidR="007F558A">
        <w:rPr/>
        <w:t xml:space="preserve"> </w:t>
      </w:r>
    </w:p>
    <w:p w:rsidR="59A10CD0" w:rsidP="2CA9975E" w:rsidRDefault="59A10CD0" w14:paraId="41ADB238" w14:textId="06AD10B3">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noProof w:val="0"/>
          <w:sz w:val="28"/>
          <w:szCs w:val="28"/>
          <w:lang w:val="en-GB"/>
        </w:rPr>
        <w:t>Task 1 &amp; 2 (E-Commerce Adoption &amp; Delivery Models):</w:t>
      </w:r>
    </w:p>
    <w:p w:rsidR="59A10CD0" w:rsidP="2CA9975E" w:rsidRDefault="59A10CD0" w14:paraId="20CC4358" w14:textId="765742C2">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Citation:</w:t>
      </w:r>
      <w:r w:rsidRPr="2CA9975E" w:rsidR="59A10CD0">
        <w:rPr>
          <w:rFonts w:ascii="Aptos" w:hAnsi="Aptos" w:eastAsia="Aptos" w:cs="Aptos"/>
          <w:b w:val="0"/>
          <w:bCs w:val="0"/>
          <w:noProof w:val="0"/>
          <w:sz w:val="28"/>
          <w:szCs w:val="28"/>
          <w:lang w:val="en-GB"/>
        </w:rPr>
        <w:t xml:space="preserve"> (Adams, 2020) / (Klein and Popp, 2022)</w:t>
      </w:r>
    </w:p>
    <w:p w:rsidR="59A10CD0" w:rsidP="2CA9975E" w:rsidRDefault="59A10CD0" w14:paraId="0914B948" w14:textId="52FC65DE">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Usage:</w:t>
      </w:r>
      <w:r w:rsidRPr="2CA9975E" w:rsidR="59A10CD0">
        <w:rPr>
          <w:rFonts w:ascii="Aptos" w:hAnsi="Aptos" w:eastAsia="Aptos" w:cs="Aptos"/>
          <w:b w:val="0"/>
          <w:bCs w:val="0"/>
          <w:noProof w:val="0"/>
          <w:sz w:val="28"/>
          <w:szCs w:val="28"/>
          <w:lang w:val="en-GB"/>
        </w:rPr>
        <w:t xml:space="preserve"> Supports the transition of small brick-and-mortar retail businesses toward digital storefronts and click-and-collect options to capture hybrid workers.</w:t>
      </w:r>
    </w:p>
    <w:p w:rsidR="59A10CD0" w:rsidP="2CA9975E" w:rsidRDefault="59A10CD0" w14:paraId="74369236" w14:textId="7E40AE0C">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noProof w:val="0"/>
          <w:sz w:val="28"/>
          <w:szCs w:val="28"/>
          <w:lang w:val="en-GB"/>
        </w:rPr>
        <w:t>Task 3b (Third-Party Delivery Commissions Evaluation):</w:t>
      </w:r>
    </w:p>
    <w:p w:rsidR="59A10CD0" w:rsidP="2CA9975E" w:rsidRDefault="59A10CD0" w14:paraId="0D280610" w14:textId="443768D9">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Citation:</w:t>
      </w:r>
      <w:r w:rsidRPr="2CA9975E" w:rsidR="59A10CD0">
        <w:rPr>
          <w:rFonts w:ascii="Aptos" w:hAnsi="Aptos" w:eastAsia="Aptos" w:cs="Aptos"/>
          <w:b w:val="0"/>
          <w:bCs w:val="0"/>
          <w:noProof w:val="0"/>
          <w:sz w:val="28"/>
          <w:szCs w:val="28"/>
          <w:lang w:val="en-GB"/>
        </w:rPr>
        <w:t xml:space="preserve"> (Li and Wang, 2024)</w:t>
      </w:r>
    </w:p>
    <w:p w:rsidR="59A10CD0" w:rsidP="2CA9975E" w:rsidRDefault="59A10CD0" w14:paraId="3FD2A526" w14:textId="700C0AA5">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Usage:</w:t>
      </w:r>
      <w:r w:rsidRPr="2CA9975E" w:rsidR="59A10CD0">
        <w:rPr>
          <w:rFonts w:ascii="Aptos" w:hAnsi="Aptos" w:eastAsia="Aptos" w:cs="Aptos"/>
          <w:b w:val="0"/>
          <w:bCs w:val="0"/>
          <w:noProof w:val="0"/>
          <w:sz w:val="28"/>
          <w:szCs w:val="28"/>
          <w:lang w:val="en-GB"/>
        </w:rPr>
        <w:t xml:space="preserve"> Backs up your justification for rejecting third-party delivery apps due to their high 30% commission fees eroding small independent business profit margins.</w:t>
      </w:r>
    </w:p>
    <w:p w:rsidR="59A10CD0" w:rsidP="2CA9975E" w:rsidRDefault="59A10CD0" w14:paraId="41B3015D" w14:textId="6CE0B49B">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noProof w:val="0"/>
          <w:sz w:val="28"/>
          <w:szCs w:val="28"/>
          <w:lang w:val="en-GB"/>
        </w:rPr>
        <w:t>Appendix 1 / Task 3a (PMI Technique):</w:t>
      </w:r>
    </w:p>
    <w:p w:rsidR="59A10CD0" w:rsidP="2CA9975E" w:rsidRDefault="59A10CD0" w14:paraId="4C48504B" w14:textId="7F8E677D">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Citation:</w:t>
      </w:r>
      <w:r w:rsidRPr="2CA9975E" w:rsidR="59A10CD0">
        <w:rPr>
          <w:rFonts w:ascii="Aptos" w:hAnsi="Aptos" w:eastAsia="Aptos" w:cs="Aptos"/>
          <w:b w:val="0"/>
          <w:bCs w:val="0"/>
          <w:noProof w:val="0"/>
          <w:sz w:val="28"/>
          <w:szCs w:val="28"/>
          <w:lang w:val="en-GB"/>
        </w:rPr>
        <w:t xml:space="preserve"> (De Bono, 1992)</w:t>
      </w:r>
    </w:p>
    <w:p w:rsidR="59A10CD0" w:rsidP="2CA9975E" w:rsidRDefault="59A10CD0" w14:paraId="535D3257" w14:textId="0ED94A5A">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Usage:</w:t>
      </w:r>
      <w:r w:rsidRPr="2CA9975E" w:rsidR="59A10CD0">
        <w:rPr>
          <w:rFonts w:ascii="Aptos" w:hAnsi="Aptos" w:eastAsia="Aptos" w:cs="Aptos"/>
          <w:b w:val="0"/>
          <w:bCs w:val="0"/>
          <w:noProof w:val="0"/>
          <w:sz w:val="28"/>
          <w:szCs w:val="28"/>
          <w:lang w:val="en-GB"/>
        </w:rPr>
        <w:t xml:space="preserve"> Direct academic citation for the Plus, Minus, and </w:t>
      </w:r>
      <w:r w:rsidRPr="2CA9975E" w:rsidR="59A10CD0">
        <w:rPr>
          <w:rFonts w:ascii="Aptos" w:hAnsi="Aptos" w:eastAsia="Aptos" w:cs="Aptos"/>
          <w:b w:val="0"/>
          <w:bCs w:val="0"/>
          <w:noProof w:val="0"/>
          <w:sz w:val="28"/>
          <w:szCs w:val="28"/>
          <w:lang w:val="en-GB"/>
        </w:rPr>
        <w:t>interesting</w:t>
      </w:r>
      <w:r w:rsidRPr="2CA9975E" w:rsidR="59A10CD0">
        <w:rPr>
          <w:rFonts w:ascii="Aptos" w:hAnsi="Aptos" w:eastAsia="Aptos" w:cs="Aptos"/>
          <w:b w:val="0"/>
          <w:bCs w:val="0"/>
          <w:noProof w:val="0"/>
          <w:sz w:val="28"/>
          <w:szCs w:val="28"/>
          <w:lang w:val="en-GB"/>
        </w:rPr>
        <w:t xml:space="preserve"> decision-making framework invented by Edward de Bono.</w:t>
      </w:r>
    </w:p>
    <w:p w:rsidR="59A10CD0" w:rsidP="2CA9975E" w:rsidRDefault="59A10CD0" w14:paraId="2A4D9428" w14:textId="1C47E9BC">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noProof w:val="0"/>
          <w:sz w:val="28"/>
          <w:szCs w:val="28"/>
          <w:lang w:val="en-GB"/>
        </w:rPr>
        <w:t>Task 5b &amp; Appendix 3 (KPIs &amp; Business Optimization):</w:t>
      </w:r>
    </w:p>
    <w:p w:rsidR="59A10CD0" w:rsidP="2CA9975E" w:rsidRDefault="59A10CD0" w14:paraId="42A93A77" w14:textId="6EF57519">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Citation:</w:t>
      </w:r>
      <w:r w:rsidRPr="2CA9975E" w:rsidR="59A10CD0">
        <w:rPr>
          <w:rFonts w:ascii="Aptos" w:hAnsi="Aptos" w:eastAsia="Aptos" w:cs="Aptos"/>
          <w:b w:val="0"/>
          <w:bCs w:val="0"/>
          <w:noProof w:val="0"/>
          <w:sz w:val="28"/>
          <w:szCs w:val="28"/>
          <w:lang w:val="en-GB"/>
        </w:rPr>
        <w:t xml:space="preserve"> (Gilsing et al., 2021) / (Sishi and Telukdarie, 2025)</w:t>
      </w:r>
    </w:p>
    <w:p w:rsidR="59A10CD0" w:rsidP="2CA9975E" w:rsidRDefault="59A10CD0" w14:paraId="14272CBB" w14:textId="78DD6731">
      <w:pPr>
        <w:pStyle w:val="ListParagraph"/>
        <w:numPr>
          <w:ilvl w:val="0"/>
          <w:numId w:val="3"/>
        </w:numPr>
        <w:spacing w:before="240" w:beforeAutospacing="off" w:after="240" w:afterAutospacing="off"/>
        <w:rPr>
          <w:rFonts w:ascii="Aptos" w:hAnsi="Aptos" w:eastAsia="Aptos" w:cs="Aptos"/>
          <w:b w:val="0"/>
          <w:bCs w:val="0"/>
          <w:noProof w:val="0"/>
          <w:sz w:val="28"/>
          <w:szCs w:val="28"/>
          <w:lang w:val="en-GB"/>
        </w:rPr>
      </w:pPr>
      <w:r w:rsidRPr="2CA9975E" w:rsidR="59A10CD0">
        <w:rPr>
          <w:rFonts w:ascii="Aptos" w:hAnsi="Aptos" w:eastAsia="Aptos" w:cs="Aptos"/>
          <w:b w:val="0"/>
          <w:bCs w:val="0"/>
          <w:i w:val="1"/>
          <w:iCs w:val="1"/>
          <w:noProof w:val="0"/>
          <w:sz w:val="28"/>
          <w:szCs w:val="28"/>
          <w:lang w:val="en-GB"/>
        </w:rPr>
        <w:t>Usage:</w:t>
      </w:r>
      <w:r w:rsidRPr="2CA9975E" w:rsidR="59A10CD0">
        <w:rPr>
          <w:rFonts w:ascii="Aptos" w:hAnsi="Aptos" w:eastAsia="Aptos" w:cs="Aptos"/>
          <w:b w:val="0"/>
          <w:bCs w:val="0"/>
          <w:noProof w:val="0"/>
          <w:sz w:val="28"/>
          <w:szCs w:val="28"/>
          <w:lang w:val="en-GB"/>
        </w:rPr>
        <w:t xml:space="preserve"> Provides scholarly evidence on using structured KPIs and SMART targets to align business strategy with operational performance.</w:t>
      </w:r>
    </w:p>
    <w:p w:rsidR="59A10CD0" w:rsidP="2CA9975E" w:rsidRDefault="59A10CD0" w14:paraId="5D8F67DF" w14:textId="46C92BC3">
      <w:pPr>
        <w:pStyle w:val="ListParagraph"/>
        <w:numPr>
          <w:ilvl w:val="0"/>
          <w:numId w:val="3"/>
        </w:numPr>
        <w:spacing w:before="240" w:beforeAutospacing="off" w:after="240" w:afterAutospacing="off"/>
        <w:rPr>
          <w:b w:val="0"/>
          <w:bCs w:val="0"/>
          <w:noProof w:val="0"/>
          <w:sz w:val="28"/>
          <w:szCs w:val="28"/>
          <w:lang w:val="en-GB"/>
        </w:rPr>
      </w:pPr>
      <w:r w:rsidRPr="2CA9975E" w:rsidR="59A10CD0">
        <w:rPr>
          <w:b w:val="0"/>
          <w:bCs w:val="0"/>
          <w:noProof w:val="0"/>
          <w:sz w:val="28"/>
          <w:szCs w:val="28"/>
          <w:lang w:val="en-GB"/>
        </w:rPr>
        <w:t>Filimonau et al. (2021):</w:t>
      </w:r>
      <w:r w:rsidRPr="2CA9975E" w:rsidR="59A10CD0">
        <w:rPr>
          <w:b w:val="0"/>
          <w:bCs w:val="0"/>
          <w:noProof w:val="0"/>
          <w:sz w:val="28"/>
          <w:szCs w:val="28"/>
          <w:lang w:val="en-GB"/>
        </w:rPr>
        <w:t xml:space="preserve"> Use this in </w:t>
      </w:r>
      <w:r w:rsidRPr="2CA9975E" w:rsidR="59A10CD0">
        <w:rPr>
          <w:b w:val="0"/>
          <w:bCs w:val="0"/>
          <w:noProof w:val="0"/>
          <w:sz w:val="28"/>
          <w:szCs w:val="28"/>
          <w:lang w:val="en-GB"/>
        </w:rPr>
        <w:t>Task 3b</w:t>
      </w:r>
      <w:r w:rsidRPr="2CA9975E" w:rsidR="59A10CD0">
        <w:rPr>
          <w:b w:val="0"/>
          <w:bCs w:val="0"/>
          <w:noProof w:val="0"/>
          <w:sz w:val="28"/>
          <w:szCs w:val="28"/>
          <w:lang w:val="en-GB"/>
        </w:rPr>
        <w:t xml:space="preserve"> or </w:t>
      </w:r>
      <w:r w:rsidRPr="2CA9975E" w:rsidR="59A10CD0">
        <w:rPr>
          <w:b w:val="0"/>
          <w:bCs w:val="0"/>
          <w:noProof w:val="0"/>
          <w:sz w:val="28"/>
          <w:szCs w:val="28"/>
          <w:lang w:val="en-GB"/>
        </w:rPr>
        <w:t>Appendix 1</w:t>
      </w:r>
      <w:r w:rsidRPr="2CA9975E" w:rsidR="59A10CD0">
        <w:rPr>
          <w:b w:val="0"/>
          <w:bCs w:val="0"/>
          <w:noProof w:val="0"/>
          <w:sz w:val="28"/>
          <w:szCs w:val="28"/>
          <w:lang w:val="en-GB"/>
        </w:rPr>
        <w:t xml:space="preserve"> when explaining how pre-orders allow a "bake-to-order" approach, which cuts down on wasting expensive organic ingredients.</w:t>
      </w:r>
    </w:p>
    <w:p w:rsidR="59A10CD0" w:rsidP="2CA9975E" w:rsidRDefault="59A10CD0" w14:paraId="6958F9B9" w14:textId="3C733FED">
      <w:pPr>
        <w:pStyle w:val="ListParagraph"/>
        <w:numPr>
          <w:ilvl w:val="0"/>
          <w:numId w:val="3"/>
        </w:numPr>
        <w:spacing w:before="240" w:beforeAutospacing="off" w:after="240" w:afterAutospacing="off"/>
        <w:rPr>
          <w:b w:val="0"/>
          <w:bCs w:val="0"/>
          <w:noProof w:val="0"/>
          <w:sz w:val="28"/>
          <w:szCs w:val="28"/>
          <w:lang w:val="en-GB"/>
        </w:rPr>
      </w:pPr>
      <w:r w:rsidRPr="2CA9975E" w:rsidR="59A10CD0">
        <w:rPr>
          <w:b w:val="0"/>
          <w:bCs w:val="0"/>
          <w:noProof w:val="0"/>
          <w:sz w:val="28"/>
          <w:szCs w:val="28"/>
          <w:lang w:val="en-GB"/>
        </w:rPr>
        <w:t>Mogaji et al. (2021):</w:t>
      </w:r>
      <w:r w:rsidRPr="2CA9975E" w:rsidR="59A10CD0">
        <w:rPr>
          <w:b w:val="0"/>
          <w:bCs w:val="0"/>
          <w:noProof w:val="0"/>
          <w:sz w:val="28"/>
          <w:szCs w:val="28"/>
          <w:lang w:val="en-GB"/>
        </w:rPr>
        <w:t xml:space="preserve"> Use this in </w:t>
      </w:r>
      <w:r w:rsidRPr="2CA9975E" w:rsidR="59A10CD0">
        <w:rPr>
          <w:b w:val="0"/>
          <w:bCs w:val="0"/>
          <w:noProof w:val="0"/>
          <w:sz w:val="28"/>
          <w:szCs w:val="28"/>
          <w:lang w:val="en-GB"/>
        </w:rPr>
        <w:t>Task 2</w:t>
      </w:r>
      <w:r w:rsidRPr="2CA9975E" w:rsidR="59A10CD0">
        <w:rPr>
          <w:b w:val="0"/>
          <w:bCs w:val="0"/>
          <w:noProof w:val="0"/>
          <w:sz w:val="28"/>
          <w:szCs w:val="28"/>
          <w:lang w:val="en-GB"/>
        </w:rPr>
        <w:t xml:space="preserve"> or </w:t>
      </w:r>
      <w:r w:rsidRPr="2CA9975E" w:rsidR="59A10CD0">
        <w:rPr>
          <w:b w:val="0"/>
          <w:bCs w:val="0"/>
          <w:noProof w:val="0"/>
          <w:sz w:val="28"/>
          <w:szCs w:val="28"/>
          <w:lang w:val="en-GB"/>
        </w:rPr>
        <w:t>Task 4b</w:t>
      </w:r>
      <w:r w:rsidRPr="2CA9975E" w:rsidR="59A10CD0">
        <w:rPr>
          <w:b w:val="0"/>
          <w:bCs w:val="0"/>
          <w:noProof w:val="0"/>
          <w:sz w:val="28"/>
          <w:szCs w:val="28"/>
          <w:lang w:val="en-GB"/>
        </w:rPr>
        <w:t xml:space="preserve"> to support why adopting simple digital tools (like an online click-and-collect portal) helps small businesses stay competitive when customer habits change.</w:t>
      </w:r>
    </w:p>
    <w:p w:rsidR="2CA9975E" w:rsidP="2CA9975E" w:rsidRDefault="2CA9975E" w14:paraId="56498358" w14:textId="3AE8512C">
      <w:pPr>
        <w:pStyle w:val="ListParagraph"/>
        <w:spacing w:before="240" w:beforeAutospacing="off" w:after="240" w:afterAutospacing="off"/>
        <w:ind w:left="720"/>
        <w:rPr>
          <w:rFonts w:ascii="Aptos" w:hAnsi="Aptos" w:eastAsia="Aptos" w:cs="Aptos"/>
          <w:b w:val="0"/>
          <w:bCs w:val="0"/>
          <w:noProof w:val="0"/>
          <w:sz w:val="28"/>
          <w:szCs w:val="28"/>
          <w:lang w:val="en-GB"/>
        </w:rPr>
      </w:pPr>
    </w:p>
    <w:p w:rsidR="2CA9975E" w:rsidP="2CA9975E" w:rsidRDefault="2CA9975E" w14:paraId="1DCD4EF0" w14:textId="0474D6CE">
      <w:pPr>
        <w:pStyle w:val="Normal"/>
      </w:pPr>
    </w:p>
    <w:p w:rsidRPr="00C53212" w:rsidR="00EA42A0" w:rsidP="00EA42A0" w:rsidRDefault="00EA42A0" w14:paraId="5FFA6921" w14:textId="77777777">
      <w:pPr>
        <w:pStyle w:val="ListParagraph"/>
        <w:numPr>
          <w:ilvl w:val="0"/>
          <w:numId w:val="8"/>
        </w:numPr>
        <w:spacing w:line="360" w:lineRule="auto"/>
        <w:jc w:val="both"/>
        <w:rPr>
          <w:rFonts w:ascii="Arial" w:hAnsi="Arial" w:cs="Arial"/>
          <w:b/>
          <w:bCs/>
          <w:color w:val="EE0000"/>
        </w:rPr>
      </w:pPr>
      <w:r w:rsidRPr="00BC373A">
        <w:rPr>
          <w:rFonts w:ascii="Arial" w:hAnsi="Arial" w:cs="Arial"/>
          <w:b/>
          <w:bCs/>
          <w:color w:val="FF0000"/>
        </w:rPr>
        <w:t xml:space="preserve">Approximately </w:t>
      </w:r>
      <w:r>
        <w:rPr>
          <w:rFonts w:ascii="Arial" w:hAnsi="Arial" w:cs="Arial"/>
          <w:b/>
          <w:bCs/>
          <w:color w:val="FF0000"/>
        </w:rPr>
        <w:t>10</w:t>
      </w:r>
      <w:r w:rsidRPr="00BC373A">
        <w:rPr>
          <w:rFonts w:ascii="Arial" w:hAnsi="Arial" w:cs="Arial"/>
          <w:b/>
          <w:bCs/>
          <w:color w:val="FF0000"/>
        </w:rPr>
        <w:t>0 words</w:t>
      </w:r>
    </w:p>
    <w:p w:rsidR="00B91658" w:rsidP="00B91658" w:rsidRDefault="00B91658" w14:paraId="3AB50AD7" w14:textId="77777777">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B91658" w:rsidP="00F31FCC" w:rsidRDefault="00F31FCC" w14:paraId="08910188" w14:textId="3DF475EE">
      <w:pPr>
        <w:rPr>
          <w:rFonts w:ascii="Arial" w:hAnsi="Arial" w:cs="Arial"/>
        </w:rPr>
      </w:pPr>
      <w:r>
        <w:rPr>
          <w:rFonts w:ascii="Arial" w:hAnsi="Arial" w:cs="Arial"/>
        </w:rPr>
        <w:br w:type="page"/>
      </w:r>
    </w:p>
    <w:p w:rsidR="00B91658" w:rsidP="00B91658" w:rsidRDefault="00B91658" w14:paraId="787E6AF6" w14:textId="77777777">
      <w:pPr>
        <w:spacing w:after="0" w:line="360" w:lineRule="auto"/>
        <w:ind w:left="360"/>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00CC32EB" w:rsidP="002D216E" w:rsidRDefault="00B91658" w14:paraId="62085A0D" w14:textId="5A613991">
      <w:pPr>
        <w:pStyle w:val="Heading1"/>
      </w:pPr>
      <w:bookmarkStart w:name="_Toc233206955" w:id="17"/>
      <w:r>
        <w:t>Appendices</w:t>
      </w:r>
      <w:bookmarkEnd w:id="17"/>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49D8F219" w14:textId="56A1A1E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3407C396">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2CA9975E" w14:paraId="68BDBFC1" w14:textId="77777777">
        <w:tc>
          <w:tcPr>
            <w:tcW w:w="10206" w:type="dxa"/>
            <w:gridSpan w:val="3"/>
            <w:tcMar/>
          </w:tcPr>
          <w:p w:rsidRPr="004E2BAE" w:rsidR="005E6545" w:rsidP="005E6545" w:rsidRDefault="00696E0C" w14:paraId="3257AE12" w14:textId="2FE47359">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Pr="004E2BAE" w:rsidR="005E6545">
              <w:rPr>
                <w:rFonts w:ascii="Arial" w:hAnsi="Arial" w:cs="Arial"/>
                <w:b/>
                <w:bCs/>
                <w:i/>
                <w:iCs/>
                <w:sz w:val="32"/>
                <w:szCs w:val="32"/>
                <w:u w:val="single"/>
              </w:rPr>
              <w:t>Solution A</w:t>
            </w:r>
            <w:r>
              <w:rPr>
                <w:rFonts w:ascii="Arial" w:hAnsi="Arial" w:cs="Arial"/>
                <w:b/>
                <w:bCs/>
                <w:i/>
                <w:iCs/>
                <w:sz w:val="32"/>
                <w:szCs w:val="32"/>
                <w:u w:val="single"/>
              </w:rPr>
              <w:t>)</w:t>
            </w:r>
          </w:p>
        </w:tc>
      </w:tr>
      <w:tr w:rsidR="005E6545" w:rsidTr="2CA9975E"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2CA9975E" w14:paraId="2350DDD8" w14:textId="77777777">
        <w:trPr>
          <w:trHeight w:val="624"/>
        </w:trPr>
        <w:tc>
          <w:tcPr>
            <w:tcW w:w="3402" w:type="dxa"/>
            <w:tcMar/>
          </w:tcPr>
          <w:p w:rsidRPr="00D8423E" w:rsidR="0069332C" w:rsidP="2CA9975E" w:rsidRDefault="0069332C" w14:paraId="48507A92" w14:textId="39219450">
            <w:pPr>
              <w:pStyle w:val="Normal"/>
            </w:pPr>
            <w:r w:rsidRPr="2CA9975E" w:rsidR="484A6F2D">
              <w:rPr>
                <w:rFonts w:ascii="Arial" w:hAnsi="Arial" w:eastAsia="Arial" w:cs="Arial"/>
                <w:noProof w:val="0"/>
                <w:sz w:val="24"/>
                <w:szCs w:val="24"/>
                <w:lang w:val="en-GB"/>
              </w:rPr>
              <w:t xml:space="preserve">Reaches hybrid &amp; offsite workers lost to footfall drop </w:t>
            </w:r>
            <w:r w:rsidRPr="2CA9975E" w:rsidR="484A6F2D">
              <w:rPr>
                <w:rFonts w:ascii="Arial" w:hAnsi="Arial" w:eastAsia="Arial" w:cs="Arial"/>
                <w:b w:val="0"/>
                <w:bCs w:val="0"/>
                <w:noProof w:val="0"/>
                <w:sz w:val="24"/>
                <w:szCs w:val="24"/>
                <w:lang w:val="en-GB"/>
              </w:rPr>
              <w:t>(</w:t>
            </w:r>
            <w:r w:rsidRPr="2CA9975E" w:rsidR="484A6F2D">
              <w:rPr>
                <w:rFonts w:ascii="Arial" w:hAnsi="Arial" w:eastAsia="Arial" w:cs="Arial"/>
                <w:b w:val="0"/>
                <w:bCs w:val="0"/>
                <w:noProof w:val="0"/>
                <w:sz w:val="24"/>
                <w:szCs w:val="24"/>
                <w:lang w:val="en-GB"/>
              </w:rPr>
              <w:t>+4</w:t>
            </w:r>
            <w:r w:rsidRPr="2CA9975E" w:rsidR="484A6F2D">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527B0263" w14:textId="40656CB9">
            <w:pPr>
              <w:pStyle w:val="Normal"/>
              <w:rPr>
                <w:rFonts w:ascii="Arial" w:hAnsi="Arial" w:eastAsia="Arial" w:cs="Arial"/>
                <w:b w:val="0"/>
                <w:bCs w:val="0"/>
                <w:noProof w:val="0"/>
                <w:sz w:val="24"/>
                <w:szCs w:val="24"/>
                <w:lang w:val="en-GB"/>
              </w:rPr>
            </w:pPr>
            <w:r w:rsidRPr="2CA9975E" w:rsidR="689D379A">
              <w:rPr>
                <w:rFonts w:ascii="Arial" w:hAnsi="Arial" w:eastAsia="Arial" w:cs="Arial"/>
                <w:b w:val="0"/>
                <w:bCs w:val="0"/>
                <w:noProof w:val="0"/>
                <w:sz w:val="24"/>
                <w:szCs w:val="24"/>
                <w:lang w:val="en-GB"/>
              </w:rPr>
              <w:t>Heavy commission fees (25–30%) crush profit margins (</w:t>
            </w:r>
            <w:r w:rsidRPr="2CA9975E" w:rsidR="689D379A">
              <w:rPr>
                <w:rFonts w:ascii="Arial" w:hAnsi="Arial" w:eastAsia="Arial" w:cs="Arial"/>
                <w:b w:val="0"/>
                <w:bCs w:val="0"/>
                <w:noProof w:val="0"/>
                <w:sz w:val="24"/>
                <w:szCs w:val="24"/>
                <w:lang w:val="en-GB"/>
              </w:rPr>
              <w:t>-5</w:t>
            </w:r>
            <w:r w:rsidRPr="2CA9975E" w:rsidR="689D379A">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54177784" w14:textId="03CD2EBC">
            <w:pPr>
              <w:pStyle w:val="Normal"/>
            </w:pPr>
            <w:r w:rsidRPr="2CA9975E" w:rsidR="62E1C60F">
              <w:rPr>
                <w:rFonts w:ascii="Arial" w:hAnsi="Arial" w:eastAsia="Arial" w:cs="Arial"/>
                <w:noProof w:val="0"/>
                <w:sz w:val="24"/>
                <w:szCs w:val="24"/>
                <w:lang w:val="en-GB"/>
              </w:rPr>
              <w:t xml:space="preserve">Builds brand awareness across Coventry for future visits </w:t>
            </w:r>
            <w:r w:rsidRPr="2CA9975E" w:rsidR="62E1C60F">
              <w:rPr>
                <w:rFonts w:ascii="Arial" w:hAnsi="Arial" w:eastAsia="Arial" w:cs="Arial"/>
                <w:b w:val="0"/>
                <w:bCs w:val="0"/>
                <w:noProof w:val="0"/>
                <w:sz w:val="24"/>
                <w:szCs w:val="24"/>
                <w:lang w:val="en-GB"/>
              </w:rPr>
              <w:t>(</w:t>
            </w:r>
            <w:r w:rsidRPr="2CA9975E" w:rsidR="62E1C60F">
              <w:rPr>
                <w:rFonts w:ascii="Arial" w:hAnsi="Arial" w:eastAsia="Arial" w:cs="Arial"/>
                <w:b w:val="0"/>
                <w:bCs w:val="0"/>
                <w:noProof w:val="0"/>
                <w:sz w:val="24"/>
                <w:szCs w:val="24"/>
                <w:lang w:val="en-GB"/>
              </w:rPr>
              <w:t>+2</w:t>
            </w:r>
            <w:r w:rsidRPr="2CA9975E" w:rsidR="62E1C60F">
              <w:rPr>
                <w:rFonts w:ascii="Arial" w:hAnsi="Arial" w:eastAsia="Arial" w:cs="Arial"/>
                <w:b w:val="0"/>
                <w:bCs w:val="0"/>
                <w:noProof w:val="0"/>
                <w:sz w:val="24"/>
                <w:szCs w:val="24"/>
                <w:lang w:val="en-GB"/>
              </w:rPr>
              <w:t>)</w:t>
            </w:r>
          </w:p>
        </w:tc>
      </w:tr>
      <w:tr w:rsidR="005E6545" w:rsidTr="2CA9975E" w14:paraId="72386363" w14:textId="77777777">
        <w:tc>
          <w:tcPr>
            <w:tcW w:w="3402" w:type="dxa"/>
            <w:tcMar/>
          </w:tcPr>
          <w:p w:rsidR="0069332C" w:rsidP="005E6545" w:rsidRDefault="0069332C" w14:paraId="705B679B" w14:textId="77777777">
            <w:pPr>
              <w:rPr>
                <w:rFonts w:ascii="Arial" w:hAnsi="Arial" w:cs="Arial"/>
              </w:rPr>
            </w:pPr>
          </w:p>
          <w:p w:rsidRPr="00D8423E" w:rsidR="0069332C" w:rsidP="2CA9975E" w:rsidRDefault="0069332C" w14:paraId="7DA291BA" w14:textId="40428464">
            <w:pPr>
              <w:pStyle w:val="Normal"/>
            </w:pPr>
            <w:r w:rsidRPr="2CA9975E" w:rsidR="484A6F2D">
              <w:rPr>
                <w:rFonts w:ascii="Arial" w:hAnsi="Arial" w:eastAsia="Arial" w:cs="Arial"/>
                <w:noProof w:val="0"/>
                <w:sz w:val="24"/>
                <w:szCs w:val="24"/>
                <w:lang w:val="en-GB"/>
              </w:rPr>
              <w:t>Outsourced drivers let Basil stay focused on baking (+3)</w:t>
            </w:r>
          </w:p>
        </w:tc>
        <w:tc>
          <w:tcPr>
            <w:tcW w:w="3402" w:type="dxa"/>
            <w:tcMar/>
          </w:tcPr>
          <w:p w:rsidRPr="00D8423E" w:rsidR="0069332C" w:rsidP="2CA9975E" w:rsidRDefault="0069332C" w14:paraId="60BD867A" w14:textId="3C53BD4A">
            <w:pPr>
              <w:pStyle w:val="Normal"/>
              <w:rPr>
                <w:rFonts w:ascii="Arial" w:hAnsi="Arial" w:eastAsia="Arial" w:cs="Arial"/>
                <w:b w:val="0"/>
                <w:bCs w:val="0"/>
                <w:noProof w:val="0"/>
                <w:sz w:val="24"/>
                <w:szCs w:val="24"/>
                <w:lang w:val="en-GB"/>
              </w:rPr>
            </w:pPr>
            <w:r w:rsidRPr="2CA9975E" w:rsidR="3BDE432D">
              <w:rPr>
                <w:rFonts w:ascii="Arial" w:hAnsi="Arial" w:eastAsia="Arial" w:cs="Arial"/>
                <w:b w:val="0"/>
                <w:bCs w:val="0"/>
                <w:noProof w:val="0"/>
                <w:sz w:val="24"/>
                <w:szCs w:val="24"/>
                <w:lang w:val="en-GB"/>
              </w:rPr>
              <w:t>Risk of food quality dropping during courier transit (</w:t>
            </w:r>
            <w:r w:rsidRPr="2CA9975E" w:rsidR="3BDE432D">
              <w:rPr>
                <w:rFonts w:ascii="Arial" w:hAnsi="Arial" w:eastAsia="Arial" w:cs="Arial"/>
                <w:b w:val="0"/>
                <w:bCs w:val="0"/>
                <w:noProof w:val="0"/>
                <w:sz w:val="24"/>
                <w:szCs w:val="24"/>
                <w:lang w:val="en-GB"/>
              </w:rPr>
              <w:t>-3</w:t>
            </w:r>
            <w:r w:rsidRPr="2CA9975E" w:rsidR="3BDE432D">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61DCE48A" w14:textId="2F020C57">
            <w:pPr>
              <w:pStyle w:val="Normal"/>
            </w:pPr>
            <w:r w:rsidRPr="2CA9975E" w:rsidR="266521A1">
              <w:rPr>
                <w:rFonts w:ascii="Arial" w:hAnsi="Arial" w:eastAsia="Arial" w:cs="Arial"/>
                <w:noProof w:val="0"/>
                <w:sz w:val="24"/>
                <w:szCs w:val="24"/>
                <w:lang w:val="en-GB"/>
              </w:rPr>
              <w:t>Provides customer data showing peak remote ordering times</w:t>
            </w:r>
            <w:r w:rsidRPr="2CA9975E" w:rsidR="266521A1">
              <w:rPr>
                <w:rFonts w:ascii="Arial" w:hAnsi="Arial" w:eastAsia="Arial" w:cs="Arial"/>
                <w:b w:val="0"/>
                <w:bCs w:val="0"/>
                <w:noProof w:val="0"/>
                <w:sz w:val="24"/>
                <w:szCs w:val="24"/>
                <w:lang w:val="en-GB"/>
              </w:rPr>
              <w:t xml:space="preserve"> (</w:t>
            </w:r>
            <w:r w:rsidRPr="2CA9975E" w:rsidR="266521A1">
              <w:rPr>
                <w:rFonts w:ascii="Arial" w:hAnsi="Arial" w:eastAsia="Arial" w:cs="Arial"/>
                <w:b w:val="0"/>
                <w:bCs w:val="0"/>
                <w:noProof w:val="0"/>
                <w:sz w:val="24"/>
                <w:szCs w:val="24"/>
                <w:lang w:val="en-GB"/>
              </w:rPr>
              <w:t>+1</w:t>
            </w:r>
            <w:r w:rsidRPr="2CA9975E" w:rsidR="266521A1">
              <w:rPr>
                <w:rFonts w:ascii="Arial" w:hAnsi="Arial" w:eastAsia="Arial" w:cs="Arial"/>
                <w:b w:val="0"/>
                <w:bCs w:val="0"/>
                <w:noProof w:val="0"/>
                <w:sz w:val="24"/>
                <w:szCs w:val="24"/>
                <w:lang w:val="en-GB"/>
              </w:rPr>
              <w:t>)</w:t>
            </w:r>
          </w:p>
        </w:tc>
      </w:tr>
      <w:tr w:rsidR="005E6545" w:rsidTr="2CA9975E" w14:paraId="2C70905B" w14:textId="77777777">
        <w:tc>
          <w:tcPr>
            <w:tcW w:w="3402" w:type="dxa"/>
            <w:tcMar/>
          </w:tcPr>
          <w:p w:rsidR="0069332C" w:rsidP="2CA9975E" w:rsidRDefault="0069332C" w14:paraId="7849C453" w14:textId="54574401">
            <w:pPr>
              <w:pStyle w:val="Normal"/>
              <w:rPr>
                <w:rFonts w:ascii="Arial" w:hAnsi="Arial" w:eastAsia="Arial" w:cs="Arial"/>
                <w:b w:val="0"/>
                <w:bCs w:val="0"/>
                <w:noProof w:val="0"/>
                <w:sz w:val="24"/>
                <w:szCs w:val="24"/>
                <w:lang w:val="en-GB"/>
              </w:rPr>
            </w:pPr>
            <w:r w:rsidRPr="2CA9975E" w:rsidR="484A6F2D">
              <w:rPr>
                <w:rFonts w:ascii="Arial" w:hAnsi="Arial" w:eastAsia="Arial" w:cs="Arial"/>
                <w:b w:val="0"/>
                <w:bCs w:val="0"/>
                <w:noProof w:val="0"/>
                <w:sz w:val="24"/>
                <w:szCs w:val="24"/>
                <w:lang w:val="en-GB"/>
              </w:rPr>
              <w:t>Expands sales reach beyond the quiet retail park (</w:t>
            </w:r>
            <w:r w:rsidRPr="2CA9975E" w:rsidR="484A6F2D">
              <w:rPr>
                <w:rFonts w:ascii="Arial" w:hAnsi="Arial" w:eastAsia="Arial" w:cs="Arial"/>
                <w:b w:val="0"/>
                <w:bCs w:val="0"/>
                <w:noProof w:val="0"/>
                <w:sz w:val="24"/>
                <w:szCs w:val="24"/>
                <w:lang w:val="en-GB"/>
              </w:rPr>
              <w:t>+3</w:t>
            </w:r>
            <w:r w:rsidRPr="2CA9975E" w:rsidR="484A6F2D">
              <w:rPr>
                <w:rFonts w:ascii="Arial" w:hAnsi="Arial" w:eastAsia="Arial" w:cs="Arial"/>
                <w:b w:val="0"/>
                <w:bCs w:val="0"/>
                <w:noProof w:val="0"/>
                <w:sz w:val="24"/>
                <w:szCs w:val="24"/>
                <w:lang w:val="en-GB"/>
              </w:rPr>
              <w:t>)</w:t>
            </w:r>
          </w:p>
          <w:p w:rsidRPr="00D8423E" w:rsidR="0069332C" w:rsidP="005E6545" w:rsidRDefault="0069332C" w14:paraId="40FD8BA1" w14:textId="77777777">
            <w:pPr>
              <w:rPr>
                <w:rFonts w:ascii="Arial" w:hAnsi="Arial" w:cs="Arial"/>
              </w:rPr>
            </w:pPr>
          </w:p>
        </w:tc>
        <w:tc>
          <w:tcPr>
            <w:tcW w:w="3402" w:type="dxa"/>
            <w:tcMar/>
          </w:tcPr>
          <w:p w:rsidRPr="00D8423E" w:rsidR="0069332C" w:rsidP="2CA9975E" w:rsidRDefault="0069332C" w14:paraId="59E2737B" w14:textId="540990DC">
            <w:pPr>
              <w:pStyle w:val="Normal"/>
            </w:pPr>
            <w:r w:rsidRPr="2CA9975E" w:rsidR="38AEB8D2">
              <w:rPr>
                <w:rFonts w:ascii="Arial" w:hAnsi="Arial" w:eastAsia="Arial" w:cs="Arial"/>
                <w:noProof w:val="0"/>
                <w:sz w:val="24"/>
                <w:szCs w:val="24"/>
                <w:lang w:val="en-GB"/>
              </w:rPr>
              <w:t>Kitchen can get overwhelmed during peak rush hours</w:t>
            </w:r>
            <w:r w:rsidRPr="2CA9975E" w:rsidR="38AEB8D2">
              <w:rPr>
                <w:rFonts w:ascii="Arial" w:hAnsi="Arial" w:eastAsia="Arial" w:cs="Arial"/>
                <w:b w:val="0"/>
                <w:bCs w:val="0"/>
                <w:noProof w:val="0"/>
                <w:sz w:val="24"/>
                <w:szCs w:val="24"/>
                <w:lang w:val="en-GB"/>
              </w:rPr>
              <w:t xml:space="preserve"> (</w:t>
            </w:r>
            <w:r w:rsidRPr="2CA9975E" w:rsidR="38AEB8D2">
              <w:rPr>
                <w:rFonts w:ascii="Arial" w:hAnsi="Arial" w:eastAsia="Arial" w:cs="Arial"/>
                <w:b w:val="0"/>
                <w:bCs w:val="0"/>
                <w:noProof w:val="0"/>
                <w:sz w:val="24"/>
                <w:szCs w:val="24"/>
                <w:lang w:val="en-GB"/>
              </w:rPr>
              <w:t>-2</w:t>
            </w:r>
            <w:r w:rsidRPr="2CA9975E" w:rsidR="38AEB8D2">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5F752746" w14:textId="2FAEA742">
            <w:pPr>
              <w:pStyle w:val="Normal"/>
            </w:pPr>
            <w:r w:rsidRPr="2CA9975E" w:rsidR="61DFE69C">
              <w:rPr>
                <w:rFonts w:ascii="Arial" w:hAnsi="Arial" w:eastAsia="Arial" w:cs="Arial"/>
                <w:noProof w:val="0"/>
                <w:sz w:val="24"/>
                <w:szCs w:val="24"/>
                <w:lang w:val="en-GB"/>
              </w:rPr>
              <w:t xml:space="preserve">App exposure could attract bulk office catering orders </w:t>
            </w:r>
            <w:r w:rsidRPr="2CA9975E" w:rsidR="61DFE69C">
              <w:rPr>
                <w:rFonts w:ascii="Arial" w:hAnsi="Arial" w:eastAsia="Arial" w:cs="Arial"/>
                <w:b w:val="0"/>
                <w:bCs w:val="0"/>
                <w:noProof w:val="0"/>
                <w:sz w:val="24"/>
                <w:szCs w:val="24"/>
                <w:lang w:val="en-GB"/>
              </w:rPr>
              <w:t>(</w:t>
            </w:r>
            <w:r w:rsidRPr="2CA9975E" w:rsidR="61DFE69C">
              <w:rPr>
                <w:rFonts w:ascii="Arial" w:hAnsi="Arial" w:eastAsia="Arial" w:cs="Arial"/>
                <w:b w:val="0"/>
                <w:bCs w:val="0"/>
                <w:noProof w:val="0"/>
                <w:sz w:val="24"/>
                <w:szCs w:val="24"/>
                <w:lang w:val="en-GB"/>
              </w:rPr>
              <w:t>+2</w:t>
            </w:r>
            <w:r w:rsidRPr="2CA9975E" w:rsidR="61DFE69C">
              <w:rPr>
                <w:rFonts w:ascii="Arial" w:hAnsi="Arial" w:eastAsia="Arial" w:cs="Arial"/>
                <w:b w:val="0"/>
                <w:bCs w:val="0"/>
                <w:noProof w:val="0"/>
                <w:sz w:val="24"/>
                <w:szCs w:val="24"/>
                <w:lang w:val="en-GB"/>
              </w:rPr>
              <w:t>)</w:t>
            </w:r>
          </w:p>
        </w:tc>
      </w:tr>
      <w:tr w:rsidR="005E6545" w:rsidTr="2CA9975E" w14:paraId="4A74C72F" w14:textId="77777777">
        <w:tc>
          <w:tcPr>
            <w:tcW w:w="3402" w:type="dxa"/>
            <w:tcMar/>
          </w:tcPr>
          <w:p w:rsidR="0069332C" w:rsidP="005E6545" w:rsidRDefault="0069332C" w14:paraId="755ECA6C" w14:textId="77777777">
            <w:pPr>
              <w:rPr>
                <w:rFonts w:ascii="Arial" w:hAnsi="Arial" w:cs="Arial"/>
                <w:b w:val="0"/>
                <w:bCs w:val="0"/>
              </w:rPr>
            </w:pPr>
          </w:p>
          <w:p w:rsidRPr="00D8423E" w:rsidR="0069332C" w:rsidP="2CA9975E" w:rsidRDefault="0069332C" w14:paraId="5088897E" w14:textId="2B52EA14">
            <w:pPr>
              <w:pStyle w:val="Normal"/>
              <w:rPr>
                <w:rFonts w:ascii="Arial" w:hAnsi="Arial" w:eastAsia="Arial" w:cs="Arial"/>
                <w:b w:val="0"/>
                <w:bCs w:val="0"/>
                <w:noProof w:val="0"/>
                <w:sz w:val="24"/>
                <w:szCs w:val="24"/>
                <w:lang w:val="en-GB"/>
              </w:rPr>
            </w:pPr>
            <w:r w:rsidRPr="2CA9975E" w:rsidR="484A6F2D">
              <w:rPr>
                <w:rFonts w:ascii="Arial" w:hAnsi="Arial" w:eastAsia="Arial" w:cs="Arial"/>
                <w:b w:val="0"/>
                <w:bCs w:val="0"/>
                <w:noProof w:val="0"/>
                <w:sz w:val="24"/>
                <w:szCs w:val="24"/>
                <w:lang w:val="en-GB"/>
              </w:rPr>
              <w:t>Takes orders automatically without phone distractions (</w:t>
            </w:r>
            <w:r w:rsidRPr="2CA9975E" w:rsidR="484A6F2D">
              <w:rPr>
                <w:rFonts w:ascii="Arial" w:hAnsi="Arial" w:eastAsia="Arial" w:cs="Arial"/>
                <w:b w:val="0"/>
                <w:bCs w:val="0"/>
                <w:noProof w:val="0"/>
                <w:sz w:val="24"/>
                <w:szCs w:val="24"/>
                <w:lang w:val="en-GB"/>
              </w:rPr>
              <w:t>+2</w:t>
            </w:r>
            <w:r w:rsidRPr="2CA9975E" w:rsidR="484A6F2D">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210F9525" w14:textId="4ACE83EA">
            <w:pPr>
              <w:pStyle w:val="Normal"/>
            </w:pPr>
            <w:r w:rsidRPr="2CA9975E" w:rsidR="6B8BCBCC">
              <w:rPr>
                <w:rFonts w:ascii="Arial" w:hAnsi="Arial" w:eastAsia="Arial" w:cs="Arial"/>
                <w:noProof w:val="0"/>
                <w:sz w:val="24"/>
                <w:szCs w:val="24"/>
                <w:lang w:val="en-GB"/>
              </w:rPr>
              <w:t xml:space="preserve">Loses direct personal contact with loyal regulars </w:t>
            </w:r>
            <w:r w:rsidRPr="2CA9975E" w:rsidR="6B8BCBCC">
              <w:rPr>
                <w:rFonts w:ascii="Arial" w:hAnsi="Arial" w:eastAsia="Arial" w:cs="Arial"/>
                <w:b w:val="0"/>
                <w:bCs w:val="0"/>
                <w:noProof w:val="0"/>
                <w:sz w:val="24"/>
                <w:szCs w:val="24"/>
                <w:lang w:val="en-GB"/>
              </w:rPr>
              <w:t>(</w:t>
            </w:r>
            <w:r w:rsidRPr="2CA9975E" w:rsidR="6B8BCBCC">
              <w:rPr>
                <w:rFonts w:ascii="Arial" w:hAnsi="Arial" w:eastAsia="Arial" w:cs="Arial"/>
                <w:b w:val="0"/>
                <w:bCs w:val="0"/>
                <w:noProof w:val="0"/>
                <w:sz w:val="24"/>
                <w:szCs w:val="24"/>
                <w:lang w:val="en-GB"/>
              </w:rPr>
              <w:t>-2</w:t>
            </w:r>
            <w:r w:rsidRPr="2CA9975E" w:rsidR="6B8BCBCC">
              <w:rPr>
                <w:rFonts w:ascii="Arial" w:hAnsi="Arial" w:eastAsia="Arial" w:cs="Arial"/>
                <w:b w:val="0"/>
                <w:bCs w:val="0"/>
                <w:noProof w:val="0"/>
                <w:sz w:val="24"/>
                <w:szCs w:val="24"/>
                <w:lang w:val="en-GB"/>
              </w:rPr>
              <w:t>)</w:t>
            </w:r>
          </w:p>
        </w:tc>
        <w:tc>
          <w:tcPr>
            <w:tcW w:w="3402" w:type="dxa"/>
            <w:tcMar/>
          </w:tcPr>
          <w:p w:rsidRPr="00D8423E" w:rsidR="0069332C" w:rsidP="2CA9975E" w:rsidRDefault="0069332C" w14:paraId="6DD97545" w14:textId="62B76769">
            <w:pPr>
              <w:pStyle w:val="Normal"/>
            </w:pPr>
            <w:r w:rsidRPr="2CA9975E" w:rsidR="6B8BCBCC">
              <w:rPr>
                <w:rFonts w:ascii="Arial" w:hAnsi="Arial" w:eastAsia="Arial" w:cs="Arial"/>
                <w:noProof w:val="0"/>
                <w:sz w:val="24"/>
                <w:szCs w:val="24"/>
                <w:lang w:val="en-GB"/>
              </w:rPr>
              <w:t xml:space="preserve">Tests if delivery demand justifies hiring an in-house driver later </w:t>
            </w:r>
            <w:r w:rsidRPr="2CA9975E" w:rsidR="6B8BCBCC">
              <w:rPr>
                <w:rFonts w:ascii="Arial" w:hAnsi="Arial" w:eastAsia="Arial" w:cs="Arial"/>
                <w:b w:val="0"/>
                <w:bCs w:val="0"/>
                <w:noProof w:val="0"/>
                <w:sz w:val="24"/>
                <w:szCs w:val="24"/>
                <w:lang w:val="en-GB"/>
              </w:rPr>
              <w:t>(</w:t>
            </w:r>
            <w:r w:rsidRPr="2CA9975E" w:rsidR="6B8BCBCC">
              <w:rPr>
                <w:rFonts w:ascii="Arial" w:hAnsi="Arial" w:eastAsia="Arial" w:cs="Arial"/>
                <w:b w:val="0"/>
                <w:bCs w:val="0"/>
                <w:noProof w:val="0"/>
                <w:sz w:val="24"/>
                <w:szCs w:val="24"/>
                <w:lang w:val="en-GB"/>
              </w:rPr>
              <w:t>+1</w:t>
            </w:r>
            <w:r w:rsidRPr="2CA9975E" w:rsidR="6B8BCBCC">
              <w:rPr>
                <w:rFonts w:ascii="Arial" w:hAnsi="Arial" w:eastAsia="Arial" w:cs="Arial"/>
                <w:b w:val="0"/>
                <w:bCs w:val="0"/>
                <w:noProof w:val="0"/>
                <w:sz w:val="24"/>
                <w:szCs w:val="24"/>
                <w:lang w:val="en-GB"/>
              </w:rPr>
              <w:t>)</w:t>
            </w:r>
          </w:p>
        </w:tc>
      </w:tr>
      <w:tr w:rsidR="005E6545" w:rsidTr="2CA9975E"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123F128D">
            <w:pPr>
              <w:rPr>
                <w:rFonts w:ascii="Arial" w:hAnsi="Arial" w:cs="Arial"/>
                <w:b w:val="1"/>
                <w:bCs w:val="1"/>
                <w:sz w:val="28"/>
                <w:szCs w:val="28"/>
              </w:rPr>
            </w:pPr>
            <w:r w:rsidRPr="2CA9975E" w:rsidR="0069332C">
              <w:rPr>
                <w:rFonts w:ascii="Arial" w:hAnsi="Arial" w:cs="Arial"/>
                <w:b w:val="1"/>
                <w:bCs w:val="1"/>
                <w:sz w:val="28"/>
                <w:szCs w:val="28"/>
              </w:rPr>
              <w:t>TOTAL:</w:t>
            </w:r>
            <w:r w:rsidRPr="2CA9975E" w:rsidR="004C195B">
              <w:rPr>
                <w:rFonts w:ascii="Arial" w:hAnsi="Arial" w:cs="Arial"/>
                <w:b w:val="1"/>
                <w:bCs w:val="1"/>
                <w:sz w:val="28"/>
                <w:szCs w:val="28"/>
              </w:rPr>
              <w:t xml:space="preserve"> </w:t>
            </w:r>
            <w:r w:rsidRPr="2CA9975E" w:rsidR="475F9D9A">
              <w:rPr>
                <w:rFonts w:ascii="Arial" w:hAnsi="Arial" w:cs="Arial"/>
                <w:b w:val="1"/>
                <w:bCs w:val="1"/>
                <w:sz w:val="28"/>
                <w:szCs w:val="28"/>
              </w:rPr>
              <w:t>12</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14CBF7B2">
            <w:pPr>
              <w:rPr>
                <w:rFonts w:ascii="Arial" w:hAnsi="Arial" w:cs="Arial"/>
                <w:b w:val="1"/>
                <w:bCs w:val="1"/>
                <w:sz w:val="28"/>
                <w:szCs w:val="28"/>
              </w:rPr>
            </w:pPr>
            <w:r w:rsidRPr="2CA9975E" w:rsidR="0069332C">
              <w:rPr>
                <w:rFonts w:ascii="Arial" w:hAnsi="Arial" w:cs="Arial"/>
                <w:b w:val="1"/>
                <w:bCs w:val="1"/>
                <w:sz w:val="28"/>
                <w:szCs w:val="28"/>
              </w:rPr>
              <w:t>TOTAL:</w:t>
            </w:r>
            <w:r w:rsidRPr="2CA9975E" w:rsidR="004C195B">
              <w:rPr>
                <w:rFonts w:ascii="Arial" w:hAnsi="Arial" w:cs="Arial"/>
                <w:b w:val="1"/>
                <w:bCs w:val="1"/>
                <w:sz w:val="28"/>
                <w:szCs w:val="28"/>
              </w:rPr>
              <w:t xml:space="preserve"> </w:t>
            </w:r>
            <w:r w:rsidRPr="2CA9975E" w:rsidR="2A776CD1">
              <w:rPr>
                <w:rFonts w:ascii="Arial" w:hAnsi="Arial" w:cs="Arial"/>
                <w:b w:val="1"/>
                <w:bCs w:val="1"/>
                <w:sz w:val="28"/>
                <w:szCs w:val="28"/>
              </w:rPr>
              <w:t>12</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7D821AFF">
            <w:pPr>
              <w:rPr>
                <w:rFonts w:ascii="Arial" w:hAnsi="Arial" w:cs="Arial"/>
                <w:b w:val="1"/>
                <w:bCs w:val="1"/>
                <w:sz w:val="28"/>
                <w:szCs w:val="28"/>
              </w:rPr>
            </w:pPr>
            <w:r w:rsidRPr="2CA9975E" w:rsidR="0069332C">
              <w:rPr>
                <w:rFonts w:ascii="Arial" w:hAnsi="Arial" w:cs="Arial"/>
                <w:b w:val="1"/>
                <w:bCs w:val="1"/>
                <w:sz w:val="28"/>
                <w:szCs w:val="28"/>
              </w:rPr>
              <w:t>TOTAL:</w:t>
            </w:r>
            <w:r w:rsidRPr="2CA9975E" w:rsidR="004C195B">
              <w:rPr>
                <w:rFonts w:ascii="Arial" w:hAnsi="Arial" w:cs="Arial"/>
                <w:b w:val="1"/>
                <w:bCs w:val="1"/>
                <w:sz w:val="28"/>
                <w:szCs w:val="28"/>
              </w:rPr>
              <w:t xml:space="preserve"> </w:t>
            </w:r>
            <w:r w:rsidRPr="2CA9975E" w:rsidR="44F313BC">
              <w:rPr>
                <w:rFonts w:ascii="Arial" w:hAnsi="Arial" w:cs="Arial"/>
                <w:b w:val="1"/>
                <w:bCs w:val="1"/>
                <w:sz w:val="28"/>
                <w:szCs w:val="28"/>
              </w:rPr>
              <w:t>6</w:t>
            </w:r>
          </w:p>
        </w:tc>
      </w:tr>
    </w:tbl>
    <w:p w:rsidRPr="008F5810" w:rsidR="008F5810" w:rsidP="0069332C" w:rsidRDefault="008F5810" w14:paraId="19B0CD8E" w14:textId="77777777">
      <w:pPr>
        <w:rPr>
          <w:rFonts w:ascii="Arial" w:hAnsi="Arial" w:cs="Arial"/>
          <w:b/>
          <w:bCs/>
          <w:sz w:val="16"/>
          <w:szCs w:val="16"/>
        </w:rPr>
      </w:pPr>
    </w:p>
    <w:p w:rsidRPr="008F5810" w:rsidR="0069332C" w:rsidP="2CA9975E" w:rsidRDefault="008F5810" w14:paraId="0C1D88A7" w14:textId="39A7223C">
      <w:pPr>
        <w:pStyle w:val="Normal"/>
      </w:pPr>
      <w:bookmarkStart w:name="_Hlk210816971" w:id="18"/>
      <w:r w:rsidRPr="2CA9975E" w:rsidR="008F5810">
        <w:rPr>
          <w:rFonts w:ascii="Arial" w:hAnsi="Arial" w:cs="Arial"/>
          <w:b w:val="1"/>
          <w:bCs w:val="1"/>
          <w:sz w:val="32"/>
          <w:szCs w:val="32"/>
        </w:rPr>
        <w:t xml:space="preserve">Therefore: </w:t>
      </w:r>
      <w:r w:rsidRPr="2CA9975E" w:rsidR="00B97E6F">
        <w:rPr>
          <w:rFonts w:ascii="Arial" w:hAnsi="Arial" w:cs="Arial"/>
          <w:b w:val="1"/>
          <w:bCs w:val="1"/>
          <w:sz w:val="32"/>
          <w:szCs w:val="32"/>
        </w:rPr>
        <w:t xml:space="preserve">Overall Total </w:t>
      </w:r>
      <w:r w:rsidRPr="2CA9975E" w:rsidR="008F5810">
        <w:rPr>
          <w:rFonts w:ascii="Arial" w:hAnsi="Arial" w:cs="Arial"/>
          <w:b w:val="1"/>
          <w:bCs w:val="1"/>
          <w:sz w:val="32"/>
          <w:szCs w:val="32"/>
        </w:rPr>
        <w:t xml:space="preserve">for </w:t>
      </w:r>
      <w:r w:rsidRPr="2CA9975E" w:rsidR="00696E0C">
        <w:rPr>
          <w:rFonts w:ascii="Arial" w:hAnsi="Arial" w:cs="Arial"/>
          <w:b w:val="1"/>
          <w:bCs w:val="1"/>
          <w:sz w:val="32"/>
          <w:szCs w:val="32"/>
        </w:rPr>
        <w:t xml:space="preserve">Name (for </w:t>
      </w:r>
      <w:r w:rsidRPr="2CA9975E" w:rsidR="008F5810">
        <w:rPr>
          <w:rFonts w:ascii="Arial" w:hAnsi="Arial" w:cs="Arial"/>
          <w:b w:val="1"/>
          <w:bCs w:val="1"/>
          <w:sz w:val="32"/>
          <w:szCs w:val="32"/>
        </w:rPr>
        <w:t>Solution A</w:t>
      </w:r>
      <w:r w:rsidRPr="2CA9975E" w:rsidR="00696E0C">
        <w:rPr>
          <w:rFonts w:ascii="Arial" w:hAnsi="Arial" w:cs="Arial"/>
          <w:b w:val="1"/>
          <w:bCs w:val="1"/>
          <w:sz w:val="32"/>
          <w:szCs w:val="32"/>
        </w:rPr>
        <w:t>)</w:t>
      </w:r>
      <w:r w:rsidRPr="2CA9975E" w:rsidR="008F5810">
        <w:rPr>
          <w:rFonts w:ascii="Arial" w:hAnsi="Arial" w:cs="Arial"/>
          <w:b w:val="1"/>
          <w:bCs w:val="1"/>
          <w:sz w:val="32"/>
          <w:szCs w:val="32"/>
        </w:rPr>
        <w:t xml:space="preserve"> =</w:t>
      </w:r>
      <w:r w:rsidRPr="2CA9975E" w:rsidR="004C195B">
        <w:rPr>
          <w:rFonts w:ascii="Arial" w:hAnsi="Arial" w:cs="Arial"/>
          <w:b w:val="1"/>
          <w:bCs w:val="1"/>
          <w:sz w:val="32"/>
          <w:szCs w:val="32"/>
        </w:rPr>
        <w:t xml:space="preserve"> </w:t>
      </w:r>
      <w:r w:rsidRPr="2CA9975E" w:rsidR="1CEA5691">
        <w:rPr>
          <w:rFonts w:ascii="Arial" w:hAnsi="Arial" w:eastAsia="Arial" w:cs="Arial"/>
          <w:noProof w:val="0"/>
          <w:sz w:val="32"/>
          <w:szCs w:val="32"/>
          <w:lang w:val="en-GB"/>
        </w:rPr>
        <w:t>(Solution A) = +6</w:t>
      </w:r>
    </w:p>
    <w:bookmarkEnd w:id="18"/>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2CA9975E" w14:paraId="1C4F20C1" w14:textId="77777777">
        <w:tc>
          <w:tcPr>
            <w:tcW w:w="10206" w:type="dxa"/>
            <w:gridSpan w:val="3"/>
            <w:tcMar/>
          </w:tcPr>
          <w:p w:rsidRPr="004E2BAE" w:rsidR="005E6545" w:rsidP="00B46780" w:rsidRDefault="00696E0C" w14:paraId="7EABB517" w14:textId="4964AB22">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Pr="004E2BAE" w:rsidR="005E6545">
              <w:rPr>
                <w:rFonts w:ascii="Arial" w:hAnsi="Arial" w:cs="Arial"/>
                <w:b/>
                <w:bCs/>
                <w:i/>
                <w:iCs/>
                <w:sz w:val="32"/>
                <w:szCs w:val="32"/>
                <w:u w:val="single"/>
              </w:rPr>
              <w:t>Solution B</w:t>
            </w:r>
          </w:p>
        </w:tc>
      </w:tr>
      <w:tr w:rsidR="005E6545" w:rsidTr="2CA9975E" w14:paraId="3C68C5D4" w14:textId="77777777">
        <w:trPr>
          <w:trHeight w:val="624"/>
        </w:trPr>
        <w:tc>
          <w:tcPr>
            <w:tcW w:w="3402" w:type="dxa"/>
            <w:tcMar/>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2CA9975E" w14:paraId="69FC8A1A" w14:textId="77777777">
        <w:trPr>
          <w:trHeight w:val="624"/>
        </w:trPr>
        <w:tc>
          <w:tcPr>
            <w:tcW w:w="3402" w:type="dxa"/>
            <w:tcMar/>
          </w:tcPr>
          <w:p w:rsidRPr="00D8423E" w:rsidR="005E6545" w:rsidP="2CA9975E" w:rsidRDefault="005E6545" w14:paraId="1A7A1AE1" w14:textId="53E28B18">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Wins back sales from hybrid workers who need a fast, guaranteed pickup (</w:t>
            </w:r>
            <w:r w:rsidRPr="2CA9975E" w:rsidR="47FB3A86">
              <w:rPr>
                <w:rFonts w:ascii="Arial" w:hAnsi="Arial" w:eastAsia="Arial" w:cs="Arial"/>
                <w:b w:val="0"/>
                <w:bCs w:val="0"/>
                <w:noProof w:val="0"/>
                <w:sz w:val="24"/>
                <w:szCs w:val="24"/>
                <w:lang w:val="en-GB"/>
              </w:rPr>
              <w:t>+3</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5965DA71" w14:textId="25D2F591">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Staff need a bit of time and training to get used to it (</w:t>
            </w:r>
            <w:r w:rsidRPr="2CA9975E" w:rsidR="47FB3A86">
              <w:rPr>
                <w:rFonts w:ascii="Arial" w:hAnsi="Arial" w:eastAsia="Arial" w:cs="Arial"/>
                <w:b w:val="0"/>
                <w:bCs w:val="0"/>
                <w:noProof w:val="0"/>
                <w:sz w:val="24"/>
                <w:szCs w:val="24"/>
                <w:lang w:val="en-GB"/>
              </w:rPr>
              <w:t>-2</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3379FD70" w14:textId="5E5C3BC3">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People collecting orders often pick up extra items on impulse (</w:t>
            </w:r>
            <w:r w:rsidRPr="2CA9975E" w:rsidR="47FB3A86">
              <w:rPr>
                <w:rFonts w:ascii="Arial" w:hAnsi="Arial" w:eastAsia="Arial" w:cs="Arial"/>
                <w:b w:val="0"/>
                <w:bCs w:val="0"/>
                <w:noProof w:val="0"/>
                <w:sz w:val="24"/>
                <w:szCs w:val="24"/>
                <w:lang w:val="en-GB"/>
              </w:rPr>
              <w:t>+2</w:t>
            </w:r>
            <w:r w:rsidRPr="2CA9975E" w:rsidR="47FB3A86">
              <w:rPr>
                <w:rFonts w:ascii="Arial" w:hAnsi="Arial" w:eastAsia="Arial" w:cs="Arial"/>
                <w:b w:val="0"/>
                <w:bCs w:val="0"/>
                <w:noProof w:val="0"/>
                <w:sz w:val="24"/>
                <w:szCs w:val="24"/>
                <w:lang w:val="en-GB"/>
              </w:rPr>
              <w:t>)</w:t>
            </w:r>
          </w:p>
        </w:tc>
      </w:tr>
      <w:tr w:rsidR="005E6545" w:rsidTr="2CA9975E" w14:paraId="2FCB4DC4" w14:textId="77777777">
        <w:tc>
          <w:tcPr>
            <w:tcW w:w="3402" w:type="dxa"/>
            <w:tcMar/>
          </w:tcPr>
          <w:p w:rsidR="005E6545" w:rsidP="00B46780" w:rsidRDefault="005E6545" w14:paraId="184AEE2D" w14:textId="77777777">
            <w:pPr>
              <w:rPr>
                <w:rFonts w:ascii="Arial" w:hAnsi="Arial" w:cs="Arial"/>
                <w:b w:val="0"/>
                <w:bCs w:val="0"/>
              </w:rPr>
            </w:pPr>
          </w:p>
          <w:p w:rsidRPr="00D8423E" w:rsidR="005E6545" w:rsidP="2CA9975E" w:rsidRDefault="005E6545" w14:paraId="0D9FE8F3" w14:textId="180AA4CE">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Takes orders automatically so Basil isn't constantly interrupted (</w:t>
            </w:r>
            <w:r w:rsidRPr="2CA9975E" w:rsidR="47FB3A86">
              <w:rPr>
                <w:rFonts w:ascii="Arial" w:hAnsi="Arial" w:eastAsia="Arial" w:cs="Arial"/>
                <w:b w:val="0"/>
                <w:bCs w:val="0"/>
                <w:noProof w:val="0"/>
                <w:sz w:val="24"/>
                <w:szCs w:val="24"/>
                <w:lang w:val="en-GB"/>
              </w:rPr>
              <w:t>+4</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4AB87962" w14:textId="3CF1EE88">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Web glitches could cause mild hiccups during the soft launch (</w:t>
            </w:r>
            <w:r w:rsidRPr="2CA9975E" w:rsidR="47FB3A86">
              <w:rPr>
                <w:rFonts w:ascii="Arial" w:hAnsi="Arial" w:eastAsia="Arial" w:cs="Arial"/>
                <w:b w:val="0"/>
                <w:bCs w:val="0"/>
                <w:noProof w:val="0"/>
                <w:sz w:val="24"/>
                <w:szCs w:val="24"/>
                <w:lang w:val="en-GB"/>
              </w:rPr>
              <w:t>-1</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22158CE7" w14:textId="216F8F0A">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Let's Basil bake to order, cutting down on wasted ingredients (</w:t>
            </w:r>
            <w:r w:rsidRPr="2CA9975E" w:rsidR="47FB3A86">
              <w:rPr>
                <w:rFonts w:ascii="Arial" w:hAnsi="Arial" w:eastAsia="Arial" w:cs="Arial"/>
                <w:b w:val="0"/>
                <w:bCs w:val="0"/>
                <w:noProof w:val="0"/>
                <w:sz w:val="24"/>
                <w:szCs w:val="24"/>
                <w:lang w:val="en-GB"/>
              </w:rPr>
              <w:t>+3</w:t>
            </w:r>
            <w:r w:rsidRPr="2CA9975E" w:rsidR="47FB3A86">
              <w:rPr>
                <w:rFonts w:ascii="Arial" w:hAnsi="Arial" w:eastAsia="Arial" w:cs="Arial"/>
                <w:b w:val="0"/>
                <w:bCs w:val="0"/>
                <w:noProof w:val="0"/>
                <w:sz w:val="24"/>
                <w:szCs w:val="24"/>
                <w:lang w:val="en-GB"/>
              </w:rPr>
              <w:t>)</w:t>
            </w:r>
          </w:p>
        </w:tc>
      </w:tr>
      <w:tr w:rsidR="005E6545" w:rsidTr="2CA9975E" w14:paraId="7E020F16" w14:textId="77777777">
        <w:tc>
          <w:tcPr>
            <w:tcW w:w="3402" w:type="dxa"/>
            <w:tcMar/>
          </w:tcPr>
          <w:p w:rsidR="005E6545" w:rsidP="2CA9975E" w:rsidRDefault="005E6545" w14:paraId="2573157F" w14:textId="515DD174">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Cuts down peak-hour queues so busy customers aren't left waiting (</w:t>
            </w:r>
            <w:r w:rsidRPr="2CA9975E" w:rsidR="47FB3A86">
              <w:rPr>
                <w:rFonts w:ascii="Arial" w:hAnsi="Arial" w:eastAsia="Arial" w:cs="Arial"/>
                <w:b w:val="0"/>
                <w:bCs w:val="0"/>
                <w:noProof w:val="0"/>
                <w:sz w:val="24"/>
                <w:szCs w:val="24"/>
                <w:lang w:val="en-GB"/>
              </w:rPr>
              <w:t>+3</w:t>
            </w:r>
            <w:r w:rsidRPr="2CA9975E" w:rsidR="47FB3A86">
              <w:rPr>
                <w:rFonts w:ascii="Arial" w:hAnsi="Arial" w:eastAsia="Arial" w:cs="Arial"/>
                <w:b w:val="0"/>
                <w:bCs w:val="0"/>
                <w:noProof w:val="0"/>
                <w:sz w:val="24"/>
                <w:szCs w:val="24"/>
                <w:lang w:val="en-GB"/>
              </w:rPr>
              <w:t>)</w:t>
            </w:r>
          </w:p>
          <w:p w:rsidRPr="00D8423E" w:rsidR="005E6545" w:rsidP="00B46780" w:rsidRDefault="005E6545" w14:paraId="4B0C72F1" w14:textId="77777777">
            <w:pPr>
              <w:rPr>
                <w:rFonts w:ascii="Arial" w:hAnsi="Arial" w:cs="Arial"/>
                <w:b w:val="0"/>
                <w:bCs w:val="0"/>
              </w:rPr>
            </w:pPr>
          </w:p>
        </w:tc>
        <w:tc>
          <w:tcPr>
            <w:tcW w:w="3402" w:type="dxa"/>
            <w:tcMar/>
          </w:tcPr>
          <w:p w:rsidRPr="00D8423E" w:rsidR="005E6545" w:rsidP="2CA9975E" w:rsidRDefault="005E6545" w14:paraId="37A25E2B" w14:textId="047D723B">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Upfront software setup and equipment costs money initial setup (</w:t>
            </w:r>
            <w:r w:rsidRPr="2CA9975E" w:rsidR="47FB3A86">
              <w:rPr>
                <w:rFonts w:ascii="Arial" w:hAnsi="Arial" w:eastAsia="Arial" w:cs="Arial"/>
                <w:b w:val="0"/>
                <w:bCs w:val="0"/>
                <w:noProof w:val="0"/>
                <w:sz w:val="24"/>
                <w:szCs w:val="24"/>
                <w:lang w:val="en-GB"/>
              </w:rPr>
              <w:t>-3</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6B03708F" w14:textId="47B9EC59">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Gives clear data on which products are actually popular (</w:t>
            </w:r>
            <w:r w:rsidRPr="2CA9975E" w:rsidR="47FB3A86">
              <w:rPr>
                <w:rFonts w:ascii="Arial" w:hAnsi="Arial" w:eastAsia="Arial" w:cs="Arial"/>
                <w:b w:val="0"/>
                <w:bCs w:val="0"/>
                <w:noProof w:val="0"/>
                <w:sz w:val="24"/>
                <w:szCs w:val="24"/>
                <w:lang w:val="en-GB"/>
              </w:rPr>
              <w:t>+2</w:t>
            </w:r>
            <w:r w:rsidRPr="2CA9975E" w:rsidR="47FB3A86">
              <w:rPr>
                <w:rFonts w:ascii="Arial" w:hAnsi="Arial" w:eastAsia="Arial" w:cs="Arial"/>
                <w:b w:val="0"/>
                <w:bCs w:val="0"/>
                <w:noProof w:val="0"/>
                <w:sz w:val="24"/>
                <w:szCs w:val="24"/>
                <w:lang w:val="en-GB"/>
              </w:rPr>
              <w:t>)</w:t>
            </w:r>
          </w:p>
        </w:tc>
      </w:tr>
      <w:tr w:rsidR="005E6545" w:rsidTr="2CA9975E" w14:paraId="313C10DC" w14:textId="77777777">
        <w:tc>
          <w:tcPr>
            <w:tcW w:w="3402" w:type="dxa"/>
            <w:tcMar/>
          </w:tcPr>
          <w:p w:rsidR="005E6545" w:rsidP="00B46780" w:rsidRDefault="005E6545" w14:paraId="3009C9FC" w14:textId="77777777">
            <w:pPr>
              <w:rPr>
                <w:rFonts w:ascii="Arial" w:hAnsi="Arial" w:cs="Arial"/>
                <w:b w:val="0"/>
                <w:bCs w:val="0"/>
              </w:rPr>
            </w:pPr>
          </w:p>
          <w:p w:rsidRPr="00D8423E" w:rsidR="005E6545" w:rsidP="2CA9975E" w:rsidRDefault="005E6545" w14:paraId="0296A04B" w14:textId="3E197FD1">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 xml:space="preserve">Zero commission fees </w:t>
            </w:r>
            <w:r w:rsidRPr="2CA9975E" w:rsidR="47FB3A86">
              <w:rPr>
                <w:rFonts w:ascii="Arial" w:hAnsi="Arial" w:eastAsia="Arial" w:cs="Arial"/>
                <w:b w:val="0"/>
                <w:bCs w:val="0"/>
                <w:noProof w:val="0"/>
                <w:sz w:val="24"/>
                <w:szCs w:val="24"/>
                <w:lang w:val="en-GB"/>
              </w:rPr>
              <w:t>mean</w:t>
            </w:r>
            <w:r w:rsidRPr="2CA9975E" w:rsidR="47FB3A86">
              <w:rPr>
                <w:rFonts w:ascii="Arial" w:hAnsi="Arial" w:eastAsia="Arial" w:cs="Arial"/>
                <w:b w:val="0"/>
                <w:bCs w:val="0"/>
                <w:noProof w:val="0"/>
                <w:sz w:val="24"/>
                <w:szCs w:val="24"/>
                <w:lang w:val="en-GB"/>
              </w:rPr>
              <w:t xml:space="preserve"> Basil keeps 100% of his profits (+5)</w:t>
            </w:r>
          </w:p>
        </w:tc>
        <w:tc>
          <w:tcPr>
            <w:tcW w:w="3402" w:type="dxa"/>
            <w:tcMar/>
          </w:tcPr>
          <w:p w:rsidRPr="00D8423E" w:rsidR="005E6545" w:rsidP="2CA9975E" w:rsidRDefault="005E6545" w14:paraId="67900541" w14:textId="3C1774F6">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Only works for people who can physically pop in to collect (</w:t>
            </w:r>
            <w:r w:rsidRPr="2CA9975E" w:rsidR="47FB3A86">
              <w:rPr>
                <w:rFonts w:ascii="Arial" w:hAnsi="Arial" w:eastAsia="Arial" w:cs="Arial"/>
                <w:b w:val="0"/>
                <w:bCs w:val="0"/>
                <w:noProof w:val="0"/>
                <w:sz w:val="24"/>
                <w:szCs w:val="24"/>
                <w:lang w:val="en-GB"/>
              </w:rPr>
              <w:t>-2</w:t>
            </w:r>
            <w:r w:rsidRPr="2CA9975E" w:rsidR="47FB3A86">
              <w:rPr>
                <w:rFonts w:ascii="Arial" w:hAnsi="Arial" w:eastAsia="Arial" w:cs="Arial"/>
                <w:b w:val="0"/>
                <w:bCs w:val="0"/>
                <w:noProof w:val="0"/>
                <w:sz w:val="24"/>
                <w:szCs w:val="24"/>
                <w:lang w:val="en-GB"/>
              </w:rPr>
              <w:t>)</w:t>
            </w:r>
          </w:p>
        </w:tc>
        <w:tc>
          <w:tcPr>
            <w:tcW w:w="3402" w:type="dxa"/>
            <w:tcMar/>
          </w:tcPr>
          <w:p w:rsidRPr="00D8423E" w:rsidR="005E6545" w:rsidP="2CA9975E" w:rsidRDefault="005E6545" w14:paraId="1B268EAC" w14:textId="60E547F8">
            <w:pPr>
              <w:pStyle w:val="Normal"/>
              <w:rPr>
                <w:rFonts w:ascii="Arial" w:hAnsi="Arial" w:eastAsia="Arial" w:cs="Arial"/>
                <w:b w:val="0"/>
                <w:bCs w:val="0"/>
                <w:noProof w:val="0"/>
                <w:sz w:val="24"/>
                <w:szCs w:val="24"/>
                <w:lang w:val="en-GB"/>
              </w:rPr>
            </w:pPr>
            <w:r w:rsidRPr="2CA9975E" w:rsidR="47FB3A86">
              <w:rPr>
                <w:rFonts w:ascii="Arial" w:hAnsi="Arial" w:eastAsia="Arial" w:cs="Arial"/>
                <w:b w:val="0"/>
                <w:bCs w:val="0"/>
                <w:noProof w:val="0"/>
                <w:sz w:val="24"/>
                <w:szCs w:val="24"/>
                <w:lang w:val="en-GB"/>
              </w:rPr>
              <w:t>Opens the door to add a loyalty scheme or pre-pay deals later (</w:t>
            </w:r>
            <w:r w:rsidRPr="2CA9975E" w:rsidR="47FB3A86">
              <w:rPr>
                <w:rFonts w:ascii="Arial" w:hAnsi="Arial" w:eastAsia="Arial" w:cs="Arial"/>
                <w:b w:val="0"/>
                <w:bCs w:val="0"/>
                <w:noProof w:val="0"/>
                <w:sz w:val="24"/>
                <w:szCs w:val="24"/>
                <w:lang w:val="en-GB"/>
              </w:rPr>
              <w:t>+1</w:t>
            </w:r>
            <w:r w:rsidRPr="2CA9975E" w:rsidR="47FB3A86">
              <w:rPr>
                <w:rFonts w:ascii="Arial" w:hAnsi="Arial" w:eastAsia="Arial" w:cs="Arial"/>
                <w:b w:val="0"/>
                <w:bCs w:val="0"/>
                <w:noProof w:val="0"/>
                <w:sz w:val="24"/>
                <w:szCs w:val="24"/>
                <w:lang w:val="en-GB"/>
              </w:rPr>
              <w:t>)</w:t>
            </w:r>
          </w:p>
        </w:tc>
      </w:tr>
      <w:tr w:rsidR="005E6545" w:rsidTr="2CA9975E" w14:paraId="528681A9" w14:textId="77777777">
        <w:tc>
          <w:tcPr>
            <w:tcW w:w="3402" w:type="dxa"/>
            <w:tcMar/>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textId="23AAEFAD">
            <w:pPr>
              <w:rPr>
                <w:rFonts w:ascii="Arial" w:hAnsi="Arial" w:cs="Arial"/>
                <w:b w:val="1"/>
                <w:bCs w:val="1"/>
                <w:sz w:val="28"/>
                <w:szCs w:val="28"/>
              </w:rPr>
            </w:pPr>
            <w:r w:rsidRPr="2CA9975E" w:rsidR="28E6DD57">
              <w:rPr>
                <w:rFonts w:ascii="Arial" w:hAnsi="Arial" w:cs="Arial"/>
                <w:b w:val="1"/>
                <w:bCs w:val="1"/>
                <w:sz w:val="28"/>
                <w:szCs w:val="28"/>
              </w:rPr>
              <w:t>TOTAL:</w:t>
            </w:r>
            <w:r w:rsidRPr="2CA9975E" w:rsidR="004C195B">
              <w:rPr>
                <w:rFonts w:ascii="Arial" w:hAnsi="Arial" w:cs="Arial"/>
                <w:b w:val="1"/>
                <w:bCs w:val="1"/>
                <w:sz w:val="28"/>
                <w:szCs w:val="28"/>
              </w:rPr>
              <w:t xml:space="preserve"> </w:t>
            </w:r>
            <w:r w:rsidRPr="2CA9975E" w:rsidR="03D33FFD">
              <w:rPr>
                <w:rFonts w:ascii="Arial" w:hAnsi="Arial" w:cs="Arial"/>
                <w:b w:val="1"/>
                <w:bCs w:val="1"/>
                <w:sz w:val="28"/>
                <w:szCs w:val="28"/>
              </w:rPr>
              <w:t>-15</w:t>
            </w:r>
          </w:p>
        </w:tc>
        <w:tc>
          <w:tcPr>
            <w:tcW w:w="3402" w:type="dxa"/>
            <w:tcMar/>
          </w:tcPr>
          <w:p w:rsidRPr="003707B1" w:rsidR="005E6545" w:rsidP="00B46780" w:rsidRDefault="005E6545" w14:paraId="10277DD7" w14:textId="77777777">
            <w:pPr>
              <w:rPr>
                <w:rFonts w:ascii="Arial" w:hAnsi="Arial" w:cs="Arial"/>
                <w:b/>
                <w:bCs/>
                <w:sz w:val="28"/>
                <w:szCs w:val="28"/>
              </w:rPr>
            </w:pPr>
          </w:p>
          <w:p w:rsidRPr="003707B1" w:rsidR="005E6545" w:rsidP="2CA9975E" w:rsidRDefault="005E6545" w14:paraId="561368F6" w14:textId="0FCAC8C6">
            <w:pPr>
              <w:pStyle w:val="Normal"/>
            </w:pPr>
            <w:r w:rsidRPr="2CA9975E" w:rsidR="28E6DD57">
              <w:rPr>
                <w:rFonts w:ascii="Arial" w:hAnsi="Arial" w:cs="Arial"/>
                <w:b w:val="1"/>
                <w:bCs w:val="1"/>
                <w:sz w:val="28"/>
                <w:szCs w:val="28"/>
              </w:rPr>
              <w:t>TOTAL:</w:t>
            </w:r>
            <w:r w:rsidRPr="2CA9975E" w:rsidR="004C195B">
              <w:rPr>
                <w:rFonts w:ascii="Arial" w:hAnsi="Arial" w:cs="Arial"/>
                <w:b w:val="1"/>
                <w:bCs w:val="1"/>
                <w:sz w:val="28"/>
                <w:szCs w:val="28"/>
              </w:rPr>
              <w:t xml:space="preserve"> </w:t>
            </w:r>
            <w:r w:rsidRPr="2CA9975E" w:rsidR="210B333C">
              <w:rPr>
                <w:rFonts w:ascii="Arial" w:hAnsi="Arial" w:eastAsia="Arial" w:cs="Arial"/>
                <w:noProof w:val="0"/>
                <w:sz w:val="28"/>
                <w:szCs w:val="28"/>
                <w:lang w:val="en-GB"/>
              </w:rPr>
              <w:t>-8</w:t>
            </w:r>
          </w:p>
        </w:tc>
        <w:tc>
          <w:tcPr>
            <w:tcW w:w="3402" w:type="dxa"/>
            <w:tcMar/>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textId="1C1B7FF3">
            <w:pPr>
              <w:rPr>
                <w:rFonts w:ascii="Arial" w:hAnsi="Arial" w:cs="Arial"/>
                <w:b w:val="1"/>
                <w:bCs w:val="1"/>
                <w:sz w:val="28"/>
                <w:szCs w:val="28"/>
              </w:rPr>
            </w:pPr>
            <w:r w:rsidRPr="2CA9975E" w:rsidR="28E6DD57">
              <w:rPr>
                <w:rFonts w:ascii="Arial" w:hAnsi="Arial" w:cs="Arial"/>
                <w:b w:val="1"/>
                <w:bCs w:val="1"/>
                <w:sz w:val="28"/>
                <w:szCs w:val="28"/>
              </w:rPr>
              <w:t>TOTAL</w:t>
            </w:r>
            <w:r w:rsidRPr="2CA9975E" w:rsidR="524547C3">
              <w:rPr>
                <w:rFonts w:ascii="Arial" w:hAnsi="Arial" w:cs="Arial"/>
                <w:b w:val="1"/>
                <w:bCs w:val="1"/>
                <w:sz w:val="28"/>
                <w:szCs w:val="28"/>
              </w:rPr>
              <w:t>: +8</w:t>
            </w:r>
          </w:p>
        </w:tc>
      </w:tr>
    </w:tbl>
    <w:p w:rsidR="00A448A7" w:rsidP="0069332C" w:rsidRDefault="00A448A7" w14:paraId="05DC597A" w14:textId="77777777">
      <w:pPr>
        <w:rPr>
          <w:rFonts w:ascii="Arial" w:hAnsi="Arial" w:cs="Arial"/>
        </w:rPr>
      </w:pPr>
    </w:p>
    <w:p w:rsidRPr="008F5810" w:rsidR="008F5810" w:rsidP="008F5810" w:rsidRDefault="008F5810" w14:paraId="5EE4E31B" w14:textId="7A015EC6">
      <w:pPr>
        <w:rPr>
          <w:rFonts w:ascii="Arial" w:hAnsi="Arial" w:cs="Arial"/>
          <w:b w:val="1"/>
          <w:bCs w:val="1"/>
          <w:sz w:val="32"/>
          <w:szCs w:val="32"/>
        </w:rPr>
      </w:pPr>
      <w:r w:rsidRPr="2CA9975E" w:rsidR="008F5810">
        <w:rPr>
          <w:rFonts w:ascii="Arial" w:hAnsi="Arial" w:cs="Arial"/>
          <w:b w:val="1"/>
          <w:bCs w:val="1"/>
          <w:sz w:val="32"/>
          <w:szCs w:val="32"/>
        </w:rPr>
        <w:t xml:space="preserve">Therefore: </w:t>
      </w:r>
      <w:r w:rsidRPr="2CA9975E" w:rsidR="00B97E6F">
        <w:rPr>
          <w:rFonts w:ascii="Arial" w:hAnsi="Arial" w:cs="Arial"/>
          <w:b w:val="1"/>
          <w:bCs w:val="1"/>
          <w:sz w:val="32"/>
          <w:szCs w:val="32"/>
        </w:rPr>
        <w:t>Overall Total</w:t>
      </w:r>
      <w:r w:rsidRPr="2CA9975E" w:rsidR="008F5810">
        <w:rPr>
          <w:rFonts w:ascii="Arial" w:hAnsi="Arial" w:cs="Arial"/>
          <w:b w:val="1"/>
          <w:bCs w:val="1"/>
          <w:sz w:val="32"/>
          <w:szCs w:val="32"/>
        </w:rPr>
        <w:t xml:space="preserve"> for </w:t>
      </w:r>
      <w:r w:rsidRPr="2CA9975E" w:rsidR="00696E0C">
        <w:rPr>
          <w:rFonts w:ascii="Arial" w:hAnsi="Arial" w:cs="Arial"/>
          <w:b w:val="1"/>
          <w:bCs w:val="1"/>
          <w:sz w:val="32"/>
          <w:szCs w:val="32"/>
        </w:rPr>
        <w:t xml:space="preserve">Name (for </w:t>
      </w:r>
      <w:r w:rsidRPr="2CA9975E" w:rsidR="008F5810">
        <w:rPr>
          <w:rFonts w:ascii="Arial" w:hAnsi="Arial" w:cs="Arial"/>
          <w:b w:val="1"/>
          <w:bCs w:val="1"/>
          <w:sz w:val="32"/>
          <w:szCs w:val="32"/>
        </w:rPr>
        <w:t>Solution B</w:t>
      </w:r>
      <w:r w:rsidRPr="2CA9975E" w:rsidR="00696E0C">
        <w:rPr>
          <w:rFonts w:ascii="Arial" w:hAnsi="Arial" w:cs="Arial"/>
          <w:b w:val="1"/>
          <w:bCs w:val="1"/>
          <w:sz w:val="32"/>
          <w:szCs w:val="32"/>
        </w:rPr>
        <w:t>)</w:t>
      </w:r>
      <w:r w:rsidRPr="2CA9975E" w:rsidR="008F5810">
        <w:rPr>
          <w:rFonts w:ascii="Arial" w:hAnsi="Arial" w:cs="Arial"/>
          <w:b w:val="1"/>
          <w:bCs w:val="1"/>
          <w:sz w:val="32"/>
          <w:szCs w:val="32"/>
        </w:rPr>
        <w:t xml:space="preserve"> =</w:t>
      </w:r>
      <w:r w:rsidRPr="2CA9975E" w:rsidR="004C195B">
        <w:rPr>
          <w:rFonts w:ascii="Arial" w:hAnsi="Arial" w:cs="Arial"/>
          <w:b w:val="1"/>
          <w:bCs w:val="1"/>
          <w:sz w:val="32"/>
          <w:szCs w:val="32"/>
        </w:rPr>
        <w:t xml:space="preserve"> </w:t>
      </w:r>
      <w:r w:rsidRPr="2CA9975E" w:rsidR="5521F104">
        <w:rPr>
          <w:rFonts w:ascii="Arial" w:hAnsi="Arial" w:cs="Arial"/>
          <w:b w:val="1"/>
          <w:bCs w:val="1"/>
          <w:sz w:val="32"/>
          <w:szCs w:val="32"/>
        </w:rPr>
        <w:t>+15</w:t>
      </w:r>
    </w:p>
    <w:p w:rsidR="008F5810" w:rsidP="005E6545" w:rsidRDefault="008F5810" w14:paraId="079EC820" w14:textId="77777777">
      <w:pPr>
        <w:spacing w:after="200" w:line="276" w:lineRule="auto"/>
        <w:ind w:left="-624" w:right="-454"/>
        <w:rPr>
          <w:rFonts w:ascii="Arial" w:hAnsi="Arial" w:eastAsia="Calibri" w:cs="Arial"/>
          <w:kern w:val="0"/>
          <w:sz w:val="28"/>
          <w:szCs w:val="28"/>
          <w14:ligatures w14:val="none"/>
        </w:rPr>
      </w:pPr>
    </w:p>
    <w:p w:rsidRPr="00514DEC" w:rsidR="00514DEC" w:rsidP="00514DEC" w:rsidRDefault="00514DEC" w14:paraId="140010F3" w14:textId="66A0006D">
      <w:pPr>
        <w:pStyle w:val="ListParagraph"/>
        <w:numPr>
          <w:ilvl w:val="0"/>
          <w:numId w:val="9"/>
        </w:numPr>
        <w:spacing w:after="200" w:line="276" w:lineRule="auto"/>
        <w:ind w:right="-454"/>
        <w:rPr>
          <w:rFonts w:ascii="Arial" w:hAnsi="Arial" w:eastAsia="Calibri" w:cs="Arial"/>
          <w:color w:val="EE0000"/>
          <w:kern w:val="0"/>
          <w:sz w:val="28"/>
          <w:szCs w:val="28"/>
          <w14:ligatures w14:val="none"/>
        </w:rPr>
      </w:pPr>
      <w:bookmarkStart w:name="_Hlk219478739" w:id="19"/>
      <w:r w:rsidRPr="00514DEC">
        <w:rPr>
          <w:rFonts w:ascii="Arial" w:hAnsi="Arial" w:cs="Arial"/>
          <w:color w:val="FF0000"/>
          <w:sz w:val="28"/>
          <w:szCs w:val="28"/>
        </w:rPr>
        <w:lastRenderedPageBreak/>
        <w:t xml:space="preserve">Approximately </w:t>
      </w:r>
      <w:r w:rsidR="00084755">
        <w:rPr>
          <w:rFonts w:ascii="Arial" w:hAnsi="Arial" w:cs="Arial"/>
          <w:color w:val="FF0000"/>
          <w:sz w:val="28"/>
          <w:szCs w:val="28"/>
        </w:rPr>
        <w:t>2</w:t>
      </w:r>
      <w:r w:rsidRPr="00514DEC">
        <w:rPr>
          <w:rFonts w:ascii="Arial" w:hAnsi="Arial" w:cs="Arial"/>
          <w:color w:val="FF0000"/>
          <w:sz w:val="28"/>
          <w:szCs w:val="28"/>
        </w:rPr>
        <w:t>00 words</w:t>
      </w:r>
    </w:p>
    <w:p w:rsidRPr="00514DEC" w:rsidR="00514DEC" w:rsidP="00514DEC" w:rsidRDefault="00514DEC" w14:paraId="5D0C73D7" w14:textId="77777777">
      <w:pPr>
        <w:pStyle w:val="ListParagraph"/>
        <w:spacing w:after="200" w:line="276" w:lineRule="auto"/>
        <w:ind w:left="96" w:right="-454"/>
        <w:rPr>
          <w:rFonts w:ascii="Arial" w:hAnsi="Arial" w:eastAsia="Calibri" w:cs="Arial"/>
          <w:color w:val="EE0000"/>
          <w:kern w:val="0"/>
          <w:sz w:val="28"/>
          <w:szCs w:val="28"/>
          <w14:ligatures w14:val="none"/>
        </w:rPr>
      </w:pPr>
    </w:p>
    <w:bookmarkEnd w:id="19"/>
    <w:p w:rsidRPr="00514DEC" w:rsidR="00514DEC" w:rsidP="00514DEC" w:rsidRDefault="00514DEC" w14:paraId="0EE6651C" w14:textId="77777777">
      <w:pPr>
        <w:pStyle w:val="ListParagraph"/>
        <w:rPr>
          <w:rFonts w:ascii="Arial" w:hAnsi="Arial" w:eastAsia="Calibri" w:cs="Arial"/>
          <w:color w:val="EE0000"/>
          <w:kern w:val="0"/>
          <w:sz w:val="28"/>
          <w:szCs w:val="28"/>
          <w14:ligatures w14:val="none"/>
        </w:rPr>
      </w:pPr>
    </w:p>
    <w:p w:rsidRPr="006D6A13" w:rsidR="002832DB" w:rsidP="006D6A13" w:rsidRDefault="006D6A13" w14:paraId="1CCFAE63" w14:textId="581278FA">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0B46EA5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52DB4439">
      <w:pPr>
        <w:ind w:left="-454"/>
        <w:rPr>
          <w:rFonts w:ascii="Arial" w:hAnsi="Arial" w:cs="Arial"/>
          <w:sz w:val="28"/>
          <w:szCs w:val="28"/>
        </w:rPr>
      </w:pPr>
      <w:r w:rsidRPr="00410BE8">
        <w:rPr>
          <w:rFonts w:ascii="Arial" w:hAnsi="Arial" w:cs="Arial"/>
          <w:sz w:val="28"/>
          <w:szCs w:val="28"/>
        </w:rPr>
        <w:t>Name the problem you are solving:</w:t>
      </w:r>
    </w:p>
    <w:p w:rsidRPr="00410BE8" w:rsidR="00410BE8" w:rsidP="00410BE8" w:rsidRDefault="00410BE8" w14:paraId="18A30752" w14:textId="40D52C2D">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2CA9975E"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2CA9975E"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00410BE8" w:rsidRDefault="00410BE8" w14:paraId="4A57F7DD" w14:textId="77777777">
            <w:pPr>
              <w:rPr>
                <w:rFonts w:ascii="Arial" w:hAnsi="Arial" w:cs="Arial"/>
                <w:bCs/>
              </w:rPr>
            </w:pPr>
          </w:p>
          <w:p w:rsidRPr="004E2BAE" w:rsidR="00410BE8" w:rsidP="00410BE8" w:rsidRDefault="00410BE8" w14:paraId="2BCCC8C8" w14:textId="77777777">
            <w:pPr>
              <w:rPr>
                <w:rFonts w:ascii="Arial" w:hAnsi="Arial" w:cs="Arial"/>
                <w:bCs/>
              </w:rPr>
            </w:pPr>
          </w:p>
          <w:p w:rsidRPr="004E2BAE" w:rsidR="00410BE8" w:rsidP="2CA9975E" w:rsidRDefault="00410BE8" w14:paraId="79A445D2" w14:textId="279E360C">
            <w:pPr>
              <w:pStyle w:val="Normal"/>
            </w:pPr>
            <w:r w:rsidRPr="2CA9975E" w:rsidR="6521695B">
              <w:rPr>
                <w:rFonts w:ascii="Arial" w:hAnsi="Arial" w:eastAsia="Arial" w:cs="Arial"/>
                <w:noProof w:val="0"/>
                <w:sz w:val="24"/>
                <w:szCs w:val="24"/>
                <w:lang w:val="en-GB"/>
              </w:rPr>
              <w:t>Technical &amp; Platform Setup</w:t>
            </w:r>
          </w:p>
        </w:tc>
        <w:tc>
          <w:tcPr>
            <w:tcW w:w="2268" w:type="dxa"/>
            <w:tcMar/>
          </w:tcPr>
          <w:p w:rsidRPr="004E2BAE" w:rsidR="00410BE8" w:rsidP="00410BE8" w:rsidRDefault="00410BE8" w14:paraId="2E178D77" w14:textId="77777777">
            <w:pPr>
              <w:rPr>
                <w:rFonts w:ascii="Arial" w:hAnsi="Arial" w:cs="Arial"/>
                <w:bCs/>
              </w:rPr>
            </w:pPr>
          </w:p>
          <w:p w:rsidRPr="004E2BAE" w:rsidR="00410BE8" w:rsidP="00410BE8" w:rsidRDefault="00410BE8" w14:paraId="589AD197" w14:textId="77777777">
            <w:pPr>
              <w:rPr>
                <w:rFonts w:ascii="Arial" w:hAnsi="Arial" w:cs="Arial"/>
                <w:bCs/>
              </w:rPr>
            </w:pPr>
          </w:p>
          <w:p w:rsidRPr="004E2BAE" w:rsidR="00410BE8" w:rsidP="2CA9975E" w:rsidRDefault="00410BE8" w14:paraId="46677302" w14:textId="6D54F064">
            <w:pPr>
              <w:pStyle w:val="Normal"/>
            </w:pPr>
            <w:r w:rsidRPr="2CA9975E" w:rsidR="6122EA8C">
              <w:rPr>
                <w:rFonts w:ascii="Arial" w:hAnsi="Arial" w:eastAsia="Arial" w:cs="Arial"/>
                <w:noProof w:val="0"/>
                <w:sz w:val="24"/>
                <w:szCs w:val="24"/>
                <w:lang w:val="en-GB"/>
              </w:rPr>
              <w:t>Purchase software, build the online menu with live stock caps, and set up the kitchen order printer.</w:t>
            </w:r>
          </w:p>
        </w:tc>
        <w:tc>
          <w:tcPr>
            <w:tcW w:w="1701" w:type="dxa"/>
            <w:tcMar/>
          </w:tcPr>
          <w:p w:rsidRPr="004E2BAE" w:rsidR="00410BE8" w:rsidP="00410BE8" w:rsidRDefault="00410BE8" w14:paraId="09B3F5D0" w14:textId="77777777">
            <w:pPr>
              <w:rPr>
                <w:rFonts w:ascii="Arial" w:hAnsi="Arial" w:cs="Arial"/>
                <w:bCs/>
              </w:rPr>
            </w:pPr>
          </w:p>
          <w:p w:rsidRPr="004E2BAE" w:rsidR="00410BE8" w:rsidP="00410BE8" w:rsidRDefault="00410BE8" w14:paraId="57E9D71F" w14:textId="77777777">
            <w:pPr>
              <w:rPr>
                <w:rFonts w:ascii="Arial" w:hAnsi="Arial" w:cs="Arial"/>
                <w:bCs/>
              </w:rPr>
            </w:pPr>
          </w:p>
          <w:p w:rsidRPr="004E2BAE" w:rsidR="00410BE8" w:rsidP="2CA9975E" w:rsidRDefault="00410BE8" w14:paraId="40EEA0B2" w14:textId="32970334">
            <w:pPr>
              <w:pStyle w:val="Normal"/>
            </w:pPr>
            <w:r w:rsidRPr="2CA9975E" w:rsidR="6122EA8C">
              <w:rPr>
                <w:rFonts w:ascii="Arial" w:hAnsi="Arial" w:eastAsia="Arial" w:cs="Arial"/>
                <w:noProof w:val="0"/>
                <w:sz w:val="24"/>
                <w:szCs w:val="24"/>
                <w:lang w:val="en-GB"/>
              </w:rPr>
              <w:t>Weeks 1–2</w:t>
            </w:r>
          </w:p>
        </w:tc>
        <w:tc>
          <w:tcPr>
            <w:tcW w:w="1701" w:type="dxa"/>
            <w:tcMar/>
          </w:tcPr>
          <w:p w:rsidRPr="004E2BAE" w:rsidR="00410BE8" w:rsidP="00410BE8" w:rsidRDefault="00410BE8" w14:paraId="1D979DBD" w14:textId="77777777">
            <w:pPr>
              <w:rPr>
                <w:rFonts w:ascii="Arial" w:hAnsi="Arial" w:cs="Arial"/>
                <w:bCs/>
              </w:rPr>
            </w:pPr>
          </w:p>
          <w:p w:rsidRPr="004E2BAE" w:rsidR="00410BE8" w:rsidP="00410BE8" w:rsidRDefault="00410BE8" w14:paraId="5C8B23AA" w14:textId="77777777">
            <w:pPr>
              <w:rPr>
                <w:rFonts w:ascii="Arial" w:hAnsi="Arial" w:cs="Arial"/>
                <w:bCs/>
              </w:rPr>
            </w:pPr>
          </w:p>
          <w:p w:rsidRPr="004E2BAE" w:rsidR="00410BE8" w:rsidP="2CA9975E" w:rsidRDefault="00410BE8" w14:paraId="60E41FF3" w14:textId="5BB2749F">
            <w:pPr>
              <w:pStyle w:val="Normal"/>
            </w:pPr>
            <w:r w:rsidRPr="2CA9975E" w:rsidR="6122EA8C">
              <w:rPr>
                <w:rFonts w:ascii="Arial" w:hAnsi="Arial" w:eastAsia="Arial" w:cs="Arial"/>
                <w:noProof w:val="0"/>
                <w:sz w:val="24"/>
                <w:szCs w:val="24"/>
                <w:lang w:val="en-GB"/>
              </w:rPr>
              <w:t>External IT Consultant / Software Vendor</w:t>
            </w:r>
          </w:p>
        </w:tc>
        <w:tc>
          <w:tcPr>
            <w:tcW w:w="1843" w:type="dxa"/>
            <w:tcMar/>
          </w:tcPr>
          <w:p w:rsidRPr="004E2BAE" w:rsidR="00410BE8" w:rsidP="00410BE8" w:rsidRDefault="00410BE8" w14:paraId="2AAA9C66" w14:textId="77777777">
            <w:pPr>
              <w:rPr>
                <w:rFonts w:ascii="Arial" w:hAnsi="Arial" w:cs="Arial"/>
                <w:bCs/>
              </w:rPr>
            </w:pPr>
          </w:p>
          <w:p w:rsidRPr="004E2BAE" w:rsidR="00410BE8" w:rsidP="00410BE8" w:rsidRDefault="00410BE8" w14:paraId="6E3EB6D7" w14:textId="77777777">
            <w:pPr>
              <w:rPr>
                <w:rFonts w:ascii="Arial" w:hAnsi="Arial" w:cs="Arial"/>
                <w:bCs/>
              </w:rPr>
            </w:pPr>
          </w:p>
          <w:p w:rsidRPr="004E2BAE" w:rsidR="00410BE8" w:rsidP="00410BE8" w:rsidRDefault="00410BE8" w14:paraId="76F94260" w14:textId="5638C648">
            <w:pPr/>
            <w:r w:rsidRPr="2CA9975E" w:rsidR="6122EA8C">
              <w:rPr>
                <w:rFonts w:ascii="Arial" w:hAnsi="Arial" w:cs="Arial"/>
              </w:rPr>
              <w:t>pending</w:t>
            </w:r>
          </w:p>
        </w:tc>
      </w:tr>
      <w:tr w:rsidRPr="00DC1244" w:rsidR="00410BE8" w:rsidTr="2CA9975E"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00410BE8" w:rsidRDefault="00410BE8" w14:paraId="4C9496F8" w14:textId="77777777">
            <w:pPr>
              <w:rPr>
                <w:rFonts w:ascii="Arial" w:hAnsi="Arial" w:cs="Arial"/>
                <w:bCs/>
              </w:rPr>
            </w:pPr>
          </w:p>
          <w:p w:rsidRPr="004E2BAE" w:rsidR="00410BE8" w:rsidP="2CA9975E" w:rsidRDefault="00410BE8" w14:paraId="7B708022" w14:textId="259176CC">
            <w:pPr>
              <w:pStyle w:val="Normal"/>
            </w:pPr>
            <w:r w:rsidRPr="2CA9975E" w:rsidR="75062FED">
              <w:rPr>
                <w:rFonts w:ascii="Arial" w:hAnsi="Arial" w:eastAsia="Arial" w:cs="Arial"/>
                <w:noProof w:val="0"/>
                <w:sz w:val="24"/>
                <w:szCs w:val="24"/>
                <w:lang w:val="en-GB"/>
              </w:rPr>
              <w:t>Staff Training &amp; Workflows</w:t>
            </w:r>
          </w:p>
          <w:p w:rsidRPr="004E2BAE" w:rsidR="00410BE8" w:rsidP="00410BE8" w:rsidRDefault="00410BE8" w14:paraId="21BDB825" w14:textId="77777777">
            <w:pPr>
              <w:rPr>
                <w:rFonts w:ascii="Arial" w:hAnsi="Arial" w:cs="Arial"/>
                <w:bCs/>
              </w:rPr>
            </w:pPr>
          </w:p>
        </w:tc>
        <w:tc>
          <w:tcPr>
            <w:tcW w:w="2268" w:type="dxa"/>
            <w:tcMar/>
          </w:tcPr>
          <w:p w:rsidRPr="004E2BAE" w:rsidR="00410BE8" w:rsidP="00410BE8" w:rsidRDefault="00410BE8" w14:paraId="064E2EC0" w14:textId="77777777">
            <w:pPr>
              <w:rPr>
                <w:rFonts w:ascii="Arial" w:hAnsi="Arial" w:cs="Arial"/>
                <w:bCs/>
              </w:rPr>
            </w:pPr>
          </w:p>
          <w:p w:rsidRPr="004E2BAE" w:rsidR="00410BE8" w:rsidP="2CA9975E" w:rsidRDefault="00410BE8" w14:paraId="00641DEC" w14:textId="1B9A5A21">
            <w:pPr>
              <w:pStyle w:val="Normal"/>
            </w:pPr>
            <w:r w:rsidRPr="2CA9975E" w:rsidR="138762A7">
              <w:rPr>
                <w:rFonts w:ascii="Arial" w:hAnsi="Arial" w:eastAsia="Arial" w:cs="Arial"/>
                <w:noProof w:val="0"/>
                <w:sz w:val="24"/>
                <w:szCs w:val="24"/>
                <w:lang w:val="en-GB"/>
              </w:rPr>
              <w:t>rain counter staff on managing online orders, handing over pre-orders, and keeping pickup lines moving fast.</w:t>
            </w:r>
          </w:p>
          <w:p w:rsidRPr="004E2BAE" w:rsidR="00410BE8" w:rsidP="00410BE8" w:rsidRDefault="00410BE8" w14:paraId="1BDC939E" w14:textId="77777777">
            <w:pPr>
              <w:rPr>
                <w:rFonts w:ascii="Arial" w:hAnsi="Arial" w:cs="Arial"/>
                <w:bCs/>
              </w:rPr>
            </w:pPr>
          </w:p>
        </w:tc>
        <w:tc>
          <w:tcPr>
            <w:tcW w:w="1701" w:type="dxa"/>
            <w:tcMar/>
          </w:tcPr>
          <w:p w:rsidRPr="004E2BAE" w:rsidR="00410BE8" w:rsidP="00410BE8" w:rsidRDefault="00410BE8" w14:paraId="7817E6AB" w14:textId="77777777">
            <w:pPr>
              <w:rPr>
                <w:rFonts w:ascii="Arial" w:hAnsi="Arial" w:cs="Arial"/>
                <w:bCs/>
              </w:rPr>
            </w:pPr>
          </w:p>
          <w:p w:rsidRPr="004E2BAE" w:rsidR="00410BE8" w:rsidP="00410BE8" w:rsidRDefault="00410BE8" w14:paraId="47F92748" w14:textId="77777777">
            <w:pPr>
              <w:rPr>
                <w:rFonts w:ascii="Arial" w:hAnsi="Arial" w:cs="Arial"/>
                <w:bCs/>
              </w:rPr>
            </w:pPr>
          </w:p>
          <w:p w:rsidRPr="004E2BAE" w:rsidR="00410BE8" w:rsidP="2CA9975E" w:rsidRDefault="00410BE8" w14:paraId="3C64C40E" w14:textId="27BD90DA">
            <w:pPr>
              <w:pStyle w:val="Normal"/>
            </w:pPr>
            <w:r w:rsidRPr="2CA9975E" w:rsidR="138762A7">
              <w:rPr>
                <w:rFonts w:ascii="Arial" w:hAnsi="Arial" w:eastAsia="Arial" w:cs="Arial"/>
                <w:noProof w:val="0"/>
                <w:sz w:val="24"/>
                <w:szCs w:val="24"/>
                <w:lang w:val="en-GB"/>
              </w:rPr>
              <w:t>Week 3</w:t>
            </w:r>
          </w:p>
        </w:tc>
        <w:tc>
          <w:tcPr>
            <w:tcW w:w="1701" w:type="dxa"/>
            <w:tcMar/>
          </w:tcPr>
          <w:p w:rsidRPr="004E2BAE" w:rsidR="00410BE8" w:rsidP="00410BE8" w:rsidRDefault="00410BE8" w14:paraId="00C23132" w14:textId="77777777">
            <w:pPr>
              <w:rPr>
                <w:rFonts w:ascii="Arial" w:hAnsi="Arial" w:cs="Arial"/>
                <w:bCs/>
              </w:rPr>
            </w:pPr>
          </w:p>
          <w:p w:rsidRPr="004E2BAE" w:rsidR="00410BE8" w:rsidP="00410BE8" w:rsidRDefault="00410BE8" w14:paraId="34E5F20E" w14:textId="77777777">
            <w:pPr>
              <w:rPr>
                <w:rFonts w:ascii="Arial" w:hAnsi="Arial" w:cs="Arial"/>
                <w:bCs/>
              </w:rPr>
            </w:pPr>
          </w:p>
          <w:p w:rsidRPr="004E2BAE" w:rsidR="00410BE8" w:rsidP="2CA9975E" w:rsidRDefault="00410BE8" w14:paraId="7483C0FA" w14:textId="29320CA7">
            <w:pPr>
              <w:pStyle w:val="Normal"/>
            </w:pPr>
            <w:r w:rsidRPr="2CA9975E" w:rsidR="138762A7">
              <w:rPr>
                <w:rFonts w:ascii="Arial" w:hAnsi="Arial" w:eastAsia="Arial" w:cs="Arial"/>
                <w:noProof w:val="0"/>
                <w:sz w:val="24"/>
                <w:szCs w:val="24"/>
                <w:lang w:val="en-GB"/>
              </w:rPr>
              <w:t>Basil &amp; Front-of-House Team</w:t>
            </w:r>
          </w:p>
        </w:tc>
        <w:tc>
          <w:tcPr>
            <w:tcW w:w="1843" w:type="dxa"/>
            <w:tcMar/>
          </w:tcPr>
          <w:p w:rsidRPr="004E2BAE" w:rsidR="00410BE8" w:rsidP="00410BE8" w:rsidRDefault="00410BE8" w14:paraId="7D8F1D82" w14:textId="627BBF58">
            <w:pPr/>
            <w:r w:rsidRPr="2CA9975E" w:rsidR="138762A7">
              <w:rPr>
                <w:rFonts w:ascii="Arial" w:hAnsi="Arial" w:cs="Arial"/>
              </w:rPr>
              <w:t>pending</w:t>
            </w: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Pr="00DC1244" w:rsidR="00410BE8" w:rsidTr="2CA9975E"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2CA9975E" w:rsidRDefault="00410BE8" w14:paraId="6B0F3F2B" w14:textId="17FA1650">
            <w:pPr>
              <w:pStyle w:val="Normal"/>
            </w:pPr>
            <w:r w:rsidRPr="2CA9975E" w:rsidR="5D735E77">
              <w:rPr>
                <w:rFonts w:ascii="Arial" w:hAnsi="Arial" w:eastAsia="Arial" w:cs="Arial"/>
                <w:noProof w:val="0"/>
                <w:sz w:val="24"/>
                <w:szCs w:val="24"/>
                <w:lang w:val="en-GB"/>
              </w:rPr>
              <w:t>Soft Launch &amp; Trial Run</w:t>
            </w:r>
          </w:p>
          <w:p w:rsidRPr="004E2BAE" w:rsidR="00410BE8" w:rsidP="00410BE8" w:rsidRDefault="00410BE8" w14:paraId="7652F05F" w14:textId="77777777">
            <w:pPr>
              <w:rPr>
                <w:rFonts w:ascii="Arial" w:hAnsi="Arial" w:cs="Arial"/>
                <w:bCs/>
              </w:rPr>
            </w:pPr>
          </w:p>
        </w:tc>
        <w:tc>
          <w:tcPr>
            <w:tcW w:w="2268" w:type="dxa"/>
            <w:tcMar/>
          </w:tcPr>
          <w:p w:rsidRPr="004E2BAE" w:rsidR="00410BE8" w:rsidP="00410BE8" w:rsidRDefault="00410BE8" w14:paraId="66DC5B07" w14:textId="77777777">
            <w:pPr>
              <w:rPr>
                <w:rFonts w:ascii="Arial" w:hAnsi="Arial" w:cs="Arial"/>
                <w:bCs/>
              </w:rPr>
            </w:pPr>
          </w:p>
          <w:p w:rsidRPr="004E2BAE" w:rsidR="00410BE8" w:rsidP="2CA9975E" w:rsidRDefault="00410BE8" w14:paraId="2E9D18C0" w14:textId="55CCC981">
            <w:pPr>
              <w:pStyle w:val="Normal"/>
            </w:pPr>
            <w:r w:rsidRPr="2CA9975E" w:rsidR="0F5080AC">
              <w:rPr>
                <w:rFonts w:ascii="Arial" w:hAnsi="Arial" w:eastAsia="Arial" w:cs="Arial"/>
                <w:noProof w:val="0"/>
                <w:sz w:val="24"/>
                <w:szCs w:val="24"/>
                <w:lang w:val="en-GB"/>
              </w:rPr>
              <w:t>Run a 7-day soft launch with regular customers to test web notifications, kitchen tickets, and peak-hour pickup timing.</w:t>
            </w:r>
          </w:p>
          <w:p w:rsidRPr="004E2BAE" w:rsidR="00410BE8" w:rsidP="00410BE8" w:rsidRDefault="00410BE8" w14:paraId="5BCB453B" w14:textId="77777777">
            <w:pPr>
              <w:rPr>
                <w:rFonts w:ascii="Arial" w:hAnsi="Arial" w:cs="Arial"/>
                <w:bCs/>
              </w:rPr>
            </w:pPr>
          </w:p>
        </w:tc>
        <w:tc>
          <w:tcPr>
            <w:tcW w:w="1701" w:type="dxa"/>
            <w:tcMar/>
          </w:tcPr>
          <w:p w:rsidRPr="004E2BAE" w:rsidR="00410BE8" w:rsidP="00410BE8" w:rsidRDefault="00410BE8" w14:paraId="202BCD37" w14:textId="77777777">
            <w:pPr>
              <w:rPr>
                <w:rFonts w:ascii="Arial" w:hAnsi="Arial" w:cs="Arial"/>
                <w:bCs/>
              </w:rPr>
            </w:pPr>
          </w:p>
          <w:p w:rsidRPr="004E2BAE" w:rsidR="00410BE8" w:rsidP="00410BE8" w:rsidRDefault="00410BE8" w14:paraId="4B6C7638" w14:textId="77777777">
            <w:pPr>
              <w:rPr>
                <w:rFonts w:ascii="Arial" w:hAnsi="Arial" w:cs="Arial"/>
                <w:bCs/>
              </w:rPr>
            </w:pPr>
          </w:p>
          <w:p w:rsidRPr="004E2BAE" w:rsidR="00410BE8" w:rsidP="2CA9975E" w:rsidRDefault="00410BE8" w14:paraId="1B0027E0" w14:textId="36C49E63">
            <w:pPr>
              <w:pStyle w:val="Normal"/>
            </w:pPr>
            <w:r w:rsidRPr="2CA9975E" w:rsidR="0F5080AC">
              <w:rPr>
                <w:rFonts w:ascii="Arial" w:hAnsi="Arial" w:eastAsia="Arial" w:cs="Arial"/>
                <w:noProof w:val="0"/>
                <w:sz w:val="24"/>
                <w:szCs w:val="24"/>
                <w:lang w:val="en-GB"/>
              </w:rPr>
              <w:t>Week 4</w:t>
            </w:r>
          </w:p>
        </w:tc>
        <w:tc>
          <w:tcPr>
            <w:tcW w:w="1701" w:type="dxa"/>
            <w:tcMar/>
          </w:tcPr>
          <w:p w:rsidRPr="004E2BAE" w:rsidR="00410BE8" w:rsidP="2CA9975E" w:rsidRDefault="00410BE8" w14:paraId="70067492" w14:textId="6C03D3EE">
            <w:pPr>
              <w:pStyle w:val="Normal"/>
            </w:pPr>
            <w:r w:rsidRPr="2CA9975E" w:rsidR="0F5080AC">
              <w:rPr>
                <w:rFonts w:ascii="Arial" w:hAnsi="Arial" w:eastAsia="Arial" w:cs="Arial"/>
                <w:noProof w:val="0"/>
                <w:sz w:val="24"/>
                <w:szCs w:val="24"/>
                <w:lang w:val="en-GB"/>
              </w:rPr>
              <w:t>Basil &amp; Front-of-House Team</w:t>
            </w: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5D6D91F6">
            <w:pPr/>
            <w:r w:rsidRPr="2CA9975E" w:rsidR="0F5080AC">
              <w:rPr>
                <w:rFonts w:ascii="Arial" w:hAnsi="Arial" w:cs="Arial"/>
              </w:rPr>
              <w:t>pending</w:t>
            </w:r>
          </w:p>
          <w:p w:rsidRPr="004E2BAE" w:rsidR="00410BE8" w:rsidP="00410BE8" w:rsidRDefault="00410BE8" w14:paraId="14B1BFD1" w14:textId="77777777">
            <w:pPr>
              <w:rPr>
                <w:rFonts w:ascii="Arial" w:hAnsi="Arial" w:cs="Arial"/>
                <w:bCs/>
              </w:rPr>
            </w:pPr>
          </w:p>
          <w:p w:rsidRPr="004E2BAE" w:rsidR="00410BE8" w:rsidP="00410BE8" w:rsidRDefault="00410BE8" w14:paraId="02186123" w14:textId="77777777">
            <w:pPr>
              <w:rPr>
                <w:rFonts w:ascii="Arial" w:hAnsi="Arial" w:cs="Arial"/>
                <w:bCs/>
              </w:rPr>
            </w:pPr>
          </w:p>
        </w:tc>
      </w:tr>
      <w:tr w:rsidRPr="00DC1244" w:rsidR="00410BE8" w:rsidTr="2CA9975E"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2CA9975E" w:rsidRDefault="00410BE8" w14:paraId="13327106" w14:textId="1C362202">
            <w:pPr>
              <w:pStyle w:val="Normal"/>
            </w:pPr>
            <w:r w:rsidRPr="2CA9975E" w:rsidR="46D4103D">
              <w:rPr>
                <w:rFonts w:ascii="Arial" w:hAnsi="Arial" w:eastAsia="Arial" w:cs="Arial"/>
                <w:noProof w:val="0"/>
                <w:sz w:val="24"/>
                <w:szCs w:val="24"/>
                <w:lang w:val="en-GB"/>
              </w:rPr>
              <w:t>Marketing &amp; Full Rollout</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Mar/>
          </w:tcPr>
          <w:p w:rsidRPr="004E2BAE" w:rsidR="00410BE8" w:rsidP="00410BE8" w:rsidRDefault="00410BE8" w14:paraId="7C1FC1FE" w14:textId="77777777">
            <w:pPr>
              <w:rPr>
                <w:rFonts w:ascii="Arial" w:hAnsi="Arial" w:cs="Arial"/>
                <w:bCs/>
              </w:rPr>
            </w:pPr>
          </w:p>
          <w:p w:rsidRPr="004E2BAE" w:rsidR="00410BE8" w:rsidP="2CA9975E" w:rsidRDefault="00410BE8" w14:paraId="69622C6D" w14:textId="7DDAC571">
            <w:pPr>
              <w:pStyle w:val="Normal"/>
            </w:pPr>
            <w:r w:rsidRPr="2CA9975E" w:rsidR="2BDF0ABE">
              <w:rPr>
                <w:rFonts w:ascii="Arial" w:hAnsi="Arial" w:eastAsia="Arial" w:cs="Arial"/>
                <w:noProof w:val="0"/>
                <w:sz w:val="24"/>
                <w:szCs w:val="24"/>
                <w:lang w:val="en-GB"/>
              </w:rPr>
              <w:t>Launch local social media ads for hybrid workers, put up in-store pickup posters, and offer 10% off first pre-orders.</w:t>
            </w:r>
          </w:p>
          <w:p w:rsidRPr="004E2BAE" w:rsidR="00410BE8" w:rsidP="00410BE8" w:rsidRDefault="00410BE8" w14:paraId="764F34E0" w14:textId="77777777">
            <w:pPr>
              <w:rPr>
                <w:rFonts w:ascii="Arial" w:hAnsi="Arial" w:cs="Arial"/>
                <w:bCs/>
              </w:rPr>
            </w:pPr>
          </w:p>
        </w:tc>
        <w:tc>
          <w:tcPr>
            <w:tcW w:w="1701" w:type="dxa"/>
            <w:tcMar/>
          </w:tcPr>
          <w:p w:rsidRPr="004E2BAE" w:rsidR="00410BE8" w:rsidP="00410BE8" w:rsidRDefault="00410BE8" w14:paraId="57AC6910" w14:textId="77777777">
            <w:pPr>
              <w:rPr>
                <w:rFonts w:ascii="Arial" w:hAnsi="Arial" w:cs="Arial"/>
                <w:bCs/>
              </w:rPr>
            </w:pPr>
          </w:p>
          <w:p w:rsidRPr="004E2BAE" w:rsidR="00410BE8" w:rsidP="2CA9975E" w:rsidRDefault="00410BE8" w14:paraId="0C47760A" w14:textId="59000B8F">
            <w:pPr>
              <w:pStyle w:val="Normal"/>
            </w:pPr>
            <w:r w:rsidRPr="2CA9975E" w:rsidR="2BDF0ABE">
              <w:rPr>
                <w:rFonts w:ascii="Arial" w:hAnsi="Arial" w:eastAsia="Arial" w:cs="Arial"/>
                <w:noProof w:val="0"/>
                <w:sz w:val="24"/>
                <w:szCs w:val="24"/>
                <w:lang w:val="en-GB"/>
              </w:rPr>
              <w:t>Weeks 5–6</w:t>
            </w:r>
          </w:p>
          <w:p w:rsidRPr="004E2BAE" w:rsidR="00410BE8" w:rsidP="00410BE8" w:rsidRDefault="00410BE8" w14:paraId="2C880E56" w14:textId="77777777">
            <w:pPr>
              <w:rPr>
                <w:rFonts w:ascii="Arial" w:hAnsi="Arial" w:cs="Arial"/>
                <w:bCs/>
              </w:rPr>
            </w:pPr>
          </w:p>
        </w:tc>
        <w:tc>
          <w:tcPr>
            <w:tcW w:w="1701" w:type="dxa"/>
            <w:tcMar/>
          </w:tcPr>
          <w:p w:rsidRPr="004E2BAE" w:rsidR="00410BE8" w:rsidP="2CA9975E" w:rsidRDefault="00410BE8" w14:paraId="7A9AD5A0" w14:textId="09F77826">
            <w:pPr>
              <w:pStyle w:val="Normal"/>
            </w:pPr>
            <w:r w:rsidRPr="2CA9975E" w:rsidR="2BDF0ABE">
              <w:rPr>
                <w:rFonts w:ascii="Arial" w:hAnsi="Arial" w:eastAsia="Arial" w:cs="Arial"/>
                <w:noProof w:val="0"/>
                <w:sz w:val="24"/>
                <w:szCs w:val="24"/>
                <w:lang w:val="en-GB"/>
              </w:rPr>
              <w:t>Basil &amp; Marketing Specialist</w:t>
            </w:r>
          </w:p>
          <w:p w:rsidRPr="004E2BAE" w:rsidR="00410BE8" w:rsidP="00410BE8" w:rsidRDefault="00410BE8" w14:paraId="210259E8" w14:textId="77777777">
            <w:pPr>
              <w:rPr>
                <w:rFonts w:ascii="Arial" w:hAnsi="Arial" w:cs="Arial"/>
                <w:bCs/>
              </w:rPr>
            </w:pPr>
          </w:p>
          <w:p w:rsidRPr="004E2BAE" w:rsidR="00410BE8" w:rsidP="00410BE8" w:rsidRDefault="00410BE8" w14:paraId="723FD9A4" w14:textId="77777777">
            <w:pPr>
              <w:rPr>
                <w:rFonts w:ascii="Arial" w:hAnsi="Arial" w:cs="Arial"/>
                <w:bCs/>
              </w:rPr>
            </w:pPr>
          </w:p>
        </w:tc>
        <w:tc>
          <w:tcPr>
            <w:tcW w:w="1843" w:type="dxa"/>
            <w:tcMar/>
          </w:tcPr>
          <w:p w:rsidRPr="004E2BAE" w:rsidR="00410BE8" w:rsidP="00410BE8" w:rsidRDefault="00410BE8" w14:paraId="168D69E8" w14:textId="5374B4B6">
            <w:pPr/>
            <w:r w:rsidRPr="2CA9975E" w:rsidR="2BDF0ABE">
              <w:rPr>
                <w:rFonts w:ascii="Arial" w:hAnsi="Arial" w:cs="Arial"/>
              </w:rPr>
              <w:t>pending</w:t>
            </w:r>
          </w:p>
          <w:p w:rsidRPr="004E2BAE" w:rsidR="00410BE8" w:rsidP="00410BE8" w:rsidRDefault="00410BE8" w14:paraId="4A24B08A" w14:textId="77777777">
            <w:pPr>
              <w:rPr>
                <w:rFonts w:ascii="Arial" w:hAnsi="Arial" w:cs="Arial"/>
                <w:bCs/>
              </w:rPr>
            </w:pPr>
          </w:p>
          <w:p w:rsidRPr="004E2BAE" w:rsidR="00410BE8" w:rsidP="00410BE8" w:rsidRDefault="00410BE8" w14:paraId="7C956E01" w14:textId="77777777">
            <w:pPr>
              <w:rPr>
                <w:rFonts w:ascii="Arial" w:hAnsi="Arial" w:cs="Arial"/>
                <w:bCs/>
              </w:rPr>
            </w:pPr>
          </w:p>
        </w:tc>
      </w:tr>
    </w:tbl>
    <w:p w:rsidRPr="000A5C80" w:rsidR="00410BE8" w:rsidP="00410BE8" w:rsidRDefault="00410BE8" w14:paraId="1C823EE5" w14:textId="77777777"/>
    <w:p w:rsidRPr="000A5C80" w:rsidR="00410BE8" w:rsidP="00410BE8" w:rsidRDefault="00410BE8" w14:paraId="44802AE2" w14:textId="77777777"/>
    <w:p w:rsidR="00514DEC" w:rsidP="00514DEC" w:rsidRDefault="00514DEC" w14:paraId="7299B549" w14:textId="15D7BD9A">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Approximately 200 words</w:t>
      </w:r>
      <w:r>
        <w:rPr>
          <w:rFonts w:ascii="Arial" w:hAnsi="Arial" w:cs="Arial"/>
          <w:color w:val="EE0000"/>
          <w:sz w:val="28"/>
          <w:szCs w:val="28"/>
        </w:rPr>
        <w:t>.</w:t>
      </w:r>
    </w:p>
    <w:p w:rsidRPr="00514DEC" w:rsidR="00514DEC" w:rsidP="00514DEC" w:rsidRDefault="00514DEC" w14:paraId="37A0E4C0" w14:textId="77777777">
      <w:pPr>
        <w:pStyle w:val="ListParagraph"/>
        <w:ind w:left="266" w:right="-624"/>
        <w:rPr>
          <w:rFonts w:ascii="Arial" w:hAnsi="Arial" w:cs="Arial"/>
          <w:color w:val="EE0000"/>
          <w:sz w:val="28"/>
          <w:szCs w:val="28"/>
        </w:rPr>
      </w:pPr>
    </w:p>
    <w:p w:rsidRPr="00312FA9" w:rsidR="00A448A7" w:rsidP="2CA9975E" w:rsidRDefault="00D846CE" w14:paraId="51F0019B" w14:textId="3A9FA842">
      <w:pPr>
        <w:pStyle w:val="ListParagraph"/>
        <w:spacing w:line="360" w:lineRule="auto"/>
        <w:ind w:left="720"/>
        <w:jc w:val="both"/>
        <w:rPr>
          <w:rFonts w:ascii="Arial" w:hAnsi="Arial" w:cs="Arial"/>
          <w:b w:val="1"/>
          <w:bCs w:val="1"/>
          <w:color w:val="FF0000"/>
        </w:rPr>
      </w:pPr>
      <w:r w:rsidRPr="2CA9975E">
        <w:rPr>
          <w:rFonts w:ascii="Arial" w:hAnsi="Arial" w:cs="Arial"/>
          <w:b w:val="1"/>
          <w:bCs w:val="1"/>
          <w:color w:val="FF0000"/>
        </w:rPr>
        <w:br w:type="page"/>
      </w:r>
    </w:p>
    <w:p w:rsidRPr="00A448A7" w:rsidR="00A448A7" w:rsidP="00A448A7" w:rsidRDefault="00A448A7" w14:paraId="3B9E31A9" w14:textId="215DD80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2CA9975E"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2CA9975E" w14:paraId="4F8968EF" w14:textId="77777777">
        <w:tc>
          <w:tcPr>
            <w:tcW w:w="1844" w:type="dxa"/>
            <w:tcMar/>
          </w:tcPr>
          <w:p w:rsidRPr="007D0502" w:rsidR="00C95025" w:rsidP="00F34512" w:rsidRDefault="00C95025" w14:paraId="7DF153B4" w14:textId="77777777">
            <w:pPr>
              <w:rPr>
                <w:rFonts w:ascii="Arial" w:hAnsi="Arial" w:cs="Arial"/>
              </w:rPr>
            </w:pPr>
          </w:p>
          <w:p w:rsidRPr="007D0502" w:rsidR="00C95025" w:rsidP="2CA9975E" w:rsidRDefault="00C95025" w14:paraId="2E250A57" w14:textId="3EAACC7D">
            <w:pPr>
              <w:pStyle w:val="Normal"/>
              <w:rPr>
                <w:rFonts w:ascii="Arial" w:hAnsi="Arial" w:eastAsia="Arial" w:cs="Arial"/>
                <w:b w:val="0"/>
                <w:bCs w:val="0"/>
                <w:noProof w:val="0"/>
                <w:sz w:val="24"/>
                <w:szCs w:val="24"/>
                <w:lang w:val="en-GB"/>
              </w:rPr>
            </w:pPr>
            <w:r w:rsidRPr="2CA9975E" w:rsidR="615B28A3">
              <w:rPr>
                <w:rFonts w:ascii="Arial" w:hAnsi="Arial" w:eastAsia="Arial" w:cs="Arial"/>
                <w:b w:val="0"/>
                <w:bCs w:val="0"/>
                <w:noProof w:val="0"/>
                <w:sz w:val="24"/>
                <w:szCs w:val="24"/>
                <w:lang w:val="en-GB"/>
              </w:rPr>
              <w:t xml:space="preserve">Achieve a </w:t>
            </w:r>
            <w:r w:rsidRPr="2CA9975E" w:rsidR="615B28A3">
              <w:rPr>
                <w:rFonts w:ascii="Arial" w:hAnsi="Arial" w:eastAsia="Arial" w:cs="Arial"/>
                <w:b w:val="0"/>
                <w:bCs w:val="0"/>
                <w:noProof w:val="0"/>
                <w:sz w:val="24"/>
                <w:szCs w:val="24"/>
                <w:lang w:val="en-GB"/>
              </w:rPr>
              <w:t>15% increase</w:t>
            </w:r>
            <w:r w:rsidRPr="2CA9975E" w:rsidR="615B28A3">
              <w:rPr>
                <w:rFonts w:ascii="Arial" w:hAnsi="Arial" w:eastAsia="Arial" w:cs="Arial"/>
                <w:b w:val="0"/>
                <w:bCs w:val="0"/>
                <w:noProof w:val="0"/>
                <w:sz w:val="24"/>
                <w:szCs w:val="24"/>
                <w:lang w:val="en-GB"/>
              </w:rPr>
              <w:t xml:space="preserve"> in monthly revenue generated exclusively through the online click-and-collect system.</w:t>
            </w:r>
          </w:p>
          <w:p w:rsidRPr="007D0502" w:rsidR="00C95025" w:rsidP="00F34512" w:rsidRDefault="00C95025" w14:paraId="5E0A7F73" w14:textId="77777777">
            <w:pPr>
              <w:rPr>
                <w:rFonts w:ascii="Arial" w:hAnsi="Arial" w:cs="Arial"/>
              </w:rPr>
            </w:pP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2CA9975E" w:rsidRDefault="00C95025" w14:paraId="65436C1A" w14:textId="62CC86A6">
            <w:pPr>
              <w:pStyle w:val="Normal"/>
              <w:rPr>
                <w:rFonts w:ascii="Arial" w:hAnsi="Arial" w:eastAsia="Arial" w:cs="Arial"/>
                <w:b w:val="0"/>
                <w:bCs w:val="0"/>
                <w:noProof w:val="0"/>
                <w:sz w:val="24"/>
                <w:szCs w:val="24"/>
                <w:lang w:val="en-GB"/>
              </w:rPr>
            </w:pPr>
            <w:r w:rsidRPr="2CA9975E" w:rsidR="615B28A3">
              <w:rPr>
                <w:rFonts w:ascii="Arial" w:hAnsi="Arial" w:eastAsia="Arial" w:cs="Arial"/>
                <w:b w:val="0"/>
                <w:bCs w:val="0"/>
                <w:noProof w:val="0"/>
                <w:sz w:val="24"/>
                <w:szCs w:val="24"/>
                <w:lang w:val="en-GB"/>
              </w:rPr>
              <w:t xml:space="preserve">Tracked using automated </w:t>
            </w:r>
            <w:r w:rsidRPr="2CA9975E" w:rsidR="615B28A3">
              <w:rPr>
                <w:rFonts w:ascii="Arial" w:hAnsi="Arial" w:eastAsia="Arial" w:cs="Arial"/>
                <w:b w:val="0"/>
                <w:bCs w:val="0"/>
                <w:noProof w:val="0"/>
                <w:sz w:val="24"/>
                <w:szCs w:val="24"/>
                <w:lang w:val="en-GB"/>
              </w:rPr>
              <w:t>e-commerce sales analytics</w:t>
            </w:r>
            <w:r w:rsidRPr="2CA9975E" w:rsidR="615B28A3">
              <w:rPr>
                <w:rFonts w:ascii="Arial" w:hAnsi="Arial" w:eastAsia="Arial" w:cs="Arial"/>
                <w:b w:val="0"/>
                <w:bCs w:val="0"/>
                <w:noProof w:val="0"/>
                <w:sz w:val="24"/>
                <w:szCs w:val="24"/>
                <w:lang w:val="en-GB"/>
              </w:rPr>
              <w:t xml:space="preserve"> and point-of-sale (POS) financial reports.</w:t>
            </w:r>
          </w:p>
          <w:p w:rsidRPr="007D0502" w:rsidR="00C95025" w:rsidP="00F34512" w:rsidRDefault="00C95025" w14:paraId="66970972" w14:textId="77777777">
            <w:pPr>
              <w:rPr>
                <w:rFonts w:ascii="Arial" w:hAnsi="Arial" w:cs="Arial"/>
              </w:rPr>
            </w:pPr>
          </w:p>
          <w:p w:rsidRPr="007D0502" w:rsidR="00C95025" w:rsidP="00F34512" w:rsidRDefault="00C95025" w14:paraId="4B5238C0" w14:textId="77777777">
            <w:pPr>
              <w:rPr>
                <w:rFonts w:ascii="Arial" w:hAnsi="Arial" w:cs="Arial"/>
              </w:rPr>
            </w:pP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2CA9975E" w:rsidRDefault="00C95025" w14:paraId="48EE7316" w14:textId="73ADE07A">
            <w:pPr>
              <w:pStyle w:val="Normal"/>
              <w:rPr>
                <w:rFonts w:ascii="Arial" w:hAnsi="Arial" w:eastAsia="Arial" w:cs="Arial"/>
                <w:b w:val="0"/>
                <w:bCs w:val="0"/>
                <w:noProof w:val="0"/>
                <w:sz w:val="24"/>
                <w:szCs w:val="24"/>
                <w:lang w:val="en-GB"/>
              </w:rPr>
            </w:pPr>
            <w:r w:rsidRPr="2CA9975E" w:rsidR="615B28A3">
              <w:rPr>
                <w:rFonts w:ascii="Arial" w:hAnsi="Arial" w:eastAsia="Arial" w:cs="Arial"/>
                <w:b w:val="0"/>
                <w:bCs w:val="0"/>
                <w:noProof w:val="0"/>
                <w:sz w:val="24"/>
                <w:szCs w:val="24"/>
                <w:lang w:val="en-GB"/>
              </w:rPr>
              <w:t xml:space="preserve">Feasible by converting existing footfall and capturing local </w:t>
            </w:r>
            <w:r w:rsidRPr="2CA9975E" w:rsidR="615B28A3">
              <w:rPr>
                <w:rFonts w:ascii="Arial" w:hAnsi="Arial" w:eastAsia="Arial" w:cs="Arial"/>
                <w:b w:val="0"/>
                <w:bCs w:val="0"/>
                <w:noProof w:val="0"/>
                <w:sz w:val="24"/>
                <w:szCs w:val="24"/>
                <w:lang w:val="en-GB"/>
              </w:rPr>
              <w:t>hybrid workers</w:t>
            </w:r>
            <w:r w:rsidRPr="2CA9975E" w:rsidR="615B28A3">
              <w:rPr>
                <w:rFonts w:ascii="Arial" w:hAnsi="Arial" w:eastAsia="Arial" w:cs="Arial"/>
                <w:b w:val="0"/>
                <w:bCs w:val="0"/>
                <w:noProof w:val="0"/>
                <w:sz w:val="24"/>
                <w:szCs w:val="24"/>
                <w:lang w:val="en-GB"/>
              </w:rPr>
              <w:t xml:space="preserve"> on tight schedules.</w:t>
            </w:r>
          </w:p>
          <w:p w:rsidRPr="007D0502" w:rsidR="00C95025" w:rsidP="00F34512" w:rsidRDefault="00C95025" w14:paraId="7EC1E0FD" w14:textId="77777777">
            <w:pPr>
              <w:rPr>
                <w:rFonts w:ascii="Arial" w:hAnsi="Arial" w:cs="Arial"/>
              </w:rPr>
            </w:pPr>
          </w:p>
          <w:p w:rsidRPr="007D0502" w:rsidR="00C95025" w:rsidP="00F34512" w:rsidRDefault="00C95025" w14:paraId="6EE14D7B" w14:textId="77777777">
            <w:pPr>
              <w:rPr>
                <w:rFonts w:ascii="Arial" w:hAnsi="Arial" w:cs="Arial"/>
              </w:rPr>
            </w:pP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00F34512" w:rsidRDefault="00C95025" w14:paraId="6FB7420D" w14:textId="77777777">
            <w:pPr>
              <w:rPr>
                <w:rFonts w:ascii="Arial" w:hAnsi="Arial" w:cs="Arial"/>
              </w:rPr>
            </w:pPr>
          </w:p>
          <w:p w:rsidRPr="007D0502" w:rsidR="00C95025" w:rsidP="00F34512" w:rsidRDefault="00C95025" w14:paraId="646DEF52" w14:textId="77777777">
            <w:pPr>
              <w:rPr>
                <w:rFonts w:ascii="Arial" w:hAnsi="Arial" w:cs="Arial"/>
              </w:rPr>
            </w:pPr>
          </w:p>
          <w:p w:rsidRPr="007D0502" w:rsidR="00C95025" w:rsidP="00F34512" w:rsidRDefault="00C95025" w14:paraId="68830DB4" w14:textId="77777777">
            <w:pPr>
              <w:rPr>
                <w:rFonts w:ascii="Arial" w:hAnsi="Arial" w:cs="Arial"/>
              </w:rPr>
            </w:pP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b w:val="0"/>
                <w:bCs w:val="0"/>
              </w:rPr>
            </w:pPr>
          </w:p>
          <w:p w:rsidRPr="007D0502" w:rsidR="00C95025" w:rsidP="2CA9975E" w:rsidRDefault="00C95025" w14:paraId="0E3E3316" w14:textId="16E4FBAC">
            <w:pPr>
              <w:pStyle w:val="Normal"/>
              <w:rPr>
                <w:rFonts w:ascii="Arial" w:hAnsi="Arial" w:eastAsia="Arial" w:cs="Arial"/>
                <w:b w:val="0"/>
                <w:bCs w:val="0"/>
                <w:noProof w:val="0"/>
                <w:sz w:val="24"/>
                <w:szCs w:val="24"/>
                <w:lang w:val="en-GB"/>
              </w:rPr>
            </w:pPr>
            <w:r w:rsidRPr="2CA9975E" w:rsidR="615B28A3">
              <w:rPr>
                <w:rFonts w:ascii="Arial" w:hAnsi="Arial" w:eastAsia="Arial" w:cs="Arial"/>
                <w:b w:val="0"/>
                <w:bCs w:val="0"/>
                <w:noProof w:val="0"/>
                <w:sz w:val="24"/>
                <w:szCs w:val="24"/>
                <w:lang w:val="en-GB"/>
              </w:rPr>
              <w:t xml:space="preserve">Directly targets the </w:t>
            </w:r>
            <w:r w:rsidRPr="2CA9975E" w:rsidR="615B28A3">
              <w:rPr>
                <w:rFonts w:ascii="Arial" w:hAnsi="Arial" w:eastAsia="Arial" w:cs="Arial"/>
                <w:b w:val="0"/>
                <w:bCs w:val="0"/>
                <w:noProof w:val="0"/>
                <w:sz w:val="24"/>
                <w:szCs w:val="24"/>
                <w:lang w:val="en-GB"/>
              </w:rPr>
              <w:t>25% post-pandemic sales drop</w:t>
            </w:r>
            <w:r w:rsidRPr="2CA9975E" w:rsidR="615B28A3">
              <w:rPr>
                <w:rFonts w:ascii="Arial" w:hAnsi="Arial" w:eastAsia="Arial" w:cs="Arial"/>
                <w:b w:val="0"/>
                <w:bCs w:val="0"/>
                <w:noProof w:val="0"/>
                <w:sz w:val="24"/>
                <w:szCs w:val="24"/>
                <w:lang w:val="en-GB"/>
              </w:rPr>
              <w:t xml:space="preserve"> without incurring delivery app fees</w:t>
            </w:r>
          </w:p>
        </w:tc>
        <w:tc>
          <w:tcPr>
            <w:tcW w:w="1985" w:type="dxa"/>
            <w:tcMar/>
          </w:tcPr>
          <w:p w:rsidRPr="007D0502" w:rsidR="00C95025" w:rsidP="00F34512" w:rsidRDefault="00C95025" w14:paraId="033A9EAC" w14:textId="77777777">
            <w:pPr>
              <w:rPr>
                <w:rFonts w:ascii="Arial" w:hAnsi="Arial" w:cs="Arial"/>
                <w:b w:val="0"/>
                <w:bCs w:val="0"/>
              </w:rPr>
            </w:pPr>
          </w:p>
          <w:p w:rsidRPr="007D0502" w:rsidR="00C95025" w:rsidP="00F34512" w:rsidRDefault="00C95025" w14:paraId="7AE5F17D" w14:textId="77777777">
            <w:pPr>
              <w:rPr>
                <w:rFonts w:ascii="Arial" w:hAnsi="Arial" w:cs="Arial"/>
                <w:b w:val="0"/>
                <w:bCs w:val="0"/>
              </w:rPr>
            </w:pPr>
          </w:p>
          <w:p w:rsidRPr="007D0502" w:rsidR="00C95025" w:rsidP="00F34512" w:rsidRDefault="00C95025" w14:paraId="626E53C7" w14:textId="77777777">
            <w:pPr>
              <w:rPr>
                <w:rFonts w:ascii="Arial" w:hAnsi="Arial" w:cs="Arial"/>
                <w:b w:val="0"/>
                <w:bCs w:val="0"/>
              </w:rPr>
            </w:pPr>
          </w:p>
          <w:p w:rsidRPr="007D0502" w:rsidR="00C95025" w:rsidP="00F34512" w:rsidRDefault="00C95025" w14:paraId="3D90E484" w14:textId="77777777">
            <w:pPr>
              <w:rPr>
                <w:rFonts w:ascii="Arial" w:hAnsi="Arial" w:cs="Arial"/>
                <w:b w:val="0"/>
                <w:bCs w:val="0"/>
              </w:rPr>
            </w:pPr>
          </w:p>
          <w:p w:rsidRPr="007D0502" w:rsidR="00C95025" w:rsidP="00F34512" w:rsidRDefault="00C95025" w14:paraId="7A9B7304" w14:textId="77777777">
            <w:pPr>
              <w:rPr>
                <w:rFonts w:ascii="Arial" w:hAnsi="Arial" w:cs="Arial"/>
                <w:b w:val="0"/>
                <w:bCs w:val="0"/>
              </w:rPr>
            </w:pPr>
          </w:p>
          <w:p w:rsidRPr="007D0502" w:rsidR="007D0502" w:rsidP="2CA9975E" w:rsidRDefault="007D0502" w14:paraId="49229A61" w14:textId="345596A8">
            <w:pPr>
              <w:pStyle w:val="Normal"/>
              <w:rPr>
                <w:rFonts w:ascii="Arial" w:hAnsi="Arial" w:eastAsia="Arial" w:cs="Arial"/>
                <w:b w:val="0"/>
                <w:bCs w:val="0"/>
                <w:noProof w:val="0"/>
                <w:sz w:val="24"/>
                <w:szCs w:val="24"/>
                <w:lang w:val="en-GB"/>
              </w:rPr>
            </w:pPr>
            <w:r w:rsidRPr="2CA9975E" w:rsidR="615B28A3">
              <w:rPr>
                <w:rFonts w:ascii="Arial" w:hAnsi="Arial" w:eastAsia="Arial" w:cs="Arial"/>
                <w:b w:val="0"/>
                <w:bCs w:val="0"/>
                <w:noProof w:val="0"/>
                <w:sz w:val="24"/>
                <w:szCs w:val="24"/>
                <w:lang w:val="en-GB"/>
              </w:rPr>
              <w:t xml:space="preserve">Achieved within a </w:t>
            </w:r>
            <w:r w:rsidRPr="2CA9975E" w:rsidR="615B28A3">
              <w:rPr>
                <w:rFonts w:ascii="Arial" w:hAnsi="Arial" w:eastAsia="Arial" w:cs="Arial"/>
                <w:b w:val="0"/>
                <w:bCs w:val="0"/>
                <w:noProof w:val="0"/>
                <w:sz w:val="24"/>
                <w:szCs w:val="24"/>
                <w:lang w:val="en-GB"/>
              </w:rPr>
              <w:t>6-month timeframe</w:t>
            </w:r>
            <w:r w:rsidRPr="2CA9975E" w:rsidR="615B28A3">
              <w:rPr>
                <w:rFonts w:ascii="Arial" w:hAnsi="Arial" w:eastAsia="Arial" w:cs="Arial"/>
                <w:b w:val="0"/>
                <w:bCs w:val="0"/>
                <w:noProof w:val="0"/>
                <w:sz w:val="24"/>
                <w:szCs w:val="24"/>
                <w:lang w:val="en-GB"/>
              </w:rPr>
              <w:t xml:space="preserve"> following full rollout.</w:t>
            </w:r>
          </w:p>
        </w:tc>
      </w:tr>
    </w:tbl>
    <w:p w:rsidRPr="0036076D" w:rsidR="00C95025" w:rsidP="00C95025" w:rsidRDefault="00C95025" w14:paraId="658B6FAA" w14:textId="77777777">
      <w:pPr>
        <w:rPr>
          <w:rFonts w:ascii="Arial" w:hAnsi="Arial" w:cs="Arial"/>
          <w:sz w:val="48"/>
          <w:szCs w:val="48"/>
        </w:rPr>
      </w:pPr>
    </w:p>
    <w:p w:rsidR="004E2BAE" w:rsidP="00883CAF" w:rsidRDefault="00883CAF" w14:paraId="3C531B57" w14:textId="20740D7E">
      <w:pPr>
        <w:pStyle w:val="ListParagraph"/>
        <w:numPr>
          <w:ilvl w:val="0"/>
          <w:numId w:val="6"/>
        </w:numPr>
        <w:spacing w:line="360" w:lineRule="auto"/>
        <w:jc w:val="both"/>
        <w:rPr>
          <w:rFonts w:ascii="Arial" w:hAnsi="Arial" w:cs="Arial"/>
          <w:color w:val="FF0000"/>
          <w:sz w:val="28"/>
          <w:szCs w:val="28"/>
        </w:rPr>
      </w:pPr>
      <w:r w:rsidRPr="2CA9975E" w:rsidR="00883CAF">
        <w:rPr>
          <w:rFonts w:ascii="Arial" w:hAnsi="Arial" w:cs="Arial"/>
          <w:color w:val="FF0000"/>
          <w:sz w:val="28"/>
          <w:szCs w:val="28"/>
        </w:rPr>
        <w:t xml:space="preserve">Approximately </w:t>
      </w:r>
      <w:r w:rsidRPr="2CA9975E" w:rsidR="007766D6">
        <w:rPr>
          <w:rFonts w:ascii="Arial" w:hAnsi="Arial" w:cs="Arial"/>
          <w:color w:val="FF0000"/>
          <w:sz w:val="28"/>
          <w:szCs w:val="28"/>
        </w:rPr>
        <w:t>2</w:t>
      </w:r>
      <w:r w:rsidRPr="2CA9975E" w:rsidR="00883CAF">
        <w:rPr>
          <w:rFonts w:ascii="Arial" w:hAnsi="Arial" w:cs="Arial"/>
          <w:color w:val="FF0000"/>
          <w:sz w:val="28"/>
          <w:szCs w:val="28"/>
        </w:rPr>
        <w:t>00 words</w:t>
      </w:r>
    </w:p>
    <w:p w:rsidRPr="0091304C" w:rsidR="00C20BB5" w:rsidP="00C20BB5" w:rsidRDefault="00C20BB5" w14:paraId="676AA761" w14:textId="77777777">
      <w:pPr>
        <w:pStyle w:val="ListParagraph"/>
        <w:spacing w:line="360" w:lineRule="auto"/>
        <w:jc w:val="both"/>
        <w:rPr>
          <w:rFonts w:ascii="Arial" w:hAnsi="Arial" w:cs="Arial"/>
          <w:color w:val="FF0000"/>
          <w:sz w:val="28"/>
          <w:szCs w:val="2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rsidSect="00F906F6">
      <w:footerReference w:type="default" r:id="rId1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93068" w:rsidP="00B244A8" w:rsidRDefault="00393068" w14:paraId="5DFE04EF" w14:textId="77777777">
      <w:pPr>
        <w:spacing w:after="0" w:line="240" w:lineRule="auto"/>
      </w:pPr>
      <w:r>
        <w:separator/>
      </w:r>
    </w:p>
  </w:endnote>
  <w:endnote w:type="continuationSeparator" w:id="0">
    <w:p w:rsidR="00393068" w:rsidP="00B244A8" w:rsidRDefault="00393068" w14:paraId="0AB3C0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93068" w:rsidP="00B244A8" w:rsidRDefault="00393068" w14:paraId="4CAEE857" w14:textId="77777777">
      <w:pPr>
        <w:spacing w:after="0" w:line="240" w:lineRule="auto"/>
      </w:pPr>
      <w:r>
        <w:separator/>
      </w:r>
    </w:p>
  </w:footnote>
  <w:footnote w:type="continuationSeparator" w:id="0">
    <w:p w:rsidR="00393068" w:rsidP="00B244A8" w:rsidRDefault="00393068" w14:paraId="38131A4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7d6b9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e20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D4F1D"/>
    <w:rsid w:val="000E7A4C"/>
    <w:rsid w:val="00106B58"/>
    <w:rsid w:val="0011107E"/>
    <w:rsid w:val="00115EA2"/>
    <w:rsid w:val="0012599A"/>
    <w:rsid w:val="0013486A"/>
    <w:rsid w:val="00157405"/>
    <w:rsid w:val="00175C4B"/>
    <w:rsid w:val="001A61CE"/>
    <w:rsid w:val="001B614B"/>
    <w:rsid w:val="001B6FDB"/>
    <w:rsid w:val="001C628A"/>
    <w:rsid w:val="00225B06"/>
    <w:rsid w:val="00230935"/>
    <w:rsid w:val="00231C1C"/>
    <w:rsid w:val="00245D37"/>
    <w:rsid w:val="002522C1"/>
    <w:rsid w:val="0027531E"/>
    <w:rsid w:val="002832DB"/>
    <w:rsid w:val="002D216E"/>
    <w:rsid w:val="002D754D"/>
    <w:rsid w:val="002E2FF6"/>
    <w:rsid w:val="00312FA9"/>
    <w:rsid w:val="00332EE7"/>
    <w:rsid w:val="003430D0"/>
    <w:rsid w:val="0035328C"/>
    <w:rsid w:val="00393068"/>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1DD8"/>
    <w:rsid w:val="004E2BAE"/>
    <w:rsid w:val="004E513A"/>
    <w:rsid w:val="00514DEC"/>
    <w:rsid w:val="00532B9D"/>
    <w:rsid w:val="00541B7D"/>
    <w:rsid w:val="00542A51"/>
    <w:rsid w:val="005724CA"/>
    <w:rsid w:val="005D11E9"/>
    <w:rsid w:val="005E6545"/>
    <w:rsid w:val="00607D15"/>
    <w:rsid w:val="006666E7"/>
    <w:rsid w:val="00675990"/>
    <w:rsid w:val="00685C57"/>
    <w:rsid w:val="0069332C"/>
    <w:rsid w:val="00696E0C"/>
    <w:rsid w:val="006B0A15"/>
    <w:rsid w:val="006D5A12"/>
    <w:rsid w:val="006D6A13"/>
    <w:rsid w:val="007030AD"/>
    <w:rsid w:val="00721441"/>
    <w:rsid w:val="00765162"/>
    <w:rsid w:val="00765AA0"/>
    <w:rsid w:val="00774A59"/>
    <w:rsid w:val="007766D6"/>
    <w:rsid w:val="007768B0"/>
    <w:rsid w:val="007927FD"/>
    <w:rsid w:val="00792C0F"/>
    <w:rsid w:val="007953DB"/>
    <w:rsid w:val="007A0E2A"/>
    <w:rsid w:val="007A13F0"/>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22FCE"/>
    <w:rsid w:val="00A31345"/>
    <w:rsid w:val="00A401AF"/>
    <w:rsid w:val="00A448A7"/>
    <w:rsid w:val="00AB7E77"/>
    <w:rsid w:val="00AC678A"/>
    <w:rsid w:val="00AC7EBC"/>
    <w:rsid w:val="00AD74AC"/>
    <w:rsid w:val="00AE752F"/>
    <w:rsid w:val="00B031CA"/>
    <w:rsid w:val="00B14506"/>
    <w:rsid w:val="00B152DF"/>
    <w:rsid w:val="00B244A8"/>
    <w:rsid w:val="00B353FB"/>
    <w:rsid w:val="00B64CDF"/>
    <w:rsid w:val="00B71E79"/>
    <w:rsid w:val="00B87636"/>
    <w:rsid w:val="00B91658"/>
    <w:rsid w:val="00B97E6F"/>
    <w:rsid w:val="00BC373A"/>
    <w:rsid w:val="00BD039F"/>
    <w:rsid w:val="00BD2C28"/>
    <w:rsid w:val="00BD339A"/>
    <w:rsid w:val="00C03A79"/>
    <w:rsid w:val="00C10F6A"/>
    <w:rsid w:val="00C15F83"/>
    <w:rsid w:val="00C20BB5"/>
    <w:rsid w:val="00C27EC8"/>
    <w:rsid w:val="00C30B15"/>
    <w:rsid w:val="00C53212"/>
    <w:rsid w:val="00C60DAC"/>
    <w:rsid w:val="00C75A70"/>
    <w:rsid w:val="00C95025"/>
    <w:rsid w:val="00CC2BA2"/>
    <w:rsid w:val="00CC32EB"/>
    <w:rsid w:val="00D0208B"/>
    <w:rsid w:val="00D16077"/>
    <w:rsid w:val="00D25DE2"/>
    <w:rsid w:val="00D31DE1"/>
    <w:rsid w:val="00D60EA3"/>
    <w:rsid w:val="00D846CE"/>
    <w:rsid w:val="00D85AB3"/>
    <w:rsid w:val="00D91D11"/>
    <w:rsid w:val="00DA1B79"/>
    <w:rsid w:val="00DD0093"/>
    <w:rsid w:val="00DF77C0"/>
    <w:rsid w:val="00E11948"/>
    <w:rsid w:val="00E34CFB"/>
    <w:rsid w:val="00EA42A0"/>
    <w:rsid w:val="00ED5322"/>
    <w:rsid w:val="00EE37EC"/>
    <w:rsid w:val="00F0190C"/>
    <w:rsid w:val="00F01BD7"/>
    <w:rsid w:val="00F050E4"/>
    <w:rsid w:val="00F31FCC"/>
    <w:rsid w:val="00F333DB"/>
    <w:rsid w:val="00F677CE"/>
    <w:rsid w:val="00F906F6"/>
    <w:rsid w:val="00FA1221"/>
    <w:rsid w:val="00FA36EB"/>
    <w:rsid w:val="00FA3DB0"/>
    <w:rsid w:val="00FB1D62"/>
    <w:rsid w:val="00FC7243"/>
    <w:rsid w:val="00FD47A2"/>
    <w:rsid w:val="00FE0ADA"/>
    <w:rsid w:val="013D23A5"/>
    <w:rsid w:val="017D7A4D"/>
    <w:rsid w:val="01BC6437"/>
    <w:rsid w:val="0232DC5A"/>
    <w:rsid w:val="02DE4B9F"/>
    <w:rsid w:val="03103619"/>
    <w:rsid w:val="035CFEC7"/>
    <w:rsid w:val="03D33FFD"/>
    <w:rsid w:val="04E13751"/>
    <w:rsid w:val="055BC7F6"/>
    <w:rsid w:val="05CAC479"/>
    <w:rsid w:val="066E02AF"/>
    <w:rsid w:val="06E5A584"/>
    <w:rsid w:val="07147067"/>
    <w:rsid w:val="09B45206"/>
    <w:rsid w:val="0A68D281"/>
    <w:rsid w:val="0B9E6B71"/>
    <w:rsid w:val="0E01094C"/>
    <w:rsid w:val="0F5080AC"/>
    <w:rsid w:val="0FB2E255"/>
    <w:rsid w:val="0FF1DEB5"/>
    <w:rsid w:val="1168893E"/>
    <w:rsid w:val="137C4D0A"/>
    <w:rsid w:val="138762A7"/>
    <w:rsid w:val="15362549"/>
    <w:rsid w:val="159434A0"/>
    <w:rsid w:val="169764DD"/>
    <w:rsid w:val="18F732D6"/>
    <w:rsid w:val="1C3051D8"/>
    <w:rsid w:val="1CA56FFA"/>
    <w:rsid w:val="1CEA5691"/>
    <w:rsid w:val="1DC2F616"/>
    <w:rsid w:val="1EEF503C"/>
    <w:rsid w:val="1F7BBFE9"/>
    <w:rsid w:val="2045287D"/>
    <w:rsid w:val="210B333C"/>
    <w:rsid w:val="220DD08B"/>
    <w:rsid w:val="266521A1"/>
    <w:rsid w:val="28E6DD57"/>
    <w:rsid w:val="2958E8DE"/>
    <w:rsid w:val="2A776CD1"/>
    <w:rsid w:val="2AB8040F"/>
    <w:rsid w:val="2BDF0ABE"/>
    <w:rsid w:val="2C85DA79"/>
    <w:rsid w:val="2CA9975E"/>
    <w:rsid w:val="2DCB9678"/>
    <w:rsid w:val="2E5E6932"/>
    <w:rsid w:val="2F330AC1"/>
    <w:rsid w:val="30026C87"/>
    <w:rsid w:val="30E565EA"/>
    <w:rsid w:val="35D72ED1"/>
    <w:rsid w:val="37D0D50A"/>
    <w:rsid w:val="38AEB8D2"/>
    <w:rsid w:val="399E6AC8"/>
    <w:rsid w:val="3BDE432D"/>
    <w:rsid w:val="3EBA9240"/>
    <w:rsid w:val="4383D49C"/>
    <w:rsid w:val="445FDF5B"/>
    <w:rsid w:val="44941D3D"/>
    <w:rsid w:val="44F313BC"/>
    <w:rsid w:val="46D4103D"/>
    <w:rsid w:val="475F9D9A"/>
    <w:rsid w:val="47FB3A86"/>
    <w:rsid w:val="484A6F2D"/>
    <w:rsid w:val="48626DC8"/>
    <w:rsid w:val="4AD3860B"/>
    <w:rsid w:val="4BBC2AA3"/>
    <w:rsid w:val="4C2D105C"/>
    <w:rsid w:val="4C8E7CED"/>
    <w:rsid w:val="4D207DB4"/>
    <w:rsid w:val="4E4A8A5D"/>
    <w:rsid w:val="4FB3BE87"/>
    <w:rsid w:val="4FE0B75C"/>
    <w:rsid w:val="50FB4999"/>
    <w:rsid w:val="524547C3"/>
    <w:rsid w:val="5291DCA5"/>
    <w:rsid w:val="52A283D6"/>
    <w:rsid w:val="54715095"/>
    <w:rsid w:val="54E11E52"/>
    <w:rsid w:val="5521F104"/>
    <w:rsid w:val="579ED7EE"/>
    <w:rsid w:val="581CD744"/>
    <w:rsid w:val="59A10CD0"/>
    <w:rsid w:val="59BE31D7"/>
    <w:rsid w:val="5B3AB685"/>
    <w:rsid w:val="5B3AB685"/>
    <w:rsid w:val="5B71F548"/>
    <w:rsid w:val="5BD434A4"/>
    <w:rsid w:val="5D48D7D7"/>
    <w:rsid w:val="5D735E77"/>
    <w:rsid w:val="5D7CA9A6"/>
    <w:rsid w:val="5DBDBC98"/>
    <w:rsid w:val="6122EA8C"/>
    <w:rsid w:val="615B28A3"/>
    <w:rsid w:val="61AC224F"/>
    <w:rsid w:val="61DFE69C"/>
    <w:rsid w:val="62E1C60F"/>
    <w:rsid w:val="63D04791"/>
    <w:rsid w:val="6400DBFF"/>
    <w:rsid w:val="6485F550"/>
    <w:rsid w:val="6521695B"/>
    <w:rsid w:val="654F4B0B"/>
    <w:rsid w:val="65B31EDE"/>
    <w:rsid w:val="668DC1B5"/>
    <w:rsid w:val="689D379A"/>
    <w:rsid w:val="6B763954"/>
    <w:rsid w:val="6B8BCBCC"/>
    <w:rsid w:val="6E00FD34"/>
    <w:rsid w:val="6EB6EF12"/>
    <w:rsid w:val="6F633203"/>
    <w:rsid w:val="7170FB4A"/>
    <w:rsid w:val="726CDB8E"/>
    <w:rsid w:val="7370BA8C"/>
    <w:rsid w:val="75062FED"/>
    <w:rsid w:val="756D5E53"/>
    <w:rsid w:val="75F5AAE9"/>
    <w:rsid w:val="77B6E603"/>
    <w:rsid w:val="77F77585"/>
    <w:rsid w:val="7857C3CA"/>
    <w:rsid w:val="7CC4F967"/>
    <w:rsid w:val="7DB3695A"/>
    <w:rsid w:val="7FF441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link w:val="NoSpacingChar"/>
    <w:uiPriority w:val="1"/>
    <w:qFormat/>
    <w:rsid w:val="00F906F6"/>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F906F6"/>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glossaryDocument" Target="glossary/document.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30578C145E9451287985CBEFFB4E2A7"/>
        <w:category>
          <w:name w:val="General"/>
          <w:gallery w:val="placeholder"/>
        </w:category>
        <w:types>
          <w:type w:val="bbPlcHdr"/>
        </w:types>
        <w:behaviors>
          <w:behavior w:val="content"/>
        </w:behaviors>
        <w:guid w:val="{E78F5097-13BD-48CD-8ADB-39C00FDC3390}"/>
      </w:docPartPr>
      <w:docPartBody>
        <w:p w:rsidR="00000000" w:rsidP="00105137" w:rsidRDefault="00105137">
          <w:pPr>
            <w:pStyle w:val="730578C145E9451287985CBEFFB4E2A7"/>
          </w:pPr>
          <w:r>
            <w:rPr>
              <w:rFonts w:asciiTheme="majorHAnsi" w:hAnsiTheme="majorHAnsi" w:eastAsiaTheme="majorEastAsia" w:cstheme="majorBidi"/>
              <w:caps/>
              <w:color w:val="4472C4" w:themeColor="accent1"/>
              <w:sz w:val="80"/>
              <w:szCs w:val="80"/>
            </w:rPr>
            <w:t>[Document title]</w:t>
          </w:r>
        </w:p>
      </w:docPartBody>
    </w:docPart>
    <w:docPart>
      <w:docPartPr>
        <w:name w:val="6B1269095E4B48BF9AB54A8F8A91D5E8"/>
        <w:category>
          <w:name w:val="General"/>
          <w:gallery w:val="placeholder"/>
        </w:category>
        <w:types>
          <w:type w:val="bbPlcHdr"/>
        </w:types>
        <w:behaviors>
          <w:behavior w:val="content"/>
        </w:behaviors>
        <w:guid w:val="{BF499726-30CA-4569-BEFC-893E7455E891}"/>
      </w:docPartPr>
      <w:docPartBody>
        <w:p w:rsidR="00000000" w:rsidP="00105137" w:rsidRDefault="00105137">
          <w:pPr>
            <w:pStyle w:val="6B1269095E4B48BF9AB54A8F8A91D5E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137"/>
    <w:rsid w:val="00105137"/>
    <w:rsid w:val="003E12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0578C145E9451287985CBEFFB4E2A7">
    <w:name w:val="730578C145E9451287985CBEFFB4E2A7"/>
    <w:rsid w:val="00105137"/>
  </w:style>
  <w:style w:type="paragraph" w:customStyle="1" w:styleId="6B1269095E4B48BF9AB54A8F8A91D5E8">
    <w:name w:val="6B1269095E4B48BF9AB54A8F8A91D5E8"/>
    <w:rsid w:val="001051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393ade60d0667e474539827f33f0680">
  <xsd:schema xmlns:xsd="http://www.w3.org/2001/XMLSchema" xmlns:xs="http://www.w3.org/2001/XMLSchema" xmlns:p="http://schemas.microsoft.com/office/2006/metadata/properties" xmlns:ns3="901b7179-a49d-4669-ab88-101a0e80079b" targetNamespace="http://schemas.microsoft.com/office/2006/metadata/properties" ma:root="true" ma:fieldsID="6520111f884588da895d6676bd2276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5EDADD22-AD8A-4459-BE07-809398344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BE1C21-CB5F-4BAE-A211-0386FF0BC14A}">
  <ds:schemaRefs>
    <ds:schemaRef ds:uri="http://schemas.microsoft.com/sharepoint/v3/contenttype/forms"/>
  </ds:schemaRefs>
</ds:datastoreItem>
</file>

<file path=customXml/itemProps4.xml><?xml version="1.0" encoding="utf-8"?>
<ds:datastoreItem xmlns:ds="http://schemas.openxmlformats.org/officeDocument/2006/customXml" ds:itemID="{AE5158C8-92C0-4F1B-AA3E-669F2C29EA9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Basil Bakery</dc:title>
  <dc:subject>Zaine Hussain – 2521083 – LCLM4004 – Problem solving and decision making</dc:subject>
  <dc:creator>Olu Adegbite</dc:creator>
  <keywords/>
  <dc:description/>
  <lastModifiedBy>Zaine Hussain (2521083)</lastModifiedBy>
  <revision>25</revision>
  <lastPrinted>2025-08-13T10:56:00.0000000Z</lastPrinted>
  <dcterms:created xsi:type="dcterms:W3CDTF">2026-06-24T13:53:00.0000000Z</dcterms:created>
  <dcterms:modified xsi:type="dcterms:W3CDTF">2026-07-22T00:31:18.5776351Z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