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9C292BB" w14:textId="44571F7B" w:rsidR="00673E4B" w:rsidRPr="005F23EB" w:rsidRDefault="007B1E39" w:rsidP="00A1496C">
      <w:pPr>
        <w:pStyle w:val="Title"/>
        <w:rPr>
          <w:color w:val="E7E6E6" w:themeColor="background2"/>
        </w:rPr>
      </w:pPr>
      <w:r w:rsidRPr="005F23EB">
        <w:rPr>
          <w:noProof/>
          <w:color w:val="E7E6E6" w:themeColor="background2"/>
        </w:rPr>
        <w:drawing>
          <wp:anchor distT="0" distB="0" distL="114300" distR="114300" simplePos="0" relativeHeight="251665411" behindDoc="1" locked="0" layoutInCell="1" allowOverlap="1" wp14:anchorId="15052E43" wp14:editId="4AEBFDF3">
            <wp:simplePos x="0" y="0"/>
            <wp:positionH relativeFrom="column">
              <wp:posOffset>-935182</wp:posOffset>
            </wp:positionH>
            <wp:positionV relativeFrom="paragraph">
              <wp:posOffset>-976746</wp:posOffset>
            </wp:positionV>
            <wp:extent cx="7853680" cy="10099963"/>
            <wp:effectExtent l="0" t="0" r="0" b="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7900807" cy="1016057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73E4B" w:rsidRPr="005F23EB">
        <w:rPr>
          <w:color w:val="E7E6E6" w:themeColor="background2"/>
        </w:rPr>
        <w:t>Knowledge and Information Management Skills for the Workplace</w:t>
      </w:r>
    </w:p>
    <w:p w14:paraId="0AA30A3C" w14:textId="79EE9B0B" w:rsidR="00056854" w:rsidRPr="005F23EB" w:rsidRDefault="00056854" w:rsidP="00673E4B">
      <w:pPr>
        <w:rPr>
          <w:b/>
          <w:bCs/>
          <w:color w:val="E7E6E6" w:themeColor="background2"/>
        </w:rPr>
      </w:pPr>
    </w:p>
    <w:p w14:paraId="59868BE2" w14:textId="65C4C44B" w:rsidR="00056854" w:rsidRDefault="005F23EB" w:rsidP="00673E4B">
      <w:pPr>
        <w:rPr>
          <w:b/>
          <w:bCs/>
          <w:color w:val="E7E6E6" w:themeColor="background2"/>
        </w:rPr>
      </w:pPr>
      <w:r>
        <w:rPr>
          <w:b/>
          <w:bCs/>
          <w:color w:val="E7E6E6" w:themeColor="background2"/>
        </w:rPr>
        <w:t>STUDENT: JOMIR ULLAH 1708855</w:t>
      </w:r>
    </w:p>
    <w:p w14:paraId="2F252E27" w14:textId="10CDE4BE" w:rsidR="005F23EB" w:rsidRPr="005F23EB" w:rsidRDefault="005F23EB" w:rsidP="00673E4B">
      <w:pPr>
        <w:rPr>
          <w:color w:val="E7E6E6" w:themeColor="background2"/>
        </w:rPr>
      </w:pPr>
      <w:r>
        <w:rPr>
          <w:b/>
          <w:bCs/>
          <w:color w:val="E7E6E6" w:themeColor="background2"/>
        </w:rPr>
        <w:t>LECTURER: DR. DOMNAN FREEMAN MIRI</w:t>
      </w:r>
    </w:p>
    <w:p w14:paraId="1883FA1C" w14:textId="1F52882E" w:rsidR="00ED1546" w:rsidRDefault="00ED1546"/>
    <w:p w14:paraId="1A1EC669" w14:textId="6AEA04F1" w:rsidR="00673E4B" w:rsidRDefault="00673E4B"/>
    <w:p w14:paraId="29AE7380" w14:textId="35C792CA" w:rsidR="00673E4B" w:rsidRDefault="00673E4B">
      <w:r>
        <w:br w:type="page"/>
      </w:r>
    </w:p>
    <w:p w14:paraId="05350FF0" w14:textId="77777777" w:rsidR="005E063D" w:rsidRDefault="005E063D">
      <w:pPr>
        <w:rPr>
          <w:rFonts w:asciiTheme="majorHAnsi" w:eastAsiaTheme="majorEastAsia" w:hAnsiTheme="majorHAnsi" w:cstheme="majorBidi"/>
          <w:color w:val="2F5496" w:themeColor="accent1" w:themeShade="BF"/>
          <w:sz w:val="32"/>
          <w:szCs w:val="32"/>
        </w:rPr>
      </w:pPr>
    </w:p>
    <w:sdt>
      <w:sdtPr>
        <w:rPr>
          <w:rFonts w:asciiTheme="minorHAnsi" w:eastAsiaTheme="minorHAnsi" w:hAnsiTheme="minorHAnsi" w:cstheme="minorBidi"/>
          <w:color w:val="auto"/>
          <w:sz w:val="22"/>
          <w:szCs w:val="22"/>
          <w:lang w:val="en-GB"/>
        </w:rPr>
        <w:id w:val="1492440976"/>
        <w:docPartObj>
          <w:docPartGallery w:val="Table of Contents"/>
          <w:docPartUnique/>
        </w:docPartObj>
      </w:sdtPr>
      <w:sdtEndPr>
        <w:rPr>
          <w:b/>
          <w:bCs/>
          <w:noProof/>
        </w:rPr>
      </w:sdtEndPr>
      <w:sdtContent>
        <w:p w14:paraId="2491C8AC" w14:textId="77777777" w:rsidR="00673E4B" w:rsidRDefault="00673E4B">
          <w:pPr>
            <w:pStyle w:val="TOCHeading"/>
          </w:pPr>
          <w:r>
            <w:t>Contents</w:t>
          </w:r>
        </w:p>
        <w:p w14:paraId="07CC39CB" w14:textId="77777777" w:rsidR="00673E4B" w:rsidRPr="00673E4B" w:rsidRDefault="00673E4B" w:rsidP="00673E4B">
          <w:pPr>
            <w:rPr>
              <w:lang w:val="en-US"/>
            </w:rPr>
          </w:pPr>
        </w:p>
        <w:p w14:paraId="6E6032A0" w14:textId="56F85956" w:rsidR="0079473F" w:rsidRDefault="00673E4B">
          <w:pPr>
            <w:pStyle w:val="TOC1"/>
            <w:tabs>
              <w:tab w:val="right" w:leader="dot" w:pos="9350"/>
            </w:tabs>
            <w:rPr>
              <w:rFonts w:eastAsiaTheme="minorEastAsia"/>
              <w:noProof/>
              <w:lang w:eastAsia="en-GB"/>
            </w:rPr>
          </w:pPr>
          <w:r>
            <w:fldChar w:fldCharType="begin"/>
          </w:r>
          <w:r>
            <w:instrText xml:space="preserve"> TOC \o "1-3" \h \z \u </w:instrText>
          </w:r>
          <w:r>
            <w:fldChar w:fldCharType="separate"/>
          </w:r>
          <w:hyperlink w:anchor="_Toc26534664" w:history="1">
            <w:r w:rsidR="0079473F" w:rsidRPr="00B47353">
              <w:rPr>
                <w:rStyle w:val="Hyperlink"/>
                <w:noProof/>
              </w:rPr>
              <w:t>Introduction</w:t>
            </w:r>
            <w:r w:rsidR="0079473F">
              <w:rPr>
                <w:noProof/>
                <w:webHidden/>
              </w:rPr>
              <w:tab/>
            </w:r>
            <w:r w:rsidR="0079473F">
              <w:rPr>
                <w:noProof/>
                <w:webHidden/>
              </w:rPr>
              <w:fldChar w:fldCharType="begin"/>
            </w:r>
            <w:r w:rsidR="0079473F">
              <w:rPr>
                <w:noProof/>
                <w:webHidden/>
              </w:rPr>
              <w:instrText xml:space="preserve"> PAGEREF _Toc26534664 \h </w:instrText>
            </w:r>
            <w:r w:rsidR="0079473F">
              <w:rPr>
                <w:noProof/>
                <w:webHidden/>
              </w:rPr>
            </w:r>
            <w:r w:rsidR="0079473F">
              <w:rPr>
                <w:noProof/>
                <w:webHidden/>
              </w:rPr>
              <w:fldChar w:fldCharType="separate"/>
            </w:r>
            <w:r w:rsidR="0079473F">
              <w:rPr>
                <w:noProof/>
                <w:webHidden/>
              </w:rPr>
              <w:t>3</w:t>
            </w:r>
            <w:r w:rsidR="0079473F">
              <w:rPr>
                <w:noProof/>
                <w:webHidden/>
              </w:rPr>
              <w:fldChar w:fldCharType="end"/>
            </w:r>
          </w:hyperlink>
        </w:p>
        <w:p w14:paraId="7B831D81" w14:textId="11B22C58" w:rsidR="0079473F" w:rsidRDefault="0079473F">
          <w:pPr>
            <w:pStyle w:val="TOC1"/>
            <w:tabs>
              <w:tab w:val="right" w:leader="dot" w:pos="9350"/>
            </w:tabs>
            <w:rPr>
              <w:rFonts w:eastAsiaTheme="minorEastAsia"/>
              <w:noProof/>
              <w:lang w:eastAsia="en-GB"/>
            </w:rPr>
          </w:pPr>
          <w:hyperlink w:anchor="_Toc26534665" w:history="1">
            <w:r w:rsidRPr="00B47353">
              <w:rPr>
                <w:rStyle w:val="Hyperlink"/>
                <w:noProof/>
              </w:rPr>
              <w:t>Data, Information and Knowledge</w:t>
            </w:r>
            <w:r>
              <w:rPr>
                <w:noProof/>
                <w:webHidden/>
              </w:rPr>
              <w:tab/>
            </w:r>
            <w:r>
              <w:rPr>
                <w:noProof/>
                <w:webHidden/>
              </w:rPr>
              <w:fldChar w:fldCharType="begin"/>
            </w:r>
            <w:r>
              <w:rPr>
                <w:noProof/>
                <w:webHidden/>
              </w:rPr>
              <w:instrText xml:space="preserve"> PAGEREF _Toc26534665 \h </w:instrText>
            </w:r>
            <w:r>
              <w:rPr>
                <w:noProof/>
                <w:webHidden/>
              </w:rPr>
            </w:r>
            <w:r>
              <w:rPr>
                <w:noProof/>
                <w:webHidden/>
              </w:rPr>
              <w:fldChar w:fldCharType="separate"/>
            </w:r>
            <w:r>
              <w:rPr>
                <w:noProof/>
                <w:webHidden/>
              </w:rPr>
              <w:t>4</w:t>
            </w:r>
            <w:r>
              <w:rPr>
                <w:noProof/>
                <w:webHidden/>
              </w:rPr>
              <w:fldChar w:fldCharType="end"/>
            </w:r>
          </w:hyperlink>
        </w:p>
        <w:p w14:paraId="700FE7F4" w14:textId="7F1D5D94" w:rsidR="0079473F" w:rsidRDefault="0079473F">
          <w:pPr>
            <w:pStyle w:val="TOC1"/>
            <w:tabs>
              <w:tab w:val="right" w:leader="dot" w:pos="9350"/>
            </w:tabs>
            <w:rPr>
              <w:rFonts w:eastAsiaTheme="minorEastAsia"/>
              <w:noProof/>
              <w:lang w:eastAsia="en-GB"/>
            </w:rPr>
          </w:pPr>
          <w:hyperlink w:anchor="_Toc26534666" w:history="1">
            <w:r w:rsidRPr="00B47353">
              <w:rPr>
                <w:rStyle w:val="Hyperlink"/>
                <w:noProof/>
              </w:rPr>
              <w:t>Differentiation between Data, Information and Knowledge</w:t>
            </w:r>
            <w:r>
              <w:rPr>
                <w:noProof/>
                <w:webHidden/>
              </w:rPr>
              <w:tab/>
            </w:r>
            <w:r>
              <w:rPr>
                <w:noProof/>
                <w:webHidden/>
              </w:rPr>
              <w:fldChar w:fldCharType="begin"/>
            </w:r>
            <w:r>
              <w:rPr>
                <w:noProof/>
                <w:webHidden/>
              </w:rPr>
              <w:instrText xml:space="preserve"> PAGEREF _Toc26534666 \h </w:instrText>
            </w:r>
            <w:r>
              <w:rPr>
                <w:noProof/>
                <w:webHidden/>
              </w:rPr>
            </w:r>
            <w:r>
              <w:rPr>
                <w:noProof/>
                <w:webHidden/>
              </w:rPr>
              <w:fldChar w:fldCharType="separate"/>
            </w:r>
            <w:r>
              <w:rPr>
                <w:noProof/>
                <w:webHidden/>
              </w:rPr>
              <w:t>5</w:t>
            </w:r>
            <w:r>
              <w:rPr>
                <w:noProof/>
                <w:webHidden/>
              </w:rPr>
              <w:fldChar w:fldCharType="end"/>
            </w:r>
          </w:hyperlink>
        </w:p>
        <w:p w14:paraId="2D4272DA" w14:textId="0FC97520" w:rsidR="0079473F" w:rsidRDefault="0079473F">
          <w:pPr>
            <w:pStyle w:val="TOC2"/>
            <w:tabs>
              <w:tab w:val="right" w:leader="dot" w:pos="9350"/>
            </w:tabs>
            <w:rPr>
              <w:rFonts w:eastAsiaTheme="minorEastAsia"/>
              <w:noProof/>
              <w:lang w:eastAsia="en-GB"/>
            </w:rPr>
          </w:pPr>
          <w:hyperlink w:anchor="_Toc26534667" w:history="1">
            <w:r w:rsidRPr="00B47353">
              <w:rPr>
                <w:rStyle w:val="Hyperlink"/>
                <w:noProof/>
              </w:rPr>
              <w:t>Tacit knowledge</w:t>
            </w:r>
            <w:r>
              <w:rPr>
                <w:noProof/>
                <w:webHidden/>
              </w:rPr>
              <w:tab/>
            </w:r>
            <w:r>
              <w:rPr>
                <w:noProof/>
                <w:webHidden/>
              </w:rPr>
              <w:fldChar w:fldCharType="begin"/>
            </w:r>
            <w:r>
              <w:rPr>
                <w:noProof/>
                <w:webHidden/>
              </w:rPr>
              <w:instrText xml:space="preserve"> PAGEREF _Toc26534667 \h </w:instrText>
            </w:r>
            <w:r>
              <w:rPr>
                <w:noProof/>
                <w:webHidden/>
              </w:rPr>
            </w:r>
            <w:r>
              <w:rPr>
                <w:noProof/>
                <w:webHidden/>
              </w:rPr>
              <w:fldChar w:fldCharType="separate"/>
            </w:r>
            <w:r>
              <w:rPr>
                <w:noProof/>
                <w:webHidden/>
              </w:rPr>
              <w:t>8</w:t>
            </w:r>
            <w:r>
              <w:rPr>
                <w:noProof/>
                <w:webHidden/>
              </w:rPr>
              <w:fldChar w:fldCharType="end"/>
            </w:r>
          </w:hyperlink>
        </w:p>
        <w:p w14:paraId="693CEEBC" w14:textId="60C4FA9B" w:rsidR="0079473F" w:rsidRDefault="0079473F">
          <w:pPr>
            <w:pStyle w:val="TOC2"/>
            <w:tabs>
              <w:tab w:val="right" w:leader="dot" w:pos="9350"/>
            </w:tabs>
            <w:rPr>
              <w:rFonts w:eastAsiaTheme="minorEastAsia"/>
              <w:noProof/>
              <w:lang w:eastAsia="en-GB"/>
            </w:rPr>
          </w:pPr>
          <w:hyperlink w:anchor="_Toc26534668" w:history="1">
            <w:r w:rsidRPr="00B47353">
              <w:rPr>
                <w:rStyle w:val="Hyperlink"/>
                <w:noProof/>
              </w:rPr>
              <w:t>Explicit knowledge</w:t>
            </w:r>
            <w:r>
              <w:rPr>
                <w:noProof/>
                <w:webHidden/>
              </w:rPr>
              <w:tab/>
            </w:r>
            <w:r>
              <w:rPr>
                <w:noProof/>
                <w:webHidden/>
              </w:rPr>
              <w:fldChar w:fldCharType="begin"/>
            </w:r>
            <w:r>
              <w:rPr>
                <w:noProof/>
                <w:webHidden/>
              </w:rPr>
              <w:instrText xml:space="preserve"> PAGEREF _Toc26534668 \h </w:instrText>
            </w:r>
            <w:r>
              <w:rPr>
                <w:noProof/>
                <w:webHidden/>
              </w:rPr>
            </w:r>
            <w:r>
              <w:rPr>
                <w:noProof/>
                <w:webHidden/>
              </w:rPr>
              <w:fldChar w:fldCharType="separate"/>
            </w:r>
            <w:r>
              <w:rPr>
                <w:noProof/>
                <w:webHidden/>
              </w:rPr>
              <w:t>8</w:t>
            </w:r>
            <w:r>
              <w:rPr>
                <w:noProof/>
                <w:webHidden/>
              </w:rPr>
              <w:fldChar w:fldCharType="end"/>
            </w:r>
          </w:hyperlink>
        </w:p>
        <w:p w14:paraId="619F7E75" w14:textId="176ADC97" w:rsidR="0079473F" w:rsidRDefault="0079473F">
          <w:pPr>
            <w:pStyle w:val="TOC1"/>
            <w:tabs>
              <w:tab w:val="right" w:leader="dot" w:pos="9350"/>
            </w:tabs>
            <w:rPr>
              <w:rFonts w:eastAsiaTheme="minorEastAsia"/>
              <w:noProof/>
              <w:lang w:eastAsia="en-GB"/>
            </w:rPr>
          </w:pPr>
          <w:hyperlink w:anchor="_Toc26534669" w:history="1">
            <w:r w:rsidRPr="00B47353">
              <w:rPr>
                <w:rStyle w:val="Hyperlink"/>
                <w:noProof/>
              </w:rPr>
              <w:t>Decision Making: Recognising DIK(W)</w:t>
            </w:r>
            <w:r>
              <w:rPr>
                <w:noProof/>
                <w:webHidden/>
              </w:rPr>
              <w:tab/>
            </w:r>
            <w:r>
              <w:rPr>
                <w:noProof/>
                <w:webHidden/>
              </w:rPr>
              <w:fldChar w:fldCharType="begin"/>
            </w:r>
            <w:r>
              <w:rPr>
                <w:noProof/>
                <w:webHidden/>
              </w:rPr>
              <w:instrText xml:space="preserve"> PAGEREF _Toc26534669 \h </w:instrText>
            </w:r>
            <w:r>
              <w:rPr>
                <w:noProof/>
                <w:webHidden/>
              </w:rPr>
            </w:r>
            <w:r>
              <w:rPr>
                <w:noProof/>
                <w:webHidden/>
              </w:rPr>
              <w:fldChar w:fldCharType="separate"/>
            </w:r>
            <w:r>
              <w:rPr>
                <w:noProof/>
                <w:webHidden/>
              </w:rPr>
              <w:t>10</w:t>
            </w:r>
            <w:r>
              <w:rPr>
                <w:noProof/>
                <w:webHidden/>
              </w:rPr>
              <w:fldChar w:fldCharType="end"/>
            </w:r>
          </w:hyperlink>
        </w:p>
        <w:p w14:paraId="3EC33861" w14:textId="104DF6A5" w:rsidR="0079473F" w:rsidRDefault="0079473F">
          <w:pPr>
            <w:pStyle w:val="TOC1"/>
            <w:tabs>
              <w:tab w:val="right" w:leader="dot" w:pos="9350"/>
            </w:tabs>
            <w:rPr>
              <w:rFonts w:eastAsiaTheme="minorEastAsia"/>
              <w:noProof/>
              <w:lang w:eastAsia="en-GB"/>
            </w:rPr>
          </w:pPr>
          <w:hyperlink w:anchor="_Toc26534670" w:history="1">
            <w:r w:rsidRPr="00B47353">
              <w:rPr>
                <w:rStyle w:val="Hyperlink"/>
                <w:noProof/>
              </w:rPr>
              <w:t>Decision Making: In the Absence of DIK(W)</w:t>
            </w:r>
            <w:r>
              <w:rPr>
                <w:noProof/>
                <w:webHidden/>
              </w:rPr>
              <w:tab/>
            </w:r>
            <w:r>
              <w:rPr>
                <w:noProof/>
                <w:webHidden/>
              </w:rPr>
              <w:fldChar w:fldCharType="begin"/>
            </w:r>
            <w:r>
              <w:rPr>
                <w:noProof/>
                <w:webHidden/>
              </w:rPr>
              <w:instrText xml:space="preserve"> PAGEREF _Toc26534670 \h </w:instrText>
            </w:r>
            <w:r>
              <w:rPr>
                <w:noProof/>
                <w:webHidden/>
              </w:rPr>
            </w:r>
            <w:r>
              <w:rPr>
                <w:noProof/>
                <w:webHidden/>
              </w:rPr>
              <w:fldChar w:fldCharType="separate"/>
            </w:r>
            <w:r>
              <w:rPr>
                <w:noProof/>
                <w:webHidden/>
              </w:rPr>
              <w:t>11</w:t>
            </w:r>
            <w:r>
              <w:rPr>
                <w:noProof/>
                <w:webHidden/>
              </w:rPr>
              <w:fldChar w:fldCharType="end"/>
            </w:r>
          </w:hyperlink>
        </w:p>
        <w:p w14:paraId="6256ADF7" w14:textId="6435FDA6" w:rsidR="0079473F" w:rsidRDefault="0079473F">
          <w:pPr>
            <w:pStyle w:val="TOC1"/>
            <w:tabs>
              <w:tab w:val="right" w:leader="dot" w:pos="9350"/>
            </w:tabs>
            <w:rPr>
              <w:rFonts w:eastAsiaTheme="minorEastAsia"/>
              <w:noProof/>
              <w:lang w:eastAsia="en-GB"/>
            </w:rPr>
          </w:pPr>
          <w:hyperlink w:anchor="_Toc26534671" w:history="1">
            <w:r w:rsidRPr="00B47353">
              <w:rPr>
                <w:rStyle w:val="Hyperlink"/>
                <w:noProof/>
              </w:rPr>
              <w:t>Case Study- American Airlines and Sabre</w:t>
            </w:r>
            <w:r>
              <w:rPr>
                <w:noProof/>
                <w:webHidden/>
              </w:rPr>
              <w:tab/>
            </w:r>
            <w:r>
              <w:rPr>
                <w:noProof/>
                <w:webHidden/>
              </w:rPr>
              <w:fldChar w:fldCharType="begin"/>
            </w:r>
            <w:r>
              <w:rPr>
                <w:noProof/>
                <w:webHidden/>
              </w:rPr>
              <w:instrText xml:space="preserve"> PAGEREF _Toc26534671 \h </w:instrText>
            </w:r>
            <w:r>
              <w:rPr>
                <w:noProof/>
                <w:webHidden/>
              </w:rPr>
            </w:r>
            <w:r>
              <w:rPr>
                <w:noProof/>
                <w:webHidden/>
              </w:rPr>
              <w:fldChar w:fldCharType="separate"/>
            </w:r>
            <w:r>
              <w:rPr>
                <w:noProof/>
                <w:webHidden/>
              </w:rPr>
              <w:t>15</w:t>
            </w:r>
            <w:r>
              <w:rPr>
                <w:noProof/>
                <w:webHidden/>
              </w:rPr>
              <w:fldChar w:fldCharType="end"/>
            </w:r>
          </w:hyperlink>
        </w:p>
        <w:p w14:paraId="325CB692" w14:textId="035EFF15" w:rsidR="0079473F" w:rsidRDefault="0079473F">
          <w:pPr>
            <w:pStyle w:val="TOC1"/>
            <w:tabs>
              <w:tab w:val="right" w:leader="dot" w:pos="9350"/>
            </w:tabs>
            <w:rPr>
              <w:rFonts w:eastAsiaTheme="minorEastAsia"/>
              <w:noProof/>
              <w:lang w:eastAsia="en-GB"/>
            </w:rPr>
          </w:pPr>
          <w:hyperlink w:anchor="_Toc26534672" w:history="1">
            <w:r w:rsidRPr="00B47353">
              <w:rPr>
                <w:rStyle w:val="Hyperlink"/>
                <w:noProof/>
              </w:rPr>
              <w:t>Strategic use of IS and Competitive Advantage</w:t>
            </w:r>
            <w:r>
              <w:rPr>
                <w:noProof/>
                <w:webHidden/>
              </w:rPr>
              <w:tab/>
            </w:r>
            <w:r>
              <w:rPr>
                <w:noProof/>
                <w:webHidden/>
              </w:rPr>
              <w:fldChar w:fldCharType="begin"/>
            </w:r>
            <w:r>
              <w:rPr>
                <w:noProof/>
                <w:webHidden/>
              </w:rPr>
              <w:instrText xml:space="preserve"> PAGEREF _Toc26534672 \h </w:instrText>
            </w:r>
            <w:r>
              <w:rPr>
                <w:noProof/>
                <w:webHidden/>
              </w:rPr>
            </w:r>
            <w:r>
              <w:rPr>
                <w:noProof/>
                <w:webHidden/>
              </w:rPr>
              <w:fldChar w:fldCharType="separate"/>
            </w:r>
            <w:r>
              <w:rPr>
                <w:noProof/>
                <w:webHidden/>
              </w:rPr>
              <w:t>16</w:t>
            </w:r>
            <w:r>
              <w:rPr>
                <w:noProof/>
                <w:webHidden/>
              </w:rPr>
              <w:fldChar w:fldCharType="end"/>
            </w:r>
          </w:hyperlink>
        </w:p>
        <w:p w14:paraId="29D4D0B6" w14:textId="64047F21" w:rsidR="0079473F" w:rsidRDefault="0079473F">
          <w:pPr>
            <w:pStyle w:val="TOC1"/>
            <w:tabs>
              <w:tab w:val="right" w:leader="dot" w:pos="9350"/>
            </w:tabs>
            <w:rPr>
              <w:rFonts w:eastAsiaTheme="minorEastAsia"/>
              <w:noProof/>
              <w:lang w:eastAsia="en-GB"/>
            </w:rPr>
          </w:pPr>
          <w:hyperlink w:anchor="_Toc26534673" w:history="1">
            <w:r w:rsidRPr="00B47353">
              <w:rPr>
                <w:rStyle w:val="Hyperlink"/>
                <w:noProof/>
              </w:rPr>
              <w:t>Information Systems</w:t>
            </w:r>
            <w:r>
              <w:rPr>
                <w:noProof/>
                <w:webHidden/>
              </w:rPr>
              <w:tab/>
            </w:r>
            <w:r>
              <w:rPr>
                <w:noProof/>
                <w:webHidden/>
              </w:rPr>
              <w:fldChar w:fldCharType="begin"/>
            </w:r>
            <w:r>
              <w:rPr>
                <w:noProof/>
                <w:webHidden/>
              </w:rPr>
              <w:instrText xml:space="preserve"> PAGEREF _Toc26534673 \h </w:instrText>
            </w:r>
            <w:r>
              <w:rPr>
                <w:noProof/>
                <w:webHidden/>
              </w:rPr>
            </w:r>
            <w:r>
              <w:rPr>
                <w:noProof/>
                <w:webHidden/>
              </w:rPr>
              <w:fldChar w:fldCharType="separate"/>
            </w:r>
            <w:r>
              <w:rPr>
                <w:noProof/>
                <w:webHidden/>
              </w:rPr>
              <w:t>18</w:t>
            </w:r>
            <w:r>
              <w:rPr>
                <w:noProof/>
                <w:webHidden/>
              </w:rPr>
              <w:fldChar w:fldCharType="end"/>
            </w:r>
          </w:hyperlink>
        </w:p>
        <w:p w14:paraId="6457AF81" w14:textId="04809E01" w:rsidR="0079473F" w:rsidRDefault="0079473F">
          <w:pPr>
            <w:pStyle w:val="TOC1"/>
            <w:tabs>
              <w:tab w:val="right" w:leader="dot" w:pos="9350"/>
            </w:tabs>
            <w:rPr>
              <w:rFonts w:eastAsiaTheme="minorEastAsia"/>
              <w:noProof/>
              <w:lang w:eastAsia="en-GB"/>
            </w:rPr>
          </w:pPr>
          <w:hyperlink w:anchor="_Toc26534674" w:history="1">
            <w:r w:rsidRPr="00B47353">
              <w:rPr>
                <w:rStyle w:val="Hyperlink"/>
                <w:noProof/>
              </w:rPr>
              <w:t>Categories of CBIS and How it can aid Managers in Decision Making</w:t>
            </w:r>
            <w:r>
              <w:rPr>
                <w:noProof/>
                <w:webHidden/>
              </w:rPr>
              <w:tab/>
            </w:r>
            <w:r>
              <w:rPr>
                <w:noProof/>
                <w:webHidden/>
              </w:rPr>
              <w:fldChar w:fldCharType="begin"/>
            </w:r>
            <w:r>
              <w:rPr>
                <w:noProof/>
                <w:webHidden/>
              </w:rPr>
              <w:instrText xml:space="preserve"> PAGEREF _Toc26534674 \h </w:instrText>
            </w:r>
            <w:r>
              <w:rPr>
                <w:noProof/>
                <w:webHidden/>
              </w:rPr>
            </w:r>
            <w:r>
              <w:rPr>
                <w:noProof/>
                <w:webHidden/>
              </w:rPr>
              <w:fldChar w:fldCharType="separate"/>
            </w:r>
            <w:r>
              <w:rPr>
                <w:noProof/>
                <w:webHidden/>
              </w:rPr>
              <w:t>21</w:t>
            </w:r>
            <w:r>
              <w:rPr>
                <w:noProof/>
                <w:webHidden/>
              </w:rPr>
              <w:fldChar w:fldCharType="end"/>
            </w:r>
          </w:hyperlink>
        </w:p>
        <w:p w14:paraId="12F4DC74" w14:textId="7ECCCA13" w:rsidR="0079473F" w:rsidRDefault="0079473F">
          <w:pPr>
            <w:pStyle w:val="TOC2"/>
            <w:tabs>
              <w:tab w:val="right" w:leader="dot" w:pos="9350"/>
            </w:tabs>
            <w:rPr>
              <w:rFonts w:eastAsiaTheme="minorEastAsia"/>
              <w:noProof/>
              <w:lang w:eastAsia="en-GB"/>
            </w:rPr>
          </w:pPr>
          <w:hyperlink w:anchor="_Toc26534675" w:history="1">
            <w:r w:rsidRPr="00B47353">
              <w:rPr>
                <w:rStyle w:val="Hyperlink"/>
                <w:noProof/>
              </w:rPr>
              <w:t>Operational Level</w:t>
            </w:r>
            <w:r>
              <w:rPr>
                <w:noProof/>
                <w:webHidden/>
              </w:rPr>
              <w:tab/>
            </w:r>
            <w:r>
              <w:rPr>
                <w:noProof/>
                <w:webHidden/>
              </w:rPr>
              <w:fldChar w:fldCharType="begin"/>
            </w:r>
            <w:r>
              <w:rPr>
                <w:noProof/>
                <w:webHidden/>
              </w:rPr>
              <w:instrText xml:space="preserve"> PAGEREF _Toc26534675 \h </w:instrText>
            </w:r>
            <w:r>
              <w:rPr>
                <w:noProof/>
                <w:webHidden/>
              </w:rPr>
            </w:r>
            <w:r>
              <w:rPr>
                <w:noProof/>
                <w:webHidden/>
              </w:rPr>
              <w:fldChar w:fldCharType="separate"/>
            </w:r>
            <w:r>
              <w:rPr>
                <w:noProof/>
                <w:webHidden/>
              </w:rPr>
              <w:t>21</w:t>
            </w:r>
            <w:r>
              <w:rPr>
                <w:noProof/>
                <w:webHidden/>
              </w:rPr>
              <w:fldChar w:fldCharType="end"/>
            </w:r>
          </w:hyperlink>
        </w:p>
        <w:p w14:paraId="56BA19E4" w14:textId="07470C69" w:rsidR="0079473F" w:rsidRDefault="0079473F">
          <w:pPr>
            <w:pStyle w:val="TOC2"/>
            <w:tabs>
              <w:tab w:val="right" w:leader="dot" w:pos="9350"/>
            </w:tabs>
            <w:rPr>
              <w:rFonts w:eastAsiaTheme="minorEastAsia"/>
              <w:noProof/>
              <w:lang w:eastAsia="en-GB"/>
            </w:rPr>
          </w:pPr>
          <w:hyperlink w:anchor="_Toc26534676" w:history="1">
            <w:r w:rsidRPr="00B47353">
              <w:rPr>
                <w:rStyle w:val="Hyperlink"/>
                <w:noProof/>
              </w:rPr>
              <w:t>Knowledge level</w:t>
            </w:r>
            <w:r>
              <w:rPr>
                <w:noProof/>
                <w:webHidden/>
              </w:rPr>
              <w:tab/>
            </w:r>
            <w:r>
              <w:rPr>
                <w:noProof/>
                <w:webHidden/>
              </w:rPr>
              <w:fldChar w:fldCharType="begin"/>
            </w:r>
            <w:r>
              <w:rPr>
                <w:noProof/>
                <w:webHidden/>
              </w:rPr>
              <w:instrText xml:space="preserve"> PAGEREF _Toc26534676 \h </w:instrText>
            </w:r>
            <w:r>
              <w:rPr>
                <w:noProof/>
                <w:webHidden/>
              </w:rPr>
            </w:r>
            <w:r>
              <w:rPr>
                <w:noProof/>
                <w:webHidden/>
              </w:rPr>
              <w:fldChar w:fldCharType="separate"/>
            </w:r>
            <w:r>
              <w:rPr>
                <w:noProof/>
                <w:webHidden/>
              </w:rPr>
              <w:t>22</w:t>
            </w:r>
            <w:r>
              <w:rPr>
                <w:noProof/>
                <w:webHidden/>
              </w:rPr>
              <w:fldChar w:fldCharType="end"/>
            </w:r>
          </w:hyperlink>
        </w:p>
        <w:p w14:paraId="3C80322B" w14:textId="065D0E9B" w:rsidR="0079473F" w:rsidRDefault="0079473F">
          <w:pPr>
            <w:pStyle w:val="TOC2"/>
            <w:tabs>
              <w:tab w:val="right" w:leader="dot" w:pos="9350"/>
            </w:tabs>
            <w:rPr>
              <w:rFonts w:eastAsiaTheme="minorEastAsia"/>
              <w:noProof/>
              <w:lang w:eastAsia="en-GB"/>
            </w:rPr>
          </w:pPr>
          <w:hyperlink w:anchor="_Toc26534677" w:history="1">
            <w:r w:rsidRPr="00B47353">
              <w:rPr>
                <w:rStyle w:val="Hyperlink"/>
                <w:noProof/>
              </w:rPr>
              <w:t>Managerial level</w:t>
            </w:r>
            <w:r>
              <w:rPr>
                <w:noProof/>
                <w:webHidden/>
              </w:rPr>
              <w:tab/>
            </w:r>
            <w:r>
              <w:rPr>
                <w:noProof/>
                <w:webHidden/>
              </w:rPr>
              <w:fldChar w:fldCharType="begin"/>
            </w:r>
            <w:r>
              <w:rPr>
                <w:noProof/>
                <w:webHidden/>
              </w:rPr>
              <w:instrText xml:space="preserve"> PAGEREF _Toc26534677 \h </w:instrText>
            </w:r>
            <w:r>
              <w:rPr>
                <w:noProof/>
                <w:webHidden/>
              </w:rPr>
            </w:r>
            <w:r>
              <w:rPr>
                <w:noProof/>
                <w:webHidden/>
              </w:rPr>
              <w:fldChar w:fldCharType="separate"/>
            </w:r>
            <w:r>
              <w:rPr>
                <w:noProof/>
                <w:webHidden/>
              </w:rPr>
              <w:t>23</w:t>
            </w:r>
            <w:r>
              <w:rPr>
                <w:noProof/>
                <w:webHidden/>
              </w:rPr>
              <w:fldChar w:fldCharType="end"/>
            </w:r>
          </w:hyperlink>
        </w:p>
        <w:p w14:paraId="1D117C81" w14:textId="062761B6" w:rsidR="0079473F" w:rsidRDefault="0079473F">
          <w:pPr>
            <w:pStyle w:val="TOC2"/>
            <w:tabs>
              <w:tab w:val="right" w:leader="dot" w:pos="9350"/>
            </w:tabs>
            <w:rPr>
              <w:rFonts w:eastAsiaTheme="minorEastAsia"/>
              <w:noProof/>
              <w:lang w:eastAsia="en-GB"/>
            </w:rPr>
          </w:pPr>
          <w:hyperlink w:anchor="_Toc26534678" w:history="1">
            <w:r w:rsidRPr="00B47353">
              <w:rPr>
                <w:rStyle w:val="Hyperlink"/>
                <w:noProof/>
              </w:rPr>
              <w:t>Strategic level</w:t>
            </w:r>
            <w:r>
              <w:rPr>
                <w:noProof/>
                <w:webHidden/>
              </w:rPr>
              <w:tab/>
            </w:r>
            <w:r>
              <w:rPr>
                <w:noProof/>
                <w:webHidden/>
              </w:rPr>
              <w:fldChar w:fldCharType="begin"/>
            </w:r>
            <w:r>
              <w:rPr>
                <w:noProof/>
                <w:webHidden/>
              </w:rPr>
              <w:instrText xml:space="preserve"> PAGEREF _Toc26534678 \h </w:instrText>
            </w:r>
            <w:r>
              <w:rPr>
                <w:noProof/>
                <w:webHidden/>
              </w:rPr>
            </w:r>
            <w:r>
              <w:rPr>
                <w:noProof/>
                <w:webHidden/>
              </w:rPr>
              <w:fldChar w:fldCharType="separate"/>
            </w:r>
            <w:r>
              <w:rPr>
                <w:noProof/>
                <w:webHidden/>
              </w:rPr>
              <w:t>24</w:t>
            </w:r>
            <w:r>
              <w:rPr>
                <w:noProof/>
                <w:webHidden/>
              </w:rPr>
              <w:fldChar w:fldCharType="end"/>
            </w:r>
          </w:hyperlink>
          <w:bookmarkStart w:id="0" w:name="_GoBack"/>
          <w:bookmarkEnd w:id="0"/>
        </w:p>
        <w:p w14:paraId="42E23562" w14:textId="7EDC9264" w:rsidR="0079473F" w:rsidRDefault="0079473F">
          <w:pPr>
            <w:pStyle w:val="TOC1"/>
            <w:tabs>
              <w:tab w:val="right" w:leader="dot" w:pos="9350"/>
            </w:tabs>
            <w:rPr>
              <w:rFonts w:eastAsiaTheme="minorEastAsia"/>
              <w:noProof/>
              <w:lang w:eastAsia="en-GB"/>
            </w:rPr>
          </w:pPr>
          <w:hyperlink w:anchor="_Toc26534679" w:history="1">
            <w:r w:rsidRPr="00B47353">
              <w:rPr>
                <w:rStyle w:val="Hyperlink"/>
                <w:noProof/>
              </w:rPr>
              <w:t>Conclusion</w:t>
            </w:r>
            <w:r>
              <w:rPr>
                <w:noProof/>
                <w:webHidden/>
              </w:rPr>
              <w:tab/>
            </w:r>
            <w:r>
              <w:rPr>
                <w:noProof/>
                <w:webHidden/>
              </w:rPr>
              <w:fldChar w:fldCharType="begin"/>
            </w:r>
            <w:r>
              <w:rPr>
                <w:noProof/>
                <w:webHidden/>
              </w:rPr>
              <w:instrText xml:space="preserve"> PAGEREF _Toc26534679 \h </w:instrText>
            </w:r>
            <w:r>
              <w:rPr>
                <w:noProof/>
                <w:webHidden/>
              </w:rPr>
            </w:r>
            <w:r>
              <w:rPr>
                <w:noProof/>
                <w:webHidden/>
              </w:rPr>
              <w:fldChar w:fldCharType="separate"/>
            </w:r>
            <w:r>
              <w:rPr>
                <w:noProof/>
                <w:webHidden/>
              </w:rPr>
              <w:t>25</w:t>
            </w:r>
            <w:r>
              <w:rPr>
                <w:noProof/>
                <w:webHidden/>
              </w:rPr>
              <w:fldChar w:fldCharType="end"/>
            </w:r>
          </w:hyperlink>
        </w:p>
        <w:p w14:paraId="7B26C63E" w14:textId="79F51B25" w:rsidR="0079473F" w:rsidRDefault="0079473F">
          <w:pPr>
            <w:pStyle w:val="TOC1"/>
            <w:tabs>
              <w:tab w:val="right" w:leader="dot" w:pos="9350"/>
            </w:tabs>
            <w:rPr>
              <w:rFonts w:eastAsiaTheme="minorEastAsia"/>
              <w:noProof/>
              <w:lang w:eastAsia="en-GB"/>
            </w:rPr>
          </w:pPr>
          <w:hyperlink w:anchor="_Toc26534680" w:history="1">
            <w:r w:rsidRPr="00B47353">
              <w:rPr>
                <w:rStyle w:val="Hyperlink"/>
                <w:noProof/>
              </w:rPr>
              <w:t>References</w:t>
            </w:r>
            <w:r>
              <w:rPr>
                <w:noProof/>
                <w:webHidden/>
              </w:rPr>
              <w:tab/>
            </w:r>
            <w:r>
              <w:rPr>
                <w:noProof/>
                <w:webHidden/>
              </w:rPr>
              <w:fldChar w:fldCharType="begin"/>
            </w:r>
            <w:r>
              <w:rPr>
                <w:noProof/>
                <w:webHidden/>
              </w:rPr>
              <w:instrText xml:space="preserve"> PAGEREF _Toc26534680 \h </w:instrText>
            </w:r>
            <w:r>
              <w:rPr>
                <w:noProof/>
                <w:webHidden/>
              </w:rPr>
            </w:r>
            <w:r>
              <w:rPr>
                <w:noProof/>
                <w:webHidden/>
              </w:rPr>
              <w:fldChar w:fldCharType="separate"/>
            </w:r>
            <w:r>
              <w:rPr>
                <w:noProof/>
                <w:webHidden/>
              </w:rPr>
              <w:t>26</w:t>
            </w:r>
            <w:r>
              <w:rPr>
                <w:noProof/>
                <w:webHidden/>
              </w:rPr>
              <w:fldChar w:fldCharType="end"/>
            </w:r>
          </w:hyperlink>
        </w:p>
        <w:p w14:paraId="7BE9E7F0" w14:textId="32E74C20" w:rsidR="00BB3704" w:rsidRDefault="00673E4B">
          <w:pPr>
            <w:rPr>
              <w:b/>
              <w:bCs/>
              <w:noProof/>
            </w:rPr>
          </w:pPr>
          <w:r>
            <w:rPr>
              <w:b/>
              <w:bCs/>
              <w:noProof/>
            </w:rPr>
            <w:fldChar w:fldCharType="end"/>
          </w:r>
        </w:p>
      </w:sdtContent>
    </w:sdt>
    <w:p w14:paraId="0BA90BEB" w14:textId="77777777" w:rsidR="0079473F" w:rsidRDefault="0079473F"/>
    <w:p w14:paraId="4215DC69" w14:textId="77777777" w:rsidR="0079473F" w:rsidRDefault="0079473F"/>
    <w:p w14:paraId="5AEEEA63" w14:textId="6F3AE952" w:rsidR="00673E4B" w:rsidRPr="00BB3704" w:rsidRDefault="00673E4B">
      <w:r>
        <w:br w:type="page"/>
      </w:r>
    </w:p>
    <w:p w14:paraId="1AA2AE36" w14:textId="4FDA52E3" w:rsidR="00673E4B" w:rsidRDefault="00673E4B" w:rsidP="00673E4B">
      <w:pPr>
        <w:pStyle w:val="Heading1"/>
      </w:pPr>
      <w:bookmarkStart w:id="1" w:name="_Toc26534664"/>
      <w:r>
        <w:lastRenderedPageBreak/>
        <w:t>Introduction</w:t>
      </w:r>
      <w:bookmarkEnd w:id="1"/>
    </w:p>
    <w:p w14:paraId="05AAACA7" w14:textId="7FAE4281" w:rsidR="002E080D" w:rsidRDefault="002E080D" w:rsidP="002E080D"/>
    <w:p w14:paraId="5B3A45C6" w14:textId="0BFE3425" w:rsidR="002E080D" w:rsidRDefault="00DC66DA" w:rsidP="00BF6A64">
      <w:pPr>
        <w:tabs>
          <w:tab w:val="left" w:pos="567"/>
        </w:tabs>
        <w:spacing w:line="360" w:lineRule="auto"/>
        <w:jc w:val="both"/>
        <w:rPr>
          <w:rFonts w:ascii="Arial" w:hAnsi="Arial" w:cs="Arial"/>
        </w:rPr>
      </w:pPr>
      <w:r>
        <w:rPr>
          <w:rFonts w:ascii="Arial" w:hAnsi="Arial" w:cs="Arial"/>
        </w:rPr>
        <w:t xml:space="preserve">In modern day society people are preoccupied by the digital revolution which has made a </w:t>
      </w:r>
      <w:r w:rsidR="0084527E">
        <w:rPr>
          <w:rFonts w:ascii="Arial" w:hAnsi="Arial" w:cs="Arial"/>
        </w:rPr>
        <w:t xml:space="preserve">significant impact on how people interact and do business. Most </w:t>
      </w:r>
      <w:r w:rsidR="00A63D4A">
        <w:rPr>
          <w:rFonts w:ascii="Arial" w:hAnsi="Arial" w:cs="Arial"/>
        </w:rPr>
        <w:t xml:space="preserve">business and social </w:t>
      </w:r>
      <w:r w:rsidR="0084527E">
        <w:rPr>
          <w:rFonts w:ascii="Arial" w:hAnsi="Arial" w:cs="Arial"/>
        </w:rPr>
        <w:t>activities are taking place o</w:t>
      </w:r>
      <w:r w:rsidR="00A7174D">
        <w:rPr>
          <w:rFonts w:ascii="Arial" w:hAnsi="Arial" w:cs="Arial"/>
        </w:rPr>
        <w:t xml:space="preserve">n a digital platform. </w:t>
      </w:r>
      <w:r w:rsidR="00BF6A64">
        <w:rPr>
          <w:rFonts w:ascii="Arial" w:hAnsi="Arial" w:cs="Arial"/>
        </w:rPr>
        <w:t>Society has moved from agriculture to manufacturing to service and now to</w:t>
      </w:r>
      <w:r w:rsidR="00801DC6">
        <w:rPr>
          <w:rFonts w:ascii="Arial" w:hAnsi="Arial" w:cs="Arial"/>
        </w:rPr>
        <w:t xml:space="preserve"> an information </w:t>
      </w:r>
      <w:r w:rsidR="00605FF2">
        <w:rPr>
          <w:rFonts w:ascii="Arial" w:hAnsi="Arial" w:cs="Arial"/>
        </w:rPr>
        <w:t xml:space="preserve">and knowledge </w:t>
      </w:r>
      <w:r w:rsidR="00801DC6">
        <w:rPr>
          <w:rFonts w:ascii="Arial" w:hAnsi="Arial" w:cs="Arial"/>
        </w:rPr>
        <w:t xml:space="preserve">society. Where knowledge is power. People want to be informed about the latest </w:t>
      </w:r>
      <w:r w:rsidR="00AD49C9">
        <w:rPr>
          <w:rFonts w:ascii="Arial" w:hAnsi="Arial" w:cs="Arial"/>
        </w:rPr>
        <w:t>research, development in technology and how to work and</w:t>
      </w:r>
      <w:r w:rsidR="0074625F">
        <w:rPr>
          <w:rFonts w:ascii="Arial" w:hAnsi="Arial" w:cs="Arial"/>
        </w:rPr>
        <w:t xml:space="preserve"> </w:t>
      </w:r>
      <w:r w:rsidR="00AD49C9">
        <w:rPr>
          <w:rFonts w:ascii="Arial" w:hAnsi="Arial" w:cs="Arial"/>
        </w:rPr>
        <w:t>do business online</w:t>
      </w:r>
      <w:r w:rsidR="0074625F">
        <w:rPr>
          <w:rFonts w:ascii="Arial" w:hAnsi="Arial" w:cs="Arial"/>
        </w:rPr>
        <w:t xml:space="preserve"> to gain a competitive advantage</w:t>
      </w:r>
      <w:r w:rsidR="000D78C9">
        <w:rPr>
          <w:rFonts w:ascii="Arial" w:hAnsi="Arial" w:cs="Arial"/>
        </w:rPr>
        <w:t>.</w:t>
      </w:r>
    </w:p>
    <w:p w14:paraId="0B0E2D6E" w14:textId="38D18E0C" w:rsidR="0074625F" w:rsidRDefault="00753738" w:rsidP="00BF6A64">
      <w:pPr>
        <w:tabs>
          <w:tab w:val="left" w:pos="567"/>
        </w:tabs>
        <w:spacing w:line="360" w:lineRule="auto"/>
        <w:jc w:val="both"/>
        <w:rPr>
          <w:rFonts w:ascii="Arial" w:hAnsi="Arial" w:cs="Arial"/>
        </w:rPr>
      </w:pPr>
      <w:r>
        <w:rPr>
          <w:rFonts w:ascii="Arial" w:hAnsi="Arial" w:cs="Arial"/>
        </w:rPr>
        <w:t xml:space="preserve">This report will look into the DIKW concept and </w:t>
      </w:r>
      <w:r w:rsidR="00AB2E90">
        <w:rPr>
          <w:rFonts w:ascii="Arial" w:hAnsi="Arial" w:cs="Arial"/>
        </w:rPr>
        <w:t>analyse</w:t>
      </w:r>
      <w:r>
        <w:rPr>
          <w:rFonts w:ascii="Arial" w:hAnsi="Arial" w:cs="Arial"/>
        </w:rPr>
        <w:t xml:space="preserve"> how business are taking advantage of </w:t>
      </w:r>
      <w:r w:rsidR="00991ADE">
        <w:rPr>
          <w:rFonts w:ascii="Arial" w:hAnsi="Arial" w:cs="Arial"/>
        </w:rPr>
        <w:t xml:space="preserve">knowledge management (KM) </w:t>
      </w:r>
      <w:r w:rsidR="008C6ADC">
        <w:rPr>
          <w:rFonts w:ascii="Arial" w:hAnsi="Arial" w:cs="Arial"/>
        </w:rPr>
        <w:t xml:space="preserve">and Information System (IS) </w:t>
      </w:r>
      <w:r w:rsidR="00991ADE">
        <w:rPr>
          <w:rFonts w:ascii="Arial" w:hAnsi="Arial" w:cs="Arial"/>
        </w:rPr>
        <w:t>p</w:t>
      </w:r>
      <w:r w:rsidR="008C6ADC">
        <w:rPr>
          <w:rFonts w:ascii="Arial" w:hAnsi="Arial" w:cs="Arial"/>
        </w:rPr>
        <w:t>ractices</w:t>
      </w:r>
      <w:r w:rsidR="00991ADE">
        <w:rPr>
          <w:rFonts w:ascii="Arial" w:hAnsi="Arial" w:cs="Arial"/>
        </w:rPr>
        <w:t xml:space="preserve"> to deliver </w:t>
      </w:r>
      <w:r w:rsidR="00AB2E90">
        <w:rPr>
          <w:rFonts w:ascii="Arial" w:hAnsi="Arial" w:cs="Arial"/>
        </w:rPr>
        <w:t>quality</w:t>
      </w:r>
      <w:r w:rsidR="00991ADE">
        <w:rPr>
          <w:rFonts w:ascii="Arial" w:hAnsi="Arial" w:cs="Arial"/>
        </w:rPr>
        <w:t xml:space="preserve"> service </w:t>
      </w:r>
      <w:r w:rsidR="00596512">
        <w:rPr>
          <w:rFonts w:ascii="Arial" w:hAnsi="Arial" w:cs="Arial"/>
        </w:rPr>
        <w:t>to their customers and to help their employees achieve their full potential through the utilisation of Information Technology</w:t>
      </w:r>
      <w:r w:rsidR="005C62CB">
        <w:rPr>
          <w:rFonts w:ascii="Arial" w:hAnsi="Arial" w:cs="Arial"/>
        </w:rPr>
        <w:t xml:space="preserve"> (IT)</w:t>
      </w:r>
      <w:r w:rsidR="007D5E2F">
        <w:rPr>
          <w:rFonts w:ascii="Arial" w:hAnsi="Arial" w:cs="Arial"/>
        </w:rPr>
        <w:t>.</w:t>
      </w:r>
    </w:p>
    <w:p w14:paraId="5A4326C5" w14:textId="0E4944BE" w:rsidR="007D5E2F" w:rsidRDefault="007D5E2F" w:rsidP="00BF6A64">
      <w:pPr>
        <w:tabs>
          <w:tab w:val="left" w:pos="567"/>
        </w:tabs>
        <w:spacing w:line="360" w:lineRule="auto"/>
        <w:jc w:val="both"/>
        <w:rPr>
          <w:rFonts w:ascii="Arial" w:hAnsi="Arial" w:cs="Arial"/>
        </w:rPr>
      </w:pPr>
      <w:r>
        <w:rPr>
          <w:rFonts w:ascii="Arial" w:hAnsi="Arial" w:cs="Arial"/>
        </w:rPr>
        <w:t xml:space="preserve">The </w:t>
      </w:r>
      <w:r w:rsidR="00AB3DE9">
        <w:rPr>
          <w:rFonts w:ascii="Arial" w:hAnsi="Arial" w:cs="Arial"/>
        </w:rPr>
        <w:t xml:space="preserve">field of knowledge </w:t>
      </w:r>
      <w:r w:rsidR="008D27FD">
        <w:rPr>
          <w:rFonts w:ascii="Arial" w:hAnsi="Arial" w:cs="Arial"/>
        </w:rPr>
        <w:t>management</w:t>
      </w:r>
      <w:r w:rsidR="00AB3DE9">
        <w:rPr>
          <w:rFonts w:ascii="Arial" w:hAnsi="Arial" w:cs="Arial"/>
        </w:rPr>
        <w:t xml:space="preserve"> has gained so much momentum due to </w:t>
      </w:r>
      <w:r w:rsidR="008D27FD">
        <w:rPr>
          <w:rFonts w:ascii="Arial" w:hAnsi="Arial" w:cs="Arial"/>
        </w:rPr>
        <w:t>globalization</w:t>
      </w:r>
      <w:r w:rsidR="002C280B">
        <w:rPr>
          <w:rFonts w:ascii="Arial" w:hAnsi="Arial" w:cs="Arial"/>
        </w:rPr>
        <w:t xml:space="preserve"> and product innovation. To </w:t>
      </w:r>
      <w:r w:rsidR="00095C22">
        <w:rPr>
          <w:rFonts w:ascii="Arial" w:hAnsi="Arial" w:cs="Arial"/>
        </w:rPr>
        <w:t>keep</w:t>
      </w:r>
      <w:r w:rsidR="002C280B">
        <w:rPr>
          <w:rFonts w:ascii="Arial" w:hAnsi="Arial" w:cs="Arial"/>
        </w:rPr>
        <w:t xml:space="preserve"> ahead of </w:t>
      </w:r>
      <w:r w:rsidR="00095C22">
        <w:rPr>
          <w:rFonts w:ascii="Arial" w:hAnsi="Arial" w:cs="Arial"/>
        </w:rPr>
        <w:t>their rival competitors businesses need</w:t>
      </w:r>
      <w:r w:rsidR="0080519A">
        <w:rPr>
          <w:rFonts w:ascii="Arial" w:hAnsi="Arial" w:cs="Arial"/>
        </w:rPr>
        <w:t xml:space="preserve"> to </w:t>
      </w:r>
      <w:r w:rsidR="008D27FD">
        <w:rPr>
          <w:rFonts w:ascii="Arial" w:hAnsi="Arial" w:cs="Arial"/>
        </w:rPr>
        <w:t>differentiate</w:t>
      </w:r>
      <w:r w:rsidR="0080519A">
        <w:rPr>
          <w:rFonts w:ascii="Arial" w:hAnsi="Arial" w:cs="Arial"/>
        </w:rPr>
        <w:t xml:space="preserve"> their products</w:t>
      </w:r>
      <w:r w:rsidR="00095C22">
        <w:rPr>
          <w:rFonts w:ascii="Arial" w:hAnsi="Arial" w:cs="Arial"/>
        </w:rPr>
        <w:t xml:space="preserve"> and services. Customers are always looking for new products and better value for money. </w:t>
      </w:r>
      <w:r w:rsidR="00F72DCD">
        <w:rPr>
          <w:rFonts w:ascii="Arial" w:hAnsi="Arial" w:cs="Arial"/>
        </w:rPr>
        <w:t>C</w:t>
      </w:r>
      <w:r w:rsidR="00095C22">
        <w:rPr>
          <w:rFonts w:ascii="Arial" w:hAnsi="Arial" w:cs="Arial"/>
        </w:rPr>
        <w:t xml:space="preserve">ost leadership and product differentiation business can </w:t>
      </w:r>
      <w:r w:rsidR="00B223D9">
        <w:rPr>
          <w:rFonts w:ascii="Arial" w:hAnsi="Arial" w:cs="Arial"/>
        </w:rPr>
        <w:t>gain loyalty through a positive and enhanced customer experience.</w:t>
      </w:r>
    </w:p>
    <w:p w14:paraId="72D85376" w14:textId="4A017A78" w:rsidR="00D7463F" w:rsidRDefault="00D7463F" w:rsidP="00BF6A64">
      <w:pPr>
        <w:tabs>
          <w:tab w:val="left" w:pos="567"/>
        </w:tabs>
        <w:spacing w:line="360" w:lineRule="auto"/>
        <w:jc w:val="both"/>
        <w:rPr>
          <w:rFonts w:ascii="Arial" w:hAnsi="Arial" w:cs="Arial"/>
        </w:rPr>
      </w:pPr>
      <w:r>
        <w:rPr>
          <w:rFonts w:ascii="Arial" w:hAnsi="Arial" w:cs="Arial"/>
        </w:rPr>
        <w:t xml:space="preserve">Also the changing business surroundings impact how the firms operate. </w:t>
      </w:r>
      <w:r w:rsidR="00EC2814">
        <w:rPr>
          <w:rFonts w:ascii="Arial" w:hAnsi="Arial" w:cs="Arial"/>
        </w:rPr>
        <w:t>New IT services are quickly absorbed</w:t>
      </w:r>
      <w:r w:rsidR="00910491">
        <w:rPr>
          <w:rFonts w:ascii="Arial" w:hAnsi="Arial" w:cs="Arial"/>
        </w:rPr>
        <w:t xml:space="preserve"> and utilised as businesses want to </w:t>
      </w:r>
      <w:r w:rsidR="00EC2DF6">
        <w:rPr>
          <w:rFonts w:ascii="Arial" w:hAnsi="Arial" w:cs="Arial"/>
        </w:rPr>
        <w:t>remain competitive in the marketplace.</w:t>
      </w:r>
      <w:r w:rsidR="002155E5">
        <w:rPr>
          <w:rFonts w:ascii="Arial" w:hAnsi="Arial" w:cs="Arial"/>
        </w:rPr>
        <w:t xml:space="preserve"> </w:t>
      </w:r>
      <w:r w:rsidR="008D27FD">
        <w:rPr>
          <w:rFonts w:ascii="Arial" w:hAnsi="Arial" w:cs="Arial"/>
        </w:rPr>
        <w:t>Knowledge</w:t>
      </w:r>
      <w:r w:rsidR="002155E5">
        <w:rPr>
          <w:rFonts w:ascii="Arial" w:hAnsi="Arial" w:cs="Arial"/>
        </w:rPr>
        <w:t xml:space="preserve"> now can be quickly shared </w:t>
      </w:r>
      <w:r w:rsidR="00BB2E51">
        <w:rPr>
          <w:rFonts w:ascii="Arial" w:hAnsi="Arial" w:cs="Arial"/>
        </w:rPr>
        <w:t xml:space="preserve">due </w:t>
      </w:r>
      <w:r w:rsidR="00B223D9">
        <w:rPr>
          <w:rFonts w:ascii="Arial" w:hAnsi="Arial" w:cs="Arial"/>
        </w:rPr>
        <w:t>to</w:t>
      </w:r>
      <w:r w:rsidR="00BB2E51">
        <w:rPr>
          <w:rFonts w:ascii="Arial" w:hAnsi="Arial" w:cs="Arial"/>
        </w:rPr>
        <w:t xml:space="preserve"> computer networks and databases</w:t>
      </w:r>
      <w:r w:rsidR="00201F1D">
        <w:rPr>
          <w:rFonts w:ascii="Arial" w:hAnsi="Arial" w:cs="Arial"/>
        </w:rPr>
        <w:t xml:space="preserve"> so knowledge acquis</w:t>
      </w:r>
      <w:r w:rsidR="008D27FD">
        <w:rPr>
          <w:rFonts w:ascii="Arial" w:hAnsi="Arial" w:cs="Arial"/>
        </w:rPr>
        <w:t>ition</w:t>
      </w:r>
      <w:r w:rsidR="00201F1D">
        <w:rPr>
          <w:rFonts w:ascii="Arial" w:hAnsi="Arial" w:cs="Arial"/>
        </w:rPr>
        <w:t xml:space="preserve">s </w:t>
      </w:r>
      <w:r w:rsidR="008D27FD">
        <w:rPr>
          <w:rFonts w:ascii="Arial" w:hAnsi="Arial" w:cs="Arial"/>
        </w:rPr>
        <w:t>, retention and transfer is made relatively easy.</w:t>
      </w:r>
    </w:p>
    <w:p w14:paraId="00660642" w14:textId="5F86DDD7" w:rsidR="00177E65" w:rsidRDefault="009B603B" w:rsidP="00BF6A64">
      <w:pPr>
        <w:tabs>
          <w:tab w:val="left" w:pos="567"/>
        </w:tabs>
        <w:spacing w:line="360" w:lineRule="auto"/>
        <w:jc w:val="both"/>
        <w:rPr>
          <w:rFonts w:ascii="Arial" w:hAnsi="Arial" w:cs="Arial"/>
        </w:rPr>
      </w:pPr>
      <w:r>
        <w:rPr>
          <w:rFonts w:ascii="Arial" w:hAnsi="Arial" w:cs="Arial"/>
        </w:rPr>
        <w:t xml:space="preserve">As a result of using the extranet </w:t>
      </w:r>
      <w:r w:rsidR="008D27FD">
        <w:rPr>
          <w:rFonts w:ascii="Arial" w:hAnsi="Arial" w:cs="Arial"/>
        </w:rPr>
        <w:t>i.e.</w:t>
      </w:r>
      <w:r>
        <w:rPr>
          <w:rFonts w:ascii="Arial" w:hAnsi="Arial" w:cs="Arial"/>
        </w:rPr>
        <w:t xml:space="preserve"> </w:t>
      </w:r>
      <w:r w:rsidR="00F8151E">
        <w:rPr>
          <w:rFonts w:ascii="Arial" w:hAnsi="Arial" w:cs="Arial"/>
        </w:rPr>
        <w:t>internet</w:t>
      </w:r>
      <w:r>
        <w:rPr>
          <w:rFonts w:ascii="Arial" w:hAnsi="Arial" w:cs="Arial"/>
        </w:rPr>
        <w:t xml:space="preserve">, the composition of </w:t>
      </w:r>
      <w:r w:rsidR="00F8151E">
        <w:rPr>
          <w:rFonts w:ascii="Arial" w:hAnsi="Arial" w:cs="Arial"/>
        </w:rPr>
        <w:t>organisation</w:t>
      </w:r>
      <w:r>
        <w:rPr>
          <w:rFonts w:ascii="Arial" w:hAnsi="Arial" w:cs="Arial"/>
        </w:rPr>
        <w:t xml:space="preserve"> have changed</w:t>
      </w:r>
      <w:r w:rsidR="001E219F">
        <w:rPr>
          <w:rFonts w:ascii="Arial" w:hAnsi="Arial" w:cs="Arial"/>
        </w:rPr>
        <w:t xml:space="preserve">. The </w:t>
      </w:r>
      <w:r w:rsidR="00F8151E">
        <w:rPr>
          <w:rFonts w:ascii="Arial" w:hAnsi="Arial" w:cs="Arial"/>
        </w:rPr>
        <w:t>business</w:t>
      </w:r>
      <w:r w:rsidR="001E219F">
        <w:rPr>
          <w:rFonts w:ascii="Arial" w:hAnsi="Arial" w:cs="Arial"/>
        </w:rPr>
        <w:t xml:space="preserve"> can also operate as a virtual organisation</w:t>
      </w:r>
      <w:r w:rsidR="009A1BF7">
        <w:rPr>
          <w:rFonts w:ascii="Arial" w:hAnsi="Arial" w:cs="Arial"/>
        </w:rPr>
        <w:t xml:space="preserve"> and overcome costs and </w:t>
      </w:r>
      <w:r w:rsidR="00246654">
        <w:rPr>
          <w:rFonts w:ascii="Arial" w:hAnsi="Arial" w:cs="Arial"/>
        </w:rPr>
        <w:t>concentrate on business growth.</w:t>
      </w:r>
    </w:p>
    <w:p w14:paraId="264C4095" w14:textId="272B01D6" w:rsidR="005C62CB" w:rsidRDefault="005C62CB" w:rsidP="00BF6A64">
      <w:pPr>
        <w:tabs>
          <w:tab w:val="left" w:pos="567"/>
        </w:tabs>
        <w:spacing w:line="360" w:lineRule="auto"/>
        <w:jc w:val="both"/>
        <w:rPr>
          <w:rFonts w:ascii="Arial" w:hAnsi="Arial" w:cs="Arial"/>
        </w:rPr>
      </w:pPr>
      <w:r>
        <w:rPr>
          <w:rFonts w:ascii="Arial" w:hAnsi="Arial" w:cs="Arial"/>
        </w:rPr>
        <w:t xml:space="preserve">The latter part of this report will look into </w:t>
      </w:r>
      <w:r w:rsidR="00CA3572">
        <w:rPr>
          <w:rFonts w:ascii="Arial" w:hAnsi="Arial" w:cs="Arial"/>
        </w:rPr>
        <w:t xml:space="preserve">the case study of </w:t>
      </w:r>
      <w:r>
        <w:rPr>
          <w:rFonts w:ascii="Arial" w:hAnsi="Arial" w:cs="Arial"/>
        </w:rPr>
        <w:t xml:space="preserve">American </w:t>
      </w:r>
      <w:r w:rsidR="00AB2E90">
        <w:rPr>
          <w:rFonts w:ascii="Arial" w:hAnsi="Arial" w:cs="Arial"/>
        </w:rPr>
        <w:t>Airlines</w:t>
      </w:r>
      <w:r>
        <w:rPr>
          <w:rFonts w:ascii="Arial" w:hAnsi="Arial" w:cs="Arial"/>
        </w:rPr>
        <w:t xml:space="preserve"> (AA) and International Business Machines</w:t>
      </w:r>
      <w:r w:rsidR="00792E87">
        <w:rPr>
          <w:rFonts w:ascii="Arial" w:hAnsi="Arial" w:cs="Arial"/>
        </w:rPr>
        <w:t xml:space="preserve"> (IBM) product Semi-</w:t>
      </w:r>
      <w:r w:rsidR="00AB2E90">
        <w:rPr>
          <w:rFonts w:ascii="Arial" w:hAnsi="Arial" w:cs="Arial"/>
        </w:rPr>
        <w:t>Automated</w:t>
      </w:r>
      <w:r w:rsidR="00792E87">
        <w:rPr>
          <w:rFonts w:ascii="Arial" w:hAnsi="Arial" w:cs="Arial"/>
        </w:rPr>
        <w:t xml:space="preserve"> Business Reservation</w:t>
      </w:r>
      <w:r w:rsidR="00780032">
        <w:rPr>
          <w:rFonts w:ascii="Arial" w:hAnsi="Arial" w:cs="Arial"/>
        </w:rPr>
        <w:t xml:space="preserve"> E</w:t>
      </w:r>
      <w:r w:rsidR="00E60AC0">
        <w:rPr>
          <w:rFonts w:ascii="Arial" w:hAnsi="Arial" w:cs="Arial"/>
        </w:rPr>
        <w:t>nvironment</w:t>
      </w:r>
      <w:r w:rsidR="00CA3572">
        <w:rPr>
          <w:rFonts w:ascii="Arial" w:hAnsi="Arial" w:cs="Arial"/>
        </w:rPr>
        <w:t xml:space="preserve"> (SABRE).</w:t>
      </w:r>
      <w:r w:rsidR="000D295F">
        <w:rPr>
          <w:rFonts w:ascii="Arial" w:hAnsi="Arial" w:cs="Arial"/>
        </w:rPr>
        <w:t xml:space="preserve"> Further the use of IS has gained popularity and more firms are now adopting these systems </w:t>
      </w:r>
      <w:r w:rsidR="009D093F">
        <w:rPr>
          <w:rFonts w:ascii="Arial" w:hAnsi="Arial" w:cs="Arial"/>
        </w:rPr>
        <w:t>and creating value from their business assets</w:t>
      </w:r>
      <w:r w:rsidR="00724745">
        <w:rPr>
          <w:rFonts w:ascii="Arial" w:hAnsi="Arial" w:cs="Arial"/>
        </w:rPr>
        <w:t>.</w:t>
      </w:r>
    </w:p>
    <w:p w14:paraId="4493FA07" w14:textId="37154DBC" w:rsidR="00AD49C9" w:rsidRPr="002E080D" w:rsidRDefault="00AD49C9" w:rsidP="00BF6A64">
      <w:pPr>
        <w:tabs>
          <w:tab w:val="left" w:pos="567"/>
        </w:tabs>
        <w:spacing w:line="360" w:lineRule="auto"/>
        <w:jc w:val="both"/>
        <w:rPr>
          <w:rFonts w:ascii="Arial" w:hAnsi="Arial" w:cs="Arial"/>
        </w:rPr>
      </w:pPr>
    </w:p>
    <w:p w14:paraId="0915E4CE" w14:textId="27F76E08" w:rsidR="00EF0AB6" w:rsidRDefault="00EF0AB6" w:rsidP="00EF0AB6"/>
    <w:p w14:paraId="5A44EF6A" w14:textId="77777777" w:rsidR="00EF0AB6" w:rsidRPr="00EF0AB6" w:rsidRDefault="00EF0AB6" w:rsidP="00EF0AB6"/>
    <w:p w14:paraId="3028E6B3" w14:textId="09EFE7AF" w:rsidR="009D093F" w:rsidRPr="00A17E55" w:rsidRDefault="00A23379" w:rsidP="00A23379">
      <w:pPr>
        <w:rPr>
          <w:rFonts w:ascii="Arial" w:hAnsi="Arial" w:cs="Arial"/>
          <w:highlight w:val="yellow"/>
        </w:rPr>
      </w:pPr>
      <w:r w:rsidRPr="0019015E">
        <w:rPr>
          <w:rFonts w:ascii="Arial" w:hAnsi="Arial" w:cs="Arial"/>
          <w:b/>
          <w:bCs/>
          <w:sz w:val="40"/>
          <w:szCs w:val="40"/>
        </w:rPr>
        <w:lastRenderedPageBreak/>
        <w:t>Part 1</w:t>
      </w:r>
    </w:p>
    <w:p w14:paraId="45995093" w14:textId="22D7228B" w:rsidR="0019015E" w:rsidRDefault="0019015E" w:rsidP="0019015E">
      <w:pPr>
        <w:pStyle w:val="Heading1"/>
      </w:pPr>
      <w:bookmarkStart w:id="2" w:name="_Toc26534665"/>
      <w:r>
        <w:t>Data, Information and Knowledge</w:t>
      </w:r>
      <w:bookmarkEnd w:id="2"/>
    </w:p>
    <w:p w14:paraId="16247643" w14:textId="2B3D01DD" w:rsidR="0019015E" w:rsidRPr="0019015E" w:rsidRDefault="0019015E" w:rsidP="0019015E"/>
    <w:p w14:paraId="1D3BF463" w14:textId="4207DD4C" w:rsidR="001A4A29" w:rsidRDefault="007B640D" w:rsidP="001A4A29">
      <w:pPr>
        <w:spacing w:line="360" w:lineRule="auto"/>
        <w:ind w:left="360"/>
        <w:jc w:val="both"/>
        <w:rPr>
          <w:rFonts w:ascii="Arial" w:hAnsi="Arial" w:cs="Arial"/>
        </w:rPr>
      </w:pPr>
      <w:r w:rsidRPr="00BF2DDE">
        <w:rPr>
          <w:rStyle w:val="selectable"/>
          <w:rFonts w:ascii="Arial" w:hAnsi="Arial" w:cs="Arial"/>
          <w:color w:val="000000"/>
        </w:rPr>
        <w:t>The figure below is an example of data. According to</w:t>
      </w:r>
      <w:r w:rsidR="008E4B37" w:rsidRPr="00BF2DDE">
        <w:rPr>
          <w:rStyle w:val="selectable"/>
          <w:rFonts w:ascii="Arial" w:hAnsi="Arial" w:cs="Arial"/>
          <w:color w:val="000000"/>
        </w:rPr>
        <w:t xml:space="preserve"> Zins </w:t>
      </w:r>
      <w:r w:rsidR="006A7977" w:rsidRPr="00BF2DDE">
        <w:rPr>
          <w:rStyle w:val="selectable"/>
          <w:rFonts w:ascii="Arial" w:hAnsi="Arial" w:cs="Arial"/>
          <w:color w:val="000000"/>
        </w:rPr>
        <w:t>(</w:t>
      </w:r>
      <w:r w:rsidR="008E4B37" w:rsidRPr="00BF2DDE">
        <w:rPr>
          <w:rStyle w:val="selectable"/>
          <w:rFonts w:ascii="Arial" w:hAnsi="Arial" w:cs="Arial"/>
          <w:color w:val="000000"/>
        </w:rPr>
        <w:t>2011)</w:t>
      </w:r>
      <w:r w:rsidR="006A7977" w:rsidRPr="00BF2DDE">
        <w:rPr>
          <w:rStyle w:val="selectable"/>
          <w:rFonts w:ascii="Arial" w:hAnsi="Arial" w:cs="Arial"/>
          <w:color w:val="000000"/>
        </w:rPr>
        <w:t xml:space="preserve"> </w:t>
      </w:r>
      <w:r w:rsidR="00A90BE3" w:rsidRPr="00BF2DDE">
        <w:rPr>
          <w:rStyle w:val="selectable"/>
          <w:rFonts w:ascii="Arial" w:hAnsi="Arial" w:cs="Arial"/>
          <w:color w:val="000000"/>
        </w:rPr>
        <w:t xml:space="preserve">data </w:t>
      </w:r>
      <w:r w:rsidR="00A56A96" w:rsidRPr="00BF2DDE">
        <w:rPr>
          <w:rFonts w:ascii="Arial" w:hAnsi="Arial" w:cs="Arial"/>
        </w:rPr>
        <w:t xml:space="preserve">is </w:t>
      </w:r>
      <w:r w:rsidR="00811D94" w:rsidRPr="00BF2DDE">
        <w:rPr>
          <w:rFonts w:ascii="Arial" w:hAnsi="Arial" w:cs="Arial"/>
        </w:rPr>
        <w:t>a</w:t>
      </w:r>
      <w:r w:rsidR="00A56A96" w:rsidRPr="00BF2DDE">
        <w:rPr>
          <w:rFonts w:ascii="Arial" w:hAnsi="Arial" w:cs="Arial"/>
        </w:rPr>
        <w:t xml:space="preserve"> series of nu</w:t>
      </w:r>
      <w:r w:rsidR="00907622">
        <w:rPr>
          <w:rFonts w:ascii="Arial" w:hAnsi="Arial" w:cs="Arial"/>
        </w:rPr>
        <w:t>meric</w:t>
      </w:r>
      <w:r w:rsidR="00A56A96" w:rsidRPr="00BF2DDE">
        <w:rPr>
          <w:rFonts w:ascii="Arial" w:hAnsi="Arial" w:cs="Arial"/>
        </w:rPr>
        <w:t xml:space="preserve">, </w:t>
      </w:r>
      <w:r w:rsidR="00907622">
        <w:rPr>
          <w:rFonts w:ascii="Arial" w:hAnsi="Arial" w:cs="Arial"/>
        </w:rPr>
        <w:t>alphanumeric,</w:t>
      </w:r>
      <w:r w:rsidR="00A56A96" w:rsidRPr="00BF2DDE">
        <w:rPr>
          <w:rFonts w:ascii="Arial" w:hAnsi="Arial" w:cs="Arial"/>
        </w:rPr>
        <w:t xml:space="preserve"> and special characters which have no meaning </w:t>
      </w:r>
      <w:r w:rsidR="0034086F" w:rsidRPr="00BF2DDE">
        <w:rPr>
          <w:rFonts w:ascii="Arial" w:hAnsi="Arial" w:cs="Arial"/>
        </w:rPr>
        <w:t>and or context.</w:t>
      </w:r>
      <w:r w:rsidR="00A56A96" w:rsidRPr="00BF2DDE">
        <w:rPr>
          <w:rFonts w:ascii="Arial" w:hAnsi="Arial" w:cs="Arial"/>
        </w:rPr>
        <w:t xml:space="preserve"> </w:t>
      </w:r>
      <w:r w:rsidR="00E90908" w:rsidRPr="00BF2DDE">
        <w:rPr>
          <w:rFonts w:ascii="Arial" w:hAnsi="Arial" w:cs="Arial"/>
        </w:rPr>
        <w:t>Data on its own is n</w:t>
      </w:r>
      <w:r w:rsidR="001666D7" w:rsidRPr="00BF2DDE">
        <w:rPr>
          <w:rFonts w:ascii="Arial" w:hAnsi="Arial" w:cs="Arial"/>
        </w:rPr>
        <w:t>ot processed and thus</w:t>
      </w:r>
      <w:r w:rsidR="00A56A96" w:rsidRPr="00BF2DDE">
        <w:rPr>
          <w:rFonts w:ascii="Arial" w:hAnsi="Arial" w:cs="Arial"/>
        </w:rPr>
        <w:t xml:space="preserve"> </w:t>
      </w:r>
      <w:r w:rsidR="001666D7" w:rsidRPr="00BF2DDE">
        <w:rPr>
          <w:rFonts w:ascii="Arial" w:hAnsi="Arial" w:cs="Arial"/>
        </w:rPr>
        <w:t>can be difficult to</w:t>
      </w:r>
      <w:r w:rsidR="006743C8" w:rsidRPr="00BF2DDE">
        <w:rPr>
          <w:rFonts w:ascii="Arial" w:hAnsi="Arial" w:cs="Arial"/>
        </w:rPr>
        <w:t xml:space="preserve"> transform into meaningful information</w:t>
      </w:r>
      <w:r w:rsidR="005950E7" w:rsidRPr="00BF2DDE">
        <w:rPr>
          <w:rFonts w:ascii="Arial" w:hAnsi="Arial" w:cs="Arial"/>
        </w:rPr>
        <w:t>.</w:t>
      </w:r>
    </w:p>
    <w:p w14:paraId="515CE247" w14:textId="4E061F98" w:rsidR="00620112" w:rsidRDefault="0013597F" w:rsidP="001A4A29">
      <w:pPr>
        <w:spacing w:line="360" w:lineRule="auto"/>
        <w:ind w:left="360"/>
        <w:jc w:val="both"/>
        <w:rPr>
          <w:rFonts w:ascii="Arial" w:hAnsi="Arial" w:cs="Arial"/>
        </w:rPr>
      </w:pPr>
      <w:r>
        <w:rPr>
          <w:noProof/>
        </w:rPr>
        <w:drawing>
          <wp:anchor distT="0" distB="0" distL="114300" distR="114300" simplePos="0" relativeHeight="251658240" behindDoc="1" locked="0" layoutInCell="1" allowOverlap="1" wp14:anchorId="233B387B" wp14:editId="6A540438">
            <wp:simplePos x="0" y="0"/>
            <wp:positionH relativeFrom="column">
              <wp:posOffset>4371975</wp:posOffset>
            </wp:positionH>
            <wp:positionV relativeFrom="paragraph">
              <wp:posOffset>-3810</wp:posOffset>
            </wp:positionV>
            <wp:extent cx="2167890" cy="1704340"/>
            <wp:effectExtent l="0" t="0" r="3810" b="0"/>
            <wp:wrapTight wrapText="bothSides">
              <wp:wrapPolygon edited="0">
                <wp:start x="0" y="0"/>
                <wp:lineTo x="0" y="21246"/>
                <wp:lineTo x="21448" y="21246"/>
                <wp:lineTo x="21448" y="0"/>
                <wp:lineTo x="0" y="0"/>
              </wp:wrapPolygon>
            </wp:wrapTight>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ee the source image"/>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167890" cy="1704340"/>
                    </a:xfrm>
                    <a:prstGeom prst="rect">
                      <a:avLst/>
                    </a:prstGeom>
                    <a:noFill/>
                    <a:ln>
                      <a:noFill/>
                    </a:ln>
                  </pic:spPr>
                </pic:pic>
              </a:graphicData>
            </a:graphic>
          </wp:anchor>
        </w:drawing>
      </w:r>
      <w:r w:rsidR="0061700F">
        <w:rPr>
          <w:noProof/>
        </w:rPr>
        <mc:AlternateContent>
          <mc:Choice Requires="wps">
            <w:drawing>
              <wp:anchor distT="0" distB="0" distL="114300" distR="114300" simplePos="0" relativeHeight="251658241" behindDoc="1" locked="0" layoutInCell="1" allowOverlap="1" wp14:anchorId="6702A204" wp14:editId="007E4795">
                <wp:simplePos x="0" y="0"/>
                <wp:positionH relativeFrom="column">
                  <wp:posOffset>4371340</wp:posOffset>
                </wp:positionH>
                <wp:positionV relativeFrom="paragraph">
                  <wp:posOffset>1817370</wp:posOffset>
                </wp:positionV>
                <wp:extent cx="2167890" cy="635"/>
                <wp:effectExtent l="0" t="0" r="0" b="0"/>
                <wp:wrapTight wrapText="bothSides">
                  <wp:wrapPolygon edited="0">
                    <wp:start x="0" y="0"/>
                    <wp:lineTo x="0" y="21600"/>
                    <wp:lineTo x="21600" y="21600"/>
                    <wp:lineTo x="21600" y="0"/>
                  </wp:wrapPolygon>
                </wp:wrapTight>
                <wp:docPr id="4" name="Text Box 4"/>
                <wp:cNvGraphicFramePr/>
                <a:graphic xmlns:a="http://schemas.openxmlformats.org/drawingml/2006/main">
                  <a:graphicData uri="http://schemas.microsoft.com/office/word/2010/wordprocessingShape">
                    <wps:wsp>
                      <wps:cNvSpPr txBox="1"/>
                      <wps:spPr>
                        <a:xfrm>
                          <a:off x="0" y="0"/>
                          <a:ext cx="2167890" cy="635"/>
                        </a:xfrm>
                        <a:prstGeom prst="rect">
                          <a:avLst/>
                        </a:prstGeom>
                        <a:solidFill>
                          <a:prstClr val="white"/>
                        </a:solidFill>
                        <a:ln>
                          <a:noFill/>
                        </a:ln>
                      </wps:spPr>
                      <wps:txbx>
                        <w:txbxContent>
                          <w:p w14:paraId="3317D3C8" w14:textId="0F3A6C95" w:rsidR="007B1E39" w:rsidRPr="00B43400" w:rsidRDefault="007B1E39" w:rsidP="0061700F">
                            <w:pPr>
                              <w:pStyle w:val="Caption"/>
                              <w:rPr>
                                <w:noProof/>
                              </w:rPr>
                            </w:pPr>
                            <w:bookmarkStart w:id="3" w:name="_Toc26534681"/>
                            <w:r>
                              <w:t xml:space="preserve">Figure </w:t>
                            </w:r>
                            <w:fldSimple w:instr=" SEQ Figure \* ARABIC ">
                              <w:r w:rsidR="0079473F">
                                <w:rPr>
                                  <w:noProof/>
                                </w:rPr>
                                <w:t>1</w:t>
                              </w:r>
                            </w:fldSimple>
                            <w:r>
                              <w:t xml:space="preserve"> Hazard Ahead DofT  </w:t>
                            </w:r>
                            <w:r w:rsidRPr="006142A6">
                              <w:t>Source: (Dept for Transport, 2017, p14)</w:t>
                            </w:r>
                            <w:bookmarkEnd w:id="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6702A204" id="_x0000_t202" coordsize="21600,21600" o:spt="202" path="m,l,21600r21600,l21600,xe">
                <v:stroke joinstyle="miter"/>
                <v:path gradientshapeok="t" o:connecttype="rect"/>
              </v:shapetype>
              <v:shape id="Text Box 4" o:spid="_x0000_s1026" type="#_x0000_t202" style="position:absolute;left:0;text-align:left;margin-left:344.2pt;margin-top:143.1pt;width:170.7pt;height:.05pt;z-index:-251658239;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" stroked="f">
                <v:textbox style="mso-fit-shape-to-text:t" inset="0,0,0,0">
                  <w:txbxContent>
                    <w:p w14:paraId="3317D3C8" w14:textId="0F3A6C95" w:rsidR="007B1E39" w:rsidRPr="00B43400" w:rsidRDefault="007B1E39" w:rsidP="0061700F">
                      <w:pPr>
                        <w:pStyle w:val="Caption"/>
                        <w:rPr>
                          <w:noProof/>
                        </w:rPr>
                      </w:pPr>
                      <w:bookmarkStart w:id="4" w:name="_Toc26534681"/>
                      <w:r>
                        <w:t xml:space="preserve">Figure </w:t>
                      </w:r>
                      <w:fldSimple w:instr=" SEQ Figure \* ARABIC ">
                        <w:r w:rsidR="0079473F">
                          <w:rPr>
                            <w:noProof/>
                          </w:rPr>
                          <w:t>1</w:t>
                        </w:r>
                      </w:fldSimple>
                      <w:r>
                        <w:t xml:space="preserve"> Hazard Ahead DofT  </w:t>
                      </w:r>
                      <w:r w:rsidRPr="006142A6">
                        <w:t>Source: (Dept for Transport, 2017, p14)</w:t>
                      </w:r>
                      <w:bookmarkEnd w:id="4"/>
                    </w:p>
                  </w:txbxContent>
                </v:textbox>
                <w10:wrap type="tight"/>
              </v:shape>
            </w:pict>
          </mc:Fallback>
        </mc:AlternateContent>
      </w:r>
      <w:r w:rsidR="00620112">
        <w:rPr>
          <w:rFonts w:ascii="Arial" w:hAnsi="Arial" w:cs="Arial"/>
        </w:rPr>
        <w:t xml:space="preserve">e.g. Fig.1 shows a sign used by the </w:t>
      </w:r>
      <w:r w:rsidR="00BF2145">
        <w:rPr>
          <w:rFonts w:ascii="Arial" w:hAnsi="Arial" w:cs="Arial"/>
        </w:rPr>
        <w:t>D</w:t>
      </w:r>
      <w:r w:rsidR="00A048F9">
        <w:rPr>
          <w:rFonts w:ascii="Arial" w:hAnsi="Arial" w:cs="Arial"/>
        </w:rPr>
        <w:t>epartment</w:t>
      </w:r>
      <w:r w:rsidR="00620112">
        <w:rPr>
          <w:rFonts w:ascii="Arial" w:hAnsi="Arial" w:cs="Arial"/>
        </w:rPr>
        <w:t xml:space="preserve"> of </w:t>
      </w:r>
      <w:r w:rsidR="00BF2145">
        <w:rPr>
          <w:rFonts w:ascii="Arial" w:hAnsi="Arial" w:cs="Arial"/>
        </w:rPr>
        <w:t>T</w:t>
      </w:r>
      <w:r w:rsidR="00620112">
        <w:rPr>
          <w:rFonts w:ascii="Arial" w:hAnsi="Arial" w:cs="Arial"/>
        </w:rPr>
        <w:t>ransport</w:t>
      </w:r>
      <w:r w:rsidR="00F5270C">
        <w:rPr>
          <w:rFonts w:ascii="Arial" w:hAnsi="Arial" w:cs="Arial"/>
        </w:rPr>
        <w:t xml:space="preserve"> to inform </w:t>
      </w:r>
      <w:r w:rsidR="00A048F9">
        <w:rPr>
          <w:rFonts w:ascii="Arial" w:hAnsi="Arial" w:cs="Arial"/>
        </w:rPr>
        <w:t>motorist</w:t>
      </w:r>
      <w:r w:rsidR="00F5270C">
        <w:rPr>
          <w:rFonts w:ascii="Arial" w:hAnsi="Arial" w:cs="Arial"/>
        </w:rPr>
        <w:t xml:space="preserve"> of a possible hazard ahead. </w:t>
      </w:r>
      <w:r w:rsidR="00AF1FF1">
        <w:rPr>
          <w:rFonts w:ascii="Arial" w:hAnsi="Arial" w:cs="Arial"/>
        </w:rPr>
        <w:t xml:space="preserve">This is understood by </w:t>
      </w:r>
      <w:r w:rsidR="00A048F9">
        <w:rPr>
          <w:rFonts w:ascii="Arial" w:hAnsi="Arial" w:cs="Arial"/>
        </w:rPr>
        <w:t>motorist</w:t>
      </w:r>
      <w:r w:rsidR="00AF1FF1">
        <w:rPr>
          <w:rFonts w:ascii="Arial" w:hAnsi="Arial" w:cs="Arial"/>
        </w:rPr>
        <w:t xml:space="preserve"> as they are able to interpret the data, they have had previous exposure to this signage during their theory test</w:t>
      </w:r>
      <w:r w:rsidR="001521DA">
        <w:rPr>
          <w:rFonts w:ascii="Arial" w:hAnsi="Arial" w:cs="Arial"/>
        </w:rPr>
        <w:t xml:space="preserve"> and driving </w:t>
      </w:r>
      <w:r w:rsidR="00842C43">
        <w:rPr>
          <w:rFonts w:ascii="Arial" w:hAnsi="Arial" w:cs="Arial"/>
        </w:rPr>
        <w:t>experience</w:t>
      </w:r>
      <w:r w:rsidR="00AF1FF1">
        <w:rPr>
          <w:rFonts w:ascii="Arial" w:hAnsi="Arial" w:cs="Arial"/>
        </w:rPr>
        <w:t xml:space="preserve">. </w:t>
      </w:r>
      <w:r w:rsidR="004D3024">
        <w:rPr>
          <w:rFonts w:ascii="Arial" w:hAnsi="Arial" w:cs="Arial"/>
        </w:rPr>
        <w:t>A</w:t>
      </w:r>
      <w:r w:rsidR="00071F4A">
        <w:rPr>
          <w:rFonts w:ascii="Arial" w:hAnsi="Arial" w:cs="Arial"/>
        </w:rPr>
        <w:t xml:space="preserve"> </w:t>
      </w:r>
      <w:r w:rsidR="00A048F9">
        <w:rPr>
          <w:rFonts w:ascii="Arial" w:hAnsi="Arial" w:cs="Arial"/>
        </w:rPr>
        <w:t>non-motorist</w:t>
      </w:r>
      <w:r w:rsidR="004D3024">
        <w:rPr>
          <w:rFonts w:ascii="Arial" w:hAnsi="Arial" w:cs="Arial"/>
        </w:rPr>
        <w:t xml:space="preserve"> or lay person</w:t>
      </w:r>
      <w:r w:rsidR="00071F4A">
        <w:rPr>
          <w:rFonts w:ascii="Arial" w:hAnsi="Arial" w:cs="Arial"/>
        </w:rPr>
        <w:t xml:space="preserve"> will find this </w:t>
      </w:r>
      <w:r w:rsidR="00A048F9">
        <w:rPr>
          <w:rFonts w:ascii="Arial" w:hAnsi="Arial" w:cs="Arial"/>
        </w:rPr>
        <w:t>data</w:t>
      </w:r>
      <w:r w:rsidR="00071F4A">
        <w:rPr>
          <w:rFonts w:ascii="Arial" w:hAnsi="Arial" w:cs="Arial"/>
        </w:rPr>
        <w:t xml:space="preserve"> useless as they have</w:t>
      </w:r>
      <w:r w:rsidR="005B0791">
        <w:rPr>
          <w:rFonts w:ascii="Arial" w:hAnsi="Arial" w:cs="Arial"/>
        </w:rPr>
        <w:t xml:space="preserve"> may</w:t>
      </w:r>
      <w:r w:rsidR="00071F4A">
        <w:rPr>
          <w:rFonts w:ascii="Arial" w:hAnsi="Arial" w:cs="Arial"/>
        </w:rPr>
        <w:t xml:space="preserve"> not processed or </w:t>
      </w:r>
      <w:r w:rsidR="00A048F9">
        <w:rPr>
          <w:rFonts w:ascii="Arial" w:hAnsi="Arial" w:cs="Arial"/>
        </w:rPr>
        <w:t>understood</w:t>
      </w:r>
      <w:r w:rsidR="00071F4A">
        <w:rPr>
          <w:rFonts w:ascii="Arial" w:hAnsi="Arial" w:cs="Arial"/>
        </w:rPr>
        <w:t xml:space="preserve"> this message</w:t>
      </w:r>
      <w:r w:rsidR="00DF2D99">
        <w:rPr>
          <w:rFonts w:ascii="Arial" w:hAnsi="Arial" w:cs="Arial"/>
        </w:rPr>
        <w:t>.</w:t>
      </w:r>
      <w:r w:rsidR="005F05C4">
        <w:rPr>
          <w:rFonts w:ascii="Arial" w:hAnsi="Arial" w:cs="Arial"/>
        </w:rPr>
        <w:t xml:space="preserve"> Further, the</w:t>
      </w:r>
      <w:r w:rsidR="00582C7E">
        <w:rPr>
          <w:rFonts w:ascii="Arial" w:hAnsi="Arial" w:cs="Arial"/>
        </w:rPr>
        <w:t xml:space="preserve"> recipient may </w:t>
      </w:r>
      <w:r w:rsidR="005F05C4">
        <w:rPr>
          <w:rFonts w:ascii="Arial" w:hAnsi="Arial" w:cs="Arial"/>
        </w:rPr>
        <w:t xml:space="preserve"> interpret </w:t>
      </w:r>
      <w:r w:rsidR="001E5A6A">
        <w:rPr>
          <w:rFonts w:ascii="Arial" w:hAnsi="Arial" w:cs="Arial"/>
        </w:rPr>
        <w:t xml:space="preserve">the data incorrectly and arrive at a totally different understanding to the </w:t>
      </w:r>
      <w:r w:rsidR="00582C7E">
        <w:rPr>
          <w:rFonts w:ascii="Arial" w:hAnsi="Arial" w:cs="Arial"/>
        </w:rPr>
        <w:t>original</w:t>
      </w:r>
      <w:r w:rsidR="001E5A6A">
        <w:rPr>
          <w:rFonts w:ascii="Arial" w:hAnsi="Arial" w:cs="Arial"/>
        </w:rPr>
        <w:t xml:space="preserve"> </w:t>
      </w:r>
      <w:r w:rsidR="00582C7E">
        <w:rPr>
          <w:rFonts w:ascii="Arial" w:hAnsi="Arial" w:cs="Arial"/>
        </w:rPr>
        <w:t>context</w:t>
      </w:r>
      <w:r w:rsidR="001E5A6A">
        <w:rPr>
          <w:rFonts w:ascii="Arial" w:hAnsi="Arial" w:cs="Arial"/>
        </w:rPr>
        <w:t xml:space="preserve"> of the data.</w:t>
      </w:r>
    </w:p>
    <w:p w14:paraId="5A7C24F2" w14:textId="68A7DB91" w:rsidR="00804356" w:rsidRPr="00BF2DDE" w:rsidRDefault="00B32A63" w:rsidP="001A4A29">
      <w:pPr>
        <w:spacing w:line="360" w:lineRule="auto"/>
        <w:ind w:left="360"/>
        <w:jc w:val="both"/>
        <w:rPr>
          <w:rFonts w:ascii="Arial" w:hAnsi="Arial" w:cs="Arial"/>
        </w:rPr>
      </w:pPr>
      <w:r w:rsidRPr="00773F1F">
        <w:rPr>
          <w:rFonts w:ascii="Arial" w:hAnsi="Arial" w:cs="Arial"/>
          <w:noProof/>
        </w:rPr>
        <w:drawing>
          <wp:anchor distT="0" distB="0" distL="114300" distR="114300" simplePos="0" relativeHeight="251658242" behindDoc="1" locked="0" layoutInCell="1" allowOverlap="1" wp14:anchorId="25F13C5A" wp14:editId="06880E6E">
            <wp:simplePos x="0" y="0"/>
            <wp:positionH relativeFrom="column">
              <wp:posOffset>282575</wp:posOffset>
            </wp:positionH>
            <wp:positionV relativeFrom="paragraph">
              <wp:posOffset>221442</wp:posOffset>
            </wp:positionV>
            <wp:extent cx="2444750" cy="1529080"/>
            <wp:effectExtent l="0" t="0" r="0" b="0"/>
            <wp:wrapTight wrapText="bothSides">
              <wp:wrapPolygon edited="0">
                <wp:start x="0" y="0"/>
                <wp:lineTo x="0" y="21259"/>
                <wp:lineTo x="21376" y="21259"/>
                <wp:lineTo x="21376" y="0"/>
                <wp:lineTo x="0" y="0"/>
              </wp:wrapPolygon>
            </wp:wrapTight>
            <wp:docPr id="6" name="Picture 6"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l="5082" r="5042"/>
                    <a:stretch/>
                  </pic:blipFill>
                  <pic:spPr bwMode="auto">
                    <a:xfrm>
                      <a:off x="0" y="0"/>
                      <a:ext cx="2444750" cy="152908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1E68BE">
        <w:rPr>
          <w:noProof/>
        </w:rPr>
        <mc:AlternateContent>
          <mc:Choice Requires="wps">
            <w:drawing>
              <wp:anchor distT="0" distB="0" distL="114300" distR="114300" simplePos="0" relativeHeight="251658243" behindDoc="1" locked="0" layoutInCell="1" allowOverlap="1" wp14:anchorId="4D0A2E65" wp14:editId="47FE72DF">
                <wp:simplePos x="0" y="0"/>
                <wp:positionH relativeFrom="column">
                  <wp:posOffset>232410</wp:posOffset>
                </wp:positionH>
                <wp:positionV relativeFrom="paragraph">
                  <wp:posOffset>1866265</wp:posOffset>
                </wp:positionV>
                <wp:extent cx="2617470" cy="635"/>
                <wp:effectExtent l="0" t="0" r="0" b="0"/>
                <wp:wrapTight wrapText="bothSides">
                  <wp:wrapPolygon edited="0">
                    <wp:start x="0" y="0"/>
                    <wp:lineTo x="0" y="21600"/>
                    <wp:lineTo x="21600" y="21600"/>
                    <wp:lineTo x="21600" y="0"/>
                  </wp:wrapPolygon>
                </wp:wrapTight>
                <wp:docPr id="7" name="Text Box 7"/>
                <wp:cNvGraphicFramePr/>
                <a:graphic xmlns:a="http://schemas.openxmlformats.org/drawingml/2006/main">
                  <a:graphicData uri="http://schemas.microsoft.com/office/word/2010/wordprocessingShape">
                    <wps:wsp>
                      <wps:cNvSpPr txBox="1"/>
                      <wps:spPr>
                        <a:xfrm>
                          <a:off x="0" y="0"/>
                          <a:ext cx="2617470" cy="635"/>
                        </a:xfrm>
                        <a:prstGeom prst="rect">
                          <a:avLst/>
                        </a:prstGeom>
                        <a:solidFill>
                          <a:prstClr val="white"/>
                        </a:solidFill>
                        <a:ln>
                          <a:noFill/>
                        </a:ln>
                      </wps:spPr>
                      <wps:txbx>
                        <w:txbxContent>
                          <w:p w14:paraId="15FA5ACC" w14:textId="76AAE9AE" w:rsidR="007B1E39" w:rsidRPr="005A76CC" w:rsidRDefault="007B1E39" w:rsidP="001E68BE">
                            <w:pPr>
                              <w:pStyle w:val="Caption"/>
                              <w:rPr>
                                <w:rFonts w:ascii="Arial" w:hAnsi="Arial" w:cs="Arial"/>
                              </w:rPr>
                            </w:pPr>
                            <w:bookmarkStart w:id="5" w:name="_Toc26534682"/>
                            <w:r>
                              <w:t xml:space="preserve">Figure </w:t>
                            </w:r>
                            <w:fldSimple w:instr=" SEQ Figure \* ARABIC ">
                              <w:r w:rsidR="0079473F">
                                <w:rPr>
                                  <w:noProof/>
                                </w:rPr>
                                <w:t>2</w:t>
                              </w:r>
                            </w:fldSimple>
                            <w:r>
                              <w:t xml:space="preserve"> Vital Patient Statistics Source: ( Baget, A 2019, www.shutterstock.com)</w:t>
                            </w:r>
                            <w:bookmarkEnd w:id="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4D0A2E65" id="Text Box 7" o:spid="_x0000_s1027" type="#_x0000_t202" style="position:absolute;left:0;text-align:left;margin-left:18.3pt;margin-top:146.95pt;width:206.1pt;height:.05pt;z-index:-25165823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" stroked="f">
                <v:textbox style="mso-fit-shape-to-text:t" inset="0,0,0,0">
                  <w:txbxContent>
                    <w:p w14:paraId="15FA5ACC" w14:textId="76AAE9AE" w:rsidR="007B1E39" w:rsidRPr="005A76CC" w:rsidRDefault="007B1E39" w:rsidP="001E68BE">
                      <w:pPr>
                        <w:pStyle w:val="Caption"/>
                        <w:rPr>
                          <w:rFonts w:ascii="Arial" w:hAnsi="Arial" w:cs="Arial"/>
                        </w:rPr>
                      </w:pPr>
                      <w:bookmarkStart w:id="6" w:name="_Toc26534682"/>
                      <w:r>
                        <w:t xml:space="preserve">Figure </w:t>
                      </w:r>
                      <w:fldSimple w:instr=" SEQ Figure \* ARABIC ">
                        <w:r w:rsidR="0079473F">
                          <w:rPr>
                            <w:noProof/>
                          </w:rPr>
                          <w:t>2</w:t>
                        </w:r>
                      </w:fldSimple>
                      <w:r>
                        <w:t xml:space="preserve"> Vital Patient Statistics Source: ( Baget, A 2019, www.shutterstock.com)</w:t>
                      </w:r>
                      <w:bookmarkEnd w:id="6"/>
                    </w:p>
                  </w:txbxContent>
                </v:textbox>
                <w10:wrap type="tight"/>
              </v:shape>
            </w:pict>
          </mc:Fallback>
        </mc:AlternateContent>
      </w:r>
    </w:p>
    <w:p w14:paraId="0A866BF0" w14:textId="6C2F17AB" w:rsidR="000F2D7C" w:rsidRDefault="00775E31" w:rsidP="003F6FF6">
      <w:pPr>
        <w:spacing w:line="360" w:lineRule="auto"/>
        <w:ind w:left="360"/>
        <w:jc w:val="both"/>
        <w:rPr>
          <w:rFonts w:ascii="Arial" w:hAnsi="Arial" w:cs="Arial"/>
        </w:rPr>
      </w:pPr>
      <w:r>
        <w:rPr>
          <w:rFonts w:ascii="Arial" w:hAnsi="Arial" w:cs="Arial"/>
        </w:rPr>
        <w:t>In a medical environment the data here is fact</w:t>
      </w:r>
      <w:r w:rsidR="0085220C">
        <w:rPr>
          <w:rFonts w:ascii="Arial" w:hAnsi="Arial" w:cs="Arial"/>
        </w:rPr>
        <w:t>s</w:t>
      </w:r>
      <w:r>
        <w:rPr>
          <w:rFonts w:ascii="Arial" w:hAnsi="Arial" w:cs="Arial"/>
        </w:rPr>
        <w:t xml:space="preserve"> and figures </w:t>
      </w:r>
      <w:r w:rsidR="00E20F23">
        <w:rPr>
          <w:rFonts w:ascii="Arial" w:hAnsi="Arial" w:cs="Arial"/>
        </w:rPr>
        <w:t xml:space="preserve">displayed on a </w:t>
      </w:r>
      <w:r w:rsidR="00B32A63">
        <w:rPr>
          <w:rFonts w:ascii="Arial" w:hAnsi="Arial" w:cs="Arial"/>
        </w:rPr>
        <w:t xml:space="preserve">monitor. Fig. 2 </w:t>
      </w:r>
      <w:r w:rsidR="00F023C9">
        <w:rPr>
          <w:rFonts w:ascii="Arial" w:hAnsi="Arial" w:cs="Arial"/>
        </w:rPr>
        <w:t xml:space="preserve">This is useful to the doctors and nurses as they can </w:t>
      </w:r>
      <w:r w:rsidR="000859DA">
        <w:rPr>
          <w:rFonts w:ascii="Arial" w:hAnsi="Arial" w:cs="Arial"/>
        </w:rPr>
        <w:t>measure</w:t>
      </w:r>
      <w:r w:rsidR="00F023C9">
        <w:rPr>
          <w:rFonts w:ascii="Arial" w:hAnsi="Arial" w:cs="Arial"/>
        </w:rPr>
        <w:t xml:space="preserve"> the </w:t>
      </w:r>
      <w:r w:rsidR="000859DA">
        <w:rPr>
          <w:rFonts w:ascii="Arial" w:hAnsi="Arial" w:cs="Arial"/>
        </w:rPr>
        <w:t>patients wellbeing</w:t>
      </w:r>
      <w:r w:rsidR="00255F0A">
        <w:rPr>
          <w:rFonts w:ascii="Arial" w:hAnsi="Arial" w:cs="Arial"/>
        </w:rPr>
        <w:t xml:space="preserve">. However, </w:t>
      </w:r>
      <w:r w:rsidR="000859DA">
        <w:rPr>
          <w:rFonts w:ascii="Arial" w:hAnsi="Arial" w:cs="Arial"/>
        </w:rPr>
        <w:t xml:space="preserve">the patient themselves or </w:t>
      </w:r>
      <w:r w:rsidR="00255F0A">
        <w:rPr>
          <w:rFonts w:ascii="Arial" w:hAnsi="Arial" w:cs="Arial"/>
        </w:rPr>
        <w:t xml:space="preserve">another person </w:t>
      </w:r>
      <w:r w:rsidR="000859DA">
        <w:rPr>
          <w:rFonts w:ascii="Arial" w:hAnsi="Arial" w:cs="Arial"/>
        </w:rPr>
        <w:t xml:space="preserve">who </w:t>
      </w:r>
      <w:r w:rsidR="00090CF0">
        <w:rPr>
          <w:rFonts w:ascii="Arial" w:hAnsi="Arial" w:cs="Arial"/>
        </w:rPr>
        <w:t>can’t</w:t>
      </w:r>
      <w:r w:rsidR="00CD3F62">
        <w:rPr>
          <w:rFonts w:ascii="Arial" w:hAnsi="Arial" w:cs="Arial"/>
        </w:rPr>
        <w:t xml:space="preserve"> decode th</w:t>
      </w:r>
      <w:r w:rsidR="00156758">
        <w:rPr>
          <w:rFonts w:ascii="Arial" w:hAnsi="Arial" w:cs="Arial"/>
        </w:rPr>
        <w:t xml:space="preserve">ese figures may find the data </w:t>
      </w:r>
      <w:r w:rsidR="00090CF0">
        <w:rPr>
          <w:rFonts w:ascii="Arial" w:hAnsi="Arial" w:cs="Arial"/>
        </w:rPr>
        <w:t>useless</w:t>
      </w:r>
      <w:r w:rsidR="00CD3F62">
        <w:rPr>
          <w:rFonts w:ascii="Arial" w:hAnsi="Arial" w:cs="Arial"/>
        </w:rPr>
        <w:t xml:space="preserve">. The </w:t>
      </w:r>
      <w:r w:rsidR="00D10546">
        <w:rPr>
          <w:rFonts w:ascii="Arial" w:hAnsi="Arial" w:cs="Arial"/>
        </w:rPr>
        <w:t>former</w:t>
      </w:r>
      <w:r w:rsidR="00B32A63">
        <w:rPr>
          <w:rFonts w:ascii="Arial" w:hAnsi="Arial" w:cs="Arial"/>
        </w:rPr>
        <w:t xml:space="preserve"> </w:t>
      </w:r>
      <w:r w:rsidR="00CD3F62">
        <w:rPr>
          <w:rFonts w:ascii="Arial" w:hAnsi="Arial" w:cs="Arial"/>
        </w:rPr>
        <w:t xml:space="preserve">user has </w:t>
      </w:r>
      <w:r w:rsidR="00516727">
        <w:rPr>
          <w:rFonts w:ascii="Arial" w:hAnsi="Arial" w:cs="Arial"/>
        </w:rPr>
        <w:t>applied meaning and context to the raw da</w:t>
      </w:r>
      <w:r w:rsidR="000F2D7C">
        <w:rPr>
          <w:rFonts w:ascii="Arial" w:hAnsi="Arial" w:cs="Arial"/>
        </w:rPr>
        <w:t>ta.</w:t>
      </w:r>
      <w:r w:rsidR="003F6FF6">
        <w:rPr>
          <w:rFonts w:ascii="Arial" w:hAnsi="Arial" w:cs="Arial"/>
        </w:rPr>
        <w:t xml:space="preserve"> The absence of meaning and context makes the data useless to some.</w:t>
      </w:r>
      <w:r w:rsidR="00D1014C" w:rsidRPr="00D1014C">
        <w:rPr>
          <w:noProof/>
        </w:rPr>
        <w:t xml:space="preserve"> </w:t>
      </w:r>
    </w:p>
    <w:p w14:paraId="63F2D3B4" w14:textId="0436FFF3" w:rsidR="00F8765A" w:rsidRDefault="00513B57" w:rsidP="003F6FF6">
      <w:pPr>
        <w:spacing w:line="360" w:lineRule="auto"/>
        <w:ind w:left="360"/>
        <w:jc w:val="both"/>
        <w:rPr>
          <w:rFonts w:ascii="Arial" w:hAnsi="Arial" w:cs="Arial"/>
        </w:rPr>
      </w:pPr>
      <w:r>
        <w:rPr>
          <w:rFonts w:ascii="Arial" w:hAnsi="Arial" w:cs="Arial"/>
        </w:rPr>
        <w:t xml:space="preserve">This new meaning to the numbers now </w:t>
      </w:r>
      <w:r w:rsidR="00AB2E90">
        <w:rPr>
          <w:rFonts w:ascii="Arial" w:hAnsi="Arial" w:cs="Arial"/>
        </w:rPr>
        <w:t>provides</w:t>
      </w:r>
      <w:r>
        <w:rPr>
          <w:rFonts w:ascii="Arial" w:hAnsi="Arial" w:cs="Arial"/>
        </w:rPr>
        <w:t xml:space="preserve"> knowledge as the user </w:t>
      </w:r>
      <w:r w:rsidR="00971BE2">
        <w:rPr>
          <w:rFonts w:ascii="Arial" w:hAnsi="Arial" w:cs="Arial"/>
        </w:rPr>
        <w:t xml:space="preserve">now </w:t>
      </w:r>
      <w:r w:rsidR="007B41F9">
        <w:rPr>
          <w:rFonts w:ascii="Arial" w:hAnsi="Arial" w:cs="Arial"/>
        </w:rPr>
        <w:t xml:space="preserve">can </w:t>
      </w:r>
      <w:r w:rsidR="00971BE2">
        <w:rPr>
          <w:rFonts w:ascii="Arial" w:hAnsi="Arial" w:cs="Arial"/>
        </w:rPr>
        <w:t xml:space="preserve">draw conclusions from this information. If the numbers suggest that blood </w:t>
      </w:r>
      <w:r w:rsidR="00AB2E90">
        <w:rPr>
          <w:rFonts w:ascii="Arial" w:hAnsi="Arial" w:cs="Arial"/>
        </w:rPr>
        <w:t>pressure</w:t>
      </w:r>
      <w:r w:rsidR="00971BE2">
        <w:rPr>
          <w:rFonts w:ascii="Arial" w:hAnsi="Arial" w:cs="Arial"/>
        </w:rPr>
        <w:t xml:space="preserve"> is low then the user can </w:t>
      </w:r>
      <w:r w:rsidR="00AC4EB9">
        <w:rPr>
          <w:rFonts w:ascii="Arial" w:hAnsi="Arial" w:cs="Arial"/>
        </w:rPr>
        <w:t>make</w:t>
      </w:r>
      <w:r w:rsidR="00540948">
        <w:rPr>
          <w:rFonts w:ascii="Arial" w:hAnsi="Arial" w:cs="Arial"/>
        </w:rPr>
        <w:t xml:space="preserve"> a </w:t>
      </w:r>
      <w:r w:rsidR="00AC4EB9">
        <w:rPr>
          <w:rFonts w:ascii="Arial" w:hAnsi="Arial" w:cs="Arial"/>
        </w:rPr>
        <w:t xml:space="preserve"> fast decision. </w:t>
      </w:r>
      <w:r w:rsidR="00AB2E90">
        <w:rPr>
          <w:rFonts w:ascii="Arial" w:hAnsi="Arial" w:cs="Arial"/>
        </w:rPr>
        <w:t>i.e.</w:t>
      </w:r>
      <w:r w:rsidR="00AC4EB9">
        <w:rPr>
          <w:rFonts w:ascii="Arial" w:hAnsi="Arial" w:cs="Arial"/>
        </w:rPr>
        <w:t xml:space="preserve"> take medication if necessary.</w:t>
      </w:r>
      <w:r w:rsidR="00661DC3">
        <w:rPr>
          <w:rFonts w:ascii="Arial" w:hAnsi="Arial" w:cs="Arial"/>
        </w:rPr>
        <w:t xml:space="preserve"> Likewise with Fig 1. The user is able to plan ahead and take necessary precaution to avoid the hazard. </w:t>
      </w:r>
      <w:r w:rsidR="00447613">
        <w:rPr>
          <w:rFonts w:ascii="Arial" w:hAnsi="Arial" w:cs="Arial"/>
        </w:rPr>
        <w:t xml:space="preserve">Therefore, this information can be deemed as knowledge as the information gained from the data is applied and a </w:t>
      </w:r>
      <w:r w:rsidR="00BC7332">
        <w:rPr>
          <w:rFonts w:ascii="Arial" w:hAnsi="Arial" w:cs="Arial"/>
        </w:rPr>
        <w:t xml:space="preserve">proactive </w:t>
      </w:r>
      <w:r w:rsidR="00447613">
        <w:rPr>
          <w:rFonts w:ascii="Arial" w:hAnsi="Arial" w:cs="Arial"/>
        </w:rPr>
        <w:t>practical approach is taken to counter any negative effects.</w:t>
      </w:r>
    </w:p>
    <w:p w14:paraId="2D9F75A3" w14:textId="1C0D46ED" w:rsidR="00982FC2" w:rsidRDefault="000F0887" w:rsidP="00A17E55">
      <w:pPr>
        <w:pStyle w:val="Heading1"/>
      </w:pPr>
      <w:bookmarkStart w:id="7" w:name="_Toc26534666"/>
      <w:r w:rsidRPr="00027731">
        <w:lastRenderedPageBreak/>
        <w:t>Diff</w:t>
      </w:r>
      <w:r w:rsidR="00027731" w:rsidRPr="00027731">
        <w:t xml:space="preserve">erentiation between </w:t>
      </w:r>
      <w:r w:rsidR="00A17E55">
        <w:t>D</w:t>
      </w:r>
      <w:r w:rsidR="00027731" w:rsidRPr="00027731">
        <w:t xml:space="preserve">ata, </w:t>
      </w:r>
      <w:r w:rsidR="00A17E55">
        <w:t>I</w:t>
      </w:r>
      <w:r w:rsidR="00027731" w:rsidRPr="00027731">
        <w:t xml:space="preserve">nformation and </w:t>
      </w:r>
      <w:r w:rsidR="00A17E55">
        <w:t>K</w:t>
      </w:r>
      <w:r w:rsidR="00027731" w:rsidRPr="00027731">
        <w:t>nowledge</w:t>
      </w:r>
      <w:bookmarkEnd w:id="7"/>
    </w:p>
    <w:p w14:paraId="4466B143" w14:textId="77777777" w:rsidR="00A17E55" w:rsidRPr="00A17E55" w:rsidRDefault="00A17E55" w:rsidP="00A17E55"/>
    <w:p w14:paraId="0E6468DA" w14:textId="059C547E" w:rsidR="0055115C" w:rsidRPr="000B5601" w:rsidRDefault="00961135" w:rsidP="004F3406">
      <w:pPr>
        <w:spacing w:line="360" w:lineRule="auto"/>
        <w:jc w:val="both"/>
        <w:rPr>
          <w:rFonts w:ascii="Arial" w:hAnsi="Arial" w:cs="Arial"/>
        </w:rPr>
      </w:pPr>
      <w:r w:rsidRPr="000B5601">
        <w:rPr>
          <w:rFonts w:ascii="Arial" w:hAnsi="Arial" w:cs="Arial"/>
        </w:rPr>
        <w:t>Ackoff</w:t>
      </w:r>
      <w:r w:rsidR="003E4506" w:rsidRPr="000B5601">
        <w:rPr>
          <w:rFonts w:ascii="Arial" w:hAnsi="Arial" w:cs="Arial"/>
        </w:rPr>
        <w:t xml:space="preserve"> (1989) presented the DIKW model which has gained popularity for its simplicity in explaining the</w:t>
      </w:r>
      <w:r w:rsidR="004D0276" w:rsidRPr="000B5601">
        <w:rPr>
          <w:rFonts w:ascii="Arial" w:hAnsi="Arial" w:cs="Arial"/>
        </w:rPr>
        <w:t xml:space="preserve"> </w:t>
      </w:r>
      <w:r w:rsidR="000B597D" w:rsidRPr="000B5601">
        <w:rPr>
          <w:rFonts w:ascii="Arial" w:hAnsi="Arial" w:cs="Arial"/>
        </w:rPr>
        <w:t>terms</w:t>
      </w:r>
      <w:r w:rsidR="009821B0" w:rsidRPr="000B5601">
        <w:rPr>
          <w:rFonts w:ascii="Arial" w:hAnsi="Arial" w:cs="Arial"/>
        </w:rPr>
        <w:t xml:space="preserve">. He presents the terms in the form of a </w:t>
      </w:r>
      <w:r w:rsidR="00FB28E8" w:rsidRPr="000B5601">
        <w:rPr>
          <w:rFonts w:ascii="Arial" w:hAnsi="Arial" w:cs="Arial"/>
        </w:rPr>
        <w:t>pyramid. This</w:t>
      </w:r>
      <w:r w:rsidR="00880912" w:rsidRPr="000B5601">
        <w:rPr>
          <w:rFonts w:ascii="Arial" w:hAnsi="Arial" w:cs="Arial"/>
        </w:rPr>
        <w:t xml:space="preserve"> model</w:t>
      </w:r>
      <w:r w:rsidR="009821B0" w:rsidRPr="000B5601">
        <w:rPr>
          <w:rFonts w:ascii="Arial" w:hAnsi="Arial" w:cs="Arial"/>
        </w:rPr>
        <w:t xml:space="preserve"> </w:t>
      </w:r>
      <w:r w:rsidR="002479B0" w:rsidRPr="000B5601">
        <w:rPr>
          <w:rFonts w:ascii="Arial" w:hAnsi="Arial" w:cs="Arial"/>
        </w:rPr>
        <w:t xml:space="preserve">defines </w:t>
      </w:r>
      <w:r w:rsidR="009821B0" w:rsidRPr="000B5601">
        <w:rPr>
          <w:rFonts w:ascii="Arial" w:hAnsi="Arial" w:cs="Arial"/>
        </w:rPr>
        <w:t xml:space="preserve">a </w:t>
      </w:r>
      <w:r w:rsidR="00DF2CB4" w:rsidRPr="000B5601">
        <w:rPr>
          <w:rFonts w:ascii="Arial" w:hAnsi="Arial" w:cs="Arial"/>
        </w:rPr>
        <w:t xml:space="preserve">purported </w:t>
      </w:r>
      <w:r w:rsidR="009821B0" w:rsidRPr="000B5601">
        <w:rPr>
          <w:rFonts w:ascii="Arial" w:hAnsi="Arial" w:cs="Arial"/>
        </w:rPr>
        <w:t xml:space="preserve"> relationsh</w:t>
      </w:r>
      <w:r w:rsidR="00880912" w:rsidRPr="000B5601">
        <w:rPr>
          <w:rFonts w:ascii="Arial" w:hAnsi="Arial" w:cs="Arial"/>
        </w:rPr>
        <w:t>ip between t</w:t>
      </w:r>
      <w:r w:rsidR="000A7B07" w:rsidRPr="000B5601">
        <w:rPr>
          <w:rFonts w:ascii="Arial" w:hAnsi="Arial" w:cs="Arial"/>
        </w:rPr>
        <w:t>he level</w:t>
      </w:r>
      <w:r w:rsidR="002479B0" w:rsidRPr="000B5601">
        <w:rPr>
          <w:rFonts w:ascii="Arial" w:hAnsi="Arial" w:cs="Arial"/>
        </w:rPr>
        <w:t xml:space="preserve">, where the lower levels are the </w:t>
      </w:r>
      <w:r w:rsidR="00FB28E8" w:rsidRPr="000B5601">
        <w:rPr>
          <w:rFonts w:ascii="Arial" w:hAnsi="Arial" w:cs="Arial"/>
        </w:rPr>
        <w:t>building</w:t>
      </w:r>
      <w:r w:rsidR="002479B0" w:rsidRPr="000B5601">
        <w:rPr>
          <w:rFonts w:ascii="Arial" w:hAnsi="Arial" w:cs="Arial"/>
        </w:rPr>
        <w:t xml:space="preserve"> blocks of the upper levels.</w:t>
      </w:r>
      <w:r w:rsidR="000A7B07" w:rsidRPr="000B5601">
        <w:rPr>
          <w:rFonts w:ascii="Arial" w:hAnsi="Arial" w:cs="Arial"/>
        </w:rPr>
        <w:t xml:space="preserve"> the aim is to reach the top by understanding and applying the lower levels to improve </w:t>
      </w:r>
      <w:r w:rsidR="00FB28E8" w:rsidRPr="000B5601">
        <w:rPr>
          <w:rFonts w:ascii="Arial" w:hAnsi="Arial" w:cs="Arial"/>
        </w:rPr>
        <w:t>one’s</w:t>
      </w:r>
      <w:r w:rsidR="000A7B07" w:rsidRPr="000B5601">
        <w:rPr>
          <w:rFonts w:ascii="Arial" w:hAnsi="Arial" w:cs="Arial"/>
        </w:rPr>
        <w:t xml:space="preserve"> principles</w:t>
      </w:r>
      <w:r w:rsidR="00EC064D" w:rsidRPr="000B5601">
        <w:rPr>
          <w:rFonts w:ascii="Arial" w:hAnsi="Arial" w:cs="Arial"/>
        </w:rPr>
        <w:t xml:space="preserve"> and </w:t>
      </w:r>
      <w:r w:rsidR="00C01D1D" w:rsidRPr="000B5601">
        <w:rPr>
          <w:rFonts w:ascii="Arial" w:hAnsi="Arial" w:cs="Arial"/>
        </w:rPr>
        <w:t>self-reflection</w:t>
      </w:r>
      <w:r w:rsidR="002D47D1" w:rsidRPr="000B5601">
        <w:rPr>
          <w:rFonts w:ascii="Arial" w:hAnsi="Arial" w:cs="Arial"/>
        </w:rPr>
        <w:t xml:space="preserve"> to gain wisdom.</w:t>
      </w:r>
    </w:p>
    <w:p w14:paraId="7BEEAE7B" w14:textId="378A63EC" w:rsidR="00BE1202" w:rsidRPr="000B5601" w:rsidRDefault="00BE1202" w:rsidP="004F3406">
      <w:pPr>
        <w:spacing w:line="360" w:lineRule="auto"/>
        <w:jc w:val="both"/>
        <w:rPr>
          <w:rFonts w:ascii="Arial" w:hAnsi="Arial" w:cs="Arial"/>
        </w:rPr>
      </w:pPr>
      <w:r w:rsidRPr="000B5601">
        <w:rPr>
          <w:rFonts w:ascii="Arial" w:hAnsi="Arial" w:cs="Arial"/>
          <w:b/>
          <w:bCs/>
        </w:rPr>
        <w:t>Data</w:t>
      </w:r>
      <w:r w:rsidRPr="000B5601">
        <w:rPr>
          <w:rFonts w:ascii="Arial" w:hAnsi="Arial" w:cs="Arial"/>
        </w:rPr>
        <w:t>:</w:t>
      </w:r>
      <w:r w:rsidR="00671EE7" w:rsidRPr="000B5601">
        <w:rPr>
          <w:rFonts w:ascii="Arial" w:hAnsi="Arial" w:cs="Arial"/>
        </w:rPr>
        <w:t xml:space="preserve"> </w:t>
      </w:r>
      <w:r w:rsidR="0079473F">
        <w:rPr>
          <w:rFonts w:ascii="Arial" w:hAnsi="Arial" w:cs="Arial"/>
        </w:rPr>
        <w:t>D</w:t>
      </w:r>
      <w:r w:rsidR="00F90714" w:rsidRPr="000B5601">
        <w:rPr>
          <w:rFonts w:ascii="Arial" w:hAnsi="Arial" w:cs="Arial"/>
        </w:rPr>
        <w:t>ata</w:t>
      </w:r>
      <w:r w:rsidR="00993169" w:rsidRPr="000B5601">
        <w:rPr>
          <w:rFonts w:ascii="Arial" w:hAnsi="Arial" w:cs="Arial"/>
        </w:rPr>
        <w:t xml:space="preserve"> art</w:t>
      </w:r>
      <w:r w:rsidR="001B6FD8" w:rsidRPr="000B5601">
        <w:rPr>
          <w:rFonts w:ascii="Arial" w:hAnsi="Arial" w:cs="Arial"/>
        </w:rPr>
        <w:t>efacts can be</w:t>
      </w:r>
      <w:r w:rsidR="00F90714" w:rsidRPr="000B5601">
        <w:rPr>
          <w:rFonts w:ascii="Arial" w:hAnsi="Arial" w:cs="Arial"/>
        </w:rPr>
        <w:t xml:space="preserve"> in the form of </w:t>
      </w:r>
      <w:r w:rsidR="00471A33" w:rsidRPr="000B5601">
        <w:rPr>
          <w:rFonts w:ascii="Arial" w:hAnsi="Arial" w:cs="Arial"/>
        </w:rPr>
        <w:t>semiotics such as signs and symbols</w:t>
      </w:r>
      <w:r w:rsidR="003425D7" w:rsidRPr="000B5601">
        <w:rPr>
          <w:rFonts w:ascii="Arial" w:hAnsi="Arial" w:cs="Arial"/>
        </w:rPr>
        <w:t xml:space="preserve"> </w:t>
      </w:r>
      <w:r w:rsidR="003425D7" w:rsidRPr="000B5601">
        <w:rPr>
          <w:rStyle w:val="selectable"/>
          <w:rFonts w:ascii="Arial" w:hAnsi="Arial" w:cs="Arial"/>
          <w:color w:val="000000"/>
        </w:rPr>
        <w:t>(Skaggs, 2017)</w:t>
      </w:r>
      <w:r w:rsidR="00F81A80" w:rsidRPr="000B5601">
        <w:rPr>
          <w:rFonts w:ascii="Arial" w:hAnsi="Arial" w:cs="Arial"/>
        </w:rPr>
        <w:t xml:space="preserve"> It can also be in a semantic form </w:t>
      </w:r>
      <w:r w:rsidR="00670E1D" w:rsidRPr="000B5601">
        <w:rPr>
          <w:rStyle w:val="selectable"/>
          <w:rFonts w:ascii="Arial" w:hAnsi="Arial" w:cs="Arial"/>
          <w:color w:val="000000"/>
        </w:rPr>
        <w:t>(Landman, 2019)</w:t>
      </w:r>
      <w:r w:rsidR="00063348" w:rsidRPr="000B5601">
        <w:rPr>
          <w:rStyle w:val="selectable"/>
          <w:rFonts w:ascii="Arial" w:hAnsi="Arial" w:cs="Arial"/>
          <w:color w:val="000000"/>
        </w:rPr>
        <w:t xml:space="preserve"> </w:t>
      </w:r>
      <w:r w:rsidR="00F81A80" w:rsidRPr="000B5601">
        <w:rPr>
          <w:rFonts w:ascii="Arial" w:hAnsi="Arial" w:cs="Arial"/>
        </w:rPr>
        <w:t xml:space="preserve">such a words, discrete facts and objective reality. </w:t>
      </w:r>
      <w:r w:rsidR="00C74FB7" w:rsidRPr="000B5601">
        <w:rPr>
          <w:rFonts w:ascii="Arial" w:hAnsi="Arial" w:cs="Arial"/>
        </w:rPr>
        <w:t>It</w:t>
      </w:r>
      <w:r w:rsidR="006D297F" w:rsidRPr="000B5601">
        <w:rPr>
          <w:rFonts w:ascii="Arial" w:hAnsi="Arial" w:cs="Arial"/>
        </w:rPr>
        <w:t xml:space="preserve"> can represent empirical and </w:t>
      </w:r>
      <w:r w:rsidR="00C01D1D" w:rsidRPr="000B5601">
        <w:rPr>
          <w:rFonts w:ascii="Arial" w:hAnsi="Arial" w:cs="Arial"/>
        </w:rPr>
        <w:t>non-empirical</w:t>
      </w:r>
      <w:r w:rsidR="006D297F" w:rsidRPr="000B5601">
        <w:rPr>
          <w:rFonts w:ascii="Arial" w:hAnsi="Arial" w:cs="Arial"/>
        </w:rPr>
        <w:t xml:space="preserve"> stimuli  as well as perception.</w:t>
      </w:r>
      <w:r w:rsidRPr="000B5601">
        <w:rPr>
          <w:rFonts w:ascii="Arial" w:hAnsi="Arial" w:cs="Arial"/>
        </w:rPr>
        <w:t xml:space="preserve"> </w:t>
      </w:r>
      <w:r w:rsidR="0018702E" w:rsidRPr="000B5601">
        <w:rPr>
          <w:rFonts w:ascii="Arial" w:hAnsi="Arial" w:cs="Arial"/>
        </w:rPr>
        <w:t>in IS data is used as an ‘input’</w:t>
      </w:r>
      <w:r w:rsidR="001E6A39" w:rsidRPr="000B5601">
        <w:rPr>
          <w:rFonts w:ascii="Arial" w:hAnsi="Arial" w:cs="Arial"/>
        </w:rPr>
        <w:t xml:space="preserve"> as it is without interpretation and meaning</w:t>
      </w:r>
      <w:r w:rsidR="00025623" w:rsidRPr="000B5601">
        <w:rPr>
          <w:rFonts w:ascii="Arial" w:hAnsi="Arial" w:cs="Arial"/>
        </w:rPr>
        <w:t>, thus</w:t>
      </w:r>
      <w:r w:rsidR="00057C38" w:rsidRPr="000B5601">
        <w:rPr>
          <w:rFonts w:ascii="Arial" w:hAnsi="Arial" w:cs="Arial"/>
        </w:rPr>
        <w:t xml:space="preserve"> Artificial Intelligence (AI) and computer models</w:t>
      </w:r>
      <w:r w:rsidR="001E6A39" w:rsidRPr="000B5601">
        <w:rPr>
          <w:rFonts w:ascii="Arial" w:hAnsi="Arial" w:cs="Arial"/>
        </w:rPr>
        <w:t xml:space="preserve"> </w:t>
      </w:r>
      <w:r w:rsidR="00950FD4" w:rsidRPr="000B5601">
        <w:rPr>
          <w:rFonts w:ascii="Arial" w:hAnsi="Arial" w:cs="Arial"/>
        </w:rPr>
        <w:t xml:space="preserve">can be used to </w:t>
      </w:r>
      <w:r w:rsidR="00057C38" w:rsidRPr="000B5601">
        <w:rPr>
          <w:rFonts w:ascii="Arial" w:hAnsi="Arial" w:cs="Arial"/>
        </w:rPr>
        <w:t>record</w:t>
      </w:r>
      <w:r w:rsidR="00950FD4" w:rsidRPr="000B5601">
        <w:rPr>
          <w:rFonts w:ascii="Arial" w:hAnsi="Arial" w:cs="Arial"/>
        </w:rPr>
        <w:t xml:space="preserve"> and </w:t>
      </w:r>
      <w:r w:rsidR="00A235FB" w:rsidRPr="000B5601">
        <w:rPr>
          <w:rFonts w:ascii="Arial" w:hAnsi="Arial" w:cs="Arial"/>
        </w:rPr>
        <w:t>transform</w:t>
      </w:r>
      <w:r w:rsidR="00950FD4" w:rsidRPr="000B5601">
        <w:rPr>
          <w:rFonts w:ascii="Arial" w:hAnsi="Arial" w:cs="Arial"/>
        </w:rPr>
        <w:t xml:space="preserve"> raw data</w:t>
      </w:r>
      <w:r w:rsidR="00A235FB" w:rsidRPr="000B5601">
        <w:rPr>
          <w:rFonts w:ascii="Arial" w:hAnsi="Arial" w:cs="Arial"/>
        </w:rPr>
        <w:t xml:space="preserve"> into valuable </w:t>
      </w:r>
      <w:r w:rsidR="00AB7E60" w:rsidRPr="000B5601">
        <w:rPr>
          <w:rFonts w:ascii="Arial" w:hAnsi="Arial" w:cs="Arial"/>
        </w:rPr>
        <w:t>information. Data</w:t>
      </w:r>
      <w:r w:rsidR="00375294" w:rsidRPr="000B5601">
        <w:rPr>
          <w:rFonts w:ascii="Arial" w:hAnsi="Arial" w:cs="Arial"/>
        </w:rPr>
        <w:t xml:space="preserve"> does not depend on informat</w:t>
      </w:r>
      <w:r w:rsidR="005F6364" w:rsidRPr="000B5601">
        <w:rPr>
          <w:rFonts w:ascii="Arial" w:hAnsi="Arial" w:cs="Arial"/>
        </w:rPr>
        <w:t xml:space="preserve">ion. </w:t>
      </w:r>
      <w:r w:rsidR="00197FB1" w:rsidRPr="000B5601">
        <w:rPr>
          <w:rFonts w:ascii="Arial" w:hAnsi="Arial" w:cs="Arial"/>
        </w:rPr>
        <w:t>T</w:t>
      </w:r>
      <w:r w:rsidR="005F6364" w:rsidRPr="000B5601">
        <w:rPr>
          <w:rFonts w:ascii="Arial" w:hAnsi="Arial" w:cs="Arial"/>
        </w:rPr>
        <w:t xml:space="preserve">he </w:t>
      </w:r>
      <w:r w:rsidR="00AB5B85" w:rsidRPr="000B5601">
        <w:rPr>
          <w:rFonts w:ascii="Arial" w:hAnsi="Arial" w:cs="Arial"/>
        </w:rPr>
        <w:t xml:space="preserve">key </w:t>
      </w:r>
      <w:r w:rsidR="00C01D1D" w:rsidRPr="000B5601">
        <w:rPr>
          <w:rFonts w:ascii="Arial" w:hAnsi="Arial" w:cs="Arial"/>
        </w:rPr>
        <w:t>differentiation</w:t>
      </w:r>
      <w:r w:rsidR="00AB5B85" w:rsidRPr="000B5601">
        <w:rPr>
          <w:rFonts w:ascii="Arial" w:hAnsi="Arial" w:cs="Arial"/>
        </w:rPr>
        <w:t xml:space="preserve"> between data and </w:t>
      </w:r>
      <w:r w:rsidR="00C01D1D" w:rsidRPr="000B5601">
        <w:rPr>
          <w:rFonts w:ascii="Arial" w:hAnsi="Arial" w:cs="Arial"/>
        </w:rPr>
        <w:t>information</w:t>
      </w:r>
      <w:r w:rsidR="00AB5B85" w:rsidRPr="000B5601">
        <w:rPr>
          <w:rFonts w:ascii="Arial" w:hAnsi="Arial" w:cs="Arial"/>
        </w:rPr>
        <w:t xml:space="preserve"> is its function and relevance.</w:t>
      </w:r>
      <w:r w:rsidR="004E77A1" w:rsidRPr="000B5601">
        <w:rPr>
          <w:rFonts w:ascii="Arial" w:hAnsi="Arial" w:cs="Arial"/>
        </w:rPr>
        <w:t xml:space="preserve"> </w:t>
      </w:r>
      <w:r w:rsidR="00D30F5B" w:rsidRPr="000B5601">
        <w:rPr>
          <w:rFonts w:ascii="Arial" w:hAnsi="Arial" w:cs="Arial"/>
        </w:rPr>
        <w:t>Sadiq and Indulska, 2017</w:t>
      </w:r>
      <w:r w:rsidR="00FF6353" w:rsidRPr="000B5601">
        <w:rPr>
          <w:rFonts w:ascii="Arial" w:hAnsi="Arial" w:cs="Arial"/>
        </w:rPr>
        <w:t xml:space="preserve"> describe how t</w:t>
      </w:r>
      <w:r w:rsidR="00A41F98" w:rsidRPr="000B5601">
        <w:rPr>
          <w:rFonts w:ascii="Arial" w:hAnsi="Arial" w:cs="Arial"/>
        </w:rPr>
        <w:t>he q</w:t>
      </w:r>
      <w:r w:rsidR="004E77A1" w:rsidRPr="000B5601">
        <w:rPr>
          <w:rFonts w:ascii="Arial" w:hAnsi="Arial" w:cs="Arial"/>
        </w:rPr>
        <w:t>uality and quantit</w:t>
      </w:r>
      <w:r w:rsidR="00DD7493" w:rsidRPr="000B5601">
        <w:rPr>
          <w:rFonts w:ascii="Arial" w:hAnsi="Arial" w:cs="Arial"/>
        </w:rPr>
        <w:t xml:space="preserve">ative nature of data also play a key part in determining what </w:t>
      </w:r>
      <w:r w:rsidR="00431B07" w:rsidRPr="000B5601">
        <w:rPr>
          <w:rFonts w:ascii="Arial" w:hAnsi="Arial" w:cs="Arial"/>
        </w:rPr>
        <w:t>trends or pattern can be identified after processing.</w:t>
      </w:r>
    </w:p>
    <w:p w14:paraId="2CBB6241" w14:textId="47F42A8C" w:rsidR="00E16463" w:rsidRPr="000B5601" w:rsidRDefault="00E16463" w:rsidP="004F3406">
      <w:pPr>
        <w:spacing w:line="360" w:lineRule="auto"/>
        <w:jc w:val="both"/>
        <w:rPr>
          <w:rFonts w:ascii="Arial" w:hAnsi="Arial" w:cs="Arial"/>
        </w:rPr>
      </w:pPr>
      <w:r w:rsidRPr="000B5601">
        <w:rPr>
          <w:rFonts w:ascii="Arial" w:hAnsi="Arial" w:cs="Arial"/>
          <w:b/>
          <w:bCs/>
        </w:rPr>
        <w:t>Information:</w:t>
      </w:r>
      <w:r w:rsidRPr="000B5601">
        <w:rPr>
          <w:rFonts w:ascii="Arial" w:hAnsi="Arial" w:cs="Arial"/>
        </w:rPr>
        <w:t xml:space="preserve"> </w:t>
      </w:r>
      <w:r w:rsidR="008752B2" w:rsidRPr="000B5601">
        <w:rPr>
          <w:rFonts w:ascii="Arial" w:hAnsi="Arial" w:cs="Arial"/>
        </w:rPr>
        <w:t xml:space="preserve"> </w:t>
      </w:r>
      <w:r w:rsidR="0079473F">
        <w:rPr>
          <w:rFonts w:ascii="Arial" w:hAnsi="Arial" w:cs="Arial"/>
        </w:rPr>
        <w:t>T</w:t>
      </w:r>
      <w:r w:rsidR="008752B2" w:rsidRPr="000B5601">
        <w:rPr>
          <w:rFonts w:ascii="Arial" w:hAnsi="Arial" w:cs="Arial"/>
        </w:rPr>
        <w:t xml:space="preserve">his </w:t>
      </w:r>
      <w:r w:rsidR="001F406B" w:rsidRPr="000B5601">
        <w:rPr>
          <w:rFonts w:ascii="Arial" w:hAnsi="Arial" w:cs="Arial"/>
        </w:rPr>
        <w:t xml:space="preserve">comes from </w:t>
      </w:r>
      <w:r w:rsidR="00C01D1D" w:rsidRPr="000B5601">
        <w:rPr>
          <w:rFonts w:ascii="Arial" w:hAnsi="Arial" w:cs="Arial"/>
        </w:rPr>
        <w:t>providing</w:t>
      </w:r>
      <w:r w:rsidR="001F406B" w:rsidRPr="000B5601">
        <w:rPr>
          <w:rFonts w:ascii="Arial" w:hAnsi="Arial" w:cs="Arial"/>
        </w:rPr>
        <w:t xml:space="preserve"> context to data</w:t>
      </w:r>
      <w:r w:rsidR="00512D9F" w:rsidRPr="000B5601">
        <w:rPr>
          <w:rFonts w:ascii="Arial" w:hAnsi="Arial" w:cs="Arial"/>
        </w:rPr>
        <w:t>. When data has been endowed with</w:t>
      </w:r>
      <w:r w:rsidR="00142319" w:rsidRPr="000B5601">
        <w:rPr>
          <w:rFonts w:ascii="Arial" w:hAnsi="Arial" w:cs="Arial"/>
        </w:rPr>
        <w:t xml:space="preserve"> </w:t>
      </w:r>
      <w:r w:rsidR="00C01D1D" w:rsidRPr="000B5601">
        <w:rPr>
          <w:rFonts w:ascii="Arial" w:hAnsi="Arial" w:cs="Arial"/>
        </w:rPr>
        <w:t>meaning</w:t>
      </w:r>
      <w:r w:rsidR="00142319" w:rsidRPr="000B5601">
        <w:rPr>
          <w:rFonts w:ascii="Arial" w:hAnsi="Arial" w:cs="Arial"/>
        </w:rPr>
        <w:t xml:space="preserve"> and purpose it becomes information. </w:t>
      </w:r>
      <w:r w:rsidR="00EF1FDF" w:rsidRPr="000B5601">
        <w:rPr>
          <w:rStyle w:val="selectable"/>
          <w:rFonts w:ascii="Arial" w:hAnsi="Arial" w:cs="Arial"/>
          <w:color w:val="000000"/>
        </w:rPr>
        <w:t>(Adami, 2016)</w:t>
      </w:r>
      <w:r w:rsidR="002A0BDF" w:rsidRPr="000B5601">
        <w:rPr>
          <w:rStyle w:val="selectable"/>
          <w:rFonts w:ascii="Arial" w:hAnsi="Arial" w:cs="Arial"/>
          <w:color w:val="000000"/>
        </w:rPr>
        <w:t xml:space="preserve"> states that </w:t>
      </w:r>
      <w:r w:rsidR="00874FDF" w:rsidRPr="000B5601">
        <w:rPr>
          <w:rFonts w:ascii="Arial" w:hAnsi="Arial" w:cs="Arial"/>
        </w:rPr>
        <w:t xml:space="preserve">information is the organisation of data into descriptions it </w:t>
      </w:r>
      <w:r w:rsidR="00177BF5" w:rsidRPr="000B5601">
        <w:rPr>
          <w:rFonts w:ascii="Arial" w:hAnsi="Arial" w:cs="Arial"/>
        </w:rPr>
        <w:t>represents</w:t>
      </w:r>
      <w:r w:rsidR="00874FDF" w:rsidRPr="000B5601">
        <w:rPr>
          <w:rFonts w:ascii="Arial" w:hAnsi="Arial" w:cs="Arial"/>
        </w:rPr>
        <w:t xml:space="preserve"> </w:t>
      </w:r>
      <w:r w:rsidR="0099285F" w:rsidRPr="000B5601">
        <w:rPr>
          <w:rFonts w:ascii="Arial" w:hAnsi="Arial" w:cs="Arial"/>
        </w:rPr>
        <w:t xml:space="preserve">, sentences, </w:t>
      </w:r>
      <w:r w:rsidR="00177BF5" w:rsidRPr="000B5601">
        <w:rPr>
          <w:rFonts w:ascii="Arial" w:hAnsi="Arial" w:cs="Arial"/>
        </w:rPr>
        <w:t>equations</w:t>
      </w:r>
      <w:r w:rsidR="0099285F" w:rsidRPr="000B5601">
        <w:rPr>
          <w:rFonts w:ascii="Arial" w:hAnsi="Arial" w:cs="Arial"/>
        </w:rPr>
        <w:t xml:space="preserve"> and questions. </w:t>
      </w:r>
      <w:r w:rsidR="00B150A4" w:rsidRPr="000B5601">
        <w:rPr>
          <w:rFonts w:ascii="Arial" w:hAnsi="Arial" w:cs="Arial"/>
        </w:rPr>
        <w:t xml:space="preserve">Information can be used for deductive and inductive </w:t>
      </w:r>
      <w:r w:rsidR="00177BF5" w:rsidRPr="000B5601">
        <w:rPr>
          <w:rFonts w:ascii="Arial" w:hAnsi="Arial" w:cs="Arial"/>
        </w:rPr>
        <w:t>reasoning</w:t>
      </w:r>
      <w:r w:rsidR="00B150A4" w:rsidRPr="000B5601">
        <w:rPr>
          <w:rFonts w:ascii="Arial" w:hAnsi="Arial" w:cs="Arial"/>
        </w:rPr>
        <w:t xml:space="preserve">. </w:t>
      </w:r>
      <w:r w:rsidR="002A0BDF" w:rsidRPr="000B5601">
        <w:rPr>
          <w:rFonts w:ascii="Arial" w:hAnsi="Arial" w:cs="Arial"/>
        </w:rPr>
        <w:t xml:space="preserve">If we did not have information then we could not </w:t>
      </w:r>
      <w:r w:rsidR="00302353" w:rsidRPr="000B5601">
        <w:rPr>
          <w:rFonts w:ascii="Arial" w:hAnsi="Arial" w:cs="Arial"/>
        </w:rPr>
        <w:t xml:space="preserve">make </w:t>
      </w:r>
      <w:r w:rsidR="002A0BDF" w:rsidRPr="000B5601">
        <w:rPr>
          <w:rFonts w:ascii="Arial" w:hAnsi="Arial" w:cs="Arial"/>
        </w:rPr>
        <w:t>prediction o</w:t>
      </w:r>
      <w:r w:rsidR="00302353" w:rsidRPr="000B5601">
        <w:rPr>
          <w:rFonts w:ascii="Arial" w:hAnsi="Arial" w:cs="Arial"/>
        </w:rPr>
        <w:t>r deduce</w:t>
      </w:r>
      <w:r w:rsidR="002A0BDF" w:rsidRPr="000B5601">
        <w:rPr>
          <w:rFonts w:ascii="Arial" w:hAnsi="Arial" w:cs="Arial"/>
        </w:rPr>
        <w:t xml:space="preserve"> outcomes and thus fall into entropy. </w:t>
      </w:r>
      <w:r w:rsidR="005878A6" w:rsidRPr="000B5601">
        <w:rPr>
          <w:rFonts w:ascii="Arial" w:hAnsi="Arial" w:cs="Arial"/>
        </w:rPr>
        <w:t xml:space="preserve">in IS information is the </w:t>
      </w:r>
      <w:r w:rsidR="00284201" w:rsidRPr="000B5601">
        <w:rPr>
          <w:rFonts w:ascii="Arial" w:hAnsi="Arial" w:cs="Arial"/>
        </w:rPr>
        <w:t xml:space="preserve">processed </w:t>
      </w:r>
      <w:r w:rsidR="005878A6" w:rsidRPr="000B5601">
        <w:rPr>
          <w:rFonts w:ascii="Arial" w:hAnsi="Arial" w:cs="Arial"/>
        </w:rPr>
        <w:t xml:space="preserve">output of elicited data. </w:t>
      </w:r>
      <w:r w:rsidR="00F83B3A" w:rsidRPr="000B5601">
        <w:rPr>
          <w:rFonts w:ascii="Arial" w:hAnsi="Arial" w:cs="Arial"/>
        </w:rPr>
        <w:t xml:space="preserve"> </w:t>
      </w:r>
      <w:r w:rsidR="00177BF5" w:rsidRPr="000B5601">
        <w:rPr>
          <w:rFonts w:ascii="Arial" w:hAnsi="Arial" w:cs="Arial"/>
        </w:rPr>
        <w:t>E.g.</w:t>
      </w:r>
      <w:r w:rsidR="00F83B3A" w:rsidRPr="000B5601">
        <w:rPr>
          <w:rFonts w:ascii="Arial" w:hAnsi="Arial" w:cs="Arial"/>
        </w:rPr>
        <w:t xml:space="preserve"> Format of alpha-</w:t>
      </w:r>
      <w:r w:rsidR="007F68E4" w:rsidRPr="000B5601">
        <w:rPr>
          <w:rFonts w:ascii="Arial" w:hAnsi="Arial" w:cs="Arial"/>
        </w:rPr>
        <w:t>numeric</w:t>
      </w:r>
      <w:r w:rsidR="00F83B3A" w:rsidRPr="000B5601">
        <w:rPr>
          <w:rFonts w:ascii="Arial" w:hAnsi="Arial" w:cs="Arial"/>
        </w:rPr>
        <w:t xml:space="preserve"> is now used for </w:t>
      </w:r>
      <w:r w:rsidR="004A4D91" w:rsidRPr="000B5601">
        <w:rPr>
          <w:rFonts w:ascii="Arial" w:hAnsi="Arial" w:cs="Arial"/>
        </w:rPr>
        <w:t>identification purposes such as Driver license number.</w:t>
      </w:r>
      <w:r w:rsidR="007628FA" w:rsidRPr="000B5601">
        <w:rPr>
          <w:rFonts w:ascii="Arial" w:hAnsi="Arial" w:cs="Arial"/>
        </w:rPr>
        <w:t xml:space="preserve"> Information can be polymorphic.</w:t>
      </w:r>
      <w:r w:rsidR="001A0CD2" w:rsidRPr="000B5601">
        <w:rPr>
          <w:rFonts w:ascii="Arial" w:hAnsi="Arial" w:cs="Arial"/>
        </w:rPr>
        <w:t xml:space="preserve"> The quality and truthfulness of </w:t>
      </w:r>
      <w:r w:rsidR="00F8151E" w:rsidRPr="000B5601">
        <w:rPr>
          <w:rFonts w:ascii="Arial" w:hAnsi="Arial" w:cs="Arial"/>
        </w:rPr>
        <w:t>information</w:t>
      </w:r>
      <w:r w:rsidR="001A0CD2" w:rsidRPr="000B5601">
        <w:rPr>
          <w:rFonts w:ascii="Arial" w:hAnsi="Arial" w:cs="Arial"/>
        </w:rPr>
        <w:t xml:space="preserve"> is a significant in making informed </w:t>
      </w:r>
      <w:r w:rsidR="00F8151E" w:rsidRPr="000B5601">
        <w:rPr>
          <w:rFonts w:ascii="Arial" w:hAnsi="Arial" w:cs="Arial"/>
        </w:rPr>
        <w:t>decisions</w:t>
      </w:r>
      <w:r w:rsidR="001A0CD2" w:rsidRPr="000B5601">
        <w:rPr>
          <w:rFonts w:ascii="Arial" w:hAnsi="Arial" w:cs="Arial"/>
        </w:rPr>
        <w:t xml:space="preserve">. </w:t>
      </w:r>
      <w:r w:rsidR="001A0CD2" w:rsidRPr="000B5601">
        <w:rPr>
          <w:rStyle w:val="selectable"/>
          <w:rFonts w:ascii="Arial" w:hAnsi="Arial" w:cs="Arial"/>
          <w:color w:val="000000"/>
        </w:rPr>
        <w:t>(Baškarada and Koronios, 2014)</w:t>
      </w:r>
    </w:p>
    <w:p w14:paraId="6D101FC5" w14:textId="77777777" w:rsidR="00C54B0C" w:rsidRDefault="00C54B0C" w:rsidP="0091579E">
      <w:pPr>
        <w:spacing w:line="360" w:lineRule="auto"/>
        <w:ind w:left="360"/>
        <w:jc w:val="both"/>
        <w:rPr>
          <w:rFonts w:ascii="Arial" w:hAnsi="Arial" w:cs="Arial"/>
        </w:rPr>
      </w:pPr>
    </w:p>
    <w:p w14:paraId="51B90195" w14:textId="77777777" w:rsidR="008F41D5" w:rsidRDefault="008F41D5">
      <w:pPr>
        <w:rPr>
          <w:rFonts w:ascii="Arial" w:hAnsi="Arial" w:cs="Arial"/>
          <w:b/>
          <w:bCs/>
        </w:rPr>
      </w:pPr>
      <w:r>
        <w:rPr>
          <w:rFonts w:ascii="Arial" w:hAnsi="Arial" w:cs="Arial"/>
          <w:b/>
          <w:bCs/>
        </w:rPr>
        <w:br w:type="page"/>
      </w:r>
    </w:p>
    <w:p w14:paraId="4F70A28C" w14:textId="57982CF2" w:rsidR="00056854" w:rsidRDefault="001148A4" w:rsidP="004F3406">
      <w:pPr>
        <w:spacing w:line="360" w:lineRule="auto"/>
        <w:jc w:val="both"/>
        <w:rPr>
          <w:rFonts w:ascii="Arial" w:hAnsi="Arial" w:cs="Arial"/>
        </w:rPr>
      </w:pPr>
      <w:r w:rsidRPr="00A20D35">
        <w:rPr>
          <w:rFonts w:ascii="Arial" w:hAnsi="Arial" w:cs="Arial"/>
          <w:b/>
          <w:bCs/>
        </w:rPr>
        <w:lastRenderedPageBreak/>
        <w:t>Knowledge</w:t>
      </w:r>
      <w:r>
        <w:rPr>
          <w:rFonts w:ascii="Arial" w:hAnsi="Arial" w:cs="Arial"/>
        </w:rPr>
        <w:t>:</w:t>
      </w:r>
      <w:r w:rsidR="009C32B9">
        <w:rPr>
          <w:rFonts w:ascii="Arial" w:hAnsi="Arial" w:cs="Arial"/>
        </w:rPr>
        <w:t xml:space="preserve"> </w:t>
      </w:r>
      <w:r w:rsidR="0079473F">
        <w:rPr>
          <w:rFonts w:ascii="Arial" w:hAnsi="Arial" w:cs="Arial"/>
        </w:rPr>
        <w:t>A</w:t>
      </w:r>
      <w:r w:rsidR="009C32B9">
        <w:rPr>
          <w:rFonts w:ascii="Arial" w:hAnsi="Arial" w:cs="Arial"/>
        </w:rPr>
        <w:t xml:space="preserve"> </w:t>
      </w:r>
      <w:r w:rsidR="00A20D35">
        <w:rPr>
          <w:rFonts w:ascii="Arial" w:hAnsi="Arial" w:cs="Arial"/>
        </w:rPr>
        <w:t>combination</w:t>
      </w:r>
      <w:r w:rsidR="009C32B9">
        <w:rPr>
          <w:rFonts w:ascii="Arial" w:hAnsi="Arial" w:cs="Arial"/>
        </w:rPr>
        <w:t xml:space="preserve"> of numerous sources of information</w:t>
      </w:r>
      <w:r w:rsidR="00415DAE">
        <w:rPr>
          <w:rFonts w:ascii="Arial" w:hAnsi="Arial" w:cs="Arial"/>
        </w:rPr>
        <w:t xml:space="preserve"> over a set period which help creates conceptual frameworks, theories and axioms.</w:t>
      </w:r>
      <w:r>
        <w:rPr>
          <w:rFonts w:ascii="Arial" w:hAnsi="Arial" w:cs="Arial"/>
        </w:rPr>
        <w:t xml:space="preserve"> </w:t>
      </w:r>
      <w:r w:rsidR="00910409">
        <w:rPr>
          <w:rFonts w:ascii="Arial" w:hAnsi="Arial" w:cs="Arial"/>
        </w:rPr>
        <w:t>T</w:t>
      </w:r>
      <w:r w:rsidR="0091579E">
        <w:rPr>
          <w:rFonts w:ascii="Arial" w:hAnsi="Arial" w:cs="Arial"/>
        </w:rPr>
        <w:t xml:space="preserve">his process involves </w:t>
      </w:r>
      <w:r w:rsidR="002A5EA3">
        <w:rPr>
          <w:rFonts w:ascii="Arial" w:hAnsi="Arial" w:cs="Arial"/>
        </w:rPr>
        <w:t xml:space="preserve">transformation of information into a </w:t>
      </w:r>
      <w:r w:rsidR="00177BF5">
        <w:rPr>
          <w:rFonts w:ascii="Arial" w:hAnsi="Arial" w:cs="Arial"/>
        </w:rPr>
        <w:t>logical manner</w:t>
      </w:r>
      <w:r w:rsidR="00197557">
        <w:rPr>
          <w:rFonts w:ascii="Arial" w:hAnsi="Arial" w:cs="Arial"/>
        </w:rPr>
        <w:t xml:space="preserve">. </w:t>
      </w:r>
      <w:r w:rsidR="00440243">
        <w:rPr>
          <w:rFonts w:ascii="Arial" w:hAnsi="Arial" w:cs="Arial"/>
        </w:rPr>
        <w:t>Knowledge gives context through</w:t>
      </w:r>
      <w:r w:rsidR="00923E77">
        <w:rPr>
          <w:rFonts w:ascii="Arial" w:hAnsi="Arial" w:cs="Arial"/>
        </w:rPr>
        <w:t xml:space="preserve"> experience, values and </w:t>
      </w:r>
      <w:r w:rsidR="00177BF5">
        <w:rPr>
          <w:rFonts w:ascii="Arial" w:hAnsi="Arial" w:cs="Arial"/>
        </w:rPr>
        <w:t>insight. Which</w:t>
      </w:r>
      <w:r w:rsidR="00197557">
        <w:rPr>
          <w:rFonts w:ascii="Arial" w:hAnsi="Arial" w:cs="Arial"/>
        </w:rPr>
        <w:t xml:space="preserve"> can be formalised and codified into written instructions. </w:t>
      </w:r>
      <w:r w:rsidR="00B5049A">
        <w:rPr>
          <w:rFonts w:ascii="Arial" w:hAnsi="Arial" w:cs="Arial"/>
        </w:rPr>
        <w:t xml:space="preserve">Knowledge is </w:t>
      </w:r>
      <w:r w:rsidR="00F8151E">
        <w:rPr>
          <w:rFonts w:ascii="Arial" w:hAnsi="Arial" w:cs="Arial"/>
        </w:rPr>
        <w:t>structured</w:t>
      </w:r>
      <w:r w:rsidR="00B5049A">
        <w:rPr>
          <w:rFonts w:ascii="Arial" w:hAnsi="Arial" w:cs="Arial"/>
        </w:rPr>
        <w:t xml:space="preserve"> and </w:t>
      </w:r>
      <w:r w:rsidR="00F8151E">
        <w:rPr>
          <w:rFonts w:ascii="Arial" w:hAnsi="Arial" w:cs="Arial"/>
        </w:rPr>
        <w:t>has</w:t>
      </w:r>
      <w:r w:rsidR="00B5049A">
        <w:rPr>
          <w:rFonts w:ascii="Arial" w:hAnsi="Arial" w:cs="Arial"/>
        </w:rPr>
        <w:t xml:space="preserve"> long term </w:t>
      </w:r>
      <w:r w:rsidR="00F8151E">
        <w:rPr>
          <w:rFonts w:ascii="Arial" w:hAnsi="Arial" w:cs="Arial"/>
        </w:rPr>
        <w:t>impact</w:t>
      </w:r>
      <w:r w:rsidR="00B5049A">
        <w:rPr>
          <w:rFonts w:ascii="Arial" w:hAnsi="Arial" w:cs="Arial"/>
        </w:rPr>
        <w:t xml:space="preserve"> on the </w:t>
      </w:r>
      <w:r w:rsidR="00F8151E">
        <w:rPr>
          <w:rFonts w:ascii="Arial" w:hAnsi="Arial" w:cs="Arial"/>
        </w:rPr>
        <w:t>recipient</w:t>
      </w:r>
      <w:r w:rsidR="00B5049A">
        <w:rPr>
          <w:rFonts w:ascii="Arial" w:hAnsi="Arial" w:cs="Arial"/>
        </w:rPr>
        <w:t xml:space="preserve">. </w:t>
      </w:r>
      <w:r w:rsidR="00197557">
        <w:rPr>
          <w:rFonts w:ascii="Arial" w:hAnsi="Arial" w:cs="Arial"/>
        </w:rPr>
        <w:t xml:space="preserve">Such as how to assemble a flatpack from IKEA. The knowledge can be inferred from explicit or tacit experiences </w:t>
      </w:r>
      <w:r w:rsidR="007922C2">
        <w:rPr>
          <w:rFonts w:ascii="Arial" w:hAnsi="Arial" w:cs="Arial"/>
        </w:rPr>
        <w:t>in life.</w:t>
      </w:r>
      <w:r w:rsidR="002A5EA3">
        <w:rPr>
          <w:rFonts w:ascii="Arial" w:hAnsi="Arial" w:cs="Arial"/>
        </w:rPr>
        <w:t xml:space="preserve"> </w:t>
      </w:r>
    </w:p>
    <w:p w14:paraId="5F271BA5" w14:textId="1A6C1B2C" w:rsidR="00947CE4" w:rsidRDefault="00947CE4" w:rsidP="00947CE4">
      <w:pPr>
        <w:spacing w:line="360" w:lineRule="auto"/>
        <w:jc w:val="both"/>
        <w:rPr>
          <w:rFonts w:ascii="Arial" w:hAnsi="Arial" w:cs="Arial"/>
        </w:rPr>
      </w:pPr>
      <w:r w:rsidRPr="009743FF">
        <w:rPr>
          <w:rFonts w:ascii="Arial" w:hAnsi="Arial" w:cs="Arial"/>
        </w:rPr>
        <w:t xml:space="preserve">According to </w:t>
      </w:r>
      <w:r w:rsidRPr="009743FF">
        <w:rPr>
          <w:rStyle w:val="selectable"/>
          <w:rFonts w:ascii="Arial" w:hAnsi="Arial" w:cs="Arial"/>
          <w:color w:val="000000"/>
        </w:rPr>
        <w:t>Andrews and Smits (2018</w:t>
      </w:r>
      <w:r>
        <w:rPr>
          <w:rStyle w:val="selectable"/>
          <w:rFonts w:ascii="Arial" w:hAnsi="Arial" w:cs="Arial"/>
          <w:color w:val="000000"/>
        </w:rPr>
        <w:t>)</w:t>
      </w:r>
      <w:r w:rsidRPr="009743FF">
        <w:rPr>
          <w:rStyle w:val="selectable"/>
          <w:rFonts w:ascii="Arial" w:hAnsi="Arial" w:cs="Arial"/>
          <w:color w:val="000000"/>
        </w:rPr>
        <w:t xml:space="preserve"> </w:t>
      </w:r>
      <w:r w:rsidRPr="009743FF">
        <w:rPr>
          <w:rFonts w:ascii="Arial" w:hAnsi="Arial" w:cs="Arial"/>
        </w:rPr>
        <w:t xml:space="preserve">Explicit knowledge is routines and procedures, </w:t>
      </w:r>
      <w:r>
        <w:rPr>
          <w:rFonts w:ascii="Arial" w:hAnsi="Arial" w:cs="Arial"/>
        </w:rPr>
        <w:t xml:space="preserve"> formalised </w:t>
      </w:r>
      <w:r w:rsidRPr="009743FF">
        <w:rPr>
          <w:rFonts w:ascii="Arial" w:hAnsi="Arial" w:cs="Arial"/>
        </w:rPr>
        <w:t>information that has been applied</w:t>
      </w:r>
      <w:r>
        <w:rPr>
          <w:rFonts w:ascii="Arial" w:hAnsi="Arial" w:cs="Arial"/>
        </w:rPr>
        <w:t xml:space="preserve"> and recorded on paper or digital </w:t>
      </w:r>
      <w:r w:rsidR="00AB7E60">
        <w:rPr>
          <w:rFonts w:ascii="Arial" w:hAnsi="Arial" w:cs="Arial"/>
        </w:rPr>
        <w:t>format. Tacit</w:t>
      </w:r>
      <w:r>
        <w:rPr>
          <w:rFonts w:ascii="Arial" w:hAnsi="Arial" w:cs="Arial"/>
        </w:rPr>
        <w:t xml:space="preserve"> knowledge is the ability to recognise patterns and ability to discriminate perceptions and cognitive process. Have mental models to follow and make a typical judgment of the event or situation. They assert that these types of Knowledge are critical in the success and growth of the organisation, higher tacit skill level will facilitate innovation, creative problem solving, better teamwork and add value to  organisational learning.</w:t>
      </w:r>
    </w:p>
    <w:p w14:paraId="4DFBBDC1" w14:textId="04AFC99F" w:rsidR="00BC27C4" w:rsidRDefault="00C87B58" w:rsidP="00F5485E">
      <w:pPr>
        <w:spacing w:line="360" w:lineRule="auto"/>
        <w:jc w:val="both"/>
        <w:rPr>
          <w:rFonts w:ascii="Arial" w:hAnsi="Arial" w:cs="Arial"/>
        </w:rPr>
      </w:pPr>
      <w:r>
        <w:rPr>
          <w:rFonts w:ascii="Arial" w:hAnsi="Arial" w:cs="Arial"/>
        </w:rPr>
        <w:t xml:space="preserve">Upward movement in the </w:t>
      </w:r>
      <w:r w:rsidR="006C7A4F">
        <w:rPr>
          <w:rFonts w:ascii="Arial" w:hAnsi="Arial" w:cs="Arial"/>
        </w:rPr>
        <w:t xml:space="preserve">DIKW architecture </w:t>
      </w:r>
      <w:r>
        <w:rPr>
          <w:rFonts w:ascii="Arial" w:hAnsi="Arial" w:cs="Arial"/>
        </w:rPr>
        <w:t xml:space="preserve"> </w:t>
      </w:r>
      <w:r w:rsidR="000633B3">
        <w:rPr>
          <w:rFonts w:ascii="Arial" w:hAnsi="Arial" w:cs="Arial"/>
        </w:rPr>
        <w:t>requires</w:t>
      </w:r>
      <w:r>
        <w:rPr>
          <w:rFonts w:ascii="Arial" w:hAnsi="Arial" w:cs="Arial"/>
        </w:rPr>
        <w:t xml:space="preserve"> </w:t>
      </w:r>
      <w:r w:rsidR="0047491C">
        <w:rPr>
          <w:rFonts w:ascii="Arial" w:hAnsi="Arial" w:cs="Arial"/>
        </w:rPr>
        <w:t>intellectual</w:t>
      </w:r>
      <w:r>
        <w:rPr>
          <w:rFonts w:ascii="Arial" w:hAnsi="Arial" w:cs="Arial"/>
        </w:rPr>
        <w:t xml:space="preserve"> </w:t>
      </w:r>
      <w:r w:rsidR="000633B3">
        <w:rPr>
          <w:rFonts w:ascii="Arial" w:hAnsi="Arial" w:cs="Arial"/>
        </w:rPr>
        <w:t>reasoning</w:t>
      </w:r>
      <w:r>
        <w:rPr>
          <w:rFonts w:ascii="Arial" w:hAnsi="Arial" w:cs="Arial"/>
        </w:rPr>
        <w:t xml:space="preserve"> that integrates and </w:t>
      </w:r>
      <w:r w:rsidR="000633B3">
        <w:rPr>
          <w:rFonts w:ascii="Arial" w:hAnsi="Arial" w:cs="Arial"/>
        </w:rPr>
        <w:t>synthesises</w:t>
      </w:r>
      <w:r>
        <w:rPr>
          <w:rFonts w:ascii="Arial" w:hAnsi="Arial" w:cs="Arial"/>
        </w:rPr>
        <w:t xml:space="preserve"> the </w:t>
      </w:r>
      <w:r w:rsidR="000D42AA">
        <w:rPr>
          <w:rFonts w:ascii="Arial" w:hAnsi="Arial" w:cs="Arial"/>
        </w:rPr>
        <w:t xml:space="preserve">lower levels  into a more </w:t>
      </w:r>
      <w:r w:rsidR="00310949">
        <w:rPr>
          <w:rFonts w:ascii="Arial" w:hAnsi="Arial" w:cs="Arial"/>
        </w:rPr>
        <w:t>prearranged</w:t>
      </w:r>
      <w:r w:rsidR="000D42AA">
        <w:rPr>
          <w:rFonts w:ascii="Arial" w:hAnsi="Arial" w:cs="Arial"/>
        </w:rPr>
        <w:t xml:space="preserve"> and pattern</w:t>
      </w:r>
      <w:r w:rsidR="00E95BC3">
        <w:rPr>
          <w:rFonts w:ascii="Arial" w:hAnsi="Arial" w:cs="Arial"/>
        </w:rPr>
        <w:t xml:space="preserve">. Going down the </w:t>
      </w:r>
      <w:r w:rsidR="000633B3">
        <w:rPr>
          <w:rFonts w:ascii="Arial" w:hAnsi="Arial" w:cs="Arial"/>
        </w:rPr>
        <w:t>hierarchy</w:t>
      </w:r>
      <w:r w:rsidR="00E95BC3">
        <w:rPr>
          <w:rFonts w:ascii="Arial" w:hAnsi="Arial" w:cs="Arial"/>
        </w:rPr>
        <w:t xml:space="preserve"> involves analytical reasoning</w:t>
      </w:r>
      <w:r w:rsidR="00C20A4A">
        <w:rPr>
          <w:rFonts w:ascii="Arial" w:hAnsi="Arial" w:cs="Arial"/>
        </w:rPr>
        <w:t xml:space="preserve">. Where  frameworks are </w:t>
      </w:r>
      <w:r w:rsidR="0079473F">
        <w:rPr>
          <w:rFonts w:ascii="Arial" w:hAnsi="Arial" w:cs="Arial"/>
        </w:rPr>
        <w:t>dissected</w:t>
      </w:r>
      <w:r w:rsidR="00C20A4A">
        <w:rPr>
          <w:rFonts w:ascii="Arial" w:hAnsi="Arial" w:cs="Arial"/>
        </w:rPr>
        <w:t xml:space="preserve"> into their </w:t>
      </w:r>
      <w:r w:rsidR="0081186E">
        <w:rPr>
          <w:rFonts w:ascii="Arial" w:hAnsi="Arial" w:cs="Arial"/>
        </w:rPr>
        <w:t>basic</w:t>
      </w:r>
      <w:r w:rsidR="00C20A4A">
        <w:rPr>
          <w:rFonts w:ascii="Arial" w:hAnsi="Arial" w:cs="Arial"/>
        </w:rPr>
        <w:t xml:space="preserve"> parts.</w:t>
      </w:r>
    </w:p>
    <w:p w14:paraId="1C14EADD" w14:textId="3CF7883D" w:rsidR="006C1052" w:rsidRPr="00724745" w:rsidRDefault="001E00A8" w:rsidP="00724745">
      <w:pPr>
        <w:spacing w:line="360" w:lineRule="auto"/>
        <w:jc w:val="both"/>
        <w:rPr>
          <w:rFonts w:ascii="Arial" w:hAnsi="Arial" w:cs="Arial"/>
        </w:rPr>
      </w:pPr>
      <w:r w:rsidRPr="00724745">
        <w:rPr>
          <w:rFonts w:ascii="Arial" w:hAnsi="Arial" w:cs="Arial"/>
        </w:rPr>
        <w:t xml:space="preserve">However, critiques  </w:t>
      </w:r>
      <w:r w:rsidRPr="00724745">
        <w:rPr>
          <w:rStyle w:val="selectable"/>
          <w:rFonts w:ascii="Arial" w:hAnsi="Arial" w:cs="Arial"/>
          <w:color w:val="000000"/>
        </w:rPr>
        <w:t xml:space="preserve">(Rowley, 2007) </w:t>
      </w:r>
      <w:r w:rsidRPr="00724745">
        <w:rPr>
          <w:rFonts w:ascii="Arial" w:hAnsi="Arial" w:cs="Arial"/>
        </w:rPr>
        <w:t>argues that this pedagogy model is flawed</w:t>
      </w:r>
      <w:r w:rsidR="00724745">
        <w:rPr>
          <w:rFonts w:ascii="Arial" w:hAnsi="Arial" w:cs="Arial"/>
        </w:rPr>
        <w:t xml:space="preserve">. </w:t>
      </w:r>
      <w:r w:rsidR="00D948F7" w:rsidRPr="00724745">
        <w:rPr>
          <w:rStyle w:val="selectable"/>
          <w:rFonts w:ascii="Arial" w:hAnsi="Arial" w:cs="Arial"/>
          <w:color w:val="000000"/>
        </w:rPr>
        <w:t xml:space="preserve">Ali et al., </w:t>
      </w:r>
      <w:r w:rsidR="00724745">
        <w:rPr>
          <w:rStyle w:val="selectable"/>
          <w:rFonts w:ascii="Arial" w:hAnsi="Arial" w:cs="Arial"/>
          <w:color w:val="000000"/>
        </w:rPr>
        <w:t>(</w:t>
      </w:r>
      <w:r w:rsidR="00D948F7" w:rsidRPr="00724745">
        <w:rPr>
          <w:rStyle w:val="selectable"/>
          <w:rFonts w:ascii="Arial" w:hAnsi="Arial" w:cs="Arial"/>
          <w:color w:val="000000"/>
        </w:rPr>
        <w:t>2016</w:t>
      </w:r>
      <w:r w:rsidR="00724745">
        <w:rPr>
          <w:rStyle w:val="selectable"/>
          <w:rFonts w:ascii="Arial" w:hAnsi="Arial" w:cs="Arial"/>
          <w:color w:val="000000"/>
        </w:rPr>
        <w:t>)</w:t>
      </w:r>
      <w:r w:rsidR="002E3E30" w:rsidRPr="00724745">
        <w:rPr>
          <w:rStyle w:val="selectable"/>
          <w:rFonts w:ascii="Arial" w:hAnsi="Arial" w:cs="Arial"/>
          <w:color w:val="000000"/>
        </w:rPr>
        <w:t xml:space="preserve"> focuses their research more on </w:t>
      </w:r>
      <w:r w:rsidR="00FD493A" w:rsidRPr="00724745">
        <w:rPr>
          <w:rFonts w:ascii="Arial" w:hAnsi="Arial" w:cs="Arial"/>
        </w:rPr>
        <w:t>algorithm non al</w:t>
      </w:r>
      <w:r w:rsidR="000D2A41" w:rsidRPr="00724745">
        <w:rPr>
          <w:rFonts w:ascii="Arial" w:hAnsi="Arial" w:cs="Arial"/>
        </w:rPr>
        <w:t>gorithm</w:t>
      </w:r>
      <w:r w:rsidR="002E3E30" w:rsidRPr="00724745">
        <w:rPr>
          <w:rFonts w:ascii="Arial" w:hAnsi="Arial" w:cs="Arial"/>
        </w:rPr>
        <w:t xml:space="preserve"> which is useful in a computer environment.</w:t>
      </w:r>
      <w:r w:rsidR="00906CDB" w:rsidRPr="00724745">
        <w:rPr>
          <w:rFonts w:ascii="Arial" w:hAnsi="Arial" w:cs="Arial"/>
        </w:rPr>
        <w:t xml:space="preserve"> </w:t>
      </w:r>
      <w:r w:rsidR="0016052A" w:rsidRPr="00724745">
        <w:rPr>
          <w:rStyle w:val="selectable"/>
          <w:rFonts w:ascii="Arial" w:hAnsi="Arial" w:cs="Arial"/>
          <w:color w:val="000000"/>
        </w:rPr>
        <w:t xml:space="preserve">Mishra, </w:t>
      </w:r>
      <w:r w:rsidR="009941FC" w:rsidRPr="00724745">
        <w:rPr>
          <w:rStyle w:val="selectable"/>
          <w:rFonts w:ascii="Arial" w:hAnsi="Arial" w:cs="Arial"/>
          <w:color w:val="000000"/>
        </w:rPr>
        <w:t>(</w:t>
      </w:r>
      <w:r w:rsidR="0016052A" w:rsidRPr="00724745">
        <w:rPr>
          <w:rStyle w:val="selectable"/>
          <w:rFonts w:ascii="Arial" w:hAnsi="Arial" w:cs="Arial"/>
          <w:color w:val="000000"/>
        </w:rPr>
        <w:t>2018)</w:t>
      </w:r>
      <w:r w:rsidR="0016052A" w:rsidRPr="00724745">
        <w:rPr>
          <w:rFonts w:ascii="Arial" w:hAnsi="Arial" w:cs="Arial"/>
        </w:rPr>
        <w:t xml:space="preserve"> </w:t>
      </w:r>
      <w:r w:rsidR="009941FC" w:rsidRPr="00724745">
        <w:rPr>
          <w:rFonts w:ascii="Arial" w:hAnsi="Arial" w:cs="Arial"/>
        </w:rPr>
        <w:t xml:space="preserve">emphasised more on </w:t>
      </w:r>
      <w:r w:rsidR="00F8151E" w:rsidRPr="00724745">
        <w:rPr>
          <w:rFonts w:ascii="Arial" w:hAnsi="Arial" w:cs="Arial"/>
        </w:rPr>
        <w:t>meaning</w:t>
      </w:r>
      <w:r w:rsidR="00FD493A" w:rsidRPr="00724745">
        <w:rPr>
          <w:rFonts w:ascii="Arial" w:hAnsi="Arial" w:cs="Arial"/>
        </w:rPr>
        <w:t xml:space="preserve"> and value</w:t>
      </w:r>
      <w:r w:rsidR="009941FC" w:rsidRPr="00724745">
        <w:rPr>
          <w:rFonts w:ascii="Arial" w:hAnsi="Arial" w:cs="Arial"/>
        </w:rPr>
        <w:t xml:space="preserve"> </w:t>
      </w:r>
      <w:r w:rsidR="00A84AE3">
        <w:rPr>
          <w:rFonts w:ascii="Arial" w:hAnsi="Arial" w:cs="Arial"/>
        </w:rPr>
        <w:t xml:space="preserve">of the levels </w:t>
      </w:r>
      <w:r w:rsidR="009941FC" w:rsidRPr="00724745">
        <w:rPr>
          <w:rFonts w:ascii="Arial" w:hAnsi="Arial" w:cs="Arial"/>
        </w:rPr>
        <w:t>and cognitive process</w:t>
      </w:r>
      <w:r w:rsidR="0021105A" w:rsidRPr="00724745">
        <w:rPr>
          <w:rFonts w:ascii="Arial" w:hAnsi="Arial" w:cs="Arial"/>
        </w:rPr>
        <w:t xml:space="preserve"> rather than a linear </w:t>
      </w:r>
      <w:r w:rsidR="00A84AE3" w:rsidRPr="00724745">
        <w:rPr>
          <w:rFonts w:ascii="Arial" w:hAnsi="Arial" w:cs="Arial"/>
        </w:rPr>
        <w:t>relationship</w:t>
      </w:r>
      <w:r w:rsidR="0021105A" w:rsidRPr="00724745">
        <w:rPr>
          <w:rFonts w:ascii="Arial" w:hAnsi="Arial" w:cs="Arial"/>
        </w:rPr>
        <w:t xml:space="preserve"> in the hierarchy.</w:t>
      </w:r>
    </w:p>
    <w:p w14:paraId="09044879" w14:textId="77777777" w:rsidR="001E00A8" w:rsidRPr="00056854" w:rsidRDefault="001E00A8" w:rsidP="0091579E">
      <w:pPr>
        <w:spacing w:line="360" w:lineRule="auto"/>
        <w:ind w:left="360"/>
        <w:jc w:val="both"/>
        <w:rPr>
          <w:rFonts w:ascii="Arial" w:hAnsi="Arial" w:cs="Arial"/>
        </w:rPr>
      </w:pPr>
    </w:p>
    <w:p w14:paraId="2A53A252" w14:textId="30B6DA10" w:rsidR="00970F77" w:rsidRPr="00970F77" w:rsidRDefault="00970F77" w:rsidP="00970F77">
      <w:pPr>
        <w:spacing w:line="360" w:lineRule="auto"/>
        <w:jc w:val="both"/>
        <w:rPr>
          <w:rFonts w:ascii="Arial" w:hAnsi="Arial" w:cs="Arial"/>
        </w:rPr>
      </w:pPr>
    </w:p>
    <w:p w14:paraId="316727A5" w14:textId="44265365" w:rsidR="0086493B" w:rsidRDefault="0086493B" w:rsidP="0086493B">
      <w:pPr>
        <w:spacing w:line="360" w:lineRule="auto"/>
        <w:ind w:left="360"/>
        <w:jc w:val="both"/>
        <w:rPr>
          <w:rFonts w:ascii="Arial" w:hAnsi="Arial" w:cs="Arial"/>
        </w:rPr>
      </w:pPr>
    </w:p>
    <w:p w14:paraId="501B7826" w14:textId="77777777" w:rsidR="00413535" w:rsidRDefault="0086493B" w:rsidP="00413535">
      <w:pPr>
        <w:keepNext/>
        <w:spacing w:line="360" w:lineRule="auto"/>
        <w:ind w:left="360"/>
        <w:jc w:val="both"/>
      </w:pPr>
      <w:r w:rsidRPr="0086493B">
        <w:rPr>
          <w:rFonts w:ascii="Arial" w:hAnsi="Arial" w:cs="Arial"/>
          <w:noProof/>
        </w:rPr>
        <w:lastRenderedPageBreak/>
        <w:drawing>
          <wp:inline distT="0" distB="0" distL="0" distR="0" wp14:anchorId="57280857" wp14:editId="0C167461">
            <wp:extent cx="5642564" cy="2137998"/>
            <wp:effectExtent l="0" t="0" r="0" b="0"/>
            <wp:docPr id="1" name="Picture 1" descr="Two Perspectives on Data-Information-Knowledge-Wisdom (DIKW) In practice, of course, authorities engage in a spectrum of activities that mix various monitoring and transparency tasks with formal interventions and new rulemakings. This transformation of data into knowledge and action suggests the familiar data-information-knowledge-wisdom (DIKW) hierarchy, depicted in Figure 2; see Sarkar (2013) for details. The four levels of th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Perspectives on Data-Information-Knowledge-Wisdom (DIKW) In practice, of course, authorities engage in a spectrum of activities that mix various monitoring and transparency tasks with formal interventions and new rulemakings. This transformation of data into knowledge and action suggests the familiar data-information-knowledge-wisdom (DIKW) hierarchy, depicted in Figure 2; see Sarkar (2013) for details. The four levels of th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642564" cy="2137998"/>
                    </a:xfrm>
                    <a:prstGeom prst="rect">
                      <a:avLst/>
                    </a:prstGeom>
                    <a:noFill/>
                    <a:ln>
                      <a:noFill/>
                    </a:ln>
                  </pic:spPr>
                </pic:pic>
              </a:graphicData>
            </a:graphic>
          </wp:inline>
        </w:drawing>
      </w:r>
    </w:p>
    <w:p w14:paraId="20F1F0CF" w14:textId="3A067AA0" w:rsidR="0086493B" w:rsidRPr="00143A63" w:rsidRDefault="00413535" w:rsidP="00143A63">
      <w:pPr>
        <w:pStyle w:val="Caption"/>
        <w:jc w:val="both"/>
        <w:rPr>
          <w:rFonts w:ascii="Arial" w:hAnsi="Arial" w:cs="Arial"/>
        </w:rPr>
      </w:pPr>
      <w:bookmarkStart w:id="8" w:name="_Toc25753037"/>
      <w:r>
        <w:t xml:space="preserve">Figure </w:t>
      </w:r>
      <w:fldSimple w:instr=" SEQ Figure \* ARABIC ">
        <w:r w:rsidR="0079473F">
          <w:rPr>
            <w:noProof/>
          </w:rPr>
          <w:t>3</w:t>
        </w:r>
      </w:fldSimple>
      <w:bookmarkEnd w:id="8"/>
      <w:r w:rsidR="00143A63">
        <w:t xml:space="preserve"> Ackoff DIKW source: </w:t>
      </w:r>
      <w:r w:rsidR="00143A63" w:rsidRPr="00143A63">
        <w:t>https://www.researchgate.net/figure/Ackoffs-DIKW-Model_fig3_325215806</w:t>
      </w:r>
    </w:p>
    <w:p w14:paraId="29AA5B4F" w14:textId="465FADC2" w:rsidR="00FB7115" w:rsidRDefault="00FB7115" w:rsidP="0086493B">
      <w:pPr>
        <w:spacing w:line="360" w:lineRule="auto"/>
        <w:ind w:left="360"/>
        <w:jc w:val="both"/>
        <w:rPr>
          <w:color w:val="0000FF"/>
          <w:u w:val="single"/>
        </w:rPr>
      </w:pPr>
    </w:p>
    <w:p w14:paraId="2ED924C0" w14:textId="77777777" w:rsidR="005D6FEF" w:rsidRDefault="005D6FEF" w:rsidP="00992819">
      <w:pPr>
        <w:spacing w:line="360" w:lineRule="auto"/>
        <w:jc w:val="both"/>
        <w:rPr>
          <w:rFonts w:ascii="Arial" w:hAnsi="Arial" w:cs="Arial"/>
        </w:rPr>
      </w:pPr>
    </w:p>
    <w:p w14:paraId="3424D044" w14:textId="77777777" w:rsidR="006718BE" w:rsidRDefault="006718BE">
      <w:pPr>
        <w:rPr>
          <w:rFonts w:ascii="Arial" w:hAnsi="Arial" w:cs="Arial"/>
          <w:b/>
          <w:bCs/>
        </w:rPr>
      </w:pPr>
      <w:r>
        <w:rPr>
          <w:rFonts w:ascii="Arial" w:hAnsi="Arial" w:cs="Arial"/>
          <w:b/>
          <w:bCs/>
        </w:rPr>
        <w:br w:type="page"/>
      </w:r>
    </w:p>
    <w:p w14:paraId="24DAC02B" w14:textId="5EE28C14" w:rsidR="00056854" w:rsidRDefault="00000412" w:rsidP="00FB39D9">
      <w:pPr>
        <w:spacing w:line="360" w:lineRule="auto"/>
        <w:jc w:val="both"/>
        <w:rPr>
          <w:rFonts w:ascii="Arial" w:hAnsi="Arial" w:cs="Arial"/>
          <w:b/>
          <w:bCs/>
        </w:rPr>
      </w:pPr>
      <w:r w:rsidRPr="00000412">
        <w:rPr>
          <w:rFonts w:ascii="Arial" w:hAnsi="Arial" w:cs="Arial"/>
          <w:b/>
          <w:bCs/>
        </w:rPr>
        <w:lastRenderedPageBreak/>
        <w:t>Knowledge In A Card Game</w:t>
      </w:r>
    </w:p>
    <w:p w14:paraId="7ED91AB4" w14:textId="5D20F30F" w:rsidR="00ED6E72" w:rsidRDefault="00ED6E72" w:rsidP="00ED6E72">
      <w:pPr>
        <w:pStyle w:val="Heading2"/>
      </w:pPr>
      <w:bookmarkStart w:id="9" w:name="_Toc26534667"/>
      <w:r>
        <w:t>Tacit knowledge</w:t>
      </w:r>
      <w:bookmarkEnd w:id="9"/>
    </w:p>
    <w:p w14:paraId="54197352" w14:textId="77777777" w:rsidR="00ED6E72" w:rsidRPr="00ED6E72" w:rsidRDefault="00ED6E72" w:rsidP="00ED6E72"/>
    <w:p w14:paraId="2D342F81" w14:textId="4735D9D2" w:rsidR="006718BE" w:rsidRPr="006718BE" w:rsidRDefault="00ED6E72" w:rsidP="00ED6E72">
      <w:pPr>
        <w:spacing w:line="360" w:lineRule="auto"/>
        <w:jc w:val="both"/>
        <w:rPr>
          <w:rFonts w:ascii="Arial" w:hAnsi="Arial" w:cs="Arial"/>
        </w:rPr>
      </w:pPr>
      <w:r w:rsidRPr="00ED6E72">
        <w:rPr>
          <w:rFonts w:ascii="Arial" w:hAnsi="Arial" w:cs="Arial"/>
        </w:rPr>
        <w:t xml:space="preserve">Knowledge which is tacit has </w:t>
      </w:r>
      <w:r w:rsidR="00EF4307" w:rsidRPr="00ED6E72">
        <w:rPr>
          <w:rFonts w:ascii="Arial" w:hAnsi="Arial" w:cs="Arial"/>
        </w:rPr>
        <w:t>an</w:t>
      </w:r>
      <w:r w:rsidRPr="00ED6E72">
        <w:rPr>
          <w:rFonts w:ascii="Arial" w:hAnsi="Arial" w:cs="Arial"/>
        </w:rPr>
        <w:t xml:space="preserve"> idiosyncratic dimension. Once made symbolic and objective </w:t>
      </w:r>
      <w:r w:rsidR="00684758" w:rsidRPr="006718BE">
        <w:rPr>
          <w:rFonts w:ascii="Arial" w:hAnsi="Arial" w:cs="Arial"/>
        </w:rPr>
        <w:t>( explicit</w:t>
      </w:r>
      <w:r w:rsidR="002E286D" w:rsidRPr="006718BE">
        <w:rPr>
          <w:rFonts w:ascii="Arial" w:hAnsi="Arial" w:cs="Arial"/>
        </w:rPr>
        <w:t xml:space="preserve">) </w:t>
      </w:r>
      <w:r w:rsidRPr="00ED6E72">
        <w:rPr>
          <w:rFonts w:ascii="Arial" w:hAnsi="Arial" w:cs="Arial"/>
        </w:rPr>
        <w:t xml:space="preserve">it is condensed to information which can disseminated. It can be said that knowledge is the human interpretation of </w:t>
      </w:r>
      <w:r w:rsidR="00EF4307" w:rsidRPr="00ED6E72">
        <w:rPr>
          <w:rFonts w:ascii="Arial" w:hAnsi="Arial" w:cs="Arial"/>
        </w:rPr>
        <w:t>information.</w:t>
      </w:r>
      <w:r w:rsidR="00EF4307" w:rsidRPr="006718BE">
        <w:rPr>
          <w:rFonts w:ascii="Arial" w:hAnsi="Arial" w:cs="Arial"/>
        </w:rPr>
        <w:t xml:space="preserve"> Researchers</w:t>
      </w:r>
      <w:r w:rsidR="002E286D" w:rsidRPr="006718BE">
        <w:rPr>
          <w:rFonts w:ascii="Arial" w:hAnsi="Arial" w:cs="Arial"/>
        </w:rPr>
        <w:t xml:space="preserve"> in </w:t>
      </w:r>
      <w:r w:rsidR="00EF4307" w:rsidRPr="006718BE">
        <w:rPr>
          <w:rFonts w:ascii="Arial" w:hAnsi="Arial" w:cs="Arial"/>
        </w:rPr>
        <w:t>knowledge</w:t>
      </w:r>
      <w:r w:rsidR="002E286D" w:rsidRPr="006718BE">
        <w:rPr>
          <w:rFonts w:ascii="Arial" w:hAnsi="Arial" w:cs="Arial"/>
        </w:rPr>
        <w:t xml:space="preserve"> management</w:t>
      </w:r>
      <w:r w:rsidR="00380B32" w:rsidRPr="006718BE">
        <w:rPr>
          <w:rFonts w:ascii="Arial" w:hAnsi="Arial" w:cs="Arial"/>
        </w:rPr>
        <w:t xml:space="preserve"> </w:t>
      </w:r>
      <w:r w:rsidR="00380B32" w:rsidRPr="006718BE">
        <w:rPr>
          <w:rStyle w:val="selectable"/>
          <w:rFonts w:ascii="Arial" w:hAnsi="Arial" w:cs="Arial"/>
          <w:color w:val="000000"/>
        </w:rPr>
        <w:t>(Zaim et al., 2015</w:t>
      </w:r>
      <w:r w:rsidR="00814BEE" w:rsidRPr="006718BE">
        <w:rPr>
          <w:rStyle w:val="selectable"/>
          <w:rFonts w:ascii="Arial" w:hAnsi="Arial" w:cs="Arial"/>
          <w:color w:val="000000"/>
        </w:rPr>
        <w:t xml:space="preserve">; </w:t>
      </w:r>
      <w:r w:rsidR="00207A14" w:rsidRPr="006718BE">
        <w:rPr>
          <w:rStyle w:val="selectable"/>
          <w:rFonts w:ascii="Arial" w:hAnsi="Arial" w:cs="Arial"/>
          <w:color w:val="000000"/>
        </w:rPr>
        <w:t>(Guang-bin, Yi-Jun and Liang, 2010</w:t>
      </w:r>
      <w:r w:rsidR="009607CD">
        <w:rPr>
          <w:rStyle w:val="selectable"/>
          <w:rFonts w:ascii="Arial" w:hAnsi="Arial" w:cs="Arial"/>
          <w:color w:val="000000"/>
        </w:rPr>
        <w:t>)</w:t>
      </w:r>
      <w:r w:rsidR="00794A80" w:rsidRPr="006718BE">
        <w:rPr>
          <w:rStyle w:val="selectable"/>
          <w:rFonts w:ascii="Arial" w:hAnsi="Arial" w:cs="Arial"/>
          <w:color w:val="000000"/>
        </w:rPr>
        <w:t xml:space="preserve"> and (Chugh, 2015)</w:t>
      </w:r>
      <w:r w:rsidR="002E286D" w:rsidRPr="006718BE">
        <w:rPr>
          <w:rFonts w:ascii="Arial" w:hAnsi="Arial" w:cs="Arial"/>
        </w:rPr>
        <w:t xml:space="preserve"> descri</w:t>
      </w:r>
      <w:r w:rsidR="00F5235F" w:rsidRPr="006718BE">
        <w:rPr>
          <w:rFonts w:ascii="Arial" w:hAnsi="Arial" w:cs="Arial"/>
        </w:rPr>
        <w:t xml:space="preserve">be tacit knowledge as </w:t>
      </w:r>
      <w:r w:rsidRPr="006718BE">
        <w:rPr>
          <w:rFonts w:ascii="Arial" w:hAnsi="Arial" w:cs="Arial"/>
        </w:rPr>
        <w:t>acquired</w:t>
      </w:r>
      <w:r w:rsidRPr="00ED6E72">
        <w:rPr>
          <w:rFonts w:ascii="Arial" w:hAnsi="Arial" w:cs="Arial"/>
        </w:rPr>
        <w:t xml:space="preserve"> </w:t>
      </w:r>
      <w:r w:rsidR="00380B32" w:rsidRPr="006718BE">
        <w:rPr>
          <w:rFonts w:ascii="Arial" w:hAnsi="Arial" w:cs="Arial"/>
        </w:rPr>
        <w:t xml:space="preserve">knowledge </w:t>
      </w:r>
      <w:r w:rsidRPr="00ED6E72">
        <w:rPr>
          <w:rFonts w:ascii="Arial" w:hAnsi="Arial" w:cs="Arial"/>
        </w:rPr>
        <w:t>from your experience’s</w:t>
      </w:r>
      <w:r w:rsidR="009607CD">
        <w:rPr>
          <w:rFonts w:ascii="Arial" w:hAnsi="Arial" w:cs="Arial"/>
        </w:rPr>
        <w:t>,</w:t>
      </w:r>
      <w:r w:rsidRPr="00ED6E72">
        <w:rPr>
          <w:rFonts w:ascii="Arial" w:hAnsi="Arial" w:cs="Arial"/>
        </w:rPr>
        <w:t xml:space="preserve"> prejudice’s and intuition.</w:t>
      </w:r>
    </w:p>
    <w:p w14:paraId="48C6EC7B" w14:textId="64F6A983" w:rsidR="00ED6E72" w:rsidRPr="00ED6E72" w:rsidRDefault="00ED6E72" w:rsidP="00ED6E72">
      <w:pPr>
        <w:spacing w:line="360" w:lineRule="auto"/>
        <w:jc w:val="both"/>
        <w:rPr>
          <w:rFonts w:ascii="Arial" w:hAnsi="Arial" w:cs="Arial"/>
        </w:rPr>
      </w:pPr>
      <w:r w:rsidRPr="00ED6E72">
        <w:rPr>
          <w:rFonts w:ascii="Arial" w:hAnsi="Arial" w:cs="Arial"/>
        </w:rPr>
        <w:t xml:space="preserve"> As a result the  brain has elicited data to be useful and codified it. This data has now been interpreted as information to guide the user to make suitable decisions. </w:t>
      </w:r>
      <w:r w:rsidR="00A06024" w:rsidRPr="006718BE">
        <w:rPr>
          <w:rFonts w:ascii="Arial" w:hAnsi="Arial" w:cs="Arial"/>
        </w:rPr>
        <w:t xml:space="preserve">The link between tacit and explicit knowledge is interchangeable as stated </w:t>
      </w:r>
      <w:r w:rsidR="006E4D27">
        <w:rPr>
          <w:rFonts w:ascii="Arial" w:hAnsi="Arial" w:cs="Arial"/>
        </w:rPr>
        <w:t xml:space="preserve">by </w:t>
      </w:r>
      <w:r w:rsidR="00A06024" w:rsidRPr="006718BE">
        <w:rPr>
          <w:rStyle w:val="selectable"/>
          <w:rFonts w:ascii="Arial" w:hAnsi="Arial" w:cs="Arial"/>
          <w:color w:val="000000"/>
        </w:rPr>
        <w:t>(Nonaka and Takeuchi, 1995),</w:t>
      </w:r>
      <w:r w:rsidR="00A06024" w:rsidRPr="006718BE">
        <w:rPr>
          <w:rStyle w:val="selectable"/>
          <w:rFonts w:ascii="Arial" w:hAnsi="Arial" w:cs="Arial"/>
        </w:rPr>
        <w:t xml:space="preserve"> </w:t>
      </w:r>
      <w:r w:rsidR="000E4BED" w:rsidRPr="006718BE">
        <w:rPr>
          <w:rFonts w:ascii="Arial" w:hAnsi="Arial" w:cs="Arial"/>
        </w:rPr>
        <w:t>a</w:t>
      </w:r>
      <w:r w:rsidRPr="00ED6E72">
        <w:rPr>
          <w:rFonts w:ascii="Arial" w:hAnsi="Arial" w:cs="Arial"/>
        </w:rPr>
        <w:t xml:space="preserve">s a result the user has gained either tacit or explicit knowledge from </w:t>
      </w:r>
      <w:r w:rsidR="009634D9">
        <w:rPr>
          <w:rFonts w:ascii="Arial" w:hAnsi="Arial" w:cs="Arial"/>
        </w:rPr>
        <w:t>cognitive processing.</w:t>
      </w:r>
    </w:p>
    <w:p w14:paraId="14E52B04" w14:textId="695ACE22" w:rsidR="008A2FDA" w:rsidRPr="006718BE" w:rsidRDefault="00B85AB6" w:rsidP="00FB39D9">
      <w:pPr>
        <w:spacing w:line="360" w:lineRule="auto"/>
        <w:jc w:val="both"/>
        <w:rPr>
          <w:rFonts w:ascii="Arial" w:hAnsi="Arial" w:cs="Arial"/>
        </w:rPr>
      </w:pPr>
      <w:r w:rsidRPr="006718BE">
        <w:rPr>
          <w:rFonts w:ascii="Arial" w:hAnsi="Arial" w:cs="Arial"/>
        </w:rPr>
        <w:t xml:space="preserve">Tacit knowledge is </w:t>
      </w:r>
      <w:r w:rsidR="00A877F3" w:rsidRPr="006718BE">
        <w:rPr>
          <w:rFonts w:ascii="Arial" w:hAnsi="Arial" w:cs="Arial"/>
        </w:rPr>
        <w:t>internal</w:t>
      </w:r>
      <w:r w:rsidRPr="006718BE">
        <w:rPr>
          <w:rFonts w:ascii="Arial" w:hAnsi="Arial" w:cs="Arial"/>
        </w:rPr>
        <w:t xml:space="preserve"> knowledge</w:t>
      </w:r>
      <w:r w:rsidR="007B4E29" w:rsidRPr="006718BE">
        <w:rPr>
          <w:rStyle w:val="Heading1Char"/>
          <w:rFonts w:ascii="Arial" w:hAnsi="Arial" w:cs="Arial"/>
          <w:color w:val="000000"/>
        </w:rPr>
        <w:t xml:space="preserve"> </w:t>
      </w:r>
      <w:r w:rsidR="007B4E29" w:rsidRPr="006718BE">
        <w:rPr>
          <w:rStyle w:val="selectable"/>
          <w:rFonts w:ascii="Arial" w:hAnsi="Arial" w:cs="Arial"/>
          <w:color w:val="000000"/>
        </w:rPr>
        <w:t>(Polanyi and Sen, 2013)</w:t>
      </w:r>
      <w:r w:rsidRPr="006718BE">
        <w:rPr>
          <w:rFonts w:ascii="Arial" w:hAnsi="Arial" w:cs="Arial"/>
        </w:rPr>
        <w:t xml:space="preserve"> and can includ</w:t>
      </w:r>
      <w:r w:rsidR="005675B7" w:rsidRPr="006718BE">
        <w:rPr>
          <w:rFonts w:ascii="Arial" w:hAnsi="Arial" w:cs="Arial"/>
        </w:rPr>
        <w:t>e</w:t>
      </w:r>
      <w:r w:rsidRPr="006718BE">
        <w:rPr>
          <w:rFonts w:ascii="Arial" w:hAnsi="Arial" w:cs="Arial"/>
        </w:rPr>
        <w:t xml:space="preserve"> personal  beliefs</w:t>
      </w:r>
      <w:r w:rsidR="009A645E" w:rsidRPr="006718BE">
        <w:rPr>
          <w:rFonts w:ascii="Arial" w:hAnsi="Arial" w:cs="Arial"/>
        </w:rPr>
        <w:t xml:space="preserve"> </w:t>
      </w:r>
      <w:r w:rsidR="005675B7" w:rsidRPr="006718BE">
        <w:rPr>
          <w:rFonts w:ascii="Arial" w:hAnsi="Arial" w:cs="Arial"/>
        </w:rPr>
        <w:t xml:space="preserve">and </w:t>
      </w:r>
      <w:r w:rsidRPr="006718BE">
        <w:rPr>
          <w:rFonts w:ascii="Arial" w:hAnsi="Arial" w:cs="Arial"/>
        </w:rPr>
        <w:t xml:space="preserve">personal </w:t>
      </w:r>
      <w:r w:rsidR="00A939C1" w:rsidRPr="006718BE">
        <w:rPr>
          <w:rFonts w:ascii="Arial" w:hAnsi="Arial" w:cs="Arial"/>
        </w:rPr>
        <w:t>knowledge</w:t>
      </w:r>
      <w:r w:rsidRPr="006718BE">
        <w:rPr>
          <w:rFonts w:ascii="Arial" w:hAnsi="Arial" w:cs="Arial"/>
        </w:rPr>
        <w:t xml:space="preserve"> gained through life </w:t>
      </w:r>
      <w:r w:rsidR="00A939C1" w:rsidRPr="006718BE">
        <w:rPr>
          <w:rFonts w:ascii="Arial" w:hAnsi="Arial" w:cs="Arial"/>
        </w:rPr>
        <w:t>experiences</w:t>
      </w:r>
      <w:r w:rsidRPr="006718BE">
        <w:rPr>
          <w:rFonts w:ascii="Arial" w:hAnsi="Arial" w:cs="Arial"/>
        </w:rPr>
        <w:t xml:space="preserve"> and experience of playing the game </w:t>
      </w:r>
      <w:r w:rsidR="00A939C1" w:rsidRPr="006718BE">
        <w:rPr>
          <w:rFonts w:ascii="Arial" w:hAnsi="Arial" w:cs="Arial"/>
        </w:rPr>
        <w:t>beforehand</w:t>
      </w:r>
      <w:r w:rsidRPr="006718BE">
        <w:rPr>
          <w:rFonts w:ascii="Arial" w:hAnsi="Arial" w:cs="Arial"/>
        </w:rPr>
        <w:t xml:space="preserve">. Such as </w:t>
      </w:r>
      <w:r w:rsidR="009634D9">
        <w:rPr>
          <w:rFonts w:ascii="Arial" w:hAnsi="Arial" w:cs="Arial"/>
        </w:rPr>
        <w:t>P</w:t>
      </w:r>
      <w:r w:rsidRPr="006718BE">
        <w:rPr>
          <w:rFonts w:ascii="Arial" w:hAnsi="Arial" w:cs="Arial"/>
        </w:rPr>
        <w:t xml:space="preserve">oker or </w:t>
      </w:r>
      <w:r w:rsidR="009634D9">
        <w:rPr>
          <w:rFonts w:ascii="Arial" w:hAnsi="Arial" w:cs="Arial"/>
        </w:rPr>
        <w:t>B</w:t>
      </w:r>
      <w:r w:rsidRPr="006718BE">
        <w:rPr>
          <w:rFonts w:ascii="Arial" w:hAnsi="Arial" w:cs="Arial"/>
        </w:rPr>
        <w:t xml:space="preserve">lackjack. An experienced player  is </w:t>
      </w:r>
      <w:r w:rsidR="00A939C1" w:rsidRPr="006718BE">
        <w:rPr>
          <w:rFonts w:ascii="Arial" w:hAnsi="Arial" w:cs="Arial"/>
        </w:rPr>
        <w:t>knowledgeable</w:t>
      </w:r>
      <w:r w:rsidRPr="006718BE">
        <w:rPr>
          <w:rFonts w:ascii="Arial" w:hAnsi="Arial" w:cs="Arial"/>
        </w:rPr>
        <w:t xml:space="preserve"> and may use tactics to gain an advantage over the other players as they are accus</w:t>
      </w:r>
      <w:r w:rsidR="002F6BA7" w:rsidRPr="006718BE">
        <w:rPr>
          <w:rFonts w:ascii="Arial" w:hAnsi="Arial" w:cs="Arial"/>
        </w:rPr>
        <w:t>tomed</w:t>
      </w:r>
      <w:r w:rsidRPr="006718BE">
        <w:rPr>
          <w:rFonts w:ascii="Arial" w:hAnsi="Arial" w:cs="Arial"/>
        </w:rPr>
        <w:t xml:space="preserve"> to the formal rules of the game.</w:t>
      </w:r>
      <w:r w:rsidR="00850711" w:rsidRPr="006718BE">
        <w:rPr>
          <w:rFonts w:ascii="Arial" w:hAnsi="Arial" w:cs="Arial"/>
        </w:rPr>
        <w:t xml:space="preserve"> This is explicit knowledge. </w:t>
      </w:r>
    </w:p>
    <w:p w14:paraId="1665365A" w14:textId="36B73BC4" w:rsidR="008A2FDA" w:rsidRDefault="008A2FDA" w:rsidP="008A2FDA">
      <w:pPr>
        <w:pStyle w:val="Heading2"/>
      </w:pPr>
      <w:bookmarkStart w:id="10" w:name="_Toc26534668"/>
      <w:r>
        <w:t>Explicit knowledge</w:t>
      </w:r>
      <w:bookmarkEnd w:id="10"/>
    </w:p>
    <w:p w14:paraId="2E7C99F5" w14:textId="7D2B17FA" w:rsidR="008A2FDA" w:rsidRDefault="008A2FDA" w:rsidP="008A2FDA"/>
    <w:p w14:paraId="7943D910" w14:textId="02DBF94D" w:rsidR="008A2FDA" w:rsidRPr="00500CB0" w:rsidRDefault="00504886" w:rsidP="00500CB0">
      <w:pPr>
        <w:spacing w:line="360" w:lineRule="auto"/>
        <w:jc w:val="both"/>
        <w:rPr>
          <w:rFonts w:ascii="Arial" w:hAnsi="Arial" w:cs="Arial"/>
        </w:rPr>
      </w:pPr>
      <w:r w:rsidRPr="00500CB0">
        <w:rPr>
          <w:rFonts w:ascii="Arial" w:hAnsi="Arial" w:cs="Arial"/>
        </w:rPr>
        <w:t xml:space="preserve">Explicit knowledge is formalised and codified information such as written instructions and rules and procedures. According to </w:t>
      </w:r>
      <w:r w:rsidR="003E1DC9" w:rsidRPr="00500CB0">
        <w:rPr>
          <w:rFonts w:ascii="Arial" w:hAnsi="Arial" w:cs="Arial"/>
        </w:rPr>
        <w:t xml:space="preserve">Girard and Girard </w:t>
      </w:r>
      <w:r w:rsidR="00B36973">
        <w:rPr>
          <w:rFonts w:ascii="Arial" w:hAnsi="Arial" w:cs="Arial"/>
        </w:rPr>
        <w:t>(</w:t>
      </w:r>
      <w:r w:rsidR="003E1DC9" w:rsidRPr="00500CB0">
        <w:rPr>
          <w:rFonts w:ascii="Arial" w:hAnsi="Arial" w:cs="Arial"/>
        </w:rPr>
        <w:t>2015)</w:t>
      </w:r>
      <w:r w:rsidR="00984B76" w:rsidRPr="00500CB0">
        <w:rPr>
          <w:rFonts w:ascii="Arial" w:hAnsi="Arial" w:cs="Arial"/>
        </w:rPr>
        <w:t xml:space="preserve"> and</w:t>
      </w:r>
      <w:r w:rsidR="00822951" w:rsidRPr="00500CB0">
        <w:rPr>
          <w:rFonts w:ascii="Arial" w:hAnsi="Arial" w:cs="Arial"/>
        </w:rPr>
        <w:t xml:space="preserve"> empirical research by </w:t>
      </w:r>
      <w:r w:rsidR="00984B76" w:rsidRPr="00500CB0">
        <w:rPr>
          <w:rStyle w:val="selectable"/>
          <w:rFonts w:ascii="Arial" w:hAnsi="Arial" w:cs="Arial"/>
          <w:color w:val="000000"/>
        </w:rPr>
        <w:t xml:space="preserve">Urbancová and Vnoucková </w:t>
      </w:r>
      <w:r w:rsidR="00B36973">
        <w:rPr>
          <w:rStyle w:val="selectable"/>
          <w:rFonts w:ascii="Arial" w:hAnsi="Arial" w:cs="Arial"/>
          <w:color w:val="000000"/>
        </w:rPr>
        <w:t>(</w:t>
      </w:r>
      <w:r w:rsidR="00984B76" w:rsidRPr="00500CB0">
        <w:rPr>
          <w:rStyle w:val="selectable"/>
          <w:rFonts w:ascii="Arial" w:hAnsi="Arial" w:cs="Arial"/>
          <w:color w:val="000000"/>
        </w:rPr>
        <w:t>2015</w:t>
      </w:r>
      <w:r w:rsidR="00B36973">
        <w:rPr>
          <w:rStyle w:val="selectable"/>
          <w:rFonts w:ascii="Arial" w:hAnsi="Arial" w:cs="Arial"/>
          <w:color w:val="000000"/>
        </w:rPr>
        <w:t>)</w:t>
      </w:r>
      <w:r w:rsidR="00822951" w:rsidRPr="00500CB0">
        <w:rPr>
          <w:rStyle w:val="selectable"/>
          <w:rFonts w:ascii="Arial" w:hAnsi="Arial" w:cs="Arial"/>
          <w:color w:val="000000"/>
        </w:rPr>
        <w:t xml:space="preserve"> in </w:t>
      </w:r>
      <w:r w:rsidR="00B36973" w:rsidRPr="00500CB0">
        <w:rPr>
          <w:rStyle w:val="selectable"/>
          <w:rFonts w:ascii="Arial" w:hAnsi="Arial" w:cs="Arial"/>
          <w:color w:val="000000"/>
        </w:rPr>
        <w:t>talent</w:t>
      </w:r>
      <w:r w:rsidR="00822951" w:rsidRPr="00500CB0">
        <w:rPr>
          <w:rStyle w:val="selectable"/>
          <w:rFonts w:ascii="Arial" w:hAnsi="Arial" w:cs="Arial"/>
          <w:color w:val="000000"/>
        </w:rPr>
        <w:t xml:space="preserve"> management. They state how tacit knowledge </w:t>
      </w:r>
      <w:r w:rsidR="00EF59EB" w:rsidRPr="00500CB0">
        <w:rPr>
          <w:rStyle w:val="selectable"/>
          <w:rFonts w:ascii="Arial" w:hAnsi="Arial" w:cs="Arial"/>
          <w:color w:val="000000"/>
        </w:rPr>
        <w:t xml:space="preserve">can be transferred into explicit knowledge to make it available for others in a tangible format such as </w:t>
      </w:r>
      <w:r w:rsidR="003A2D2B" w:rsidRPr="00500CB0">
        <w:rPr>
          <w:rStyle w:val="selectable"/>
          <w:rFonts w:ascii="Arial" w:hAnsi="Arial" w:cs="Arial"/>
          <w:color w:val="000000"/>
        </w:rPr>
        <w:t xml:space="preserve">videos, audio, or </w:t>
      </w:r>
      <w:r w:rsidR="008962C8" w:rsidRPr="00500CB0">
        <w:rPr>
          <w:rStyle w:val="selectable"/>
          <w:rFonts w:ascii="Arial" w:hAnsi="Arial" w:cs="Arial"/>
          <w:color w:val="000000"/>
        </w:rPr>
        <w:t>picture format.</w:t>
      </w:r>
      <w:r w:rsidR="005D3527">
        <w:rPr>
          <w:rStyle w:val="selectable"/>
          <w:rFonts w:ascii="Arial" w:hAnsi="Arial" w:cs="Arial"/>
          <w:color w:val="000000"/>
        </w:rPr>
        <w:t xml:space="preserve"> For this to take place you need to have long term contact with the person or store the knowledge in a app… simulation.</w:t>
      </w:r>
    </w:p>
    <w:p w14:paraId="03E1184F" w14:textId="0F419923" w:rsidR="00B85AB6" w:rsidRPr="00500CB0" w:rsidRDefault="00850711" w:rsidP="00500CB0">
      <w:pPr>
        <w:spacing w:line="360" w:lineRule="auto"/>
        <w:jc w:val="both"/>
        <w:rPr>
          <w:rFonts w:ascii="Arial" w:hAnsi="Arial" w:cs="Arial"/>
        </w:rPr>
      </w:pPr>
      <w:r w:rsidRPr="00500CB0">
        <w:rPr>
          <w:rFonts w:ascii="Arial" w:hAnsi="Arial" w:cs="Arial"/>
        </w:rPr>
        <w:t>Rules of the game can be found in a written format and players can understand the basic</w:t>
      </w:r>
      <w:r w:rsidR="00A66BCD" w:rsidRPr="00500CB0">
        <w:rPr>
          <w:rFonts w:ascii="Arial" w:hAnsi="Arial" w:cs="Arial"/>
        </w:rPr>
        <w:t xml:space="preserve"> format of the games.</w:t>
      </w:r>
      <w:r w:rsidR="00C92164" w:rsidRPr="00500CB0">
        <w:rPr>
          <w:rFonts w:ascii="Arial" w:hAnsi="Arial" w:cs="Arial"/>
        </w:rPr>
        <w:t xml:space="preserve"> Card players take advantage of their explicit knowledge as they can see what cards are available before them to decide if they want to play with their heart.. i.e. flutter, if they can’t play a logical game. After all it is a game of chance and the results can go in favour or against the player.</w:t>
      </w:r>
    </w:p>
    <w:p w14:paraId="44B32D2C" w14:textId="2BA7B64A" w:rsidR="00FB39D9" w:rsidRPr="00895655" w:rsidRDefault="00FB39D9" w:rsidP="00500CB0">
      <w:pPr>
        <w:spacing w:line="360" w:lineRule="auto"/>
        <w:jc w:val="both"/>
        <w:rPr>
          <w:rFonts w:ascii="Arial" w:hAnsi="Arial" w:cs="Arial"/>
        </w:rPr>
      </w:pPr>
      <w:r w:rsidRPr="00895655">
        <w:rPr>
          <w:rFonts w:ascii="Arial" w:hAnsi="Arial" w:cs="Arial"/>
        </w:rPr>
        <w:lastRenderedPageBreak/>
        <w:t xml:space="preserve">In a card came a player will use </w:t>
      </w:r>
      <w:r w:rsidR="00A66BCD" w:rsidRPr="00895655">
        <w:rPr>
          <w:rFonts w:ascii="Arial" w:hAnsi="Arial" w:cs="Arial"/>
        </w:rPr>
        <w:t xml:space="preserve">both </w:t>
      </w:r>
      <w:r w:rsidRPr="00895655">
        <w:rPr>
          <w:rFonts w:ascii="Arial" w:hAnsi="Arial" w:cs="Arial"/>
        </w:rPr>
        <w:t>tacit</w:t>
      </w:r>
      <w:r w:rsidR="00A66BCD" w:rsidRPr="00895655">
        <w:rPr>
          <w:rFonts w:ascii="Arial" w:hAnsi="Arial" w:cs="Arial"/>
        </w:rPr>
        <w:t xml:space="preserve"> and explicit</w:t>
      </w:r>
      <w:r w:rsidRPr="00895655">
        <w:rPr>
          <w:rFonts w:ascii="Arial" w:hAnsi="Arial" w:cs="Arial"/>
        </w:rPr>
        <w:t xml:space="preserve"> knowledge. </w:t>
      </w:r>
      <w:r w:rsidR="00255AC9" w:rsidRPr="00895655">
        <w:rPr>
          <w:rStyle w:val="selectable"/>
          <w:rFonts w:ascii="Arial" w:hAnsi="Arial" w:cs="Arial"/>
          <w:color w:val="000000"/>
        </w:rPr>
        <w:t>(Dubickis and Gaile-Sarkane, 2016)</w:t>
      </w:r>
      <w:r w:rsidR="009132BA" w:rsidRPr="00895655">
        <w:rPr>
          <w:rStyle w:val="selectable"/>
          <w:rFonts w:ascii="Arial" w:hAnsi="Arial" w:cs="Arial"/>
          <w:color w:val="000000"/>
        </w:rPr>
        <w:t xml:space="preserve"> </w:t>
      </w:r>
      <w:r w:rsidRPr="00895655">
        <w:rPr>
          <w:rFonts w:ascii="Arial" w:hAnsi="Arial" w:cs="Arial"/>
        </w:rPr>
        <w:t>When a player transfer</w:t>
      </w:r>
      <w:r w:rsidR="00895655">
        <w:rPr>
          <w:rFonts w:ascii="Arial" w:hAnsi="Arial" w:cs="Arial"/>
        </w:rPr>
        <w:t>s</w:t>
      </w:r>
      <w:r w:rsidRPr="00895655">
        <w:rPr>
          <w:rFonts w:ascii="Arial" w:hAnsi="Arial" w:cs="Arial"/>
        </w:rPr>
        <w:t xml:space="preserve"> their tacit experience into action it is called intuition. According to </w:t>
      </w:r>
      <w:r w:rsidRPr="00895655">
        <w:rPr>
          <w:rStyle w:val="selectable"/>
          <w:rFonts w:ascii="Arial" w:hAnsi="Arial" w:cs="Arial"/>
          <w:color w:val="000000"/>
        </w:rPr>
        <w:t>Allal-Chérif and Makhlouf (2016) their research into serious gaming supports  the SECI model Fig 4. (Nonaka and Takeuchi, 1995)</w:t>
      </w:r>
      <w:r w:rsidR="002C09B8" w:rsidRPr="00895655">
        <w:rPr>
          <w:rStyle w:val="selectable"/>
          <w:rFonts w:ascii="Arial" w:hAnsi="Arial" w:cs="Arial"/>
          <w:color w:val="000000"/>
        </w:rPr>
        <w:t>,</w:t>
      </w:r>
      <w:r w:rsidRPr="00895655">
        <w:rPr>
          <w:rStyle w:val="selectable"/>
          <w:rFonts w:ascii="Arial" w:hAnsi="Arial" w:cs="Arial"/>
        </w:rPr>
        <w:t xml:space="preserve"> for understanding how </w:t>
      </w:r>
      <w:r w:rsidRPr="00895655">
        <w:rPr>
          <w:rStyle w:val="selectable"/>
          <w:rFonts w:ascii="Arial" w:hAnsi="Arial" w:cs="Arial"/>
          <w:color w:val="000000"/>
        </w:rPr>
        <w:t>individuals use both tacit and explicit knowledge to gain an advantage</w:t>
      </w:r>
      <w:r w:rsidR="009132BA" w:rsidRPr="00895655">
        <w:rPr>
          <w:rStyle w:val="selectable"/>
          <w:rFonts w:ascii="Arial" w:hAnsi="Arial" w:cs="Arial"/>
          <w:color w:val="000000"/>
        </w:rPr>
        <w:t xml:space="preserve"> in a competitive state.</w:t>
      </w:r>
    </w:p>
    <w:p w14:paraId="28223E0C" w14:textId="4E68077D" w:rsidR="00FB39D9" w:rsidRPr="00500CB0" w:rsidRDefault="00AF4753" w:rsidP="00500CB0">
      <w:pPr>
        <w:spacing w:line="360" w:lineRule="auto"/>
        <w:ind w:left="360"/>
        <w:jc w:val="both"/>
        <w:rPr>
          <w:rFonts w:ascii="Arial" w:hAnsi="Arial" w:cs="Arial"/>
        </w:rPr>
      </w:pPr>
      <w:r>
        <w:rPr>
          <w:noProof/>
        </w:rPr>
        <w:drawing>
          <wp:anchor distT="0" distB="0" distL="114300" distR="114300" simplePos="0" relativeHeight="251661315" behindDoc="1" locked="0" layoutInCell="1" allowOverlap="1" wp14:anchorId="352B5CEB" wp14:editId="07DB193F">
            <wp:simplePos x="0" y="0"/>
            <wp:positionH relativeFrom="column">
              <wp:posOffset>340360</wp:posOffset>
            </wp:positionH>
            <wp:positionV relativeFrom="paragraph">
              <wp:posOffset>281305</wp:posOffset>
            </wp:positionV>
            <wp:extent cx="4172585" cy="2903220"/>
            <wp:effectExtent l="0" t="0" r="0" b="0"/>
            <wp:wrapTight wrapText="bothSides">
              <wp:wrapPolygon edited="0">
                <wp:start x="0" y="0"/>
                <wp:lineTo x="0" y="21402"/>
                <wp:lineTo x="21498" y="21402"/>
                <wp:lineTo x="214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172585" cy="290322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74F314C" w14:textId="03DEA8EF" w:rsidR="00B85AB6" w:rsidRPr="00FB39D9" w:rsidRDefault="00B85AB6" w:rsidP="00A66BCD">
      <w:pPr>
        <w:spacing w:line="360" w:lineRule="auto"/>
        <w:jc w:val="both"/>
        <w:rPr>
          <w:rFonts w:ascii="Arial" w:hAnsi="Arial" w:cs="Arial"/>
        </w:rPr>
      </w:pPr>
    </w:p>
    <w:p w14:paraId="2DD9CFFA" w14:textId="3CAB45A0" w:rsidR="00C222E2" w:rsidRDefault="00C222E2" w:rsidP="00B85AB6">
      <w:pPr>
        <w:spacing w:line="360" w:lineRule="auto"/>
        <w:ind w:left="360"/>
        <w:jc w:val="both"/>
        <w:rPr>
          <w:rFonts w:ascii="Arial" w:hAnsi="Arial" w:cs="Arial"/>
        </w:rPr>
      </w:pPr>
    </w:p>
    <w:p w14:paraId="194D83C6" w14:textId="202FEA21" w:rsidR="00744DC1" w:rsidRDefault="00744DC1" w:rsidP="00B85AB6">
      <w:pPr>
        <w:spacing w:line="360" w:lineRule="auto"/>
        <w:ind w:left="360"/>
        <w:jc w:val="both"/>
        <w:rPr>
          <w:rFonts w:ascii="Arial" w:hAnsi="Arial" w:cs="Arial"/>
        </w:rPr>
      </w:pPr>
    </w:p>
    <w:p w14:paraId="171F919D" w14:textId="530E2F69" w:rsidR="00744DC1" w:rsidRDefault="00744DC1" w:rsidP="00B85AB6">
      <w:pPr>
        <w:spacing w:line="360" w:lineRule="auto"/>
        <w:ind w:left="360"/>
        <w:jc w:val="both"/>
        <w:rPr>
          <w:rFonts w:ascii="Arial" w:hAnsi="Arial" w:cs="Arial"/>
        </w:rPr>
      </w:pPr>
    </w:p>
    <w:p w14:paraId="21AA593F" w14:textId="0E4A2B33" w:rsidR="00744DC1" w:rsidRDefault="00744DC1" w:rsidP="007F2D7A">
      <w:pPr>
        <w:keepNext/>
        <w:spacing w:line="360" w:lineRule="auto"/>
        <w:ind w:left="360"/>
        <w:jc w:val="center"/>
      </w:pPr>
    </w:p>
    <w:p w14:paraId="7D39D891" w14:textId="332F32FE" w:rsidR="00744DC1" w:rsidRDefault="00744DC1" w:rsidP="00744DC1">
      <w:pPr>
        <w:pStyle w:val="Caption"/>
        <w:jc w:val="both"/>
        <w:rPr>
          <w:rFonts w:ascii="Arial" w:hAnsi="Arial" w:cs="Arial"/>
        </w:rPr>
      </w:pPr>
      <w:r>
        <w:t xml:space="preserve">Figure </w:t>
      </w:r>
      <w:fldSimple w:instr=" SEQ Figure \* ARABIC ">
        <w:r w:rsidR="0079473F">
          <w:rPr>
            <w:noProof/>
          </w:rPr>
          <w:t>4</w:t>
        </w:r>
      </w:fldSimple>
      <w:r>
        <w:t xml:space="preserve"> SECI model </w:t>
      </w:r>
      <w:r w:rsidR="000F2CDE">
        <w:t>(</w:t>
      </w:r>
      <w:r w:rsidR="00C5311B">
        <w:t xml:space="preserve"> Nonaka and Takeuchi 1995</w:t>
      </w:r>
      <w:r w:rsidR="000F2CDE">
        <w:t>)</w:t>
      </w:r>
      <w:r w:rsidR="00C5311B">
        <w:t xml:space="preserve"> </w:t>
      </w:r>
      <w:r>
        <w:t>adapted from slideshare.net</w:t>
      </w:r>
    </w:p>
    <w:p w14:paraId="19E5E4F4" w14:textId="77777777" w:rsidR="00A939C1" w:rsidRPr="00056854" w:rsidRDefault="00A939C1" w:rsidP="00B85AB6">
      <w:pPr>
        <w:spacing w:line="360" w:lineRule="auto"/>
        <w:ind w:left="360"/>
        <w:jc w:val="both"/>
        <w:rPr>
          <w:rFonts w:ascii="Arial" w:hAnsi="Arial" w:cs="Arial"/>
        </w:rPr>
      </w:pPr>
    </w:p>
    <w:p w14:paraId="1FE3F340" w14:textId="77777777" w:rsidR="00056854" w:rsidRPr="00056854" w:rsidRDefault="00056854" w:rsidP="00056854">
      <w:pPr>
        <w:spacing w:line="360" w:lineRule="auto"/>
        <w:jc w:val="both"/>
        <w:rPr>
          <w:rFonts w:ascii="Arial" w:hAnsi="Arial" w:cs="Arial"/>
        </w:rPr>
      </w:pPr>
    </w:p>
    <w:p w14:paraId="6756ED05" w14:textId="77777777" w:rsidR="005A1F55" w:rsidRDefault="005A1F55">
      <w:pPr>
        <w:rPr>
          <w:rFonts w:ascii="Arial" w:hAnsi="Arial" w:cs="Arial"/>
          <w:b/>
          <w:bCs/>
        </w:rPr>
      </w:pPr>
      <w:r>
        <w:rPr>
          <w:rFonts w:ascii="Arial" w:hAnsi="Arial" w:cs="Arial"/>
          <w:b/>
          <w:bCs/>
        </w:rPr>
        <w:br w:type="page"/>
      </w:r>
    </w:p>
    <w:p w14:paraId="629B7E5F" w14:textId="7F32586F" w:rsidR="00056854" w:rsidRDefault="004D0200" w:rsidP="0079473F">
      <w:pPr>
        <w:pStyle w:val="Heading1"/>
      </w:pPr>
      <w:bookmarkStart w:id="11" w:name="_Toc26534669"/>
      <w:r w:rsidRPr="005A1F55">
        <w:lastRenderedPageBreak/>
        <w:t xml:space="preserve">Decision Making: </w:t>
      </w:r>
      <w:r w:rsidR="005A1F55" w:rsidRPr="005A1F55">
        <w:t>Recognising DIK(W)</w:t>
      </w:r>
      <w:bookmarkEnd w:id="11"/>
    </w:p>
    <w:p w14:paraId="49779714" w14:textId="77777777" w:rsidR="0079473F" w:rsidRPr="0079473F" w:rsidRDefault="0079473F" w:rsidP="0079473F"/>
    <w:tbl>
      <w:tblPr>
        <w:tblW w:w="0" w:type="auto"/>
        <w:tblInd w:w="362" w:type="dxa"/>
        <w:tblBorders>
          <w:top w:val="double" w:sz="6" w:space="0" w:color="auto"/>
          <w:left w:val="double" w:sz="6" w:space="0" w:color="auto"/>
          <w:bottom w:val="double" w:sz="6" w:space="0" w:color="auto"/>
          <w:right w:val="double" w:sz="6" w:space="0" w:color="auto"/>
          <w:insideH w:val="double" w:sz="6" w:space="0" w:color="auto"/>
          <w:insideV w:val="double" w:sz="6" w:space="0" w:color="auto"/>
        </w:tblBorders>
        <w:tblLook w:val="0000" w:firstRow="0" w:lastRow="0" w:firstColumn="0" w:lastColumn="0" w:noHBand="0" w:noVBand="0"/>
      </w:tblPr>
      <w:tblGrid>
        <w:gridCol w:w="1425"/>
        <w:gridCol w:w="2039"/>
        <w:gridCol w:w="2320"/>
        <w:gridCol w:w="3168"/>
      </w:tblGrid>
      <w:tr w:rsidR="00454C8B" w14:paraId="246C9032" w14:textId="3892515B" w:rsidTr="006135F7">
        <w:trPr>
          <w:trHeight w:val="393"/>
        </w:trPr>
        <w:tc>
          <w:tcPr>
            <w:tcW w:w="0" w:type="auto"/>
          </w:tcPr>
          <w:p w14:paraId="076AB9F5" w14:textId="62C0A9C9" w:rsidR="00454C8B" w:rsidRDefault="00454C8B" w:rsidP="00F631F6">
            <w:pPr>
              <w:spacing w:line="360" w:lineRule="auto"/>
              <w:jc w:val="both"/>
              <w:rPr>
                <w:rFonts w:ascii="Arial" w:hAnsi="Arial" w:cs="Arial"/>
              </w:rPr>
            </w:pPr>
          </w:p>
        </w:tc>
        <w:tc>
          <w:tcPr>
            <w:tcW w:w="0" w:type="auto"/>
          </w:tcPr>
          <w:p w14:paraId="33CAAF75" w14:textId="4761A0DD" w:rsidR="00454C8B" w:rsidRDefault="00EA5B03" w:rsidP="00F631F6">
            <w:pPr>
              <w:spacing w:line="360" w:lineRule="auto"/>
              <w:jc w:val="both"/>
              <w:rPr>
                <w:rFonts w:ascii="Arial" w:hAnsi="Arial" w:cs="Arial"/>
              </w:rPr>
            </w:pPr>
            <w:r>
              <w:rPr>
                <w:rFonts w:ascii="Arial" w:hAnsi="Arial" w:cs="Arial"/>
              </w:rPr>
              <w:t>Data / Input</w:t>
            </w:r>
          </w:p>
        </w:tc>
        <w:tc>
          <w:tcPr>
            <w:tcW w:w="0" w:type="auto"/>
          </w:tcPr>
          <w:p w14:paraId="3D137625" w14:textId="5F2FF0D6" w:rsidR="00454C8B" w:rsidRDefault="00EA5B03" w:rsidP="00F631F6">
            <w:pPr>
              <w:spacing w:line="360" w:lineRule="auto"/>
              <w:jc w:val="both"/>
              <w:rPr>
                <w:rFonts w:ascii="Arial" w:hAnsi="Arial" w:cs="Arial"/>
              </w:rPr>
            </w:pPr>
            <w:r>
              <w:rPr>
                <w:rFonts w:ascii="Arial" w:hAnsi="Arial" w:cs="Arial"/>
              </w:rPr>
              <w:t>Information</w:t>
            </w:r>
          </w:p>
        </w:tc>
        <w:tc>
          <w:tcPr>
            <w:tcW w:w="0" w:type="auto"/>
          </w:tcPr>
          <w:p w14:paraId="6047EF37" w14:textId="6E7D5DE4" w:rsidR="00454C8B" w:rsidRDefault="00EA5B03" w:rsidP="00F631F6">
            <w:pPr>
              <w:spacing w:line="360" w:lineRule="auto"/>
              <w:jc w:val="both"/>
              <w:rPr>
                <w:rFonts w:ascii="Arial" w:hAnsi="Arial" w:cs="Arial"/>
              </w:rPr>
            </w:pPr>
            <w:r>
              <w:rPr>
                <w:rFonts w:ascii="Arial" w:hAnsi="Arial" w:cs="Arial"/>
              </w:rPr>
              <w:t>Knowledge</w:t>
            </w:r>
          </w:p>
        </w:tc>
      </w:tr>
      <w:tr w:rsidR="00454C8B" w14:paraId="1B602355" w14:textId="0B5D4CD1" w:rsidTr="006135F7">
        <w:trPr>
          <w:trHeight w:val="393"/>
        </w:trPr>
        <w:tc>
          <w:tcPr>
            <w:tcW w:w="0" w:type="auto"/>
          </w:tcPr>
          <w:p w14:paraId="0F7813DC" w14:textId="77777777" w:rsidR="00454C8B" w:rsidRDefault="00EA5B03" w:rsidP="00F631F6">
            <w:pPr>
              <w:spacing w:line="360" w:lineRule="auto"/>
              <w:jc w:val="both"/>
              <w:rPr>
                <w:rFonts w:ascii="Arial" w:hAnsi="Arial" w:cs="Arial"/>
              </w:rPr>
            </w:pPr>
            <w:r>
              <w:rPr>
                <w:rFonts w:ascii="Arial" w:hAnsi="Arial" w:cs="Arial"/>
              </w:rPr>
              <w:t>Task 1</w:t>
            </w:r>
          </w:p>
          <w:p w14:paraId="3A9C5B1C" w14:textId="1A394E97" w:rsidR="00B40528" w:rsidRDefault="00B40528" w:rsidP="00F631F6">
            <w:pPr>
              <w:spacing w:line="360" w:lineRule="auto"/>
              <w:jc w:val="both"/>
              <w:rPr>
                <w:rFonts w:ascii="Arial" w:hAnsi="Arial" w:cs="Arial"/>
              </w:rPr>
            </w:pPr>
            <w:r>
              <w:rPr>
                <w:rFonts w:ascii="Arial" w:hAnsi="Arial" w:cs="Arial"/>
              </w:rPr>
              <w:t>Charging a mobile</w:t>
            </w:r>
          </w:p>
        </w:tc>
        <w:tc>
          <w:tcPr>
            <w:tcW w:w="0" w:type="auto"/>
          </w:tcPr>
          <w:p w14:paraId="44E56D99" w14:textId="77777777" w:rsidR="00454C8B" w:rsidRDefault="00B40528" w:rsidP="00F631F6">
            <w:pPr>
              <w:spacing w:line="360" w:lineRule="auto"/>
              <w:jc w:val="both"/>
              <w:rPr>
                <w:rFonts w:ascii="Arial" w:hAnsi="Arial" w:cs="Arial"/>
              </w:rPr>
            </w:pPr>
            <w:r>
              <w:rPr>
                <w:rFonts w:ascii="Arial" w:hAnsi="Arial" w:cs="Arial"/>
              </w:rPr>
              <w:t>Flashing red light</w:t>
            </w:r>
          </w:p>
          <w:p w14:paraId="773E62B5" w14:textId="2E3A50EE" w:rsidR="00B13E34" w:rsidRDefault="00FD139E" w:rsidP="00F631F6">
            <w:pPr>
              <w:spacing w:line="360" w:lineRule="auto"/>
              <w:jc w:val="both"/>
              <w:rPr>
                <w:rFonts w:ascii="Arial" w:hAnsi="Arial" w:cs="Arial"/>
              </w:rPr>
            </w:pPr>
            <w:r>
              <w:rPr>
                <w:rFonts w:ascii="Arial" w:hAnsi="Arial" w:cs="Arial"/>
              </w:rPr>
              <w:t>Low battery</w:t>
            </w:r>
            <w:r w:rsidR="00B13E34">
              <w:rPr>
                <w:rFonts w:ascii="Arial" w:hAnsi="Arial" w:cs="Arial"/>
              </w:rPr>
              <w:t xml:space="preserve"> sign</w:t>
            </w:r>
          </w:p>
        </w:tc>
        <w:tc>
          <w:tcPr>
            <w:tcW w:w="0" w:type="auto"/>
          </w:tcPr>
          <w:p w14:paraId="5C4A03D2" w14:textId="1AAE01DD" w:rsidR="00454C8B" w:rsidRDefault="003C48B7" w:rsidP="00F631F6">
            <w:pPr>
              <w:spacing w:line="360" w:lineRule="auto"/>
              <w:jc w:val="both"/>
              <w:rPr>
                <w:rFonts w:ascii="Arial" w:hAnsi="Arial" w:cs="Arial"/>
              </w:rPr>
            </w:pPr>
            <w:r w:rsidRPr="003C48B7">
              <w:rPr>
                <w:rFonts w:ascii="Arial" w:hAnsi="Arial" w:cs="Arial"/>
              </w:rPr>
              <w:t>Without a working phone I will not be able to communicate remotely</w:t>
            </w:r>
          </w:p>
        </w:tc>
        <w:tc>
          <w:tcPr>
            <w:tcW w:w="0" w:type="auto"/>
          </w:tcPr>
          <w:p w14:paraId="1558A9CC" w14:textId="2ED7ABCA" w:rsidR="00454C8B" w:rsidRDefault="007F356F" w:rsidP="00F631F6">
            <w:pPr>
              <w:spacing w:line="360" w:lineRule="auto"/>
              <w:jc w:val="both"/>
              <w:rPr>
                <w:rFonts w:ascii="Arial" w:hAnsi="Arial" w:cs="Arial"/>
              </w:rPr>
            </w:pPr>
            <w:r>
              <w:rPr>
                <w:rFonts w:ascii="Arial" w:hAnsi="Arial" w:cs="Arial"/>
              </w:rPr>
              <w:t xml:space="preserve">Charged phone will allow full use of IT to make decision and </w:t>
            </w:r>
            <w:r w:rsidR="00234562">
              <w:rPr>
                <w:rFonts w:ascii="Arial" w:hAnsi="Arial" w:cs="Arial"/>
              </w:rPr>
              <w:t>avoid</w:t>
            </w:r>
            <w:r w:rsidR="00A9661C">
              <w:rPr>
                <w:rFonts w:ascii="Arial" w:hAnsi="Arial" w:cs="Arial"/>
              </w:rPr>
              <w:t xml:space="preserve"> missed communication such as voicemail, email.</w:t>
            </w:r>
          </w:p>
        </w:tc>
      </w:tr>
      <w:tr w:rsidR="00454C8B" w14:paraId="0D98ECE0" w14:textId="7D5FDB3D" w:rsidTr="006135F7">
        <w:trPr>
          <w:trHeight w:val="393"/>
        </w:trPr>
        <w:tc>
          <w:tcPr>
            <w:tcW w:w="0" w:type="auto"/>
          </w:tcPr>
          <w:p w14:paraId="56EC38EA" w14:textId="77777777" w:rsidR="00454C8B" w:rsidRDefault="007F0FA8" w:rsidP="00F631F6">
            <w:pPr>
              <w:spacing w:line="360" w:lineRule="auto"/>
              <w:jc w:val="both"/>
              <w:rPr>
                <w:rFonts w:ascii="Arial" w:hAnsi="Arial" w:cs="Arial"/>
              </w:rPr>
            </w:pPr>
            <w:r>
              <w:rPr>
                <w:rFonts w:ascii="Arial" w:hAnsi="Arial" w:cs="Arial"/>
              </w:rPr>
              <w:t>Task 2</w:t>
            </w:r>
          </w:p>
          <w:p w14:paraId="49744C1E" w14:textId="00C9499C" w:rsidR="007F0FA8" w:rsidRDefault="007F0FA8" w:rsidP="00F631F6">
            <w:pPr>
              <w:spacing w:line="360" w:lineRule="auto"/>
              <w:jc w:val="both"/>
              <w:rPr>
                <w:rFonts w:ascii="Arial" w:hAnsi="Arial" w:cs="Arial"/>
              </w:rPr>
            </w:pPr>
            <w:r>
              <w:rPr>
                <w:rFonts w:ascii="Arial" w:hAnsi="Arial" w:cs="Arial"/>
              </w:rPr>
              <w:t>Waiting for the bus</w:t>
            </w:r>
          </w:p>
        </w:tc>
        <w:tc>
          <w:tcPr>
            <w:tcW w:w="0" w:type="auto"/>
          </w:tcPr>
          <w:p w14:paraId="71CBB61C" w14:textId="0F006A2B" w:rsidR="00454C8B" w:rsidRDefault="006A2035" w:rsidP="00F631F6">
            <w:pPr>
              <w:spacing w:line="360" w:lineRule="auto"/>
              <w:jc w:val="both"/>
              <w:rPr>
                <w:rFonts w:ascii="Arial" w:hAnsi="Arial" w:cs="Arial"/>
              </w:rPr>
            </w:pPr>
            <w:r>
              <w:rPr>
                <w:rFonts w:ascii="Arial" w:hAnsi="Arial" w:cs="Arial"/>
              </w:rPr>
              <w:t>Printed timetable</w:t>
            </w:r>
          </w:p>
        </w:tc>
        <w:tc>
          <w:tcPr>
            <w:tcW w:w="0" w:type="auto"/>
          </w:tcPr>
          <w:p w14:paraId="6C265257" w14:textId="79AAE8A5" w:rsidR="00454C8B" w:rsidRDefault="00E7760A" w:rsidP="00F631F6">
            <w:pPr>
              <w:spacing w:line="360" w:lineRule="auto"/>
              <w:jc w:val="both"/>
              <w:rPr>
                <w:rFonts w:ascii="Arial" w:hAnsi="Arial" w:cs="Arial"/>
              </w:rPr>
            </w:pPr>
            <w:r>
              <w:rPr>
                <w:rFonts w:ascii="Arial" w:hAnsi="Arial" w:cs="Arial"/>
              </w:rPr>
              <w:t xml:space="preserve">Choose to </w:t>
            </w:r>
            <w:r w:rsidR="003C31EE">
              <w:rPr>
                <w:rFonts w:ascii="Arial" w:hAnsi="Arial" w:cs="Arial"/>
              </w:rPr>
              <w:t>wait for bus. Plan my journey</w:t>
            </w:r>
          </w:p>
        </w:tc>
        <w:tc>
          <w:tcPr>
            <w:tcW w:w="0" w:type="auto"/>
          </w:tcPr>
          <w:p w14:paraId="616AB78F" w14:textId="3734CAA3" w:rsidR="00454C8B" w:rsidRDefault="003C31EE" w:rsidP="00F631F6">
            <w:pPr>
              <w:spacing w:line="360" w:lineRule="auto"/>
              <w:jc w:val="both"/>
              <w:rPr>
                <w:rFonts w:ascii="Arial" w:hAnsi="Arial" w:cs="Arial"/>
              </w:rPr>
            </w:pPr>
            <w:r>
              <w:rPr>
                <w:rFonts w:ascii="Arial" w:hAnsi="Arial" w:cs="Arial"/>
              </w:rPr>
              <w:t>If bus is late or ti</w:t>
            </w:r>
            <w:r w:rsidR="00883AD4">
              <w:rPr>
                <w:rFonts w:ascii="Arial" w:hAnsi="Arial" w:cs="Arial"/>
              </w:rPr>
              <w:t>m</w:t>
            </w:r>
            <w:r>
              <w:rPr>
                <w:rFonts w:ascii="Arial" w:hAnsi="Arial" w:cs="Arial"/>
              </w:rPr>
              <w:t xml:space="preserve">etable </w:t>
            </w:r>
            <w:r w:rsidR="00FD139E">
              <w:rPr>
                <w:rFonts w:ascii="Arial" w:hAnsi="Arial" w:cs="Arial"/>
              </w:rPr>
              <w:t>unreliable</w:t>
            </w:r>
            <w:r w:rsidR="00883AD4">
              <w:rPr>
                <w:rFonts w:ascii="Arial" w:hAnsi="Arial" w:cs="Arial"/>
              </w:rPr>
              <w:t>.</w:t>
            </w:r>
            <w:r>
              <w:rPr>
                <w:rFonts w:ascii="Arial" w:hAnsi="Arial" w:cs="Arial"/>
              </w:rPr>
              <w:t xml:space="preserve"> I can use alternative transport.</w:t>
            </w:r>
          </w:p>
        </w:tc>
      </w:tr>
      <w:tr w:rsidR="00454C8B" w14:paraId="52D7C600" w14:textId="3F0D2AE2" w:rsidTr="006135F7">
        <w:trPr>
          <w:trHeight w:val="393"/>
        </w:trPr>
        <w:tc>
          <w:tcPr>
            <w:tcW w:w="0" w:type="auto"/>
          </w:tcPr>
          <w:p w14:paraId="44227C00" w14:textId="77777777" w:rsidR="00454C8B" w:rsidRDefault="00482720" w:rsidP="00F631F6">
            <w:pPr>
              <w:spacing w:line="360" w:lineRule="auto"/>
              <w:jc w:val="both"/>
              <w:rPr>
                <w:rFonts w:ascii="Arial" w:hAnsi="Arial" w:cs="Arial"/>
              </w:rPr>
            </w:pPr>
            <w:r>
              <w:rPr>
                <w:rFonts w:ascii="Arial" w:hAnsi="Arial" w:cs="Arial"/>
              </w:rPr>
              <w:t>Task 3</w:t>
            </w:r>
          </w:p>
          <w:p w14:paraId="7EBDCFBF" w14:textId="56F8C735" w:rsidR="00482720" w:rsidRDefault="0062315D" w:rsidP="00F631F6">
            <w:pPr>
              <w:spacing w:line="360" w:lineRule="auto"/>
              <w:jc w:val="both"/>
              <w:rPr>
                <w:rFonts w:ascii="Arial" w:hAnsi="Arial" w:cs="Arial"/>
              </w:rPr>
            </w:pPr>
            <w:r>
              <w:rPr>
                <w:rFonts w:ascii="Arial" w:hAnsi="Arial" w:cs="Arial"/>
              </w:rPr>
              <w:t>Making a cup of tea</w:t>
            </w:r>
          </w:p>
        </w:tc>
        <w:tc>
          <w:tcPr>
            <w:tcW w:w="0" w:type="auto"/>
          </w:tcPr>
          <w:p w14:paraId="610BD308" w14:textId="5FC1A4EC" w:rsidR="00454C8B" w:rsidRDefault="0062315D" w:rsidP="00F631F6">
            <w:pPr>
              <w:spacing w:line="360" w:lineRule="auto"/>
              <w:jc w:val="both"/>
              <w:rPr>
                <w:rFonts w:ascii="Arial" w:hAnsi="Arial" w:cs="Arial"/>
              </w:rPr>
            </w:pPr>
            <w:r>
              <w:rPr>
                <w:rFonts w:ascii="Arial" w:hAnsi="Arial" w:cs="Arial"/>
              </w:rPr>
              <w:t xml:space="preserve">Resources required. </w:t>
            </w:r>
            <w:r w:rsidR="00A9661C">
              <w:rPr>
                <w:rFonts w:ascii="Arial" w:hAnsi="Arial" w:cs="Arial"/>
              </w:rPr>
              <w:t>i.e.</w:t>
            </w:r>
            <w:r>
              <w:rPr>
                <w:rFonts w:ascii="Arial" w:hAnsi="Arial" w:cs="Arial"/>
              </w:rPr>
              <w:t xml:space="preserve"> tea bags, water, </w:t>
            </w:r>
            <w:r w:rsidR="00C371F6">
              <w:rPr>
                <w:rFonts w:ascii="Arial" w:hAnsi="Arial" w:cs="Arial"/>
              </w:rPr>
              <w:t xml:space="preserve">sugar, </w:t>
            </w:r>
            <w:r>
              <w:rPr>
                <w:rFonts w:ascii="Arial" w:hAnsi="Arial" w:cs="Arial"/>
              </w:rPr>
              <w:t>kettle and milk.</w:t>
            </w:r>
          </w:p>
        </w:tc>
        <w:tc>
          <w:tcPr>
            <w:tcW w:w="0" w:type="auto"/>
          </w:tcPr>
          <w:p w14:paraId="1FF84C8B" w14:textId="514E16C9" w:rsidR="00454C8B" w:rsidRDefault="000A636E" w:rsidP="00F631F6">
            <w:pPr>
              <w:spacing w:line="360" w:lineRule="auto"/>
              <w:jc w:val="both"/>
              <w:rPr>
                <w:rFonts w:ascii="Arial" w:hAnsi="Arial" w:cs="Arial"/>
              </w:rPr>
            </w:pPr>
            <w:r>
              <w:rPr>
                <w:rFonts w:ascii="Arial" w:hAnsi="Arial" w:cs="Arial"/>
              </w:rPr>
              <w:t>In what order to use the ingredients to make a perfect tea</w:t>
            </w:r>
            <w:r w:rsidR="00C371F6">
              <w:rPr>
                <w:rFonts w:ascii="Arial" w:hAnsi="Arial" w:cs="Arial"/>
              </w:rPr>
              <w:t>.</w:t>
            </w:r>
          </w:p>
        </w:tc>
        <w:tc>
          <w:tcPr>
            <w:tcW w:w="0" w:type="auto"/>
          </w:tcPr>
          <w:p w14:paraId="7732FB83" w14:textId="5583EFF8" w:rsidR="00454C8B" w:rsidRDefault="00897D25" w:rsidP="00F631F6">
            <w:pPr>
              <w:spacing w:line="360" w:lineRule="auto"/>
              <w:jc w:val="both"/>
              <w:rPr>
                <w:rFonts w:ascii="Arial" w:hAnsi="Arial" w:cs="Arial"/>
              </w:rPr>
            </w:pPr>
            <w:r>
              <w:rPr>
                <w:rFonts w:ascii="Arial" w:hAnsi="Arial" w:cs="Arial"/>
              </w:rPr>
              <w:t xml:space="preserve">Overlooking the process to ensure right amount milk is added. </w:t>
            </w:r>
            <w:r w:rsidR="00C371F6">
              <w:rPr>
                <w:rFonts w:ascii="Arial" w:hAnsi="Arial" w:cs="Arial"/>
              </w:rPr>
              <w:t>I am diabetic no sugar needed.</w:t>
            </w:r>
          </w:p>
        </w:tc>
      </w:tr>
      <w:tr w:rsidR="007522D9" w14:paraId="59F513A4" w14:textId="77777777" w:rsidTr="006135F7">
        <w:trPr>
          <w:trHeight w:val="393"/>
        </w:trPr>
        <w:tc>
          <w:tcPr>
            <w:tcW w:w="0" w:type="auto"/>
          </w:tcPr>
          <w:p w14:paraId="2B429C5C" w14:textId="0F8786F2" w:rsidR="007522D9" w:rsidRDefault="007522D9" w:rsidP="00F631F6">
            <w:pPr>
              <w:spacing w:line="360" w:lineRule="auto"/>
              <w:jc w:val="both"/>
              <w:rPr>
                <w:rFonts w:ascii="Arial" w:hAnsi="Arial" w:cs="Arial"/>
              </w:rPr>
            </w:pPr>
            <w:r>
              <w:rPr>
                <w:rFonts w:ascii="Arial" w:hAnsi="Arial" w:cs="Arial"/>
              </w:rPr>
              <w:t xml:space="preserve">Task </w:t>
            </w:r>
            <w:r w:rsidR="006A094C">
              <w:rPr>
                <w:rFonts w:ascii="Arial" w:hAnsi="Arial" w:cs="Arial"/>
              </w:rPr>
              <w:t>4</w:t>
            </w:r>
          </w:p>
          <w:p w14:paraId="49934408" w14:textId="70B19F54" w:rsidR="007522D9" w:rsidRDefault="007522D9" w:rsidP="00F631F6">
            <w:pPr>
              <w:spacing w:line="360" w:lineRule="auto"/>
              <w:jc w:val="both"/>
              <w:rPr>
                <w:rFonts w:ascii="Arial" w:hAnsi="Arial" w:cs="Arial"/>
              </w:rPr>
            </w:pPr>
            <w:r>
              <w:rPr>
                <w:rFonts w:ascii="Arial" w:hAnsi="Arial" w:cs="Arial"/>
              </w:rPr>
              <w:t>Listening to music</w:t>
            </w:r>
          </w:p>
        </w:tc>
        <w:tc>
          <w:tcPr>
            <w:tcW w:w="0" w:type="auto"/>
          </w:tcPr>
          <w:p w14:paraId="31A5B38F" w14:textId="1A872468" w:rsidR="007522D9" w:rsidRDefault="00253EDE" w:rsidP="00F631F6">
            <w:pPr>
              <w:spacing w:line="360" w:lineRule="auto"/>
              <w:jc w:val="both"/>
              <w:rPr>
                <w:rFonts w:ascii="Arial" w:hAnsi="Arial" w:cs="Arial"/>
              </w:rPr>
            </w:pPr>
            <w:r>
              <w:rPr>
                <w:rFonts w:ascii="Arial" w:hAnsi="Arial" w:cs="Arial"/>
              </w:rPr>
              <w:t>Compact disc. Digital data</w:t>
            </w:r>
            <w:r w:rsidR="00C41E7F">
              <w:rPr>
                <w:rFonts w:ascii="Arial" w:hAnsi="Arial" w:cs="Arial"/>
              </w:rPr>
              <w:t xml:space="preserve"> (songs)</w:t>
            </w:r>
          </w:p>
        </w:tc>
        <w:tc>
          <w:tcPr>
            <w:tcW w:w="0" w:type="auto"/>
          </w:tcPr>
          <w:p w14:paraId="3CE647D2" w14:textId="72DE5623" w:rsidR="007522D9" w:rsidRDefault="00253EDE" w:rsidP="00F631F6">
            <w:pPr>
              <w:spacing w:line="360" w:lineRule="auto"/>
              <w:jc w:val="both"/>
              <w:rPr>
                <w:rFonts w:ascii="Arial" w:hAnsi="Arial" w:cs="Arial"/>
              </w:rPr>
            </w:pPr>
            <w:r>
              <w:rPr>
                <w:rFonts w:ascii="Arial" w:hAnsi="Arial" w:cs="Arial"/>
              </w:rPr>
              <w:t>Words and sentences</w:t>
            </w:r>
          </w:p>
        </w:tc>
        <w:tc>
          <w:tcPr>
            <w:tcW w:w="0" w:type="auto"/>
          </w:tcPr>
          <w:p w14:paraId="695E1914" w14:textId="6570B361" w:rsidR="007522D9" w:rsidRDefault="00694FDA" w:rsidP="00F631F6">
            <w:pPr>
              <w:spacing w:line="360" w:lineRule="auto"/>
              <w:jc w:val="both"/>
              <w:rPr>
                <w:rFonts w:ascii="Arial" w:hAnsi="Arial" w:cs="Arial"/>
              </w:rPr>
            </w:pPr>
            <w:r>
              <w:rPr>
                <w:rFonts w:ascii="Arial" w:hAnsi="Arial" w:cs="Arial"/>
              </w:rPr>
              <w:t>Meaning</w:t>
            </w:r>
            <w:r w:rsidR="00253EDE">
              <w:rPr>
                <w:rFonts w:ascii="Arial" w:hAnsi="Arial" w:cs="Arial"/>
              </w:rPr>
              <w:t xml:space="preserve"> derived from the words. A hidden message to improve mood</w:t>
            </w:r>
            <w:r w:rsidR="006A094C">
              <w:rPr>
                <w:rFonts w:ascii="Arial" w:hAnsi="Arial" w:cs="Arial"/>
              </w:rPr>
              <w:t>.</w:t>
            </w:r>
          </w:p>
        </w:tc>
      </w:tr>
      <w:tr w:rsidR="00454C8B" w14:paraId="7B91185F" w14:textId="651056D6" w:rsidTr="006135F7">
        <w:trPr>
          <w:trHeight w:val="393"/>
        </w:trPr>
        <w:tc>
          <w:tcPr>
            <w:tcW w:w="0" w:type="auto"/>
          </w:tcPr>
          <w:p w14:paraId="1B6C3CA5" w14:textId="255C6AF4" w:rsidR="00454C8B" w:rsidRDefault="000702C3" w:rsidP="00F631F6">
            <w:pPr>
              <w:spacing w:line="360" w:lineRule="auto"/>
              <w:jc w:val="both"/>
              <w:rPr>
                <w:rFonts w:ascii="Arial" w:hAnsi="Arial" w:cs="Arial"/>
              </w:rPr>
            </w:pPr>
            <w:r>
              <w:rPr>
                <w:rFonts w:ascii="Arial" w:hAnsi="Arial" w:cs="Arial"/>
              </w:rPr>
              <w:t xml:space="preserve">Task </w:t>
            </w:r>
            <w:r w:rsidR="006A094C">
              <w:rPr>
                <w:rFonts w:ascii="Arial" w:hAnsi="Arial" w:cs="Arial"/>
              </w:rPr>
              <w:t>5</w:t>
            </w:r>
          </w:p>
          <w:p w14:paraId="6B38C2AB" w14:textId="0DDCC92D" w:rsidR="000702C3" w:rsidRDefault="000702C3" w:rsidP="00F631F6">
            <w:pPr>
              <w:spacing w:line="360" w:lineRule="auto"/>
              <w:jc w:val="both"/>
              <w:rPr>
                <w:rFonts w:ascii="Arial" w:hAnsi="Arial" w:cs="Arial"/>
              </w:rPr>
            </w:pPr>
            <w:r>
              <w:rPr>
                <w:rFonts w:ascii="Arial" w:hAnsi="Arial" w:cs="Arial"/>
              </w:rPr>
              <w:t>Reading a bank statement</w:t>
            </w:r>
          </w:p>
        </w:tc>
        <w:tc>
          <w:tcPr>
            <w:tcW w:w="0" w:type="auto"/>
          </w:tcPr>
          <w:p w14:paraId="4EF39F04" w14:textId="3ABC45A3" w:rsidR="00454C8B" w:rsidRDefault="00376CEF" w:rsidP="00F631F6">
            <w:pPr>
              <w:spacing w:line="360" w:lineRule="auto"/>
              <w:jc w:val="both"/>
              <w:rPr>
                <w:rFonts w:ascii="Arial" w:hAnsi="Arial" w:cs="Arial"/>
              </w:rPr>
            </w:pPr>
            <w:r>
              <w:rPr>
                <w:rFonts w:ascii="Arial" w:hAnsi="Arial" w:cs="Arial"/>
              </w:rPr>
              <w:t>Numerical data</w:t>
            </w:r>
          </w:p>
        </w:tc>
        <w:tc>
          <w:tcPr>
            <w:tcW w:w="0" w:type="auto"/>
          </w:tcPr>
          <w:p w14:paraId="03C94527" w14:textId="10FD0F37" w:rsidR="00454C8B" w:rsidRDefault="00376CEF" w:rsidP="00F631F6">
            <w:pPr>
              <w:spacing w:line="360" w:lineRule="auto"/>
              <w:jc w:val="both"/>
              <w:rPr>
                <w:rFonts w:ascii="Arial" w:hAnsi="Arial" w:cs="Arial"/>
              </w:rPr>
            </w:pPr>
            <w:r>
              <w:rPr>
                <w:rFonts w:ascii="Arial" w:hAnsi="Arial" w:cs="Arial"/>
              </w:rPr>
              <w:t>Context shows deposits and debits from account</w:t>
            </w:r>
          </w:p>
        </w:tc>
        <w:tc>
          <w:tcPr>
            <w:tcW w:w="0" w:type="auto"/>
          </w:tcPr>
          <w:p w14:paraId="3EE029CE" w14:textId="6EBFFBEB" w:rsidR="00454C8B" w:rsidRDefault="007522D9" w:rsidP="003537DC">
            <w:pPr>
              <w:keepNext/>
              <w:spacing w:line="360" w:lineRule="auto"/>
              <w:jc w:val="both"/>
              <w:rPr>
                <w:rFonts w:ascii="Arial" w:hAnsi="Arial" w:cs="Arial"/>
              </w:rPr>
            </w:pPr>
            <w:r>
              <w:rPr>
                <w:rFonts w:ascii="Arial" w:hAnsi="Arial" w:cs="Arial"/>
              </w:rPr>
              <w:t>A</w:t>
            </w:r>
            <w:r w:rsidR="00376CEF">
              <w:rPr>
                <w:rFonts w:ascii="Arial" w:hAnsi="Arial" w:cs="Arial"/>
              </w:rPr>
              <w:t>vailabl</w:t>
            </w:r>
            <w:r>
              <w:rPr>
                <w:rFonts w:ascii="Arial" w:hAnsi="Arial" w:cs="Arial"/>
              </w:rPr>
              <w:t>e balance to budget for future plans.</w:t>
            </w:r>
          </w:p>
        </w:tc>
      </w:tr>
    </w:tbl>
    <w:p w14:paraId="18A28006" w14:textId="77777777" w:rsidR="00AA42E8" w:rsidRDefault="00AA42E8" w:rsidP="003537DC">
      <w:pPr>
        <w:pStyle w:val="Caption"/>
      </w:pPr>
    </w:p>
    <w:p w14:paraId="294C6BCC" w14:textId="126A71F5" w:rsidR="00F631F6" w:rsidRPr="00F631F6" w:rsidRDefault="003537DC" w:rsidP="003537DC">
      <w:pPr>
        <w:pStyle w:val="Caption"/>
        <w:rPr>
          <w:rFonts w:ascii="Arial" w:hAnsi="Arial" w:cs="Arial"/>
        </w:rPr>
      </w:pPr>
      <w:r>
        <w:t xml:space="preserve">Table </w:t>
      </w:r>
      <w:fldSimple w:instr=" SEQ Table \* ARABIC ">
        <w:r>
          <w:rPr>
            <w:noProof/>
          </w:rPr>
          <w:t>1</w:t>
        </w:r>
      </w:fldSimple>
      <w:r>
        <w:t xml:space="preserve"> List of Decisions Made using DIK(W)</w:t>
      </w:r>
    </w:p>
    <w:p w14:paraId="6185A2E5" w14:textId="5EC7070D" w:rsidR="00056854" w:rsidRDefault="00056854" w:rsidP="00056854">
      <w:pPr>
        <w:spacing w:line="360" w:lineRule="auto"/>
        <w:jc w:val="both"/>
        <w:rPr>
          <w:rFonts w:ascii="Arial" w:hAnsi="Arial" w:cs="Arial"/>
        </w:rPr>
      </w:pPr>
    </w:p>
    <w:p w14:paraId="46BA52FC" w14:textId="77777777" w:rsidR="00AA42E8" w:rsidRDefault="00AA42E8">
      <w:pPr>
        <w:rPr>
          <w:rFonts w:ascii="Arial" w:hAnsi="Arial" w:cs="Arial"/>
          <w:b/>
          <w:bCs/>
        </w:rPr>
      </w:pPr>
      <w:r>
        <w:rPr>
          <w:rFonts w:ascii="Arial" w:hAnsi="Arial" w:cs="Arial"/>
          <w:b/>
          <w:bCs/>
        </w:rPr>
        <w:br w:type="page"/>
      </w:r>
    </w:p>
    <w:p w14:paraId="14667217" w14:textId="2D162C9D" w:rsidR="00056854" w:rsidRPr="00F01CF5" w:rsidRDefault="00F50A9C" w:rsidP="0079473F">
      <w:pPr>
        <w:pStyle w:val="Heading1"/>
      </w:pPr>
      <w:bookmarkStart w:id="12" w:name="_Toc26534670"/>
      <w:r w:rsidRPr="00F01CF5">
        <w:lastRenderedPageBreak/>
        <w:t xml:space="preserve">Decision Making: In the </w:t>
      </w:r>
      <w:r w:rsidR="00F01CF5" w:rsidRPr="00F01CF5">
        <w:t>Absence of DIK(W)</w:t>
      </w:r>
      <w:bookmarkEnd w:id="12"/>
    </w:p>
    <w:p w14:paraId="7C35A8B5" w14:textId="77777777" w:rsidR="00F50A9C" w:rsidRDefault="00F50A9C" w:rsidP="00D00665">
      <w:pPr>
        <w:spacing w:line="360" w:lineRule="auto"/>
        <w:ind w:left="360"/>
        <w:jc w:val="both"/>
        <w:rPr>
          <w:rFonts w:ascii="Arial" w:hAnsi="Arial" w:cs="Arial"/>
        </w:rPr>
      </w:pPr>
    </w:p>
    <w:p w14:paraId="73B0239B" w14:textId="7B06E540" w:rsidR="00D00665" w:rsidRPr="004A055D" w:rsidRDefault="00D00665" w:rsidP="00D00665">
      <w:pPr>
        <w:spacing w:line="360" w:lineRule="auto"/>
        <w:ind w:left="360"/>
        <w:jc w:val="both"/>
        <w:rPr>
          <w:rFonts w:ascii="Arial" w:hAnsi="Arial" w:cs="Arial"/>
        </w:rPr>
      </w:pPr>
      <w:r w:rsidRPr="004A055D">
        <w:rPr>
          <w:rFonts w:ascii="Arial" w:hAnsi="Arial" w:cs="Arial"/>
        </w:rPr>
        <w:t xml:space="preserve">In the absence of these </w:t>
      </w:r>
      <w:r w:rsidR="00453186" w:rsidRPr="004A055D">
        <w:rPr>
          <w:rFonts w:ascii="Arial" w:hAnsi="Arial" w:cs="Arial"/>
        </w:rPr>
        <w:t xml:space="preserve">components one is not able to make a </w:t>
      </w:r>
      <w:r w:rsidR="006C231B" w:rsidRPr="004A055D">
        <w:rPr>
          <w:rFonts w:ascii="Arial" w:hAnsi="Arial" w:cs="Arial"/>
        </w:rPr>
        <w:t>timely</w:t>
      </w:r>
      <w:r w:rsidR="00453186" w:rsidRPr="004A055D">
        <w:rPr>
          <w:rFonts w:ascii="Arial" w:hAnsi="Arial" w:cs="Arial"/>
        </w:rPr>
        <w:t xml:space="preserve"> decision, the decisions </w:t>
      </w:r>
      <w:r w:rsidR="006C231B" w:rsidRPr="004A055D">
        <w:rPr>
          <w:rFonts w:ascii="Arial" w:hAnsi="Arial" w:cs="Arial"/>
        </w:rPr>
        <w:t>made</w:t>
      </w:r>
      <w:r w:rsidR="00453186" w:rsidRPr="004A055D">
        <w:rPr>
          <w:rFonts w:ascii="Arial" w:hAnsi="Arial" w:cs="Arial"/>
        </w:rPr>
        <w:t xml:space="preserve"> </w:t>
      </w:r>
      <w:r w:rsidR="006C231B" w:rsidRPr="004A055D">
        <w:rPr>
          <w:rFonts w:ascii="Arial" w:hAnsi="Arial" w:cs="Arial"/>
        </w:rPr>
        <w:t>would</w:t>
      </w:r>
      <w:r w:rsidR="00453186" w:rsidRPr="004A055D">
        <w:rPr>
          <w:rFonts w:ascii="Arial" w:hAnsi="Arial" w:cs="Arial"/>
        </w:rPr>
        <w:t xml:space="preserve"> be costly, time consuming and potentially have a negative impact on </w:t>
      </w:r>
      <w:r w:rsidR="004A03E5" w:rsidRPr="004A055D">
        <w:rPr>
          <w:rFonts w:ascii="Arial" w:hAnsi="Arial" w:cs="Arial"/>
        </w:rPr>
        <w:t>the</w:t>
      </w:r>
      <w:r w:rsidR="00453186" w:rsidRPr="004A055D">
        <w:rPr>
          <w:rFonts w:ascii="Arial" w:hAnsi="Arial" w:cs="Arial"/>
        </w:rPr>
        <w:t xml:space="preserve"> overall outcome </w:t>
      </w:r>
      <w:r w:rsidR="00C30CC2" w:rsidRPr="004A055D">
        <w:rPr>
          <w:rStyle w:val="selectable"/>
          <w:rFonts w:ascii="Arial" w:hAnsi="Arial" w:cs="Arial"/>
          <w:color w:val="000000"/>
        </w:rPr>
        <w:t>(Intezari, Pauleen and Taskin, 2016)</w:t>
      </w:r>
      <w:r w:rsidR="009F6C11" w:rsidRPr="004A055D">
        <w:rPr>
          <w:rStyle w:val="selectable"/>
          <w:rFonts w:ascii="Arial" w:hAnsi="Arial" w:cs="Arial"/>
          <w:color w:val="000000"/>
        </w:rPr>
        <w:t>.</w:t>
      </w:r>
      <w:r w:rsidR="00453186" w:rsidRPr="004A055D">
        <w:rPr>
          <w:rFonts w:ascii="Arial" w:hAnsi="Arial" w:cs="Arial"/>
        </w:rPr>
        <w:t xml:space="preserve">Therefore, it is imperative that one </w:t>
      </w:r>
      <w:r w:rsidR="006C231B" w:rsidRPr="004A055D">
        <w:rPr>
          <w:rFonts w:ascii="Arial" w:hAnsi="Arial" w:cs="Arial"/>
        </w:rPr>
        <w:t>comprehends</w:t>
      </w:r>
      <w:r w:rsidR="00453186" w:rsidRPr="004A055D">
        <w:rPr>
          <w:rFonts w:ascii="Arial" w:hAnsi="Arial" w:cs="Arial"/>
        </w:rPr>
        <w:t xml:space="preserve"> the </w:t>
      </w:r>
      <w:r w:rsidR="006C231B" w:rsidRPr="004A055D">
        <w:rPr>
          <w:rFonts w:ascii="Arial" w:hAnsi="Arial" w:cs="Arial"/>
        </w:rPr>
        <w:t>relevant</w:t>
      </w:r>
      <w:r w:rsidR="0008287F" w:rsidRPr="004A055D">
        <w:rPr>
          <w:rFonts w:ascii="Arial" w:hAnsi="Arial" w:cs="Arial"/>
        </w:rPr>
        <w:t xml:space="preserve"> input, processes the data, use the </w:t>
      </w:r>
      <w:r w:rsidR="006C231B" w:rsidRPr="004A055D">
        <w:rPr>
          <w:rFonts w:ascii="Arial" w:hAnsi="Arial" w:cs="Arial"/>
        </w:rPr>
        <w:t>information,</w:t>
      </w:r>
      <w:r w:rsidR="0008287F" w:rsidRPr="004A055D">
        <w:rPr>
          <w:rFonts w:ascii="Arial" w:hAnsi="Arial" w:cs="Arial"/>
        </w:rPr>
        <w:t xml:space="preserve"> accordingly, relate to personal tacit and explicit knowledge. </w:t>
      </w:r>
      <w:r w:rsidR="00280349" w:rsidRPr="004A055D">
        <w:rPr>
          <w:rFonts w:ascii="Arial" w:hAnsi="Arial" w:cs="Arial"/>
        </w:rPr>
        <w:t>(Nurulin and Skvortsova, 2018).</w:t>
      </w:r>
      <w:r w:rsidR="0008287F" w:rsidRPr="004A055D">
        <w:rPr>
          <w:rFonts w:ascii="Arial" w:hAnsi="Arial" w:cs="Arial"/>
        </w:rPr>
        <w:t xml:space="preserve">Having </w:t>
      </w:r>
      <w:r w:rsidR="00CA79A3" w:rsidRPr="004A055D">
        <w:rPr>
          <w:rFonts w:ascii="Arial" w:hAnsi="Arial" w:cs="Arial"/>
        </w:rPr>
        <w:t xml:space="preserve">applied the knowledge gained one can achieve </w:t>
      </w:r>
      <w:r w:rsidR="006C231B" w:rsidRPr="004A055D">
        <w:rPr>
          <w:rFonts w:ascii="Arial" w:hAnsi="Arial" w:cs="Arial"/>
        </w:rPr>
        <w:t>wisdo</w:t>
      </w:r>
      <w:r w:rsidR="00CA79A3" w:rsidRPr="004A055D">
        <w:rPr>
          <w:rFonts w:ascii="Arial" w:hAnsi="Arial" w:cs="Arial"/>
        </w:rPr>
        <w:t>m.</w:t>
      </w:r>
    </w:p>
    <w:p w14:paraId="6B0B44D0" w14:textId="64F723F8" w:rsidR="00836DBE" w:rsidRDefault="00836DBE" w:rsidP="00D00665">
      <w:pPr>
        <w:spacing w:line="360" w:lineRule="auto"/>
        <w:ind w:left="360"/>
        <w:jc w:val="both"/>
        <w:rPr>
          <w:rFonts w:ascii="Arial" w:hAnsi="Arial" w:cs="Arial"/>
        </w:rPr>
      </w:pPr>
      <w:r>
        <w:rPr>
          <w:rFonts w:ascii="Arial" w:hAnsi="Arial" w:cs="Arial"/>
        </w:rPr>
        <w:t>Task</w:t>
      </w:r>
      <w:r w:rsidR="00CE75EE">
        <w:rPr>
          <w:rFonts w:ascii="Arial" w:hAnsi="Arial" w:cs="Arial"/>
        </w:rPr>
        <w:t>:</w:t>
      </w:r>
    </w:p>
    <w:p w14:paraId="782BC57F" w14:textId="6EE764C4" w:rsidR="00CE75EE" w:rsidRDefault="00CE75EE" w:rsidP="00D00665">
      <w:pPr>
        <w:spacing w:line="360" w:lineRule="auto"/>
        <w:ind w:left="360"/>
        <w:jc w:val="both"/>
        <w:rPr>
          <w:rFonts w:ascii="Arial" w:hAnsi="Arial" w:cs="Arial"/>
        </w:rPr>
      </w:pPr>
      <w:r>
        <w:rPr>
          <w:rFonts w:ascii="Arial" w:hAnsi="Arial" w:cs="Arial"/>
        </w:rPr>
        <w:t xml:space="preserve">1. </w:t>
      </w:r>
      <w:r w:rsidR="0079473F">
        <w:rPr>
          <w:rFonts w:ascii="Arial" w:hAnsi="Arial" w:cs="Arial"/>
        </w:rPr>
        <w:t>N</w:t>
      </w:r>
      <w:r>
        <w:rPr>
          <w:rFonts w:ascii="Arial" w:hAnsi="Arial" w:cs="Arial"/>
        </w:rPr>
        <w:t xml:space="preserve">o data: without the warning light a user will </w:t>
      </w:r>
      <w:r w:rsidR="00D4393B">
        <w:rPr>
          <w:rFonts w:ascii="Arial" w:hAnsi="Arial" w:cs="Arial"/>
        </w:rPr>
        <w:t>not instantly know that the battery is low.</w:t>
      </w:r>
    </w:p>
    <w:p w14:paraId="2D705D07" w14:textId="48EB6537" w:rsidR="00CA5062" w:rsidRDefault="00CA5062" w:rsidP="00D00665">
      <w:pPr>
        <w:spacing w:line="360" w:lineRule="auto"/>
        <w:ind w:left="360"/>
        <w:jc w:val="both"/>
        <w:rPr>
          <w:rFonts w:ascii="Arial" w:hAnsi="Arial" w:cs="Arial"/>
        </w:rPr>
      </w:pPr>
      <w:r>
        <w:rPr>
          <w:rFonts w:ascii="Arial" w:hAnsi="Arial" w:cs="Arial"/>
        </w:rPr>
        <w:t xml:space="preserve">2. </w:t>
      </w:r>
      <w:r w:rsidR="0079473F">
        <w:rPr>
          <w:rFonts w:ascii="Arial" w:hAnsi="Arial" w:cs="Arial"/>
        </w:rPr>
        <w:t>N</w:t>
      </w:r>
      <w:r>
        <w:rPr>
          <w:rFonts w:ascii="Arial" w:hAnsi="Arial" w:cs="Arial"/>
        </w:rPr>
        <w:t>o information</w:t>
      </w:r>
      <w:r w:rsidR="00612AF4">
        <w:rPr>
          <w:rFonts w:ascii="Arial" w:hAnsi="Arial" w:cs="Arial"/>
        </w:rPr>
        <w:t xml:space="preserve">: the passenger may wait hours before a bus arrives, this is time consuming and </w:t>
      </w:r>
      <w:r w:rsidR="00C6744C">
        <w:rPr>
          <w:rFonts w:ascii="Arial" w:hAnsi="Arial" w:cs="Arial"/>
        </w:rPr>
        <w:t>reduces productivity.</w:t>
      </w:r>
    </w:p>
    <w:p w14:paraId="3DD3096E" w14:textId="2D7F8160" w:rsidR="00C6744C" w:rsidRDefault="00C6744C" w:rsidP="00D00665">
      <w:pPr>
        <w:spacing w:line="360" w:lineRule="auto"/>
        <w:ind w:left="360"/>
        <w:jc w:val="both"/>
        <w:rPr>
          <w:rFonts w:ascii="Arial" w:hAnsi="Arial" w:cs="Arial"/>
        </w:rPr>
      </w:pPr>
      <w:r>
        <w:rPr>
          <w:rFonts w:ascii="Arial" w:hAnsi="Arial" w:cs="Arial"/>
        </w:rPr>
        <w:t>3.</w:t>
      </w:r>
      <w:r w:rsidR="0079473F">
        <w:rPr>
          <w:rFonts w:ascii="Arial" w:hAnsi="Arial" w:cs="Arial"/>
        </w:rPr>
        <w:t xml:space="preserve"> N</w:t>
      </w:r>
      <w:r>
        <w:rPr>
          <w:rFonts w:ascii="Arial" w:hAnsi="Arial" w:cs="Arial"/>
        </w:rPr>
        <w:t>o knowledge experience: the user may boil water too much and make the tea concentrated.</w:t>
      </w:r>
    </w:p>
    <w:p w14:paraId="024ED72C" w14:textId="5B3E5F8E" w:rsidR="00C6744C" w:rsidRDefault="00C6744C" w:rsidP="00D00665">
      <w:pPr>
        <w:spacing w:line="360" w:lineRule="auto"/>
        <w:ind w:left="360"/>
        <w:jc w:val="both"/>
        <w:rPr>
          <w:rFonts w:ascii="Arial" w:hAnsi="Arial" w:cs="Arial"/>
        </w:rPr>
      </w:pPr>
      <w:r>
        <w:rPr>
          <w:rFonts w:ascii="Arial" w:hAnsi="Arial" w:cs="Arial"/>
        </w:rPr>
        <w:t>4.</w:t>
      </w:r>
      <w:r w:rsidR="0079473F">
        <w:rPr>
          <w:rFonts w:ascii="Arial" w:hAnsi="Arial" w:cs="Arial"/>
        </w:rPr>
        <w:t xml:space="preserve"> N</w:t>
      </w:r>
      <w:r w:rsidR="00556D27">
        <w:rPr>
          <w:rFonts w:ascii="Arial" w:hAnsi="Arial" w:cs="Arial"/>
        </w:rPr>
        <w:t xml:space="preserve">o knowledge / information: if the user does not understand the words or the meaning then they </w:t>
      </w:r>
      <w:r w:rsidR="009F6C11">
        <w:rPr>
          <w:rFonts w:ascii="Arial" w:hAnsi="Arial" w:cs="Arial"/>
        </w:rPr>
        <w:t>won’t</w:t>
      </w:r>
      <w:r w:rsidR="00C41E7F">
        <w:rPr>
          <w:rFonts w:ascii="Arial" w:hAnsi="Arial" w:cs="Arial"/>
        </w:rPr>
        <w:t xml:space="preserve"> </w:t>
      </w:r>
      <w:r w:rsidR="00E15943">
        <w:rPr>
          <w:rFonts w:ascii="Arial" w:hAnsi="Arial" w:cs="Arial"/>
        </w:rPr>
        <w:t>gain any new knowledge or lesson from the lyrics</w:t>
      </w:r>
    </w:p>
    <w:p w14:paraId="1D00897B" w14:textId="18EF167D" w:rsidR="00E15943" w:rsidRPr="00D00665" w:rsidRDefault="00E15943" w:rsidP="00D00665">
      <w:pPr>
        <w:spacing w:line="360" w:lineRule="auto"/>
        <w:ind w:left="360"/>
        <w:jc w:val="both"/>
        <w:rPr>
          <w:rFonts w:ascii="Arial" w:hAnsi="Arial" w:cs="Arial"/>
        </w:rPr>
      </w:pPr>
      <w:r>
        <w:rPr>
          <w:rFonts w:ascii="Arial" w:hAnsi="Arial" w:cs="Arial"/>
        </w:rPr>
        <w:t xml:space="preserve">5. </w:t>
      </w:r>
      <w:r w:rsidR="0079473F">
        <w:rPr>
          <w:rFonts w:ascii="Arial" w:hAnsi="Arial" w:cs="Arial"/>
        </w:rPr>
        <w:t>N</w:t>
      </w:r>
      <w:r>
        <w:rPr>
          <w:rFonts w:ascii="Arial" w:hAnsi="Arial" w:cs="Arial"/>
        </w:rPr>
        <w:t xml:space="preserve">o information: if there is no context </w:t>
      </w:r>
      <w:r w:rsidR="009F6C11">
        <w:rPr>
          <w:rFonts w:ascii="Arial" w:hAnsi="Arial" w:cs="Arial"/>
        </w:rPr>
        <w:t>i.e.</w:t>
      </w:r>
      <w:r>
        <w:rPr>
          <w:rFonts w:ascii="Arial" w:hAnsi="Arial" w:cs="Arial"/>
        </w:rPr>
        <w:t xml:space="preserve"> </w:t>
      </w:r>
      <w:r w:rsidR="00AB331D">
        <w:rPr>
          <w:rFonts w:ascii="Arial" w:hAnsi="Arial" w:cs="Arial"/>
        </w:rPr>
        <w:t>currency signs the user may not fully comprehend the data on the paper.</w:t>
      </w:r>
    </w:p>
    <w:p w14:paraId="625F2B26" w14:textId="77777777" w:rsidR="001E18D3" w:rsidRPr="001E18D3" w:rsidRDefault="001E18D3" w:rsidP="001E18D3">
      <w:pPr>
        <w:spacing w:line="360" w:lineRule="auto"/>
        <w:ind w:left="360"/>
        <w:jc w:val="both"/>
        <w:rPr>
          <w:rFonts w:ascii="Arial" w:hAnsi="Arial" w:cs="Arial"/>
        </w:rPr>
      </w:pPr>
    </w:p>
    <w:p w14:paraId="3F29104E" w14:textId="77777777" w:rsidR="007A33F1" w:rsidRDefault="007A33F1">
      <w:pPr>
        <w:rPr>
          <w:rFonts w:ascii="Arial" w:hAnsi="Arial" w:cs="Arial"/>
          <w:b/>
          <w:bCs/>
        </w:rPr>
      </w:pPr>
      <w:r>
        <w:rPr>
          <w:rFonts w:ascii="Arial" w:hAnsi="Arial" w:cs="Arial"/>
          <w:b/>
          <w:bCs/>
        </w:rPr>
        <w:br w:type="page"/>
      </w:r>
    </w:p>
    <w:p w14:paraId="0305EB59" w14:textId="5E438E27" w:rsidR="005F23EB" w:rsidRDefault="0079473F" w:rsidP="005F23EB">
      <w:pPr>
        <w:spacing w:line="360" w:lineRule="auto"/>
        <w:jc w:val="both"/>
        <w:rPr>
          <w:rFonts w:ascii="Arial" w:hAnsi="Arial" w:cs="Arial"/>
          <w:b/>
          <w:bCs/>
        </w:rPr>
      </w:pPr>
      <w:r>
        <w:rPr>
          <w:noProof/>
        </w:rPr>
        <w:lastRenderedPageBreak/>
        <mc:AlternateContent>
          <mc:Choice Requires="wps">
            <w:drawing>
              <wp:anchor distT="0" distB="0" distL="114300" distR="114300" simplePos="0" relativeHeight="251674627" behindDoc="0" locked="0" layoutInCell="1" allowOverlap="1" wp14:anchorId="60B15FFB" wp14:editId="5F561C68">
                <wp:simplePos x="0" y="0"/>
                <wp:positionH relativeFrom="column">
                  <wp:posOffset>4139565</wp:posOffset>
                </wp:positionH>
                <wp:positionV relativeFrom="paragraph">
                  <wp:posOffset>2433955</wp:posOffset>
                </wp:positionV>
                <wp:extent cx="2302510" cy="635"/>
                <wp:effectExtent l="0" t="0" r="0" b="0"/>
                <wp:wrapSquare wrapText="bothSides"/>
                <wp:docPr id="20" name="Text Box 20"/>
                <wp:cNvGraphicFramePr/>
                <a:graphic xmlns:a="http://schemas.openxmlformats.org/drawingml/2006/main">
                  <a:graphicData uri="http://schemas.microsoft.com/office/word/2010/wordprocessingShape">
                    <wps:wsp>
                      <wps:cNvSpPr txBox="1"/>
                      <wps:spPr>
                        <a:xfrm>
                          <a:off x="0" y="0"/>
                          <a:ext cx="2302510" cy="635"/>
                        </a:xfrm>
                        <a:prstGeom prst="rect">
                          <a:avLst/>
                        </a:prstGeom>
                        <a:solidFill>
                          <a:prstClr val="white"/>
                        </a:solidFill>
                        <a:ln>
                          <a:noFill/>
                        </a:ln>
                      </wps:spPr>
                      <wps:txbx>
                        <w:txbxContent>
                          <w:p w14:paraId="649288F1" w14:textId="53EC8E1E" w:rsidR="0079473F" w:rsidRPr="00DD5296" w:rsidRDefault="0079473F" w:rsidP="0079473F">
                            <w:pPr>
                              <w:pStyle w:val="Caption"/>
                            </w:pPr>
                            <w:bookmarkStart w:id="13" w:name="_Toc26534685"/>
                            <w:r>
                              <w:t xml:space="preserve">Figure </w:t>
                            </w:r>
                            <w:fldSimple w:instr=" SEQ Figure \* ARABIC ">
                              <w:r>
                                <w:rPr>
                                  <w:noProof/>
                                </w:rPr>
                                <w:t>5</w:t>
                              </w:r>
                            </w:fldSimple>
                            <w:r>
                              <w:t xml:space="preserve"> children’s touch screen toy source:amazon.com</w:t>
                            </w:r>
                            <w:bookmarkEnd w:id="13"/>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0B15FFB" id="Text Box 20" o:spid="_x0000_s1028" type="#_x0000_t202" style="position:absolute;left:0;text-align:left;margin-left:325.95pt;margin-top:191.65pt;width:181.3pt;height:.05pt;z-index:251674627;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" stroked="f">
                <v:textbox style="mso-fit-shape-to-text:t" inset="0,0,0,0">
                  <w:txbxContent>
                    <w:p w14:paraId="649288F1" w14:textId="53EC8E1E" w:rsidR="0079473F" w:rsidRPr="00DD5296" w:rsidRDefault="0079473F" w:rsidP="0079473F">
                      <w:pPr>
                        <w:pStyle w:val="Caption"/>
                      </w:pPr>
                      <w:bookmarkStart w:id="14" w:name="_Toc26534685"/>
                      <w:r>
                        <w:t xml:space="preserve">Figure </w:t>
                      </w:r>
                      <w:fldSimple w:instr=" SEQ Figure \* ARABIC ">
                        <w:r>
                          <w:rPr>
                            <w:noProof/>
                          </w:rPr>
                          <w:t>5</w:t>
                        </w:r>
                      </w:fldSimple>
                      <w:r>
                        <w:t xml:space="preserve"> children’s touch screen toy source:amazon.com</w:t>
                      </w:r>
                      <w:bookmarkEnd w:id="14"/>
                    </w:p>
                  </w:txbxContent>
                </v:textbox>
                <w10:wrap type="square"/>
              </v:shape>
            </w:pict>
          </mc:Fallback>
        </mc:AlternateContent>
      </w:r>
      <w:r w:rsidRPr="0079473F">
        <w:drawing>
          <wp:anchor distT="0" distB="0" distL="114300" distR="114300" simplePos="0" relativeHeight="251672579" behindDoc="0" locked="0" layoutInCell="1" allowOverlap="1" wp14:anchorId="246B4F64" wp14:editId="63BEF247">
            <wp:simplePos x="0" y="0"/>
            <wp:positionH relativeFrom="column">
              <wp:posOffset>4139680</wp:posOffset>
            </wp:positionH>
            <wp:positionV relativeFrom="paragraph">
              <wp:posOffset>74410</wp:posOffset>
            </wp:positionV>
            <wp:extent cx="2302510" cy="2302510"/>
            <wp:effectExtent l="0" t="0" r="2540" b="2540"/>
            <wp:wrapSquare wrapText="bothSides"/>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2302510" cy="2302510"/>
                    </a:xfrm>
                    <a:prstGeom prst="rect">
                      <a:avLst/>
                    </a:prstGeom>
                  </pic:spPr>
                </pic:pic>
              </a:graphicData>
            </a:graphic>
          </wp:anchor>
        </w:drawing>
      </w:r>
      <w:r w:rsidR="005F23EB" w:rsidRPr="005F23EB">
        <w:rPr>
          <w:rFonts w:ascii="Arial" w:hAnsi="Arial" w:cs="Arial"/>
          <w:b/>
          <w:bCs/>
        </w:rPr>
        <w:t>Hypothetical Product Promotion</w:t>
      </w:r>
    </w:p>
    <w:p w14:paraId="029BD081" w14:textId="0551180E" w:rsidR="0026065A" w:rsidRPr="0079473F" w:rsidRDefault="00DB6584" w:rsidP="0079473F">
      <w:pPr>
        <w:keepNext/>
        <w:spacing w:line="360" w:lineRule="auto"/>
        <w:jc w:val="both"/>
      </w:pPr>
      <w:r w:rsidRPr="00221AEB">
        <w:rPr>
          <w:rFonts w:ascii="Arial" w:hAnsi="Arial" w:cs="Arial"/>
        </w:rPr>
        <w:t xml:space="preserve">Product promotion requires a lot of effort in terms or research and development and advertising cost. The </w:t>
      </w:r>
      <w:r w:rsidR="004E6168" w:rsidRPr="00221AEB">
        <w:rPr>
          <w:rFonts w:ascii="Arial" w:hAnsi="Arial" w:cs="Arial"/>
        </w:rPr>
        <w:t>initial</w:t>
      </w:r>
      <w:r w:rsidRPr="00221AEB">
        <w:rPr>
          <w:rFonts w:ascii="Arial" w:hAnsi="Arial" w:cs="Arial"/>
        </w:rPr>
        <w:t xml:space="preserve"> investment will identify the market whom the product is to appeal. As people don’t have similar wants and needs</w:t>
      </w:r>
      <w:r w:rsidR="002F35A3" w:rsidRPr="00221AEB">
        <w:rPr>
          <w:rFonts w:ascii="Arial" w:hAnsi="Arial" w:cs="Arial"/>
        </w:rPr>
        <w:t xml:space="preserve"> the process of market segmentation will allow to breakdown the </w:t>
      </w:r>
      <w:r w:rsidR="006D3795" w:rsidRPr="00221AEB">
        <w:rPr>
          <w:rFonts w:ascii="Arial" w:hAnsi="Arial" w:cs="Arial"/>
        </w:rPr>
        <w:t>process.</w:t>
      </w:r>
      <w:r w:rsidR="0079473F" w:rsidRPr="0079473F">
        <w:rPr>
          <w:noProof/>
        </w:rPr>
        <w:t xml:space="preserve"> </w:t>
      </w:r>
    </w:p>
    <w:p w14:paraId="73C49814" w14:textId="77777777" w:rsidR="006F6C01" w:rsidRPr="00221AEB" w:rsidRDefault="004E0791" w:rsidP="00221AEB">
      <w:pPr>
        <w:spacing w:line="360" w:lineRule="auto"/>
        <w:jc w:val="both"/>
        <w:rPr>
          <w:rFonts w:ascii="Arial" w:hAnsi="Arial" w:cs="Arial"/>
        </w:rPr>
      </w:pPr>
      <w:r w:rsidRPr="00221AEB">
        <w:rPr>
          <w:rFonts w:ascii="Arial" w:hAnsi="Arial" w:cs="Arial"/>
        </w:rPr>
        <w:t xml:space="preserve">Demographics of the population will include the age, gender, income level and education level of the intended </w:t>
      </w:r>
      <w:r w:rsidR="003A5B73" w:rsidRPr="00221AEB">
        <w:rPr>
          <w:rFonts w:ascii="Arial" w:hAnsi="Arial" w:cs="Arial"/>
        </w:rPr>
        <w:t xml:space="preserve">buyer. This type of statistical data can be gathered from </w:t>
      </w:r>
      <w:r w:rsidR="0086493B" w:rsidRPr="00221AEB">
        <w:rPr>
          <w:rFonts w:ascii="Arial" w:hAnsi="Arial" w:cs="Arial"/>
        </w:rPr>
        <w:t>secondary sources</w:t>
      </w:r>
      <w:r w:rsidR="00C214C1" w:rsidRPr="00221AEB">
        <w:rPr>
          <w:rFonts w:ascii="Arial" w:hAnsi="Arial" w:cs="Arial"/>
        </w:rPr>
        <w:t xml:space="preserve"> or primary research</w:t>
      </w:r>
      <w:r w:rsidR="005F23EB" w:rsidRPr="00221AEB">
        <w:rPr>
          <w:rFonts w:ascii="Arial" w:hAnsi="Arial" w:cs="Arial"/>
        </w:rPr>
        <w:t xml:space="preserve">. </w:t>
      </w:r>
    </w:p>
    <w:p w14:paraId="2949E2B6" w14:textId="543EDEB6" w:rsidR="000B18DC" w:rsidRPr="00221AEB" w:rsidRDefault="006F6C01" w:rsidP="00221AEB">
      <w:pPr>
        <w:spacing w:line="360" w:lineRule="auto"/>
        <w:jc w:val="both"/>
        <w:rPr>
          <w:rFonts w:ascii="Arial" w:hAnsi="Arial" w:cs="Arial"/>
        </w:rPr>
      </w:pPr>
      <w:r w:rsidRPr="00221AEB">
        <w:rPr>
          <w:rFonts w:ascii="Arial" w:hAnsi="Arial" w:cs="Arial"/>
        </w:rPr>
        <w:t>Primary research is very costly and time consuming.</w:t>
      </w:r>
      <w:r w:rsidR="00A97091" w:rsidRPr="00221AEB">
        <w:rPr>
          <w:rFonts w:ascii="Arial" w:hAnsi="Arial" w:cs="Arial"/>
        </w:rPr>
        <w:t xml:space="preserve"> However it can generate </w:t>
      </w:r>
      <w:r w:rsidR="004E6168" w:rsidRPr="00221AEB">
        <w:rPr>
          <w:rFonts w:ascii="Arial" w:hAnsi="Arial" w:cs="Arial"/>
        </w:rPr>
        <w:t>constructive</w:t>
      </w:r>
      <w:r w:rsidR="00A97091" w:rsidRPr="00221AEB">
        <w:rPr>
          <w:rFonts w:ascii="Arial" w:hAnsi="Arial" w:cs="Arial"/>
        </w:rPr>
        <w:t xml:space="preserve"> feedback and </w:t>
      </w:r>
      <w:r w:rsidR="00261886" w:rsidRPr="00221AEB">
        <w:rPr>
          <w:rFonts w:ascii="Arial" w:hAnsi="Arial" w:cs="Arial"/>
        </w:rPr>
        <w:t xml:space="preserve">get </w:t>
      </w:r>
      <w:r w:rsidR="00DF3970" w:rsidRPr="00221AEB">
        <w:rPr>
          <w:rFonts w:ascii="Arial" w:hAnsi="Arial" w:cs="Arial"/>
        </w:rPr>
        <w:t>first-hand</w:t>
      </w:r>
      <w:r w:rsidR="00261886" w:rsidRPr="00221AEB">
        <w:rPr>
          <w:rFonts w:ascii="Arial" w:hAnsi="Arial" w:cs="Arial"/>
        </w:rPr>
        <w:t xml:space="preserve"> data and information into the wants and needs of the customer. Although people are cautious in providing personal data secondary sources such as </w:t>
      </w:r>
      <w:r w:rsidR="00DF3970" w:rsidRPr="00221AEB">
        <w:rPr>
          <w:rFonts w:ascii="Arial" w:hAnsi="Arial" w:cs="Arial"/>
        </w:rPr>
        <w:t>electoral</w:t>
      </w:r>
      <w:r w:rsidR="00261886" w:rsidRPr="00221AEB">
        <w:rPr>
          <w:rFonts w:ascii="Arial" w:hAnsi="Arial" w:cs="Arial"/>
        </w:rPr>
        <w:t xml:space="preserve"> roll and </w:t>
      </w:r>
      <w:r w:rsidR="000B18DC" w:rsidRPr="00221AEB">
        <w:rPr>
          <w:rFonts w:ascii="Arial" w:hAnsi="Arial" w:cs="Arial"/>
        </w:rPr>
        <w:t>business analytical statistics can aid in the promotion of a product.</w:t>
      </w:r>
    </w:p>
    <w:p w14:paraId="547AEFC2" w14:textId="41900154" w:rsidR="006E02B3" w:rsidRPr="00221AEB" w:rsidRDefault="006E02B3" w:rsidP="00221AEB">
      <w:pPr>
        <w:spacing w:line="360" w:lineRule="auto"/>
        <w:jc w:val="both"/>
        <w:rPr>
          <w:rFonts w:ascii="Arial" w:hAnsi="Arial" w:cs="Arial"/>
        </w:rPr>
      </w:pPr>
      <w:r w:rsidRPr="00221AEB">
        <w:rPr>
          <w:rFonts w:ascii="Arial" w:hAnsi="Arial" w:cs="Arial"/>
        </w:rPr>
        <w:t xml:space="preserve">The sample of the population needs to be a cross section and be </w:t>
      </w:r>
      <w:r w:rsidR="00DF3970" w:rsidRPr="00221AEB">
        <w:rPr>
          <w:rFonts w:ascii="Arial" w:hAnsi="Arial" w:cs="Arial"/>
        </w:rPr>
        <w:t>representative</w:t>
      </w:r>
      <w:r w:rsidRPr="00221AEB">
        <w:rPr>
          <w:rFonts w:ascii="Arial" w:hAnsi="Arial" w:cs="Arial"/>
        </w:rPr>
        <w:t xml:space="preserve"> of the target</w:t>
      </w:r>
      <w:r w:rsidR="00DF3970" w:rsidRPr="00221AEB">
        <w:rPr>
          <w:rFonts w:ascii="Arial" w:hAnsi="Arial" w:cs="Arial"/>
        </w:rPr>
        <w:t xml:space="preserve"> market</w:t>
      </w:r>
      <w:r w:rsidRPr="00221AEB">
        <w:rPr>
          <w:rFonts w:ascii="Arial" w:hAnsi="Arial" w:cs="Arial"/>
        </w:rPr>
        <w:t xml:space="preserve"> </w:t>
      </w:r>
    </w:p>
    <w:p w14:paraId="7C919D9F" w14:textId="6DCBE35B" w:rsidR="007E2711" w:rsidRPr="00221AEB" w:rsidRDefault="000B18DC" w:rsidP="00221AEB">
      <w:pPr>
        <w:spacing w:line="360" w:lineRule="auto"/>
        <w:jc w:val="both"/>
        <w:rPr>
          <w:rFonts w:ascii="Arial" w:hAnsi="Arial" w:cs="Arial"/>
        </w:rPr>
      </w:pPr>
      <w:r w:rsidRPr="00221AEB">
        <w:rPr>
          <w:rFonts w:ascii="Arial" w:hAnsi="Arial" w:cs="Arial"/>
        </w:rPr>
        <w:t xml:space="preserve">Listed below are reliable sources of data and information which </w:t>
      </w:r>
      <w:r w:rsidR="007E2711" w:rsidRPr="00221AEB">
        <w:rPr>
          <w:rFonts w:ascii="Arial" w:hAnsi="Arial" w:cs="Arial"/>
        </w:rPr>
        <w:t xml:space="preserve">will be used to promote a </w:t>
      </w:r>
      <w:r w:rsidR="00DF3970" w:rsidRPr="00221AEB">
        <w:rPr>
          <w:rFonts w:ascii="Arial" w:hAnsi="Arial" w:cs="Arial"/>
        </w:rPr>
        <w:t>child’s</w:t>
      </w:r>
      <w:r w:rsidR="007E2711" w:rsidRPr="00221AEB">
        <w:rPr>
          <w:rFonts w:ascii="Arial" w:hAnsi="Arial" w:cs="Arial"/>
        </w:rPr>
        <w:t xml:space="preserve"> toy.</w:t>
      </w:r>
    </w:p>
    <w:p w14:paraId="4C349E85" w14:textId="294FEF63" w:rsidR="004E6168" w:rsidRPr="00221AEB" w:rsidRDefault="004E6168" w:rsidP="00221AEB">
      <w:pPr>
        <w:spacing w:line="360" w:lineRule="auto"/>
        <w:jc w:val="both"/>
        <w:rPr>
          <w:rFonts w:ascii="Arial" w:hAnsi="Arial" w:cs="Arial"/>
        </w:rPr>
      </w:pPr>
      <w:r w:rsidRPr="00221AEB">
        <w:rPr>
          <w:rFonts w:ascii="Arial" w:hAnsi="Arial" w:cs="Arial"/>
          <w:b/>
          <w:bCs/>
        </w:rPr>
        <w:t>Primary data</w:t>
      </w:r>
      <w:r w:rsidRPr="00221AEB">
        <w:rPr>
          <w:rFonts w:ascii="Arial" w:hAnsi="Arial" w:cs="Arial"/>
        </w:rPr>
        <w:t>:</w:t>
      </w:r>
    </w:p>
    <w:p w14:paraId="13A43EF1" w14:textId="79A9BA14" w:rsidR="003D2775" w:rsidRPr="00221AEB" w:rsidRDefault="00DF3970" w:rsidP="00221AEB">
      <w:pPr>
        <w:pStyle w:val="ListParagraph"/>
        <w:numPr>
          <w:ilvl w:val="0"/>
          <w:numId w:val="12"/>
        </w:numPr>
        <w:spacing w:line="360" w:lineRule="auto"/>
        <w:jc w:val="both"/>
        <w:rPr>
          <w:rFonts w:ascii="Arial" w:hAnsi="Arial" w:cs="Arial"/>
        </w:rPr>
      </w:pPr>
      <w:r w:rsidRPr="00221AEB">
        <w:rPr>
          <w:rFonts w:ascii="Arial" w:hAnsi="Arial" w:cs="Arial"/>
        </w:rPr>
        <w:t>questionnaire</w:t>
      </w:r>
      <w:r w:rsidR="00F319F9" w:rsidRPr="00221AEB">
        <w:rPr>
          <w:rFonts w:ascii="Arial" w:hAnsi="Arial" w:cs="Arial"/>
        </w:rPr>
        <w:t>: either in digital format on a social media platform</w:t>
      </w:r>
      <w:r w:rsidR="003D2775" w:rsidRPr="00221AEB">
        <w:rPr>
          <w:rFonts w:ascii="Arial" w:hAnsi="Arial" w:cs="Arial"/>
        </w:rPr>
        <w:t xml:space="preserve"> or written format.</w:t>
      </w:r>
    </w:p>
    <w:p w14:paraId="4B18107C" w14:textId="3D05E2C5" w:rsidR="004E6168" w:rsidRPr="00221AEB" w:rsidRDefault="003D2775" w:rsidP="00221AEB">
      <w:pPr>
        <w:pStyle w:val="ListParagraph"/>
        <w:numPr>
          <w:ilvl w:val="0"/>
          <w:numId w:val="12"/>
        </w:numPr>
        <w:spacing w:line="360" w:lineRule="auto"/>
        <w:jc w:val="both"/>
        <w:rPr>
          <w:rFonts w:ascii="Arial" w:hAnsi="Arial" w:cs="Arial"/>
        </w:rPr>
      </w:pPr>
      <w:r w:rsidRPr="00221AEB">
        <w:rPr>
          <w:rFonts w:ascii="Arial" w:hAnsi="Arial" w:cs="Arial"/>
        </w:rPr>
        <w:t>interviews with parents and carers of children.</w:t>
      </w:r>
    </w:p>
    <w:p w14:paraId="3B7D8BCF" w14:textId="1A639B47" w:rsidR="008E3E54" w:rsidRPr="00221AEB" w:rsidRDefault="008E3E54" w:rsidP="00221AEB">
      <w:pPr>
        <w:pStyle w:val="ListParagraph"/>
        <w:numPr>
          <w:ilvl w:val="0"/>
          <w:numId w:val="12"/>
        </w:numPr>
        <w:spacing w:line="360" w:lineRule="auto"/>
        <w:jc w:val="both"/>
        <w:rPr>
          <w:rFonts w:ascii="Arial" w:hAnsi="Arial" w:cs="Arial"/>
        </w:rPr>
      </w:pPr>
      <w:r w:rsidRPr="00221AEB">
        <w:rPr>
          <w:rFonts w:ascii="Arial" w:hAnsi="Arial" w:cs="Arial"/>
        </w:rPr>
        <w:t>experiments and surveys</w:t>
      </w:r>
    </w:p>
    <w:p w14:paraId="5565BAD9" w14:textId="203F070E" w:rsidR="00D80AE0" w:rsidRPr="00221AEB" w:rsidRDefault="004E6168" w:rsidP="00221AEB">
      <w:pPr>
        <w:spacing w:line="360" w:lineRule="auto"/>
        <w:jc w:val="both"/>
        <w:rPr>
          <w:rFonts w:ascii="Arial" w:hAnsi="Arial" w:cs="Arial"/>
          <w:b/>
          <w:bCs/>
        </w:rPr>
      </w:pPr>
      <w:r w:rsidRPr="00221AEB">
        <w:rPr>
          <w:rFonts w:ascii="Arial" w:hAnsi="Arial" w:cs="Arial"/>
          <w:b/>
          <w:bCs/>
        </w:rPr>
        <w:t>Secondary data</w:t>
      </w:r>
      <w:r w:rsidR="00DF3970" w:rsidRPr="00221AEB">
        <w:rPr>
          <w:rFonts w:ascii="Arial" w:hAnsi="Arial" w:cs="Arial"/>
          <w:b/>
          <w:bCs/>
        </w:rPr>
        <w:t>:</w:t>
      </w:r>
    </w:p>
    <w:p w14:paraId="2CFE6B7E" w14:textId="666CD5C3" w:rsidR="00DF3970" w:rsidRPr="00221AEB" w:rsidRDefault="009D5E0E" w:rsidP="00221AEB">
      <w:pPr>
        <w:pStyle w:val="ListParagraph"/>
        <w:numPr>
          <w:ilvl w:val="0"/>
          <w:numId w:val="15"/>
        </w:numPr>
        <w:spacing w:line="360" w:lineRule="auto"/>
        <w:jc w:val="both"/>
        <w:rPr>
          <w:rFonts w:ascii="Arial" w:hAnsi="Arial" w:cs="Arial"/>
        </w:rPr>
      </w:pPr>
      <w:r w:rsidRPr="00221AEB">
        <w:rPr>
          <w:rFonts w:ascii="Arial" w:hAnsi="Arial" w:cs="Arial"/>
        </w:rPr>
        <w:t>C</w:t>
      </w:r>
      <w:r w:rsidR="00DF3970" w:rsidRPr="00221AEB">
        <w:rPr>
          <w:rFonts w:ascii="Arial" w:hAnsi="Arial" w:cs="Arial"/>
        </w:rPr>
        <w:t>ensus</w:t>
      </w:r>
    </w:p>
    <w:p w14:paraId="5A401C77" w14:textId="6217AD24" w:rsidR="00C27599" w:rsidRPr="00221AEB" w:rsidRDefault="00C27599" w:rsidP="00221AEB">
      <w:pPr>
        <w:pStyle w:val="ListParagraph"/>
        <w:numPr>
          <w:ilvl w:val="0"/>
          <w:numId w:val="15"/>
        </w:numPr>
        <w:spacing w:line="360" w:lineRule="auto"/>
        <w:jc w:val="both"/>
        <w:rPr>
          <w:rFonts w:ascii="Arial" w:hAnsi="Arial" w:cs="Arial"/>
        </w:rPr>
      </w:pPr>
      <w:r w:rsidRPr="00221AEB">
        <w:rPr>
          <w:rFonts w:ascii="Arial" w:hAnsi="Arial" w:cs="Arial"/>
        </w:rPr>
        <w:t>Journal articles</w:t>
      </w:r>
    </w:p>
    <w:p w14:paraId="415A1A2A" w14:textId="69537AB8" w:rsidR="00221AEB" w:rsidRPr="00221AEB" w:rsidRDefault="00221AEB" w:rsidP="00221AEB">
      <w:pPr>
        <w:pStyle w:val="ListParagraph"/>
        <w:numPr>
          <w:ilvl w:val="0"/>
          <w:numId w:val="15"/>
        </w:numPr>
        <w:spacing w:line="360" w:lineRule="auto"/>
        <w:jc w:val="both"/>
        <w:rPr>
          <w:rFonts w:ascii="Arial" w:hAnsi="Arial" w:cs="Arial"/>
        </w:rPr>
      </w:pPr>
      <w:r w:rsidRPr="00221AEB">
        <w:rPr>
          <w:rFonts w:ascii="Arial" w:hAnsi="Arial" w:cs="Arial"/>
        </w:rPr>
        <w:t>Official reports</w:t>
      </w:r>
    </w:p>
    <w:p w14:paraId="11D5344B" w14:textId="2C2395C3" w:rsidR="00C27599" w:rsidRPr="00221AEB" w:rsidRDefault="001770B4" w:rsidP="00221AEB">
      <w:pPr>
        <w:spacing w:line="360" w:lineRule="auto"/>
        <w:jc w:val="both"/>
        <w:rPr>
          <w:rFonts w:ascii="Arial" w:hAnsi="Arial" w:cs="Arial"/>
        </w:rPr>
      </w:pPr>
      <w:r w:rsidRPr="00221AEB">
        <w:rPr>
          <w:rFonts w:ascii="Arial" w:hAnsi="Arial" w:cs="Arial"/>
        </w:rPr>
        <w:t xml:space="preserve">Although secondary data is already collected data which has been processed, it gives an indication of </w:t>
      </w:r>
      <w:r w:rsidR="00551050" w:rsidRPr="00221AEB">
        <w:rPr>
          <w:rFonts w:ascii="Arial" w:hAnsi="Arial" w:cs="Arial"/>
        </w:rPr>
        <w:t>other areas to look for in</w:t>
      </w:r>
      <w:r w:rsidR="00716668" w:rsidRPr="00221AEB">
        <w:rPr>
          <w:rFonts w:ascii="Arial" w:hAnsi="Arial" w:cs="Arial"/>
        </w:rPr>
        <w:t xml:space="preserve"> primary research.</w:t>
      </w:r>
    </w:p>
    <w:p w14:paraId="6C351D20" w14:textId="793F1BCA" w:rsidR="00716668" w:rsidRDefault="00716668" w:rsidP="00221AEB">
      <w:pPr>
        <w:spacing w:line="360" w:lineRule="auto"/>
        <w:jc w:val="both"/>
        <w:rPr>
          <w:rFonts w:ascii="Arial" w:hAnsi="Arial" w:cs="Arial"/>
        </w:rPr>
      </w:pPr>
      <w:r w:rsidRPr="00221AEB">
        <w:rPr>
          <w:rFonts w:ascii="Arial" w:hAnsi="Arial" w:cs="Arial"/>
        </w:rPr>
        <w:lastRenderedPageBreak/>
        <w:t>Demographic data from various sources:</w:t>
      </w:r>
    </w:p>
    <w:p w14:paraId="290459AC" w14:textId="77777777" w:rsidR="0079473F" w:rsidRDefault="0079473F" w:rsidP="0079473F">
      <w:pPr>
        <w:keepNext/>
        <w:spacing w:line="360" w:lineRule="auto"/>
        <w:jc w:val="both"/>
      </w:pPr>
      <w:r w:rsidRPr="0079473F">
        <w:rPr>
          <w:rFonts w:ascii="Arial" w:hAnsi="Arial" w:cs="Arial"/>
        </w:rPr>
        <w:drawing>
          <wp:inline distT="0" distB="0" distL="0" distR="0" wp14:anchorId="190EEE53" wp14:editId="46B36AE3">
            <wp:extent cx="4763135" cy="3408045"/>
            <wp:effectExtent l="0" t="0" r="0" b="1905"/>
            <wp:docPr id="5" name="Picture 5" descr="Image result for how to get data on children toys statistic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how to get data on children toys statistics"/>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763135" cy="3408045"/>
                    </a:xfrm>
                    <a:prstGeom prst="rect">
                      <a:avLst/>
                    </a:prstGeom>
                    <a:noFill/>
                    <a:ln>
                      <a:noFill/>
                    </a:ln>
                  </pic:spPr>
                </pic:pic>
              </a:graphicData>
            </a:graphic>
          </wp:inline>
        </w:drawing>
      </w:r>
    </w:p>
    <w:p w14:paraId="051A151D" w14:textId="7DE43764" w:rsidR="0079473F" w:rsidRDefault="0079473F" w:rsidP="0079473F">
      <w:pPr>
        <w:pStyle w:val="Caption"/>
        <w:jc w:val="both"/>
        <w:rPr>
          <w:rFonts w:ascii="Arial" w:hAnsi="Arial" w:cs="Arial"/>
        </w:rPr>
      </w:pPr>
      <w:r>
        <w:t xml:space="preserve">Figure </w:t>
      </w:r>
      <w:fldSimple w:instr=" SEQ Figure \* ARABIC ">
        <w:r>
          <w:rPr>
            <w:noProof/>
          </w:rPr>
          <w:t>6</w:t>
        </w:r>
      </w:fldSimple>
      <w:r>
        <w:t xml:space="preserve"> Time spent on play</w:t>
      </w:r>
    </w:p>
    <w:p w14:paraId="347A6AA8" w14:textId="77777777" w:rsidR="0079473F" w:rsidRDefault="0079473F" w:rsidP="0079473F">
      <w:pPr>
        <w:keepNext/>
        <w:spacing w:line="360" w:lineRule="auto"/>
        <w:jc w:val="both"/>
      </w:pPr>
      <w:r>
        <w:rPr>
          <w:noProof/>
        </w:rPr>
        <w:drawing>
          <wp:inline distT="0" distB="0" distL="0" distR="0" wp14:anchorId="707E8172" wp14:editId="05EA118F">
            <wp:extent cx="5735955" cy="3001010"/>
            <wp:effectExtent l="0" t="0" r="0" b="8890"/>
            <wp:docPr id="8" name="Picture 8" descr="Image result for how to get data on children toys statistic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Image result for how to get data on children toys statistics uk"/>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735955" cy="3001010"/>
                    </a:xfrm>
                    <a:prstGeom prst="rect">
                      <a:avLst/>
                    </a:prstGeom>
                    <a:noFill/>
                    <a:ln>
                      <a:noFill/>
                    </a:ln>
                  </pic:spPr>
                </pic:pic>
              </a:graphicData>
            </a:graphic>
          </wp:inline>
        </w:drawing>
      </w:r>
    </w:p>
    <w:p w14:paraId="49272161" w14:textId="1D936D52" w:rsidR="0079473F" w:rsidRPr="00221AEB" w:rsidRDefault="0079473F" w:rsidP="0079473F">
      <w:pPr>
        <w:pStyle w:val="Caption"/>
        <w:jc w:val="both"/>
        <w:rPr>
          <w:rFonts w:ascii="Arial" w:hAnsi="Arial" w:cs="Arial"/>
        </w:rPr>
      </w:pPr>
      <w:r>
        <w:t xml:space="preserve">Figure </w:t>
      </w:r>
      <w:fldSimple w:instr=" SEQ Figure \* ARABIC ">
        <w:r>
          <w:rPr>
            <w:noProof/>
          </w:rPr>
          <w:t>7</w:t>
        </w:r>
      </w:fldSimple>
      <w:r>
        <w:t xml:space="preserve"> source: dailymail.co.uk</w:t>
      </w:r>
    </w:p>
    <w:p w14:paraId="0460CDE0" w14:textId="77777777" w:rsidR="0079473F" w:rsidRDefault="0079473F" w:rsidP="003A5B73">
      <w:pPr>
        <w:spacing w:line="360" w:lineRule="auto"/>
        <w:jc w:val="both"/>
        <w:rPr>
          <w:noProof/>
        </w:rPr>
      </w:pPr>
    </w:p>
    <w:p w14:paraId="6445F4BA" w14:textId="77777777" w:rsidR="0079473F" w:rsidRDefault="0079473F" w:rsidP="0079473F">
      <w:pPr>
        <w:keepNext/>
        <w:spacing w:line="360" w:lineRule="auto"/>
        <w:jc w:val="both"/>
      </w:pPr>
      <w:r>
        <w:rPr>
          <w:noProof/>
        </w:rPr>
        <w:lastRenderedPageBreak/>
        <w:drawing>
          <wp:inline distT="0" distB="0" distL="0" distR="0" wp14:anchorId="78C728BB" wp14:editId="397E9A61">
            <wp:extent cx="5735955" cy="4264314"/>
            <wp:effectExtent l="0" t="0" r="0" b="3175"/>
            <wp:docPr id="18" name="Picture 18" descr="Image result for how to get data on children toys statistics 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Image result for how to get data on children toys statistics uk"/>
                    <pic:cNvPicPr>
                      <a:picLocks noChangeAspect="1" noChangeArrowheads="1"/>
                    </pic:cNvPicPr>
                  </pic:nvPicPr>
                  <pic:blipFill rotWithShape="1">
                    <a:blip r:embed="rId14">
                      <a:extLst>
                        <a:ext uri="{28A0092B-C50C-407E-A947-70E740481C1C}">
                          <a14:useLocalDpi xmlns:a14="http://schemas.microsoft.com/office/drawing/2010/main" val="0"/>
                        </a:ext>
                      </a:extLst>
                    </a:blip>
                    <a:srcRect t="5176"/>
                    <a:stretch/>
                  </pic:blipFill>
                  <pic:spPr bwMode="auto">
                    <a:xfrm>
                      <a:off x="0" y="0"/>
                      <a:ext cx="5735955" cy="4264314"/>
                    </a:xfrm>
                    <a:prstGeom prst="rect">
                      <a:avLst/>
                    </a:prstGeom>
                    <a:noFill/>
                    <a:ln>
                      <a:noFill/>
                    </a:ln>
                    <a:extLst>
                      <a:ext uri="{53640926-AAD7-44D8-BBD7-CCE9431645EC}">
                        <a14:shadowObscured xmlns:a14="http://schemas.microsoft.com/office/drawing/2010/main"/>
                      </a:ext>
                    </a:extLst>
                  </pic:spPr>
                </pic:pic>
              </a:graphicData>
            </a:graphic>
          </wp:inline>
        </w:drawing>
      </w:r>
    </w:p>
    <w:p w14:paraId="0D759153" w14:textId="03CD0476" w:rsidR="00716668" w:rsidRDefault="0079473F" w:rsidP="0079473F">
      <w:pPr>
        <w:pStyle w:val="Caption"/>
        <w:jc w:val="both"/>
      </w:pPr>
      <w:r>
        <w:t xml:space="preserve">Figure </w:t>
      </w:r>
      <w:fldSimple w:instr=" SEQ Figure \* ARABIC ">
        <w:r>
          <w:rPr>
            <w:noProof/>
          </w:rPr>
          <w:t>8</w:t>
        </w:r>
      </w:fldSimple>
      <w:r>
        <w:t xml:space="preserve"> expenditure by age group of children</w:t>
      </w:r>
    </w:p>
    <w:p w14:paraId="1D256DC5" w14:textId="3FF0F256" w:rsidR="0079473F" w:rsidRDefault="0079473F" w:rsidP="0079473F"/>
    <w:p w14:paraId="198DA9EE" w14:textId="43D65BD2" w:rsidR="0079473F" w:rsidRPr="0079473F" w:rsidRDefault="0079473F" w:rsidP="0079473F">
      <w:pPr>
        <w:spacing w:line="360" w:lineRule="auto"/>
        <w:jc w:val="both"/>
        <w:rPr>
          <w:rFonts w:ascii="Arial" w:hAnsi="Arial" w:cs="Arial"/>
        </w:rPr>
      </w:pPr>
      <w:r w:rsidRPr="0079473F">
        <w:rPr>
          <w:rFonts w:ascii="Arial" w:hAnsi="Arial" w:cs="Arial"/>
        </w:rPr>
        <w:t>The above data shows that traditional toys are common amongst children and the biggest age group for expenditure is the 13-15 age group. This type of data and information would suggest that a touch screen-based toy would be most successful.</w:t>
      </w:r>
    </w:p>
    <w:p w14:paraId="344E5D9B" w14:textId="5BBF9B88" w:rsidR="0079473F" w:rsidRPr="0079473F" w:rsidRDefault="0079473F" w:rsidP="0079473F">
      <w:pPr>
        <w:spacing w:line="360" w:lineRule="auto"/>
        <w:jc w:val="both"/>
        <w:rPr>
          <w:rFonts w:ascii="Arial" w:hAnsi="Arial" w:cs="Arial"/>
        </w:rPr>
      </w:pPr>
      <w:r w:rsidRPr="0079473F">
        <w:rPr>
          <w:rFonts w:ascii="Arial" w:hAnsi="Arial" w:cs="Arial"/>
        </w:rPr>
        <w:t>For the promotion of this product advertising cost will be high as the market is very volatile and competition is high. Possible advertising techniques would be a billboard, leaflets in schools. Also to have an educational purpose built into the game to increase its attractiveness to the target population.</w:t>
      </w:r>
    </w:p>
    <w:p w14:paraId="2C93CC0A" w14:textId="611321E9" w:rsidR="0079473F" w:rsidRPr="0079473F" w:rsidRDefault="0079473F" w:rsidP="0079473F">
      <w:pPr>
        <w:spacing w:line="360" w:lineRule="auto"/>
        <w:jc w:val="both"/>
        <w:rPr>
          <w:rFonts w:ascii="Arial" w:hAnsi="Arial" w:cs="Arial"/>
        </w:rPr>
      </w:pPr>
      <w:r w:rsidRPr="0079473F">
        <w:rPr>
          <w:rFonts w:ascii="Arial" w:hAnsi="Arial" w:cs="Arial"/>
        </w:rPr>
        <w:t>It is strongly recommended to launch the product in a specific location</w:t>
      </w:r>
      <w:r>
        <w:rPr>
          <w:rFonts w:ascii="Arial" w:hAnsi="Arial" w:cs="Arial"/>
        </w:rPr>
        <w:t>, differentiate the product and then release to market.</w:t>
      </w:r>
      <w:r w:rsidRPr="0079473F">
        <w:rPr>
          <w:rFonts w:ascii="Arial" w:hAnsi="Arial" w:cs="Arial"/>
        </w:rPr>
        <w:t>.</w:t>
      </w:r>
    </w:p>
    <w:p w14:paraId="71802D9B" w14:textId="77777777" w:rsidR="008E3E54" w:rsidRPr="003A5B73" w:rsidRDefault="008E3E54" w:rsidP="003A5B73">
      <w:pPr>
        <w:spacing w:line="360" w:lineRule="auto"/>
        <w:jc w:val="both"/>
        <w:rPr>
          <w:rFonts w:ascii="Arial" w:hAnsi="Arial" w:cs="Arial"/>
        </w:rPr>
      </w:pPr>
    </w:p>
    <w:p w14:paraId="20F8483D" w14:textId="77777777" w:rsidR="0079473F" w:rsidRDefault="0079473F">
      <w:pPr>
        <w:rPr>
          <w:b/>
          <w:bCs/>
          <w:sz w:val="40"/>
          <w:szCs w:val="40"/>
        </w:rPr>
      </w:pPr>
      <w:r>
        <w:rPr>
          <w:b/>
          <w:bCs/>
          <w:sz w:val="40"/>
          <w:szCs w:val="40"/>
        </w:rPr>
        <w:br w:type="page"/>
      </w:r>
    </w:p>
    <w:p w14:paraId="4F3E7D76" w14:textId="273E6D6A" w:rsidR="00FA66FB" w:rsidRPr="00FA66FB" w:rsidRDefault="00FA66FB" w:rsidP="00FA66FB">
      <w:pPr>
        <w:rPr>
          <w:b/>
          <w:bCs/>
          <w:sz w:val="40"/>
          <w:szCs w:val="40"/>
        </w:rPr>
      </w:pPr>
      <w:r w:rsidRPr="00FA66FB">
        <w:rPr>
          <w:b/>
          <w:bCs/>
          <w:sz w:val="40"/>
          <w:szCs w:val="40"/>
        </w:rPr>
        <w:lastRenderedPageBreak/>
        <w:t xml:space="preserve">Part 2 </w:t>
      </w:r>
    </w:p>
    <w:p w14:paraId="234B2DB8" w14:textId="014ECFD6" w:rsidR="00D80AE0" w:rsidRDefault="00253343" w:rsidP="00AA42E8">
      <w:pPr>
        <w:pStyle w:val="Heading1"/>
      </w:pPr>
      <w:bookmarkStart w:id="15" w:name="_Toc26534671"/>
      <w:r w:rsidRPr="00AA42E8">
        <w:t>Case Study</w:t>
      </w:r>
      <w:r w:rsidR="00EF3F9C">
        <w:t>- American Airlines and Sabre</w:t>
      </w:r>
      <w:bookmarkEnd w:id="15"/>
    </w:p>
    <w:p w14:paraId="2B2AC635" w14:textId="65966FDD" w:rsidR="004445C1" w:rsidRPr="004445C1" w:rsidRDefault="004445C1" w:rsidP="004445C1"/>
    <w:p w14:paraId="4C755602" w14:textId="30E86BCB" w:rsidR="00AA42E8" w:rsidRDefault="007239C4">
      <w:pPr>
        <w:rPr>
          <w:rFonts w:ascii="Arial" w:hAnsi="Arial" w:cs="Arial"/>
          <w:b/>
          <w:bCs/>
        </w:rPr>
      </w:pPr>
      <w:r w:rsidRPr="007239C4">
        <w:rPr>
          <w:rFonts w:ascii="Arial" w:hAnsi="Arial" w:cs="Arial"/>
          <w:b/>
          <w:bCs/>
        </w:rPr>
        <w:t>Cost leadership:</w:t>
      </w:r>
    </w:p>
    <w:p w14:paraId="5F7C130D" w14:textId="51F3D3C4" w:rsidR="00CA79A3" w:rsidRDefault="00681970" w:rsidP="005F23EB">
      <w:pPr>
        <w:spacing w:line="360" w:lineRule="auto"/>
        <w:jc w:val="both"/>
        <w:rPr>
          <w:rFonts w:ascii="Arial" w:hAnsi="Arial" w:cs="Arial"/>
        </w:rPr>
      </w:pPr>
      <w:r>
        <w:rPr>
          <w:rFonts w:ascii="Arial" w:hAnsi="Arial" w:cs="Arial"/>
        </w:rPr>
        <w:t>Firms can use</w:t>
      </w:r>
      <w:r w:rsidR="007E12EB">
        <w:rPr>
          <w:rFonts w:ascii="Arial" w:hAnsi="Arial" w:cs="Arial"/>
        </w:rPr>
        <w:t xml:space="preserve"> business</w:t>
      </w:r>
      <w:r>
        <w:rPr>
          <w:rFonts w:ascii="Arial" w:hAnsi="Arial" w:cs="Arial"/>
        </w:rPr>
        <w:t xml:space="preserve"> </w:t>
      </w:r>
      <w:r w:rsidR="00343373">
        <w:rPr>
          <w:rFonts w:ascii="Arial" w:hAnsi="Arial" w:cs="Arial"/>
        </w:rPr>
        <w:t>strategy</w:t>
      </w:r>
      <w:r>
        <w:rPr>
          <w:rFonts w:ascii="Arial" w:hAnsi="Arial" w:cs="Arial"/>
        </w:rPr>
        <w:t xml:space="preserve"> to remain </w:t>
      </w:r>
      <w:r w:rsidR="00343373">
        <w:rPr>
          <w:rFonts w:ascii="Arial" w:hAnsi="Arial" w:cs="Arial"/>
        </w:rPr>
        <w:t>competitive</w:t>
      </w:r>
      <w:r>
        <w:rPr>
          <w:rFonts w:ascii="Arial" w:hAnsi="Arial" w:cs="Arial"/>
        </w:rPr>
        <w:t xml:space="preserve">. Cost leadership is a </w:t>
      </w:r>
      <w:r w:rsidR="00343373">
        <w:rPr>
          <w:rFonts w:ascii="Arial" w:hAnsi="Arial" w:cs="Arial"/>
        </w:rPr>
        <w:t>strategy</w:t>
      </w:r>
      <w:r>
        <w:rPr>
          <w:rFonts w:ascii="Arial" w:hAnsi="Arial" w:cs="Arial"/>
        </w:rPr>
        <w:t xml:space="preserve"> used to lower the operational cost of the </w:t>
      </w:r>
      <w:r w:rsidR="00343373">
        <w:rPr>
          <w:rFonts w:ascii="Arial" w:hAnsi="Arial" w:cs="Arial"/>
        </w:rPr>
        <w:t>organisation</w:t>
      </w:r>
      <w:r>
        <w:rPr>
          <w:rFonts w:ascii="Arial" w:hAnsi="Arial" w:cs="Arial"/>
        </w:rPr>
        <w:t xml:space="preserve"> by taking advantage of </w:t>
      </w:r>
      <w:r w:rsidR="00343373">
        <w:rPr>
          <w:rFonts w:ascii="Arial" w:hAnsi="Arial" w:cs="Arial"/>
        </w:rPr>
        <w:t>economies</w:t>
      </w:r>
      <w:r>
        <w:rPr>
          <w:rFonts w:ascii="Arial" w:hAnsi="Arial" w:cs="Arial"/>
        </w:rPr>
        <w:t xml:space="preserve"> of scale. American Airlines chose to </w:t>
      </w:r>
      <w:r w:rsidR="00343373">
        <w:rPr>
          <w:rFonts w:ascii="Arial" w:hAnsi="Arial" w:cs="Arial"/>
        </w:rPr>
        <w:t>outsource</w:t>
      </w:r>
      <w:r>
        <w:rPr>
          <w:rFonts w:ascii="Arial" w:hAnsi="Arial" w:cs="Arial"/>
        </w:rPr>
        <w:t xml:space="preserve"> their </w:t>
      </w:r>
      <w:r w:rsidR="00343373">
        <w:rPr>
          <w:rFonts w:ascii="Arial" w:hAnsi="Arial" w:cs="Arial"/>
        </w:rPr>
        <w:t>daily</w:t>
      </w:r>
      <w:r>
        <w:rPr>
          <w:rFonts w:ascii="Arial" w:hAnsi="Arial" w:cs="Arial"/>
        </w:rPr>
        <w:t xml:space="preserve"> operation to SABRE system</w:t>
      </w:r>
      <w:r w:rsidR="00FF51B8">
        <w:rPr>
          <w:rFonts w:ascii="Arial" w:hAnsi="Arial" w:cs="Arial"/>
        </w:rPr>
        <w:t xml:space="preserve">. </w:t>
      </w:r>
      <w:r w:rsidR="00C05F26">
        <w:rPr>
          <w:rFonts w:ascii="Arial" w:hAnsi="Arial" w:cs="Arial"/>
        </w:rPr>
        <w:t xml:space="preserve">This enabled the </w:t>
      </w:r>
      <w:r w:rsidR="00E477BC">
        <w:rPr>
          <w:rFonts w:ascii="Arial" w:hAnsi="Arial" w:cs="Arial"/>
        </w:rPr>
        <w:t>handwritten</w:t>
      </w:r>
      <w:r w:rsidR="00B92FCE">
        <w:rPr>
          <w:rFonts w:ascii="Arial" w:hAnsi="Arial" w:cs="Arial"/>
        </w:rPr>
        <w:t xml:space="preserve"> manual system of airlines to be updated to an innovative system</w:t>
      </w:r>
      <w:r w:rsidR="0007239C">
        <w:rPr>
          <w:rFonts w:ascii="Arial" w:hAnsi="Arial" w:cs="Arial"/>
        </w:rPr>
        <w:t xml:space="preserve">. This system had the ability </w:t>
      </w:r>
      <w:r w:rsidR="0099131B">
        <w:rPr>
          <w:rFonts w:ascii="Arial" w:hAnsi="Arial" w:cs="Arial"/>
        </w:rPr>
        <w:t xml:space="preserve">to </w:t>
      </w:r>
      <w:r w:rsidR="00E477BC">
        <w:rPr>
          <w:rFonts w:ascii="Arial" w:hAnsi="Arial" w:cs="Arial"/>
        </w:rPr>
        <w:t>perform</w:t>
      </w:r>
      <w:r w:rsidR="0099131B">
        <w:rPr>
          <w:rFonts w:ascii="Arial" w:hAnsi="Arial" w:cs="Arial"/>
        </w:rPr>
        <w:t xml:space="preserve"> at real-time speed</w:t>
      </w:r>
      <w:r w:rsidR="00562EDB">
        <w:rPr>
          <w:rFonts w:ascii="Arial" w:hAnsi="Arial" w:cs="Arial"/>
        </w:rPr>
        <w:t xml:space="preserve"> where previously reservations were batch processed which increased waiting for customers.</w:t>
      </w:r>
      <w:r w:rsidR="00DA355F">
        <w:rPr>
          <w:rFonts w:ascii="Arial" w:hAnsi="Arial" w:cs="Arial"/>
        </w:rPr>
        <w:t xml:space="preserve"> An online </w:t>
      </w:r>
      <w:r w:rsidR="00E477BC">
        <w:rPr>
          <w:rFonts w:ascii="Arial" w:hAnsi="Arial" w:cs="Arial"/>
        </w:rPr>
        <w:t>web-based</w:t>
      </w:r>
      <w:r w:rsidR="00DA355F">
        <w:rPr>
          <w:rFonts w:ascii="Arial" w:hAnsi="Arial" w:cs="Arial"/>
        </w:rPr>
        <w:t xml:space="preserve"> system</w:t>
      </w:r>
      <w:r w:rsidR="00174F3E">
        <w:rPr>
          <w:rFonts w:ascii="Arial" w:hAnsi="Arial" w:cs="Arial"/>
        </w:rPr>
        <w:t xml:space="preserve"> help</w:t>
      </w:r>
      <w:r w:rsidR="00007C99">
        <w:rPr>
          <w:rFonts w:ascii="Arial" w:hAnsi="Arial" w:cs="Arial"/>
        </w:rPr>
        <w:t>ed</w:t>
      </w:r>
      <w:r w:rsidR="00174F3E">
        <w:rPr>
          <w:rFonts w:ascii="Arial" w:hAnsi="Arial" w:cs="Arial"/>
        </w:rPr>
        <w:t xml:space="preserve"> to </w:t>
      </w:r>
      <w:r w:rsidR="00FF51B8">
        <w:rPr>
          <w:rFonts w:ascii="Arial" w:hAnsi="Arial" w:cs="Arial"/>
        </w:rPr>
        <w:t xml:space="preserve"> </w:t>
      </w:r>
      <w:r w:rsidR="00E477BC">
        <w:rPr>
          <w:rFonts w:ascii="Arial" w:hAnsi="Arial" w:cs="Arial"/>
        </w:rPr>
        <w:t>automate</w:t>
      </w:r>
      <w:r w:rsidR="00FF51B8">
        <w:rPr>
          <w:rFonts w:ascii="Arial" w:hAnsi="Arial" w:cs="Arial"/>
        </w:rPr>
        <w:t xml:space="preserve"> the reservation process to avoid long delays and thus </w:t>
      </w:r>
      <w:r>
        <w:rPr>
          <w:rFonts w:ascii="Arial" w:hAnsi="Arial" w:cs="Arial"/>
        </w:rPr>
        <w:t xml:space="preserve">to </w:t>
      </w:r>
      <w:r w:rsidR="008F3738">
        <w:rPr>
          <w:rFonts w:ascii="Arial" w:hAnsi="Arial" w:cs="Arial"/>
        </w:rPr>
        <w:t>reduce</w:t>
      </w:r>
      <w:r>
        <w:rPr>
          <w:rFonts w:ascii="Arial" w:hAnsi="Arial" w:cs="Arial"/>
        </w:rPr>
        <w:t xml:space="preserve"> their </w:t>
      </w:r>
      <w:r w:rsidR="00164AC2">
        <w:rPr>
          <w:rFonts w:ascii="Arial" w:hAnsi="Arial" w:cs="Arial"/>
        </w:rPr>
        <w:t>transaction processing cost.</w:t>
      </w:r>
    </w:p>
    <w:p w14:paraId="3D1E635A" w14:textId="5A2C2FF1" w:rsidR="00B46CF3" w:rsidRDefault="00174F3E" w:rsidP="005F23EB">
      <w:pPr>
        <w:spacing w:line="360" w:lineRule="auto"/>
        <w:jc w:val="both"/>
        <w:rPr>
          <w:rFonts w:ascii="Arial" w:hAnsi="Arial" w:cs="Arial"/>
        </w:rPr>
      </w:pPr>
      <w:r>
        <w:rPr>
          <w:rFonts w:ascii="Arial" w:hAnsi="Arial" w:cs="Arial"/>
        </w:rPr>
        <w:t>Originally</w:t>
      </w:r>
      <w:r w:rsidR="001D1388">
        <w:rPr>
          <w:rFonts w:ascii="Arial" w:hAnsi="Arial" w:cs="Arial"/>
        </w:rPr>
        <w:t>, the process of booking a flight was complicated.</w:t>
      </w:r>
      <w:r w:rsidR="005F23EB">
        <w:rPr>
          <w:rFonts w:ascii="Arial" w:hAnsi="Arial" w:cs="Arial"/>
        </w:rPr>
        <w:t xml:space="preserve"> SABRE</w:t>
      </w:r>
      <w:r w:rsidR="00B46CF3">
        <w:rPr>
          <w:rFonts w:ascii="Arial" w:hAnsi="Arial" w:cs="Arial"/>
        </w:rPr>
        <w:t xml:space="preserve"> demand increased as it added new functions to the operating system that added greater </w:t>
      </w:r>
      <w:r w:rsidR="00B27110">
        <w:rPr>
          <w:rFonts w:ascii="Arial" w:hAnsi="Arial" w:cs="Arial"/>
        </w:rPr>
        <w:t>convenience to meet customer demands such as locating low fares</w:t>
      </w:r>
      <w:r w:rsidR="002C7395">
        <w:rPr>
          <w:rFonts w:ascii="Arial" w:hAnsi="Arial" w:cs="Arial"/>
        </w:rPr>
        <w:t xml:space="preserve">, by filtering </w:t>
      </w:r>
      <w:r w:rsidR="00E477BC">
        <w:rPr>
          <w:rFonts w:ascii="Arial" w:hAnsi="Arial" w:cs="Arial"/>
        </w:rPr>
        <w:t>through</w:t>
      </w:r>
      <w:r w:rsidR="002C7395">
        <w:rPr>
          <w:rFonts w:ascii="Arial" w:hAnsi="Arial" w:cs="Arial"/>
        </w:rPr>
        <w:t xml:space="preserve"> the data on stored on the sabre database</w:t>
      </w:r>
      <w:r w:rsidR="00696101">
        <w:rPr>
          <w:rFonts w:ascii="Arial" w:hAnsi="Arial" w:cs="Arial"/>
        </w:rPr>
        <w:t xml:space="preserve"> and finding the most </w:t>
      </w:r>
      <w:r w:rsidR="00E477BC">
        <w:rPr>
          <w:rFonts w:ascii="Arial" w:hAnsi="Arial" w:cs="Arial"/>
        </w:rPr>
        <w:t>cost-effective</w:t>
      </w:r>
      <w:r w:rsidR="00696101">
        <w:rPr>
          <w:rFonts w:ascii="Arial" w:hAnsi="Arial" w:cs="Arial"/>
        </w:rPr>
        <w:t xml:space="preserve"> flight for the </w:t>
      </w:r>
      <w:r w:rsidR="00E477BC">
        <w:rPr>
          <w:rFonts w:ascii="Arial" w:hAnsi="Arial" w:cs="Arial"/>
        </w:rPr>
        <w:t>passenger. The</w:t>
      </w:r>
      <w:r w:rsidR="00696101">
        <w:rPr>
          <w:rFonts w:ascii="Arial" w:hAnsi="Arial" w:cs="Arial"/>
        </w:rPr>
        <w:t xml:space="preserve"> services that were provided were </w:t>
      </w:r>
      <w:r w:rsidR="00E13623">
        <w:rPr>
          <w:rFonts w:ascii="Arial" w:hAnsi="Arial" w:cs="Arial"/>
        </w:rPr>
        <w:t xml:space="preserve">increased to </w:t>
      </w:r>
      <w:r w:rsidR="00696101">
        <w:rPr>
          <w:rFonts w:ascii="Arial" w:hAnsi="Arial" w:cs="Arial"/>
        </w:rPr>
        <w:t xml:space="preserve"> </w:t>
      </w:r>
      <w:r w:rsidR="001E3F36">
        <w:rPr>
          <w:rFonts w:ascii="Arial" w:hAnsi="Arial" w:cs="Arial"/>
        </w:rPr>
        <w:t>include extra services to book hotels and train ticket for continuing journey. This simplified t</w:t>
      </w:r>
      <w:r w:rsidR="00AF311D">
        <w:rPr>
          <w:rFonts w:ascii="Arial" w:hAnsi="Arial" w:cs="Arial"/>
        </w:rPr>
        <w:t>he</w:t>
      </w:r>
      <w:r w:rsidR="001E3F36">
        <w:rPr>
          <w:rFonts w:ascii="Arial" w:hAnsi="Arial" w:cs="Arial"/>
        </w:rPr>
        <w:t xml:space="preserve"> process of air travel and as a result it gained popularity very quickly. This in turn increased the profits of the organisation.</w:t>
      </w:r>
    </w:p>
    <w:p w14:paraId="1C6C3F2A" w14:textId="77777777" w:rsidR="001E3F36" w:rsidRPr="002034A2" w:rsidRDefault="001E3F36">
      <w:pPr>
        <w:rPr>
          <w:rFonts w:ascii="Arial" w:hAnsi="Arial" w:cs="Arial"/>
        </w:rPr>
      </w:pPr>
    </w:p>
    <w:p w14:paraId="2A405378" w14:textId="0E45656F" w:rsidR="007239C4" w:rsidRDefault="007239C4">
      <w:pPr>
        <w:rPr>
          <w:rFonts w:ascii="Arial" w:hAnsi="Arial" w:cs="Arial"/>
          <w:b/>
          <w:bCs/>
        </w:rPr>
      </w:pPr>
      <w:r>
        <w:rPr>
          <w:rFonts w:ascii="Arial" w:hAnsi="Arial" w:cs="Arial"/>
          <w:b/>
          <w:bCs/>
        </w:rPr>
        <w:t>Product Differentiation:</w:t>
      </w:r>
    </w:p>
    <w:p w14:paraId="17511317" w14:textId="5B7F4057" w:rsidR="005F23EB" w:rsidRDefault="005F23EB" w:rsidP="005F23EB">
      <w:pPr>
        <w:spacing w:line="360" w:lineRule="auto"/>
        <w:jc w:val="both"/>
        <w:rPr>
          <w:rFonts w:ascii="Arial" w:hAnsi="Arial" w:cs="Arial"/>
        </w:rPr>
      </w:pPr>
      <w:r>
        <w:rPr>
          <w:rFonts w:ascii="Arial" w:hAnsi="Arial" w:cs="Arial"/>
        </w:rPr>
        <w:t>SABRE provided AA with a solution to their reservation system. a new product which is different or first of its kind add value to the business. This is called product differentiation.</w:t>
      </w:r>
    </w:p>
    <w:p w14:paraId="3FDBD63E" w14:textId="5043D62C" w:rsidR="00D80AE0" w:rsidRDefault="005F23EB" w:rsidP="005F23EB">
      <w:pPr>
        <w:spacing w:line="360" w:lineRule="auto"/>
        <w:jc w:val="both"/>
        <w:rPr>
          <w:rFonts w:ascii="Arial" w:hAnsi="Arial" w:cs="Arial"/>
        </w:rPr>
      </w:pPr>
      <w:r>
        <w:rPr>
          <w:rFonts w:ascii="Arial" w:hAnsi="Arial" w:cs="Arial"/>
        </w:rPr>
        <w:t xml:space="preserve">The product can further be developed to include additional products and services based on </w:t>
      </w:r>
      <w:r w:rsidR="00D80AE0">
        <w:rPr>
          <w:rFonts w:ascii="Arial" w:hAnsi="Arial" w:cs="Arial"/>
        </w:rPr>
        <w:t>Market trends and  consumer behaviours</w:t>
      </w:r>
      <w:r>
        <w:rPr>
          <w:rFonts w:ascii="Arial" w:hAnsi="Arial" w:cs="Arial"/>
        </w:rPr>
        <w:t>.</w:t>
      </w:r>
      <w:r w:rsidR="00D80AE0">
        <w:rPr>
          <w:rFonts w:ascii="Arial" w:hAnsi="Arial" w:cs="Arial"/>
        </w:rPr>
        <w:t xml:space="preserve"> Knowledge is a valuable resources and it creates values for itself. Like coca cola no one needs knows the recipe. </w:t>
      </w:r>
      <w:r>
        <w:rPr>
          <w:rFonts w:ascii="Arial" w:hAnsi="Arial" w:cs="Arial"/>
        </w:rPr>
        <w:t xml:space="preserve">This provides a </w:t>
      </w:r>
      <w:r w:rsidR="00D80AE0">
        <w:rPr>
          <w:rFonts w:ascii="Arial" w:hAnsi="Arial" w:cs="Arial"/>
        </w:rPr>
        <w:t>Comparative advantage.</w:t>
      </w:r>
    </w:p>
    <w:p w14:paraId="53ACD743" w14:textId="77777777" w:rsidR="00D80AE0" w:rsidRDefault="00D80AE0">
      <w:pPr>
        <w:rPr>
          <w:rFonts w:ascii="Arial" w:hAnsi="Arial" w:cs="Arial"/>
        </w:rPr>
      </w:pPr>
    </w:p>
    <w:p w14:paraId="28CB027A" w14:textId="77777777" w:rsidR="00D80AE0" w:rsidRDefault="00D80AE0">
      <w:pPr>
        <w:rPr>
          <w:rFonts w:ascii="Arial" w:hAnsi="Arial" w:cs="Arial"/>
        </w:rPr>
      </w:pPr>
    </w:p>
    <w:p w14:paraId="69F804CE" w14:textId="77777777" w:rsidR="00C81461" w:rsidRDefault="00C81461">
      <w:pPr>
        <w:rPr>
          <w:rFonts w:ascii="Arial" w:hAnsi="Arial" w:cs="Arial"/>
          <w:b/>
          <w:bCs/>
        </w:rPr>
      </w:pPr>
      <w:r>
        <w:rPr>
          <w:rFonts w:ascii="Arial" w:hAnsi="Arial" w:cs="Arial"/>
          <w:b/>
          <w:bCs/>
        </w:rPr>
        <w:br w:type="page"/>
      </w:r>
    </w:p>
    <w:p w14:paraId="1497BBDB" w14:textId="40E49B01" w:rsidR="00AF311D" w:rsidRDefault="00AF311D" w:rsidP="0079473F">
      <w:pPr>
        <w:pStyle w:val="Heading1"/>
      </w:pPr>
      <w:bookmarkStart w:id="16" w:name="_Toc26534672"/>
      <w:r w:rsidRPr="00AF311D">
        <w:lastRenderedPageBreak/>
        <w:t>Strategic use of IS and Competitive Advantage</w:t>
      </w:r>
      <w:bookmarkEnd w:id="16"/>
    </w:p>
    <w:p w14:paraId="1D1B5187" w14:textId="77777777" w:rsidR="0079473F" w:rsidRPr="0079473F" w:rsidRDefault="0079473F" w:rsidP="0079473F"/>
    <w:p w14:paraId="07590DA8" w14:textId="514E28F0" w:rsidR="00D121D4" w:rsidRPr="0079473F" w:rsidRDefault="003A6F11" w:rsidP="0079473F">
      <w:pPr>
        <w:spacing w:line="360" w:lineRule="auto"/>
        <w:jc w:val="both"/>
        <w:rPr>
          <w:rFonts w:ascii="Arial" w:hAnsi="Arial" w:cs="Arial"/>
        </w:rPr>
      </w:pPr>
      <w:r w:rsidRPr="0079473F">
        <w:rPr>
          <w:rFonts w:ascii="Arial" w:hAnsi="Arial" w:cs="Arial"/>
          <w:noProof/>
        </w:rPr>
        <mc:AlternateContent>
          <mc:Choice Requires="wps">
            <w:drawing>
              <wp:anchor distT="0" distB="0" distL="114300" distR="114300" simplePos="0" relativeHeight="251664387" behindDoc="1" locked="0" layoutInCell="1" allowOverlap="1" wp14:anchorId="72BEA835" wp14:editId="3EE22397">
                <wp:simplePos x="0" y="0"/>
                <wp:positionH relativeFrom="column">
                  <wp:posOffset>3391535</wp:posOffset>
                </wp:positionH>
                <wp:positionV relativeFrom="paragraph">
                  <wp:posOffset>2691130</wp:posOffset>
                </wp:positionV>
                <wp:extent cx="2573020" cy="635"/>
                <wp:effectExtent l="0" t="0" r="0" b="0"/>
                <wp:wrapTight wrapText="bothSides">
                  <wp:wrapPolygon edited="0">
                    <wp:start x="0" y="0"/>
                    <wp:lineTo x="0" y="21600"/>
                    <wp:lineTo x="21600" y="21600"/>
                    <wp:lineTo x="21600" y="0"/>
                  </wp:wrapPolygon>
                </wp:wrapTight>
                <wp:docPr id="13" name="Text Box 13"/>
                <wp:cNvGraphicFramePr/>
                <a:graphic xmlns:a="http://schemas.openxmlformats.org/drawingml/2006/main">
                  <a:graphicData uri="http://schemas.microsoft.com/office/word/2010/wordprocessingShape">
                    <wps:wsp>
                      <wps:cNvSpPr txBox="1"/>
                      <wps:spPr>
                        <a:xfrm>
                          <a:off x="0" y="0"/>
                          <a:ext cx="2573020" cy="635"/>
                        </a:xfrm>
                        <a:prstGeom prst="rect">
                          <a:avLst/>
                        </a:prstGeom>
                        <a:solidFill>
                          <a:prstClr val="white"/>
                        </a:solidFill>
                        <a:ln>
                          <a:noFill/>
                        </a:ln>
                      </wps:spPr>
                      <wps:txbx>
                        <w:txbxContent>
                          <w:p w14:paraId="3C2B5630" w14:textId="79B81C3D" w:rsidR="007B1E39" w:rsidRPr="0017711F" w:rsidRDefault="007B1E39" w:rsidP="003A6F11">
                            <w:pPr>
                              <w:pStyle w:val="Caption"/>
                              <w:rPr>
                                <w:rFonts w:ascii="Arial" w:hAnsi="Arial" w:cs="Arial"/>
                              </w:rPr>
                            </w:pPr>
                            <w:bookmarkStart w:id="17" w:name="_Toc26534689"/>
                            <w:r>
                              <w:t xml:space="preserve">Figure </w:t>
                            </w:r>
                            <w:fldSimple w:instr=" SEQ Figure \* ARABIC ">
                              <w:r w:rsidR="0079473F">
                                <w:rPr>
                                  <w:noProof/>
                                </w:rPr>
                                <w:t>9</w:t>
                              </w:r>
                            </w:fldSimple>
                            <w:r>
                              <w:t xml:space="preserve"> Porters Five Forces. (Porter, 2008)</w:t>
                            </w:r>
                            <w:bookmarkEnd w:id="17"/>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72BEA835" id="Text Box 13" o:spid="_x0000_s1029" type="#_x0000_t202" style="position:absolute;left:0;text-align:left;margin-left:267.05pt;margin-top:211.9pt;width:202.6pt;height:.05pt;z-index:-25165209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" stroked="f">
                <v:textbox style="mso-fit-shape-to-text:t" inset="0,0,0,0">
                  <w:txbxContent>
                    <w:p w14:paraId="3C2B5630" w14:textId="79B81C3D" w:rsidR="007B1E39" w:rsidRPr="0017711F" w:rsidRDefault="007B1E39" w:rsidP="003A6F11">
                      <w:pPr>
                        <w:pStyle w:val="Caption"/>
                        <w:rPr>
                          <w:rFonts w:ascii="Arial" w:hAnsi="Arial" w:cs="Arial"/>
                        </w:rPr>
                      </w:pPr>
                      <w:bookmarkStart w:id="18" w:name="_Toc26534689"/>
                      <w:r>
                        <w:t xml:space="preserve">Figure </w:t>
                      </w:r>
                      <w:fldSimple w:instr=" SEQ Figure \* ARABIC ">
                        <w:r w:rsidR="0079473F">
                          <w:rPr>
                            <w:noProof/>
                          </w:rPr>
                          <w:t>9</w:t>
                        </w:r>
                      </w:fldSimple>
                      <w:r>
                        <w:t xml:space="preserve"> Porters Five Forces. (Porter, 2008)</w:t>
                      </w:r>
                      <w:bookmarkEnd w:id="18"/>
                    </w:p>
                  </w:txbxContent>
                </v:textbox>
                <w10:wrap type="tight"/>
              </v:shape>
            </w:pict>
          </mc:Fallback>
        </mc:AlternateContent>
      </w:r>
      <w:r w:rsidR="0030502E" w:rsidRPr="0079473F">
        <w:rPr>
          <w:rFonts w:ascii="Arial" w:hAnsi="Arial" w:cs="Arial"/>
          <w:noProof/>
        </w:rPr>
        <w:drawing>
          <wp:anchor distT="0" distB="0" distL="114300" distR="114300" simplePos="0" relativeHeight="251662339" behindDoc="1" locked="0" layoutInCell="1" allowOverlap="1" wp14:anchorId="2C5B5DE6" wp14:editId="31F7B205">
            <wp:simplePos x="0" y="0"/>
            <wp:positionH relativeFrom="column">
              <wp:posOffset>3391535</wp:posOffset>
            </wp:positionH>
            <wp:positionV relativeFrom="paragraph">
              <wp:posOffset>24130</wp:posOffset>
            </wp:positionV>
            <wp:extent cx="2573020" cy="2609850"/>
            <wp:effectExtent l="0" t="0" r="0" b="0"/>
            <wp:wrapTight wrapText="bothSides">
              <wp:wrapPolygon edited="0">
                <wp:start x="0" y="0"/>
                <wp:lineTo x="0" y="21442"/>
                <wp:lineTo x="21429" y="21442"/>
                <wp:lineTo x="21429" y="0"/>
                <wp:lineTo x="0" y="0"/>
              </wp:wrapPolygon>
            </wp:wrapTight>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2573020" cy="26098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E345F6" w:rsidRPr="0079473F">
        <w:rPr>
          <w:rFonts w:ascii="Arial" w:hAnsi="Arial" w:cs="Arial"/>
        </w:rPr>
        <w:t xml:space="preserve">Michael </w:t>
      </w:r>
      <w:r w:rsidR="00FF3A37" w:rsidRPr="0079473F">
        <w:rPr>
          <w:rFonts w:ascii="Arial" w:hAnsi="Arial" w:cs="Arial"/>
        </w:rPr>
        <w:t>P</w:t>
      </w:r>
      <w:r w:rsidR="00E345F6" w:rsidRPr="0079473F">
        <w:rPr>
          <w:rFonts w:ascii="Arial" w:hAnsi="Arial" w:cs="Arial"/>
        </w:rPr>
        <w:t xml:space="preserve">orter created a framework </w:t>
      </w:r>
      <w:r w:rsidR="00FF3A37" w:rsidRPr="0079473F">
        <w:rPr>
          <w:rFonts w:ascii="Arial" w:hAnsi="Arial" w:cs="Arial"/>
        </w:rPr>
        <w:t xml:space="preserve"> (Porter Five Forces)</w:t>
      </w:r>
      <w:r w:rsidR="00EF6EB5" w:rsidRPr="0079473F">
        <w:rPr>
          <w:rFonts w:ascii="Arial" w:hAnsi="Arial" w:cs="Arial"/>
        </w:rPr>
        <w:t xml:space="preserve"> Fig.</w:t>
      </w:r>
      <w:r w:rsidR="00EA2F90" w:rsidRPr="0079473F">
        <w:rPr>
          <w:rFonts w:ascii="Arial" w:hAnsi="Arial" w:cs="Arial"/>
        </w:rPr>
        <w:t>5</w:t>
      </w:r>
      <w:r w:rsidR="00FF3A37" w:rsidRPr="0079473F">
        <w:rPr>
          <w:rFonts w:ascii="Arial" w:hAnsi="Arial" w:cs="Arial"/>
        </w:rPr>
        <w:t xml:space="preserve"> </w:t>
      </w:r>
      <w:r w:rsidR="00E345F6" w:rsidRPr="0079473F">
        <w:rPr>
          <w:rFonts w:ascii="Arial" w:hAnsi="Arial" w:cs="Arial"/>
        </w:rPr>
        <w:t xml:space="preserve">to establish how competition would impact on the success of the business. </w:t>
      </w:r>
    </w:p>
    <w:p w14:paraId="4E0E5D3E" w14:textId="7926D8E6" w:rsidR="00D121D4" w:rsidRPr="0079473F" w:rsidRDefault="004C1461" w:rsidP="0079473F">
      <w:pPr>
        <w:spacing w:line="360" w:lineRule="auto"/>
        <w:jc w:val="both"/>
        <w:rPr>
          <w:rFonts w:ascii="Arial" w:hAnsi="Arial" w:cs="Arial"/>
        </w:rPr>
      </w:pPr>
      <w:r w:rsidRPr="0079473F">
        <w:rPr>
          <w:rFonts w:ascii="Arial" w:hAnsi="Arial" w:cs="Arial"/>
        </w:rPr>
        <w:t xml:space="preserve">Threat of new entrants would </w:t>
      </w:r>
      <w:r w:rsidR="00EA09EA" w:rsidRPr="0079473F">
        <w:rPr>
          <w:rFonts w:ascii="Arial" w:hAnsi="Arial" w:cs="Arial"/>
        </w:rPr>
        <w:t xml:space="preserve">hamper the success of AA as they would need to compete with others who may lower their prices. </w:t>
      </w:r>
      <w:r w:rsidR="00E477BC" w:rsidRPr="0079473F">
        <w:rPr>
          <w:rFonts w:ascii="Arial" w:hAnsi="Arial" w:cs="Arial"/>
        </w:rPr>
        <w:t>i.e.</w:t>
      </w:r>
      <w:r w:rsidR="00EA09EA" w:rsidRPr="0079473F">
        <w:rPr>
          <w:rFonts w:ascii="Arial" w:hAnsi="Arial" w:cs="Arial"/>
        </w:rPr>
        <w:t xml:space="preserve"> price wars. </w:t>
      </w:r>
    </w:p>
    <w:p w14:paraId="3F6D090C" w14:textId="7D402941" w:rsidR="00EA09EA" w:rsidRPr="0079473F" w:rsidRDefault="00EA09EA" w:rsidP="0079473F">
      <w:pPr>
        <w:spacing w:line="360" w:lineRule="auto"/>
        <w:jc w:val="both"/>
        <w:rPr>
          <w:rFonts w:ascii="Arial" w:hAnsi="Arial" w:cs="Arial"/>
        </w:rPr>
      </w:pPr>
      <w:r w:rsidRPr="0079473F">
        <w:rPr>
          <w:rFonts w:ascii="Arial" w:hAnsi="Arial" w:cs="Arial"/>
        </w:rPr>
        <w:t>This may attract customers to use  a substitute service.</w:t>
      </w:r>
      <w:r w:rsidR="00373642" w:rsidRPr="0079473F">
        <w:rPr>
          <w:rFonts w:ascii="Arial" w:hAnsi="Arial" w:cs="Arial"/>
        </w:rPr>
        <w:t xml:space="preserve"> AA puts barriers in place to counter these factors.</w:t>
      </w:r>
      <w:r w:rsidR="006903DA" w:rsidRPr="0079473F">
        <w:rPr>
          <w:rFonts w:ascii="Arial" w:hAnsi="Arial" w:cs="Arial"/>
        </w:rPr>
        <w:t xml:space="preserve"> By investing in research and development, and strengthening </w:t>
      </w:r>
      <w:r w:rsidR="00355A59" w:rsidRPr="0079473F">
        <w:rPr>
          <w:rFonts w:ascii="Arial" w:hAnsi="Arial" w:cs="Arial"/>
        </w:rPr>
        <w:t xml:space="preserve">their supply chain and further improving their economies of scale </w:t>
      </w:r>
      <w:r w:rsidR="00552EA8" w:rsidRPr="0079473F">
        <w:rPr>
          <w:rFonts w:ascii="Arial" w:hAnsi="Arial" w:cs="Arial"/>
        </w:rPr>
        <w:t xml:space="preserve">so that it is the lowest cost per unit </w:t>
      </w:r>
      <w:r w:rsidR="006070D3" w:rsidRPr="0079473F">
        <w:rPr>
          <w:rFonts w:ascii="Arial" w:hAnsi="Arial" w:cs="Arial"/>
        </w:rPr>
        <w:t>for booking through their online systems.</w:t>
      </w:r>
      <w:r w:rsidR="00422ACE" w:rsidRPr="0079473F">
        <w:rPr>
          <w:rFonts w:ascii="Arial" w:hAnsi="Arial" w:cs="Arial"/>
        </w:rPr>
        <w:t xml:space="preserve"> The initial high capital investment in the business would discourage other rivals </w:t>
      </w:r>
      <w:r w:rsidR="007C7E86" w:rsidRPr="0079473F">
        <w:rPr>
          <w:rFonts w:ascii="Arial" w:hAnsi="Arial" w:cs="Arial"/>
        </w:rPr>
        <w:t xml:space="preserve">setting up in the </w:t>
      </w:r>
      <w:r w:rsidR="00E477BC" w:rsidRPr="0079473F">
        <w:rPr>
          <w:rFonts w:ascii="Arial" w:hAnsi="Arial" w:cs="Arial"/>
        </w:rPr>
        <w:t>marketplace</w:t>
      </w:r>
      <w:r w:rsidR="007C7E86" w:rsidRPr="0079473F">
        <w:rPr>
          <w:rFonts w:ascii="Arial" w:hAnsi="Arial" w:cs="Arial"/>
        </w:rPr>
        <w:t xml:space="preserve"> as difficult to simulate the economies of scale.</w:t>
      </w:r>
    </w:p>
    <w:p w14:paraId="7908112D" w14:textId="791AFAFB" w:rsidR="00D80AE0" w:rsidRPr="0079473F" w:rsidRDefault="004D2884" w:rsidP="0079473F">
      <w:pPr>
        <w:spacing w:line="360" w:lineRule="auto"/>
        <w:jc w:val="both"/>
        <w:rPr>
          <w:rFonts w:ascii="Arial" w:hAnsi="Arial" w:cs="Arial"/>
        </w:rPr>
      </w:pPr>
      <w:r w:rsidRPr="0079473F">
        <w:rPr>
          <w:rFonts w:ascii="Arial" w:hAnsi="Arial" w:cs="Arial"/>
        </w:rPr>
        <w:t>If there are similar substitute products in the marketplace customer may choose to use these over AA</w:t>
      </w:r>
      <w:r w:rsidR="0097567B" w:rsidRPr="0079473F">
        <w:rPr>
          <w:rFonts w:ascii="Arial" w:hAnsi="Arial" w:cs="Arial"/>
        </w:rPr>
        <w:t>. Alternative products such as</w:t>
      </w:r>
      <w:r w:rsidR="00791185" w:rsidRPr="0079473F">
        <w:rPr>
          <w:rFonts w:ascii="Arial" w:hAnsi="Arial" w:cs="Arial"/>
        </w:rPr>
        <w:t xml:space="preserve"> Amadeus which is an offshoot of SABRE</w:t>
      </w:r>
      <w:r w:rsidR="00D36050" w:rsidRPr="0079473F">
        <w:rPr>
          <w:rFonts w:ascii="Arial" w:hAnsi="Arial" w:cs="Arial"/>
        </w:rPr>
        <w:t xml:space="preserve"> is likely to cause concern for AA.</w:t>
      </w:r>
    </w:p>
    <w:p w14:paraId="2302841E" w14:textId="15C87889" w:rsidR="00D36050" w:rsidRPr="0079473F" w:rsidRDefault="00D36050" w:rsidP="0079473F">
      <w:pPr>
        <w:spacing w:line="360" w:lineRule="auto"/>
        <w:jc w:val="both"/>
        <w:rPr>
          <w:rFonts w:ascii="Arial" w:hAnsi="Arial" w:cs="Arial"/>
        </w:rPr>
      </w:pPr>
      <w:r w:rsidRPr="0079473F">
        <w:rPr>
          <w:rFonts w:ascii="Arial" w:hAnsi="Arial" w:cs="Arial"/>
        </w:rPr>
        <w:t xml:space="preserve">This type of threat can be controlled by focusing on a service </w:t>
      </w:r>
      <w:r w:rsidR="00B95D24" w:rsidRPr="0079473F">
        <w:rPr>
          <w:rFonts w:ascii="Arial" w:hAnsi="Arial" w:cs="Arial"/>
        </w:rPr>
        <w:t>element</w:t>
      </w:r>
      <w:r w:rsidRPr="0079473F">
        <w:rPr>
          <w:rFonts w:ascii="Arial" w:hAnsi="Arial" w:cs="Arial"/>
        </w:rPr>
        <w:t xml:space="preserve"> of the business rather than a product such as the SABRE </w:t>
      </w:r>
      <w:r w:rsidR="003F5AA5" w:rsidRPr="0079473F">
        <w:rPr>
          <w:rFonts w:ascii="Arial" w:hAnsi="Arial" w:cs="Arial"/>
        </w:rPr>
        <w:t xml:space="preserve">system. Customers are more </w:t>
      </w:r>
      <w:r w:rsidR="00B95D24" w:rsidRPr="0079473F">
        <w:rPr>
          <w:rFonts w:ascii="Arial" w:hAnsi="Arial" w:cs="Arial"/>
        </w:rPr>
        <w:t>likely</w:t>
      </w:r>
      <w:r w:rsidR="003F5AA5" w:rsidRPr="0079473F">
        <w:rPr>
          <w:rFonts w:ascii="Arial" w:hAnsi="Arial" w:cs="Arial"/>
        </w:rPr>
        <w:t xml:space="preserve"> to be attracted to other features of the system as an additional service such as </w:t>
      </w:r>
      <w:r w:rsidR="005F23EB" w:rsidRPr="0079473F">
        <w:rPr>
          <w:rFonts w:ascii="Arial" w:hAnsi="Arial" w:cs="Arial"/>
        </w:rPr>
        <w:t>hotel, train</w:t>
      </w:r>
      <w:r w:rsidR="003F5AA5" w:rsidRPr="0079473F">
        <w:rPr>
          <w:rFonts w:ascii="Arial" w:hAnsi="Arial" w:cs="Arial"/>
        </w:rPr>
        <w:t xml:space="preserve"> </w:t>
      </w:r>
      <w:r w:rsidR="00065B8A" w:rsidRPr="0079473F">
        <w:rPr>
          <w:rFonts w:ascii="Arial" w:hAnsi="Arial" w:cs="Arial"/>
        </w:rPr>
        <w:t xml:space="preserve">and car reservation. </w:t>
      </w:r>
      <w:r w:rsidR="00B95D24" w:rsidRPr="0079473F">
        <w:rPr>
          <w:rFonts w:ascii="Arial" w:hAnsi="Arial" w:cs="Arial"/>
        </w:rPr>
        <w:t>Alternatively</w:t>
      </w:r>
      <w:r w:rsidR="00065B8A" w:rsidRPr="0079473F">
        <w:rPr>
          <w:rFonts w:ascii="Arial" w:hAnsi="Arial" w:cs="Arial"/>
        </w:rPr>
        <w:t>, AA can increase switching cost</w:t>
      </w:r>
      <w:r w:rsidR="00013002" w:rsidRPr="0079473F">
        <w:rPr>
          <w:rFonts w:ascii="Arial" w:hAnsi="Arial" w:cs="Arial"/>
        </w:rPr>
        <w:t xml:space="preserve"> and tap into the needs of the customer rather than just concentrate on </w:t>
      </w:r>
      <w:r w:rsidR="00583834" w:rsidRPr="0079473F">
        <w:rPr>
          <w:rFonts w:ascii="Arial" w:hAnsi="Arial" w:cs="Arial"/>
        </w:rPr>
        <w:t>selling the system.</w:t>
      </w:r>
    </w:p>
    <w:p w14:paraId="4210C29C" w14:textId="7ECA8124" w:rsidR="00583834" w:rsidRPr="0079473F" w:rsidRDefault="00583834" w:rsidP="0079473F">
      <w:pPr>
        <w:spacing w:line="360" w:lineRule="auto"/>
        <w:jc w:val="both"/>
        <w:rPr>
          <w:rFonts w:ascii="Arial" w:hAnsi="Arial" w:cs="Arial"/>
        </w:rPr>
      </w:pPr>
      <w:r w:rsidRPr="0079473F">
        <w:rPr>
          <w:rFonts w:ascii="Arial" w:hAnsi="Arial" w:cs="Arial"/>
        </w:rPr>
        <w:t>The bargaining power of supplier</w:t>
      </w:r>
      <w:r w:rsidR="009F638B" w:rsidRPr="0079473F">
        <w:rPr>
          <w:rFonts w:ascii="Arial" w:hAnsi="Arial" w:cs="Arial"/>
        </w:rPr>
        <w:t xml:space="preserve"> plays a significant role in the aviation industry as raw material such as oil, jet parts and logistics are necessary for a smooth operation.</w:t>
      </w:r>
      <w:r w:rsidR="00885BD8" w:rsidRPr="0079473F">
        <w:rPr>
          <w:rFonts w:ascii="Arial" w:hAnsi="Arial" w:cs="Arial"/>
        </w:rPr>
        <w:t xml:space="preserve"> Major supplie</w:t>
      </w:r>
      <w:r w:rsidR="008F24FA" w:rsidRPr="0079473F">
        <w:rPr>
          <w:rFonts w:ascii="Arial" w:hAnsi="Arial" w:cs="Arial"/>
        </w:rPr>
        <w:t xml:space="preserve">rs </w:t>
      </w:r>
      <w:r w:rsidR="00885BD8" w:rsidRPr="0079473F">
        <w:rPr>
          <w:rFonts w:ascii="Arial" w:hAnsi="Arial" w:cs="Arial"/>
        </w:rPr>
        <w:t>in the market can demand higher prices for supplies which can erode</w:t>
      </w:r>
      <w:r w:rsidR="0017159A" w:rsidRPr="0079473F">
        <w:rPr>
          <w:rFonts w:ascii="Arial" w:hAnsi="Arial" w:cs="Arial"/>
        </w:rPr>
        <w:t xml:space="preserve"> </w:t>
      </w:r>
      <w:r w:rsidR="00B95D24" w:rsidRPr="0079473F">
        <w:rPr>
          <w:rFonts w:ascii="Arial" w:hAnsi="Arial" w:cs="Arial"/>
        </w:rPr>
        <w:t>competitive</w:t>
      </w:r>
      <w:r w:rsidR="0017159A" w:rsidRPr="0079473F">
        <w:rPr>
          <w:rFonts w:ascii="Arial" w:hAnsi="Arial" w:cs="Arial"/>
        </w:rPr>
        <w:t xml:space="preserve"> advantage.</w:t>
      </w:r>
    </w:p>
    <w:p w14:paraId="4FEAF406" w14:textId="65671B87" w:rsidR="007E0E04" w:rsidRPr="0079473F" w:rsidRDefault="00B95D24" w:rsidP="0079473F">
      <w:pPr>
        <w:spacing w:line="360" w:lineRule="auto"/>
        <w:jc w:val="both"/>
        <w:rPr>
          <w:rFonts w:ascii="Arial" w:hAnsi="Arial" w:cs="Arial"/>
        </w:rPr>
      </w:pPr>
      <w:r w:rsidRPr="0079473F">
        <w:rPr>
          <w:rFonts w:ascii="Arial" w:hAnsi="Arial" w:cs="Arial"/>
        </w:rPr>
        <w:t>Bargaining</w:t>
      </w:r>
      <w:r w:rsidR="00667894" w:rsidRPr="0079473F">
        <w:rPr>
          <w:rFonts w:ascii="Arial" w:hAnsi="Arial" w:cs="Arial"/>
        </w:rPr>
        <w:t xml:space="preserve"> power of the buyer</w:t>
      </w:r>
      <w:r w:rsidR="000F5E83" w:rsidRPr="0079473F">
        <w:rPr>
          <w:rFonts w:ascii="Arial" w:hAnsi="Arial" w:cs="Arial"/>
        </w:rPr>
        <w:t>. Every customer hopes to secure a competitive prices for the goods and services they pay for.</w:t>
      </w:r>
      <w:r w:rsidR="006E463F" w:rsidRPr="0079473F">
        <w:rPr>
          <w:rFonts w:ascii="Arial" w:hAnsi="Arial" w:cs="Arial"/>
        </w:rPr>
        <w:t xml:space="preserve"> This factor depends on the size of the customer base. As AA had a large customer base </w:t>
      </w:r>
      <w:r w:rsidR="003E16DE" w:rsidRPr="0079473F">
        <w:rPr>
          <w:rFonts w:ascii="Arial" w:hAnsi="Arial" w:cs="Arial"/>
        </w:rPr>
        <w:t xml:space="preserve">bargaining power of the buyers were low in early days. No other rival had a system in place that can </w:t>
      </w:r>
      <w:r w:rsidRPr="0079473F">
        <w:rPr>
          <w:rFonts w:ascii="Arial" w:hAnsi="Arial" w:cs="Arial"/>
        </w:rPr>
        <w:t>carry</w:t>
      </w:r>
      <w:r w:rsidR="003E16DE" w:rsidRPr="0079473F">
        <w:rPr>
          <w:rFonts w:ascii="Arial" w:hAnsi="Arial" w:cs="Arial"/>
        </w:rPr>
        <w:t xml:space="preserve"> out so many functions and offer different services </w:t>
      </w:r>
      <w:r w:rsidR="007E0E04" w:rsidRPr="0079473F">
        <w:rPr>
          <w:rFonts w:ascii="Arial" w:hAnsi="Arial" w:cs="Arial"/>
        </w:rPr>
        <w:t xml:space="preserve">on </w:t>
      </w:r>
      <w:r w:rsidRPr="0079473F">
        <w:rPr>
          <w:rFonts w:ascii="Arial" w:hAnsi="Arial" w:cs="Arial"/>
        </w:rPr>
        <w:t>an</w:t>
      </w:r>
      <w:r w:rsidR="007E0E04" w:rsidRPr="0079473F">
        <w:rPr>
          <w:rFonts w:ascii="Arial" w:hAnsi="Arial" w:cs="Arial"/>
        </w:rPr>
        <w:t xml:space="preserve"> electronic </w:t>
      </w:r>
      <w:r w:rsidRPr="0079473F">
        <w:rPr>
          <w:rFonts w:ascii="Arial" w:hAnsi="Arial" w:cs="Arial"/>
        </w:rPr>
        <w:lastRenderedPageBreak/>
        <w:t>level. To</w:t>
      </w:r>
      <w:r w:rsidR="007E0E04" w:rsidRPr="0079473F">
        <w:rPr>
          <w:rFonts w:ascii="Arial" w:hAnsi="Arial" w:cs="Arial"/>
        </w:rPr>
        <w:t xml:space="preserve"> keep on top of t</w:t>
      </w:r>
      <w:r w:rsidRPr="0079473F">
        <w:rPr>
          <w:rFonts w:ascii="Arial" w:hAnsi="Arial" w:cs="Arial"/>
        </w:rPr>
        <w:t>his force</w:t>
      </w:r>
      <w:r w:rsidR="007E0E04" w:rsidRPr="0079473F">
        <w:rPr>
          <w:rFonts w:ascii="Arial" w:hAnsi="Arial" w:cs="Arial"/>
        </w:rPr>
        <w:t xml:space="preserve"> </w:t>
      </w:r>
      <w:r w:rsidR="00C104A6" w:rsidRPr="0079473F">
        <w:rPr>
          <w:rFonts w:ascii="Arial" w:hAnsi="Arial" w:cs="Arial"/>
        </w:rPr>
        <w:t xml:space="preserve">AA </w:t>
      </w:r>
      <w:r w:rsidR="007E0E04" w:rsidRPr="0079473F">
        <w:rPr>
          <w:rFonts w:ascii="Arial" w:hAnsi="Arial" w:cs="Arial"/>
        </w:rPr>
        <w:t xml:space="preserve">can continue to develop new services and products to </w:t>
      </w:r>
      <w:r w:rsidR="00C12445" w:rsidRPr="0079473F">
        <w:rPr>
          <w:rFonts w:ascii="Arial" w:hAnsi="Arial" w:cs="Arial"/>
        </w:rPr>
        <w:t xml:space="preserve">keep the customer stimulated with innovative </w:t>
      </w:r>
      <w:r w:rsidR="00C104A6" w:rsidRPr="0079473F">
        <w:rPr>
          <w:rFonts w:ascii="Arial" w:hAnsi="Arial" w:cs="Arial"/>
        </w:rPr>
        <w:t>offers</w:t>
      </w:r>
      <w:r w:rsidR="00C12445" w:rsidRPr="0079473F">
        <w:rPr>
          <w:rFonts w:ascii="Arial" w:hAnsi="Arial" w:cs="Arial"/>
        </w:rPr>
        <w:t xml:space="preserve"> and service and prevent them looking in other places.</w:t>
      </w:r>
    </w:p>
    <w:p w14:paraId="011A9F7E" w14:textId="4C7ADFFF" w:rsidR="00E0435C" w:rsidRPr="0079473F" w:rsidRDefault="00E0435C" w:rsidP="0079473F">
      <w:pPr>
        <w:spacing w:line="360" w:lineRule="auto"/>
        <w:jc w:val="both"/>
        <w:rPr>
          <w:rFonts w:ascii="Arial" w:hAnsi="Arial" w:cs="Arial"/>
        </w:rPr>
      </w:pPr>
      <w:r w:rsidRPr="0079473F">
        <w:rPr>
          <w:rFonts w:ascii="Arial" w:hAnsi="Arial" w:cs="Arial"/>
        </w:rPr>
        <w:t xml:space="preserve">Rivalry in the industry is very </w:t>
      </w:r>
      <w:r w:rsidR="00C104A6" w:rsidRPr="0079473F">
        <w:rPr>
          <w:rFonts w:ascii="Arial" w:hAnsi="Arial" w:cs="Arial"/>
        </w:rPr>
        <w:t>strong</w:t>
      </w:r>
      <w:r w:rsidRPr="0079473F">
        <w:rPr>
          <w:rFonts w:ascii="Arial" w:hAnsi="Arial" w:cs="Arial"/>
        </w:rPr>
        <w:t xml:space="preserve"> as each airline is fighting for business</w:t>
      </w:r>
      <w:r w:rsidR="0058172D" w:rsidRPr="0079473F">
        <w:rPr>
          <w:rFonts w:ascii="Arial" w:hAnsi="Arial" w:cs="Arial"/>
        </w:rPr>
        <w:t xml:space="preserve">. This has a very high impact on the overall </w:t>
      </w:r>
      <w:r w:rsidR="00C104A6" w:rsidRPr="0079473F">
        <w:rPr>
          <w:rFonts w:ascii="Arial" w:hAnsi="Arial" w:cs="Arial"/>
        </w:rPr>
        <w:t>long-term</w:t>
      </w:r>
      <w:r w:rsidR="0058172D" w:rsidRPr="0079473F">
        <w:rPr>
          <w:rFonts w:ascii="Arial" w:hAnsi="Arial" w:cs="Arial"/>
        </w:rPr>
        <w:t xml:space="preserve"> </w:t>
      </w:r>
      <w:r w:rsidR="006260E3" w:rsidRPr="0079473F">
        <w:rPr>
          <w:rFonts w:ascii="Arial" w:hAnsi="Arial" w:cs="Arial"/>
        </w:rPr>
        <w:t>success for the business. At the time of SABRE</w:t>
      </w:r>
      <w:r w:rsidR="00FD7962" w:rsidRPr="0079473F">
        <w:rPr>
          <w:rFonts w:ascii="Arial" w:hAnsi="Arial" w:cs="Arial"/>
        </w:rPr>
        <w:t>, AA enjoyed a period of monopoly. But soon others had access to the same framework</w:t>
      </w:r>
      <w:r w:rsidR="0094633F" w:rsidRPr="0079473F">
        <w:rPr>
          <w:rFonts w:ascii="Arial" w:hAnsi="Arial" w:cs="Arial"/>
        </w:rPr>
        <w:t>.</w:t>
      </w:r>
    </w:p>
    <w:p w14:paraId="5C11C1A6" w14:textId="55421AA9" w:rsidR="0094633F" w:rsidRPr="0079473F" w:rsidRDefault="0094633F" w:rsidP="0079473F">
      <w:pPr>
        <w:spacing w:line="360" w:lineRule="auto"/>
        <w:jc w:val="both"/>
        <w:rPr>
          <w:rFonts w:ascii="Arial" w:hAnsi="Arial" w:cs="Arial"/>
        </w:rPr>
      </w:pPr>
      <w:r w:rsidRPr="0079473F">
        <w:rPr>
          <w:rFonts w:ascii="Arial" w:hAnsi="Arial" w:cs="Arial"/>
        </w:rPr>
        <w:t xml:space="preserve">In such a volatile market, it is wiser to collaborate with other to </w:t>
      </w:r>
      <w:r w:rsidR="00C104A6" w:rsidRPr="0079473F">
        <w:rPr>
          <w:rFonts w:ascii="Arial" w:hAnsi="Arial" w:cs="Arial"/>
        </w:rPr>
        <w:t>improve</w:t>
      </w:r>
      <w:r w:rsidRPr="0079473F">
        <w:rPr>
          <w:rFonts w:ascii="Arial" w:hAnsi="Arial" w:cs="Arial"/>
        </w:rPr>
        <w:t xml:space="preserve"> the efficiency and </w:t>
      </w:r>
      <w:r w:rsidR="00C104A6" w:rsidRPr="0079473F">
        <w:rPr>
          <w:rFonts w:ascii="Arial" w:hAnsi="Arial" w:cs="Arial"/>
        </w:rPr>
        <w:t>service</w:t>
      </w:r>
      <w:r w:rsidRPr="0079473F">
        <w:rPr>
          <w:rFonts w:ascii="Arial" w:hAnsi="Arial" w:cs="Arial"/>
        </w:rPr>
        <w:t xml:space="preserve"> provided to the customer than to </w:t>
      </w:r>
      <w:r w:rsidR="00446BFF" w:rsidRPr="0079473F">
        <w:rPr>
          <w:rFonts w:ascii="Arial" w:hAnsi="Arial" w:cs="Arial"/>
        </w:rPr>
        <w:t xml:space="preserve">compete for a small share of the business. Other factors to consider are further product </w:t>
      </w:r>
      <w:r w:rsidR="00DA270A" w:rsidRPr="0079473F">
        <w:rPr>
          <w:rFonts w:ascii="Arial" w:hAnsi="Arial" w:cs="Arial"/>
        </w:rPr>
        <w:t>differentiation and finding ways to reduce cost and become more energy efficient.</w:t>
      </w:r>
    </w:p>
    <w:p w14:paraId="59E78877" w14:textId="12B85E6D" w:rsidR="004A4583" w:rsidRPr="0079473F" w:rsidRDefault="006E1E4F" w:rsidP="0079473F">
      <w:pPr>
        <w:spacing w:line="360" w:lineRule="auto"/>
        <w:jc w:val="both"/>
        <w:rPr>
          <w:rFonts w:ascii="Arial" w:hAnsi="Arial" w:cs="Arial"/>
          <w:b/>
          <w:bCs/>
        </w:rPr>
      </w:pPr>
      <w:r w:rsidRPr="0079473F">
        <w:rPr>
          <w:rFonts w:ascii="Arial" w:hAnsi="Arial" w:cs="Arial"/>
          <w:b/>
          <w:bCs/>
        </w:rPr>
        <w:t>Factors which lead to erosion of market leadership.</w:t>
      </w:r>
    </w:p>
    <w:p w14:paraId="460B3E0F" w14:textId="77777777" w:rsidR="004F3B1F" w:rsidRPr="0079473F" w:rsidRDefault="004F3B1F" w:rsidP="0079473F">
      <w:pPr>
        <w:spacing w:line="360" w:lineRule="auto"/>
        <w:jc w:val="both"/>
        <w:rPr>
          <w:rFonts w:ascii="Arial" w:hAnsi="Arial" w:cs="Arial"/>
          <w:b/>
          <w:bCs/>
        </w:rPr>
      </w:pPr>
    </w:p>
    <w:p w14:paraId="45877A79" w14:textId="558D59B5" w:rsidR="00D80AE0" w:rsidRPr="0079473F" w:rsidRDefault="00BF3F94" w:rsidP="0079473F">
      <w:pPr>
        <w:spacing w:line="360" w:lineRule="auto"/>
        <w:jc w:val="both"/>
        <w:rPr>
          <w:rFonts w:ascii="Arial" w:hAnsi="Arial" w:cs="Arial"/>
        </w:rPr>
      </w:pPr>
      <w:r w:rsidRPr="0079473F">
        <w:rPr>
          <w:rFonts w:ascii="Arial" w:hAnsi="Arial" w:cs="Arial"/>
        </w:rPr>
        <w:t xml:space="preserve">Regulation changes in the airline industry on how fares are calculated </w:t>
      </w:r>
      <w:r w:rsidR="002C08A4" w:rsidRPr="0079473F">
        <w:rPr>
          <w:rFonts w:ascii="Arial" w:hAnsi="Arial" w:cs="Arial"/>
        </w:rPr>
        <w:t xml:space="preserve">along with the </w:t>
      </w:r>
      <w:r w:rsidR="00D80AE0" w:rsidRPr="0079473F">
        <w:rPr>
          <w:rFonts w:ascii="Arial" w:hAnsi="Arial" w:cs="Arial"/>
        </w:rPr>
        <w:t>Value of knowledge</w:t>
      </w:r>
      <w:r w:rsidR="002D77C0" w:rsidRPr="0079473F">
        <w:rPr>
          <w:rFonts w:ascii="Arial" w:hAnsi="Arial" w:cs="Arial"/>
        </w:rPr>
        <w:t xml:space="preserve"> o</w:t>
      </w:r>
      <w:r w:rsidR="00D80AE0" w:rsidRPr="0079473F">
        <w:rPr>
          <w:rFonts w:ascii="Arial" w:hAnsi="Arial" w:cs="Arial"/>
        </w:rPr>
        <w:t>f the sabre system allow</w:t>
      </w:r>
      <w:r w:rsidR="002D77C0" w:rsidRPr="0079473F">
        <w:rPr>
          <w:rFonts w:ascii="Arial" w:hAnsi="Arial" w:cs="Arial"/>
        </w:rPr>
        <w:t>ed</w:t>
      </w:r>
      <w:r w:rsidR="00D80AE0" w:rsidRPr="0079473F">
        <w:rPr>
          <w:rFonts w:ascii="Arial" w:hAnsi="Arial" w:cs="Arial"/>
        </w:rPr>
        <w:t xml:space="preserve"> for the disappearance of competitive edge as sabre were allowing other organisation, airlines and travel agents to use their Patented software. A</w:t>
      </w:r>
      <w:r w:rsidR="002D77C0" w:rsidRPr="0079473F">
        <w:rPr>
          <w:rFonts w:ascii="Arial" w:hAnsi="Arial" w:cs="Arial"/>
        </w:rPr>
        <w:t>A</w:t>
      </w:r>
      <w:r w:rsidR="00D80AE0" w:rsidRPr="0079473F">
        <w:rPr>
          <w:rFonts w:ascii="Arial" w:hAnsi="Arial" w:cs="Arial"/>
        </w:rPr>
        <w:t xml:space="preserve"> did not have the power to control the diffusion of this valuable business data and intelligence to  cross over to their competitors. As a result </w:t>
      </w:r>
      <w:r w:rsidR="002D77C0" w:rsidRPr="0079473F">
        <w:rPr>
          <w:rFonts w:ascii="Arial" w:hAnsi="Arial" w:cs="Arial"/>
        </w:rPr>
        <w:t>AA</w:t>
      </w:r>
      <w:r w:rsidR="00D80AE0" w:rsidRPr="0079473F">
        <w:rPr>
          <w:rFonts w:ascii="Arial" w:hAnsi="Arial" w:cs="Arial"/>
        </w:rPr>
        <w:t xml:space="preserve"> lead in the market dropped.</w:t>
      </w:r>
    </w:p>
    <w:p w14:paraId="7D251AC1" w14:textId="602F540D" w:rsidR="002D77C0" w:rsidRPr="0079473F" w:rsidRDefault="002D77C0" w:rsidP="0079473F">
      <w:pPr>
        <w:spacing w:line="360" w:lineRule="auto"/>
        <w:jc w:val="both"/>
        <w:rPr>
          <w:rFonts w:ascii="Arial" w:hAnsi="Arial" w:cs="Arial"/>
        </w:rPr>
      </w:pPr>
      <w:r w:rsidRPr="0079473F">
        <w:rPr>
          <w:rFonts w:ascii="Arial" w:hAnsi="Arial" w:cs="Arial"/>
          <w:lang w:val="en-US"/>
        </w:rPr>
        <w:t>To counter this effect AA created their own system which PARS, however the success of sabre and the ease of use, and switching cost discouraged others to fully take up this new product</w:t>
      </w:r>
      <w:r w:rsidR="004F3B1F" w:rsidRPr="0079473F">
        <w:rPr>
          <w:rFonts w:ascii="Arial" w:hAnsi="Arial" w:cs="Arial"/>
          <w:lang w:val="en-US"/>
        </w:rPr>
        <w:t>.</w:t>
      </w:r>
    </w:p>
    <w:p w14:paraId="330806CC" w14:textId="77777777" w:rsidR="00D80AE0" w:rsidRDefault="00D80AE0">
      <w:pPr>
        <w:rPr>
          <w:rFonts w:ascii="Arial" w:hAnsi="Arial" w:cs="Arial"/>
        </w:rPr>
      </w:pPr>
    </w:p>
    <w:p w14:paraId="55F98F75" w14:textId="77777777" w:rsidR="00D80AE0" w:rsidRDefault="00D80AE0">
      <w:pPr>
        <w:rPr>
          <w:rFonts w:ascii="Arial" w:hAnsi="Arial" w:cs="Arial"/>
        </w:rPr>
      </w:pPr>
    </w:p>
    <w:p w14:paraId="66C2A8F9" w14:textId="77777777" w:rsidR="00427551" w:rsidRDefault="00427551">
      <w:pPr>
        <w:rPr>
          <w:rFonts w:ascii="Arial" w:hAnsi="Arial" w:cs="Arial"/>
        </w:rPr>
      </w:pPr>
      <w:r>
        <w:rPr>
          <w:rFonts w:ascii="Arial" w:hAnsi="Arial" w:cs="Arial"/>
        </w:rPr>
        <w:br w:type="page"/>
      </w:r>
    </w:p>
    <w:p w14:paraId="6201630E" w14:textId="45C87F1D" w:rsidR="00D80AE0" w:rsidRDefault="00D80AE0">
      <w:pPr>
        <w:rPr>
          <w:rFonts w:ascii="Arial" w:hAnsi="Arial" w:cs="Arial"/>
          <w:sz w:val="40"/>
          <w:szCs w:val="40"/>
        </w:rPr>
      </w:pPr>
      <w:r w:rsidRPr="00CA38C1">
        <w:rPr>
          <w:rFonts w:ascii="Arial" w:hAnsi="Arial" w:cs="Arial"/>
          <w:sz w:val="40"/>
          <w:szCs w:val="40"/>
        </w:rPr>
        <w:lastRenderedPageBreak/>
        <w:t>Part2</w:t>
      </w:r>
    </w:p>
    <w:p w14:paraId="37C14950" w14:textId="430289EE" w:rsidR="00253343" w:rsidRDefault="00253343" w:rsidP="00253343">
      <w:pPr>
        <w:pStyle w:val="Heading1"/>
      </w:pPr>
      <w:bookmarkStart w:id="19" w:name="_Toc26534673"/>
      <w:r>
        <w:t>Information Systems</w:t>
      </w:r>
      <w:bookmarkEnd w:id="19"/>
      <w:r>
        <w:t xml:space="preserve"> </w:t>
      </w:r>
    </w:p>
    <w:p w14:paraId="2D74EA2E" w14:textId="1334E634" w:rsidR="000E7012" w:rsidRDefault="000E7012" w:rsidP="002411A8">
      <w:pPr>
        <w:jc w:val="both"/>
        <w:rPr>
          <w:rFonts w:ascii="Arial" w:hAnsi="Arial" w:cs="Arial"/>
        </w:rPr>
      </w:pPr>
    </w:p>
    <w:p w14:paraId="2B0F44D9" w14:textId="6FD0C18E" w:rsidR="00266C31" w:rsidRPr="005F23EB" w:rsidRDefault="00266C31" w:rsidP="005F23EB">
      <w:pPr>
        <w:spacing w:line="360" w:lineRule="auto"/>
        <w:jc w:val="both"/>
        <w:rPr>
          <w:rFonts w:ascii="Arial" w:hAnsi="Arial" w:cs="Arial"/>
        </w:rPr>
      </w:pPr>
      <w:r w:rsidRPr="005F23EB">
        <w:rPr>
          <w:rFonts w:ascii="Arial" w:hAnsi="Arial" w:cs="Arial"/>
        </w:rPr>
        <w:t>A</w:t>
      </w:r>
      <w:r w:rsidR="005C0AE8" w:rsidRPr="005F23EB">
        <w:rPr>
          <w:rFonts w:ascii="Arial" w:hAnsi="Arial" w:cs="Arial"/>
        </w:rPr>
        <w:t xml:space="preserve">n information </w:t>
      </w:r>
      <w:r w:rsidRPr="005F23EB">
        <w:rPr>
          <w:rFonts w:ascii="Arial" w:hAnsi="Arial" w:cs="Arial"/>
        </w:rPr>
        <w:t>system is a set of various components which collaborate together to achieve a common goal or objective</w:t>
      </w:r>
      <w:r w:rsidR="003177AC" w:rsidRPr="005F23EB">
        <w:rPr>
          <w:rFonts w:ascii="Arial" w:hAnsi="Arial" w:cs="Arial"/>
        </w:rPr>
        <w:t xml:space="preserve"> </w:t>
      </w:r>
      <w:r w:rsidR="00DC618A" w:rsidRPr="005F23EB">
        <w:rPr>
          <w:rStyle w:val="selectable"/>
          <w:rFonts w:ascii="Arial" w:hAnsi="Arial" w:cs="Arial"/>
          <w:color w:val="000000"/>
        </w:rPr>
        <w:t xml:space="preserve">(Neumann, Sobernig and Aram, 2014). </w:t>
      </w:r>
      <w:r w:rsidR="005F5560" w:rsidRPr="005F23EB">
        <w:rPr>
          <w:rStyle w:val="selectable"/>
          <w:rFonts w:ascii="Arial" w:hAnsi="Arial" w:cs="Arial"/>
          <w:color w:val="000000"/>
        </w:rPr>
        <w:t xml:space="preserve">Fig </w:t>
      </w:r>
      <w:r w:rsidR="002A6FE7" w:rsidRPr="005F23EB">
        <w:rPr>
          <w:rStyle w:val="selectable"/>
          <w:rFonts w:ascii="Arial" w:hAnsi="Arial" w:cs="Arial"/>
          <w:color w:val="000000"/>
        </w:rPr>
        <w:t xml:space="preserve">shows a generic setup of  the system environment and </w:t>
      </w:r>
      <w:r w:rsidR="00DA270A" w:rsidRPr="005F23EB">
        <w:rPr>
          <w:rStyle w:val="selectable"/>
          <w:rFonts w:ascii="Arial" w:hAnsi="Arial" w:cs="Arial"/>
          <w:color w:val="000000"/>
        </w:rPr>
        <w:t>boundary.</w:t>
      </w:r>
      <w:r w:rsidR="00DA270A" w:rsidRPr="005F23EB">
        <w:rPr>
          <w:rFonts w:ascii="Arial" w:hAnsi="Arial" w:cs="Arial"/>
        </w:rPr>
        <w:t xml:space="preserve"> This</w:t>
      </w:r>
      <w:r w:rsidRPr="005F23EB">
        <w:rPr>
          <w:rFonts w:ascii="Arial" w:hAnsi="Arial" w:cs="Arial"/>
        </w:rPr>
        <w:t xml:space="preserve"> is similar to the human body with its distinctive system such as the nervous system, digestive system. Another example of a system would be a government within a country. governments have separate departments or systems in place to deliver a service to their citizens.</w:t>
      </w:r>
    </w:p>
    <w:p w14:paraId="737BD1CE" w14:textId="77777777" w:rsidR="00807052" w:rsidRPr="005F23EB" w:rsidRDefault="008849B2" w:rsidP="005F23EB">
      <w:pPr>
        <w:spacing w:line="360" w:lineRule="auto"/>
        <w:jc w:val="both"/>
        <w:rPr>
          <w:rFonts w:ascii="Arial" w:hAnsi="Arial" w:cs="Arial"/>
        </w:rPr>
      </w:pPr>
      <w:r w:rsidRPr="005F23EB">
        <w:rPr>
          <w:rFonts w:ascii="Arial" w:hAnsi="Arial" w:cs="Arial"/>
        </w:rPr>
        <w:t xml:space="preserve">The basic function of IS </w:t>
      </w:r>
      <w:r w:rsidR="00807052" w:rsidRPr="005F23EB">
        <w:rPr>
          <w:rFonts w:ascii="Arial" w:hAnsi="Arial" w:cs="Arial"/>
        </w:rPr>
        <w:t>are:</w:t>
      </w:r>
    </w:p>
    <w:p w14:paraId="394D6F22" w14:textId="0EDB45BD" w:rsidR="008849B2" w:rsidRPr="005F23EB" w:rsidRDefault="008849B2" w:rsidP="005F23EB">
      <w:pPr>
        <w:pStyle w:val="ListParagraph"/>
        <w:numPr>
          <w:ilvl w:val="0"/>
          <w:numId w:val="7"/>
        </w:numPr>
        <w:spacing w:line="360" w:lineRule="auto"/>
        <w:jc w:val="both"/>
        <w:rPr>
          <w:rFonts w:ascii="Arial" w:hAnsi="Arial" w:cs="Arial"/>
        </w:rPr>
      </w:pPr>
      <w:r w:rsidRPr="005F23EB">
        <w:rPr>
          <w:rFonts w:ascii="Arial" w:hAnsi="Arial" w:cs="Arial"/>
        </w:rPr>
        <w:t xml:space="preserve">detailed in Fig </w:t>
      </w:r>
      <w:r w:rsidR="000F45B1">
        <w:rPr>
          <w:rFonts w:ascii="Arial" w:hAnsi="Arial" w:cs="Arial"/>
        </w:rPr>
        <w:t>6</w:t>
      </w:r>
      <w:r w:rsidRPr="005F23EB">
        <w:rPr>
          <w:rFonts w:ascii="Arial" w:hAnsi="Arial" w:cs="Arial"/>
        </w:rPr>
        <w:t>.</w:t>
      </w:r>
    </w:p>
    <w:p w14:paraId="50ADBCE9" w14:textId="39A000CB" w:rsidR="00CD44BB" w:rsidRPr="005F23EB" w:rsidRDefault="00CD44BB" w:rsidP="005F23EB">
      <w:pPr>
        <w:pStyle w:val="ListParagraph"/>
        <w:numPr>
          <w:ilvl w:val="0"/>
          <w:numId w:val="7"/>
        </w:numPr>
        <w:spacing w:line="360" w:lineRule="auto"/>
        <w:jc w:val="both"/>
        <w:rPr>
          <w:rFonts w:ascii="Arial" w:hAnsi="Arial" w:cs="Arial"/>
        </w:rPr>
      </w:pPr>
      <w:r w:rsidRPr="005F23EB">
        <w:rPr>
          <w:rFonts w:ascii="Arial" w:hAnsi="Arial" w:cs="Arial"/>
        </w:rPr>
        <w:t>Input of raw data</w:t>
      </w:r>
    </w:p>
    <w:p w14:paraId="4A4B30E8" w14:textId="5229CBB1" w:rsidR="00CD44BB" w:rsidRPr="005F23EB" w:rsidRDefault="00CD44BB" w:rsidP="005F23EB">
      <w:pPr>
        <w:pStyle w:val="ListParagraph"/>
        <w:numPr>
          <w:ilvl w:val="0"/>
          <w:numId w:val="7"/>
        </w:numPr>
        <w:spacing w:line="360" w:lineRule="auto"/>
        <w:jc w:val="both"/>
        <w:rPr>
          <w:rFonts w:ascii="Arial" w:hAnsi="Arial" w:cs="Arial"/>
        </w:rPr>
      </w:pPr>
      <w:r w:rsidRPr="005F23EB">
        <w:rPr>
          <w:rFonts w:ascii="Arial" w:hAnsi="Arial" w:cs="Arial"/>
        </w:rPr>
        <w:t>Process data to transform into information</w:t>
      </w:r>
      <w:r w:rsidR="005F5560" w:rsidRPr="005F23EB">
        <w:rPr>
          <w:rFonts w:ascii="Arial" w:hAnsi="Arial" w:cs="Arial"/>
        </w:rPr>
        <w:t xml:space="preserve"> fig.</w:t>
      </w:r>
    </w:p>
    <w:p w14:paraId="287814A7" w14:textId="62F2DAAC" w:rsidR="00423802" w:rsidRPr="005F23EB" w:rsidRDefault="00423802" w:rsidP="005F23EB">
      <w:pPr>
        <w:pStyle w:val="ListParagraph"/>
        <w:numPr>
          <w:ilvl w:val="0"/>
          <w:numId w:val="7"/>
        </w:numPr>
        <w:spacing w:line="360" w:lineRule="auto"/>
        <w:jc w:val="both"/>
        <w:rPr>
          <w:rFonts w:ascii="Arial" w:hAnsi="Arial" w:cs="Arial"/>
        </w:rPr>
      </w:pPr>
      <w:r w:rsidRPr="005F23EB">
        <w:rPr>
          <w:rFonts w:ascii="Arial" w:hAnsi="Arial" w:cs="Arial"/>
        </w:rPr>
        <w:t xml:space="preserve">Storage of data into data </w:t>
      </w:r>
      <w:r w:rsidR="00C90D6F" w:rsidRPr="005F23EB">
        <w:rPr>
          <w:rFonts w:ascii="Arial" w:hAnsi="Arial" w:cs="Arial"/>
        </w:rPr>
        <w:t>warehouses</w:t>
      </w:r>
      <w:r w:rsidRPr="005F23EB">
        <w:rPr>
          <w:rFonts w:ascii="Arial" w:hAnsi="Arial" w:cs="Arial"/>
        </w:rPr>
        <w:t xml:space="preserve"> and </w:t>
      </w:r>
      <w:r w:rsidR="001152B5" w:rsidRPr="005F23EB">
        <w:rPr>
          <w:rFonts w:ascii="Arial" w:hAnsi="Arial" w:cs="Arial"/>
        </w:rPr>
        <w:t>repositories</w:t>
      </w:r>
    </w:p>
    <w:p w14:paraId="45D38322" w14:textId="585C03F2" w:rsidR="001152B5" w:rsidRPr="005F23EB" w:rsidRDefault="001152B5" w:rsidP="005F23EB">
      <w:pPr>
        <w:pStyle w:val="ListParagraph"/>
        <w:numPr>
          <w:ilvl w:val="0"/>
          <w:numId w:val="7"/>
        </w:numPr>
        <w:spacing w:line="360" w:lineRule="auto"/>
        <w:jc w:val="both"/>
        <w:rPr>
          <w:rFonts w:ascii="Arial" w:hAnsi="Arial" w:cs="Arial"/>
        </w:rPr>
      </w:pPr>
      <w:r w:rsidRPr="005F23EB">
        <w:rPr>
          <w:rFonts w:ascii="Arial" w:hAnsi="Arial" w:cs="Arial"/>
        </w:rPr>
        <w:t xml:space="preserve">Control processing and </w:t>
      </w:r>
      <w:r w:rsidR="00C90D6F" w:rsidRPr="005F23EB">
        <w:rPr>
          <w:rFonts w:ascii="Arial" w:hAnsi="Arial" w:cs="Arial"/>
        </w:rPr>
        <w:t>evolution</w:t>
      </w:r>
      <w:r w:rsidRPr="005F23EB">
        <w:rPr>
          <w:rFonts w:ascii="Arial" w:hAnsi="Arial" w:cs="Arial"/>
        </w:rPr>
        <w:t xml:space="preserve"> of the system.</w:t>
      </w:r>
    </w:p>
    <w:p w14:paraId="1B85D656" w14:textId="77777777" w:rsidR="00CA232C" w:rsidRPr="005F23EB" w:rsidRDefault="00140C21" w:rsidP="005F23EB">
      <w:pPr>
        <w:keepNext/>
        <w:spacing w:line="360" w:lineRule="auto"/>
        <w:jc w:val="both"/>
        <w:rPr>
          <w:rFonts w:ascii="Arial" w:hAnsi="Arial" w:cs="Arial"/>
        </w:rPr>
      </w:pPr>
      <w:r w:rsidRPr="005F23EB">
        <w:rPr>
          <w:rFonts w:ascii="Arial" w:hAnsi="Arial" w:cs="Arial"/>
          <w:noProof/>
        </w:rPr>
        <w:drawing>
          <wp:inline distT="0" distB="0" distL="0" distR="0" wp14:anchorId="5B830EFE" wp14:editId="7D2B7C85">
            <wp:extent cx="3002817" cy="1637607"/>
            <wp:effectExtent l="0" t="0" r="7620" b="127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099540" cy="1690356"/>
                    </a:xfrm>
                    <a:prstGeom prst="rect">
                      <a:avLst/>
                    </a:prstGeom>
                    <a:noFill/>
                    <a:ln>
                      <a:noFill/>
                    </a:ln>
                  </pic:spPr>
                </pic:pic>
              </a:graphicData>
            </a:graphic>
          </wp:inline>
        </w:drawing>
      </w:r>
    </w:p>
    <w:p w14:paraId="39098E8A" w14:textId="7CBEB1E2" w:rsidR="00140C21" w:rsidRDefault="00CA232C" w:rsidP="005F23EB">
      <w:pPr>
        <w:pStyle w:val="Caption"/>
        <w:spacing w:line="360" w:lineRule="auto"/>
        <w:jc w:val="both"/>
        <w:rPr>
          <w:rFonts w:ascii="Arial" w:hAnsi="Arial" w:cs="Arial"/>
        </w:rPr>
      </w:pPr>
      <w:r w:rsidRPr="005F23EB">
        <w:rPr>
          <w:rFonts w:ascii="Arial" w:hAnsi="Arial" w:cs="Arial"/>
        </w:rPr>
        <w:t xml:space="preserve">Figure </w:t>
      </w:r>
      <w:r w:rsidRPr="005F23EB">
        <w:rPr>
          <w:rFonts w:ascii="Arial" w:hAnsi="Arial" w:cs="Arial"/>
        </w:rPr>
        <w:fldChar w:fldCharType="begin"/>
      </w:r>
      <w:r w:rsidRPr="005F23EB">
        <w:rPr>
          <w:rFonts w:ascii="Arial" w:hAnsi="Arial" w:cs="Arial"/>
        </w:rPr>
        <w:instrText xml:space="preserve"> SEQ Figure \* ARABIC </w:instrText>
      </w:r>
      <w:r w:rsidRPr="005F23EB">
        <w:rPr>
          <w:rFonts w:ascii="Arial" w:hAnsi="Arial" w:cs="Arial"/>
        </w:rPr>
        <w:fldChar w:fldCharType="separate"/>
      </w:r>
      <w:r w:rsidR="0079473F">
        <w:rPr>
          <w:rFonts w:ascii="Arial" w:hAnsi="Arial" w:cs="Arial"/>
          <w:noProof/>
        </w:rPr>
        <w:t>10</w:t>
      </w:r>
      <w:r w:rsidRPr="005F23EB">
        <w:rPr>
          <w:rFonts w:ascii="Arial" w:hAnsi="Arial" w:cs="Arial"/>
        </w:rPr>
        <w:fldChar w:fldCharType="end"/>
      </w:r>
      <w:r w:rsidRPr="005F23EB">
        <w:rPr>
          <w:rFonts w:ascii="Arial" w:hAnsi="Arial" w:cs="Arial"/>
        </w:rPr>
        <w:t xml:space="preserve"> Generic process of IS. source: (</w:t>
      </w:r>
      <w:r w:rsidR="00C90D6F" w:rsidRPr="005F23EB">
        <w:rPr>
          <w:rFonts w:ascii="Arial" w:hAnsi="Arial" w:cs="Arial"/>
        </w:rPr>
        <w:t>Ivy</w:t>
      </w:r>
      <w:r w:rsidRPr="005F23EB">
        <w:rPr>
          <w:rFonts w:ascii="Arial" w:hAnsi="Arial" w:cs="Arial"/>
        </w:rPr>
        <w:t xml:space="preserve"> 2015) </w:t>
      </w:r>
      <w:hyperlink r:id="rId17" w:history="1">
        <w:r w:rsidR="005F23EB" w:rsidRPr="00F3196D">
          <w:rPr>
            <w:rStyle w:val="Hyperlink"/>
            <w:rFonts w:ascii="Arial" w:hAnsi="Arial" w:cs="Arial"/>
          </w:rPr>
          <w:t>https://lifestylecpa.com/2018/07/22/building-a-profitable-business-input-process-output/</w:t>
        </w:r>
      </w:hyperlink>
    </w:p>
    <w:p w14:paraId="61E642CE" w14:textId="7BC92634" w:rsidR="005F23EB" w:rsidRDefault="005F23EB" w:rsidP="005F23EB"/>
    <w:p w14:paraId="6ECB8502" w14:textId="77777777" w:rsidR="005F23EB" w:rsidRPr="005F23EB" w:rsidRDefault="005F23EB" w:rsidP="005F23EB"/>
    <w:p w14:paraId="13C8F989" w14:textId="77777777" w:rsidR="00140C21" w:rsidRPr="005F23EB" w:rsidRDefault="00140C21" w:rsidP="005F23EB">
      <w:pPr>
        <w:spacing w:line="360" w:lineRule="auto"/>
        <w:jc w:val="both"/>
        <w:rPr>
          <w:rFonts w:ascii="Arial" w:hAnsi="Arial" w:cs="Arial"/>
        </w:rPr>
      </w:pPr>
    </w:p>
    <w:p w14:paraId="1DF9EEF1" w14:textId="77777777" w:rsidR="004F3B1F" w:rsidRDefault="004F3B1F">
      <w:pPr>
        <w:rPr>
          <w:rFonts w:ascii="Arial" w:hAnsi="Arial" w:cs="Arial"/>
        </w:rPr>
      </w:pPr>
      <w:r>
        <w:rPr>
          <w:rFonts w:ascii="Arial" w:hAnsi="Arial" w:cs="Arial"/>
        </w:rPr>
        <w:br w:type="page"/>
      </w:r>
    </w:p>
    <w:p w14:paraId="5E0277C2" w14:textId="4520FF96" w:rsidR="00AA13CB" w:rsidRPr="005F23EB" w:rsidRDefault="00AA13CB" w:rsidP="005F23EB">
      <w:pPr>
        <w:spacing w:line="360" w:lineRule="auto"/>
        <w:jc w:val="both"/>
        <w:rPr>
          <w:rFonts w:ascii="Arial" w:hAnsi="Arial" w:cs="Arial"/>
        </w:rPr>
      </w:pPr>
      <w:r w:rsidRPr="005F23EB">
        <w:rPr>
          <w:rFonts w:ascii="Arial" w:hAnsi="Arial" w:cs="Arial"/>
        </w:rPr>
        <w:lastRenderedPageBreak/>
        <w:t>Components of the system include</w:t>
      </w:r>
      <w:r w:rsidR="005F23EB">
        <w:rPr>
          <w:rFonts w:ascii="Arial" w:hAnsi="Arial" w:cs="Arial"/>
        </w:rPr>
        <w:t>:</w:t>
      </w:r>
    </w:p>
    <w:p w14:paraId="3D199875" w14:textId="04D093F1" w:rsidR="00AA13CB" w:rsidRPr="005F23EB" w:rsidRDefault="00AA13CB" w:rsidP="005F23EB">
      <w:pPr>
        <w:spacing w:line="360" w:lineRule="auto"/>
        <w:jc w:val="both"/>
        <w:rPr>
          <w:rFonts w:ascii="Arial" w:hAnsi="Arial" w:cs="Arial"/>
        </w:rPr>
      </w:pPr>
      <w:r w:rsidRPr="005F23EB">
        <w:rPr>
          <w:rFonts w:ascii="Arial" w:hAnsi="Arial" w:cs="Arial"/>
          <w:b/>
          <w:bCs/>
        </w:rPr>
        <w:t>Hardware</w:t>
      </w:r>
      <w:r w:rsidR="005F23EB">
        <w:rPr>
          <w:rFonts w:ascii="Arial" w:hAnsi="Arial" w:cs="Arial"/>
        </w:rPr>
        <w:t xml:space="preserve">: </w:t>
      </w:r>
      <w:r w:rsidR="00934658" w:rsidRPr="005F23EB">
        <w:rPr>
          <w:rFonts w:ascii="Arial" w:hAnsi="Arial" w:cs="Arial"/>
        </w:rPr>
        <w:t xml:space="preserve">this includes devices for storage and </w:t>
      </w:r>
      <w:r w:rsidR="00C90D6F" w:rsidRPr="005F23EB">
        <w:rPr>
          <w:rFonts w:ascii="Arial" w:hAnsi="Arial" w:cs="Arial"/>
        </w:rPr>
        <w:t>telecommunication</w:t>
      </w:r>
      <w:r w:rsidR="00934658" w:rsidRPr="005F23EB">
        <w:rPr>
          <w:rFonts w:ascii="Arial" w:hAnsi="Arial" w:cs="Arial"/>
        </w:rPr>
        <w:t xml:space="preserve"> devices</w:t>
      </w:r>
    </w:p>
    <w:p w14:paraId="7B2739B5" w14:textId="608CAC23" w:rsidR="00AA13CB" w:rsidRPr="005F23EB" w:rsidRDefault="00AA13CB" w:rsidP="005F23EB">
      <w:pPr>
        <w:spacing w:line="360" w:lineRule="auto"/>
        <w:jc w:val="both"/>
        <w:rPr>
          <w:rFonts w:ascii="Arial" w:hAnsi="Arial" w:cs="Arial"/>
        </w:rPr>
      </w:pPr>
      <w:r w:rsidRPr="005F23EB">
        <w:rPr>
          <w:rFonts w:ascii="Arial" w:hAnsi="Arial" w:cs="Arial"/>
          <w:b/>
          <w:bCs/>
        </w:rPr>
        <w:t>Software</w:t>
      </w:r>
      <w:r w:rsidR="003236DA" w:rsidRPr="005F23EB">
        <w:rPr>
          <w:rFonts w:ascii="Arial" w:hAnsi="Arial" w:cs="Arial"/>
        </w:rPr>
        <w:t>: this is a computer programme designed to meet the objectives of the business such as an EPOS system</w:t>
      </w:r>
      <w:r w:rsidR="009837ED" w:rsidRPr="005F23EB">
        <w:rPr>
          <w:rFonts w:ascii="Arial" w:hAnsi="Arial" w:cs="Arial"/>
        </w:rPr>
        <w:t>. To take orders and record customer credentials.</w:t>
      </w:r>
    </w:p>
    <w:p w14:paraId="75170CB5" w14:textId="5D8BF4EC" w:rsidR="00921003" w:rsidRPr="005F23EB" w:rsidRDefault="00934658" w:rsidP="005F23EB">
      <w:pPr>
        <w:spacing w:line="360" w:lineRule="auto"/>
        <w:jc w:val="both"/>
        <w:rPr>
          <w:rFonts w:ascii="Arial" w:hAnsi="Arial" w:cs="Arial"/>
        </w:rPr>
      </w:pPr>
      <w:r w:rsidRPr="005F23EB">
        <w:rPr>
          <w:rFonts w:ascii="Arial" w:hAnsi="Arial" w:cs="Arial"/>
          <w:b/>
          <w:bCs/>
        </w:rPr>
        <w:t>Network</w:t>
      </w:r>
      <w:r w:rsidR="00921003" w:rsidRPr="005F23EB">
        <w:rPr>
          <w:rFonts w:ascii="Arial" w:hAnsi="Arial" w:cs="Arial"/>
        </w:rPr>
        <w:t xml:space="preserve">: is required to fully connect all the </w:t>
      </w:r>
      <w:r w:rsidR="00C90D6F" w:rsidRPr="005F23EB">
        <w:rPr>
          <w:rFonts w:ascii="Arial" w:hAnsi="Arial" w:cs="Arial"/>
        </w:rPr>
        <w:t>subsystems</w:t>
      </w:r>
      <w:r w:rsidR="00307064" w:rsidRPr="005F23EB">
        <w:rPr>
          <w:rFonts w:ascii="Arial" w:hAnsi="Arial" w:cs="Arial"/>
        </w:rPr>
        <w:t xml:space="preserve"> to the internally and </w:t>
      </w:r>
      <w:r w:rsidR="00C90D6F" w:rsidRPr="005F23EB">
        <w:rPr>
          <w:rFonts w:ascii="Arial" w:hAnsi="Arial" w:cs="Arial"/>
        </w:rPr>
        <w:t>externally</w:t>
      </w:r>
      <w:r w:rsidR="00307064" w:rsidRPr="005F23EB">
        <w:rPr>
          <w:rFonts w:ascii="Arial" w:hAnsi="Arial" w:cs="Arial"/>
        </w:rPr>
        <w:t xml:space="preserve"> access the internet and other resources</w:t>
      </w:r>
    </w:p>
    <w:p w14:paraId="27FF9E3A" w14:textId="293D3732" w:rsidR="00AA13CB" w:rsidRPr="005F23EB" w:rsidRDefault="00307064" w:rsidP="005F23EB">
      <w:pPr>
        <w:spacing w:line="360" w:lineRule="auto"/>
        <w:jc w:val="both"/>
        <w:rPr>
          <w:rFonts w:ascii="Arial" w:hAnsi="Arial" w:cs="Arial"/>
        </w:rPr>
      </w:pPr>
      <w:r w:rsidRPr="005F23EB">
        <w:rPr>
          <w:rFonts w:ascii="Arial" w:hAnsi="Arial" w:cs="Arial"/>
          <w:b/>
          <w:bCs/>
        </w:rPr>
        <w:t>P</w:t>
      </w:r>
      <w:r w:rsidR="00934658" w:rsidRPr="005F23EB">
        <w:rPr>
          <w:rFonts w:ascii="Arial" w:hAnsi="Arial" w:cs="Arial"/>
          <w:b/>
          <w:bCs/>
        </w:rPr>
        <w:t>rocedure</w:t>
      </w:r>
      <w:r w:rsidR="005F23EB">
        <w:rPr>
          <w:rFonts w:ascii="Arial" w:hAnsi="Arial" w:cs="Arial"/>
        </w:rPr>
        <w:t>:</w:t>
      </w:r>
      <w:r w:rsidRPr="005F23EB">
        <w:rPr>
          <w:rFonts w:ascii="Arial" w:hAnsi="Arial" w:cs="Arial"/>
        </w:rPr>
        <w:t xml:space="preserve"> </w:t>
      </w:r>
      <w:r w:rsidR="007358F9" w:rsidRPr="005F23EB">
        <w:rPr>
          <w:rFonts w:ascii="Arial" w:hAnsi="Arial" w:cs="Arial"/>
        </w:rPr>
        <w:t xml:space="preserve">these a rules that govern the usage of the system and allows only authorised user to access </w:t>
      </w:r>
      <w:r w:rsidR="00267400" w:rsidRPr="005F23EB">
        <w:rPr>
          <w:rFonts w:ascii="Arial" w:hAnsi="Arial" w:cs="Arial"/>
        </w:rPr>
        <w:t>data based on their rank within the organisation.</w:t>
      </w:r>
    </w:p>
    <w:p w14:paraId="1E1B5FD0" w14:textId="77783552" w:rsidR="00934658" w:rsidRPr="00AA13CB" w:rsidRDefault="00267400" w:rsidP="00AA13CB">
      <w:pPr>
        <w:jc w:val="both"/>
        <w:rPr>
          <w:rFonts w:ascii="Arial" w:hAnsi="Arial" w:cs="Arial"/>
        </w:rPr>
      </w:pPr>
      <w:r w:rsidRPr="005F23EB">
        <w:rPr>
          <w:rFonts w:ascii="Arial" w:hAnsi="Arial" w:cs="Arial"/>
          <w:b/>
          <w:bCs/>
        </w:rPr>
        <w:t>P</w:t>
      </w:r>
      <w:r w:rsidR="00934658" w:rsidRPr="005F23EB">
        <w:rPr>
          <w:rFonts w:ascii="Arial" w:hAnsi="Arial" w:cs="Arial"/>
          <w:b/>
          <w:bCs/>
        </w:rPr>
        <w:t>eople</w:t>
      </w:r>
      <w:r>
        <w:rPr>
          <w:rFonts w:ascii="Arial" w:hAnsi="Arial" w:cs="Arial"/>
        </w:rPr>
        <w:t xml:space="preserve">: this is most </w:t>
      </w:r>
      <w:r w:rsidR="00A110DD">
        <w:rPr>
          <w:rFonts w:ascii="Arial" w:hAnsi="Arial" w:cs="Arial"/>
        </w:rPr>
        <w:t xml:space="preserve">critical component as it is the user who operate the system that make it beneficial. By </w:t>
      </w:r>
      <w:r w:rsidR="00C90D6F">
        <w:rPr>
          <w:rFonts w:ascii="Arial" w:hAnsi="Arial" w:cs="Arial"/>
        </w:rPr>
        <w:t>accurately</w:t>
      </w:r>
      <w:r w:rsidR="00A110DD">
        <w:rPr>
          <w:rFonts w:ascii="Arial" w:hAnsi="Arial" w:cs="Arial"/>
        </w:rPr>
        <w:t xml:space="preserve"> recording data and using the data to make informed decision and problem solving.</w:t>
      </w:r>
    </w:p>
    <w:p w14:paraId="65FDE734" w14:textId="5CF17752" w:rsidR="000121DE" w:rsidRDefault="000121DE" w:rsidP="005F23EB">
      <w:pPr>
        <w:spacing w:line="360" w:lineRule="auto"/>
        <w:jc w:val="both"/>
        <w:rPr>
          <w:rFonts w:ascii="Arial" w:hAnsi="Arial" w:cs="Arial"/>
        </w:rPr>
      </w:pPr>
      <w:r>
        <w:rPr>
          <w:rFonts w:ascii="Arial" w:hAnsi="Arial" w:cs="Arial"/>
        </w:rPr>
        <w:t xml:space="preserve">A computer-based information system (IS) is a tool, hardware, software, database and network which elicits, stores, analysis and computes a set of data for a meaningful </w:t>
      </w:r>
      <w:r w:rsidR="005F23EB">
        <w:rPr>
          <w:rFonts w:ascii="Arial" w:hAnsi="Arial" w:cs="Arial"/>
        </w:rPr>
        <w:t>purpose. In</w:t>
      </w:r>
      <w:r>
        <w:rPr>
          <w:rFonts w:ascii="Arial" w:hAnsi="Arial" w:cs="Arial"/>
        </w:rPr>
        <w:t xml:space="preserve"> the organisation  IS will hold employee and customer records, workflow, sales figures, marketing, recruitment and finance strategies. </w:t>
      </w:r>
      <w:r w:rsidRPr="001E1D54">
        <w:rPr>
          <w:rFonts w:ascii="Arial" w:hAnsi="Arial" w:cs="Arial"/>
        </w:rPr>
        <w:t>(Rainer and Prince, 2019)</w:t>
      </w:r>
      <w:r>
        <w:rPr>
          <w:rFonts w:ascii="Arial" w:hAnsi="Arial" w:cs="Arial"/>
        </w:rPr>
        <w:t xml:space="preserve"> The system controls the flow of information so that i</w:t>
      </w:r>
      <w:r w:rsidR="002B3DC3">
        <w:rPr>
          <w:rFonts w:ascii="Arial" w:hAnsi="Arial" w:cs="Arial"/>
        </w:rPr>
        <w:t>t is</w:t>
      </w:r>
      <w:r>
        <w:rPr>
          <w:rFonts w:ascii="Arial" w:hAnsi="Arial" w:cs="Arial"/>
        </w:rPr>
        <w:t xml:space="preserve"> accessible</w:t>
      </w:r>
      <w:r w:rsidR="005F23EB">
        <w:rPr>
          <w:rFonts w:ascii="Arial" w:hAnsi="Arial" w:cs="Arial"/>
        </w:rPr>
        <w:t xml:space="preserve"> in a </w:t>
      </w:r>
      <w:r>
        <w:rPr>
          <w:rFonts w:ascii="Arial" w:hAnsi="Arial" w:cs="Arial"/>
        </w:rPr>
        <w:t>timely manner</w:t>
      </w:r>
      <w:r w:rsidR="005F23EB">
        <w:rPr>
          <w:rFonts w:ascii="Arial" w:hAnsi="Arial" w:cs="Arial"/>
        </w:rPr>
        <w:t xml:space="preserve"> to the </w:t>
      </w:r>
      <w:r>
        <w:rPr>
          <w:rFonts w:ascii="Arial" w:hAnsi="Arial" w:cs="Arial"/>
        </w:rPr>
        <w:t xml:space="preserve"> right  person </w:t>
      </w:r>
      <w:r w:rsidR="005F23EB">
        <w:rPr>
          <w:rFonts w:ascii="Arial" w:hAnsi="Arial" w:cs="Arial"/>
        </w:rPr>
        <w:t>at the right</w:t>
      </w:r>
      <w:r>
        <w:rPr>
          <w:rFonts w:ascii="Arial" w:hAnsi="Arial" w:cs="Arial"/>
        </w:rPr>
        <w:t xml:space="preserve"> time. Easy access to this repository will help the organisation to use information gathered from these systems to make informed decisions and analyse trends and patterns in their own organisation as well as global trends.</w:t>
      </w:r>
    </w:p>
    <w:p w14:paraId="6A83F892" w14:textId="77777777" w:rsidR="000121DE" w:rsidRDefault="000121DE" w:rsidP="005F23EB">
      <w:pPr>
        <w:spacing w:line="360" w:lineRule="auto"/>
        <w:jc w:val="both"/>
        <w:rPr>
          <w:rFonts w:ascii="Arial" w:hAnsi="Arial" w:cs="Arial"/>
        </w:rPr>
      </w:pPr>
      <w:r>
        <w:rPr>
          <w:rFonts w:ascii="Arial" w:hAnsi="Arial" w:cs="Arial"/>
        </w:rPr>
        <w:t xml:space="preserve">e.g. Police national records, government departmental database. In organisation they will also hold personal data and information for their customers and supplier. Historical and current data </w:t>
      </w:r>
    </w:p>
    <w:p w14:paraId="4BA6D029" w14:textId="0ACDD452" w:rsidR="004541FC" w:rsidRPr="005F23EB" w:rsidRDefault="005F23EB" w:rsidP="005F23EB">
      <w:pPr>
        <w:spacing w:line="360" w:lineRule="auto"/>
        <w:jc w:val="both"/>
        <w:rPr>
          <w:rFonts w:ascii="Arial" w:hAnsi="Arial" w:cs="Arial"/>
        </w:rPr>
      </w:pPr>
      <w:r w:rsidRPr="005F23EB">
        <w:rPr>
          <w:rStyle w:val="selectable"/>
          <w:rFonts w:ascii="Arial" w:hAnsi="Arial" w:cs="Arial"/>
          <w:color w:val="000000"/>
        </w:rPr>
        <w:t>Rainer, Prince and Cegielski, (2014)</w:t>
      </w:r>
      <w:r w:rsidRPr="005F23EB">
        <w:rPr>
          <w:rFonts w:ascii="Arial" w:hAnsi="Arial" w:cs="Arial"/>
        </w:rPr>
        <w:t xml:space="preserve"> assert</w:t>
      </w:r>
      <w:r w:rsidR="00D80AE0" w:rsidRPr="005F23EB">
        <w:rPr>
          <w:rFonts w:ascii="Arial" w:hAnsi="Arial" w:cs="Arial"/>
        </w:rPr>
        <w:t xml:space="preserve">  a system </w:t>
      </w:r>
      <w:r w:rsidRPr="005F23EB">
        <w:rPr>
          <w:rFonts w:ascii="Arial" w:hAnsi="Arial" w:cs="Arial"/>
        </w:rPr>
        <w:t xml:space="preserve">is </w:t>
      </w:r>
      <w:r w:rsidR="00D80AE0" w:rsidRPr="005F23EB">
        <w:rPr>
          <w:rFonts w:ascii="Arial" w:hAnsi="Arial" w:cs="Arial"/>
        </w:rPr>
        <w:t xml:space="preserve">where </w:t>
      </w:r>
      <w:r w:rsidR="00630814" w:rsidRPr="005F23EB">
        <w:rPr>
          <w:rFonts w:ascii="Arial" w:hAnsi="Arial" w:cs="Arial"/>
        </w:rPr>
        <w:t xml:space="preserve">business </w:t>
      </w:r>
      <w:r w:rsidR="00D80AE0" w:rsidRPr="005F23EB">
        <w:rPr>
          <w:rFonts w:ascii="Arial" w:hAnsi="Arial" w:cs="Arial"/>
        </w:rPr>
        <w:t>data is stored</w:t>
      </w:r>
      <w:r w:rsidR="00B73C8F" w:rsidRPr="005F23EB">
        <w:rPr>
          <w:rFonts w:ascii="Arial" w:hAnsi="Arial" w:cs="Arial"/>
        </w:rPr>
        <w:t xml:space="preserve"> from internal and external sources. The data is </w:t>
      </w:r>
      <w:r w:rsidR="00D80AE0" w:rsidRPr="005F23EB">
        <w:rPr>
          <w:rFonts w:ascii="Arial" w:hAnsi="Arial" w:cs="Arial"/>
        </w:rPr>
        <w:t xml:space="preserve"> analysed and processed to inform and allows  to make relevant</w:t>
      </w:r>
      <w:r w:rsidR="008538EE" w:rsidRPr="005F23EB">
        <w:rPr>
          <w:rFonts w:ascii="Arial" w:hAnsi="Arial" w:cs="Arial"/>
        </w:rPr>
        <w:t xml:space="preserve"> and timely decisions for </w:t>
      </w:r>
      <w:r w:rsidR="00D52DF4" w:rsidRPr="005F23EB">
        <w:rPr>
          <w:rFonts w:ascii="Arial" w:hAnsi="Arial" w:cs="Arial"/>
        </w:rPr>
        <w:t xml:space="preserve">product development, </w:t>
      </w:r>
      <w:r w:rsidR="00EA15F1" w:rsidRPr="005F23EB">
        <w:rPr>
          <w:rFonts w:ascii="Arial" w:hAnsi="Arial" w:cs="Arial"/>
        </w:rPr>
        <w:t>pricing</w:t>
      </w:r>
      <w:r w:rsidR="00D52DF4" w:rsidRPr="005F23EB">
        <w:rPr>
          <w:rFonts w:ascii="Arial" w:hAnsi="Arial" w:cs="Arial"/>
        </w:rPr>
        <w:t>, packaging</w:t>
      </w:r>
      <w:r w:rsidR="00B949E6" w:rsidRPr="005F23EB">
        <w:rPr>
          <w:rFonts w:ascii="Arial" w:hAnsi="Arial" w:cs="Arial"/>
        </w:rPr>
        <w:t>, distribution and advertising through appropriate social</w:t>
      </w:r>
      <w:r w:rsidR="008061C6" w:rsidRPr="005F23EB">
        <w:rPr>
          <w:rFonts w:ascii="Arial" w:hAnsi="Arial" w:cs="Arial"/>
        </w:rPr>
        <w:t xml:space="preserve"> media</w:t>
      </w:r>
      <w:r w:rsidR="00B949E6" w:rsidRPr="005F23EB">
        <w:rPr>
          <w:rFonts w:ascii="Arial" w:hAnsi="Arial" w:cs="Arial"/>
        </w:rPr>
        <w:t xml:space="preserve"> technologies.</w:t>
      </w:r>
    </w:p>
    <w:p w14:paraId="2E314B39" w14:textId="36E8C606" w:rsidR="00D80AE0" w:rsidRPr="005F23EB" w:rsidRDefault="00D80AE0" w:rsidP="005F23EB">
      <w:pPr>
        <w:spacing w:line="360" w:lineRule="auto"/>
        <w:jc w:val="both"/>
        <w:rPr>
          <w:rFonts w:ascii="Arial" w:hAnsi="Arial" w:cs="Arial"/>
        </w:rPr>
      </w:pPr>
      <w:r w:rsidRPr="005F23EB">
        <w:rPr>
          <w:rFonts w:ascii="Arial" w:hAnsi="Arial" w:cs="Arial"/>
        </w:rPr>
        <w:t>They may also have digital copyright material stored in their database such as \Netflix whom provide movies on the go relatively cheaply. Patented business intelligence assets such as apple iPhone</w:t>
      </w:r>
      <w:r w:rsidR="002562D2" w:rsidRPr="005F23EB">
        <w:rPr>
          <w:rFonts w:ascii="Arial" w:hAnsi="Arial" w:cs="Arial"/>
        </w:rPr>
        <w:t xml:space="preserve"> firmware.</w:t>
      </w:r>
    </w:p>
    <w:p w14:paraId="5011F350" w14:textId="77777777" w:rsidR="0079473F" w:rsidRDefault="0079473F">
      <w:pPr>
        <w:rPr>
          <w:rFonts w:ascii="Arial" w:hAnsi="Arial" w:cs="Arial"/>
          <w:b/>
          <w:bCs/>
        </w:rPr>
      </w:pPr>
      <w:r>
        <w:rPr>
          <w:rFonts w:ascii="Arial" w:hAnsi="Arial" w:cs="Arial"/>
          <w:b/>
          <w:bCs/>
        </w:rPr>
        <w:br w:type="page"/>
      </w:r>
    </w:p>
    <w:p w14:paraId="2CADF120" w14:textId="3C136B8E" w:rsidR="005F0148" w:rsidRPr="005F23EB" w:rsidRDefault="00555325" w:rsidP="005F23EB">
      <w:pPr>
        <w:spacing w:line="360" w:lineRule="auto"/>
        <w:jc w:val="both"/>
        <w:rPr>
          <w:rFonts w:ascii="Arial" w:hAnsi="Arial" w:cs="Arial"/>
          <w:b/>
          <w:bCs/>
        </w:rPr>
      </w:pPr>
      <w:r w:rsidRPr="005F23EB">
        <w:rPr>
          <w:rFonts w:ascii="Arial" w:hAnsi="Arial" w:cs="Arial"/>
          <w:b/>
          <w:bCs/>
        </w:rPr>
        <w:lastRenderedPageBreak/>
        <w:t>Demerits of IS</w:t>
      </w:r>
    </w:p>
    <w:p w14:paraId="24BFC1F8" w14:textId="7D641B8C" w:rsidR="00555325" w:rsidRPr="005F23EB" w:rsidRDefault="005F23EB" w:rsidP="005F23EB">
      <w:pPr>
        <w:pStyle w:val="ListParagraph"/>
        <w:numPr>
          <w:ilvl w:val="0"/>
          <w:numId w:val="8"/>
        </w:numPr>
        <w:spacing w:line="360" w:lineRule="auto"/>
        <w:jc w:val="both"/>
        <w:rPr>
          <w:rFonts w:ascii="Arial" w:hAnsi="Arial" w:cs="Arial"/>
        </w:rPr>
      </w:pPr>
      <w:r w:rsidRPr="005F23EB">
        <w:rPr>
          <w:rFonts w:ascii="Arial" w:hAnsi="Arial" w:cs="Arial"/>
        </w:rPr>
        <w:t>Unemployment</w:t>
      </w:r>
      <w:r>
        <w:rPr>
          <w:rFonts w:ascii="Arial" w:hAnsi="Arial" w:cs="Arial"/>
        </w:rPr>
        <w:t>: as computer are now automating office processes. There is less demand for people to be present in the office.</w:t>
      </w:r>
    </w:p>
    <w:p w14:paraId="58A5AC36" w14:textId="180ED944" w:rsidR="00555325" w:rsidRPr="005F23EB" w:rsidRDefault="00555325" w:rsidP="005F23EB">
      <w:pPr>
        <w:pStyle w:val="ListParagraph"/>
        <w:numPr>
          <w:ilvl w:val="0"/>
          <w:numId w:val="8"/>
        </w:numPr>
        <w:spacing w:line="360" w:lineRule="auto"/>
        <w:jc w:val="both"/>
        <w:rPr>
          <w:rFonts w:ascii="Arial" w:hAnsi="Arial" w:cs="Arial"/>
        </w:rPr>
      </w:pPr>
      <w:r w:rsidRPr="005F23EB">
        <w:rPr>
          <w:rFonts w:ascii="Arial" w:hAnsi="Arial" w:cs="Arial"/>
        </w:rPr>
        <w:t>Privacy</w:t>
      </w:r>
      <w:r w:rsidR="005F23EB">
        <w:rPr>
          <w:rFonts w:ascii="Arial" w:hAnsi="Arial" w:cs="Arial"/>
        </w:rPr>
        <w:t>: Computer security and privacy are very significant ethical factors that are often exploited by security hacks and data breaches</w:t>
      </w:r>
    </w:p>
    <w:p w14:paraId="52BDFFF9" w14:textId="19670860" w:rsidR="00555325" w:rsidRPr="005F23EB" w:rsidRDefault="00555325" w:rsidP="005F23EB">
      <w:pPr>
        <w:pStyle w:val="ListParagraph"/>
        <w:numPr>
          <w:ilvl w:val="0"/>
          <w:numId w:val="8"/>
        </w:numPr>
        <w:spacing w:line="360" w:lineRule="auto"/>
        <w:jc w:val="both"/>
        <w:rPr>
          <w:rFonts w:ascii="Arial" w:hAnsi="Arial" w:cs="Arial"/>
        </w:rPr>
      </w:pPr>
      <w:r w:rsidRPr="005F23EB">
        <w:rPr>
          <w:rFonts w:ascii="Arial" w:hAnsi="Arial" w:cs="Arial"/>
        </w:rPr>
        <w:t xml:space="preserve">Lack of </w:t>
      </w:r>
      <w:r w:rsidR="005F23EB">
        <w:rPr>
          <w:rFonts w:ascii="Arial" w:hAnsi="Arial" w:cs="Arial"/>
        </w:rPr>
        <w:t>j</w:t>
      </w:r>
      <w:r w:rsidRPr="005F23EB">
        <w:rPr>
          <w:rFonts w:ascii="Arial" w:hAnsi="Arial" w:cs="Arial"/>
        </w:rPr>
        <w:t xml:space="preserve">ob </w:t>
      </w:r>
      <w:r w:rsidR="005F23EB" w:rsidRPr="005F23EB">
        <w:rPr>
          <w:rFonts w:ascii="Arial" w:hAnsi="Arial" w:cs="Arial"/>
        </w:rPr>
        <w:t>security</w:t>
      </w:r>
      <w:r w:rsidR="005F23EB">
        <w:rPr>
          <w:rFonts w:ascii="Arial" w:hAnsi="Arial" w:cs="Arial"/>
        </w:rPr>
        <w:t>: major advances in technology means that training is crucial to remain competitive and productive. Skills gaps need to be identified and addressed quickly.</w:t>
      </w:r>
    </w:p>
    <w:p w14:paraId="00E30A25" w14:textId="77777777" w:rsidR="00555325" w:rsidRDefault="00555325">
      <w:pPr>
        <w:rPr>
          <w:rFonts w:asciiTheme="majorHAnsi" w:eastAsiaTheme="majorEastAsia" w:hAnsiTheme="majorHAnsi" w:cstheme="majorBidi"/>
          <w:color w:val="2F5496" w:themeColor="accent1" w:themeShade="BF"/>
          <w:sz w:val="32"/>
          <w:szCs w:val="32"/>
        </w:rPr>
      </w:pPr>
    </w:p>
    <w:p w14:paraId="0E77F898" w14:textId="77777777" w:rsidR="0079473F" w:rsidRDefault="0079473F">
      <w:pPr>
        <w:rPr>
          <w:rFonts w:asciiTheme="majorHAnsi" w:eastAsiaTheme="majorEastAsia" w:hAnsiTheme="majorHAnsi" w:cstheme="majorBidi"/>
          <w:color w:val="2F5496" w:themeColor="accent1" w:themeShade="BF"/>
          <w:sz w:val="32"/>
          <w:szCs w:val="32"/>
        </w:rPr>
      </w:pPr>
      <w:r>
        <w:br w:type="page"/>
      </w:r>
    </w:p>
    <w:p w14:paraId="341FA3FF" w14:textId="5BB01DE6" w:rsidR="00D80AE0" w:rsidRDefault="00F7051F" w:rsidP="00167DD0">
      <w:pPr>
        <w:pStyle w:val="Heading1"/>
      </w:pPr>
      <w:bookmarkStart w:id="20" w:name="_Toc26534674"/>
      <w:r w:rsidRPr="00934C2E">
        <w:lastRenderedPageBreak/>
        <w:t xml:space="preserve">Categories of CBIS and </w:t>
      </w:r>
      <w:r w:rsidR="00934C2E" w:rsidRPr="00934C2E">
        <w:t xml:space="preserve">How it </w:t>
      </w:r>
      <w:r w:rsidR="00167DD0">
        <w:t xml:space="preserve">can </w:t>
      </w:r>
      <w:r w:rsidR="00934C2E" w:rsidRPr="00934C2E">
        <w:t>aid Managers in Decision Making</w:t>
      </w:r>
      <w:bookmarkEnd w:id="20"/>
      <w:r w:rsidR="00934C2E" w:rsidRPr="00934C2E">
        <w:t xml:space="preserve"> </w:t>
      </w:r>
    </w:p>
    <w:p w14:paraId="3119B1B9" w14:textId="77777777" w:rsidR="00167DD0" w:rsidRPr="00167DD0" w:rsidRDefault="00167DD0" w:rsidP="00167DD0"/>
    <w:p w14:paraId="3CE34E42" w14:textId="384A43AB" w:rsidR="00D80AE0" w:rsidRDefault="005F23EB" w:rsidP="007603C6">
      <w:pPr>
        <w:spacing w:line="360" w:lineRule="auto"/>
        <w:jc w:val="both"/>
        <w:rPr>
          <w:rFonts w:ascii="Arial" w:hAnsi="Arial" w:cs="Arial"/>
        </w:rPr>
      </w:pPr>
      <w:r>
        <w:rPr>
          <w:noProof/>
        </w:rPr>
        <mc:AlternateContent>
          <mc:Choice Requires="wps">
            <w:drawing>
              <wp:anchor distT="0" distB="0" distL="114300" distR="114300" simplePos="0" relativeHeight="251669507" behindDoc="1" locked="0" layoutInCell="1" allowOverlap="1" wp14:anchorId="2436DF3E" wp14:editId="5DFF37B2">
                <wp:simplePos x="0" y="0"/>
                <wp:positionH relativeFrom="column">
                  <wp:posOffset>3673475</wp:posOffset>
                </wp:positionH>
                <wp:positionV relativeFrom="paragraph">
                  <wp:posOffset>3373120</wp:posOffset>
                </wp:positionV>
                <wp:extent cx="2975610" cy="635"/>
                <wp:effectExtent l="0" t="0" r="0" b="0"/>
                <wp:wrapTight wrapText="bothSides">
                  <wp:wrapPolygon edited="0">
                    <wp:start x="0" y="0"/>
                    <wp:lineTo x="0" y="21600"/>
                    <wp:lineTo x="21600" y="21600"/>
                    <wp:lineTo x="21600" y="0"/>
                  </wp:wrapPolygon>
                </wp:wrapTight>
                <wp:docPr id="16" name="Text Box 16"/>
                <wp:cNvGraphicFramePr/>
                <a:graphic xmlns:a="http://schemas.openxmlformats.org/drawingml/2006/main">
                  <a:graphicData uri="http://schemas.microsoft.com/office/word/2010/wordprocessingShape">
                    <wps:wsp>
                      <wps:cNvSpPr txBox="1"/>
                      <wps:spPr>
                        <a:xfrm>
                          <a:off x="0" y="0"/>
                          <a:ext cx="2975610" cy="635"/>
                        </a:xfrm>
                        <a:prstGeom prst="rect">
                          <a:avLst/>
                        </a:prstGeom>
                        <a:solidFill>
                          <a:prstClr val="white"/>
                        </a:solidFill>
                        <a:ln>
                          <a:noFill/>
                        </a:ln>
                      </wps:spPr>
                      <wps:txbx>
                        <w:txbxContent>
                          <w:p w14:paraId="3626499C" w14:textId="6940E969" w:rsidR="005F23EB" w:rsidRPr="00206A2B" w:rsidRDefault="005F23EB" w:rsidP="005F23EB">
                            <w:pPr>
                              <w:pStyle w:val="Caption"/>
                              <w:rPr>
                                <w:rFonts w:ascii="Arial" w:hAnsi="Arial" w:cs="Arial"/>
                              </w:rPr>
                            </w:pPr>
                            <w:r>
                              <w:t xml:space="preserve">Figure </w:t>
                            </w:r>
                            <w:fldSimple w:instr=" SEQ Figure \* ARABIC ">
                              <w:r w:rsidR="0079473F">
                                <w:rPr>
                                  <w:noProof/>
                                </w:rPr>
                                <w:t>11</w:t>
                              </w:r>
                            </w:fldSimple>
                            <w:r>
                              <w:t>.1 Different levels of CBIS categories</w:t>
                            </w:r>
                          </w:p>
                          <w:p w14:paraId="75E2ABF4" w14:textId="77777777" w:rsidR="00000000" w:rsidRDefault="00F516FC"/>
                          <w:p w14:paraId="31D27ABE" w14:textId="13EB9805" w:rsidR="005F23EB" w:rsidRPr="00206A2B" w:rsidRDefault="005F23EB" w:rsidP="005F23EB">
                            <w:pPr>
                              <w:pStyle w:val="Caption"/>
                              <w:rPr>
                                <w:rFonts w:ascii="Arial" w:hAnsi="Arial" w:cs="Arial"/>
                              </w:rPr>
                            </w:pPr>
                            <w:r>
                              <w:t xml:space="preserve">Figure </w:t>
                            </w:r>
                            <w:fldSimple w:instr=" SEQ Figure \* ARABIC ">
                              <w:r w:rsidR="0079473F">
                                <w:rPr>
                                  <w:noProof/>
                                </w:rPr>
                                <w:t>11</w:t>
                              </w:r>
                            </w:fldSimple>
                            <w:r>
                              <w:t>.1 Different levels of CBIS categories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2436DF3E" id="Text Box 16" o:spid="_x0000_s1030" type="#_x0000_t202" style="position:absolute;left:0;text-align:left;margin-left:289.25pt;margin-top:265.6pt;width:234.3pt;height:.05pt;z-index:-251646973;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" stroked="f">
                <v:textbox style="mso-fit-shape-to-text:t" inset="0,0,0,0">
                  <w:txbxContent>
                    <w:p w14:paraId="3626499C" w14:textId="6940E969" w:rsidR="005F23EB" w:rsidRPr="00206A2B" w:rsidRDefault="005F23EB" w:rsidP="005F23EB">
                      <w:pPr>
                        <w:pStyle w:val="Caption"/>
                        <w:rPr>
                          <w:rFonts w:ascii="Arial" w:hAnsi="Arial" w:cs="Arial"/>
                        </w:rPr>
                      </w:pPr>
                      <w:r>
                        <w:t xml:space="preserve">Figure </w:t>
                      </w:r>
                      <w:fldSimple w:instr=" SEQ Figure \* ARABIC ">
                        <w:r w:rsidR="0079473F">
                          <w:rPr>
                            <w:noProof/>
                          </w:rPr>
                          <w:t>11</w:t>
                        </w:r>
                      </w:fldSimple>
                      <w:r>
                        <w:t>.1 Different levels of CBIS categories</w:t>
                      </w:r>
                    </w:p>
                    <w:p w14:paraId="75E2ABF4" w14:textId="77777777" w:rsidR="00000000" w:rsidRDefault="00F516FC"/>
                    <w:p w14:paraId="31D27ABE" w14:textId="13EB9805" w:rsidR="005F23EB" w:rsidRPr="00206A2B" w:rsidRDefault="005F23EB" w:rsidP="005F23EB">
                      <w:pPr>
                        <w:pStyle w:val="Caption"/>
                        <w:rPr>
                          <w:rFonts w:ascii="Arial" w:hAnsi="Arial" w:cs="Arial"/>
                        </w:rPr>
                      </w:pPr>
                      <w:r>
                        <w:t xml:space="preserve">Figure </w:t>
                      </w:r>
                      <w:fldSimple w:instr=" SEQ Figure \* ARABIC ">
                        <w:r w:rsidR="0079473F">
                          <w:rPr>
                            <w:noProof/>
                          </w:rPr>
                          <w:t>11</w:t>
                        </w:r>
                      </w:fldSimple>
                      <w:r>
                        <w:t>.1 Different levels of CBIS categories</w:t>
                      </w:r>
                    </w:p>
                  </w:txbxContent>
                </v:textbox>
                <w10:wrap type="tight"/>
              </v:shape>
            </w:pict>
          </mc:Fallback>
        </mc:AlternateContent>
      </w:r>
      <w:r>
        <w:rPr>
          <w:noProof/>
        </w:rPr>
        <mc:AlternateContent>
          <mc:Choice Requires="wps">
            <w:drawing>
              <wp:anchor distT="0" distB="0" distL="114300" distR="114300" simplePos="0" relativeHeight="251671555" behindDoc="1" locked="0" layoutInCell="1" allowOverlap="1" wp14:anchorId="1412B816" wp14:editId="26EC9307">
                <wp:simplePos x="0" y="0"/>
                <wp:positionH relativeFrom="column">
                  <wp:posOffset>3673475</wp:posOffset>
                </wp:positionH>
                <wp:positionV relativeFrom="paragraph">
                  <wp:posOffset>3373120</wp:posOffset>
                </wp:positionV>
                <wp:extent cx="2975610" cy="635"/>
                <wp:effectExtent l="0" t="0" r="0" b="0"/>
                <wp:wrapTight wrapText="bothSides">
                  <wp:wrapPolygon edited="0">
                    <wp:start x="0" y="0"/>
                    <wp:lineTo x="0" y="21600"/>
                    <wp:lineTo x="21600" y="21600"/>
                    <wp:lineTo x="21600" y="0"/>
                  </wp:wrapPolygon>
                </wp:wrapTight>
                <wp:docPr id="17" name="Text Box 17"/>
                <wp:cNvGraphicFramePr/>
                <a:graphic xmlns:a="http://schemas.openxmlformats.org/drawingml/2006/main">
                  <a:graphicData uri="http://schemas.microsoft.com/office/word/2010/wordprocessingShape">
                    <wps:wsp>
                      <wps:cNvSpPr txBox="1"/>
                      <wps:spPr>
                        <a:xfrm>
                          <a:off x="0" y="0"/>
                          <a:ext cx="2975610" cy="635"/>
                        </a:xfrm>
                        <a:prstGeom prst="rect">
                          <a:avLst/>
                        </a:prstGeom>
                        <a:solidFill>
                          <a:prstClr val="white"/>
                        </a:solidFill>
                        <a:ln>
                          <a:noFill/>
                        </a:ln>
                      </wps:spPr>
                      <wps:txbx>
                        <w:txbxContent>
                          <w:p w14:paraId="71205E17" w14:textId="5C189999" w:rsidR="005F23EB" w:rsidRPr="00831D53" w:rsidRDefault="005F23EB" w:rsidP="005F23EB">
                            <w:pPr>
                              <w:pStyle w:val="Caption"/>
                              <w:rPr>
                                <w:noProof/>
                              </w:rPr>
                            </w:pPr>
                            <w:r>
                              <w:t xml:space="preserve">Figure </w:t>
                            </w:r>
                            <w:fldSimple w:instr=" SEQ Figure \* ARABIC ">
                              <w:r w:rsidR="0079473F">
                                <w:rPr>
                                  <w:noProof/>
                                </w:rPr>
                                <w:t>12</w:t>
                              </w:r>
                            </w:fldSimple>
                            <w:r>
                              <w:t xml:space="preserve"> Different levels in CBIS</w:t>
                            </w:r>
                          </w:p>
                          <w:p w14:paraId="01C69CC2" w14:textId="77777777" w:rsidR="00000000" w:rsidRDefault="00F516FC"/>
                          <w:p w14:paraId="768C2DBC" w14:textId="3B787074" w:rsidR="005F23EB" w:rsidRPr="00831D53" w:rsidRDefault="005F23EB" w:rsidP="005F23EB">
                            <w:pPr>
                              <w:pStyle w:val="Caption"/>
                              <w:rPr>
                                <w:noProof/>
                              </w:rPr>
                            </w:pPr>
                            <w:r>
                              <w:t xml:space="preserve">Figure </w:t>
                            </w:r>
                            <w:fldSimple w:instr=" SEQ Figure \* ARABIC ">
                              <w:r w:rsidR="0079473F">
                                <w:rPr>
                                  <w:noProof/>
                                </w:rPr>
                                <w:t>12</w:t>
                              </w:r>
                            </w:fldSimple>
                            <w:r>
                              <w:t xml:space="preserve"> Different levels in CBIS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1412B816" id="Text Box 17" o:spid="_x0000_s1031" type="#_x0000_t202" style="position:absolute;left:0;text-align:left;margin-left:289.25pt;margin-top:265.6pt;width:234.3pt;height:.05pt;z-index:-251644925;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" stroked="f">
                <v:textbox style="mso-fit-shape-to-text:t" inset="0,0,0,0">
                  <w:txbxContent>
                    <w:p w14:paraId="71205E17" w14:textId="5C189999" w:rsidR="005F23EB" w:rsidRPr="00831D53" w:rsidRDefault="005F23EB" w:rsidP="005F23EB">
                      <w:pPr>
                        <w:pStyle w:val="Caption"/>
                        <w:rPr>
                          <w:noProof/>
                        </w:rPr>
                      </w:pPr>
                      <w:r>
                        <w:t xml:space="preserve">Figure </w:t>
                      </w:r>
                      <w:fldSimple w:instr=" SEQ Figure \* ARABIC ">
                        <w:r w:rsidR="0079473F">
                          <w:rPr>
                            <w:noProof/>
                          </w:rPr>
                          <w:t>12</w:t>
                        </w:r>
                      </w:fldSimple>
                      <w:r>
                        <w:t xml:space="preserve"> Different levels in CBIS</w:t>
                      </w:r>
                    </w:p>
                    <w:p w14:paraId="01C69CC2" w14:textId="77777777" w:rsidR="00000000" w:rsidRDefault="00F516FC"/>
                    <w:p w14:paraId="768C2DBC" w14:textId="3B787074" w:rsidR="005F23EB" w:rsidRPr="00831D53" w:rsidRDefault="005F23EB" w:rsidP="005F23EB">
                      <w:pPr>
                        <w:pStyle w:val="Caption"/>
                        <w:rPr>
                          <w:noProof/>
                        </w:rPr>
                      </w:pPr>
                      <w:r>
                        <w:t xml:space="preserve">Figure </w:t>
                      </w:r>
                      <w:fldSimple w:instr=" SEQ Figure \* ARABIC ">
                        <w:r w:rsidR="0079473F">
                          <w:rPr>
                            <w:noProof/>
                          </w:rPr>
                          <w:t>12</w:t>
                        </w:r>
                      </w:fldSimple>
                      <w:r>
                        <w:t xml:space="preserve"> Different levels in CBIS</w:t>
                      </w:r>
                    </w:p>
                  </w:txbxContent>
                </v:textbox>
                <w10:wrap type="tight"/>
              </v:shape>
            </w:pict>
          </mc:Fallback>
        </mc:AlternateContent>
      </w:r>
      <w:r w:rsidR="004A387A" w:rsidRPr="00646B8E">
        <w:rPr>
          <w:rFonts w:ascii="Arial" w:hAnsi="Arial" w:cs="Arial"/>
          <w:noProof/>
        </w:rPr>
        <w:drawing>
          <wp:anchor distT="0" distB="0" distL="114300" distR="114300" simplePos="0" relativeHeight="251659267" behindDoc="1" locked="0" layoutInCell="1" allowOverlap="1" wp14:anchorId="4A5976BD" wp14:editId="25404C53">
            <wp:simplePos x="0" y="0"/>
            <wp:positionH relativeFrom="column">
              <wp:posOffset>3673581</wp:posOffset>
            </wp:positionH>
            <wp:positionV relativeFrom="paragraph">
              <wp:posOffset>742200</wp:posOffset>
            </wp:positionV>
            <wp:extent cx="2975957" cy="2574682"/>
            <wp:effectExtent l="0" t="0" r="0" b="0"/>
            <wp:wrapTight wrapText="bothSides">
              <wp:wrapPolygon edited="0">
                <wp:start x="0" y="0"/>
                <wp:lineTo x="0" y="21419"/>
                <wp:lineTo x="21434" y="21419"/>
                <wp:lineTo x="21434" y="0"/>
                <wp:lineTo x="0" y="0"/>
              </wp:wrapPolygon>
            </wp:wrapTight>
            <wp:docPr id="9" name="Picture 9"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Related image"/>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975957" cy="2574682"/>
                    </a:xfrm>
                    <a:prstGeom prst="rect">
                      <a:avLst/>
                    </a:prstGeom>
                    <a:noFill/>
                    <a:ln>
                      <a:noFill/>
                    </a:ln>
                  </pic:spPr>
                </pic:pic>
              </a:graphicData>
            </a:graphic>
          </wp:anchor>
        </w:drawing>
      </w:r>
      <w:r w:rsidR="00D80AE0" w:rsidRPr="007603C6">
        <w:rPr>
          <w:rFonts w:ascii="Arial" w:hAnsi="Arial" w:cs="Arial"/>
        </w:rPr>
        <w:t>Categories or marts are sub section of the repository which is the storage component of the system.</w:t>
      </w:r>
      <w:r w:rsidR="004009C0" w:rsidRPr="007603C6">
        <w:rPr>
          <w:rFonts w:ascii="Arial" w:hAnsi="Arial" w:cs="Arial"/>
        </w:rPr>
        <w:t xml:space="preserve"> In a business</w:t>
      </w:r>
      <w:r w:rsidR="00804B73" w:rsidRPr="007603C6">
        <w:rPr>
          <w:rFonts w:ascii="Arial" w:hAnsi="Arial" w:cs="Arial"/>
        </w:rPr>
        <w:t xml:space="preserve">, decision makers, managers and employees  use different types of </w:t>
      </w:r>
      <w:r w:rsidR="001E3D57" w:rsidRPr="007603C6">
        <w:rPr>
          <w:rFonts w:ascii="Arial" w:hAnsi="Arial" w:cs="Arial"/>
        </w:rPr>
        <w:t>IS to perform their daily operation.</w:t>
      </w:r>
    </w:p>
    <w:p w14:paraId="7A5201C3" w14:textId="38B3DB11" w:rsidR="00CF3F45" w:rsidRDefault="005F23EB" w:rsidP="00CF3F45">
      <w:pPr>
        <w:keepNext/>
        <w:spacing w:line="360" w:lineRule="auto"/>
        <w:jc w:val="center"/>
      </w:pPr>
      <w:r>
        <w:rPr>
          <w:noProof/>
        </w:rPr>
        <mc:AlternateContent>
          <mc:Choice Requires="wps">
            <w:drawing>
              <wp:anchor distT="0" distB="0" distL="114300" distR="114300" simplePos="0" relativeHeight="251667459" behindDoc="1" locked="0" layoutInCell="1" allowOverlap="1" wp14:anchorId="66E7E9EC" wp14:editId="24CB705B">
                <wp:simplePos x="0" y="0"/>
                <wp:positionH relativeFrom="column">
                  <wp:posOffset>-374015</wp:posOffset>
                </wp:positionH>
                <wp:positionV relativeFrom="paragraph">
                  <wp:posOffset>2475230</wp:posOffset>
                </wp:positionV>
                <wp:extent cx="3665220" cy="635"/>
                <wp:effectExtent l="0" t="0" r="0" b="0"/>
                <wp:wrapTight wrapText="bothSides">
                  <wp:wrapPolygon edited="0">
                    <wp:start x="0" y="0"/>
                    <wp:lineTo x="0" y="21600"/>
                    <wp:lineTo x="21600" y="21600"/>
                    <wp:lineTo x="21600" y="0"/>
                  </wp:wrapPolygon>
                </wp:wrapTight>
                <wp:docPr id="15" name="Text Box 15"/>
                <wp:cNvGraphicFramePr/>
                <a:graphic xmlns:a="http://schemas.openxmlformats.org/drawingml/2006/main">
                  <a:graphicData uri="http://schemas.microsoft.com/office/word/2010/wordprocessingShape">
                    <wps:wsp>
                      <wps:cNvSpPr txBox="1"/>
                      <wps:spPr>
                        <a:xfrm>
                          <a:off x="0" y="0"/>
                          <a:ext cx="3665220" cy="635"/>
                        </a:xfrm>
                        <a:prstGeom prst="rect">
                          <a:avLst/>
                        </a:prstGeom>
                        <a:solidFill>
                          <a:prstClr val="white"/>
                        </a:solidFill>
                        <a:ln>
                          <a:noFill/>
                        </a:ln>
                      </wps:spPr>
                      <wps:txbx>
                        <w:txbxContent>
                          <w:p w14:paraId="3AD2B282" w14:textId="3D8CDCD8" w:rsidR="005F23EB" w:rsidRPr="007D41C8" w:rsidRDefault="005F23EB" w:rsidP="005F23EB">
                            <w:pPr>
                              <w:pStyle w:val="Caption"/>
                              <w:rPr>
                                <w:noProof/>
                              </w:rPr>
                            </w:pPr>
                            <w:r>
                              <w:t xml:space="preserve">Figure </w:t>
                            </w:r>
                            <w:fldSimple w:instr=" SEQ Figure \* ARABIC ">
                              <w:r w:rsidR="0079473F">
                                <w:rPr>
                                  <w:noProof/>
                                </w:rPr>
                                <w:t>13</w:t>
                              </w:r>
                            </w:fldSimple>
                            <w:r>
                              <w:t xml:space="preserve"> Decision Types</w:t>
                            </w:r>
                          </w:p>
                          <w:p w14:paraId="4016F70C" w14:textId="77777777" w:rsidR="00000000" w:rsidRDefault="00F516FC"/>
                          <w:p w14:paraId="31F071EF" w14:textId="4C106EAF" w:rsidR="005F23EB" w:rsidRPr="007D41C8" w:rsidRDefault="005F23EB" w:rsidP="005F23EB">
                            <w:pPr>
                              <w:pStyle w:val="Caption"/>
                              <w:rPr>
                                <w:noProof/>
                              </w:rPr>
                            </w:pPr>
                            <w:r>
                              <w:t xml:space="preserve">Figure </w:t>
                            </w:r>
                            <w:fldSimple w:instr=" SEQ Figure \* ARABIC ">
                              <w:r w:rsidR="0079473F">
                                <w:rPr>
                                  <w:noProof/>
                                </w:rPr>
                                <w:t>13</w:t>
                              </w:r>
                            </w:fldSimple>
                            <w:r>
                              <w:t xml:space="preserve"> Decision Types</w:t>
                            </w:r>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66E7E9EC" id="Text Box 15" o:spid="_x0000_s1032" type="#_x0000_t202" style="position:absolute;left:0;text-align:left;margin-left:-29.45pt;margin-top:194.9pt;width:288.6pt;height:.05pt;z-index:-251649021;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" stroked="f">
                <v:textbox style="mso-fit-shape-to-text:t" inset="0,0,0,0">
                  <w:txbxContent>
                    <w:p w14:paraId="3AD2B282" w14:textId="3D8CDCD8" w:rsidR="005F23EB" w:rsidRPr="007D41C8" w:rsidRDefault="005F23EB" w:rsidP="005F23EB">
                      <w:pPr>
                        <w:pStyle w:val="Caption"/>
                        <w:rPr>
                          <w:noProof/>
                        </w:rPr>
                      </w:pPr>
                      <w:r>
                        <w:t xml:space="preserve">Figure </w:t>
                      </w:r>
                      <w:fldSimple w:instr=" SEQ Figure \* ARABIC ">
                        <w:r w:rsidR="0079473F">
                          <w:rPr>
                            <w:noProof/>
                          </w:rPr>
                          <w:t>13</w:t>
                        </w:r>
                      </w:fldSimple>
                      <w:r>
                        <w:t xml:space="preserve"> Decision Types</w:t>
                      </w:r>
                    </w:p>
                    <w:p w14:paraId="4016F70C" w14:textId="77777777" w:rsidR="00000000" w:rsidRDefault="00F516FC"/>
                    <w:p w14:paraId="31F071EF" w14:textId="4C106EAF" w:rsidR="005F23EB" w:rsidRPr="007D41C8" w:rsidRDefault="005F23EB" w:rsidP="005F23EB">
                      <w:pPr>
                        <w:pStyle w:val="Caption"/>
                        <w:rPr>
                          <w:noProof/>
                        </w:rPr>
                      </w:pPr>
                      <w:r>
                        <w:t xml:space="preserve">Figure </w:t>
                      </w:r>
                      <w:fldSimple w:instr=" SEQ Figure \* ARABIC ">
                        <w:r w:rsidR="0079473F">
                          <w:rPr>
                            <w:noProof/>
                          </w:rPr>
                          <w:t>13</w:t>
                        </w:r>
                      </w:fldSimple>
                      <w:r>
                        <w:t xml:space="preserve"> Decision Types</w:t>
                      </w:r>
                    </w:p>
                  </w:txbxContent>
                </v:textbox>
                <w10:wrap type="tight"/>
              </v:shape>
            </w:pict>
          </mc:Fallback>
        </mc:AlternateContent>
      </w:r>
      <w:r w:rsidR="004A387A">
        <w:rPr>
          <w:noProof/>
        </w:rPr>
        <w:drawing>
          <wp:anchor distT="0" distB="0" distL="114300" distR="114300" simplePos="0" relativeHeight="251660291" behindDoc="1" locked="0" layoutInCell="1" allowOverlap="1" wp14:anchorId="1C9A8BCF" wp14:editId="19BC5CB3">
            <wp:simplePos x="0" y="0"/>
            <wp:positionH relativeFrom="column">
              <wp:posOffset>-374304</wp:posOffset>
            </wp:positionH>
            <wp:positionV relativeFrom="paragraph">
              <wp:posOffset>165966</wp:posOffset>
            </wp:positionV>
            <wp:extent cx="3665220" cy="2252345"/>
            <wp:effectExtent l="0" t="0" r="0" b="0"/>
            <wp:wrapTight wrapText="bothSides">
              <wp:wrapPolygon edited="0">
                <wp:start x="0" y="0"/>
                <wp:lineTo x="0" y="21375"/>
                <wp:lineTo x="21443" y="21375"/>
                <wp:lineTo x="21443" y="0"/>
                <wp:lineTo x="0" y="0"/>
              </wp:wrapPolygon>
            </wp:wrapTight>
            <wp:docPr id="10" name="Picture 10" descr="Relat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elated image"/>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665220" cy="225234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4270930" w14:textId="0994B624" w:rsidR="00D34EC4" w:rsidRDefault="00D34EC4" w:rsidP="00D34EC4"/>
    <w:p w14:paraId="29DEA24C" w14:textId="4A59A077" w:rsidR="004A387A" w:rsidRDefault="004A387A" w:rsidP="004A387A">
      <w:pPr>
        <w:keepNext/>
      </w:pPr>
    </w:p>
    <w:p w14:paraId="1AC59A5C" w14:textId="77777777" w:rsidR="00762F82" w:rsidRDefault="001E3D57" w:rsidP="007603C6">
      <w:pPr>
        <w:spacing w:line="360" w:lineRule="auto"/>
        <w:jc w:val="both"/>
        <w:rPr>
          <w:rFonts w:ascii="Arial" w:hAnsi="Arial" w:cs="Arial"/>
        </w:rPr>
      </w:pPr>
      <w:bookmarkStart w:id="21" w:name="_Toc26534675"/>
      <w:r w:rsidRPr="005F0148">
        <w:rPr>
          <w:rStyle w:val="Heading2Char"/>
        </w:rPr>
        <w:t xml:space="preserve">Operational </w:t>
      </w:r>
      <w:r w:rsidR="005F0148" w:rsidRPr="005F0148">
        <w:rPr>
          <w:rStyle w:val="Heading2Char"/>
        </w:rPr>
        <w:t>Level</w:t>
      </w:r>
      <w:bookmarkEnd w:id="21"/>
      <w:r w:rsidRPr="007603C6">
        <w:rPr>
          <w:rFonts w:ascii="Arial" w:hAnsi="Arial" w:cs="Arial"/>
        </w:rPr>
        <w:t xml:space="preserve">: </w:t>
      </w:r>
    </w:p>
    <w:p w14:paraId="3BA5BA34" w14:textId="0F0915BF" w:rsidR="0024193D" w:rsidRPr="0079473F" w:rsidRDefault="00762F82" w:rsidP="00BC2F38">
      <w:pPr>
        <w:spacing w:line="360" w:lineRule="auto"/>
        <w:jc w:val="both"/>
        <w:rPr>
          <w:rFonts w:ascii="Arial" w:hAnsi="Arial" w:cs="Arial"/>
        </w:rPr>
      </w:pPr>
      <w:r w:rsidRPr="0079473F">
        <w:rPr>
          <w:rFonts w:ascii="Arial" w:hAnsi="Arial" w:cs="Arial"/>
        </w:rPr>
        <w:t>T</w:t>
      </w:r>
      <w:r w:rsidR="00BD0511" w:rsidRPr="0079473F">
        <w:rPr>
          <w:rFonts w:ascii="Arial" w:hAnsi="Arial" w:cs="Arial"/>
        </w:rPr>
        <w:t>his is the primary level in the business where daily recording of transactions are taking place such as the supermarket</w:t>
      </w:r>
      <w:r w:rsidR="002F23EA" w:rsidRPr="0079473F">
        <w:rPr>
          <w:rFonts w:ascii="Arial" w:hAnsi="Arial" w:cs="Arial"/>
        </w:rPr>
        <w:t>.</w:t>
      </w:r>
      <w:r w:rsidR="00BC2F38" w:rsidRPr="0079473F">
        <w:rPr>
          <w:rFonts w:ascii="Arial" w:hAnsi="Arial" w:cs="Arial"/>
        </w:rPr>
        <w:t xml:space="preserve"> </w:t>
      </w:r>
      <w:r w:rsidR="0079473F">
        <w:rPr>
          <w:rFonts w:ascii="Arial" w:hAnsi="Arial" w:cs="Arial"/>
        </w:rPr>
        <w:t>Transaction processing systems (</w:t>
      </w:r>
      <w:r w:rsidR="007B1E39" w:rsidRPr="0079473F">
        <w:rPr>
          <w:rFonts w:ascii="Arial" w:hAnsi="Arial" w:cs="Arial"/>
        </w:rPr>
        <w:t>TPS</w:t>
      </w:r>
      <w:r w:rsidR="0079473F">
        <w:rPr>
          <w:rFonts w:ascii="Arial" w:hAnsi="Arial" w:cs="Arial"/>
        </w:rPr>
        <w:t>)</w:t>
      </w:r>
      <w:r w:rsidR="00CD4067" w:rsidRPr="0079473F">
        <w:rPr>
          <w:rFonts w:ascii="Arial" w:hAnsi="Arial" w:cs="Arial"/>
        </w:rPr>
        <w:t xml:space="preserve"> collects, stores, </w:t>
      </w:r>
      <w:r w:rsidR="004A03E5" w:rsidRPr="0079473F">
        <w:rPr>
          <w:rFonts w:ascii="Arial" w:hAnsi="Arial" w:cs="Arial"/>
        </w:rPr>
        <w:t>modifies</w:t>
      </w:r>
      <w:r w:rsidR="00CD4067" w:rsidRPr="0079473F">
        <w:rPr>
          <w:rFonts w:ascii="Arial" w:hAnsi="Arial" w:cs="Arial"/>
        </w:rPr>
        <w:t xml:space="preserve"> and retrieves daily data</w:t>
      </w:r>
      <w:r w:rsidR="008E0C71" w:rsidRPr="0079473F">
        <w:rPr>
          <w:rFonts w:ascii="Arial" w:hAnsi="Arial" w:cs="Arial"/>
        </w:rPr>
        <w:t xml:space="preserve"> transactions of an enterprise.</w:t>
      </w:r>
    </w:p>
    <w:p w14:paraId="218960F7" w14:textId="275CE5E8" w:rsidR="00B46752" w:rsidRPr="007603C6" w:rsidRDefault="00B46752" w:rsidP="007603C6">
      <w:pPr>
        <w:spacing w:line="360" w:lineRule="auto"/>
        <w:jc w:val="both"/>
        <w:rPr>
          <w:rFonts w:ascii="Arial" w:hAnsi="Arial" w:cs="Arial"/>
        </w:rPr>
      </w:pPr>
      <w:r w:rsidRPr="007603C6">
        <w:rPr>
          <w:rFonts w:ascii="Arial" w:hAnsi="Arial" w:cs="Arial"/>
        </w:rPr>
        <w:t xml:space="preserve">Currently real time processing is available so we </w:t>
      </w:r>
      <w:r w:rsidR="004A03E5" w:rsidRPr="007603C6">
        <w:rPr>
          <w:rFonts w:ascii="Arial" w:hAnsi="Arial" w:cs="Arial"/>
        </w:rPr>
        <w:t>are going</w:t>
      </w:r>
      <w:r w:rsidR="00F50A13" w:rsidRPr="007603C6">
        <w:rPr>
          <w:rFonts w:ascii="Arial" w:hAnsi="Arial" w:cs="Arial"/>
        </w:rPr>
        <w:t xml:space="preserve"> towards a cashless society, making contactless payments</w:t>
      </w:r>
      <w:r w:rsidR="00BC115B" w:rsidRPr="007603C6">
        <w:rPr>
          <w:rFonts w:ascii="Arial" w:hAnsi="Arial" w:cs="Arial"/>
        </w:rPr>
        <w:t xml:space="preserve">.eg </w:t>
      </w:r>
      <w:r w:rsidR="000779F1" w:rsidRPr="007603C6">
        <w:rPr>
          <w:rFonts w:ascii="Arial" w:hAnsi="Arial" w:cs="Arial"/>
        </w:rPr>
        <w:t>online banking</w:t>
      </w:r>
      <w:r w:rsidR="00071159" w:rsidRPr="007603C6">
        <w:rPr>
          <w:rFonts w:ascii="Arial" w:hAnsi="Arial" w:cs="Arial"/>
        </w:rPr>
        <w:t xml:space="preserve"> makes it possible </w:t>
      </w:r>
      <w:r w:rsidR="000779F1" w:rsidRPr="007603C6">
        <w:rPr>
          <w:rFonts w:ascii="Arial" w:hAnsi="Arial" w:cs="Arial"/>
        </w:rPr>
        <w:t>transfer money instantly</w:t>
      </w:r>
      <w:r w:rsidR="00071159" w:rsidRPr="007603C6">
        <w:rPr>
          <w:rFonts w:ascii="Arial" w:hAnsi="Arial" w:cs="Arial"/>
        </w:rPr>
        <w:t xml:space="preserve">, </w:t>
      </w:r>
      <w:r w:rsidR="00EF4307" w:rsidRPr="007603C6">
        <w:rPr>
          <w:rFonts w:ascii="Arial" w:hAnsi="Arial" w:cs="Arial"/>
        </w:rPr>
        <w:t>which</w:t>
      </w:r>
      <w:r w:rsidR="00D24483" w:rsidRPr="007603C6">
        <w:rPr>
          <w:rFonts w:ascii="Arial" w:hAnsi="Arial" w:cs="Arial"/>
        </w:rPr>
        <w:t xml:space="preserve"> increases the customer experience of the service.</w:t>
      </w:r>
      <w:r w:rsidR="000779F1" w:rsidRPr="007603C6">
        <w:rPr>
          <w:rFonts w:ascii="Arial" w:hAnsi="Arial" w:cs="Arial"/>
        </w:rPr>
        <w:t xml:space="preserve"> </w:t>
      </w:r>
      <w:r w:rsidR="00A216BB" w:rsidRPr="007603C6">
        <w:rPr>
          <w:rFonts w:ascii="Arial" w:hAnsi="Arial" w:cs="Arial"/>
        </w:rPr>
        <w:t>What’s</w:t>
      </w:r>
      <w:r w:rsidR="000779F1" w:rsidRPr="007603C6">
        <w:rPr>
          <w:rFonts w:ascii="Arial" w:hAnsi="Arial" w:cs="Arial"/>
        </w:rPr>
        <w:t xml:space="preserve"> app offers </w:t>
      </w:r>
      <w:r w:rsidR="00A216BB" w:rsidRPr="007603C6">
        <w:rPr>
          <w:rFonts w:ascii="Arial" w:hAnsi="Arial" w:cs="Arial"/>
        </w:rPr>
        <w:t>real-time</w:t>
      </w:r>
      <w:r w:rsidR="000779F1" w:rsidRPr="007603C6">
        <w:rPr>
          <w:rFonts w:ascii="Arial" w:hAnsi="Arial" w:cs="Arial"/>
        </w:rPr>
        <w:t xml:space="preserve"> processing. Where you can check every keystroke the system is updating.</w:t>
      </w:r>
    </w:p>
    <w:p w14:paraId="6BA242A8" w14:textId="48B98EEA" w:rsidR="0043040E" w:rsidRPr="007603C6" w:rsidRDefault="007B1E39" w:rsidP="007603C6">
      <w:pPr>
        <w:spacing w:line="360" w:lineRule="auto"/>
        <w:jc w:val="both"/>
        <w:rPr>
          <w:rFonts w:ascii="Arial" w:hAnsi="Arial" w:cs="Arial"/>
        </w:rPr>
      </w:pPr>
      <w:r>
        <w:rPr>
          <w:rFonts w:ascii="Arial" w:hAnsi="Arial" w:cs="Arial"/>
        </w:rPr>
        <w:lastRenderedPageBreak/>
        <w:t>TPS</w:t>
      </w:r>
      <w:r w:rsidR="0043040E" w:rsidRPr="007603C6">
        <w:rPr>
          <w:rFonts w:ascii="Arial" w:hAnsi="Arial" w:cs="Arial"/>
        </w:rPr>
        <w:t xml:space="preserve"> can also be accessed from </w:t>
      </w:r>
      <w:r w:rsidR="00D214FA" w:rsidRPr="007603C6">
        <w:rPr>
          <w:rFonts w:ascii="Arial" w:hAnsi="Arial" w:cs="Arial"/>
        </w:rPr>
        <w:t>alternative</w:t>
      </w:r>
      <w:r w:rsidR="0043040E" w:rsidRPr="007603C6">
        <w:rPr>
          <w:rFonts w:ascii="Arial" w:hAnsi="Arial" w:cs="Arial"/>
        </w:rPr>
        <w:t xml:space="preserve"> devices</w:t>
      </w:r>
      <w:r w:rsidR="00760AF5" w:rsidRPr="007603C6">
        <w:rPr>
          <w:rFonts w:ascii="Arial" w:hAnsi="Arial" w:cs="Arial"/>
        </w:rPr>
        <w:t xml:space="preserve"> such as desktop or mobile app. Both have the same </w:t>
      </w:r>
      <w:r w:rsidR="000F46DD" w:rsidRPr="007603C6">
        <w:rPr>
          <w:rFonts w:ascii="Arial" w:hAnsi="Arial" w:cs="Arial"/>
        </w:rPr>
        <w:t>capability</w:t>
      </w:r>
      <w:r w:rsidR="00760AF5" w:rsidRPr="007603C6">
        <w:rPr>
          <w:rFonts w:ascii="Arial" w:hAnsi="Arial" w:cs="Arial"/>
        </w:rPr>
        <w:t xml:space="preserve"> to elicit data. This makes is more user friendly for the  consumer.</w:t>
      </w:r>
      <w:r w:rsidR="00982EAB" w:rsidRPr="007603C6">
        <w:rPr>
          <w:rFonts w:ascii="Arial" w:hAnsi="Arial" w:cs="Arial"/>
        </w:rPr>
        <w:t xml:space="preserve"> Current </w:t>
      </w:r>
      <w:r>
        <w:rPr>
          <w:rFonts w:ascii="Arial" w:hAnsi="Arial" w:cs="Arial"/>
        </w:rPr>
        <w:t>TPS</w:t>
      </w:r>
      <w:r w:rsidR="00982EAB" w:rsidRPr="007603C6">
        <w:rPr>
          <w:rFonts w:ascii="Arial" w:hAnsi="Arial" w:cs="Arial"/>
        </w:rPr>
        <w:t xml:space="preserve"> </w:t>
      </w:r>
      <w:r w:rsidR="005E740C" w:rsidRPr="007603C6">
        <w:rPr>
          <w:rFonts w:ascii="Arial" w:hAnsi="Arial" w:cs="Arial"/>
        </w:rPr>
        <w:t xml:space="preserve">system can handle high volume demands for data and </w:t>
      </w:r>
      <w:r w:rsidR="003B1359" w:rsidRPr="007603C6">
        <w:rPr>
          <w:rFonts w:ascii="Arial" w:hAnsi="Arial" w:cs="Arial"/>
        </w:rPr>
        <w:t>information. Latest</w:t>
      </w:r>
      <w:r w:rsidR="005E740C" w:rsidRPr="007603C6">
        <w:rPr>
          <w:rFonts w:ascii="Arial" w:hAnsi="Arial" w:cs="Arial"/>
        </w:rPr>
        <w:t xml:space="preserve"> </w:t>
      </w:r>
      <w:r w:rsidR="00561D8D" w:rsidRPr="007603C6">
        <w:rPr>
          <w:rFonts w:ascii="Arial" w:hAnsi="Arial" w:cs="Arial"/>
        </w:rPr>
        <w:t xml:space="preserve">music video. These attributes makes the </w:t>
      </w:r>
      <w:r>
        <w:rPr>
          <w:rFonts w:ascii="Arial" w:hAnsi="Arial" w:cs="Arial"/>
        </w:rPr>
        <w:t>TPS</w:t>
      </w:r>
      <w:r w:rsidR="00561D8D" w:rsidRPr="007603C6">
        <w:rPr>
          <w:rFonts w:ascii="Arial" w:hAnsi="Arial" w:cs="Arial"/>
        </w:rPr>
        <w:t xml:space="preserve">. Data integrity is important. </w:t>
      </w:r>
      <w:r w:rsidR="00F10E33">
        <w:rPr>
          <w:rFonts w:ascii="Arial" w:hAnsi="Arial" w:cs="Arial"/>
        </w:rPr>
        <w:t>Incorrect data entry can result in losses for the business.</w:t>
      </w:r>
    </w:p>
    <w:p w14:paraId="5C3EB047" w14:textId="77300FC4" w:rsidR="002F23EA" w:rsidRPr="007603C6" w:rsidRDefault="00F10E33" w:rsidP="007603C6">
      <w:pPr>
        <w:spacing w:line="360" w:lineRule="auto"/>
        <w:jc w:val="both"/>
        <w:rPr>
          <w:rFonts w:ascii="Arial" w:hAnsi="Arial" w:cs="Arial"/>
        </w:rPr>
      </w:pPr>
      <w:r>
        <w:rPr>
          <w:rFonts w:ascii="Arial" w:hAnsi="Arial" w:cs="Arial"/>
        </w:rPr>
        <w:t xml:space="preserve">This level involves </w:t>
      </w:r>
      <w:r w:rsidR="00E607DF">
        <w:rPr>
          <w:rFonts w:ascii="Arial" w:hAnsi="Arial" w:cs="Arial"/>
          <w:lang w:val="en-US"/>
        </w:rPr>
        <w:t xml:space="preserve">structured decision </w:t>
      </w:r>
      <w:r w:rsidR="005F23EB">
        <w:rPr>
          <w:rFonts w:ascii="Arial" w:hAnsi="Arial" w:cs="Arial"/>
          <w:lang w:val="en-US"/>
        </w:rPr>
        <w:t>making</w:t>
      </w:r>
      <w:r w:rsidRPr="007603C6">
        <w:rPr>
          <w:rFonts w:ascii="Arial" w:hAnsi="Arial" w:cs="Arial"/>
          <w:lang w:val="en-US"/>
        </w:rPr>
        <w:t xml:space="preserve"> where the rules and constraints governing the decision are </w:t>
      </w:r>
      <w:r w:rsidR="00E607DF">
        <w:rPr>
          <w:rFonts w:ascii="Arial" w:hAnsi="Arial" w:cs="Arial"/>
          <w:lang w:val="en-US"/>
        </w:rPr>
        <w:t>clearly defined</w:t>
      </w:r>
      <w:r w:rsidR="005B32E5">
        <w:rPr>
          <w:rFonts w:ascii="Arial" w:hAnsi="Arial" w:cs="Arial"/>
          <w:lang w:val="en-US"/>
        </w:rPr>
        <w:t xml:space="preserve"> such as </w:t>
      </w:r>
      <w:r w:rsidR="00945A3C" w:rsidRPr="007603C6">
        <w:rPr>
          <w:rFonts w:ascii="Arial" w:hAnsi="Arial" w:cs="Arial"/>
        </w:rPr>
        <w:t xml:space="preserve">supervisory </w:t>
      </w:r>
      <w:r w:rsidR="004D24A5" w:rsidRPr="007603C6">
        <w:rPr>
          <w:rFonts w:ascii="Arial" w:hAnsi="Arial" w:cs="Arial"/>
        </w:rPr>
        <w:t xml:space="preserve">activities, </w:t>
      </w:r>
      <w:r w:rsidR="006D57D7" w:rsidRPr="007603C6">
        <w:rPr>
          <w:rFonts w:ascii="Arial" w:hAnsi="Arial" w:cs="Arial"/>
        </w:rPr>
        <w:t>implementation of daily task to meet the objectives  of the business.</w:t>
      </w:r>
      <w:r w:rsidR="00AF1CB4" w:rsidRPr="007603C6">
        <w:rPr>
          <w:rFonts w:ascii="Arial" w:hAnsi="Arial" w:cs="Arial"/>
        </w:rPr>
        <w:t xml:space="preserve"> The </w:t>
      </w:r>
      <w:r w:rsidR="007B1E39">
        <w:rPr>
          <w:rFonts w:ascii="Arial" w:hAnsi="Arial" w:cs="Arial"/>
        </w:rPr>
        <w:t>TPS</w:t>
      </w:r>
      <w:r w:rsidR="00AF1CB4" w:rsidRPr="007603C6">
        <w:rPr>
          <w:rFonts w:ascii="Arial" w:hAnsi="Arial" w:cs="Arial"/>
        </w:rPr>
        <w:t xml:space="preserve"> system is the most frequently used system</w:t>
      </w:r>
      <w:r w:rsidR="00911F75" w:rsidRPr="007603C6">
        <w:rPr>
          <w:rFonts w:ascii="Arial" w:hAnsi="Arial" w:cs="Arial"/>
        </w:rPr>
        <w:t xml:space="preserve">. This system </w:t>
      </w:r>
      <w:r w:rsidR="00597720" w:rsidRPr="007603C6">
        <w:rPr>
          <w:rFonts w:ascii="Arial" w:hAnsi="Arial" w:cs="Arial"/>
        </w:rPr>
        <w:t>records transactions</w:t>
      </w:r>
      <w:r w:rsidR="0091297B" w:rsidRPr="007603C6">
        <w:rPr>
          <w:rFonts w:ascii="Arial" w:hAnsi="Arial" w:cs="Arial"/>
        </w:rPr>
        <w:t xml:space="preserve">, stores, </w:t>
      </w:r>
      <w:r w:rsidR="003B1359" w:rsidRPr="007603C6">
        <w:rPr>
          <w:rFonts w:ascii="Arial" w:hAnsi="Arial" w:cs="Arial"/>
        </w:rPr>
        <w:t>retrieves</w:t>
      </w:r>
      <w:r w:rsidR="0091297B" w:rsidRPr="007603C6">
        <w:rPr>
          <w:rFonts w:ascii="Arial" w:hAnsi="Arial" w:cs="Arial"/>
        </w:rPr>
        <w:t>, update and even delete data.</w:t>
      </w:r>
      <w:r w:rsidR="00544364" w:rsidRPr="007603C6">
        <w:rPr>
          <w:rFonts w:ascii="Arial" w:hAnsi="Arial" w:cs="Arial"/>
        </w:rPr>
        <w:t xml:space="preserve"> </w:t>
      </w:r>
      <w:r w:rsidR="00C27AE9" w:rsidRPr="007603C6">
        <w:rPr>
          <w:rFonts w:ascii="Arial" w:hAnsi="Arial" w:cs="Arial"/>
        </w:rPr>
        <w:t>Or transfer information to another</w:t>
      </w:r>
      <w:r w:rsidR="000A521C" w:rsidRPr="007603C6">
        <w:rPr>
          <w:rFonts w:ascii="Arial" w:hAnsi="Arial" w:cs="Arial"/>
        </w:rPr>
        <w:t xml:space="preserve"> user of the system.</w:t>
      </w:r>
    </w:p>
    <w:p w14:paraId="2A8B4C29" w14:textId="40DC8CCF" w:rsidR="000A521C" w:rsidRPr="007603C6" w:rsidRDefault="003B1359" w:rsidP="007603C6">
      <w:pPr>
        <w:spacing w:line="360" w:lineRule="auto"/>
        <w:jc w:val="both"/>
        <w:rPr>
          <w:rFonts w:ascii="Arial" w:hAnsi="Arial" w:cs="Arial"/>
        </w:rPr>
      </w:pPr>
      <w:r w:rsidRPr="007603C6">
        <w:rPr>
          <w:rFonts w:ascii="Arial" w:hAnsi="Arial" w:cs="Arial"/>
        </w:rPr>
        <w:t>E.g.</w:t>
      </w:r>
      <w:r w:rsidR="000A521C" w:rsidRPr="007603C6">
        <w:rPr>
          <w:rFonts w:ascii="Arial" w:hAnsi="Arial" w:cs="Arial"/>
        </w:rPr>
        <w:t xml:space="preserve"> </w:t>
      </w:r>
      <w:r w:rsidR="005119B3" w:rsidRPr="007603C6">
        <w:rPr>
          <w:rFonts w:ascii="Arial" w:hAnsi="Arial" w:cs="Arial"/>
        </w:rPr>
        <w:t>Buying an airline ticket: this involves sharing data</w:t>
      </w:r>
      <w:r w:rsidR="00381AB4" w:rsidRPr="007603C6">
        <w:rPr>
          <w:rFonts w:ascii="Arial" w:hAnsi="Arial" w:cs="Arial"/>
        </w:rPr>
        <w:t xml:space="preserve"> and recording entries</w:t>
      </w:r>
      <w:r w:rsidR="00D85F9A" w:rsidRPr="007603C6">
        <w:rPr>
          <w:rFonts w:ascii="Arial" w:hAnsi="Arial" w:cs="Arial"/>
        </w:rPr>
        <w:t>.</w:t>
      </w:r>
    </w:p>
    <w:p w14:paraId="3DF48DCB" w14:textId="28E0953A" w:rsidR="00D85F9A" w:rsidRPr="007603C6" w:rsidRDefault="00D85F9A" w:rsidP="007603C6">
      <w:pPr>
        <w:spacing w:line="360" w:lineRule="auto"/>
        <w:jc w:val="both"/>
        <w:rPr>
          <w:rFonts w:ascii="Arial" w:hAnsi="Arial" w:cs="Arial"/>
        </w:rPr>
      </w:pPr>
      <w:r w:rsidRPr="007603C6">
        <w:rPr>
          <w:rFonts w:ascii="Arial" w:hAnsi="Arial" w:cs="Arial"/>
        </w:rPr>
        <w:t>This the data</w:t>
      </w:r>
      <w:r w:rsidR="009237CE" w:rsidRPr="007603C6">
        <w:rPr>
          <w:rFonts w:ascii="Arial" w:hAnsi="Arial" w:cs="Arial"/>
        </w:rPr>
        <w:t xml:space="preserve"> gathering stage. Further up the level it is analysed for trends and pattern</w:t>
      </w:r>
    </w:p>
    <w:p w14:paraId="34E80635" w14:textId="77777777" w:rsidR="002E707E" w:rsidRDefault="000B7813" w:rsidP="007603C6">
      <w:pPr>
        <w:spacing w:line="360" w:lineRule="auto"/>
        <w:jc w:val="both"/>
        <w:rPr>
          <w:rFonts w:ascii="Arial" w:hAnsi="Arial" w:cs="Arial"/>
        </w:rPr>
      </w:pPr>
      <w:bookmarkStart w:id="22" w:name="_Toc26534676"/>
      <w:r w:rsidRPr="002E707E">
        <w:rPr>
          <w:rStyle w:val="Heading2Char"/>
        </w:rPr>
        <w:t>Knowledge level</w:t>
      </w:r>
      <w:bookmarkEnd w:id="22"/>
      <w:r w:rsidRPr="007603C6">
        <w:rPr>
          <w:rFonts w:ascii="Arial" w:hAnsi="Arial" w:cs="Arial"/>
        </w:rPr>
        <w:t>:</w:t>
      </w:r>
      <w:r w:rsidR="00BF651A" w:rsidRPr="007603C6">
        <w:rPr>
          <w:rFonts w:ascii="Arial" w:hAnsi="Arial" w:cs="Arial"/>
        </w:rPr>
        <w:t xml:space="preserve"> </w:t>
      </w:r>
    </w:p>
    <w:p w14:paraId="0E45E879" w14:textId="05CD6D55" w:rsidR="00E1320F" w:rsidRPr="007603C6" w:rsidRDefault="00B6385C" w:rsidP="007603C6">
      <w:pPr>
        <w:spacing w:line="360" w:lineRule="auto"/>
        <w:jc w:val="both"/>
        <w:rPr>
          <w:rFonts w:ascii="Arial" w:hAnsi="Arial" w:cs="Arial"/>
        </w:rPr>
      </w:pPr>
      <w:r w:rsidRPr="007603C6">
        <w:rPr>
          <w:rFonts w:ascii="Arial" w:hAnsi="Arial" w:cs="Arial"/>
          <w:b/>
          <w:bCs/>
        </w:rPr>
        <w:t>OA</w:t>
      </w:r>
      <w:r w:rsidR="00B722DC" w:rsidRPr="007603C6">
        <w:rPr>
          <w:rFonts w:ascii="Arial" w:hAnsi="Arial" w:cs="Arial"/>
          <w:b/>
          <w:bCs/>
        </w:rPr>
        <w:t>S</w:t>
      </w:r>
      <w:r w:rsidRPr="007603C6">
        <w:rPr>
          <w:rFonts w:ascii="Arial" w:hAnsi="Arial" w:cs="Arial"/>
        </w:rPr>
        <w:t xml:space="preserve"> office automation system</w:t>
      </w:r>
      <w:r w:rsidR="005C154E" w:rsidRPr="007603C6">
        <w:rPr>
          <w:rFonts w:ascii="Arial" w:hAnsi="Arial" w:cs="Arial"/>
        </w:rPr>
        <w:t xml:space="preserve"> </w:t>
      </w:r>
      <w:r w:rsidR="00B90E29" w:rsidRPr="007603C6">
        <w:rPr>
          <w:rFonts w:ascii="Arial" w:hAnsi="Arial" w:cs="Arial"/>
        </w:rPr>
        <w:t xml:space="preserve">is </w:t>
      </w:r>
      <w:r w:rsidR="00160F9E" w:rsidRPr="007603C6">
        <w:rPr>
          <w:rFonts w:ascii="Arial" w:hAnsi="Arial" w:cs="Arial"/>
        </w:rPr>
        <w:t xml:space="preserve">an amalgamation of hardware software and resources to enhance communication and </w:t>
      </w:r>
      <w:r w:rsidR="003B1359" w:rsidRPr="007603C6">
        <w:rPr>
          <w:rFonts w:ascii="Arial" w:hAnsi="Arial" w:cs="Arial"/>
        </w:rPr>
        <w:t>augment</w:t>
      </w:r>
      <w:r w:rsidR="00160F9E" w:rsidRPr="007603C6">
        <w:rPr>
          <w:rFonts w:ascii="Arial" w:hAnsi="Arial" w:cs="Arial"/>
        </w:rPr>
        <w:t xml:space="preserve"> efficiency. </w:t>
      </w:r>
      <w:r w:rsidR="001A56AD" w:rsidRPr="007603C6">
        <w:rPr>
          <w:rFonts w:ascii="Arial" w:hAnsi="Arial" w:cs="Arial"/>
        </w:rPr>
        <w:t>It</w:t>
      </w:r>
      <w:r w:rsidR="00223061" w:rsidRPr="007603C6">
        <w:rPr>
          <w:rFonts w:ascii="Arial" w:hAnsi="Arial" w:cs="Arial"/>
        </w:rPr>
        <w:t xml:space="preserve">s software that </w:t>
      </w:r>
      <w:r w:rsidR="003B1359" w:rsidRPr="007603C6">
        <w:rPr>
          <w:rFonts w:ascii="Arial" w:hAnsi="Arial" w:cs="Arial"/>
        </w:rPr>
        <w:t>digitally</w:t>
      </w:r>
      <w:r w:rsidR="00223061" w:rsidRPr="007603C6">
        <w:rPr>
          <w:rFonts w:ascii="Arial" w:hAnsi="Arial" w:cs="Arial"/>
        </w:rPr>
        <w:t xml:space="preserve"> </w:t>
      </w:r>
      <w:r w:rsidR="003B1359" w:rsidRPr="007603C6">
        <w:rPr>
          <w:rFonts w:ascii="Arial" w:hAnsi="Arial" w:cs="Arial"/>
        </w:rPr>
        <w:t>generates</w:t>
      </w:r>
      <w:r w:rsidR="00223061" w:rsidRPr="007603C6">
        <w:rPr>
          <w:rFonts w:ascii="Arial" w:hAnsi="Arial" w:cs="Arial"/>
        </w:rPr>
        <w:t xml:space="preserve"> and stores and </w:t>
      </w:r>
      <w:r w:rsidR="003B1359" w:rsidRPr="007603C6">
        <w:rPr>
          <w:rFonts w:ascii="Arial" w:hAnsi="Arial" w:cs="Arial"/>
        </w:rPr>
        <w:t>manipulate</w:t>
      </w:r>
      <w:r w:rsidR="00871B19" w:rsidRPr="007603C6">
        <w:rPr>
          <w:rFonts w:ascii="Arial" w:hAnsi="Arial" w:cs="Arial"/>
        </w:rPr>
        <w:t xml:space="preserve"> office information to fulfil a task or </w:t>
      </w:r>
      <w:r w:rsidR="003B1359" w:rsidRPr="007603C6">
        <w:rPr>
          <w:rFonts w:ascii="Arial" w:hAnsi="Arial" w:cs="Arial"/>
        </w:rPr>
        <w:t>objective. Include</w:t>
      </w:r>
      <w:r w:rsidR="005C154E" w:rsidRPr="007603C6">
        <w:rPr>
          <w:rFonts w:ascii="Arial" w:hAnsi="Arial" w:cs="Arial"/>
        </w:rPr>
        <w:t xml:space="preserve"> </w:t>
      </w:r>
      <w:r w:rsidR="003B1359" w:rsidRPr="007603C6">
        <w:rPr>
          <w:rFonts w:ascii="Arial" w:hAnsi="Arial" w:cs="Arial"/>
        </w:rPr>
        <w:t>MS</w:t>
      </w:r>
      <w:r w:rsidR="005C154E" w:rsidRPr="007603C6">
        <w:rPr>
          <w:rFonts w:ascii="Arial" w:hAnsi="Arial" w:cs="Arial"/>
        </w:rPr>
        <w:t xml:space="preserve"> office, word , excel</w:t>
      </w:r>
      <w:r w:rsidR="00C14C04" w:rsidRPr="007603C6">
        <w:rPr>
          <w:rFonts w:ascii="Arial" w:hAnsi="Arial" w:cs="Arial"/>
        </w:rPr>
        <w:t>.</w:t>
      </w:r>
      <w:r w:rsidR="00BF1923" w:rsidRPr="007603C6">
        <w:rPr>
          <w:rFonts w:ascii="Arial" w:hAnsi="Arial" w:cs="Arial"/>
        </w:rPr>
        <w:t xml:space="preserve"> Office efficiency. Ability to control temperature and lighting</w:t>
      </w:r>
      <w:r w:rsidRPr="007603C6">
        <w:rPr>
          <w:rFonts w:ascii="Arial" w:hAnsi="Arial" w:cs="Arial"/>
        </w:rPr>
        <w:t xml:space="preserve"> </w:t>
      </w:r>
      <w:r w:rsidR="001B14F2" w:rsidRPr="007603C6">
        <w:rPr>
          <w:rFonts w:ascii="Arial" w:hAnsi="Arial" w:cs="Arial"/>
        </w:rPr>
        <w:t xml:space="preserve"> reduce costs for the business. </w:t>
      </w:r>
      <w:r w:rsidR="006E1965" w:rsidRPr="007603C6">
        <w:rPr>
          <w:rFonts w:ascii="Arial" w:hAnsi="Arial" w:cs="Arial"/>
        </w:rPr>
        <w:t xml:space="preserve">These </w:t>
      </w:r>
      <w:r w:rsidR="003B1359" w:rsidRPr="007603C6">
        <w:rPr>
          <w:rFonts w:ascii="Arial" w:hAnsi="Arial" w:cs="Arial"/>
        </w:rPr>
        <w:t>system</w:t>
      </w:r>
      <w:r w:rsidR="006E1965" w:rsidRPr="007603C6">
        <w:rPr>
          <w:rFonts w:ascii="Arial" w:hAnsi="Arial" w:cs="Arial"/>
        </w:rPr>
        <w:t xml:space="preserve"> allows </w:t>
      </w:r>
      <w:r w:rsidR="00471100" w:rsidRPr="007603C6">
        <w:rPr>
          <w:rFonts w:ascii="Arial" w:hAnsi="Arial" w:cs="Arial"/>
        </w:rPr>
        <w:t>the</w:t>
      </w:r>
      <w:r w:rsidR="006E1965" w:rsidRPr="007603C6">
        <w:rPr>
          <w:rFonts w:ascii="Arial" w:hAnsi="Arial" w:cs="Arial"/>
        </w:rPr>
        <w:t xml:space="preserve"> </w:t>
      </w:r>
      <w:r w:rsidR="00471100" w:rsidRPr="007603C6">
        <w:rPr>
          <w:rFonts w:ascii="Arial" w:hAnsi="Arial" w:cs="Arial"/>
        </w:rPr>
        <w:t>organisation</w:t>
      </w:r>
      <w:r w:rsidR="006E1965" w:rsidRPr="007603C6">
        <w:rPr>
          <w:rFonts w:ascii="Arial" w:hAnsi="Arial" w:cs="Arial"/>
        </w:rPr>
        <w:t xml:space="preserve"> to </w:t>
      </w:r>
      <w:r w:rsidR="00471100" w:rsidRPr="007603C6">
        <w:rPr>
          <w:rFonts w:ascii="Arial" w:hAnsi="Arial" w:cs="Arial"/>
        </w:rPr>
        <w:t>fully</w:t>
      </w:r>
      <w:r w:rsidR="006E1965" w:rsidRPr="007603C6">
        <w:rPr>
          <w:rFonts w:ascii="Arial" w:hAnsi="Arial" w:cs="Arial"/>
        </w:rPr>
        <w:t xml:space="preserve"> use the resources available to them to make their business </w:t>
      </w:r>
      <w:r w:rsidR="00BC69A5" w:rsidRPr="007603C6">
        <w:rPr>
          <w:rFonts w:ascii="Arial" w:hAnsi="Arial" w:cs="Arial"/>
        </w:rPr>
        <w:t xml:space="preserve">efficient. </w:t>
      </w:r>
      <w:r w:rsidR="00200B32" w:rsidRPr="007603C6">
        <w:rPr>
          <w:rFonts w:ascii="Arial" w:hAnsi="Arial" w:cs="Arial"/>
        </w:rPr>
        <w:t xml:space="preserve">Also </w:t>
      </w:r>
      <w:r w:rsidR="00CF64EF" w:rsidRPr="007603C6">
        <w:rPr>
          <w:rFonts w:ascii="Arial" w:hAnsi="Arial" w:cs="Arial"/>
        </w:rPr>
        <w:t xml:space="preserve">automate the process of notifying others in an emergency like fire. </w:t>
      </w:r>
      <w:r w:rsidR="00BC69A5" w:rsidRPr="007603C6">
        <w:rPr>
          <w:rFonts w:ascii="Arial" w:hAnsi="Arial" w:cs="Arial"/>
        </w:rPr>
        <w:t xml:space="preserve">They can monitor employee </w:t>
      </w:r>
      <w:r w:rsidR="00471100" w:rsidRPr="007603C6">
        <w:rPr>
          <w:rFonts w:ascii="Arial" w:hAnsi="Arial" w:cs="Arial"/>
        </w:rPr>
        <w:t>efficiency and</w:t>
      </w:r>
      <w:r w:rsidR="00AE60D2" w:rsidRPr="007603C6">
        <w:rPr>
          <w:rFonts w:ascii="Arial" w:hAnsi="Arial" w:cs="Arial"/>
        </w:rPr>
        <w:t xml:space="preserve"> productivity.</w:t>
      </w:r>
    </w:p>
    <w:p w14:paraId="563C492D" w14:textId="758E7A28" w:rsidR="001337B6" w:rsidRPr="0079473F" w:rsidRDefault="00B6385C" w:rsidP="00AD77F5">
      <w:pPr>
        <w:rPr>
          <w:rFonts w:ascii="Arial" w:hAnsi="Arial" w:cs="Arial"/>
          <w:b/>
          <w:bCs/>
        </w:rPr>
      </w:pPr>
      <w:r w:rsidRPr="0079473F">
        <w:rPr>
          <w:rFonts w:ascii="Arial" w:hAnsi="Arial" w:cs="Arial"/>
          <w:b/>
          <w:bCs/>
        </w:rPr>
        <w:t xml:space="preserve"> KM</w:t>
      </w:r>
      <w:r w:rsidR="00DA5527" w:rsidRPr="0079473F">
        <w:rPr>
          <w:rFonts w:ascii="Arial" w:hAnsi="Arial" w:cs="Arial"/>
          <w:b/>
          <w:bCs/>
        </w:rPr>
        <w:t xml:space="preserve"> </w:t>
      </w:r>
      <w:r w:rsidRPr="0079473F">
        <w:rPr>
          <w:rFonts w:ascii="Arial" w:hAnsi="Arial" w:cs="Arial"/>
          <w:b/>
          <w:bCs/>
        </w:rPr>
        <w:t>Systems</w:t>
      </w:r>
      <w:r w:rsidR="006660AA" w:rsidRPr="0079473F">
        <w:rPr>
          <w:rFonts w:ascii="Arial" w:hAnsi="Arial" w:cs="Arial"/>
          <w:b/>
          <w:bCs/>
        </w:rPr>
        <w:t>:</w:t>
      </w:r>
    </w:p>
    <w:p w14:paraId="740B5340" w14:textId="78031994" w:rsidR="00717A0C" w:rsidRPr="007603C6" w:rsidRDefault="008B48C6" w:rsidP="007603C6">
      <w:pPr>
        <w:spacing w:line="360" w:lineRule="auto"/>
        <w:jc w:val="both"/>
        <w:rPr>
          <w:rFonts w:ascii="Arial" w:hAnsi="Arial" w:cs="Arial"/>
        </w:rPr>
      </w:pPr>
      <w:r w:rsidRPr="007603C6">
        <w:rPr>
          <w:rFonts w:ascii="Arial" w:hAnsi="Arial" w:cs="Arial"/>
        </w:rPr>
        <w:t xml:space="preserve">This is a </w:t>
      </w:r>
      <w:r w:rsidR="00EC2CE3" w:rsidRPr="007603C6">
        <w:rPr>
          <w:rFonts w:ascii="Arial" w:hAnsi="Arial" w:cs="Arial"/>
        </w:rPr>
        <w:t xml:space="preserve">unique database for KM, it is an information repository that provides a means </w:t>
      </w:r>
      <w:r w:rsidR="006875F8" w:rsidRPr="007603C6">
        <w:rPr>
          <w:rFonts w:ascii="Arial" w:hAnsi="Arial" w:cs="Arial"/>
        </w:rPr>
        <w:t>for information to be elicited, organised, shared, searched and utilised</w:t>
      </w:r>
      <w:r w:rsidR="006E634D" w:rsidRPr="007603C6">
        <w:rPr>
          <w:rFonts w:ascii="Arial" w:hAnsi="Arial" w:cs="Arial"/>
        </w:rPr>
        <w:t>. Its functions includes</w:t>
      </w:r>
      <w:r w:rsidR="004767CD" w:rsidRPr="007603C6">
        <w:rPr>
          <w:rFonts w:ascii="Arial" w:hAnsi="Arial" w:cs="Arial"/>
        </w:rPr>
        <w:t xml:space="preserve"> </w:t>
      </w:r>
      <w:r w:rsidR="002C74B8" w:rsidRPr="007603C6">
        <w:rPr>
          <w:rFonts w:ascii="Arial" w:hAnsi="Arial" w:cs="Arial"/>
        </w:rPr>
        <w:t>stor</w:t>
      </w:r>
      <w:r w:rsidR="005263D4" w:rsidRPr="007603C6">
        <w:rPr>
          <w:rFonts w:ascii="Arial" w:hAnsi="Arial" w:cs="Arial"/>
        </w:rPr>
        <w:t>age</w:t>
      </w:r>
      <w:r w:rsidR="002C74B8" w:rsidRPr="007603C6">
        <w:rPr>
          <w:rFonts w:ascii="Arial" w:hAnsi="Arial" w:cs="Arial"/>
        </w:rPr>
        <w:t xml:space="preserve"> and retriev</w:t>
      </w:r>
      <w:r w:rsidR="005263D4" w:rsidRPr="007603C6">
        <w:rPr>
          <w:rFonts w:ascii="Arial" w:hAnsi="Arial" w:cs="Arial"/>
        </w:rPr>
        <w:t xml:space="preserve">al of </w:t>
      </w:r>
      <w:r w:rsidR="002C74B8" w:rsidRPr="007603C6">
        <w:rPr>
          <w:rFonts w:ascii="Arial" w:hAnsi="Arial" w:cs="Arial"/>
        </w:rPr>
        <w:t xml:space="preserve"> knowledge</w:t>
      </w:r>
      <w:r w:rsidR="004F3956" w:rsidRPr="007603C6">
        <w:rPr>
          <w:rFonts w:ascii="Arial" w:hAnsi="Arial" w:cs="Arial"/>
        </w:rPr>
        <w:t xml:space="preserve">, locate </w:t>
      </w:r>
      <w:r w:rsidR="00750F0D" w:rsidRPr="007603C6">
        <w:rPr>
          <w:rFonts w:ascii="Arial" w:hAnsi="Arial" w:cs="Arial"/>
        </w:rPr>
        <w:t xml:space="preserve"> and share </w:t>
      </w:r>
      <w:r w:rsidR="004F3956" w:rsidRPr="007603C6">
        <w:rPr>
          <w:rFonts w:ascii="Arial" w:hAnsi="Arial" w:cs="Arial"/>
        </w:rPr>
        <w:t>knowledge sources and mine repositories for hidden knowledge.</w:t>
      </w:r>
      <w:r w:rsidR="0054406D" w:rsidRPr="007603C6">
        <w:rPr>
          <w:rFonts w:ascii="Arial" w:hAnsi="Arial" w:cs="Arial"/>
        </w:rPr>
        <w:t xml:space="preserve"> </w:t>
      </w:r>
      <w:r w:rsidR="00717A0C" w:rsidRPr="007603C6">
        <w:rPr>
          <w:rFonts w:ascii="Arial" w:hAnsi="Arial" w:cs="Arial"/>
        </w:rPr>
        <w:t xml:space="preserve">Also to </w:t>
      </w:r>
      <w:r w:rsidR="00FB28E8" w:rsidRPr="007603C6">
        <w:rPr>
          <w:rFonts w:ascii="Arial" w:hAnsi="Arial" w:cs="Arial"/>
        </w:rPr>
        <w:t>function</w:t>
      </w:r>
      <w:r w:rsidR="00717A0C" w:rsidRPr="007603C6">
        <w:rPr>
          <w:rFonts w:ascii="Arial" w:hAnsi="Arial" w:cs="Arial"/>
        </w:rPr>
        <w:t xml:space="preserve"> as a </w:t>
      </w:r>
      <w:r w:rsidR="00FB28E8" w:rsidRPr="007603C6">
        <w:rPr>
          <w:rFonts w:ascii="Arial" w:hAnsi="Arial" w:cs="Arial"/>
        </w:rPr>
        <w:t>database</w:t>
      </w:r>
      <w:r w:rsidR="00717A0C" w:rsidRPr="007603C6">
        <w:rPr>
          <w:rFonts w:ascii="Arial" w:hAnsi="Arial" w:cs="Arial"/>
        </w:rPr>
        <w:t xml:space="preserve"> for communities of practice. (CoPs)</w:t>
      </w:r>
      <w:r w:rsidR="00FA3362" w:rsidRPr="007603C6">
        <w:rPr>
          <w:rFonts w:ascii="Arial" w:hAnsi="Arial" w:cs="Arial"/>
        </w:rPr>
        <w:t xml:space="preserve">, </w:t>
      </w:r>
      <w:r w:rsidR="007B579D" w:rsidRPr="007603C6">
        <w:rPr>
          <w:rFonts w:ascii="Arial" w:hAnsi="Arial" w:cs="Arial"/>
        </w:rPr>
        <w:t>(Pyrko, Dörfler and Eden, 2016)</w:t>
      </w:r>
      <w:r w:rsidR="00AA0D31">
        <w:rPr>
          <w:rFonts w:ascii="Arial" w:hAnsi="Arial" w:cs="Arial"/>
        </w:rPr>
        <w:t xml:space="preserve"> </w:t>
      </w:r>
      <w:r w:rsidR="00FA3362" w:rsidRPr="007603C6">
        <w:rPr>
          <w:rFonts w:ascii="Arial" w:hAnsi="Arial" w:cs="Arial"/>
        </w:rPr>
        <w:t xml:space="preserve">discussing </w:t>
      </w:r>
      <w:r w:rsidR="00FB28E8" w:rsidRPr="007603C6">
        <w:rPr>
          <w:rFonts w:ascii="Arial" w:hAnsi="Arial" w:cs="Arial"/>
        </w:rPr>
        <w:t>like-minded</w:t>
      </w:r>
      <w:r w:rsidR="00FA3362" w:rsidRPr="007603C6">
        <w:rPr>
          <w:rFonts w:ascii="Arial" w:hAnsi="Arial" w:cs="Arial"/>
        </w:rPr>
        <w:t xml:space="preserve"> issues and storing that knowledge for later use, </w:t>
      </w:r>
      <w:r w:rsidR="00FB28E8" w:rsidRPr="007603C6">
        <w:rPr>
          <w:rFonts w:ascii="Arial" w:hAnsi="Arial" w:cs="Arial"/>
        </w:rPr>
        <w:t>e.g.</w:t>
      </w:r>
      <w:r w:rsidR="00FA3362" w:rsidRPr="007603C6">
        <w:rPr>
          <w:rFonts w:ascii="Arial" w:hAnsi="Arial" w:cs="Arial"/>
        </w:rPr>
        <w:t xml:space="preserve"> A health forum</w:t>
      </w:r>
      <w:r w:rsidR="00BD6F9F" w:rsidRPr="007603C6">
        <w:rPr>
          <w:rFonts w:ascii="Arial" w:hAnsi="Arial" w:cs="Arial"/>
        </w:rPr>
        <w:t>, online blogs. This helps in gaining tacit knowledge</w:t>
      </w:r>
      <w:r w:rsidR="00942BBB" w:rsidRPr="007603C6">
        <w:rPr>
          <w:rFonts w:ascii="Arial" w:hAnsi="Arial" w:cs="Arial"/>
        </w:rPr>
        <w:t>. Unintentionally</w:t>
      </w:r>
      <w:r w:rsidR="00CD06F5">
        <w:rPr>
          <w:rFonts w:ascii="Arial" w:hAnsi="Arial" w:cs="Arial"/>
        </w:rPr>
        <w:t xml:space="preserve"> or intentionally.</w:t>
      </w:r>
    </w:p>
    <w:p w14:paraId="74677C54" w14:textId="1D005A46" w:rsidR="000B7813" w:rsidRPr="007603C6" w:rsidRDefault="008C515D" w:rsidP="007603C6">
      <w:pPr>
        <w:spacing w:line="360" w:lineRule="auto"/>
        <w:jc w:val="both"/>
        <w:rPr>
          <w:rFonts w:ascii="Arial" w:hAnsi="Arial" w:cs="Arial"/>
        </w:rPr>
      </w:pPr>
      <w:r w:rsidRPr="007603C6">
        <w:rPr>
          <w:rStyle w:val="selectable"/>
          <w:rFonts w:ascii="Arial" w:hAnsi="Arial" w:cs="Arial"/>
        </w:rPr>
        <w:t xml:space="preserve">Hislop </w:t>
      </w:r>
      <w:r w:rsidR="00AA0D31">
        <w:rPr>
          <w:rStyle w:val="selectable"/>
          <w:rFonts w:ascii="Arial" w:hAnsi="Arial" w:cs="Arial"/>
        </w:rPr>
        <w:t>(</w:t>
      </w:r>
      <w:r w:rsidRPr="007603C6">
        <w:rPr>
          <w:rStyle w:val="selectable"/>
          <w:rFonts w:ascii="Arial" w:hAnsi="Arial" w:cs="Arial"/>
        </w:rPr>
        <w:t xml:space="preserve">2013) </w:t>
      </w:r>
      <w:r w:rsidR="00CB0AD0" w:rsidRPr="007603C6">
        <w:rPr>
          <w:rStyle w:val="selectable"/>
          <w:rFonts w:ascii="Arial" w:hAnsi="Arial" w:cs="Arial"/>
        </w:rPr>
        <w:t xml:space="preserve">states that </w:t>
      </w:r>
      <w:r w:rsidR="0054406D" w:rsidRPr="007603C6">
        <w:rPr>
          <w:rFonts w:ascii="Arial" w:hAnsi="Arial" w:cs="Arial"/>
        </w:rPr>
        <w:t xml:space="preserve">these </w:t>
      </w:r>
      <w:r w:rsidR="005F23EB">
        <w:rPr>
          <w:rFonts w:ascii="Arial" w:hAnsi="Arial" w:cs="Arial"/>
        </w:rPr>
        <w:t>manager</w:t>
      </w:r>
      <w:r w:rsidR="009941D2">
        <w:rPr>
          <w:rFonts w:ascii="Arial" w:hAnsi="Arial" w:cs="Arial"/>
        </w:rPr>
        <w:t xml:space="preserve"> at this level will make semi-structured decisions and can include</w:t>
      </w:r>
      <w:r w:rsidR="0054406D" w:rsidRPr="007603C6">
        <w:rPr>
          <w:rFonts w:ascii="Arial" w:hAnsi="Arial" w:cs="Arial"/>
        </w:rPr>
        <w:t xml:space="preserve"> </w:t>
      </w:r>
      <w:r w:rsidR="00471100" w:rsidRPr="007603C6">
        <w:rPr>
          <w:rFonts w:ascii="Arial" w:hAnsi="Arial" w:cs="Arial"/>
        </w:rPr>
        <w:t>auditors</w:t>
      </w:r>
      <w:r w:rsidR="0054406D" w:rsidRPr="007603C6">
        <w:rPr>
          <w:rFonts w:ascii="Arial" w:hAnsi="Arial" w:cs="Arial"/>
        </w:rPr>
        <w:t xml:space="preserve"> and advisors </w:t>
      </w:r>
      <w:r w:rsidR="00CD1BC2" w:rsidRPr="007603C6">
        <w:rPr>
          <w:rFonts w:ascii="Arial" w:hAnsi="Arial" w:cs="Arial"/>
        </w:rPr>
        <w:t xml:space="preserve">and consultation </w:t>
      </w:r>
      <w:r w:rsidR="0054406D" w:rsidRPr="007603C6">
        <w:rPr>
          <w:rFonts w:ascii="Arial" w:hAnsi="Arial" w:cs="Arial"/>
        </w:rPr>
        <w:t>to the business</w:t>
      </w:r>
      <w:r w:rsidR="00C328D9" w:rsidRPr="007603C6">
        <w:rPr>
          <w:rFonts w:ascii="Arial" w:hAnsi="Arial" w:cs="Arial"/>
        </w:rPr>
        <w:t>.</w:t>
      </w:r>
      <w:r w:rsidR="00367AB0" w:rsidRPr="007603C6">
        <w:rPr>
          <w:rFonts w:ascii="Arial" w:hAnsi="Arial" w:cs="Arial"/>
        </w:rPr>
        <w:t xml:space="preserve"> </w:t>
      </w:r>
      <w:r w:rsidR="00E1320F" w:rsidRPr="007603C6">
        <w:rPr>
          <w:rFonts w:ascii="Arial" w:hAnsi="Arial" w:cs="Arial"/>
        </w:rPr>
        <w:t>Knowledge workers make the business profitable in comparison to their competitors such as google employee</w:t>
      </w:r>
      <w:r w:rsidR="00556907" w:rsidRPr="007603C6">
        <w:rPr>
          <w:rFonts w:ascii="Arial" w:hAnsi="Arial" w:cs="Arial"/>
        </w:rPr>
        <w:t>s.</w:t>
      </w:r>
      <w:r w:rsidR="008C4627" w:rsidRPr="007603C6">
        <w:rPr>
          <w:rFonts w:ascii="Arial" w:hAnsi="Arial" w:cs="Arial"/>
        </w:rPr>
        <w:t xml:space="preserve"> Organisation growth depends on the knowledge of the employees </w:t>
      </w:r>
      <w:r w:rsidR="004B6FCD" w:rsidRPr="007603C6">
        <w:rPr>
          <w:rFonts w:ascii="Arial" w:hAnsi="Arial" w:cs="Arial"/>
        </w:rPr>
        <w:t xml:space="preserve">as they are experts in the field. </w:t>
      </w:r>
    </w:p>
    <w:p w14:paraId="4BCDF7D6" w14:textId="59E09E80" w:rsidR="00766B7F" w:rsidRPr="007603C6" w:rsidRDefault="0079473F" w:rsidP="007603C6">
      <w:pPr>
        <w:spacing w:line="360" w:lineRule="auto"/>
        <w:jc w:val="both"/>
        <w:rPr>
          <w:rFonts w:ascii="Arial" w:hAnsi="Arial" w:cs="Arial"/>
        </w:rPr>
      </w:pPr>
      <w:r>
        <w:rPr>
          <w:rFonts w:ascii="Arial" w:hAnsi="Arial" w:cs="Arial"/>
        </w:rPr>
        <w:lastRenderedPageBreak/>
        <w:t>KMS</w:t>
      </w:r>
      <w:r w:rsidR="00766B7F" w:rsidRPr="007603C6">
        <w:rPr>
          <w:rFonts w:ascii="Arial" w:hAnsi="Arial" w:cs="Arial"/>
        </w:rPr>
        <w:t xml:space="preserve"> tries to capture the knowledge of experts and by extracting value from the knowledge and storing it in a database</w:t>
      </w:r>
      <w:r w:rsidR="004F2353" w:rsidRPr="007603C6">
        <w:rPr>
          <w:rFonts w:ascii="Arial" w:hAnsi="Arial" w:cs="Arial"/>
        </w:rPr>
        <w:t>, making it explicit knowledge</w:t>
      </w:r>
      <w:r w:rsidR="00766B7F" w:rsidRPr="007603C6">
        <w:rPr>
          <w:rFonts w:ascii="Arial" w:hAnsi="Arial" w:cs="Arial"/>
        </w:rPr>
        <w:t xml:space="preserve">. This would be </w:t>
      </w:r>
      <w:r w:rsidR="009D3DC5" w:rsidRPr="007603C6">
        <w:rPr>
          <w:rFonts w:ascii="Arial" w:hAnsi="Arial" w:cs="Arial"/>
        </w:rPr>
        <w:t>advantageous</w:t>
      </w:r>
      <w:r w:rsidR="00766B7F" w:rsidRPr="007603C6">
        <w:rPr>
          <w:rFonts w:ascii="Arial" w:hAnsi="Arial" w:cs="Arial"/>
        </w:rPr>
        <w:t xml:space="preserve"> if a members </w:t>
      </w:r>
      <w:r w:rsidR="00481BD6" w:rsidRPr="007603C6">
        <w:rPr>
          <w:rFonts w:ascii="Arial" w:hAnsi="Arial" w:cs="Arial"/>
        </w:rPr>
        <w:t>leave the organisation their tacit knowledge remains in a codified form within the organisation.</w:t>
      </w:r>
      <w:r w:rsidR="002227BE" w:rsidRPr="007603C6">
        <w:rPr>
          <w:rFonts w:ascii="Arial" w:hAnsi="Arial" w:cs="Arial"/>
        </w:rPr>
        <w:t xml:space="preserve"> this knowledge can be use</w:t>
      </w:r>
      <w:r w:rsidR="001B11A6" w:rsidRPr="007603C6">
        <w:rPr>
          <w:rFonts w:ascii="Arial" w:hAnsi="Arial" w:cs="Arial"/>
        </w:rPr>
        <w:t>ful</w:t>
      </w:r>
      <w:r w:rsidR="002227BE" w:rsidRPr="007603C6">
        <w:rPr>
          <w:rFonts w:ascii="Arial" w:hAnsi="Arial" w:cs="Arial"/>
        </w:rPr>
        <w:t xml:space="preserve"> to train </w:t>
      </w:r>
      <w:r w:rsidR="001B11A6" w:rsidRPr="007603C6">
        <w:rPr>
          <w:rFonts w:ascii="Arial" w:hAnsi="Arial" w:cs="Arial"/>
        </w:rPr>
        <w:t>new</w:t>
      </w:r>
      <w:r w:rsidR="002227BE" w:rsidRPr="007603C6">
        <w:rPr>
          <w:rFonts w:ascii="Arial" w:hAnsi="Arial" w:cs="Arial"/>
        </w:rPr>
        <w:t xml:space="preserve"> members.</w:t>
      </w:r>
      <w:r w:rsidR="00FE5836" w:rsidRPr="007603C6">
        <w:rPr>
          <w:rFonts w:ascii="Arial" w:hAnsi="Arial" w:cs="Arial"/>
        </w:rPr>
        <w:t xml:space="preserve"> The knowledge level of the workers forms a part of the </w:t>
      </w:r>
      <w:r w:rsidR="007603C6" w:rsidRPr="007603C6">
        <w:rPr>
          <w:rFonts w:ascii="Arial" w:hAnsi="Arial" w:cs="Arial"/>
        </w:rPr>
        <w:t>overall business intelligence.</w:t>
      </w:r>
    </w:p>
    <w:p w14:paraId="78458838" w14:textId="7E3C994B" w:rsidR="001B11A6" w:rsidRPr="007603C6" w:rsidRDefault="0079473F" w:rsidP="007603C6">
      <w:pPr>
        <w:spacing w:line="360" w:lineRule="auto"/>
        <w:jc w:val="both"/>
        <w:rPr>
          <w:rFonts w:ascii="Arial" w:hAnsi="Arial" w:cs="Arial"/>
        </w:rPr>
      </w:pPr>
      <w:r>
        <w:rPr>
          <w:rFonts w:ascii="Arial" w:hAnsi="Arial" w:cs="Arial"/>
        </w:rPr>
        <w:t>KMS</w:t>
      </w:r>
      <w:r w:rsidR="00EC6E1B" w:rsidRPr="007603C6">
        <w:rPr>
          <w:rFonts w:ascii="Arial" w:hAnsi="Arial" w:cs="Arial"/>
        </w:rPr>
        <w:t xml:space="preserve"> allows for knowledge to be shared among other users of the system. The database can be used as </w:t>
      </w:r>
      <w:r w:rsidR="00945120" w:rsidRPr="007603C6">
        <w:rPr>
          <w:rFonts w:ascii="Arial" w:hAnsi="Arial" w:cs="Arial"/>
        </w:rPr>
        <w:t>FAQ, to improve productivity in a business.</w:t>
      </w:r>
    </w:p>
    <w:p w14:paraId="234CB2C1" w14:textId="7BCB5F0E" w:rsidR="00305F15" w:rsidRPr="00B36973" w:rsidRDefault="00BB7A64" w:rsidP="00305F15">
      <w:pPr>
        <w:jc w:val="both"/>
        <w:rPr>
          <w:rFonts w:ascii="Arial" w:hAnsi="Arial" w:cs="Arial"/>
          <w:color w:val="000000"/>
        </w:rPr>
      </w:pPr>
      <w:r w:rsidRPr="007603C6">
        <w:rPr>
          <w:rFonts w:ascii="Arial" w:hAnsi="Arial" w:cs="Arial"/>
          <w:b/>
          <w:bCs/>
        </w:rPr>
        <w:t>KDD</w:t>
      </w:r>
      <w:r w:rsidRPr="007603C6">
        <w:rPr>
          <w:rFonts w:ascii="Arial" w:hAnsi="Arial" w:cs="Arial"/>
        </w:rPr>
        <w:t xml:space="preserve">  </w:t>
      </w:r>
      <w:r w:rsidR="00493572" w:rsidRPr="007603C6">
        <w:rPr>
          <w:rFonts w:ascii="Arial" w:hAnsi="Arial" w:cs="Arial"/>
        </w:rPr>
        <w:t xml:space="preserve">data discovery data </w:t>
      </w:r>
      <w:r w:rsidR="00305F15" w:rsidRPr="00B36973">
        <w:rPr>
          <w:rFonts w:ascii="Arial" w:hAnsi="Arial" w:cs="Arial"/>
          <w:color w:val="000000"/>
        </w:rPr>
        <w:t>(Mayer-Schönberger and Cukier, 2013)</w:t>
      </w:r>
      <w:r w:rsidR="00131903">
        <w:rPr>
          <w:rFonts w:ascii="Arial" w:hAnsi="Arial" w:cs="Arial"/>
          <w:color w:val="000000"/>
        </w:rPr>
        <w:t xml:space="preserve"> can be used to mine, harvest  data and to find unknown or hidden patterns in the data. This can provide competitive advantage to the business.</w:t>
      </w:r>
    </w:p>
    <w:p w14:paraId="61DAA7D4" w14:textId="6F40C82F" w:rsidR="00BB7A64" w:rsidRPr="007603C6" w:rsidRDefault="00BB7A64" w:rsidP="007603C6">
      <w:pPr>
        <w:spacing w:line="360" w:lineRule="auto"/>
        <w:jc w:val="both"/>
        <w:rPr>
          <w:rFonts w:ascii="Arial" w:hAnsi="Arial" w:cs="Arial"/>
        </w:rPr>
      </w:pPr>
    </w:p>
    <w:p w14:paraId="5415D520" w14:textId="77777777" w:rsidR="00AD77F5" w:rsidRDefault="000B7813" w:rsidP="007603C6">
      <w:pPr>
        <w:spacing w:line="360" w:lineRule="auto"/>
        <w:jc w:val="both"/>
        <w:rPr>
          <w:rFonts w:ascii="Arial" w:hAnsi="Arial" w:cs="Arial"/>
          <w:b/>
          <w:bCs/>
        </w:rPr>
      </w:pPr>
      <w:bookmarkStart w:id="23" w:name="_Toc26534677"/>
      <w:r w:rsidRPr="00AD77F5">
        <w:rPr>
          <w:rStyle w:val="Heading2Char"/>
        </w:rPr>
        <w:t>Manag</w:t>
      </w:r>
      <w:r w:rsidR="00B6385C" w:rsidRPr="00AD77F5">
        <w:rPr>
          <w:rStyle w:val="Heading2Char"/>
        </w:rPr>
        <w:t>erial</w:t>
      </w:r>
      <w:r w:rsidRPr="00AD77F5">
        <w:rPr>
          <w:rStyle w:val="Heading2Char"/>
        </w:rPr>
        <w:t xml:space="preserve"> level</w:t>
      </w:r>
      <w:bookmarkEnd w:id="23"/>
      <w:r w:rsidRPr="007603C6">
        <w:rPr>
          <w:rFonts w:ascii="Arial" w:hAnsi="Arial" w:cs="Arial"/>
          <w:b/>
          <w:bCs/>
        </w:rPr>
        <w:t>:</w:t>
      </w:r>
      <w:r w:rsidR="00B6385C" w:rsidRPr="007603C6">
        <w:rPr>
          <w:rFonts w:ascii="Arial" w:hAnsi="Arial" w:cs="Arial"/>
          <w:b/>
          <w:bCs/>
        </w:rPr>
        <w:t xml:space="preserve"> </w:t>
      </w:r>
    </w:p>
    <w:p w14:paraId="46EB8EFD" w14:textId="209E7719" w:rsidR="000B7813" w:rsidRPr="007603C6" w:rsidRDefault="007B1E39" w:rsidP="007603C6">
      <w:pPr>
        <w:spacing w:line="360" w:lineRule="auto"/>
        <w:jc w:val="both"/>
        <w:rPr>
          <w:rFonts w:ascii="Arial" w:hAnsi="Arial" w:cs="Arial"/>
          <w:b/>
          <w:bCs/>
        </w:rPr>
      </w:pPr>
      <w:r>
        <w:rPr>
          <w:rFonts w:ascii="Arial" w:hAnsi="Arial" w:cs="Arial"/>
          <w:b/>
          <w:bCs/>
        </w:rPr>
        <w:t>M</w:t>
      </w:r>
      <w:r w:rsidR="0079473F">
        <w:rPr>
          <w:rFonts w:ascii="Arial" w:hAnsi="Arial" w:cs="Arial"/>
          <w:b/>
          <w:bCs/>
        </w:rPr>
        <w:t>I</w:t>
      </w:r>
      <w:r>
        <w:rPr>
          <w:rFonts w:ascii="Arial" w:hAnsi="Arial" w:cs="Arial"/>
          <w:b/>
          <w:bCs/>
        </w:rPr>
        <w:t>S</w:t>
      </w:r>
      <w:r w:rsidR="0079473F">
        <w:rPr>
          <w:rFonts w:ascii="Arial" w:hAnsi="Arial" w:cs="Arial"/>
          <w:b/>
          <w:bCs/>
        </w:rPr>
        <w:t xml:space="preserve"> and</w:t>
      </w:r>
      <w:r w:rsidR="00B6385C" w:rsidRPr="007603C6">
        <w:rPr>
          <w:rFonts w:ascii="Arial" w:hAnsi="Arial" w:cs="Arial"/>
          <w:b/>
          <w:bCs/>
        </w:rPr>
        <w:t xml:space="preserve"> </w:t>
      </w:r>
      <w:r w:rsidR="0079473F">
        <w:rPr>
          <w:rFonts w:ascii="Arial" w:hAnsi="Arial" w:cs="Arial"/>
          <w:b/>
          <w:bCs/>
        </w:rPr>
        <w:t>DSS</w:t>
      </w:r>
      <w:r w:rsidR="003F182F" w:rsidRPr="007603C6">
        <w:rPr>
          <w:rFonts w:ascii="Arial" w:hAnsi="Arial" w:cs="Arial"/>
          <w:b/>
          <w:bCs/>
        </w:rPr>
        <w:t xml:space="preserve"> systems</w:t>
      </w:r>
    </w:p>
    <w:p w14:paraId="230B1301" w14:textId="0E85751E" w:rsidR="00CD5E61" w:rsidRPr="007603C6" w:rsidRDefault="00FD139E" w:rsidP="007603C6">
      <w:pPr>
        <w:spacing w:line="360" w:lineRule="auto"/>
        <w:jc w:val="both"/>
        <w:rPr>
          <w:rFonts w:ascii="Arial" w:hAnsi="Arial" w:cs="Arial"/>
        </w:rPr>
      </w:pPr>
      <w:r w:rsidRPr="007603C6">
        <w:rPr>
          <w:rFonts w:ascii="Arial" w:hAnsi="Arial" w:cs="Arial"/>
        </w:rPr>
        <w:t>Managers</w:t>
      </w:r>
      <w:r w:rsidR="00CD5E61" w:rsidRPr="007603C6">
        <w:rPr>
          <w:rFonts w:ascii="Arial" w:hAnsi="Arial" w:cs="Arial"/>
        </w:rPr>
        <w:t xml:space="preserve"> have a challenging role to play in managing staff performance</w:t>
      </w:r>
      <w:r w:rsidR="00131FDD" w:rsidRPr="007603C6">
        <w:rPr>
          <w:rFonts w:ascii="Arial" w:hAnsi="Arial" w:cs="Arial"/>
        </w:rPr>
        <w:t>, quality control, tracking cost ad production.</w:t>
      </w:r>
    </w:p>
    <w:p w14:paraId="40972227" w14:textId="7B262EFE" w:rsidR="001807F9" w:rsidRDefault="00460F8C" w:rsidP="007603C6">
      <w:pPr>
        <w:spacing w:line="360" w:lineRule="auto"/>
        <w:jc w:val="both"/>
        <w:rPr>
          <w:rFonts w:ascii="Arial" w:hAnsi="Arial" w:cs="Arial"/>
        </w:rPr>
      </w:pPr>
      <w:r w:rsidRPr="007603C6">
        <w:rPr>
          <w:rFonts w:ascii="Arial" w:hAnsi="Arial" w:cs="Arial"/>
        </w:rPr>
        <w:t>These are used by middle level management team such branch managers and regional managers</w:t>
      </w:r>
      <w:r w:rsidR="00786E85" w:rsidRPr="007603C6">
        <w:rPr>
          <w:rFonts w:ascii="Arial" w:hAnsi="Arial" w:cs="Arial"/>
        </w:rPr>
        <w:t xml:space="preserve">. It is a system which allows for </w:t>
      </w:r>
      <w:r w:rsidR="00FD139E" w:rsidRPr="007603C6">
        <w:rPr>
          <w:rFonts w:ascii="Arial" w:hAnsi="Arial" w:cs="Arial"/>
        </w:rPr>
        <w:t>pre-selected</w:t>
      </w:r>
      <w:r w:rsidR="00786E85" w:rsidRPr="007603C6">
        <w:rPr>
          <w:rFonts w:ascii="Arial" w:hAnsi="Arial" w:cs="Arial"/>
        </w:rPr>
        <w:t xml:space="preserve"> </w:t>
      </w:r>
      <w:r w:rsidR="000A7A26" w:rsidRPr="007603C6">
        <w:rPr>
          <w:rFonts w:ascii="Arial" w:hAnsi="Arial" w:cs="Arial"/>
        </w:rPr>
        <w:t xml:space="preserve">information to be </w:t>
      </w:r>
      <w:r w:rsidR="00FD139E" w:rsidRPr="007603C6">
        <w:rPr>
          <w:rFonts w:ascii="Arial" w:hAnsi="Arial" w:cs="Arial"/>
        </w:rPr>
        <w:t>available</w:t>
      </w:r>
      <w:r w:rsidR="000A7A26" w:rsidRPr="007603C6">
        <w:rPr>
          <w:rFonts w:ascii="Arial" w:hAnsi="Arial" w:cs="Arial"/>
        </w:rPr>
        <w:t xml:space="preserve"> in digital format. The information shown is </w:t>
      </w:r>
      <w:r w:rsidR="00FD139E" w:rsidRPr="007603C6">
        <w:rPr>
          <w:rFonts w:ascii="Arial" w:hAnsi="Arial" w:cs="Arial"/>
        </w:rPr>
        <w:t>gathered</w:t>
      </w:r>
      <w:r w:rsidR="000A7A26" w:rsidRPr="007603C6">
        <w:rPr>
          <w:rFonts w:ascii="Arial" w:hAnsi="Arial" w:cs="Arial"/>
        </w:rPr>
        <w:t xml:space="preserve"> from the TPS database.</w:t>
      </w:r>
      <w:r w:rsidR="004B67D0" w:rsidRPr="007603C6">
        <w:rPr>
          <w:rFonts w:ascii="Arial" w:hAnsi="Arial" w:cs="Arial"/>
        </w:rPr>
        <w:t xml:space="preserve"> This allows managers to plan, analyse </w:t>
      </w:r>
      <w:r w:rsidR="00FD139E" w:rsidRPr="007603C6">
        <w:rPr>
          <w:rFonts w:ascii="Arial" w:hAnsi="Arial" w:cs="Arial"/>
        </w:rPr>
        <w:t>and</w:t>
      </w:r>
      <w:r w:rsidR="004B67D0" w:rsidRPr="007603C6">
        <w:rPr>
          <w:rFonts w:ascii="Arial" w:hAnsi="Arial" w:cs="Arial"/>
        </w:rPr>
        <w:t xml:space="preserve"> control</w:t>
      </w:r>
      <w:r w:rsidR="00CB3492" w:rsidRPr="007603C6">
        <w:rPr>
          <w:rFonts w:ascii="Arial" w:hAnsi="Arial" w:cs="Arial"/>
        </w:rPr>
        <w:t xml:space="preserve"> certain factors of the business to </w:t>
      </w:r>
      <w:r w:rsidR="00C07176" w:rsidRPr="007603C6">
        <w:rPr>
          <w:rFonts w:ascii="Arial" w:hAnsi="Arial" w:cs="Arial"/>
        </w:rPr>
        <w:t xml:space="preserve">make </w:t>
      </w:r>
      <w:r w:rsidR="0005444B" w:rsidRPr="007603C6">
        <w:rPr>
          <w:rFonts w:ascii="Arial" w:hAnsi="Arial" w:cs="Arial"/>
        </w:rPr>
        <w:t>better choices and decision for the firm.</w:t>
      </w:r>
      <w:r w:rsidR="008E72F0" w:rsidRPr="007603C6">
        <w:rPr>
          <w:rFonts w:ascii="Arial" w:hAnsi="Arial" w:cs="Arial"/>
        </w:rPr>
        <w:t xml:space="preserve"> </w:t>
      </w:r>
      <w:r w:rsidR="001807F9">
        <w:rPr>
          <w:rFonts w:ascii="Arial" w:hAnsi="Arial" w:cs="Arial"/>
        </w:rPr>
        <w:t xml:space="preserve">They too will make semi-structured </w:t>
      </w:r>
      <w:r w:rsidR="005F23EB">
        <w:rPr>
          <w:rFonts w:ascii="Arial" w:hAnsi="Arial" w:cs="Arial"/>
        </w:rPr>
        <w:t>decision</w:t>
      </w:r>
      <w:r w:rsidR="001807F9">
        <w:rPr>
          <w:rFonts w:ascii="Arial" w:hAnsi="Arial" w:cs="Arial"/>
        </w:rPr>
        <w:t xml:space="preserve"> where the outcome may not fall into a specific category.</w:t>
      </w:r>
    </w:p>
    <w:p w14:paraId="1DF29E18" w14:textId="4AA1E9E7" w:rsidR="00460F8C" w:rsidRPr="007603C6" w:rsidRDefault="008E72F0" w:rsidP="007603C6">
      <w:pPr>
        <w:spacing w:line="360" w:lineRule="auto"/>
        <w:jc w:val="both"/>
        <w:rPr>
          <w:rFonts w:ascii="Arial" w:hAnsi="Arial" w:cs="Arial"/>
        </w:rPr>
      </w:pPr>
      <w:r w:rsidRPr="007603C6">
        <w:rPr>
          <w:rFonts w:ascii="Arial" w:hAnsi="Arial" w:cs="Arial"/>
        </w:rPr>
        <w:t xml:space="preserve">The mangers take into consideration the </w:t>
      </w:r>
      <w:r w:rsidR="00FD139E" w:rsidRPr="007603C6">
        <w:rPr>
          <w:rFonts w:ascii="Arial" w:hAnsi="Arial" w:cs="Arial"/>
        </w:rPr>
        <w:t>long-term</w:t>
      </w:r>
      <w:r w:rsidRPr="007603C6">
        <w:rPr>
          <w:rFonts w:ascii="Arial" w:hAnsi="Arial" w:cs="Arial"/>
        </w:rPr>
        <w:t xml:space="preserve"> aspirations of the business and </w:t>
      </w:r>
      <w:r w:rsidR="00C87FE9" w:rsidRPr="007603C6">
        <w:rPr>
          <w:rFonts w:ascii="Arial" w:hAnsi="Arial" w:cs="Arial"/>
        </w:rPr>
        <w:t xml:space="preserve">dissect them into short term objectives. The use of MIS guides them to </w:t>
      </w:r>
      <w:r w:rsidR="00AF196A" w:rsidRPr="007603C6">
        <w:rPr>
          <w:rFonts w:ascii="Arial" w:hAnsi="Arial" w:cs="Arial"/>
        </w:rPr>
        <w:t xml:space="preserve">reduce costs, </w:t>
      </w:r>
      <w:r w:rsidR="00990D12" w:rsidRPr="007603C6">
        <w:rPr>
          <w:rFonts w:ascii="Arial" w:hAnsi="Arial" w:cs="Arial"/>
        </w:rPr>
        <w:t xml:space="preserve">change process to improve production or </w:t>
      </w:r>
      <w:r w:rsidR="00A7632F" w:rsidRPr="007603C6">
        <w:rPr>
          <w:rFonts w:ascii="Arial" w:hAnsi="Arial" w:cs="Arial"/>
        </w:rPr>
        <w:t>make investments in research and development.</w:t>
      </w:r>
    </w:p>
    <w:p w14:paraId="5727C7B2" w14:textId="63A31001" w:rsidR="004D1947" w:rsidRPr="007603C6" w:rsidRDefault="00B81ECE" w:rsidP="007603C6">
      <w:pPr>
        <w:spacing w:line="360" w:lineRule="auto"/>
        <w:jc w:val="both"/>
        <w:rPr>
          <w:rFonts w:ascii="Arial" w:hAnsi="Arial" w:cs="Arial"/>
        </w:rPr>
      </w:pPr>
      <w:r w:rsidRPr="007603C6">
        <w:rPr>
          <w:rFonts w:ascii="Arial" w:hAnsi="Arial" w:cs="Arial"/>
        </w:rPr>
        <w:t>e.g.</w:t>
      </w:r>
      <w:r w:rsidR="00473854" w:rsidRPr="007603C6">
        <w:rPr>
          <w:rFonts w:ascii="Arial" w:hAnsi="Arial" w:cs="Arial"/>
        </w:rPr>
        <w:t xml:space="preserve">  </w:t>
      </w:r>
      <w:r w:rsidR="007B1E39">
        <w:rPr>
          <w:rFonts w:ascii="Arial" w:hAnsi="Arial" w:cs="Arial"/>
        </w:rPr>
        <w:t>MIS</w:t>
      </w:r>
      <w:r w:rsidR="00473854" w:rsidRPr="007603C6">
        <w:rPr>
          <w:rFonts w:ascii="Arial" w:hAnsi="Arial" w:cs="Arial"/>
        </w:rPr>
        <w:t xml:space="preserve"> is used  airline reservation systems, bank operation</w:t>
      </w:r>
      <w:r w:rsidR="00454161" w:rsidRPr="007603C6">
        <w:rPr>
          <w:rFonts w:ascii="Arial" w:hAnsi="Arial" w:cs="Arial"/>
        </w:rPr>
        <w:t>, logistic management.</w:t>
      </w:r>
    </w:p>
    <w:p w14:paraId="12C498E0" w14:textId="0B7DEECE" w:rsidR="005613B5" w:rsidRPr="007603C6" w:rsidRDefault="0079473F" w:rsidP="007603C6">
      <w:pPr>
        <w:spacing w:line="360" w:lineRule="auto"/>
        <w:jc w:val="both"/>
        <w:rPr>
          <w:rFonts w:ascii="Arial" w:hAnsi="Arial" w:cs="Arial"/>
        </w:rPr>
      </w:pPr>
      <w:r w:rsidRPr="0079473F">
        <w:rPr>
          <w:rFonts w:ascii="Arial" w:hAnsi="Arial" w:cs="Arial"/>
          <w:b/>
          <w:bCs/>
        </w:rPr>
        <w:t>DSS</w:t>
      </w:r>
      <w:r w:rsidR="004C563E" w:rsidRPr="007603C6">
        <w:rPr>
          <w:rFonts w:ascii="Arial" w:hAnsi="Arial" w:cs="Arial"/>
        </w:rPr>
        <w:t xml:space="preserve">- helps the manager to make difficult decision based on the </w:t>
      </w:r>
      <w:r w:rsidR="00847D8C" w:rsidRPr="007603C6">
        <w:rPr>
          <w:rFonts w:ascii="Arial" w:hAnsi="Arial" w:cs="Arial"/>
        </w:rPr>
        <w:t xml:space="preserve">available information. </w:t>
      </w:r>
      <w:r w:rsidR="00BD60AF" w:rsidRPr="007603C6">
        <w:rPr>
          <w:rFonts w:ascii="Arial" w:hAnsi="Arial" w:cs="Arial"/>
        </w:rPr>
        <w:t xml:space="preserve">the </w:t>
      </w:r>
      <w:r w:rsidR="00B57728" w:rsidRPr="007603C6">
        <w:rPr>
          <w:rFonts w:ascii="Arial" w:hAnsi="Arial" w:cs="Arial"/>
        </w:rPr>
        <w:t xml:space="preserve">interactive </w:t>
      </w:r>
      <w:r w:rsidR="00BD60AF" w:rsidRPr="007603C6">
        <w:rPr>
          <w:rFonts w:ascii="Arial" w:hAnsi="Arial" w:cs="Arial"/>
        </w:rPr>
        <w:t xml:space="preserve">system </w:t>
      </w:r>
      <w:r w:rsidR="00B57728" w:rsidRPr="007603C6">
        <w:rPr>
          <w:rFonts w:ascii="Arial" w:hAnsi="Arial" w:cs="Arial"/>
        </w:rPr>
        <w:t xml:space="preserve">software </w:t>
      </w:r>
      <w:r w:rsidR="00D027EA" w:rsidRPr="007603C6">
        <w:rPr>
          <w:rFonts w:ascii="Arial" w:hAnsi="Arial" w:cs="Arial"/>
        </w:rPr>
        <w:t xml:space="preserve">compile and analyse information and </w:t>
      </w:r>
      <w:r w:rsidR="00BD60AF" w:rsidRPr="007603C6">
        <w:rPr>
          <w:rFonts w:ascii="Arial" w:hAnsi="Arial" w:cs="Arial"/>
        </w:rPr>
        <w:t xml:space="preserve">will give the manager a </w:t>
      </w:r>
      <w:r w:rsidR="00BC43F4" w:rsidRPr="007603C6">
        <w:rPr>
          <w:rFonts w:ascii="Arial" w:hAnsi="Arial" w:cs="Arial"/>
        </w:rPr>
        <w:t>computer</w:t>
      </w:r>
      <w:r w:rsidR="00BD60AF" w:rsidRPr="007603C6">
        <w:rPr>
          <w:rFonts w:ascii="Arial" w:hAnsi="Arial" w:cs="Arial"/>
        </w:rPr>
        <w:t xml:space="preserve"> programme or model to generate </w:t>
      </w:r>
      <w:r w:rsidR="00AA6321" w:rsidRPr="007603C6">
        <w:rPr>
          <w:rFonts w:ascii="Arial" w:hAnsi="Arial" w:cs="Arial"/>
        </w:rPr>
        <w:t>variables based on the inputs into the system</w:t>
      </w:r>
      <w:r w:rsidR="00EF6BC0" w:rsidRPr="007603C6">
        <w:rPr>
          <w:rFonts w:ascii="Arial" w:hAnsi="Arial" w:cs="Arial"/>
        </w:rPr>
        <w:t xml:space="preserve">. </w:t>
      </w:r>
      <w:r w:rsidR="00BC2418" w:rsidRPr="007603C6">
        <w:rPr>
          <w:rFonts w:ascii="Arial" w:hAnsi="Arial" w:cs="Arial"/>
        </w:rPr>
        <w:t xml:space="preserve">The manager can use their personal </w:t>
      </w:r>
      <w:r w:rsidR="00BC43F4" w:rsidRPr="007603C6">
        <w:rPr>
          <w:rFonts w:ascii="Arial" w:hAnsi="Arial" w:cs="Arial"/>
        </w:rPr>
        <w:t>knowledge</w:t>
      </w:r>
      <w:r w:rsidR="00BC2418" w:rsidRPr="007603C6">
        <w:rPr>
          <w:rFonts w:ascii="Arial" w:hAnsi="Arial" w:cs="Arial"/>
        </w:rPr>
        <w:t xml:space="preserve"> o</w:t>
      </w:r>
      <w:r w:rsidR="002A393A" w:rsidRPr="007603C6">
        <w:rPr>
          <w:rFonts w:ascii="Arial" w:hAnsi="Arial" w:cs="Arial"/>
        </w:rPr>
        <w:t>r use the DSS</w:t>
      </w:r>
      <w:r w:rsidR="004F3BD2" w:rsidRPr="007603C6">
        <w:rPr>
          <w:rFonts w:ascii="Arial" w:hAnsi="Arial" w:cs="Arial"/>
        </w:rPr>
        <w:t xml:space="preserve"> model to forecast ahead</w:t>
      </w:r>
      <w:r w:rsidR="00007D74" w:rsidRPr="007603C6">
        <w:rPr>
          <w:rFonts w:ascii="Arial" w:hAnsi="Arial" w:cs="Arial"/>
        </w:rPr>
        <w:t xml:space="preserve"> and identify and solve problems</w:t>
      </w:r>
      <w:r w:rsidR="00F71E6F" w:rsidRPr="007603C6">
        <w:rPr>
          <w:rFonts w:ascii="Arial" w:hAnsi="Arial" w:cs="Arial"/>
        </w:rPr>
        <w:t>.</w:t>
      </w:r>
      <w:r w:rsidR="0006322C">
        <w:rPr>
          <w:rFonts w:ascii="Arial" w:hAnsi="Arial" w:cs="Arial"/>
        </w:rPr>
        <w:t xml:space="preserve"> They may also rely on knowledge and information from external sources such as the internet.</w:t>
      </w:r>
    </w:p>
    <w:p w14:paraId="4FBE644D" w14:textId="09A227D1" w:rsidR="004C563E" w:rsidRPr="007603C6" w:rsidRDefault="00B37F1F" w:rsidP="007603C6">
      <w:pPr>
        <w:spacing w:line="360" w:lineRule="auto"/>
        <w:jc w:val="both"/>
        <w:rPr>
          <w:rFonts w:ascii="Arial" w:hAnsi="Arial" w:cs="Arial"/>
        </w:rPr>
      </w:pPr>
      <w:r w:rsidRPr="007603C6">
        <w:rPr>
          <w:rFonts w:ascii="Arial" w:hAnsi="Arial" w:cs="Arial"/>
        </w:rPr>
        <w:lastRenderedPageBreak/>
        <w:t xml:space="preserve"> </w:t>
      </w:r>
      <w:r w:rsidR="005613B5" w:rsidRPr="007603C6">
        <w:rPr>
          <w:rFonts w:ascii="Arial" w:hAnsi="Arial" w:cs="Arial"/>
        </w:rPr>
        <w:t xml:space="preserve">The </w:t>
      </w:r>
      <w:r w:rsidRPr="007603C6">
        <w:rPr>
          <w:rFonts w:ascii="Arial" w:hAnsi="Arial" w:cs="Arial"/>
        </w:rPr>
        <w:t xml:space="preserve">information </w:t>
      </w:r>
      <w:r w:rsidR="00CE6D2E" w:rsidRPr="007603C6">
        <w:rPr>
          <w:rFonts w:ascii="Arial" w:hAnsi="Arial" w:cs="Arial"/>
        </w:rPr>
        <w:t>g</w:t>
      </w:r>
      <w:r w:rsidRPr="007603C6">
        <w:rPr>
          <w:rFonts w:ascii="Arial" w:hAnsi="Arial" w:cs="Arial"/>
        </w:rPr>
        <w:t>in user friendly format</w:t>
      </w:r>
      <w:r w:rsidR="00492CA9" w:rsidRPr="007603C6">
        <w:rPr>
          <w:rFonts w:ascii="Arial" w:hAnsi="Arial" w:cs="Arial"/>
        </w:rPr>
        <w:t xml:space="preserve">. Such as </w:t>
      </w:r>
      <w:r w:rsidR="00BC43F4" w:rsidRPr="007603C6">
        <w:rPr>
          <w:rFonts w:ascii="Arial" w:hAnsi="Arial" w:cs="Arial"/>
        </w:rPr>
        <w:t>graphs</w:t>
      </w:r>
      <w:r w:rsidR="00492CA9" w:rsidRPr="007603C6">
        <w:rPr>
          <w:rFonts w:ascii="Arial" w:hAnsi="Arial" w:cs="Arial"/>
        </w:rPr>
        <w:t xml:space="preserve"> bar chart. </w:t>
      </w:r>
    </w:p>
    <w:p w14:paraId="50725D5F" w14:textId="58A2085C" w:rsidR="00305F15" w:rsidRDefault="00CE6D2E" w:rsidP="00305F15">
      <w:pPr>
        <w:jc w:val="both"/>
        <w:rPr>
          <w:rFonts w:ascii="Arial" w:hAnsi="Arial" w:cs="Arial"/>
          <w:color w:val="000000"/>
        </w:rPr>
      </w:pPr>
      <w:r w:rsidRPr="0079473F">
        <w:rPr>
          <w:rFonts w:ascii="Arial" w:hAnsi="Arial" w:cs="Arial"/>
          <w:b/>
          <w:bCs/>
        </w:rPr>
        <w:t>OLAP</w:t>
      </w:r>
      <w:r w:rsidRPr="007603C6">
        <w:rPr>
          <w:rFonts w:ascii="Arial" w:hAnsi="Arial" w:cs="Arial"/>
        </w:rPr>
        <w:t xml:space="preserve">- this is an </w:t>
      </w:r>
      <w:r w:rsidR="00BC43F4" w:rsidRPr="007603C6">
        <w:rPr>
          <w:rFonts w:ascii="Arial" w:hAnsi="Arial" w:cs="Arial"/>
        </w:rPr>
        <w:t>integrated</w:t>
      </w:r>
      <w:r w:rsidRPr="007603C6">
        <w:rPr>
          <w:rFonts w:ascii="Arial" w:hAnsi="Arial" w:cs="Arial"/>
        </w:rPr>
        <w:t xml:space="preserve"> </w:t>
      </w:r>
      <w:r w:rsidR="00CE0C2F" w:rsidRPr="007603C6">
        <w:rPr>
          <w:rFonts w:ascii="Arial" w:hAnsi="Arial" w:cs="Arial"/>
        </w:rPr>
        <w:t xml:space="preserve">multidimensional analytical tool often used for data mining. This generates and process vast amounts of information </w:t>
      </w:r>
      <w:r w:rsidR="0065131B" w:rsidRPr="007603C6">
        <w:rPr>
          <w:rFonts w:ascii="Arial" w:hAnsi="Arial" w:cs="Arial"/>
        </w:rPr>
        <w:t xml:space="preserve">to identify </w:t>
      </w:r>
      <w:r w:rsidR="00B81ECE" w:rsidRPr="007603C6">
        <w:rPr>
          <w:rFonts w:ascii="Arial" w:hAnsi="Arial" w:cs="Arial"/>
        </w:rPr>
        <w:t>trends</w:t>
      </w:r>
      <w:r w:rsidR="0065131B" w:rsidRPr="007603C6">
        <w:rPr>
          <w:rFonts w:ascii="Arial" w:hAnsi="Arial" w:cs="Arial"/>
        </w:rPr>
        <w:t xml:space="preserve"> and patterns in the </w:t>
      </w:r>
      <w:r w:rsidR="002B6ADB" w:rsidRPr="007603C6">
        <w:rPr>
          <w:rFonts w:ascii="Arial" w:hAnsi="Arial" w:cs="Arial"/>
        </w:rPr>
        <w:t>marketplace.</w:t>
      </w:r>
      <w:r w:rsidR="00305F15" w:rsidRPr="00305F15">
        <w:rPr>
          <w:rFonts w:ascii="Arial" w:hAnsi="Arial" w:cs="Arial"/>
          <w:color w:val="000000"/>
        </w:rPr>
        <w:t xml:space="preserve"> </w:t>
      </w:r>
      <w:r w:rsidR="00305F15" w:rsidRPr="00B36973">
        <w:rPr>
          <w:rFonts w:ascii="Arial" w:hAnsi="Arial" w:cs="Arial"/>
          <w:color w:val="000000"/>
        </w:rPr>
        <w:t>(Mayer-Schönberger and Cukier, 2013)</w:t>
      </w:r>
    </w:p>
    <w:p w14:paraId="5B278929" w14:textId="061CE950" w:rsidR="00F05B17" w:rsidRPr="00162B0B" w:rsidRDefault="00C90D6F" w:rsidP="00305F15">
      <w:pPr>
        <w:jc w:val="both"/>
        <w:rPr>
          <w:rFonts w:ascii="Arial" w:hAnsi="Arial" w:cs="Arial"/>
          <w:color w:val="000000"/>
        </w:rPr>
      </w:pPr>
      <w:r w:rsidRPr="00162B0B">
        <w:rPr>
          <w:rFonts w:ascii="Arial" w:hAnsi="Arial" w:cs="Arial"/>
          <w:color w:val="000000"/>
        </w:rPr>
        <w:t>Subsystems</w:t>
      </w:r>
      <w:r w:rsidR="00F05B17" w:rsidRPr="00162B0B">
        <w:rPr>
          <w:rFonts w:ascii="Arial" w:hAnsi="Arial" w:cs="Arial"/>
          <w:color w:val="000000"/>
        </w:rPr>
        <w:t xml:space="preserve"> include: </w:t>
      </w:r>
      <w:r w:rsidR="00F05B17" w:rsidRPr="00162B0B">
        <w:rPr>
          <w:rFonts w:ascii="Arial" w:hAnsi="Arial" w:cs="Arial"/>
        </w:rPr>
        <w:t>(Supply Chain Management), MRP (Material Requirement Planning), ERP (Enterprise Resource Planning)</w:t>
      </w:r>
    </w:p>
    <w:p w14:paraId="047DC6B0" w14:textId="55C98031" w:rsidR="00CE6D2E" w:rsidRPr="007603C6" w:rsidRDefault="00CE6D2E" w:rsidP="007603C6">
      <w:pPr>
        <w:spacing w:line="360" w:lineRule="auto"/>
        <w:jc w:val="both"/>
        <w:rPr>
          <w:rFonts w:ascii="Arial" w:hAnsi="Arial" w:cs="Arial"/>
        </w:rPr>
      </w:pPr>
    </w:p>
    <w:p w14:paraId="555AC017" w14:textId="77777777" w:rsidR="00AD77F5" w:rsidRDefault="00BF651A" w:rsidP="007603C6">
      <w:pPr>
        <w:spacing w:line="360" w:lineRule="auto"/>
        <w:jc w:val="both"/>
        <w:rPr>
          <w:rFonts w:ascii="Arial" w:hAnsi="Arial" w:cs="Arial"/>
        </w:rPr>
      </w:pPr>
      <w:bookmarkStart w:id="24" w:name="_Toc26534678"/>
      <w:r w:rsidRPr="00AD77F5">
        <w:rPr>
          <w:rStyle w:val="Heading2Char"/>
        </w:rPr>
        <w:t>Strategic level</w:t>
      </w:r>
      <w:bookmarkEnd w:id="24"/>
      <w:r w:rsidR="003F182F" w:rsidRPr="007603C6">
        <w:rPr>
          <w:rFonts w:ascii="Arial" w:hAnsi="Arial" w:cs="Arial"/>
        </w:rPr>
        <w:t xml:space="preserve">: </w:t>
      </w:r>
    </w:p>
    <w:p w14:paraId="7978907D" w14:textId="47369720" w:rsidR="00D80AE0" w:rsidRPr="00993A95" w:rsidRDefault="001921D5" w:rsidP="007B1E39">
      <w:pPr>
        <w:spacing w:line="360" w:lineRule="auto"/>
        <w:jc w:val="both"/>
        <w:rPr>
          <w:rFonts w:ascii="Arial" w:hAnsi="Arial" w:cs="Arial"/>
        </w:rPr>
      </w:pPr>
      <w:r w:rsidRPr="007603C6">
        <w:rPr>
          <w:rFonts w:ascii="Arial" w:hAnsi="Arial" w:cs="Arial"/>
        </w:rPr>
        <w:t>Executive IS</w:t>
      </w:r>
      <w:r w:rsidR="00C328D9" w:rsidRPr="007603C6">
        <w:rPr>
          <w:rFonts w:ascii="Arial" w:hAnsi="Arial" w:cs="Arial"/>
        </w:rPr>
        <w:t xml:space="preserve">, these are director, </w:t>
      </w:r>
      <w:r w:rsidR="00471100" w:rsidRPr="007603C6">
        <w:rPr>
          <w:rFonts w:ascii="Arial" w:hAnsi="Arial" w:cs="Arial"/>
        </w:rPr>
        <w:t>CEO</w:t>
      </w:r>
      <w:r w:rsidR="005C3150" w:rsidRPr="007603C6">
        <w:rPr>
          <w:rFonts w:ascii="Arial" w:hAnsi="Arial" w:cs="Arial"/>
        </w:rPr>
        <w:t>,</w:t>
      </w:r>
      <w:r w:rsidR="0036341B" w:rsidRPr="007603C6">
        <w:rPr>
          <w:rFonts w:ascii="Arial" w:hAnsi="Arial" w:cs="Arial"/>
        </w:rPr>
        <w:t xml:space="preserve"> </w:t>
      </w:r>
      <w:r w:rsidR="005D3EFD" w:rsidRPr="007603C6">
        <w:rPr>
          <w:rFonts w:ascii="Arial" w:hAnsi="Arial" w:cs="Arial"/>
        </w:rPr>
        <w:t xml:space="preserve">they set the vison and mission for the business so it is </w:t>
      </w:r>
      <w:r w:rsidR="00471100" w:rsidRPr="007603C6">
        <w:rPr>
          <w:rFonts w:ascii="Arial" w:hAnsi="Arial" w:cs="Arial"/>
        </w:rPr>
        <w:t>imperative</w:t>
      </w:r>
      <w:r w:rsidR="005D3EFD" w:rsidRPr="007603C6">
        <w:rPr>
          <w:rFonts w:ascii="Arial" w:hAnsi="Arial" w:cs="Arial"/>
        </w:rPr>
        <w:t xml:space="preserve"> that the decisions they take will have a wide impact on the whole organisation. </w:t>
      </w:r>
      <w:r w:rsidR="00AE45AA">
        <w:rPr>
          <w:rFonts w:ascii="Arial" w:hAnsi="Arial" w:cs="Arial"/>
        </w:rPr>
        <w:t xml:space="preserve"> </w:t>
      </w:r>
      <w:r w:rsidR="0079473F">
        <w:rPr>
          <w:rFonts w:ascii="Arial" w:hAnsi="Arial" w:cs="Arial"/>
        </w:rPr>
        <w:t>T</w:t>
      </w:r>
      <w:r w:rsidR="00AE45AA">
        <w:rPr>
          <w:rFonts w:ascii="Arial" w:hAnsi="Arial" w:cs="Arial"/>
        </w:rPr>
        <w:t xml:space="preserve">hey will make unstructured decisions which have no defined </w:t>
      </w:r>
      <w:r w:rsidR="005F7220">
        <w:rPr>
          <w:rFonts w:ascii="Arial" w:hAnsi="Arial" w:cs="Arial"/>
        </w:rPr>
        <w:t xml:space="preserve">rules. The impact of the decisions are wide and will channel down to the lower levels of the </w:t>
      </w:r>
      <w:r w:rsidR="005F23EB">
        <w:rPr>
          <w:rFonts w:ascii="Arial" w:hAnsi="Arial" w:cs="Arial"/>
        </w:rPr>
        <w:t>business.</w:t>
      </w:r>
      <w:r w:rsidR="005F23EB" w:rsidRPr="007603C6">
        <w:rPr>
          <w:rFonts w:ascii="Arial" w:hAnsi="Arial" w:cs="Arial"/>
        </w:rPr>
        <w:t xml:space="preserve"> They</w:t>
      </w:r>
      <w:r w:rsidR="005D3EFD" w:rsidRPr="007603C6">
        <w:rPr>
          <w:rFonts w:ascii="Arial" w:hAnsi="Arial" w:cs="Arial"/>
        </w:rPr>
        <w:t xml:space="preserve"> need  to act </w:t>
      </w:r>
      <w:r w:rsidR="005F23EB" w:rsidRPr="007603C6">
        <w:rPr>
          <w:rFonts w:ascii="Arial" w:hAnsi="Arial" w:cs="Arial"/>
        </w:rPr>
        <w:t>on</w:t>
      </w:r>
      <w:r w:rsidR="005D3EFD" w:rsidRPr="007603C6">
        <w:rPr>
          <w:rFonts w:ascii="Arial" w:hAnsi="Arial" w:cs="Arial"/>
        </w:rPr>
        <w:t xml:space="preserve"> </w:t>
      </w:r>
      <w:r w:rsidR="00471100" w:rsidRPr="007603C6">
        <w:rPr>
          <w:rFonts w:ascii="Arial" w:hAnsi="Arial" w:cs="Arial"/>
        </w:rPr>
        <w:t>reliable</w:t>
      </w:r>
      <w:r w:rsidR="005D3EFD" w:rsidRPr="007603C6">
        <w:rPr>
          <w:rFonts w:ascii="Arial" w:hAnsi="Arial" w:cs="Arial"/>
        </w:rPr>
        <w:t xml:space="preserve"> and valid </w:t>
      </w:r>
      <w:r w:rsidR="00495CF4" w:rsidRPr="007603C6">
        <w:rPr>
          <w:rFonts w:ascii="Arial" w:hAnsi="Arial" w:cs="Arial"/>
        </w:rPr>
        <w:t>data which provides valuable information to make better business decisions.</w:t>
      </w:r>
    </w:p>
    <w:p w14:paraId="214BFB94" w14:textId="77777777" w:rsidR="00D80AE0" w:rsidRDefault="00D80AE0"/>
    <w:p w14:paraId="4907BBF2" w14:textId="77777777" w:rsidR="00162B0B" w:rsidRDefault="00162B0B">
      <w:r>
        <w:br w:type="page"/>
      </w:r>
    </w:p>
    <w:p w14:paraId="43A88204" w14:textId="48C1FDEB" w:rsidR="000F51EE" w:rsidRDefault="00B73E50" w:rsidP="00162B0B">
      <w:pPr>
        <w:pStyle w:val="Heading1"/>
      </w:pPr>
      <w:bookmarkStart w:id="25" w:name="_Toc26534679"/>
      <w:r>
        <w:lastRenderedPageBreak/>
        <w:t>Conclusion</w:t>
      </w:r>
      <w:bookmarkEnd w:id="25"/>
    </w:p>
    <w:p w14:paraId="0FB20B9F" w14:textId="0EB3BA8D" w:rsidR="00C241D3" w:rsidRDefault="00C241D3" w:rsidP="00C241D3"/>
    <w:p w14:paraId="7561D890" w14:textId="41AABA7B" w:rsidR="00BF13AF" w:rsidRPr="000F45B1" w:rsidRDefault="00527D21" w:rsidP="000F45B1">
      <w:pPr>
        <w:spacing w:line="360" w:lineRule="auto"/>
        <w:jc w:val="both"/>
        <w:rPr>
          <w:rFonts w:ascii="Arial" w:hAnsi="Arial" w:cs="Arial"/>
        </w:rPr>
      </w:pPr>
      <w:r w:rsidRPr="000F45B1">
        <w:rPr>
          <w:rFonts w:ascii="Arial" w:hAnsi="Arial" w:cs="Arial"/>
        </w:rPr>
        <w:t xml:space="preserve">The DIKW </w:t>
      </w:r>
      <w:r w:rsidR="00CA724B" w:rsidRPr="000F45B1">
        <w:rPr>
          <w:rFonts w:ascii="Arial" w:hAnsi="Arial" w:cs="Arial"/>
        </w:rPr>
        <w:t>concept</w:t>
      </w:r>
      <w:r w:rsidRPr="000F45B1">
        <w:rPr>
          <w:rFonts w:ascii="Arial" w:hAnsi="Arial" w:cs="Arial"/>
        </w:rPr>
        <w:t xml:space="preserve"> provides a </w:t>
      </w:r>
      <w:r w:rsidR="005673CC" w:rsidRPr="000F45B1">
        <w:rPr>
          <w:rFonts w:ascii="Arial" w:hAnsi="Arial" w:cs="Arial"/>
        </w:rPr>
        <w:t xml:space="preserve">guideline for individuals and business to understand </w:t>
      </w:r>
      <w:r w:rsidR="00BF13AF" w:rsidRPr="000F45B1">
        <w:rPr>
          <w:rFonts w:ascii="Arial" w:hAnsi="Arial" w:cs="Arial"/>
        </w:rPr>
        <w:t xml:space="preserve">and appreciate the power of knowledge and wisdom and how it is derived from the lower levels through </w:t>
      </w:r>
      <w:r w:rsidR="000F45B1" w:rsidRPr="000F45B1">
        <w:rPr>
          <w:rFonts w:ascii="Arial" w:hAnsi="Arial" w:cs="Arial"/>
        </w:rPr>
        <w:t>Appling</w:t>
      </w:r>
      <w:r w:rsidR="00BF13AF" w:rsidRPr="000F45B1">
        <w:rPr>
          <w:rFonts w:ascii="Arial" w:hAnsi="Arial" w:cs="Arial"/>
        </w:rPr>
        <w:t xml:space="preserve"> context and meaning to raw data and information.</w:t>
      </w:r>
    </w:p>
    <w:p w14:paraId="6776604F" w14:textId="569DFAD5" w:rsidR="00873044" w:rsidRPr="000F45B1" w:rsidRDefault="00BF13AF" w:rsidP="000F45B1">
      <w:pPr>
        <w:spacing w:line="360" w:lineRule="auto"/>
        <w:jc w:val="both"/>
        <w:rPr>
          <w:rFonts w:ascii="Arial" w:hAnsi="Arial" w:cs="Arial"/>
        </w:rPr>
      </w:pPr>
      <w:r w:rsidRPr="000F45B1">
        <w:rPr>
          <w:rFonts w:ascii="Arial" w:hAnsi="Arial" w:cs="Arial"/>
        </w:rPr>
        <w:t xml:space="preserve">In </w:t>
      </w:r>
      <w:r w:rsidR="000F45B1" w:rsidRPr="000F45B1">
        <w:rPr>
          <w:rFonts w:ascii="Arial" w:hAnsi="Arial" w:cs="Arial"/>
        </w:rPr>
        <w:t>today’s</w:t>
      </w:r>
      <w:r w:rsidRPr="000F45B1">
        <w:rPr>
          <w:rFonts w:ascii="Arial" w:hAnsi="Arial" w:cs="Arial"/>
        </w:rPr>
        <w:t xml:space="preserve"> society knowledge is power and it needs to be harnessed, captured and stored so that future generations can also benefit </w:t>
      </w:r>
      <w:r w:rsidR="00873044" w:rsidRPr="000F45B1">
        <w:rPr>
          <w:rFonts w:ascii="Arial" w:hAnsi="Arial" w:cs="Arial"/>
        </w:rPr>
        <w:t xml:space="preserve">and improve standards in innovation and problem solving. In the organisation managers have access to a wide </w:t>
      </w:r>
      <w:r w:rsidR="000F45B1" w:rsidRPr="000F45B1">
        <w:rPr>
          <w:rFonts w:ascii="Arial" w:hAnsi="Arial" w:cs="Arial"/>
        </w:rPr>
        <w:t>range</w:t>
      </w:r>
      <w:r w:rsidR="00873044" w:rsidRPr="000F45B1">
        <w:rPr>
          <w:rFonts w:ascii="Arial" w:hAnsi="Arial" w:cs="Arial"/>
        </w:rPr>
        <w:t xml:space="preserve"> of </w:t>
      </w:r>
      <w:r w:rsidR="000F45B1" w:rsidRPr="000F45B1">
        <w:rPr>
          <w:rFonts w:ascii="Arial" w:hAnsi="Arial" w:cs="Arial"/>
        </w:rPr>
        <w:t>computer-based</w:t>
      </w:r>
      <w:r w:rsidR="00873044" w:rsidRPr="000F45B1">
        <w:rPr>
          <w:rFonts w:ascii="Arial" w:hAnsi="Arial" w:cs="Arial"/>
        </w:rPr>
        <w:t xml:space="preserve"> system at their </w:t>
      </w:r>
      <w:r w:rsidR="000F45B1" w:rsidRPr="000F45B1">
        <w:rPr>
          <w:rFonts w:ascii="Arial" w:hAnsi="Arial" w:cs="Arial"/>
        </w:rPr>
        <w:t>disposal</w:t>
      </w:r>
      <w:r w:rsidR="00873044" w:rsidRPr="000F45B1">
        <w:rPr>
          <w:rFonts w:ascii="Arial" w:hAnsi="Arial" w:cs="Arial"/>
        </w:rPr>
        <w:t xml:space="preserve"> to carry out their daily operation in an </w:t>
      </w:r>
      <w:r w:rsidR="000F45B1" w:rsidRPr="000F45B1">
        <w:rPr>
          <w:rFonts w:ascii="Arial" w:hAnsi="Arial" w:cs="Arial"/>
        </w:rPr>
        <w:t>efficient</w:t>
      </w:r>
      <w:r w:rsidR="00873044" w:rsidRPr="000F45B1">
        <w:rPr>
          <w:rFonts w:ascii="Arial" w:hAnsi="Arial" w:cs="Arial"/>
        </w:rPr>
        <w:t xml:space="preserve"> and </w:t>
      </w:r>
      <w:r w:rsidR="000F45B1" w:rsidRPr="000F45B1">
        <w:rPr>
          <w:rFonts w:ascii="Arial" w:hAnsi="Arial" w:cs="Arial"/>
        </w:rPr>
        <w:t>productive</w:t>
      </w:r>
      <w:r w:rsidR="00873044" w:rsidRPr="000F45B1">
        <w:rPr>
          <w:rFonts w:ascii="Arial" w:hAnsi="Arial" w:cs="Arial"/>
        </w:rPr>
        <w:t xml:space="preserve"> manner.</w:t>
      </w:r>
    </w:p>
    <w:p w14:paraId="755504B5" w14:textId="6FC1AEE9" w:rsidR="00B53AC4" w:rsidRPr="000F45B1" w:rsidRDefault="00873044" w:rsidP="000F45B1">
      <w:pPr>
        <w:spacing w:line="360" w:lineRule="auto"/>
        <w:jc w:val="both"/>
        <w:rPr>
          <w:rFonts w:ascii="Arial" w:hAnsi="Arial" w:cs="Arial"/>
        </w:rPr>
      </w:pPr>
      <w:r w:rsidRPr="000F45B1">
        <w:rPr>
          <w:rFonts w:ascii="Arial" w:hAnsi="Arial" w:cs="Arial"/>
        </w:rPr>
        <w:t xml:space="preserve">This use of these systems enabled </w:t>
      </w:r>
      <w:r w:rsidR="000F45B1" w:rsidRPr="000F45B1">
        <w:rPr>
          <w:rFonts w:ascii="Arial" w:hAnsi="Arial" w:cs="Arial"/>
        </w:rPr>
        <w:t>data</w:t>
      </w:r>
      <w:r w:rsidRPr="000F45B1">
        <w:rPr>
          <w:rFonts w:ascii="Arial" w:hAnsi="Arial" w:cs="Arial"/>
        </w:rPr>
        <w:t xml:space="preserve"> and information to be viewed and </w:t>
      </w:r>
      <w:r w:rsidR="00B53AC4" w:rsidRPr="000F45B1">
        <w:rPr>
          <w:rFonts w:ascii="Arial" w:hAnsi="Arial" w:cs="Arial"/>
        </w:rPr>
        <w:t xml:space="preserve">manipulated to gain competitive </w:t>
      </w:r>
      <w:r w:rsidR="000F45B1" w:rsidRPr="000F45B1">
        <w:rPr>
          <w:rFonts w:ascii="Arial" w:hAnsi="Arial" w:cs="Arial"/>
        </w:rPr>
        <w:t>advantage</w:t>
      </w:r>
      <w:r w:rsidR="00B53AC4" w:rsidRPr="000F45B1">
        <w:rPr>
          <w:rFonts w:ascii="Arial" w:hAnsi="Arial" w:cs="Arial"/>
        </w:rPr>
        <w:t xml:space="preserve"> and also helps in the forming a </w:t>
      </w:r>
      <w:r w:rsidR="000F45B1" w:rsidRPr="000F45B1">
        <w:rPr>
          <w:rFonts w:ascii="Arial" w:hAnsi="Arial" w:cs="Arial"/>
        </w:rPr>
        <w:t>strategic</w:t>
      </w:r>
      <w:r w:rsidR="00B53AC4" w:rsidRPr="000F45B1">
        <w:rPr>
          <w:rFonts w:ascii="Arial" w:hAnsi="Arial" w:cs="Arial"/>
        </w:rPr>
        <w:t xml:space="preserve"> plan for the continued success of the business.</w:t>
      </w:r>
    </w:p>
    <w:p w14:paraId="20086ECB" w14:textId="2E2EE3E7" w:rsidR="00010FD0" w:rsidRPr="000F45B1" w:rsidRDefault="00C63B85" w:rsidP="000F45B1">
      <w:pPr>
        <w:spacing w:line="360" w:lineRule="auto"/>
        <w:jc w:val="both"/>
        <w:rPr>
          <w:rFonts w:ascii="Arial" w:hAnsi="Arial" w:cs="Arial"/>
        </w:rPr>
      </w:pPr>
      <w:r w:rsidRPr="000F45B1">
        <w:rPr>
          <w:rFonts w:ascii="Arial" w:hAnsi="Arial" w:cs="Arial"/>
        </w:rPr>
        <w:t xml:space="preserve">The use of IT and software has enabled managers and business owners greater power n how they run their business. It </w:t>
      </w:r>
      <w:r w:rsidR="000F45B1" w:rsidRPr="000F45B1">
        <w:rPr>
          <w:rFonts w:ascii="Arial" w:hAnsi="Arial" w:cs="Arial"/>
        </w:rPr>
        <w:t>also</w:t>
      </w:r>
      <w:r w:rsidRPr="000F45B1">
        <w:rPr>
          <w:rFonts w:ascii="Arial" w:hAnsi="Arial" w:cs="Arial"/>
        </w:rPr>
        <w:t xml:space="preserve"> aids them to have a greater control of business operations.</w:t>
      </w:r>
      <w:r w:rsidR="00527D21" w:rsidRPr="000F45B1">
        <w:rPr>
          <w:rFonts w:ascii="Arial" w:hAnsi="Arial" w:cs="Arial"/>
        </w:rPr>
        <w:t xml:space="preserve"> </w:t>
      </w:r>
    </w:p>
    <w:p w14:paraId="5D996078" w14:textId="77777777" w:rsidR="00C241D3" w:rsidRPr="000F45B1" w:rsidRDefault="00C241D3" w:rsidP="000F45B1">
      <w:pPr>
        <w:spacing w:line="360" w:lineRule="auto"/>
        <w:jc w:val="both"/>
        <w:rPr>
          <w:rFonts w:ascii="Arial" w:hAnsi="Arial" w:cs="Arial"/>
        </w:rPr>
      </w:pPr>
    </w:p>
    <w:p w14:paraId="755490E5" w14:textId="77777777" w:rsidR="000F51EE" w:rsidRDefault="000F51EE" w:rsidP="00B73E50">
      <w:pPr>
        <w:pStyle w:val="Heading1"/>
      </w:pPr>
    </w:p>
    <w:p w14:paraId="65F2EE9E" w14:textId="3290BAA1" w:rsidR="001B025F" w:rsidRDefault="001B025F" w:rsidP="00B73E50">
      <w:pPr>
        <w:pStyle w:val="Heading1"/>
      </w:pPr>
      <w:r>
        <w:br w:type="page"/>
      </w:r>
    </w:p>
    <w:p w14:paraId="4C24EABE" w14:textId="28970B45" w:rsidR="00D80AE0" w:rsidRDefault="00D80AE0" w:rsidP="007B1E39">
      <w:pPr>
        <w:pStyle w:val="Heading1"/>
      </w:pPr>
      <w:bookmarkStart w:id="26" w:name="_Toc26534680"/>
      <w:r>
        <w:lastRenderedPageBreak/>
        <w:t>References</w:t>
      </w:r>
      <w:bookmarkEnd w:id="26"/>
      <w:r>
        <w:t xml:space="preserve"> </w:t>
      </w:r>
    </w:p>
    <w:p w14:paraId="7BE7EE74" w14:textId="77777777" w:rsidR="00683EBF" w:rsidRDefault="00683EBF" w:rsidP="004A18FE">
      <w:pPr>
        <w:rPr>
          <w:rStyle w:val="selectable"/>
          <w:color w:val="000000"/>
        </w:rPr>
      </w:pPr>
    </w:p>
    <w:p w14:paraId="34264796"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Adami, C. (2016). What is information?. </w:t>
      </w:r>
      <w:r w:rsidRPr="00724745">
        <w:rPr>
          <w:rStyle w:val="selectable"/>
          <w:rFonts w:ascii="Arial" w:hAnsi="Arial" w:cs="Arial"/>
          <w:i/>
          <w:iCs/>
          <w:color w:val="000000"/>
        </w:rPr>
        <w:t>Philosophical Transactions of the Royal Society A: Mathematical, Physical and Engineering Sciences</w:t>
      </w:r>
      <w:r w:rsidRPr="00724745">
        <w:rPr>
          <w:rStyle w:val="selectable"/>
          <w:rFonts w:ascii="Arial" w:hAnsi="Arial" w:cs="Arial"/>
          <w:color w:val="000000"/>
        </w:rPr>
        <w:t>, 374(2063), p.20150230.</w:t>
      </w:r>
    </w:p>
    <w:p w14:paraId="3B950628"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Ali, M., Awad, N., Suganthan, P. and Reynolds, R. (2016). A modified cultural algorithm with a balanced performance for the differential evolution frameworks. </w:t>
      </w:r>
      <w:r w:rsidRPr="00724745">
        <w:rPr>
          <w:rStyle w:val="selectable"/>
          <w:rFonts w:ascii="Arial" w:hAnsi="Arial" w:cs="Arial"/>
          <w:i/>
          <w:iCs/>
          <w:color w:val="000000"/>
        </w:rPr>
        <w:t>Knowledge-Based Systems</w:t>
      </w:r>
      <w:r w:rsidRPr="00724745">
        <w:rPr>
          <w:rStyle w:val="selectable"/>
          <w:rFonts w:ascii="Arial" w:hAnsi="Arial" w:cs="Arial"/>
          <w:color w:val="000000"/>
        </w:rPr>
        <w:t>, 111, pp.73-86.</w:t>
      </w:r>
    </w:p>
    <w:p w14:paraId="5F19FD01"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Allal-Chérif, O. and Makhlouf, M. (2016). Using serious games to manage knowledge: The SECI model perspective. </w:t>
      </w:r>
      <w:r w:rsidRPr="00724745">
        <w:rPr>
          <w:rStyle w:val="selectable"/>
          <w:rFonts w:ascii="Arial" w:hAnsi="Arial" w:cs="Arial"/>
          <w:i/>
          <w:iCs/>
          <w:color w:val="000000"/>
        </w:rPr>
        <w:t>Journal of Business Research</w:t>
      </w:r>
      <w:r w:rsidRPr="00724745">
        <w:rPr>
          <w:rStyle w:val="selectable"/>
          <w:rFonts w:ascii="Arial" w:hAnsi="Arial" w:cs="Arial"/>
          <w:color w:val="000000"/>
        </w:rPr>
        <w:t>, 69(5), pp.1539-1543.</w:t>
      </w:r>
    </w:p>
    <w:p w14:paraId="030BEC5A" w14:textId="77777777" w:rsidR="00724745" w:rsidRPr="00724745" w:rsidRDefault="00724745" w:rsidP="00724745">
      <w:pPr>
        <w:pStyle w:val="ListParagraph"/>
        <w:numPr>
          <w:ilvl w:val="0"/>
          <w:numId w:val="9"/>
        </w:numPr>
        <w:spacing w:line="360" w:lineRule="auto"/>
        <w:jc w:val="both"/>
        <w:rPr>
          <w:rFonts w:ascii="Arial" w:hAnsi="Arial" w:cs="Arial"/>
        </w:rPr>
      </w:pPr>
      <w:r w:rsidRPr="00724745">
        <w:rPr>
          <w:rStyle w:val="selectable"/>
          <w:rFonts w:ascii="Arial" w:hAnsi="Arial" w:cs="Arial"/>
          <w:color w:val="000000"/>
        </w:rPr>
        <w:t xml:space="preserve">Andrews, M. and Smits, S. (2018). Knowing What We Know: Uncovering Tacit Knowledge for Improved Organizational Performance. </w:t>
      </w:r>
      <w:r w:rsidRPr="00724745">
        <w:rPr>
          <w:rStyle w:val="selectable"/>
          <w:rFonts w:ascii="Arial" w:hAnsi="Arial" w:cs="Arial"/>
          <w:i/>
          <w:iCs/>
          <w:color w:val="000000"/>
        </w:rPr>
        <w:t>Journal of Organizational Psychology</w:t>
      </w:r>
      <w:r w:rsidRPr="00724745">
        <w:rPr>
          <w:rStyle w:val="selectable"/>
          <w:rFonts w:ascii="Arial" w:hAnsi="Arial" w:cs="Arial"/>
          <w:color w:val="000000"/>
        </w:rPr>
        <w:t>, 18(5).</w:t>
      </w:r>
    </w:p>
    <w:p w14:paraId="7B76FC21"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Baškarada, S. and Koronios, A. (2014). A Critical Success Factor Framework for Information Quality Management. </w:t>
      </w:r>
      <w:r w:rsidRPr="00724745">
        <w:rPr>
          <w:rStyle w:val="selectable"/>
          <w:rFonts w:ascii="Arial" w:hAnsi="Arial" w:cs="Arial"/>
          <w:i/>
          <w:iCs/>
          <w:color w:val="000000"/>
        </w:rPr>
        <w:t>Information Systems Management</w:t>
      </w:r>
      <w:r w:rsidRPr="00724745">
        <w:rPr>
          <w:rStyle w:val="selectable"/>
          <w:rFonts w:ascii="Arial" w:hAnsi="Arial" w:cs="Arial"/>
          <w:color w:val="000000"/>
        </w:rPr>
        <w:t>, 31(4), pp.276-295.</w:t>
      </w:r>
    </w:p>
    <w:p w14:paraId="1EB36A1D"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Chugh, R. (2015). Do Australian Universities Encourage Tacit Knowledge Transfer?. </w:t>
      </w:r>
      <w:r w:rsidRPr="00724745">
        <w:rPr>
          <w:rStyle w:val="selectable"/>
          <w:rFonts w:ascii="Arial" w:hAnsi="Arial" w:cs="Arial"/>
          <w:i/>
          <w:iCs/>
          <w:color w:val="000000"/>
        </w:rPr>
        <w:t>Proceedings of the 7th International Joint Conference on Knowledge Discovery, Knowledge Engineering and Knowledge Management</w:t>
      </w:r>
      <w:r w:rsidRPr="00724745">
        <w:rPr>
          <w:rStyle w:val="selectable"/>
          <w:rFonts w:ascii="Arial" w:hAnsi="Arial" w:cs="Arial"/>
          <w:color w:val="000000"/>
        </w:rPr>
        <w:t>.</w:t>
      </w:r>
    </w:p>
    <w:p w14:paraId="63FAA922" w14:textId="77777777" w:rsidR="00724745" w:rsidRPr="00724745" w:rsidRDefault="00724745" w:rsidP="00724745">
      <w:pPr>
        <w:pStyle w:val="ListParagraph"/>
        <w:numPr>
          <w:ilvl w:val="0"/>
          <w:numId w:val="9"/>
        </w:numPr>
        <w:spacing w:line="360" w:lineRule="auto"/>
        <w:jc w:val="both"/>
        <w:rPr>
          <w:rFonts w:ascii="Arial" w:hAnsi="Arial" w:cs="Arial"/>
        </w:rPr>
      </w:pPr>
      <w:r w:rsidRPr="00724745">
        <w:rPr>
          <w:rFonts w:ascii="Arial" w:hAnsi="Arial" w:cs="Arial"/>
        </w:rPr>
        <w:t>Curtis, Graham. Business Information Systems : Analysis, Design and Practice. Wokingham: Addison-Wesley, 1989. Print.</w:t>
      </w:r>
    </w:p>
    <w:p w14:paraId="22376BF3"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Dubickis, M. and Gaile-Sarkane, E. (2016). Tacit vs Explicit Knowledge Dichotomy: State-of-the-Art Review for Technology Transfer Purposes. </w:t>
      </w:r>
      <w:r w:rsidRPr="00724745">
        <w:rPr>
          <w:rStyle w:val="selectable"/>
          <w:rFonts w:ascii="Arial" w:hAnsi="Arial" w:cs="Arial"/>
          <w:i/>
          <w:iCs/>
          <w:color w:val="000000"/>
        </w:rPr>
        <w:t>Financial Environment and Business Development</w:t>
      </w:r>
      <w:r w:rsidRPr="00724745">
        <w:rPr>
          <w:rStyle w:val="selectable"/>
          <w:rFonts w:ascii="Arial" w:hAnsi="Arial" w:cs="Arial"/>
          <w:color w:val="000000"/>
        </w:rPr>
        <w:t>, pp.423-433.</w:t>
      </w:r>
    </w:p>
    <w:p w14:paraId="433500A6"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Frésard, L. and Valta, P. (2015). How Does Corporate Investment Respond to Increased Entry Threat?. </w:t>
      </w:r>
      <w:r w:rsidRPr="00724745">
        <w:rPr>
          <w:rStyle w:val="selectable"/>
          <w:rFonts w:ascii="Arial" w:hAnsi="Arial" w:cs="Arial"/>
          <w:i/>
          <w:iCs/>
          <w:color w:val="000000"/>
        </w:rPr>
        <w:t>Review of Corporate Finance Studies</w:t>
      </w:r>
      <w:r w:rsidRPr="00724745">
        <w:rPr>
          <w:rStyle w:val="selectable"/>
          <w:rFonts w:ascii="Arial" w:hAnsi="Arial" w:cs="Arial"/>
          <w:color w:val="000000"/>
        </w:rPr>
        <w:t>, p.cfv015.</w:t>
      </w:r>
    </w:p>
    <w:p w14:paraId="6366C30F"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Girard, J. and Girard, J. (2015). Defining knowledge management: Toward an applied compendium. </w:t>
      </w:r>
      <w:r w:rsidRPr="00724745">
        <w:rPr>
          <w:rStyle w:val="selectable"/>
          <w:rFonts w:ascii="Arial" w:hAnsi="Arial" w:cs="Arial"/>
          <w:i/>
          <w:iCs/>
          <w:color w:val="000000"/>
        </w:rPr>
        <w:t>International Institute for Applied Knowledge Management</w:t>
      </w:r>
      <w:r w:rsidRPr="00724745">
        <w:rPr>
          <w:rStyle w:val="selectable"/>
          <w:rFonts w:ascii="Arial" w:hAnsi="Arial" w:cs="Arial"/>
          <w:color w:val="000000"/>
        </w:rPr>
        <w:t>, 3(1).</w:t>
      </w:r>
    </w:p>
    <w:p w14:paraId="7855FFB8"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Guang-bin, C., Yi-Jun, L. and Liang, D. (2010). Study on the incentive mechanism model of tacit knowledge sharing. </w:t>
      </w:r>
      <w:r w:rsidRPr="00724745">
        <w:rPr>
          <w:rStyle w:val="selectable"/>
          <w:rFonts w:ascii="Arial" w:hAnsi="Arial" w:cs="Arial"/>
          <w:i/>
          <w:iCs/>
          <w:color w:val="000000"/>
        </w:rPr>
        <w:t>2010 2nd IEEE International Conference on Information Management and Engineering</w:t>
      </w:r>
      <w:r w:rsidRPr="00724745">
        <w:rPr>
          <w:rStyle w:val="selectable"/>
          <w:rFonts w:ascii="Arial" w:hAnsi="Arial" w:cs="Arial"/>
          <w:color w:val="000000"/>
        </w:rPr>
        <w:t>.</w:t>
      </w:r>
    </w:p>
    <w:p w14:paraId="16403DEB" w14:textId="77777777" w:rsidR="00724745" w:rsidRPr="00724745" w:rsidRDefault="00724745" w:rsidP="00724745">
      <w:pPr>
        <w:pStyle w:val="ListParagraph"/>
        <w:numPr>
          <w:ilvl w:val="0"/>
          <w:numId w:val="9"/>
        </w:numPr>
        <w:spacing w:line="360" w:lineRule="auto"/>
        <w:jc w:val="both"/>
        <w:rPr>
          <w:rStyle w:val="selectable"/>
          <w:rFonts w:ascii="Arial" w:hAnsi="Arial" w:cs="Arial"/>
        </w:rPr>
      </w:pPr>
      <w:r w:rsidRPr="00724745">
        <w:rPr>
          <w:rStyle w:val="selectable"/>
          <w:rFonts w:ascii="Arial" w:hAnsi="Arial" w:cs="Arial"/>
        </w:rPr>
        <w:t xml:space="preserve">Hislop, D. (2013). </w:t>
      </w:r>
      <w:r w:rsidRPr="00724745">
        <w:rPr>
          <w:rStyle w:val="selectable"/>
          <w:rFonts w:ascii="Arial" w:hAnsi="Arial" w:cs="Arial"/>
          <w:i/>
          <w:iCs/>
        </w:rPr>
        <w:t>Knowledge management in organizations</w:t>
      </w:r>
      <w:r w:rsidRPr="00724745">
        <w:rPr>
          <w:rStyle w:val="selectable"/>
          <w:rFonts w:ascii="Arial" w:hAnsi="Arial" w:cs="Arial"/>
        </w:rPr>
        <w:t>. 3rd ed. Oxford: Oxford University Press, pp.105-120.</w:t>
      </w:r>
    </w:p>
    <w:p w14:paraId="39940E74"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Intezari, A., Pauleen, D. and Taskin, N. (2016). The DIKW Hierarchy and Management Decision-Making. </w:t>
      </w:r>
      <w:r w:rsidRPr="00724745">
        <w:rPr>
          <w:rStyle w:val="selectable"/>
          <w:rFonts w:ascii="Arial" w:hAnsi="Arial" w:cs="Arial"/>
          <w:i/>
          <w:iCs/>
          <w:color w:val="000000"/>
        </w:rPr>
        <w:t>2016 49th Hawaii International Conference on System Sciences (HICSS)</w:t>
      </w:r>
      <w:r w:rsidRPr="00724745">
        <w:rPr>
          <w:rStyle w:val="selectable"/>
          <w:rFonts w:ascii="Arial" w:hAnsi="Arial" w:cs="Arial"/>
          <w:color w:val="000000"/>
        </w:rPr>
        <w:t>.</w:t>
      </w:r>
    </w:p>
    <w:p w14:paraId="7FFB46D0"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lastRenderedPageBreak/>
        <w:t xml:space="preserve">Landman, F. (2019). </w:t>
      </w:r>
      <w:r w:rsidRPr="00724745">
        <w:rPr>
          <w:rStyle w:val="selectable"/>
          <w:rFonts w:ascii="Arial" w:hAnsi="Arial" w:cs="Arial"/>
          <w:i/>
          <w:iCs/>
          <w:color w:val="000000"/>
        </w:rPr>
        <w:t>Towards a theory of Information</w:t>
      </w:r>
      <w:r w:rsidRPr="00724745">
        <w:rPr>
          <w:rStyle w:val="selectable"/>
          <w:rFonts w:ascii="Arial" w:hAnsi="Arial" w:cs="Arial"/>
          <w:color w:val="000000"/>
        </w:rPr>
        <w:t>. Berlin/Boston: Walter de Gruyter GmbH.</w:t>
      </w:r>
    </w:p>
    <w:p w14:paraId="65D88F1F" w14:textId="77777777" w:rsidR="00724745" w:rsidRPr="00724745" w:rsidRDefault="00724745" w:rsidP="00724745">
      <w:pPr>
        <w:pStyle w:val="ListParagraph"/>
        <w:numPr>
          <w:ilvl w:val="0"/>
          <w:numId w:val="9"/>
        </w:numPr>
        <w:spacing w:line="360" w:lineRule="auto"/>
        <w:jc w:val="both"/>
        <w:rPr>
          <w:rFonts w:ascii="Arial" w:hAnsi="Arial" w:cs="Arial"/>
          <w:color w:val="000000"/>
        </w:rPr>
      </w:pPr>
      <w:r w:rsidRPr="00724745">
        <w:rPr>
          <w:rStyle w:val="selectable"/>
          <w:rFonts w:ascii="Arial" w:hAnsi="Arial" w:cs="Arial"/>
          <w:color w:val="000000"/>
        </w:rPr>
        <w:t xml:space="preserve">Mayer-Schönberger, V. and Cukier, K. (2013). </w:t>
      </w:r>
      <w:r w:rsidRPr="00724745">
        <w:rPr>
          <w:rStyle w:val="selectable"/>
          <w:rFonts w:ascii="Arial" w:hAnsi="Arial" w:cs="Arial"/>
          <w:i/>
          <w:iCs/>
          <w:color w:val="000000"/>
        </w:rPr>
        <w:t>Big Data</w:t>
      </w:r>
      <w:r w:rsidRPr="00724745">
        <w:rPr>
          <w:rStyle w:val="selectable"/>
          <w:rFonts w:ascii="Arial" w:hAnsi="Arial" w:cs="Arial"/>
          <w:color w:val="000000"/>
        </w:rPr>
        <w:t>. Boston: Houghton Mifflin Harcourt.</w:t>
      </w:r>
    </w:p>
    <w:p w14:paraId="3FF79851"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Mishra, A. (2018). A DIKW Architecture for Cognitive Engineering. </w:t>
      </w:r>
      <w:r w:rsidRPr="00724745">
        <w:rPr>
          <w:rStyle w:val="selectable"/>
          <w:rFonts w:ascii="Arial" w:hAnsi="Arial" w:cs="Arial"/>
          <w:i/>
          <w:iCs/>
          <w:color w:val="000000"/>
        </w:rPr>
        <w:t>Procedia Computer Science</w:t>
      </w:r>
      <w:r w:rsidRPr="00724745">
        <w:rPr>
          <w:rStyle w:val="selectable"/>
          <w:rFonts w:ascii="Arial" w:hAnsi="Arial" w:cs="Arial"/>
          <w:color w:val="000000"/>
        </w:rPr>
        <w:t>, 123, pp.285-289.</w:t>
      </w:r>
    </w:p>
    <w:p w14:paraId="189B1F2A"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Neumann, G., Sobernig, S. and Aram, M. (2014). Evolutionary Business Information Systems. </w:t>
      </w:r>
      <w:r w:rsidRPr="00724745">
        <w:rPr>
          <w:rStyle w:val="selectable"/>
          <w:rFonts w:ascii="Arial" w:hAnsi="Arial" w:cs="Arial"/>
          <w:i/>
          <w:iCs/>
          <w:color w:val="000000"/>
        </w:rPr>
        <w:t>Business &amp; Information Systems Engineering</w:t>
      </w:r>
      <w:r w:rsidRPr="00724745">
        <w:rPr>
          <w:rStyle w:val="selectable"/>
          <w:rFonts w:ascii="Arial" w:hAnsi="Arial" w:cs="Arial"/>
          <w:color w:val="000000"/>
        </w:rPr>
        <w:t>, 6(1), pp.33-38.</w:t>
      </w:r>
    </w:p>
    <w:p w14:paraId="12074987"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Nonaka, I. and Takeuchi, H. (1995). </w:t>
      </w:r>
      <w:r w:rsidRPr="00724745">
        <w:rPr>
          <w:rStyle w:val="selectable"/>
          <w:rFonts w:ascii="Arial" w:hAnsi="Arial" w:cs="Arial"/>
          <w:i/>
          <w:iCs/>
          <w:color w:val="000000"/>
        </w:rPr>
        <w:t>The knowledge-creating company</w:t>
      </w:r>
      <w:r w:rsidRPr="00724745">
        <w:rPr>
          <w:rStyle w:val="selectable"/>
          <w:rFonts w:ascii="Arial" w:hAnsi="Arial" w:cs="Arial"/>
          <w:color w:val="000000"/>
        </w:rPr>
        <w:t>. New York: Oxford University Press.</w:t>
      </w:r>
    </w:p>
    <w:p w14:paraId="3C9C8D85" w14:textId="77777777" w:rsidR="00724745" w:rsidRPr="00724745" w:rsidRDefault="00724745" w:rsidP="00724745">
      <w:pPr>
        <w:pStyle w:val="ListParagraph"/>
        <w:numPr>
          <w:ilvl w:val="0"/>
          <w:numId w:val="9"/>
        </w:numPr>
        <w:spacing w:line="360" w:lineRule="auto"/>
        <w:jc w:val="both"/>
        <w:rPr>
          <w:rStyle w:val="selectable"/>
          <w:rFonts w:ascii="Arial" w:hAnsi="Arial" w:cs="Arial"/>
        </w:rPr>
      </w:pPr>
      <w:r w:rsidRPr="00724745">
        <w:rPr>
          <w:rStyle w:val="selectable"/>
          <w:rFonts w:ascii="Arial" w:hAnsi="Arial" w:cs="Arial"/>
        </w:rPr>
        <w:t xml:space="preserve">Nonaka, I. and von Krogh, G. (2009). Perspective—Tacit Knowledge and Knowledge Conversion: Controversy and Advancement in Organizational Knowledge Creation Theory. </w:t>
      </w:r>
      <w:r w:rsidRPr="00724745">
        <w:rPr>
          <w:rStyle w:val="selectable"/>
          <w:rFonts w:ascii="Arial" w:hAnsi="Arial" w:cs="Arial"/>
          <w:i/>
          <w:iCs/>
        </w:rPr>
        <w:t>Organization Science</w:t>
      </w:r>
      <w:r w:rsidRPr="00724745">
        <w:rPr>
          <w:rStyle w:val="selectable"/>
          <w:rFonts w:ascii="Arial" w:hAnsi="Arial" w:cs="Arial"/>
        </w:rPr>
        <w:t>, 20(3), pp.635-652.</w:t>
      </w:r>
    </w:p>
    <w:p w14:paraId="5CEDFA1C"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Nurulin, Y. and Skvortsova, I. (2018). Conceptual model of information support for taking decisions. </w:t>
      </w:r>
      <w:r w:rsidRPr="00724745">
        <w:rPr>
          <w:rStyle w:val="selectable"/>
          <w:rFonts w:ascii="Arial" w:hAnsi="Arial" w:cs="Arial"/>
          <w:i/>
          <w:iCs/>
          <w:color w:val="000000"/>
        </w:rPr>
        <w:t>SHS Web of Conferences</w:t>
      </w:r>
      <w:r w:rsidRPr="00724745">
        <w:rPr>
          <w:rStyle w:val="selectable"/>
          <w:rFonts w:ascii="Arial" w:hAnsi="Arial" w:cs="Arial"/>
          <w:color w:val="000000"/>
        </w:rPr>
        <w:t>, 44, p.00064.</w:t>
      </w:r>
    </w:p>
    <w:p w14:paraId="30A0F95C"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Polanyi, M. and Sen, A. (2013). </w:t>
      </w:r>
      <w:r w:rsidRPr="00724745">
        <w:rPr>
          <w:rStyle w:val="selectable"/>
          <w:rFonts w:ascii="Arial" w:hAnsi="Arial" w:cs="Arial"/>
          <w:i/>
          <w:iCs/>
          <w:color w:val="000000"/>
        </w:rPr>
        <w:t>The tacit dimension</w:t>
      </w:r>
      <w:r w:rsidRPr="00724745">
        <w:rPr>
          <w:rStyle w:val="selectable"/>
          <w:rFonts w:ascii="Arial" w:hAnsi="Arial" w:cs="Arial"/>
          <w:color w:val="000000"/>
        </w:rPr>
        <w:t>. Chicago, Ill: The University of Chicago Press.</w:t>
      </w:r>
    </w:p>
    <w:p w14:paraId="2A8B1B8F"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Porter, M. (2008). </w:t>
      </w:r>
      <w:r w:rsidRPr="00724745">
        <w:rPr>
          <w:rStyle w:val="selectable"/>
          <w:rFonts w:ascii="Arial" w:hAnsi="Arial" w:cs="Arial"/>
          <w:i/>
          <w:iCs/>
          <w:color w:val="000000"/>
        </w:rPr>
        <w:t>Competitive strategy</w:t>
      </w:r>
      <w:r w:rsidRPr="00724745">
        <w:rPr>
          <w:rStyle w:val="selectable"/>
          <w:rFonts w:ascii="Arial" w:hAnsi="Arial" w:cs="Arial"/>
          <w:color w:val="000000"/>
        </w:rPr>
        <w:t>. New York: Free.</w:t>
      </w:r>
    </w:p>
    <w:p w14:paraId="35AD0E53"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Pyrko, I., Dörfler, V. and Eden, C. (2016). Thinking together: What makes Communities of Practice work?. </w:t>
      </w:r>
      <w:r w:rsidRPr="00724745">
        <w:rPr>
          <w:rStyle w:val="selectable"/>
          <w:rFonts w:ascii="Arial" w:hAnsi="Arial" w:cs="Arial"/>
          <w:i/>
          <w:iCs/>
          <w:color w:val="000000"/>
        </w:rPr>
        <w:t>Human Relations</w:t>
      </w:r>
      <w:r w:rsidRPr="00724745">
        <w:rPr>
          <w:rStyle w:val="selectable"/>
          <w:rFonts w:ascii="Arial" w:hAnsi="Arial" w:cs="Arial"/>
          <w:color w:val="000000"/>
        </w:rPr>
        <w:t>, 70(4), pp.389-409.</w:t>
      </w:r>
    </w:p>
    <w:p w14:paraId="4B0B43AB"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Rainer, R. and Prince, B. (2019). </w:t>
      </w:r>
      <w:r w:rsidRPr="00724745">
        <w:rPr>
          <w:rStyle w:val="selectable"/>
          <w:rFonts w:ascii="Arial" w:hAnsi="Arial" w:cs="Arial"/>
          <w:i/>
          <w:iCs/>
          <w:color w:val="000000"/>
        </w:rPr>
        <w:t>Introduction to information systems</w:t>
      </w:r>
      <w:r w:rsidRPr="00724745">
        <w:rPr>
          <w:rStyle w:val="selectable"/>
          <w:rFonts w:ascii="Arial" w:hAnsi="Arial" w:cs="Arial"/>
          <w:color w:val="000000"/>
        </w:rPr>
        <w:t>. Singapore: John Wiley &amp; Sons, Inc., p.11.</w:t>
      </w:r>
    </w:p>
    <w:p w14:paraId="0A2FD5D6" w14:textId="77777777" w:rsidR="00724745" w:rsidRPr="00724745" w:rsidRDefault="00724745" w:rsidP="00724745">
      <w:pPr>
        <w:pStyle w:val="ListParagraph"/>
        <w:numPr>
          <w:ilvl w:val="0"/>
          <w:numId w:val="9"/>
        </w:numPr>
        <w:spacing w:line="360" w:lineRule="auto"/>
        <w:jc w:val="both"/>
        <w:rPr>
          <w:rFonts w:ascii="Arial" w:hAnsi="Arial" w:cs="Arial"/>
        </w:rPr>
      </w:pPr>
      <w:r w:rsidRPr="00724745">
        <w:rPr>
          <w:rStyle w:val="selectable"/>
          <w:rFonts w:ascii="Arial" w:hAnsi="Arial" w:cs="Arial"/>
          <w:color w:val="000000"/>
        </w:rPr>
        <w:t xml:space="preserve">Rowley, J. (2007). The wisdom hierarchy: representations of the DIKW hierarchy. </w:t>
      </w:r>
      <w:r w:rsidRPr="00724745">
        <w:rPr>
          <w:rStyle w:val="selectable"/>
          <w:rFonts w:ascii="Arial" w:hAnsi="Arial" w:cs="Arial"/>
          <w:i/>
          <w:iCs/>
          <w:color w:val="000000"/>
        </w:rPr>
        <w:t>Journal of Information Science</w:t>
      </w:r>
      <w:r w:rsidRPr="00724745">
        <w:rPr>
          <w:rStyle w:val="selectable"/>
          <w:rFonts w:ascii="Arial" w:hAnsi="Arial" w:cs="Arial"/>
          <w:color w:val="000000"/>
        </w:rPr>
        <w:t>, 33(2), pp.163-180.</w:t>
      </w:r>
    </w:p>
    <w:p w14:paraId="682B16A1"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Fonts w:ascii="Arial" w:hAnsi="Arial" w:cs="Arial"/>
          <w:color w:val="000000"/>
        </w:rPr>
        <w:t xml:space="preserve">Sadiq, S. and Indulska, M. (2017). Open data: Quality over quantity. </w:t>
      </w:r>
      <w:r w:rsidRPr="00724745">
        <w:rPr>
          <w:rFonts w:ascii="Arial" w:hAnsi="Arial" w:cs="Arial"/>
          <w:i/>
          <w:iCs/>
          <w:color w:val="000000"/>
        </w:rPr>
        <w:t>International Journal of Information Management</w:t>
      </w:r>
      <w:r w:rsidRPr="00724745">
        <w:rPr>
          <w:rFonts w:ascii="Arial" w:hAnsi="Arial" w:cs="Arial"/>
          <w:color w:val="000000"/>
        </w:rPr>
        <w:t>, 37(3), pp.150-154.</w:t>
      </w:r>
    </w:p>
    <w:p w14:paraId="58101EEA"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Skaggs, S. (2017). The semiotics of non-virtuous data visualization. </w:t>
      </w:r>
      <w:r w:rsidRPr="00724745">
        <w:rPr>
          <w:rStyle w:val="selectable"/>
          <w:rFonts w:ascii="Arial" w:hAnsi="Arial" w:cs="Arial"/>
          <w:i/>
          <w:iCs/>
          <w:color w:val="000000"/>
        </w:rPr>
        <w:t>Information Design Journal</w:t>
      </w:r>
      <w:r w:rsidRPr="00724745">
        <w:rPr>
          <w:rStyle w:val="selectable"/>
          <w:rFonts w:ascii="Arial" w:hAnsi="Arial" w:cs="Arial"/>
          <w:color w:val="000000"/>
        </w:rPr>
        <w:t>, 23(2), pp.219-233.</w:t>
      </w:r>
    </w:p>
    <w:p w14:paraId="7D7EDD95" w14:textId="77777777" w:rsidR="00724745" w:rsidRPr="00724745" w:rsidRDefault="00724745" w:rsidP="00724745">
      <w:pPr>
        <w:pStyle w:val="ListParagraph"/>
        <w:numPr>
          <w:ilvl w:val="0"/>
          <w:numId w:val="9"/>
        </w:numPr>
        <w:spacing w:line="360" w:lineRule="auto"/>
        <w:jc w:val="both"/>
        <w:rPr>
          <w:rStyle w:val="selectable"/>
          <w:rFonts w:ascii="Arial" w:hAnsi="Arial" w:cs="Arial"/>
          <w:color w:val="000000"/>
        </w:rPr>
      </w:pPr>
      <w:r w:rsidRPr="00724745">
        <w:rPr>
          <w:rStyle w:val="selectable"/>
          <w:rFonts w:ascii="Arial" w:hAnsi="Arial" w:cs="Arial"/>
          <w:color w:val="000000"/>
        </w:rPr>
        <w:t xml:space="preserve">Urbancová, H. and Vnoucková, L. (2015). Application of talent and knowledge management in the Czech and Slovak Republics: First empirical approaches. </w:t>
      </w:r>
      <w:r w:rsidRPr="00724745">
        <w:rPr>
          <w:rStyle w:val="selectable"/>
          <w:rFonts w:ascii="Arial" w:hAnsi="Arial" w:cs="Arial"/>
          <w:i/>
          <w:iCs/>
          <w:color w:val="000000"/>
        </w:rPr>
        <w:t>Ekonomski anali</w:t>
      </w:r>
      <w:r w:rsidRPr="00724745">
        <w:rPr>
          <w:rStyle w:val="selectable"/>
          <w:rFonts w:ascii="Arial" w:hAnsi="Arial" w:cs="Arial"/>
          <w:color w:val="000000"/>
        </w:rPr>
        <w:t>, 60(205), pp.105-137.</w:t>
      </w:r>
    </w:p>
    <w:p w14:paraId="07079086" w14:textId="77777777" w:rsidR="00724745" w:rsidRPr="00724745" w:rsidRDefault="00724745" w:rsidP="00724745">
      <w:pPr>
        <w:pStyle w:val="ListParagraph"/>
        <w:numPr>
          <w:ilvl w:val="0"/>
          <w:numId w:val="9"/>
        </w:numPr>
        <w:spacing w:line="360" w:lineRule="auto"/>
        <w:jc w:val="both"/>
        <w:rPr>
          <w:rStyle w:val="Heading1Char"/>
          <w:rFonts w:ascii="Arial" w:hAnsi="Arial" w:cs="Arial"/>
          <w:color w:val="000000"/>
        </w:rPr>
      </w:pPr>
      <w:r w:rsidRPr="00724745">
        <w:rPr>
          <w:rStyle w:val="selectable"/>
          <w:rFonts w:ascii="Arial" w:hAnsi="Arial" w:cs="Arial"/>
          <w:color w:val="000000"/>
        </w:rPr>
        <w:lastRenderedPageBreak/>
        <w:t xml:space="preserve">Zaim, H., Gürcan, Ö., Tarım, M., Zaim, S. and Alpkan, L. (2015). Determining the Critical Factors of Tacit Knowledge in Service Industry in Turkey. </w:t>
      </w:r>
      <w:r w:rsidRPr="00724745">
        <w:rPr>
          <w:rStyle w:val="selectable"/>
          <w:rFonts w:ascii="Arial" w:hAnsi="Arial" w:cs="Arial"/>
          <w:i/>
          <w:iCs/>
          <w:color w:val="000000"/>
        </w:rPr>
        <w:t>Procedia - Social and Behavioral Sciences</w:t>
      </w:r>
      <w:r w:rsidRPr="00724745">
        <w:rPr>
          <w:rStyle w:val="selectable"/>
          <w:rFonts w:ascii="Arial" w:hAnsi="Arial" w:cs="Arial"/>
          <w:color w:val="000000"/>
        </w:rPr>
        <w:t>, 207, pp.759-767.</w:t>
      </w:r>
      <w:r w:rsidRPr="00724745">
        <w:rPr>
          <w:rStyle w:val="Heading1Char"/>
          <w:rFonts w:ascii="Arial" w:hAnsi="Arial" w:cs="Arial"/>
          <w:color w:val="000000"/>
        </w:rPr>
        <w:t xml:space="preserve"> </w:t>
      </w:r>
    </w:p>
    <w:p w14:paraId="48400DAA" w14:textId="77777777" w:rsidR="00724745" w:rsidRPr="00724745" w:rsidRDefault="00724745" w:rsidP="00724745">
      <w:pPr>
        <w:pStyle w:val="ListParagraph"/>
        <w:numPr>
          <w:ilvl w:val="0"/>
          <w:numId w:val="9"/>
        </w:numPr>
        <w:spacing w:line="360" w:lineRule="auto"/>
        <w:jc w:val="both"/>
        <w:rPr>
          <w:rFonts w:ascii="Arial" w:hAnsi="Arial" w:cs="Arial"/>
        </w:rPr>
      </w:pPr>
      <w:r w:rsidRPr="00724745">
        <w:rPr>
          <w:rStyle w:val="selectable"/>
          <w:rFonts w:ascii="Arial" w:hAnsi="Arial" w:cs="Arial"/>
          <w:color w:val="000000"/>
        </w:rPr>
        <w:t xml:space="preserve">Zins, C. (2011). Conceptual approaches for defining data, information, and knowledge. </w:t>
      </w:r>
      <w:r w:rsidRPr="00724745">
        <w:rPr>
          <w:rStyle w:val="selectable"/>
          <w:rFonts w:ascii="Arial" w:hAnsi="Arial" w:cs="Arial"/>
          <w:i/>
          <w:iCs/>
          <w:color w:val="000000"/>
        </w:rPr>
        <w:t>Journal of the American Society for Information Science and Technology</w:t>
      </w:r>
      <w:r w:rsidRPr="00724745">
        <w:rPr>
          <w:rStyle w:val="selectable"/>
          <w:rFonts w:ascii="Arial" w:hAnsi="Arial" w:cs="Arial"/>
          <w:color w:val="000000"/>
        </w:rPr>
        <w:t>, 58(4), pp.479-493.</w:t>
      </w:r>
    </w:p>
    <w:p w14:paraId="5B965183" w14:textId="77777777" w:rsidR="00906CDB" w:rsidRDefault="00906CDB" w:rsidP="00A12B6A">
      <w:pPr>
        <w:rPr>
          <w:rStyle w:val="selectable"/>
          <w:color w:val="000000"/>
        </w:rPr>
      </w:pPr>
    </w:p>
    <w:p w14:paraId="5F35DA8B" w14:textId="77777777" w:rsidR="007C0E2D" w:rsidRDefault="007C0E2D" w:rsidP="00A12B6A">
      <w:pPr>
        <w:rPr>
          <w:rStyle w:val="selectable"/>
          <w:color w:val="000000"/>
        </w:rPr>
      </w:pPr>
    </w:p>
    <w:p w14:paraId="21912A18" w14:textId="77777777" w:rsidR="001C42C7" w:rsidRPr="007D3AF9" w:rsidRDefault="001C42C7" w:rsidP="00A12B6A">
      <w:pPr>
        <w:rPr>
          <w:rFonts w:asciiTheme="majorHAnsi" w:eastAsiaTheme="majorEastAsia" w:hAnsiTheme="majorHAnsi" w:cstheme="majorBidi"/>
          <w:color w:val="2F5496" w:themeColor="accent1" w:themeShade="BF"/>
          <w:sz w:val="32"/>
          <w:szCs w:val="32"/>
        </w:rPr>
      </w:pPr>
    </w:p>
    <w:sectPr w:rsidR="001C42C7" w:rsidRPr="007D3AF9" w:rsidSect="009059DC">
      <w:pgSz w:w="12240" w:h="15840" w:code="1"/>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6C1C79"/>
    <w:multiLevelType w:val="hybridMultilevel"/>
    <w:tmpl w:val="F0F81410"/>
    <w:lvl w:ilvl="0" w:tplc="C21082B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6E60549"/>
    <w:multiLevelType w:val="hybridMultilevel"/>
    <w:tmpl w:val="E608576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DDE6713"/>
    <w:multiLevelType w:val="hybridMultilevel"/>
    <w:tmpl w:val="0E3C99A2"/>
    <w:lvl w:ilvl="0" w:tplc="5F7483AA">
      <w:start w:val="1"/>
      <w:numFmt w:val="bullet"/>
      <w:lvlText w:val="•"/>
      <w:lvlJc w:val="left"/>
      <w:pPr>
        <w:tabs>
          <w:tab w:val="num" w:pos="720"/>
        </w:tabs>
        <w:ind w:left="720" w:hanging="360"/>
      </w:pPr>
      <w:rPr>
        <w:rFonts w:ascii="Arial" w:hAnsi="Arial" w:hint="default"/>
      </w:rPr>
    </w:lvl>
    <w:lvl w:ilvl="1" w:tplc="94BEBC92" w:tentative="1">
      <w:start w:val="1"/>
      <w:numFmt w:val="bullet"/>
      <w:lvlText w:val="•"/>
      <w:lvlJc w:val="left"/>
      <w:pPr>
        <w:tabs>
          <w:tab w:val="num" w:pos="1440"/>
        </w:tabs>
        <w:ind w:left="1440" w:hanging="360"/>
      </w:pPr>
      <w:rPr>
        <w:rFonts w:ascii="Arial" w:hAnsi="Arial" w:hint="default"/>
      </w:rPr>
    </w:lvl>
    <w:lvl w:ilvl="2" w:tplc="A7481E2C" w:tentative="1">
      <w:start w:val="1"/>
      <w:numFmt w:val="bullet"/>
      <w:lvlText w:val="•"/>
      <w:lvlJc w:val="left"/>
      <w:pPr>
        <w:tabs>
          <w:tab w:val="num" w:pos="2160"/>
        </w:tabs>
        <w:ind w:left="2160" w:hanging="360"/>
      </w:pPr>
      <w:rPr>
        <w:rFonts w:ascii="Arial" w:hAnsi="Arial" w:hint="default"/>
      </w:rPr>
    </w:lvl>
    <w:lvl w:ilvl="3" w:tplc="0276C04E" w:tentative="1">
      <w:start w:val="1"/>
      <w:numFmt w:val="bullet"/>
      <w:lvlText w:val="•"/>
      <w:lvlJc w:val="left"/>
      <w:pPr>
        <w:tabs>
          <w:tab w:val="num" w:pos="2880"/>
        </w:tabs>
        <w:ind w:left="2880" w:hanging="360"/>
      </w:pPr>
      <w:rPr>
        <w:rFonts w:ascii="Arial" w:hAnsi="Arial" w:hint="default"/>
      </w:rPr>
    </w:lvl>
    <w:lvl w:ilvl="4" w:tplc="1D90A8A4" w:tentative="1">
      <w:start w:val="1"/>
      <w:numFmt w:val="bullet"/>
      <w:lvlText w:val="•"/>
      <w:lvlJc w:val="left"/>
      <w:pPr>
        <w:tabs>
          <w:tab w:val="num" w:pos="3600"/>
        </w:tabs>
        <w:ind w:left="3600" w:hanging="360"/>
      </w:pPr>
      <w:rPr>
        <w:rFonts w:ascii="Arial" w:hAnsi="Arial" w:hint="default"/>
      </w:rPr>
    </w:lvl>
    <w:lvl w:ilvl="5" w:tplc="3C38AFF4" w:tentative="1">
      <w:start w:val="1"/>
      <w:numFmt w:val="bullet"/>
      <w:lvlText w:val="•"/>
      <w:lvlJc w:val="left"/>
      <w:pPr>
        <w:tabs>
          <w:tab w:val="num" w:pos="4320"/>
        </w:tabs>
        <w:ind w:left="4320" w:hanging="360"/>
      </w:pPr>
      <w:rPr>
        <w:rFonts w:ascii="Arial" w:hAnsi="Arial" w:hint="default"/>
      </w:rPr>
    </w:lvl>
    <w:lvl w:ilvl="6" w:tplc="BE52C5F8" w:tentative="1">
      <w:start w:val="1"/>
      <w:numFmt w:val="bullet"/>
      <w:lvlText w:val="•"/>
      <w:lvlJc w:val="left"/>
      <w:pPr>
        <w:tabs>
          <w:tab w:val="num" w:pos="5040"/>
        </w:tabs>
        <w:ind w:left="5040" w:hanging="360"/>
      </w:pPr>
      <w:rPr>
        <w:rFonts w:ascii="Arial" w:hAnsi="Arial" w:hint="default"/>
      </w:rPr>
    </w:lvl>
    <w:lvl w:ilvl="7" w:tplc="4DD690A4" w:tentative="1">
      <w:start w:val="1"/>
      <w:numFmt w:val="bullet"/>
      <w:lvlText w:val="•"/>
      <w:lvlJc w:val="left"/>
      <w:pPr>
        <w:tabs>
          <w:tab w:val="num" w:pos="5760"/>
        </w:tabs>
        <w:ind w:left="5760" w:hanging="360"/>
      </w:pPr>
      <w:rPr>
        <w:rFonts w:ascii="Arial" w:hAnsi="Arial" w:hint="default"/>
      </w:rPr>
    </w:lvl>
    <w:lvl w:ilvl="8" w:tplc="76E82AD0" w:tentative="1">
      <w:start w:val="1"/>
      <w:numFmt w:val="bullet"/>
      <w:lvlText w:val="•"/>
      <w:lvlJc w:val="left"/>
      <w:pPr>
        <w:tabs>
          <w:tab w:val="num" w:pos="6480"/>
        </w:tabs>
        <w:ind w:left="6480" w:hanging="360"/>
      </w:pPr>
      <w:rPr>
        <w:rFonts w:ascii="Arial" w:hAnsi="Arial" w:hint="default"/>
      </w:rPr>
    </w:lvl>
  </w:abstractNum>
  <w:abstractNum w:abstractNumId="3" w15:restartNumberingAfterBreak="0">
    <w:nsid w:val="30403703"/>
    <w:multiLevelType w:val="hybridMultilevel"/>
    <w:tmpl w:val="4F32853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4D91E00"/>
    <w:multiLevelType w:val="hybridMultilevel"/>
    <w:tmpl w:val="4E7C822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55716C1"/>
    <w:multiLevelType w:val="hybridMultilevel"/>
    <w:tmpl w:val="3DE266D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6D677EE"/>
    <w:multiLevelType w:val="hybridMultilevel"/>
    <w:tmpl w:val="A34AB57C"/>
    <w:lvl w:ilvl="0" w:tplc="FD7C495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EC83667"/>
    <w:multiLevelType w:val="hybridMultilevel"/>
    <w:tmpl w:val="A3463D1E"/>
    <w:lvl w:ilvl="0" w:tplc="968E2EC4">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642184A"/>
    <w:multiLevelType w:val="hybridMultilevel"/>
    <w:tmpl w:val="2194B242"/>
    <w:lvl w:ilvl="0" w:tplc="2CF05C60">
      <w:start w:val="5"/>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6C817B9"/>
    <w:multiLevelType w:val="hybridMultilevel"/>
    <w:tmpl w:val="C400BD2C"/>
    <w:lvl w:ilvl="0" w:tplc="C21082B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586152"/>
    <w:multiLevelType w:val="hybridMultilevel"/>
    <w:tmpl w:val="9B103ED4"/>
    <w:lvl w:ilvl="0" w:tplc="C21082B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19C61E3"/>
    <w:multiLevelType w:val="hybridMultilevel"/>
    <w:tmpl w:val="F36E49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6AFA37E3"/>
    <w:multiLevelType w:val="hybridMultilevel"/>
    <w:tmpl w:val="DCFAEAB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71C13E47"/>
    <w:multiLevelType w:val="hybridMultilevel"/>
    <w:tmpl w:val="F3CA53F0"/>
    <w:lvl w:ilvl="0" w:tplc="C21082B0">
      <w:start w:val="1"/>
      <w:numFmt w:val="decimal"/>
      <w:lvlText w:val="%1."/>
      <w:lvlJc w:val="left"/>
      <w:pPr>
        <w:ind w:left="720" w:hanging="360"/>
      </w:pPr>
      <w:rPr>
        <w:sz w:val="24"/>
        <w:szCs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F536734"/>
    <w:multiLevelType w:val="hybridMultilevel"/>
    <w:tmpl w:val="E87092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7"/>
  </w:num>
  <w:num w:numId="5">
    <w:abstractNumId w:val="11"/>
  </w:num>
  <w:num w:numId="6">
    <w:abstractNumId w:val="9"/>
  </w:num>
  <w:num w:numId="7">
    <w:abstractNumId w:val="8"/>
  </w:num>
  <w:num w:numId="8">
    <w:abstractNumId w:val="13"/>
  </w:num>
  <w:num w:numId="9">
    <w:abstractNumId w:val="10"/>
  </w:num>
  <w:num w:numId="10">
    <w:abstractNumId w:val="0"/>
  </w:num>
  <w:num w:numId="11">
    <w:abstractNumId w:val="14"/>
  </w:num>
  <w:num w:numId="12">
    <w:abstractNumId w:val="4"/>
  </w:num>
  <w:num w:numId="13">
    <w:abstractNumId w:val="3"/>
  </w:num>
  <w:num w:numId="14">
    <w:abstractNumId w:val="12"/>
  </w:num>
  <w:num w:numId="1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73E4B"/>
    <w:rsid w:val="00000412"/>
    <w:rsid w:val="00007852"/>
    <w:rsid w:val="00007C99"/>
    <w:rsid w:val="00007D74"/>
    <w:rsid w:val="00010FD0"/>
    <w:rsid w:val="000121DE"/>
    <w:rsid w:val="00013002"/>
    <w:rsid w:val="00021454"/>
    <w:rsid w:val="00025623"/>
    <w:rsid w:val="00027731"/>
    <w:rsid w:val="00034B1B"/>
    <w:rsid w:val="0003655C"/>
    <w:rsid w:val="00037141"/>
    <w:rsid w:val="0005444B"/>
    <w:rsid w:val="00056854"/>
    <w:rsid w:val="00057C38"/>
    <w:rsid w:val="00061F8D"/>
    <w:rsid w:val="000624FC"/>
    <w:rsid w:val="0006322C"/>
    <w:rsid w:val="00063348"/>
    <w:rsid w:val="000633B3"/>
    <w:rsid w:val="00065896"/>
    <w:rsid w:val="00065B8A"/>
    <w:rsid w:val="000702C3"/>
    <w:rsid w:val="00071159"/>
    <w:rsid w:val="00071F4A"/>
    <w:rsid w:val="0007239C"/>
    <w:rsid w:val="000779F1"/>
    <w:rsid w:val="0008287F"/>
    <w:rsid w:val="000859DA"/>
    <w:rsid w:val="00090CF0"/>
    <w:rsid w:val="00092375"/>
    <w:rsid w:val="0009418E"/>
    <w:rsid w:val="00095C22"/>
    <w:rsid w:val="000A3D95"/>
    <w:rsid w:val="000A521C"/>
    <w:rsid w:val="000A636E"/>
    <w:rsid w:val="000A7A26"/>
    <w:rsid w:val="000A7B07"/>
    <w:rsid w:val="000B18DC"/>
    <w:rsid w:val="000B5601"/>
    <w:rsid w:val="000B597D"/>
    <w:rsid w:val="000B7813"/>
    <w:rsid w:val="000D295F"/>
    <w:rsid w:val="000D2A41"/>
    <w:rsid w:val="000D3EA2"/>
    <w:rsid w:val="000D42AA"/>
    <w:rsid w:val="000D78C9"/>
    <w:rsid w:val="000D7E2D"/>
    <w:rsid w:val="000E2068"/>
    <w:rsid w:val="000E4BED"/>
    <w:rsid w:val="000E7012"/>
    <w:rsid w:val="000F0514"/>
    <w:rsid w:val="000F0887"/>
    <w:rsid w:val="000F2CDE"/>
    <w:rsid w:val="000F2D7C"/>
    <w:rsid w:val="000F45B1"/>
    <w:rsid w:val="000F46DD"/>
    <w:rsid w:val="000F51EE"/>
    <w:rsid w:val="000F5E83"/>
    <w:rsid w:val="00105BDF"/>
    <w:rsid w:val="00107F56"/>
    <w:rsid w:val="001148A4"/>
    <w:rsid w:val="001152B5"/>
    <w:rsid w:val="001246BC"/>
    <w:rsid w:val="00131903"/>
    <w:rsid w:val="00131FDD"/>
    <w:rsid w:val="001337B6"/>
    <w:rsid w:val="0013597F"/>
    <w:rsid w:val="00140C21"/>
    <w:rsid w:val="00142319"/>
    <w:rsid w:val="00143A63"/>
    <w:rsid w:val="00146CA4"/>
    <w:rsid w:val="001521DA"/>
    <w:rsid w:val="00156758"/>
    <w:rsid w:val="0016052A"/>
    <w:rsid w:val="001606C3"/>
    <w:rsid w:val="00160F9E"/>
    <w:rsid w:val="00162B0B"/>
    <w:rsid w:val="00163D7A"/>
    <w:rsid w:val="00164AC2"/>
    <w:rsid w:val="001666D7"/>
    <w:rsid w:val="00167DD0"/>
    <w:rsid w:val="0017159A"/>
    <w:rsid w:val="0017375F"/>
    <w:rsid w:val="00174F3E"/>
    <w:rsid w:val="001770B4"/>
    <w:rsid w:val="00177BF5"/>
    <w:rsid w:val="00177E65"/>
    <w:rsid w:val="001807F9"/>
    <w:rsid w:val="0018702E"/>
    <w:rsid w:val="0019015E"/>
    <w:rsid w:val="001921D5"/>
    <w:rsid w:val="00194575"/>
    <w:rsid w:val="00197557"/>
    <w:rsid w:val="00197FB1"/>
    <w:rsid w:val="001A0CD2"/>
    <w:rsid w:val="001A4A29"/>
    <w:rsid w:val="001A56AD"/>
    <w:rsid w:val="001B025F"/>
    <w:rsid w:val="001B11A6"/>
    <w:rsid w:val="001B14F2"/>
    <w:rsid w:val="001B1E7C"/>
    <w:rsid w:val="001B2DA3"/>
    <w:rsid w:val="001B4CB0"/>
    <w:rsid w:val="001B6FD8"/>
    <w:rsid w:val="001C42C7"/>
    <w:rsid w:val="001C764E"/>
    <w:rsid w:val="001D1388"/>
    <w:rsid w:val="001E00A8"/>
    <w:rsid w:val="001E030F"/>
    <w:rsid w:val="001E18D3"/>
    <w:rsid w:val="001E219F"/>
    <w:rsid w:val="001E3D57"/>
    <w:rsid w:val="001E3F36"/>
    <w:rsid w:val="001E418B"/>
    <w:rsid w:val="001E5A6A"/>
    <w:rsid w:val="001E68BE"/>
    <w:rsid w:val="001E6A39"/>
    <w:rsid w:val="001F406B"/>
    <w:rsid w:val="00200B32"/>
    <w:rsid w:val="00201F1D"/>
    <w:rsid w:val="002031E5"/>
    <w:rsid w:val="002034A2"/>
    <w:rsid w:val="002063B6"/>
    <w:rsid w:val="00207A14"/>
    <w:rsid w:val="0021105A"/>
    <w:rsid w:val="002120AD"/>
    <w:rsid w:val="002155E5"/>
    <w:rsid w:val="00221AEB"/>
    <w:rsid w:val="002227BE"/>
    <w:rsid w:val="00223061"/>
    <w:rsid w:val="00223545"/>
    <w:rsid w:val="002237FE"/>
    <w:rsid w:val="00234562"/>
    <w:rsid w:val="00234B11"/>
    <w:rsid w:val="00235EBA"/>
    <w:rsid w:val="002411A8"/>
    <w:rsid w:val="0024193D"/>
    <w:rsid w:val="00246654"/>
    <w:rsid w:val="00247260"/>
    <w:rsid w:val="002479B0"/>
    <w:rsid w:val="00251BC7"/>
    <w:rsid w:val="00253343"/>
    <w:rsid w:val="00253EDE"/>
    <w:rsid w:val="00255AC9"/>
    <w:rsid w:val="00255F0A"/>
    <w:rsid w:val="002562D2"/>
    <w:rsid w:val="0026065A"/>
    <w:rsid w:val="00261886"/>
    <w:rsid w:val="00261A0C"/>
    <w:rsid w:val="00266C31"/>
    <w:rsid w:val="00267400"/>
    <w:rsid w:val="002746D0"/>
    <w:rsid w:val="002775CE"/>
    <w:rsid w:val="00280349"/>
    <w:rsid w:val="00284201"/>
    <w:rsid w:val="002A0BDF"/>
    <w:rsid w:val="002A3374"/>
    <w:rsid w:val="002A393A"/>
    <w:rsid w:val="002A5EA3"/>
    <w:rsid w:val="002A6FE7"/>
    <w:rsid w:val="002B3DC3"/>
    <w:rsid w:val="002B6ADB"/>
    <w:rsid w:val="002C08A4"/>
    <w:rsid w:val="002C09B8"/>
    <w:rsid w:val="002C280B"/>
    <w:rsid w:val="002C7395"/>
    <w:rsid w:val="002C74B8"/>
    <w:rsid w:val="002D47D1"/>
    <w:rsid w:val="002D5251"/>
    <w:rsid w:val="002D77C0"/>
    <w:rsid w:val="002E080D"/>
    <w:rsid w:val="002E286D"/>
    <w:rsid w:val="002E3E30"/>
    <w:rsid w:val="002E707E"/>
    <w:rsid w:val="002F23EA"/>
    <w:rsid w:val="002F35A3"/>
    <w:rsid w:val="002F6BA7"/>
    <w:rsid w:val="003015C6"/>
    <w:rsid w:val="00302353"/>
    <w:rsid w:val="00303BA3"/>
    <w:rsid w:val="0030502E"/>
    <w:rsid w:val="00305F15"/>
    <w:rsid w:val="003060D2"/>
    <w:rsid w:val="00307064"/>
    <w:rsid w:val="00310949"/>
    <w:rsid w:val="003177AC"/>
    <w:rsid w:val="003236DA"/>
    <w:rsid w:val="003251A8"/>
    <w:rsid w:val="00335967"/>
    <w:rsid w:val="0034086F"/>
    <w:rsid w:val="003425D7"/>
    <w:rsid w:val="00343373"/>
    <w:rsid w:val="00344F90"/>
    <w:rsid w:val="0034612F"/>
    <w:rsid w:val="0035356F"/>
    <w:rsid w:val="003537DC"/>
    <w:rsid w:val="00355A59"/>
    <w:rsid w:val="0036341B"/>
    <w:rsid w:val="00365060"/>
    <w:rsid w:val="00367AB0"/>
    <w:rsid w:val="00373642"/>
    <w:rsid w:val="00373689"/>
    <w:rsid w:val="003748D8"/>
    <w:rsid w:val="00375294"/>
    <w:rsid w:val="00376CEF"/>
    <w:rsid w:val="00380B32"/>
    <w:rsid w:val="00381AB4"/>
    <w:rsid w:val="0038558A"/>
    <w:rsid w:val="003933D2"/>
    <w:rsid w:val="00394FB4"/>
    <w:rsid w:val="003A2AE7"/>
    <w:rsid w:val="003A2D2B"/>
    <w:rsid w:val="003A3A90"/>
    <w:rsid w:val="003A5B73"/>
    <w:rsid w:val="003A6F11"/>
    <w:rsid w:val="003B1359"/>
    <w:rsid w:val="003B5AB8"/>
    <w:rsid w:val="003C0B01"/>
    <w:rsid w:val="003C31EE"/>
    <w:rsid w:val="003C48B7"/>
    <w:rsid w:val="003D2775"/>
    <w:rsid w:val="003E16DE"/>
    <w:rsid w:val="003E1DC9"/>
    <w:rsid w:val="003E4506"/>
    <w:rsid w:val="003F182F"/>
    <w:rsid w:val="003F5AA5"/>
    <w:rsid w:val="003F6FF6"/>
    <w:rsid w:val="004009C0"/>
    <w:rsid w:val="00406685"/>
    <w:rsid w:val="00413535"/>
    <w:rsid w:val="00415DAE"/>
    <w:rsid w:val="00417CBE"/>
    <w:rsid w:val="00420EDD"/>
    <w:rsid w:val="004210E9"/>
    <w:rsid w:val="00421E11"/>
    <w:rsid w:val="004221B6"/>
    <w:rsid w:val="00422ACE"/>
    <w:rsid w:val="00423802"/>
    <w:rsid w:val="00427551"/>
    <w:rsid w:val="0043040E"/>
    <w:rsid w:val="00430912"/>
    <w:rsid w:val="00431B07"/>
    <w:rsid w:val="00433A00"/>
    <w:rsid w:val="00440243"/>
    <w:rsid w:val="00443E92"/>
    <w:rsid w:val="004445C1"/>
    <w:rsid w:val="00446941"/>
    <w:rsid w:val="00446BFF"/>
    <w:rsid w:val="00447613"/>
    <w:rsid w:val="00453186"/>
    <w:rsid w:val="00454161"/>
    <w:rsid w:val="004541FC"/>
    <w:rsid w:val="004549A2"/>
    <w:rsid w:val="00454C8B"/>
    <w:rsid w:val="00456A1C"/>
    <w:rsid w:val="00460F8C"/>
    <w:rsid w:val="00471100"/>
    <w:rsid w:val="00471A33"/>
    <w:rsid w:val="00473854"/>
    <w:rsid w:val="0047491C"/>
    <w:rsid w:val="0047638F"/>
    <w:rsid w:val="004767CD"/>
    <w:rsid w:val="00480F44"/>
    <w:rsid w:val="00481BD6"/>
    <w:rsid w:val="00482720"/>
    <w:rsid w:val="00492CA9"/>
    <w:rsid w:val="00493572"/>
    <w:rsid w:val="00495CF4"/>
    <w:rsid w:val="00497B79"/>
    <w:rsid w:val="004A03E5"/>
    <w:rsid w:val="004A055D"/>
    <w:rsid w:val="004A0EC4"/>
    <w:rsid w:val="004A18FE"/>
    <w:rsid w:val="004A387A"/>
    <w:rsid w:val="004A4583"/>
    <w:rsid w:val="004A4D91"/>
    <w:rsid w:val="004B2D65"/>
    <w:rsid w:val="004B5F9F"/>
    <w:rsid w:val="004B67D0"/>
    <w:rsid w:val="004B6FCD"/>
    <w:rsid w:val="004C1461"/>
    <w:rsid w:val="004C4CC6"/>
    <w:rsid w:val="004C563E"/>
    <w:rsid w:val="004D0200"/>
    <w:rsid w:val="004D0276"/>
    <w:rsid w:val="004D1947"/>
    <w:rsid w:val="004D24A5"/>
    <w:rsid w:val="004D2884"/>
    <w:rsid w:val="004D3024"/>
    <w:rsid w:val="004D3559"/>
    <w:rsid w:val="004D5477"/>
    <w:rsid w:val="004E0791"/>
    <w:rsid w:val="004E4E2D"/>
    <w:rsid w:val="004E5EBC"/>
    <w:rsid w:val="004E6168"/>
    <w:rsid w:val="004E77A1"/>
    <w:rsid w:val="004F0332"/>
    <w:rsid w:val="004F2353"/>
    <w:rsid w:val="004F3406"/>
    <w:rsid w:val="004F3956"/>
    <w:rsid w:val="004F3B1F"/>
    <w:rsid w:val="004F3BD2"/>
    <w:rsid w:val="005005E7"/>
    <w:rsid w:val="00500CB0"/>
    <w:rsid w:val="00504886"/>
    <w:rsid w:val="005119B3"/>
    <w:rsid w:val="00512D9F"/>
    <w:rsid w:val="00513B57"/>
    <w:rsid w:val="00514945"/>
    <w:rsid w:val="00516727"/>
    <w:rsid w:val="00520112"/>
    <w:rsid w:val="005205A5"/>
    <w:rsid w:val="005263D4"/>
    <w:rsid w:val="005272C2"/>
    <w:rsid w:val="00527D21"/>
    <w:rsid w:val="00531A68"/>
    <w:rsid w:val="00532238"/>
    <w:rsid w:val="00540948"/>
    <w:rsid w:val="00542AFE"/>
    <w:rsid w:val="0054406D"/>
    <w:rsid w:val="00544364"/>
    <w:rsid w:val="00545EAC"/>
    <w:rsid w:val="00551050"/>
    <w:rsid w:val="0055115C"/>
    <w:rsid w:val="00552EA8"/>
    <w:rsid w:val="00555325"/>
    <w:rsid w:val="00556907"/>
    <w:rsid w:val="00556BF2"/>
    <w:rsid w:val="00556D27"/>
    <w:rsid w:val="00557B1F"/>
    <w:rsid w:val="005613B5"/>
    <w:rsid w:val="00561D8D"/>
    <w:rsid w:val="00562EDB"/>
    <w:rsid w:val="005673CC"/>
    <w:rsid w:val="005675B7"/>
    <w:rsid w:val="005807F7"/>
    <w:rsid w:val="00580A2E"/>
    <w:rsid w:val="0058172D"/>
    <w:rsid w:val="00582891"/>
    <w:rsid w:val="00582C7E"/>
    <w:rsid w:val="00583834"/>
    <w:rsid w:val="005878A6"/>
    <w:rsid w:val="0059281F"/>
    <w:rsid w:val="005950E7"/>
    <w:rsid w:val="00596512"/>
    <w:rsid w:val="0059709C"/>
    <w:rsid w:val="00597720"/>
    <w:rsid w:val="005A0307"/>
    <w:rsid w:val="005A1F55"/>
    <w:rsid w:val="005A57F4"/>
    <w:rsid w:val="005A7315"/>
    <w:rsid w:val="005B0791"/>
    <w:rsid w:val="005B0B85"/>
    <w:rsid w:val="005B2C60"/>
    <w:rsid w:val="005B32E5"/>
    <w:rsid w:val="005C0AE8"/>
    <w:rsid w:val="005C154E"/>
    <w:rsid w:val="005C3150"/>
    <w:rsid w:val="005C62CB"/>
    <w:rsid w:val="005D0AA5"/>
    <w:rsid w:val="005D3527"/>
    <w:rsid w:val="005D3EFD"/>
    <w:rsid w:val="005D6C7D"/>
    <w:rsid w:val="005D6FEF"/>
    <w:rsid w:val="005E063D"/>
    <w:rsid w:val="005E16EF"/>
    <w:rsid w:val="005E3C68"/>
    <w:rsid w:val="005E740C"/>
    <w:rsid w:val="005F0148"/>
    <w:rsid w:val="005F05C4"/>
    <w:rsid w:val="005F23EB"/>
    <w:rsid w:val="005F5560"/>
    <w:rsid w:val="005F6364"/>
    <w:rsid w:val="005F7220"/>
    <w:rsid w:val="00600F19"/>
    <w:rsid w:val="00603DC2"/>
    <w:rsid w:val="00605FF2"/>
    <w:rsid w:val="006070D3"/>
    <w:rsid w:val="00611589"/>
    <w:rsid w:val="00612AF4"/>
    <w:rsid w:val="006135F7"/>
    <w:rsid w:val="0061700F"/>
    <w:rsid w:val="00620112"/>
    <w:rsid w:val="0062315D"/>
    <w:rsid w:val="00623E98"/>
    <w:rsid w:val="006260E3"/>
    <w:rsid w:val="00630814"/>
    <w:rsid w:val="006364C4"/>
    <w:rsid w:val="006365F3"/>
    <w:rsid w:val="006405B2"/>
    <w:rsid w:val="00646B8E"/>
    <w:rsid w:val="0065131B"/>
    <w:rsid w:val="00652627"/>
    <w:rsid w:val="00657E75"/>
    <w:rsid w:val="00661DC3"/>
    <w:rsid w:val="006660AA"/>
    <w:rsid w:val="00667894"/>
    <w:rsid w:val="00670E1D"/>
    <w:rsid w:val="006718BE"/>
    <w:rsid w:val="00671EE7"/>
    <w:rsid w:val="0067252B"/>
    <w:rsid w:val="00673E4B"/>
    <w:rsid w:val="006743C8"/>
    <w:rsid w:val="0067603A"/>
    <w:rsid w:val="00681970"/>
    <w:rsid w:val="00683EBF"/>
    <w:rsid w:val="00684758"/>
    <w:rsid w:val="006875F8"/>
    <w:rsid w:val="006903DA"/>
    <w:rsid w:val="00691FD7"/>
    <w:rsid w:val="00692F50"/>
    <w:rsid w:val="00694FDA"/>
    <w:rsid w:val="00696101"/>
    <w:rsid w:val="006A094C"/>
    <w:rsid w:val="006A2035"/>
    <w:rsid w:val="006A7977"/>
    <w:rsid w:val="006B1B11"/>
    <w:rsid w:val="006B3A58"/>
    <w:rsid w:val="006B4322"/>
    <w:rsid w:val="006C1052"/>
    <w:rsid w:val="006C231B"/>
    <w:rsid w:val="006C7A4F"/>
    <w:rsid w:val="006D297F"/>
    <w:rsid w:val="006D2D8D"/>
    <w:rsid w:val="006D3795"/>
    <w:rsid w:val="006D56D1"/>
    <w:rsid w:val="006D57D7"/>
    <w:rsid w:val="006E02B3"/>
    <w:rsid w:val="006E1965"/>
    <w:rsid w:val="006E1E4F"/>
    <w:rsid w:val="006E463F"/>
    <w:rsid w:val="006E4D27"/>
    <w:rsid w:val="006E634D"/>
    <w:rsid w:val="006F1597"/>
    <w:rsid w:val="006F6C01"/>
    <w:rsid w:val="007122EC"/>
    <w:rsid w:val="00713D2A"/>
    <w:rsid w:val="00716668"/>
    <w:rsid w:val="00717A0C"/>
    <w:rsid w:val="007239C4"/>
    <w:rsid w:val="00724745"/>
    <w:rsid w:val="007251C4"/>
    <w:rsid w:val="007358F9"/>
    <w:rsid w:val="00741910"/>
    <w:rsid w:val="00743180"/>
    <w:rsid w:val="00744DC1"/>
    <w:rsid w:val="0074625F"/>
    <w:rsid w:val="00750F0D"/>
    <w:rsid w:val="007522D9"/>
    <w:rsid w:val="00753024"/>
    <w:rsid w:val="00753738"/>
    <w:rsid w:val="007603C6"/>
    <w:rsid w:val="00760AF5"/>
    <w:rsid w:val="007628FA"/>
    <w:rsid w:val="00762F82"/>
    <w:rsid w:val="00763186"/>
    <w:rsid w:val="00764122"/>
    <w:rsid w:val="00766B7F"/>
    <w:rsid w:val="00771AE7"/>
    <w:rsid w:val="00773F1F"/>
    <w:rsid w:val="00774224"/>
    <w:rsid w:val="00775E31"/>
    <w:rsid w:val="00780032"/>
    <w:rsid w:val="0078507D"/>
    <w:rsid w:val="00786894"/>
    <w:rsid w:val="00786E85"/>
    <w:rsid w:val="00791185"/>
    <w:rsid w:val="007922C2"/>
    <w:rsid w:val="00792E87"/>
    <w:rsid w:val="0079473F"/>
    <w:rsid w:val="00794A80"/>
    <w:rsid w:val="007A33F1"/>
    <w:rsid w:val="007A3913"/>
    <w:rsid w:val="007A7DA2"/>
    <w:rsid w:val="007B1E39"/>
    <w:rsid w:val="007B41F9"/>
    <w:rsid w:val="007B4E29"/>
    <w:rsid w:val="007B579D"/>
    <w:rsid w:val="007B640D"/>
    <w:rsid w:val="007C0E2D"/>
    <w:rsid w:val="007C73B6"/>
    <w:rsid w:val="007C797E"/>
    <w:rsid w:val="007C7E86"/>
    <w:rsid w:val="007D3AF9"/>
    <w:rsid w:val="007D56FB"/>
    <w:rsid w:val="007D5E2F"/>
    <w:rsid w:val="007D72D1"/>
    <w:rsid w:val="007E06FD"/>
    <w:rsid w:val="007E0E04"/>
    <w:rsid w:val="007E12EB"/>
    <w:rsid w:val="007E2711"/>
    <w:rsid w:val="007F0FA8"/>
    <w:rsid w:val="007F2D7A"/>
    <w:rsid w:val="007F356F"/>
    <w:rsid w:val="007F4239"/>
    <w:rsid w:val="007F68E4"/>
    <w:rsid w:val="00801731"/>
    <w:rsid w:val="00801DC6"/>
    <w:rsid w:val="00804356"/>
    <w:rsid w:val="00804B73"/>
    <w:rsid w:val="0080519A"/>
    <w:rsid w:val="008061C6"/>
    <w:rsid w:val="00807052"/>
    <w:rsid w:val="00810E97"/>
    <w:rsid w:val="0081186E"/>
    <w:rsid w:val="00811D94"/>
    <w:rsid w:val="00813AF2"/>
    <w:rsid w:val="00814BEE"/>
    <w:rsid w:val="00817B9F"/>
    <w:rsid w:val="00822951"/>
    <w:rsid w:val="008245C5"/>
    <w:rsid w:val="00836DBE"/>
    <w:rsid w:val="00842C43"/>
    <w:rsid w:val="0084527E"/>
    <w:rsid w:val="00847D8C"/>
    <w:rsid w:val="00850711"/>
    <w:rsid w:val="0085097A"/>
    <w:rsid w:val="0085220C"/>
    <w:rsid w:val="008529C8"/>
    <w:rsid w:val="008538EE"/>
    <w:rsid w:val="00855D38"/>
    <w:rsid w:val="008605CF"/>
    <w:rsid w:val="00862E2C"/>
    <w:rsid w:val="0086493B"/>
    <w:rsid w:val="00867BA4"/>
    <w:rsid w:val="00871B19"/>
    <w:rsid w:val="00871CD0"/>
    <w:rsid w:val="00873044"/>
    <w:rsid w:val="00874FDF"/>
    <w:rsid w:val="008752B2"/>
    <w:rsid w:val="00876972"/>
    <w:rsid w:val="00877A33"/>
    <w:rsid w:val="00880912"/>
    <w:rsid w:val="00883AD4"/>
    <w:rsid w:val="008849B2"/>
    <w:rsid w:val="00885BD8"/>
    <w:rsid w:val="00895655"/>
    <w:rsid w:val="008962C8"/>
    <w:rsid w:val="00897D25"/>
    <w:rsid w:val="008A2FDA"/>
    <w:rsid w:val="008A3211"/>
    <w:rsid w:val="008A4C74"/>
    <w:rsid w:val="008B48C6"/>
    <w:rsid w:val="008C1717"/>
    <w:rsid w:val="008C4627"/>
    <w:rsid w:val="008C515D"/>
    <w:rsid w:val="008C6ADC"/>
    <w:rsid w:val="008C771F"/>
    <w:rsid w:val="008D0577"/>
    <w:rsid w:val="008D27FD"/>
    <w:rsid w:val="008D4406"/>
    <w:rsid w:val="008D75EE"/>
    <w:rsid w:val="008E0C71"/>
    <w:rsid w:val="008E3E54"/>
    <w:rsid w:val="008E4B37"/>
    <w:rsid w:val="008E72F0"/>
    <w:rsid w:val="008F24FA"/>
    <w:rsid w:val="008F333D"/>
    <w:rsid w:val="008F3738"/>
    <w:rsid w:val="008F41D5"/>
    <w:rsid w:val="008F450B"/>
    <w:rsid w:val="009059DC"/>
    <w:rsid w:val="00906CDB"/>
    <w:rsid w:val="00907622"/>
    <w:rsid w:val="00910409"/>
    <w:rsid w:val="00910491"/>
    <w:rsid w:val="00911F75"/>
    <w:rsid w:val="0091297B"/>
    <w:rsid w:val="009132BA"/>
    <w:rsid w:val="009132E4"/>
    <w:rsid w:val="0091579E"/>
    <w:rsid w:val="00921003"/>
    <w:rsid w:val="00922470"/>
    <w:rsid w:val="009237CE"/>
    <w:rsid w:val="00923E77"/>
    <w:rsid w:val="00934658"/>
    <w:rsid w:val="00934C2E"/>
    <w:rsid w:val="009424EC"/>
    <w:rsid w:val="00942BBB"/>
    <w:rsid w:val="00945120"/>
    <w:rsid w:val="00945A3C"/>
    <w:rsid w:val="0094633F"/>
    <w:rsid w:val="00947CE4"/>
    <w:rsid w:val="00950FD4"/>
    <w:rsid w:val="00951A08"/>
    <w:rsid w:val="009607CD"/>
    <w:rsid w:val="00961135"/>
    <w:rsid w:val="009634D9"/>
    <w:rsid w:val="00970F77"/>
    <w:rsid w:val="00971BE2"/>
    <w:rsid w:val="00972035"/>
    <w:rsid w:val="00972869"/>
    <w:rsid w:val="009743FF"/>
    <w:rsid w:val="0097567B"/>
    <w:rsid w:val="009821B0"/>
    <w:rsid w:val="00982902"/>
    <w:rsid w:val="00982EAB"/>
    <w:rsid w:val="00982FC2"/>
    <w:rsid w:val="009837ED"/>
    <w:rsid w:val="00984B76"/>
    <w:rsid w:val="00985D0A"/>
    <w:rsid w:val="00990D12"/>
    <w:rsid w:val="0099131B"/>
    <w:rsid w:val="00991883"/>
    <w:rsid w:val="00991ADE"/>
    <w:rsid w:val="00992819"/>
    <w:rsid w:val="0099285F"/>
    <w:rsid w:val="00993169"/>
    <w:rsid w:val="009941D2"/>
    <w:rsid w:val="009941FC"/>
    <w:rsid w:val="00995017"/>
    <w:rsid w:val="009A1BF7"/>
    <w:rsid w:val="009A645E"/>
    <w:rsid w:val="009B603B"/>
    <w:rsid w:val="009C32B9"/>
    <w:rsid w:val="009C78E6"/>
    <w:rsid w:val="009C7E8B"/>
    <w:rsid w:val="009D093F"/>
    <w:rsid w:val="009D3DC5"/>
    <w:rsid w:val="009D5E0E"/>
    <w:rsid w:val="009E1553"/>
    <w:rsid w:val="009E6AE2"/>
    <w:rsid w:val="009F18E5"/>
    <w:rsid w:val="009F1F25"/>
    <w:rsid w:val="009F5A5A"/>
    <w:rsid w:val="009F638B"/>
    <w:rsid w:val="009F6C11"/>
    <w:rsid w:val="00A02781"/>
    <w:rsid w:val="00A048F9"/>
    <w:rsid w:val="00A06024"/>
    <w:rsid w:val="00A110DD"/>
    <w:rsid w:val="00A12B6A"/>
    <w:rsid w:val="00A1496C"/>
    <w:rsid w:val="00A167A0"/>
    <w:rsid w:val="00A16DBA"/>
    <w:rsid w:val="00A17E55"/>
    <w:rsid w:val="00A20D35"/>
    <w:rsid w:val="00A216BB"/>
    <w:rsid w:val="00A23379"/>
    <w:rsid w:val="00A235FB"/>
    <w:rsid w:val="00A2584F"/>
    <w:rsid w:val="00A40C7E"/>
    <w:rsid w:val="00A41F98"/>
    <w:rsid w:val="00A43829"/>
    <w:rsid w:val="00A507E0"/>
    <w:rsid w:val="00A509D0"/>
    <w:rsid w:val="00A561AA"/>
    <w:rsid w:val="00A56A96"/>
    <w:rsid w:val="00A57880"/>
    <w:rsid w:val="00A61EEE"/>
    <w:rsid w:val="00A63D4A"/>
    <w:rsid w:val="00A66AAB"/>
    <w:rsid w:val="00A66BCD"/>
    <w:rsid w:val="00A7174D"/>
    <w:rsid w:val="00A7632F"/>
    <w:rsid w:val="00A80A93"/>
    <w:rsid w:val="00A81A12"/>
    <w:rsid w:val="00A82299"/>
    <w:rsid w:val="00A84AE3"/>
    <w:rsid w:val="00A8589F"/>
    <w:rsid w:val="00A877F3"/>
    <w:rsid w:val="00A90BE3"/>
    <w:rsid w:val="00A939C1"/>
    <w:rsid w:val="00A94795"/>
    <w:rsid w:val="00A95E0E"/>
    <w:rsid w:val="00A9661C"/>
    <w:rsid w:val="00A97091"/>
    <w:rsid w:val="00A97A8A"/>
    <w:rsid w:val="00AA0D31"/>
    <w:rsid w:val="00AA13CB"/>
    <w:rsid w:val="00AA3D7A"/>
    <w:rsid w:val="00AA402C"/>
    <w:rsid w:val="00AA42E8"/>
    <w:rsid w:val="00AA6321"/>
    <w:rsid w:val="00AB2E90"/>
    <w:rsid w:val="00AB331D"/>
    <w:rsid w:val="00AB3DE9"/>
    <w:rsid w:val="00AB5B85"/>
    <w:rsid w:val="00AB7E60"/>
    <w:rsid w:val="00AC4EB9"/>
    <w:rsid w:val="00AC512D"/>
    <w:rsid w:val="00AD49C9"/>
    <w:rsid w:val="00AD6FF2"/>
    <w:rsid w:val="00AD77F5"/>
    <w:rsid w:val="00AD7C82"/>
    <w:rsid w:val="00AE45AA"/>
    <w:rsid w:val="00AE60D2"/>
    <w:rsid w:val="00AF196A"/>
    <w:rsid w:val="00AF1CB4"/>
    <w:rsid w:val="00AF1FF1"/>
    <w:rsid w:val="00AF311D"/>
    <w:rsid w:val="00AF4753"/>
    <w:rsid w:val="00B10549"/>
    <w:rsid w:val="00B13E34"/>
    <w:rsid w:val="00B150A4"/>
    <w:rsid w:val="00B16FC1"/>
    <w:rsid w:val="00B223D9"/>
    <w:rsid w:val="00B26213"/>
    <w:rsid w:val="00B27110"/>
    <w:rsid w:val="00B32A63"/>
    <w:rsid w:val="00B33351"/>
    <w:rsid w:val="00B36973"/>
    <w:rsid w:val="00B37DFA"/>
    <w:rsid w:val="00B37F1F"/>
    <w:rsid w:val="00B40528"/>
    <w:rsid w:val="00B4360C"/>
    <w:rsid w:val="00B46752"/>
    <w:rsid w:val="00B46CF3"/>
    <w:rsid w:val="00B5049A"/>
    <w:rsid w:val="00B53AC4"/>
    <w:rsid w:val="00B54E5E"/>
    <w:rsid w:val="00B55943"/>
    <w:rsid w:val="00B57728"/>
    <w:rsid w:val="00B6297E"/>
    <w:rsid w:val="00B6385C"/>
    <w:rsid w:val="00B722DC"/>
    <w:rsid w:val="00B73C8F"/>
    <w:rsid w:val="00B73E50"/>
    <w:rsid w:val="00B81ECE"/>
    <w:rsid w:val="00B85AB6"/>
    <w:rsid w:val="00B90E29"/>
    <w:rsid w:val="00B92FCE"/>
    <w:rsid w:val="00B943AA"/>
    <w:rsid w:val="00B949E6"/>
    <w:rsid w:val="00B95D24"/>
    <w:rsid w:val="00BA37EB"/>
    <w:rsid w:val="00BB2E51"/>
    <w:rsid w:val="00BB3704"/>
    <w:rsid w:val="00BB71EB"/>
    <w:rsid w:val="00BB7A64"/>
    <w:rsid w:val="00BC115B"/>
    <w:rsid w:val="00BC2418"/>
    <w:rsid w:val="00BC27C4"/>
    <w:rsid w:val="00BC2F38"/>
    <w:rsid w:val="00BC43F4"/>
    <w:rsid w:val="00BC69A5"/>
    <w:rsid w:val="00BC7332"/>
    <w:rsid w:val="00BD0511"/>
    <w:rsid w:val="00BD60AF"/>
    <w:rsid w:val="00BD60FF"/>
    <w:rsid w:val="00BD6F9F"/>
    <w:rsid w:val="00BE1202"/>
    <w:rsid w:val="00BE62CF"/>
    <w:rsid w:val="00BF13AF"/>
    <w:rsid w:val="00BF1923"/>
    <w:rsid w:val="00BF2145"/>
    <w:rsid w:val="00BF2DDE"/>
    <w:rsid w:val="00BF3F94"/>
    <w:rsid w:val="00BF651A"/>
    <w:rsid w:val="00BF6A64"/>
    <w:rsid w:val="00C01D1D"/>
    <w:rsid w:val="00C02545"/>
    <w:rsid w:val="00C05F26"/>
    <w:rsid w:val="00C0631B"/>
    <w:rsid w:val="00C07176"/>
    <w:rsid w:val="00C10067"/>
    <w:rsid w:val="00C104A6"/>
    <w:rsid w:val="00C12445"/>
    <w:rsid w:val="00C14C04"/>
    <w:rsid w:val="00C14EB6"/>
    <w:rsid w:val="00C16D47"/>
    <w:rsid w:val="00C20A4A"/>
    <w:rsid w:val="00C214C1"/>
    <w:rsid w:val="00C222E2"/>
    <w:rsid w:val="00C241D3"/>
    <w:rsid w:val="00C27599"/>
    <w:rsid w:val="00C27AE9"/>
    <w:rsid w:val="00C30CC2"/>
    <w:rsid w:val="00C328D9"/>
    <w:rsid w:val="00C371F6"/>
    <w:rsid w:val="00C41E7F"/>
    <w:rsid w:val="00C4517B"/>
    <w:rsid w:val="00C51C61"/>
    <w:rsid w:val="00C52CFC"/>
    <w:rsid w:val="00C5311B"/>
    <w:rsid w:val="00C53D36"/>
    <w:rsid w:val="00C543F4"/>
    <w:rsid w:val="00C54B0C"/>
    <w:rsid w:val="00C63B85"/>
    <w:rsid w:val="00C672EE"/>
    <w:rsid w:val="00C6744C"/>
    <w:rsid w:val="00C74FB7"/>
    <w:rsid w:val="00C77C3B"/>
    <w:rsid w:val="00C81461"/>
    <w:rsid w:val="00C87B58"/>
    <w:rsid w:val="00C87FE9"/>
    <w:rsid w:val="00C90D6F"/>
    <w:rsid w:val="00C92106"/>
    <w:rsid w:val="00C92164"/>
    <w:rsid w:val="00C95184"/>
    <w:rsid w:val="00C958C0"/>
    <w:rsid w:val="00CA180D"/>
    <w:rsid w:val="00CA232C"/>
    <w:rsid w:val="00CA2711"/>
    <w:rsid w:val="00CA3572"/>
    <w:rsid w:val="00CA38C1"/>
    <w:rsid w:val="00CA5062"/>
    <w:rsid w:val="00CA724B"/>
    <w:rsid w:val="00CA79A3"/>
    <w:rsid w:val="00CB04C3"/>
    <w:rsid w:val="00CB0AD0"/>
    <w:rsid w:val="00CB3492"/>
    <w:rsid w:val="00CB59BF"/>
    <w:rsid w:val="00CD06F5"/>
    <w:rsid w:val="00CD1BC2"/>
    <w:rsid w:val="00CD3F62"/>
    <w:rsid w:val="00CD4067"/>
    <w:rsid w:val="00CD44BB"/>
    <w:rsid w:val="00CD5E61"/>
    <w:rsid w:val="00CE0C2F"/>
    <w:rsid w:val="00CE6D2E"/>
    <w:rsid w:val="00CE75EE"/>
    <w:rsid w:val="00CF3F45"/>
    <w:rsid w:val="00CF64EF"/>
    <w:rsid w:val="00D00665"/>
    <w:rsid w:val="00D027EA"/>
    <w:rsid w:val="00D02FD3"/>
    <w:rsid w:val="00D05FA9"/>
    <w:rsid w:val="00D1014C"/>
    <w:rsid w:val="00D10546"/>
    <w:rsid w:val="00D121D4"/>
    <w:rsid w:val="00D21137"/>
    <w:rsid w:val="00D214FA"/>
    <w:rsid w:val="00D226AC"/>
    <w:rsid w:val="00D24483"/>
    <w:rsid w:val="00D247B0"/>
    <w:rsid w:val="00D25F61"/>
    <w:rsid w:val="00D27B92"/>
    <w:rsid w:val="00D30F5B"/>
    <w:rsid w:val="00D34EC4"/>
    <w:rsid w:val="00D36050"/>
    <w:rsid w:val="00D409F3"/>
    <w:rsid w:val="00D420B8"/>
    <w:rsid w:val="00D4393B"/>
    <w:rsid w:val="00D52DF4"/>
    <w:rsid w:val="00D57C8E"/>
    <w:rsid w:val="00D6564F"/>
    <w:rsid w:val="00D7463F"/>
    <w:rsid w:val="00D77674"/>
    <w:rsid w:val="00D80AE0"/>
    <w:rsid w:val="00D810D1"/>
    <w:rsid w:val="00D85F9A"/>
    <w:rsid w:val="00D87BBD"/>
    <w:rsid w:val="00D927B5"/>
    <w:rsid w:val="00D948F7"/>
    <w:rsid w:val="00D972EA"/>
    <w:rsid w:val="00D97847"/>
    <w:rsid w:val="00DA270A"/>
    <w:rsid w:val="00DA355F"/>
    <w:rsid w:val="00DA4D0C"/>
    <w:rsid w:val="00DA5527"/>
    <w:rsid w:val="00DB1004"/>
    <w:rsid w:val="00DB6584"/>
    <w:rsid w:val="00DC618A"/>
    <w:rsid w:val="00DC66DA"/>
    <w:rsid w:val="00DD2E5D"/>
    <w:rsid w:val="00DD7493"/>
    <w:rsid w:val="00DE1B04"/>
    <w:rsid w:val="00DF2CB4"/>
    <w:rsid w:val="00DF2D99"/>
    <w:rsid w:val="00DF3970"/>
    <w:rsid w:val="00E0435C"/>
    <w:rsid w:val="00E065E9"/>
    <w:rsid w:val="00E10FB2"/>
    <w:rsid w:val="00E11F2F"/>
    <w:rsid w:val="00E12FC8"/>
    <w:rsid w:val="00E1320F"/>
    <w:rsid w:val="00E13623"/>
    <w:rsid w:val="00E15943"/>
    <w:rsid w:val="00E16463"/>
    <w:rsid w:val="00E20F23"/>
    <w:rsid w:val="00E2618F"/>
    <w:rsid w:val="00E32776"/>
    <w:rsid w:val="00E32CC2"/>
    <w:rsid w:val="00E345F6"/>
    <w:rsid w:val="00E41396"/>
    <w:rsid w:val="00E477BC"/>
    <w:rsid w:val="00E50B6E"/>
    <w:rsid w:val="00E54CAA"/>
    <w:rsid w:val="00E607DF"/>
    <w:rsid w:val="00E60AC0"/>
    <w:rsid w:val="00E61957"/>
    <w:rsid w:val="00E63AC1"/>
    <w:rsid w:val="00E713D9"/>
    <w:rsid w:val="00E75095"/>
    <w:rsid w:val="00E7760A"/>
    <w:rsid w:val="00E858ED"/>
    <w:rsid w:val="00E869C0"/>
    <w:rsid w:val="00E90908"/>
    <w:rsid w:val="00E94BD6"/>
    <w:rsid w:val="00E951D2"/>
    <w:rsid w:val="00E95BC3"/>
    <w:rsid w:val="00EA09EA"/>
    <w:rsid w:val="00EA0C77"/>
    <w:rsid w:val="00EA15F1"/>
    <w:rsid w:val="00EA2F90"/>
    <w:rsid w:val="00EA37F2"/>
    <w:rsid w:val="00EA5B03"/>
    <w:rsid w:val="00EB0D97"/>
    <w:rsid w:val="00EB1952"/>
    <w:rsid w:val="00EB52C8"/>
    <w:rsid w:val="00EB5A23"/>
    <w:rsid w:val="00EC064D"/>
    <w:rsid w:val="00EC2814"/>
    <w:rsid w:val="00EC2CE3"/>
    <w:rsid w:val="00EC2DF6"/>
    <w:rsid w:val="00EC439F"/>
    <w:rsid w:val="00EC688C"/>
    <w:rsid w:val="00EC6E1B"/>
    <w:rsid w:val="00ED0C3F"/>
    <w:rsid w:val="00ED1546"/>
    <w:rsid w:val="00ED6E72"/>
    <w:rsid w:val="00EE6DF0"/>
    <w:rsid w:val="00EF0AB6"/>
    <w:rsid w:val="00EF1FDF"/>
    <w:rsid w:val="00EF3F9C"/>
    <w:rsid w:val="00EF4307"/>
    <w:rsid w:val="00EF59EB"/>
    <w:rsid w:val="00EF6BC0"/>
    <w:rsid w:val="00EF6D03"/>
    <w:rsid w:val="00EF6EB5"/>
    <w:rsid w:val="00F01CF5"/>
    <w:rsid w:val="00F023C9"/>
    <w:rsid w:val="00F05B17"/>
    <w:rsid w:val="00F10E33"/>
    <w:rsid w:val="00F11813"/>
    <w:rsid w:val="00F12C44"/>
    <w:rsid w:val="00F160B8"/>
    <w:rsid w:val="00F319F9"/>
    <w:rsid w:val="00F356FB"/>
    <w:rsid w:val="00F418D6"/>
    <w:rsid w:val="00F50A13"/>
    <w:rsid w:val="00F50A9C"/>
    <w:rsid w:val="00F516FC"/>
    <w:rsid w:val="00F5235F"/>
    <w:rsid w:val="00F5270C"/>
    <w:rsid w:val="00F5485E"/>
    <w:rsid w:val="00F631F6"/>
    <w:rsid w:val="00F7051F"/>
    <w:rsid w:val="00F71E6F"/>
    <w:rsid w:val="00F72DCD"/>
    <w:rsid w:val="00F8151E"/>
    <w:rsid w:val="00F81A80"/>
    <w:rsid w:val="00F83B3A"/>
    <w:rsid w:val="00F8765A"/>
    <w:rsid w:val="00F9046C"/>
    <w:rsid w:val="00F90714"/>
    <w:rsid w:val="00FA1530"/>
    <w:rsid w:val="00FA3362"/>
    <w:rsid w:val="00FA66FB"/>
    <w:rsid w:val="00FB213D"/>
    <w:rsid w:val="00FB28E8"/>
    <w:rsid w:val="00FB39D9"/>
    <w:rsid w:val="00FB7115"/>
    <w:rsid w:val="00FC130B"/>
    <w:rsid w:val="00FC57F2"/>
    <w:rsid w:val="00FD139E"/>
    <w:rsid w:val="00FD493A"/>
    <w:rsid w:val="00FD7962"/>
    <w:rsid w:val="00FE4ED1"/>
    <w:rsid w:val="00FE5836"/>
    <w:rsid w:val="00FF3A37"/>
    <w:rsid w:val="00FF51B8"/>
    <w:rsid w:val="00FF6353"/>
    <w:rsid w:val="00FF7EE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2A28D8"/>
  <w15:chartTrackingRefBased/>
  <w15:docId w15:val="{321E5486-584A-4638-A189-1AF97D012C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73E4B"/>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ED6E7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2E707E"/>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3E4B"/>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73E4B"/>
    <w:pPr>
      <w:outlineLvl w:val="9"/>
    </w:pPr>
    <w:rPr>
      <w:lang w:val="en-US"/>
    </w:rPr>
  </w:style>
  <w:style w:type="paragraph" w:styleId="TOC1">
    <w:name w:val="toc 1"/>
    <w:basedOn w:val="Normal"/>
    <w:next w:val="Normal"/>
    <w:autoRedefine/>
    <w:uiPriority w:val="39"/>
    <w:unhideWhenUsed/>
    <w:rsid w:val="00673E4B"/>
    <w:pPr>
      <w:spacing w:after="100"/>
    </w:pPr>
  </w:style>
  <w:style w:type="character" w:styleId="Hyperlink">
    <w:name w:val="Hyperlink"/>
    <w:basedOn w:val="DefaultParagraphFont"/>
    <w:uiPriority w:val="99"/>
    <w:unhideWhenUsed/>
    <w:rsid w:val="00673E4B"/>
    <w:rPr>
      <w:color w:val="0563C1" w:themeColor="hyperlink"/>
      <w:u w:val="single"/>
    </w:rPr>
  </w:style>
  <w:style w:type="paragraph" w:styleId="ListParagraph">
    <w:name w:val="List Paragraph"/>
    <w:basedOn w:val="Normal"/>
    <w:uiPriority w:val="34"/>
    <w:qFormat/>
    <w:rsid w:val="00056854"/>
    <w:pPr>
      <w:ind w:left="720"/>
      <w:contextualSpacing/>
    </w:pPr>
  </w:style>
  <w:style w:type="paragraph" w:styleId="Title">
    <w:name w:val="Title"/>
    <w:basedOn w:val="Normal"/>
    <w:next w:val="Normal"/>
    <w:link w:val="TitleChar"/>
    <w:uiPriority w:val="10"/>
    <w:qFormat/>
    <w:rsid w:val="00A1496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496C"/>
    <w:rPr>
      <w:rFonts w:asciiTheme="majorHAnsi" w:eastAsiaTheme="majorEastAsia" w:hAnsiTheme="majorHAnsi" w:cstheme="majorBidi"/>
      <w:spacing w:val="-10"/>
      <w:kern w:val="28"/>
      <w:sz w:val="56"/>
      <w:szCs w:val="56"/>
    </w:rPr>
  </w:style>
  <w:style w:type="character" w:customStyle="1" w:styleId="selectable">
    <w:name w:val="selectable"/>
    <w:basedOn w:val="DefaultParagraphFont"/>
    <w:rsid w:val="00303BA3"/>
  </w:style>
  <w:style w:type="paragraph" w:styleId="Caption">
    <w:name w:val="caption"/>
    <w:basedOn w:val="Normal"/>
    <w:next w:val="Normal"/>
    <w:uiPriority w:val="35"/>
    <w:unhideWhenUsed/>
    <w:qFormat/>
    <w:rsid w:val="00413535"/>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E869C0"/>
    <w:pPr>
      <w:spacing w:after="0"/>
    </w:pPr>
  </w:style>
  <w:style w:type="character" w:styleId="UnresolvedMention">
    <w:name w:val="Unresolved Mention"/>
    <w:basedOn w:val="DefaultParagraphFont"/>
    <w:uiPriority w:val="99"/>
    <w:semiHidden/>
    <w:unhideWhenUsed/>
    <w:rsid w:val="006F1597"/>
    <w:rPr>
      <w:color w:val="605E5C"/>
      <w:shd w:val="clear" w:color="auto" w:fill="E1DFDD"/>
    </w:rPr>
  </w:style>
  <w:style w:type="character" w:customStyle="1" w:styleId="Heading2Char">
    <w:name w:val="Heading 2 Char"/>
    <w:basedOn w:val="DefaultParagraphFont"/>
    <w:link w:val="Heading2"/>
    <w:uiPriority w:val="9"/>
    <w:rsid w:val="00ED6E72"/>
    <w:rPr>
      <w:rFonts w:asciiTheme="majorHAnsi" w:eastAsiaTheme="majorEastAsia" w:hAnsiTheme="majorHAnsi" w:cstheme="majorBidi"/>
      <w:color w:val="2F5496" w:themeColor="accent1" w:themeShade="BF"/>
      <w:sz w:val="26"/>
      <w:szCs w:val="26"/>
    </w:rPr>
  </w:style>
  <w:style w:type="character" w:customStyle="1" w:styleId="bibliographic-informationtitle">
    <w:name w:val="bibliographic-information__title"/>
    <w:basedOn w:val="DefaultParagraphFont"/>
    <w:rsid w:val="00D27B92"/>
  </w:style>
  <w:style w:type="character" w:customStyle="1" w:styleId="bibliographic-informationvalue">
    <w:name w:val="bibliographic-information__value"/>
    <w:basedOn w:val="DefaultParagraphFont"/>
    <w:rsid w:val="00D27B92"/>
  </w:style>
  <w:style w:type="character" w:customStyle="1" w:styleId="Heading3Char">
    <w:name w:val="Heading 3 Char"/>
    <w:basedOn w:val="DefaultParagraphFont"/>
    <w:link w:val="Heading3"/>
    <w:uiPriority w:val="9"/>
    <w:rsid w:val="002E707E"/>
    <w:rPr>
      <w:rFonts w:asciiTheme="majorHAnsi" w:eastAsiaTheme="majorEastAsia" w:hAnsiTheme="majorHAnsi" w:cstheme="majorBidi"/>
      <w:color w:val="1F3763" w:themeColor="accent1" w:themeShade="7F"/>
      <w:sz w:val="24"/>
      <w:szCs w:val="24"/>
    </w:rPr>
  </w:style>
  <w:style w:type="paragraph" w:styleId="TOC2">
    <w:name w:val="toc 2"/>
    <w:basedOn w:val="Normal"/>
    <w:next w:val="Normal"/>
    <w:autoRedefine/>
    <w:uiPriority w:val="39"/>
    <w:unhideWhenUsed/>
    <w:rsid w:val="0067252B"/>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41014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hyperlink" Target="https://lifestylecpa.com/2018/07/22/building-a-profitable-business-input-process-output/" TargetMode="External"/><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jpeg"/><Relationship Id="rId10" Type="http://schemas.openxmlformats.org/officeDocument/2006/relationships/image" Target="media/image5.png"/><Relationship Id="rId19" Type="http://schemas.openxmlformats.org/officeDocument/2006/relationships/image" Target="media/image1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2CB366E-E2AE-4E43-92EB-7EE34E6CAF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19001</TotalTime>
  <Pages>28</Pages>
  <Words>5671</Words>
  <Characters>32331</Characters>
  <Application>Microsoft Office Word</Application>
  <DocSecurity>0</DocSecurity>
  <Lines>269</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37927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Private .</dc:creator>
  <cp:keywords/>
  <dc:description/>
  <cp:lastModifiedBy>Private .</cp:lastModifiedBy>
  <cp:revision>954</cp:revision>
  <dcterms:created xsi:type="dcterms:W3CDTF">2019-10-09T08:30:00Z</dcterms:created>
  <dcterms:modified xsi:type="dcterms:W3CDTF">2019-12-06T14:25:00Z</dcterms:modified>
</cp:coreProperties>
</file>