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32D" w:rsidRDefault="002B432D" w:rsidP="00A977F0">
      <w:pPr>
        <w:spacing w:line="276" w:lineRule="auto"/>
        <w:jc w:val="center"/>
        <w:rPr>
          <w:b/>
        </w:rPr>
      </w:pPr>
      <w:bookmarkStart w:id="0" w:name="_GoBack"/>
      <w:bookmarkEnd w:id="0"/>
    </w:p>
    <w:p w:rsidR="00C11F90" w:rsidRDefault="00C11F90" w:rsidP="00A977F0">
      <w:pPr>
        <w:spacing w:line="276" w:lineRule="auto"/>
        <w:jc w:val="center"/>
        <w:rPr>
          <w:b/>
        </w:rPr>
      </w:pPr>
    </w:p>
    <w:p w:rsidR="00605D2A" w:rsidRDefault="00605D2A" w:rsidP="00A977F0">
      <w:pPr>
        <w:spacing w:line="276" w:lineRule="auto"/>
        <w:jc w:val="center"/>
        <w:rPr>
          <w:b/>
        </w:rPr>
      </w:pPr>
    </w:p>
    <w:p w:rsidR="002B432D" w:rsidRDefault="002B432D" w:rsidP="00A977F0">
      <w:pPr>
        <w:spacing w:line="276" w:lineRule="auto"/>
        <w:jc w:val="center"/>
        <w:rPr>
          <w:b/>
        </w:rPr>
      </w:pPr>
    </w:p>
    <w:p w:rsidR="002B432D" w:rsidRDefault="002B432D" w:rsidP="00A977F0">
      <w:pPr>
        <w:spacing w:line="276" w:lineRule="auto"/>
        <w:jc w:val="center"/>
        <w:rPr>
          <w:b/>
        </w:rPr>
      </w:pPr>
    </w:p>
    <w:p w:rsidR="002B432D" w:rsidRDefault="002B432D" w:rsidP="00A977F0">
      <w:pPr>
        <w:spacing w:line="276" w:lineRule="auto"/>
        <w:jc w:val="center"/>
        <w:rPr>
          <w:b/>
        </w:rPr>
      </w:pPr>
    </w:p>
    <w:p w:rsidR="002B432D" w:rsidRDefault="002B432D" w:rsidP="00A977F0">
      <w:pPr>
        <w:spacing w:line="276" w:lineRule="auto"/>
        <w:jc w:val="center"/>
        <w:rPr>
          <w:b/>
        </w:rPr>
      </w:pPr>
    </w:p>
    <w:p w:rsidR="002B432D" w:rsidRDefault="002B432D" w:rsidP="00A977F0">
      <w:pPr>
        <w:spacing w:line="276" w:lineRule="auto"/>
        <w:jc w:val="center"/>
        <w:rPr>
          <w:b/>
        </w:rPr>
      </w:pPr>
    </w:p>
    <w:p w:rsidR="006F6663" w:rsidRDefault="00A977F0" w:rsidP="00A977F0">
      <w:pPr>
        <w:spacing w:line="276" w:lineRule="auto"/>
        <w:jc w:val="center"/>
        <w:rPr>
          <w:b/>
        </w:rPr>
      </w:pPr>
      <w:r w:rsidRPr="00A977F0">
        <w:rPr>
          <w:b/>
        </w:rPr>
        <w:t>MARKETING FUNDAMENTALS</w:t>
      </w:r>
    </w:p>
    <w:p w:rsidR="006F6663" w:rsidRDefault="006F6663">
      <w:pPr>
        <w:spacing w:line="276" w:lineRule="auto"/>
        <w:jc w:val="left"/>
        <w:rPr>
          <w:b/>
        </w:rPr>
      </w:pPr>
      <w:r>
        <w:rPr>
          <w:b/>
        </w:rPr>
        <w:br w:type="page"/>
      </w:r>
    </w:p>
    <w:sdt>
      <w:sdtPr>
        <w:rPr>
          <w:rFonts w:ascii="Times New Roman" w:eastAsiaTheme="minorHAnsi" w:hAnsi="Times New Roman" w:cstheme="minorBidi"/>
          <w:b w:val="0"/>
          <w:bCs w:val="0"/>
          <w:color w:val="000000" w:themeColor="text1"/>
          <w:sz w:val="24"/>
          <w:szCs w:val="22"/>
        </w:rPr>
        <w:id w:val="27803014"/>
        <w:docPartObj>
          <w:docPartGallery w:val="Table of Contents"/>
          <w:docPartUnique/>
        </w:docPartObj>
      </w:sdtPr>
      <w:sdtEndPr/>
      <w:sdtContent>
        <w:p w:rsidR="006F6663" w:rsidRPr="00FF3D72" w:rsidRDefault="006F6663" w:rsidP="00FF3D72">
          <w:pPr>
            <w:pStyle w:val="TOCHeading"/>
            <w:spacing w:line="360" w:lineRule="auto"/>
            <w:jc w:val="center"/>
            <w:rPr>
              <w:rFonts w:ascii="Times New Roman" w:hAnsi="Times New Roman" w:cs="Times New Roman"/>
              <w:color w:val="auto"/>
              <w:sz w:val="24"/>
              <w:szCs w:val="24"/>
            </w:rPr>
          </w:pPr>
          <w:r w:rsidRPr="00FF3D72">
            <w:rPr>
              <w:rFonts w:ascii="Times New Roman" w:hAnsi="Times New Roman" w:cs="Times New Roman"/>
              <w:color w:val="auto"/>
              <w:sz w:val="24"/>
              <w:szCs w:val="24"/>
            </w:rPr>
            <w:t>Table of Contents</w:t>
          </w:r>
        </w:p>
        <w:p w:rsidR="00FF3D72" w:rsidRPr="00FF3D72" w:rsidRDefault="007A7192" w:rsidP="00FF3D72">
          <w:pPr>
            <w:pStyle w:val="TOC1"/>
            <w:tabs>
              <w:tab w:val="right" w:leader="dot" w:pos="9350"/>
            </w:tabs>
            <w:jc w:val="center"/>
            <w:rPr>
              <w:rFonts w:eastAsiaTheme="minorEastAsia" w:cs="Times New Roman"/>
              <w:noProof/>
              <w:color w:val="auto"/>
              <w:szCs w:val="24"/>
            </w:rPr>
          </w:pPr>
          <w:r w:rsidRPr="00FF3D72">
            <w:rPr>
              <w:rFonts w:cs="Times New Roman"/>
              <w:color w:val="auto"/>
              <w:szCs w:val="24"/>
            </w:rPr>
            <w:fldChar w:fldCharType="begin"/>
          </w:r>
          <w:r w:rsidR="006F6663" w:rsidRPr="00FF3D72">
            <w:rPr>
              <w:rFonts w:cs="Times New Roman"/>
              <w:color w:val="auto"/>
              <w:szCs w:val="24"/>
            </w:rPr>
            <w:instrText xml:space="preserve"> TOC \o "1-3" \h \z \u </w:instrText>
          </w:r>
          <w:r w:rsidRPr="00FF3D72">
            <w:rPr>
              <w:rFonts w:cs="Times New Roman"/>
              <w:color w:val="auto"/>
              <w:szCs w:val="24"/>
            </w:rPr>
            <w:fldChar w:fldCharType="separate"/>
          </w:r>
          <w:hyperlink w:anchor="_Toc89969218" w:history="1">
            <w:r w:rsidR="00FF3D72" w:rsidRPr="00FF3D72">
              <w:rPr>
                <w:rStyle w:val="Hyperlink"/>
                <w:rFonts w:cs="Times New Roman"/>
                <w:noProof/>
                <w:color w:val="auto"/>
                <w:szCs w:val="24"/>
              </w:rPr>
              <w:t>Introduction</w:t>
            </w:r>
            <w:r w:rsidR="00FF3D72" w:rsidRPr="00FF3D72">
              <w:rPr>
                <w:rFonts w:cs="Times New Roman"/>
                <w:noProof/>
                <w:webHidden/>
                <w:color w:val="auto"/>
                <w:szCs w:val="24"/>
              </w:rPr>
              <w:tab/>
            </w:r>
            <w:r w:rsidRPr="00FF3D72">
              <w:rPr>
                <w:rFonts w:cs="Times New Roman"/>
                <w:noProof/>
                <w:webHidden/>
                <w:color w:val="auto"/>
                <w:szCs w:val="24"/>
              </w:rPr>
              <w:fldChar w:fldCharType="begin"/>
            </w:r>
            <w:r w:rsidR="00FF3D72" w:rsidRPr="00FF3D72">
              <w:rPr>
                <w:rFonts w:cs="Times New Roman"/>
                <w:noProof/>
                <w:webHidden/>
                <w:color w:val="auto"/>
                <w:szCs w:val="24"/>
              </w:rPr>
              <w:instrText xml:space="preserve"> PAGEREF _Toc89969218 \h </w:instrText>
            </w:r>
            <w:r w:rsidRPr="00FF3D72">
              <w:rPr>
                <w:rFonts w:cs="Times New Roman"/>
                <w:noProof/>
                <w:webHidden/>
                <w:color w:val="auto"/>
                <w:szCs w:val="24"/>
              </w:rPr>
            </w:r>
            <w:r w:rsidRPr="00FF3D72">
              <w:rPr>
                <w:rFonts w:cs="Times New Roman"/>
                <w:noProof/>
                <w:webHidden/>
                <w:color w:val="auto"/>
                <w:szCs w:val="24"/>
              </w:rPr>
              <w:fldChar w:fldCharType="separate"/>
            </w:r>
            <w:r w:rsidR="00FF3D72" w:rsidRPr="00FF3D72">
              <w:rPr>
                <w:rFonts w:cs="Times New Roman"/>
                <w:noProof/>
                <w:webHidden/>
                <w:color w:val="auto"/>
                <w:szCs w:val="24"/>
              </w:rPr>
              <w:t>3</w:t>
            </w:r>
            <w:r w:rsidRPr="00FF3D72">
              <w:rPr>
                <w:rFonts w:cs="Times New Roman"/>
                <w:noProof/>
                <w:webHidden/>
                <w:color w:val="auto"/>
                <w:szCs w:val="24"/>
              </w:rPr>
              <w:fldChar w:fldCharType="end"/>
            </w:r>
          </w:hyperlink>
        </w:p>
        <w:p w:rsidR="00FF3D72" w:rsidRPr="00FF3D72" w:rsidRDefault="00E7339D" w:rsidP="00FF3D72">
          <w:pPr>
            <w:pStyle w:val="TOC1"/>
            <w:tabs>
              <w:tab w:val="right" w:leader="dot" w:pos="9350"/>
            </w:tabs>
            <w:jc w:val="center"/>
            <w:rPr>
              <w:rFonts w:eastAsiaTheme="minorEastAsia" w:cs="Times New Roman"/>
              <w:noProof/>
              <w:color w:val="auto"/>
              <w:szCs w:val="24"/>
            </w:rPr>
          </w:pPr>
          <w:hyperlink w:anchor="_Toc89969219" w:history="1">
            <w:r w:rsidR="00FF3D72" w:rsidRPr="00FF3D72">
              <w:rPr>
                <w:rStyle w:val="Hyperlink"/>
                <w:rFonts w:cs="Times New Roman"/>
                <w:noProof/>
                <w:color w:val="auto"/>
                <w:szCs w:val="24"/>
              </w:rPr>
              <w:t>1. Internal Analysis</w:t>
            </w:r>
            <w:r w:rsidR="00FF3D72" w:rsidRPr="00FF3D72">
              <w:rPr>
                <w:rFonts w:cs="Times New Roman"/>
                <w:noProof/>
                <w:webHidden/>
                <w:color w:val="auto"/>
                <w:szCs w:val="24"/>
              </w:rPr>
              <w:tab/>
            </w:r>
            <w:r w:rsidR="007A7192" w:rsidRPr="00FF3D72">
              <w:rPr>
                <w:rFonts w:cs="Times New Roman"/>
                <w:noProof/>
                <w:webHidden/>
                <w:color w:val="auto"/>
                <w:szCs w:val="24"/>
              </w:rPr>
              <w:fldChar w:fldCharType="begin"/>
            </w:r>
            <w:r w:rsidR="00FF3D72" w:rsidRPr="00FF3D72">
              <w:rPr>
                <w:rFonts w:cs="Times New Roman"/>
                <w:noProof/>
                <w:webHidden/>
                <w:color w:val="auto"/>
                <w:szCs w:val="24"/>
              </w:rPr>
              <w:instrText xml:space="preserve"> PAGEREF _Toc89969219 \h </w:instrText>
            </w:r>
            <w:r w:rsidR="007A7192" w:rsidRPr="00FF3D72">
              <w:rPr>
                <w:rFonts w:cs="Times New Roman"/>
                <w:noProof/>
                <w:webHidden/>
                <w:color w:val="auto"/>
                <w:szCs w:val="24"/>
              </w:rPr>
            </w:r>
            <w:r w:rsidR="007A7192" w:rsidRPr="00FF3D72">
              <w:rPr>
                <w:rFonts w:cs="Times New Roman"/>
                <w:noProof/>
                <w:webHidden/>
                <w:color w:val="auto"/>
                <w:szCs w:val="24"/>
              </w:rPr>
              <w:fldChar w:fldCharType="separate"/>
            </w:r>
            <w:r w:rsidR="00FF3D72" w:rsidRPr="00FF3D72">
              <w:rPr>
                <w:rFonts w:cs="Times New Roman"/>
                <w:noProof/>
                <w:webHidden/>
                <w:color w:val="auto"/>
                <w:szCs w:val="24"/>
              </w:rPr>
              <w:t>3</w:t>
            </w:r>
            <w:r w:rsidR="007A7192" w:rsidRPr="00FF3D72">
              <w:rPr>
                <w:rFonts w:cs="Times New Roman"/>
                <w:noProof/>
                <w:webHidden/>
                <w:color w:val="auto"/>
                <w:szCs w:val="24"/>
              </w:rPr>
              <w:fldChar w:fldCharType="end"/>
            </w:r>
          </w:hyperlink>
        </w:p>
        <w:p w:rsidR="00FF3D72" w:rsidRPr="00FF3D72" w:rsidRDefault="00E7339D" w:rsidP="00FF3D72">
          <w:pPr>
            <w:pStyle w:val="TOC1"/>
            <w:tabs>
              <w:tab w:val="right" w:leader="dot" w:pos="9350"/>
            </w:tabs>
            <w:jc w:val="center"/>
            <w:rPr>
              <w:rFonts w:eastAsiaTheme="minorEastAsia" w:cs="Times New Roman"/>
              <w:noProof/>
              <w:color w:val="auto"/>
              <w:szCs w:val="24"/>
            </w:rPr>
          </w:pPr>
          <w:hyperlink w:anchor="_Toc89969220" w:history="1">
            <w:r w:rsidR="00FF3D72" w:rsidRPr="00FF3D72">
              <w:rPr>
                <w:rStyle w:val="Hyperlink"/>
                <w:rFonts w:cs="Times New Roman"/>
                <w:noProof/>
                <w:color w:val="auto"/>
                <w:szCs w:val="24"/>
              </w:rPr>
              <w:t>2. External analysis</w:t>
            </w:r>
            <w:r w:rsidR="00FF3D72" w:rsidRPr="00FF3D72">
              <w:rPr>
                <w:rFonts w:cs="Times New Roman"/>
                <w:noProof/>
                <w:webHidden/>
                <w:color w:val="auto"/>
                <w:szCs w:val="24"/>
              </w:rPr>
              <w:tab/>
            </w:r>
            <w:r w:rsidR="007A7192" w:rsidRPr="00FF3D72">
              <w:rPr>
                <w:rFonts w:cs="Times New Roman"/>
                <w:noProof/>
                <w:webHidden/>
                <w:color w:val="auto"/>
                <w:szCs w:val="24"/>
              </w:rPr>
              <w:fldChar w:fldCharType="begin"/>
            </w:r>
            <w:r w:rsidR="00FF3D72" w:rsidRPr="00FF3D72">
              <w:rPr>
                <w:rFonts w:cs="Times New Roman"/>
                <w:noProof/>
                <w:webHidden/>
                <w:color w:val="auto"/>
                <w:szCs w:val="24"/>
              </w:rPr>
              <w:instrText xml:space="preserve"> PAGEREF _Toc89969220 \h </w:instrText>
            </w:r>
            <w:r w:rsidR="007A7192" w:rsidRPr="00FF3D72">
              <w:rPr>
                <w:rFonts w:cs="Times New Roman"/>
                <w:noProof/>
                <w:webHidden/>
                <w:color w:val="auto"/>
                <w:szCs w:val="24"/>
              </w:rPr>
            </w:r>
            <w:r w:rsidR="007A7192" w:rsidRPr="00FF3D72">
              <w:rPr>
                <w:rFonts w:cs="Times New Roman"/>
                <w:noProof/>
                <w:webHidden/>
                <w:color w:val="auto"/>
                <w:szCs w:val="24"/>
              </w:rPr>
              <w:fldChar w:fldCharType="separate"/>
            </w:r>
            <w:r w:rsidR="00FF3D72" w:rsidRPr="00FF3D72">
              <w:rPr>
                <w:rFonts w:cs="Times New Roman"/>
                <w:noProof/>
                <w:webHidden/>
                <w:color w:val="auto"/>
                <w:szCs w:val="24"/>
              </w:rPr>
              <w:t>7</w:t>
            </w:r>
            <w:r w:rsidR="007A7192" w:rsidRPr="00FF3D72">
              <w:rPr>
                <w:rFonts w:cs="Times New Roman"/>
                <w:noProof/>
                <w:webHidden/>
                <w:color w:val="auto"/>
                <w:szCs w:val="24"/>
              </w:rPr>
              <w:fldChar w:fldCharType="end"/>
            </w:r>
          </w:hyperlink>
        </w:p>
        <w:p w:rsidR="00FF3D72" w:rsidRPr="00FF3D72" w:rsidRDefault="00E7339D" w:rsidP="00FF3D72">
          <w:pPr>
            <w:pStyle w:val="TOC1"/>
            <w:tabs>
              <w:tab w:val="right" w:leader="dot" w:pos="9350"/>
            </w:tabs>
            <w:jc w:val="center"/>
            <w:rPr>
              <w:rFonts w:eastAsiaTheme="minorEastAsia" w:cs="Times New Roman"/>
              <w:noProof/>
              <w:color w:val="auto"/>
              <w:szCs w:val="24"/>
            </w:rPr>
          </w:pPr>
          <w:hyperlink w:anchor="_Toc89969221" w:history="1">
            <w:r w:rsidR="00FF3D72" w:rsidRPr="00FF3D72">
              <w:rPr>
                <w:rStyle w:val="Hyperlink"/>
                <w:rFonts w:cs="Times New Roman"/>
                <w:noProof/>
                <w:color w:val="auto"/>
                <w:szCs w:val="24"/>
              </w:rPr>
              <w:t>Conclusion</w:t>
            </w:r>
            <w:r w:rsidR="00FF3D72" w:rsidRPr="00FF3D72">
              <w:rPr>
                <w:rFonts w:cs="Times New Roman"/>
                <w:noProof/>
                <w:webHidden/>
                <w:color w:val="auto"/>
                <w:szCs w:val="24"/>
              </w:rPr>
              <w:tab/>
            </w:r>
            <w:r w:rsidR="007A7192" w:rsidRPr="00FF3D72">
              <w:rPr>
                <w:rFonts w:cs="Times New Roman"/>
                <w:noProof/>
                <w:webHidden/>
                <w:color w:val="auto"/>
                <w:szCs w:val="24"/>
              </w:rPr>
              <w:fldChar w:fldCharType="begin"/>
            </w:r>
            <w:r w:rsidR="00FF3D72" w:rsidRPr="00FF3D72">
              <w:rPr>
                <w:rFonts w:cs="Times New Roman"/>
                <w:noProof/>
                <w:webHidden/>
                <w:color w:val="auto"/>
                <w:szCs w:val="24"/>
              </w:rPr>
              <w:instrText xml:space="preserve"> PAGEREF _Toc89969221 \h </w:instrText>
            </w:r>
            <w:r w:rsidR="007A7192" w:rsidRPr="00FF3D72">
              <w:rPr>
                <w:rFonts w:cs="Times New Roman"/>
                <w:noProof/>
                <w:webHidden/>
                <w:color w:val="auto"/>
                <w:szCs w:val="24"/>
              </w:rPr>
            </w:r>
            <w:r w:rsidR="007A7192" w:rsidRPr="00FF3D72">
              <w:rPr>
                <w:rFonts w:cs="Times New Roman"/>
                <w:noProof/>
                <w:webHidden/>
                <w:color w:val="auto"/>
                <w:szCs w:val="24"/>
              </w:rPr>
              <w:fldChar w:fldCharType="separate"/>
            </w:r>
            <w:r w:rsidR="00FF3D72" w:rsidRPr="00FF3D72">
              <w:rPr>
                <w:rFonts w:cs="Times New Roman"/>
                <w:noProof/>
                <w:webHidden/>
                <w:color w:val="auto"/>
                <w:szCs w:val="24"/>
              </w:rPr>
              <w:t>11</w:t>
            </w:r>
            <w:r w:rsidR="007A7192" w:rsidRPr="00FF3D72">
              <w:rPr>
                <w:rFonts w:cs="Times New Roman"/>
                <w:noProof/>
                <w:webHidden/>
                <w:color w:val="auto"/>
                <w:szCs w:val="24"/>
              </w:rPr>
              <w:fldChar w:fldCharType="end"/>
            </w:r>
          </w:hyperlink>
        </w:p>
        <w:p w:rsidR="00FF3D72" w:rsidRPr="00FF3D72" w:rsidRDefault="00E7339D" w:rsidP="00FF3D72">
          <w:pPr>
            <w:pStyle w:val="TOC1"/>
            <w:tabs>
              <w:tab w:val="right" w:leader="dot" w:pos="9350"/>
            </w:tabs>
            <w:jc w:val="center"/>
            <w:rPr>
              <w:rFonts w:eastAsiaTheme="minorEastAsia" w:cs="Times New Roman"/>
              <w:noProof/>
              <w:color w:val="auto"/>
              <w:szCs w:val="24"/>
            </w:rPr>
          </w:pPr>
          <w:hyperlink w:anchor="_Toc89969222" w:history="1">
            <w:r w:rsidR="00FF3D72" w:rsidRPr="00FF3D72">
              <w:rPr>
                <w:rStyle w:val="Hyperlink"/>
                <w:rFonts w:cs="Times New Roman"/>
                <w:noProof/>
                <w:color w:val="auto"/>
                <w:szCs w:val="24"/>
              </w:rPr>
              <w:t>Reference List</w:t>
            </w:r>
            <w:r w:rsidR="00FF3D72" w:rsidRPr="00FF3D72">
              <w:rPr>
                <w:rFonts w:cs="Times New Roman"/>
                <w:noProof/>
                <w:webHidden/>
                <w:color w:val="auto"/>
                <w:szCs w:val="24"/>
              </w:rPr>
              <w:tab/>
            </w:r>
            <w:r w:rsidR="007A7192" w:rsidRPr="00FF3D72">
              <w:rPr>
                <w:rFonts w:cs="Times New Roman"/>
                <w:noProof/>
                <w:webHidden/>
                <w:color w:val="auto"/>
                <w:szCs w:val="24"/>
              </w:rPr>
              <w:fldChar w:fldCharType="begin"/>
            </w:r>
            <w:r w:rsidR="00FF3D72" w:rsidRPr="00FF3D72">
              <w:rPr>
                <w:rFonts w:cs="Times New Roman"/>
                <w:noProof/>
                <w:webHidden/>
                <w:color w:val="auto"/>
                <w:szCs w:val="24"/>
              </w:rPr>
              <w:instrText xml:space="preserve"> PAGEREF _Toc89969222 \h </w:instrText>
            </w:r>
            <w:r w:rsidR="007A7192" w:rsidRPr="00FF3D72">
              <w:rPr>
                <w:rFonts w:cs="Times New Roman"/>
                <w:noProof/>
                <w:webHidden/>
                <w:color w:val="auto"/>
                <w:szCs w:val="24"/>
              </w:rPr>
            </w:r>
            <w:r w:rsidR="007A7192" w:rsidRPr="00FF3D72">
              <w:rPr>
                <w:rFonts w:cs="Times New Roman"/>
                <w:noProof/>
                <w:webHidden/>
                <w:color w:val="auto"/>
                <w:szCs w:val="24"/>
              </w:rPr>
              <w:fldChar w:fldCharType="separate"/>
            </w:r>
            <w:r w:rsidR="00FF3D72" w:rsidRPr="00FF3D72">
              <w:rPr>
                <w:rFonts w:cs="Times New Roman"/>
                <w:noProof/>
                <w:webHidden/>
                <w:color w:val="auto"/>
                <w:szCs w:val="24"/>
              </w:rPr>
              <w:t>12</w:t>
            </w:r>
            <w:r w:rsidR="007A7192" w:rsidRPr="00FF3D72">
              <w:rPr>
                <w:rFonts w:cs="Times New Roman"/>
                <w:noProof/>
                <w:webHidden/>
                <w:color w:val="auto"/>
                <w:szCs w:val="24"/>
              </w:rPr>
              <w:fldChar w:fldCharType="end"/>
            </w:r>
          </w:hyperlink>
        </w:p>
        <w:p w:rsidR="006F6663" w:rsidRDefault="007A7192" w:rsidP="00FF3D72">
          <w:pPr>
            <w:jc w:val="center"/>
          </w:pPr>
          <w:r w:rsidRPr="00FF3D72">
            <w:rPr>
              <w:rFonts w:cs="Times New Roman"/>
              <w:color w:val="auto"/>
              <w:szCs w:val="24"/>
            </w:rPr>
            <w:fldChar w:fldCharType="end"/>
          </w:r>
        </w:p>
      </w:sdtContent>
    </w:sdt>
    <w:p w:rsidR="002B432D" w:rsidRDefault="002B432D" w:rsidP="00A977F0">
      <w:pPr>
        <w:spacing w:line="276" w:lineRule="auto"/>
        <w:jc w:val="center"/>
        <w:rPr>
          <w:b/>
        </w:rPr>
      </w:pPr>
    </w:p>
    <w:p w:rsidR="002B432D" w:rsidRDefault="002B432D">
      <w:pPr>
        <w:spacing w:line="276" w:lineRule="auto"/>
        <w:jc w:val="left"/>
        <w:rPr>
          <w:b/>
        </w:rPr>
      </w:pPr>
      <w:r>
        <w:rPr>
          <w:b/>
        </w:rPr>
        <w:br w:type="page"/>
      </w:r>
    </w:p>
    <w:p w:rsidR="00DF13F0" w:rsidRDefault="00EC7184" w:rsidP="00EC7184">
      <w:pPr>
        <w:pStyle w:val="Heading1"/>
      </w:pPr>
      <w:bookmarkStart w:id="1" w:name="_Toc89969218"/>
      <w:r>
        <w:lastRenderedPageBreak/>
        <w:t>Introduction</w:t>
      </w:r>
      <w:bookmarkEnd w:id="1"/>
      <w:r>
        <w:t xml:space="preserve"> </w:t>
      </w:r>
    </w:p>
    <w:p w:rsidR="00EC7184" w:rsidRDefault="00EC7184" w:rsidP="00EC7184">
      <w:r>
        <w:t>Marketing fundamentals are the essential fictions of the marketing through which analysis of the customer segments and the issues faced by them is measured</w:t>
      </w:r>
      <w:r w:rsidR="00ED2978">
        <w:t xml:space="preserve"> (</w:t>
      </w:r>
      <w:r w:rsidR="00ED2978">
        <w:rPr>
          <w:shd w:val="clear" w:color="auto" w:fill="FFFFFF"/>
        </w:rPr>
        <w:t xml:space="preserve">Shaw. and </w:t>
      </w:r>
      <w:proofErr w:type="spellStart"/>
      <w:r w:rsidR="00ED2978">
        <w:rPr>
          <w:shd w:val="clear" w:color="auto" w:fill="FFFFFF"/>
        </w:rPr>
        <w:t>Bagozzi</w:t>
      </w:r>
      <w:proofErr w:type="spellEnd"/>
      <w:r w:rsidR="00ED2978">
        <w:rPr>
          <w:shd w:val="clear" w:color="auto" w:fill="FFFFFF"/>
        </w:rPr>
        <w:t xml:space="preserve"> 2019</w:t>
      </w:r>
      <w:r w:rsidR="00ED2978">
        <w:t>)</w:t>
      </w:r>
      <w:r>
        <w:t>. The following report will analyse the different internal and external factors that are arising because of the pandemic. The chosen organization is Tesco Plc which was foun</w:t>
      </w:r>
      <w:r w:rsidR="001C3993">
        <w:t>de</w:t>
      </w:r>
      <w:r>
        <w:t>d in the year 1919</w:t>
      </w:r>
      <w:r w:rsidR="00D76F6A">
        <w:t xml:space="preserve"> (</w:t>
      </w:r>
      <w:r w:rsidR="00D76F6A" w:rsidRPr="00465F10">
        <w:t>tescoplc.com</w:t>
      </w:r>
      <w:r w:rsidR="00D76F6A">
        <w:t xml:space="preserve"> 2021)</w:t>
      </w:r>
      <w:r>
        <w:t xml:space="preserve">. </w:t>
      </w:r>
      <w:r w:rsidR="001C3993">
        <w:t>The c</w:t>
      </w:r>
      <w:r>
        <w:t>urrent CEO of the organisation is Ken Murphy. Covid-19 pandemic has caused serious trouble to the business through which most of the organisations have either stopped functioning or are working with extreme</w:t>
      </w:r>
      <w:r w:rsidR="001C3993">
        <w:t>ly</w:t>
      </w:r>
      <w:r>
        <w:t xml:space="preserve"> low margins. </w:t>
      </w:r>
    </w:p>
    <w:p w:rsidR="00EC7184" w:rsidRDefault="006F6663" w:rsidP="00EC7184">
      <w:pPr>
        <w:pStyle w:val="Heading1"/>
      </w:pPr>
      <w:bookmarkStart w:id="2" w:name="_Toc89969219"/>
      <w:r>
        <w:t xml:space="preserve">1. </w:t>
      </w:r>
      <w:r w:rsidR="00EC7184">
        <w:t>Internal Analysis</w:t>
      </w:r>
      <w:bookmarkEnd w:id="2"/>
      <w:r w:rsidR="00EC7184">
        <w:t xml:space="preserve"> </w:t>
      </w:r>
    </w:p>
    <w:p w:rsidR="00EC7184" w:rsidRDefault="00EC7184" w:rsidP="00EC7184">
      <w:r>
        <w:t xml:space="preserve">Internal analysis refers to the analysis of the core strength and the competencies of an organisation through which there can be </w:t>
      </w:r>
      <w:r w:rsidR="001C3993">
        <w:t xml:space="preserve">a </w:t>
      </w:r>
      <w:r>
        <w:t>huge amount of betterment in the organisation</w:t>
      </w:r>
      <w:r w:rsidR="00D76F6A">
        <w:t xml:space="preserve"> (</w:t>
      </w:r>
      <w:r w:rsidR="00D76F6A">
        <w:rPr>
          <w:shd w:val="clear" w:color="auto" w:fill="FFFFFF"/>
        </w:rPr>
        <w:t xml:space="preserve">Ginter </w:t>
      </w:r>
      <w:r w:rsidR="00D76F6A" w:rsidRPr="00D76F6A">
        <w:rPr>
          <w:i/>
          <w:shd w:val="clear" w:color="auto" w:fill="FFFFFF"/>
        </w:rPr>
        <w:t>et al</w:t>
      </w:r>
      <w:r w:rsidR="00D76F6A">
        <w:rPr>
          <w:shd w:val="clear" w:color="auto" w:fill="FFFFFF"/>
        </w:rPr>
        <w:t>. 2018</w:t>
      </w:r>
      <w:r w:rsidR="00D76F6A">
        <w:t>)</w:t>
      </w:r>
      <w:r>
        <w:t xml:space="preserve">. The internal analysis also helps in managing the distinctive competencies of the organisation through which there can be betterment in the organizations. </w:t>
      </w:r>
      <w:r w:rsidR="001C3993">
        <w:t>Certain tools</w:t>
      </w:r>
      <w:r>
        <w:t xml:space="preserve"> are used through which the organisation can effectively identify the challenges that </w:t>
      </w:r>
      <w:r w:rsidR="001C3993">
        <w:t>are</w:t>
      </w:r>
      <w:r>
        <w:t xml:space="preserve"> being faced by the business through which </w:t>
      </w:r>
      <w:r w:rsidR="001C3993">
        <w:t xml:space="preserve">the </w:t>
      </w:r>
      <w:r>
        <w:t xml:space="preserve">profit level of the organisation would also be increasing to a huge extent. </w:t>
      </w:r>
      <w:r w:rsidR="00D76F6A">
        <w:t>The</w:t>
      </w:r>
      <w:r>
        <w:t xml:space="preserve"> following is the internal analysis of Tesco Plc</w:t>
      </w:r>
    </w:p>
    <w:p w:rsidR="00EC7184" w:rsidRDefault="00EC7184" w:rsidP="00EC7184">
      <w:pPr>
        <w:rPr>
          <w:b/>
        </w:rPr>
      </w:pPr>
      <w:r w:rsidRPr="00EC7184">
        <w:rPr>
          <w:b/>
        </w:rPr>
        <w:t>McKinsey 7S model</w:t>
      </w:r>
    </w:p>
    <w:p w:rsidR="00EC7184" w:rsidRDefault="00EC7184" w:rsidP="00EC7184">
      <w:r w:rsidRPr="00EC7184">
        <w:t>The model is helpful through which the organisation can effectively analyse the different form</w:t>
      </w:r>
      <w:r w:rsidR="001C3993">
        <w:t>s</w:t>
      </w:r>
      <w:r w:rsidRPr="00EC7184">
        <w:t xml:space="preserve"> of the issues and the challenges through which better development in the organisation is being provided. This also helps in managing the wide amount of </w:t>
      </w:r>
      <w:r>
        <w:t xml:space="preserve">fluctuations. This model also helps in making certain that the strategy of the organisation is being analysed effectively. </w:t>
      </w:r>
    </w:p>
    <w:p w:rsidR="00EC7184" w:rsidRDefault="00EC7184" w:rsidP="00EC7184">
      <w:r w:rsidRPr="00EC7184">
        <w:rPr>
          <w:b/>
        </w:rPr>
        <w:t>Strategy-</w:t>
      </w:r>
      <w:r>
        <w:t xml:space="preserve"> </w:t>
      </w:r>
      <w:r w:rsidR="001C3993">
        <w:t>The s</w:t>
      </w:r>
      <w:r>
        <w:t xml:space="preserve">trategy of Tesco Plc during the pandemic is to ensure that the online sales </w:t>
      </w:r>
      <w:r w:rsidR="001C3993">
        <w:t>are</w:t>
      </w:r>
      <w:r>
        <w:t xml:space="preserve"> increasing to a huge extent through which the customers can purchase the products from the safety of their house and are also helping in the development of profits</w:t>
      </w:r>
      <w:r w:rsidR="00D76F6A">
        <w:t xml:space="preserve"> (bbc.com, 2021)</w:t>
      </w:r>
      <w:r>
        <w:t>. There are numerous buyers of the organisation for which they have to ensure that customer</w:t>
      </w:r>
      <w:r w:rsidR="001C3993">
        <w:t>s</w:t>
      </w:r>
      <w:r>
        <w:t xml:space="preserve"> are staying loyal to the brand and are consuming the products of Tesco. This has also helped in managing the risk of pandemic</w:t>
      </w:r>
      <w:r w:rsidR="001C3993">
        <w:t>s</w:t>
      </w:r>
      <w:r>
        <w:t xml:space="preserve"> effectively</w:t>
      </w:r>
    </w:p>
    <w:p w:rsidR="005713E7" w:rsidRDefault="00EC7184" w:rsidP="00EC7184">
      <w:r w:rsidRPr="00EC7184">
        <w:rPr>
          <w:b/>
        </w:rPr>
        <w:lastRenderedPageBreak/>
        <w:t>Structure-</w:t>
      </w:r>
      <w:r>
        <w:t xml:space="preserve"> Tesco has always been following a hierarchical structure through which the employees have control o</w:t>
      </w:r>
      <w:r w:rsidR="001C3993">
        <w:t>ver</w:t>
      </w:r>
      <w:r>
        <w:t xml:space="preserve"> their activities. Moreover</w:t>
      </w:r>
      <w:r w:rsidR="001C3993">
        <w:t>,</w:t>
      </w:r>
      <w:r>
        <w:t xml:space="preserve"> this structure helps in making certain that the employees and their activities are being monitored effectively. During the pandemic</w:t>
      </w:r>
      <w:r w:rsidR="001C3993">
        <w:t>,</w:t>
      </w:r>
      <w:r>
        <w:t xml:space="preserve"> the structure was changed to flat where each of the employees was important and had no immediate actors. This provided them with the freedom of adjusting the work on their preferences through which flexibility was also increased and allowed them to help the customers better. </w:t>
      </w:r>
    </w:p>
    <w:p w:rsidR="00EC7184" w:rsidRDefault="005713E7" w:rsidP="00EC7184">
      <w:r w:rsidRPr="005713E7">
        <w:rPr>
          <w:b/>
        </w:rPr>
        <w:t>Systems-</w:t>
      </w:r>
      <w:r>
        <w:t xml:space="preserve"> During the pandemic, Tesco had ensured that most of the operations are being done through the help of a designated portal which may also </w:t>
      </w:r>
      <w:r w:rsidR="001C3993">
        <w:t>help make</w:t>
      </w:r>
      <w:r>
        <w:t xml:space="preserve"> certain that </w:t>
      </w:r>
      <w:r w:rsidR="00EE5759">
        <w:t xml:space="preserve">the employees can effectively manage the work and can also help in the development of the organisational policies. The system had been helping the employees to stay connected through which proper coordination was established. </w:t>
      </w:r>
    </w:p>
    <w:p w:rsidR="00EE5759" w:rsidRDefault="00EE5759" w:rsidP="00EC7184">
      <w:r w:rsidRPr="00EE5759">
        <w:rPr>
          <w:b/>
        </w:rPr>
        <w:t>Shared Value-</w:t>
      </w:r>
      <w:r>
        <w:t xml:space="preserve"> These are the values that the organisation has taken into consideration. The goals have been formed by the managers and the leaders of the organisation through which the employees can ensure better flexibility and also have shared goals. Due to </w:t>
      </w:r>
      <w:r w:rsidR="001C3993">
        <w:t xml:space="preserve">the </w:t>
      </w:r>
      <w:r>
        <w:t>pandemic</w:t>
      </w:r>
      <w:r w:rsidR="001C3993">
        <w:t>,</w:t>
      </w:r>
      <w:r>
        <w:t xml:space="preserve"> the organisation has ensured to develop similar objectives and goals through which the employees through which better stability in the organisation can be gained. </w:t>
      </w:r>
    </w:p>
    <w:p w:rsidR="00EE5759" w:rsidRDefault="00EE5759" w:rsidP="00EC7184">
      <w:r w:rsidRPr="00EE5759">
        <w:rPr>
          <w:b/>
        </w:rPr>
        <w:t>Style-</w:t>
      </w:r>
      <w:r>
        <w:t xml:space="preserve"> The leadership style that is followed by the organisation is democratic leadership where the managers and the leaders allow the employees to ensure that they are opting their ways</w:t>
      </w:r>
      <w:r w:rsidR="00BF7E98">
        <w:t xml:space="preserve"> through which the organiz</w:t>
      </w:r>
      <w:r>
        <w:t>ational flexibility can be effectively analysed. During the pandemic</w:t>
      </w:r>
      <w:r w:rsidR="001C3993">
        <w:t>,</w:t>
      </w:r>
      <w:r>
        <w:t xml:space="preserve"> the organisation has ensured to develop this form of leadership through which there can be </w:t>
      </w:r>
      <w:r w:rsidR="001C3993">
        <w:t xml:space="preserve">a </w:t>
      </w:r>
      <w:r>
        <w:t>huge amount of development in the motivation</w:t>
      </w:r>
      <w:r w:rsidR="00D76F6A">
        <w:t xml:space="preserve"> of the employee</w:t>
      </w:r>
      <w:r>
        <w:t>s</w:t>
      </w:r>
      <w:r w:rsidR="00D76F6A">
        <w:t xml:space="preserve"> (</w:t>
      </w:r>
      <w:r w:rsidR="00D76F6A">
        <w:rPr>
          <w:shd w:val="clear" w:color="auto" w:fill="FFFFFF"/>
        </w:rPr>
        <w:t xml:space="preserve">FAKHRI </w:t>
      </w:r>
      <w:r w:rsidR="00D76F6A" w:rsidRPr="00D76F6A">
        <w:rPr>
          <w:i/>
          <w:shd w:val="clear" w:color="auto" w:fill="FFFFFF"/>
        </w:rPr>
        <w:t>et al</w:t>
      </w:r>
      <w:r w:rsidR="00D76F6A">
        <w:rPr>
          <w:shd w:val="clear" w:color="auto" w:fill="FFFFFF"/>
        </w:rPr>
        <w:t>. 2021</w:t>
      </w:r>
      <w:r w:rsidR="00D76F6A">
        <w:t>)</w:t>
      </w:r>
      <w:r>
        <w:t xml:space="preserve">. Motivated employees will be having better methods of working through which the customers can effectively be entertained. </w:t>
      </w:r>
    </w:p>
    <w:p w:rsidR="00BF7E98" w:rsidRDefault="00BF7E98" w:rsidP="00EC7184">
      <w:r w:rsidRPr="00BF7E98">
        <w:rPr>
          <w:b/>
        </w:rPr>
        <w:t>Staff-</w:t>
      </w:r>
      <w:r>
        <w:t xml:space="preserve"> Tesco has more than 464000 employees all over the world through which better stability in the operations can be gained</w:t>
      </w:r>
      <w:r w:rsidR="00EC275D">
        <w:t xml:space="preserve"> (</w:t>
      </w:r>
      <w:r w:rsidR="00EC275D" w:rsidRPr="00465F10">
        <w:t>statista.com</w:t>
      </w:r>
      <w:r w:rsidR="00EC275D">
        <w:t xml:space="preserve"> 2021)</w:t>
      </w:r>
      <w:r>
        <w:t xml:space="preserve">. However, in the wake of </w:t>
      </w:r>
      <w:r w:rsidR="001C3993">
        <w:t xml:space="preserve">the </w:t>
      </w:r>
      <w:r>
        <w:t>pandemic</w:t>
      </w:r>
      <w:r w:rsidR="001C3993">
        <w:t>,</w:t>
      </w:r>
      <w:r>
        <w:t xml:space="preserve"> the organisation has ensured to develop work from home practices through which flexibility was ensured. Moreover</w:t>
      </w:r>
      <w:r w:rsidR="001C3993">
        <w:t>,</w:t>
      </w:r>
      <w:r>
        <w:t xml:space="preserve"> the staff was provided with training and development through which they can further ensure to develop better working practices. It shall also be stated that none of the employees w</w:t>
      </w:r>
      <w:r w:rsidR="001C3993">
        <w:t>as</w:t>
      </w:r>
      <w:r>
        <w:t xml:space="preserve"> fired from the organization through which further motivation was gained by the </w:t>
      </w:r>
      <w:r>
        <w:lastRenderedPageBreak/>
        <w:t>employees. The staff were also provided with immediate assistance from their manager and the leader so that there can be better efficiency among the employees of the organisation.</w:t>
      </w:r>
    </w:p>
    <w:p w:rsidR="00BF7E98" w:rsidRDefault="00BF7E98" w:rsidP="00EC7184">
      <w:r w:rsidRPr="00BF7E98">
        <w:rPr>
          <w:b/>
        </w:rPr>
        <w:t>Skills-</w:t>
      </w:r>
      <w:r>
        <w:t xml:space="preserve"> The skills and the competencies of the organisation mainly comprise customer service and problem</w:t>
      </w:r>
      <w:r w:rsidR="001C3993">
        <w:t>-</w:t>
      </w:r>
      <w:r>
        <w:t xml:space="preserve">solving through which the customers are given the best form of service. It can also be stated that the organisation may also help in the development of the skills through strong training and development. When most of the organisations were laying the employees having poor skills, Tesco was trying to ensure that proper form of training and development is being provided to the employees during the pandemic so that they can effectively work in the organization and can demonstrate the skills from of the customers. </w:t>
      </w:r>
    </w:p>
    <w:p w:rsidR="00BF7E98" w:rsidRDefault="00BF7E98" w:rsidP="00EC7184">
      <w:pPr>
        <w:rPr>
          <w:b/>
        </w:rPr>
      </w:pPr>
      <w:r w:rsidRPr="00BF7E98">
        <w:rPr>
          <w:b/>
        </w:rPr>
        <w:t xml:space="preserve">SWOT analysis </w:t>
      </w:r>
    </w:p>
    <w:p w:rsidR="00BF7E98" w:rsidRDefault="00BF7E98" w:rsidP="00EC7184">
      <w:r w:rsidRPr="00BF7E98">
        <w:t>SWOT analysis is the method through which the strength and threats of the organisation can be effectively analysed. Organisations have been using this for the identification of the strength and the weakness</w:t>
      </w:r>
      <w:r w:rsidR="00256C79">
        <w:t xml:space="preserve">. The pandemic has also created a huge amount of loss in the organisation such as loss of loyal customers and loss of positioning of the organisation. </w:t>
      </w:r>
    </w:p>
    <w:tbl>
      <w:tblPr>
        <w:tblStyle w:val="TableGrid"/>
        <w:tblW w:w="0" w:type="auto"/>
        <w:tblLook w:val="04A0" w:firstRow="1" w:lastRow="0" w:firstColumn="1" w:lastColumn="0" w:noHBand="0" w:noVBand="1"/>
      </w:tblPr>
      <w:tblGrid>
        <w:gridCol w:w="4788"/>
        <w:gridCol w:w="4788"/>
      </w:tblGrid>
      <w:tr w:rsidR="00256C79" w:rsidTr="00256C79">
        <w:tc>
          <w:tcPr>
            <w:tcW w:w="4788" w:type="dxa"/>
          </w:tcPr>
          <w:p w:rsidR="00256C79" w:rsidRDefault="00256C79" w:rsidP="00256C79">
            <w:pPr>
              <w:jc w:val="center"/>
              <w:rPr>
                <w:b/>
              </w:rPr>
            </w:pPr>
            <w:r w:rsidRPr="00256C79">
              <w:rPr>
                <w:b/>
              </w:rPr>
              <w:t>Strength</w:t>
            </w:r>
          </w:p>
          <w:p w:rsidR="005F4616" w:rsidRDefault="005F4616" w:rsidP="005F4616">
            <w:pPr>
              <w:pStyle w:val="ListParagraph"/>
              <w:numPr>
                <w:ilvl w:val="0"/>
                <w:numId w:val="1"/>
              </w:numPr>
            </w:pPr>
            <w:r w:rsidRPr="005F4616">
              <w:t xml:space="preserve">The current employees in the organisation are close to 46400 employees which </w:t>
            </w:r>
            <w:r w:rsidR="001C3993">
              <w:t>are</w:t>
            </w:r>
            <w:r w:rsidRPr="005F4616">
              <w:t xml:space="preserve"> helping them in managing the activities in the organization through which customers are being effectively managed. Moreover, the employees of the organisations have adopted a work from home policy through which there can be better manage</w:t>
            </w:r>
            <w:r w:rsidR="001C3993">
              <w:t>d</w:t>
            </w:r>
            <w:r w:rsidRPr="005F4616">
              <w:t xml:space="preserve"> in the organisation. </w:t>
            </w:r>
            <w:r w:rsidR="00D81A71">
              <w:t>The</w:t>
            </w:r>
            <w:r>
              <w:t xml:space="preserve"> employees had an idea of the working through which they were able to deliver the expectations of the customers. </w:t>
            </w:r>
          </w:p>
          <w:p w:rsidR="005F4616" w:rsidRPr="005F4616" w:rsidRDefault="005F4616" w:rsidP="001C3993">
            <w:pPr>
              <w:pStyle w:val="ListParagraph"/>
              <w:numPr>
                <w:ilvl w:val="0"/>
                <w:numId w:val="1"/>
              </w:numPr>
            </w:pPr>
            <w:r>
              <w:t xml:space="preserve">The pandemic has also ensured that most of the employees are effectively using the technology through which the customers </w:t>
            </w:r>
            <w:r>
              <w:lastRenderedPageBreak/>
              <w:t xml:space="preserve">can be attended at any point </w:t>
            </w:r>
            <w:r w:rsidR="001C3993">
              <w:t>in</w:t>
            </w:r>
            <w:r>
              <w:t xml:space="preserve"> time. This is helping the organisation in effectively managing the workflow. There are many things such as the customer analysis tools that have been given to the employees through which they can monitor the inflow of the customers and can develop better strategies to entertain them.  </w:t>
            </w:r>
            <w:r w:rsidR="00D81A71">
              <w:t xml:space="preserve">However, there were certain technical glitches that the business faced during the pandemic as most of the employees have been working from home. </w:t>
            </w:r>
            <w:r w:rsidR="00597D8F">
              <w:t xml:space="preserve">They faced issues with the internet which incurred a lot more time which could have been used by the organisation in developing customer loyalty. </w:t>
            </w:r>
          </w:p>
        </w:tc>
        <w:tc>
          <w:tcPr>
            <w:tcW w:w="4788" w:type="dxa"/>
          </w:tcPr>
          <w:p w:rsidR="00256C79" w:rsidRDefault="00256C79" w:rsidP="00256C79">
            <w:pPr>
              <w:jc w:val="center"/>
              <w:rPr>
                <w:b/>
              </w:rPr>
            </w:pPr>
            <w:r w:rsidRPr="00256C79">
              <w:rPr>
                <w:b/>
              </w:rPr>
              <w:lastRenderedPageBreak/>
              <w:t>Weakness</w:t>
            </w:r>
          </w:p>
          <w:p w:rsidR="005F4616" w:rsidRDefault="005F4616" w:rsidP="005F4616">
            <w:pPr>
              <w:pStyle w:val="ListParagraph"/>
              <w:numPr>
                <w:ilvl w:val="0"/>
                <w:numId w:val="2"/>
              </w:numPr>
            </w:pPr>
            <w:r w:rsidRPr="005F4616">
              <w:t xml:space="preserve">Tesco was unable to manage the quality of the products through which there can be </w:t>
            </w:r>
            <w:r w:rsidR="001C3993">
              <w:t xml:space="preserve">a </w:t>
            </w:r>
            <w:r w:rsidRPr="005F4616">
              <w:t>huge amount of challenges that might be faced by them</w:t>
            </w:r>
            <w:r w:rsidR="004B58C7">
              <w:t xml:space="preserve"> (</w:t>
            </w:r>
            <w:r w:rsidR="004B58C7" w:rsidRPr="00465F10">
              <w:t>marketingweek.com</w:t>
            </w:r>
            <w:r w:rsidR="004B58C7">
              <w:t xml:space="preserve"> 2021)</w:t>
            </w:r>
            <w:r w:rsidRPr="005F4616">
              <w:t>. During the pandemic</w:t>
            </w:r>
            <w:r w:rsidR="001C3993">
              <w:t>,</w:t>
            </w:r>
            <w:r w:rsidRPr="005F4616">
              <w:t xml:space="preserve"> most of the employees have been working from home through which they were unable to manage and deliver the products to the customers. Often the products that were sold by the organisation were </w:t>
            </w:r>
            <w:r w:rsidR="001C3993">
              <w:t xml:space="preserve">at </w:t>
            </w:r>
            <w:r w:rsidRPr="005F4616">
              <w:t xml:space="preserve">fault which resulted in the shift of the customers. </w:t>
            </w:r>
            <w:r>
              <w:t xml:space="preserve">There are many forms of instruments and tools through which the quality was tested by the organisation. </w:t>
            </w:r>
            <w:r w:rsidR="00D81A71">
              <w:t>Hence</w:t>
            </w:r>
            <w:r>
              <w:t xml:space="preserve">, the customers were being provided </w:t>
            </w:r>
            <w:r w:rsidR="00D81A71">
              <w:t>with inferior qualit</w:t>
            </w:r>
            <w:r>
              <w:t xml:space="preserve">y of the </w:t>
            </w:r>
            <w:r>
              <w:lastRenderedPageBreak/>
              <w:t xml:space="preserve">product. </w:t>
            </w:r>
          </w:p>
          <w:p w:rsidR="00D81A71" w:rsidRPr="005F4616" w:rsidRDefault="00D81A71" w:rsidP="001C3993">
            <w:pPr>
              <w:pStyle w:val="ListParagraph"/>
              <w:numPr>
                <w:ilvl w:val="0"/>
                <w:numId w:val="2"/>
              </w:numPr>
            </w:pPr>
            <w:r>
              <w:t>Tesco also faced some form of shortage issue as there was a severe panic buying among the customers</w:t>
            </w:r>
            <w:r w:rsidR="004B58C7">
              <w:t xml:space="preserve"> (bigissue.com 2021)</w:t>
            </w:r>
            <w:r>
              <w:t>. The pandemic ensured that most of the production is being halted. Moreover, this also ensured that the profit level of the organisation was reduced to a huge extent and the shift of the customer from the brand was also witnessed. However, the essential items of the organisation were stocked effectively through which the organisation can gain some form of profits. Moreover</w:t>
            </w:r>
            <w:r w:rsidR="001C3993">
              <w:t>,</w:t>
            </w:r>
            <w:r>
              <w:t xml:space="preserve"> the closure of the physical stores also incurred a huge amount of money in delivering the products to the customers. </w:t>
            </w:r>
          </w:p>
        </w:tc>
      </w:tr>
      <w:tr w:rsidR="00256C79" w:rsidTr="00256C79">
        <w:tc>
          <w:tcPr>
            <w:tcW w:w="4788" w:type="dxa"/>
          </w:tcPr>
          <w:p w:rsidR="00256C79" w:rsidRDefault="00256C79" w:rsidP="00256C79">
            <w:pPr>
              <w:jc w:val="center"/>
              <w:rPr>
                <w:b/>
              </w:rPr>
            </w:pPr>
            <w:r w:rsidRPr="00256C79">
              <w:rPr>
                <w:b/>
              </w:rPr>
              <w:lastRenderedPageBreak/>
              <w:t>Opportunity</w:t>
            </w:r>
          </w:p>
          <w:p w:rsidR="00597D8F" w:rsidRDefault="00597D8F" w:rsidP="00597D8F">
            <w:pPr>
              <w:pStyle w:val="ListParagraph"/>
              <w:numPr>
                <w:ilvl w:val="0"/>
                <w:numId w:val="3"/>
              </w:numPr>
            </w:pPr>
            <w:r w:rsidRPr="00597D8F">
              <w:t>After the pandemic</w:t>
            </w:r>
            <w:r>
              <w:t>, retail is the only unit</w:t>
            </w:r>
            <w:r w:rsidRPr="00597D8F">
              <w:t xml:space="preserve"> where people can still find some hope</w:t>
            </w:r>
            <w:r w:rsidR="00C142DD">
              <w:t xml:space="preserve"> (</w:t>
            </w:r>
            <w:r w:rsidR="00C142DD">
              <w:rPr>
                <w:shd w:val="clear" w:color="auto" w:fill="FFFFFF"/>
              </w:rPr>
              <w:t xml:space="preserve">Das </w:t>
            </w:r>
            <w:r w:rsidR="00C142DD" w:rsidRPr="001C3993">
              <w:rPr>
                <w:i/>
                <w:shd w:val="clear" w:color="auto" w:fill="FFFFFF"/>
              </w:rPr>
              <w:t>et al</w:t>
            </w:r>
            <w:r w:rsidR="00C142DD">
              <w:rPr>
                <w:shd w:val="clear" w:color="auto" w:fill="FFFFFF"/>
              </w:rPr>
              <w:t>. 2021</w:t>
            </w:r>
            <w:r w:rsidR="00C142DD">
              <w:t>)</w:t>
            </w:r>
            <w:r w:rsidRPr="00597D8F">
              <w:t xml:space="preserve">. Most of the organisations have laid the employees off the organizations because of improper profits and allocation of funds. </w:t>
            </w:r>
            <w:r>
              <w:t xml:space="preserve">Hence, Tesco can effectively employ better people in the organisation through which the chances of having profits will be higher. This way the loss that has been made by the organisation during </w:t>
            </w:r>
            <w:r w:rsidR="001C3993">
              <w:t xml:space="preserve">a </w:t>
            </w:r>
            <w:r>
              <w:t>pandemic can be reduced effectively.  The retail organisations can effectively hire experience</w:t>
            </w:r>
            <w:r w:rsidR="001C3993">
              <w:t>d</w:t>
            </w:r>
            <w:r>
              <w:t xml:space="preserve"> employees through which they may help in developing the situation and the conditions through </w:t>
            </w:r>
            <w:r>
              <w:lastRenderedPageBreak/>
              <w:t>which the customer service can be improved. The loyal customer can be regained if the employees work as a team and help in improving the process of the organization.</w:t>
            </w:r>
          </w:p>
          <w:p w:rsidR="00597D8F" w:rsidRDefault="00597D8F" w:rsidP="00E12948">
            <w:pPr>
              <w:pStyle w:val="ListParagraph"/>
              <w:numPr>
                <w:ilvl w:val="0"/>
                <w:numId w:val="3"/>
              </w:numPr>
            </w:pPr>
            <w:r w:rsidRPr="00E12948">
              <w:t>Pandemic also created an opportu</w:t>
            </w:r>
            <w:r w:rsidR="00E12948" w:rsidRPr="00E12948">
              <w:t>nity for the organisation throu</w:t>
            </w:r>
            <w:r w:rsidRPr="00E12948">
              <w:t xml:space="preserve">gh which they can include a better technological advancement in the organisation. This way the customers can be effectively managed and developed. </w:t>
            </w:r>
            <w:r w:rsidR="00E12948" w:rsidRPr="00E12948">
              <w:t xml:space="preserve">The technological advancement will help in maintaining the data and the information of the customers through which the operations and efficiency can be increased to a huge extent. </w:t>
            </w:r>
            <w:r w:rsidR="00E12948">
              <w:t>Technological advancement</w:t>
            </w:r>
            <w:r w:rsidR="001C3993">
              <w:t>s</w:t>
            </w:r>
            <w:r w:rsidR="00E12948">
              <w:t xml:space="preserve"> such as self</w:t>
            </w:r>
            <w:r w:rsidR="001C3993">
              <w:t>-</w:t>
            </w:r>
            <w:r w:rsidR="00E12948">
              <w:t>checkout and self</w:t>
            </w:r>
            <w:r w:rsidR="001C3993">
              <w:t>-</w:t>
            </w:r>
            <w:r w:rsidR="00E12948">
              <w:t xml:space="preserve">payment options will be helpful for the organisation through which Tesco can improve the performance and also help in the management of the organisation. </w:t>
            </w:r>
          </w:p>
          <w:p w:rsidR="00132B22" w:rsidRPr="00E12948" w:rsidRDefault="00132B22" w:rsidP="00132B22">
            <w:pPr>
              <w:pStyle w:val="ListParagraph"/>
            </w:pPr>
          </w:p>
        </w:tc>
        <w:tc>
          <w:tcPr>
            <w:tcW w:w="4788" w:type="dxa"/>
          </w:tcPr>
          <w:p w:rsidR="00256C79" w:rsidRDefault="00256C79" w:rsidP="00256C79">
            <w:pPr>
              <w:jc w:val="center"/>
              <w:rPr>
                <w:b/>
              </w:rPr>
            </w:pPr>
            <w:r w:rsidRPr="00256C79">
              <w:rPr>
                <w:b/>
              </w:rPr>
              <w:lastRenderedPageBreak/>
              <w:t>Threat</w:t>
            </w:r>
          </w:p>
          <w:p w:rsidR="00132B22" w:rsidRDefault="00132B22" w:rsidP="00132B22">
            <w:pPr>
              <w:pStyle w:val="ListParagraph"/>
              <w:numPr>
                <w:ilvl w:val="0"/>
                <w:numId w:val="4"/>
              </w:numPr>
            </w:pPr>
            <w:r w:rsidRPr="00132B22">
              <w:t xml:space="preserve">The Covid-19 Pandemic is itself a serious issue that is creating a barrier in the supply chain system. The current position states that the cost of </w:t>
            </w:r>
            <w:r w:rsidR="001C3993">
              <w:t xml:space="preserve">the </w:t>
            </w:r>
            <w:r w:rsidRPr="00132B22">
              <w:t>supply chain of the organisation has increased to a huge extent for which the organisation is unable to manage the funds. Moreover</w:t>
            </w:r>
            <w:r w:rsidR="001C3993">
              <w:t>,</w:t>
            </w:r>
            <w:r w:rsidRPr="00132B22">
              <w:t xml:space="preserve"> Brexit is also causing a huge issue as 80 per</w:t>
            </w:r>
            <w:r w:rsidR="001C3993">
              <w:t xml:space="preserve"> </w:t>
            </w:r>
            <w:r w:rsidRPr="00132B22">
              <w:t xml:space="preserve">cent of the </w:t>
            </w:r>
            <w:r>
              <w:t>supply chain has been dismissed. The organis</w:t>
            </w:r>
            <w:r w:rsidR="001C3993">
              <w:t>at</w:t>
            </w:r>
            <w:r>
              <w:t>ion is unable to provide better help to the individual with the products. Moreover</w:t>
            </w:r>
            <w:r w:rsidR="001C3993">
              <w:t>,</w:t>
            </w:r>
            <w:r>
              <w:t xml:space="preserve"> the delays are occurring frequently</w:t>
            </w:r>
          </w:p>
          <w:p w:rsidR="00132B22" w:rsidRPr="00132B22" w:rsidRDefault="00132B22" w:rsidP="001C3993">
            <w:pPr>
              <w:pStyle w:val="ListParagraph"/>
              <w:numPr>
                <w:ilvl w:val="0"/>
                <w:numId w:val="4"/>
              </w:numPr>
            </w:pPr>
            <w:r>
              <w:t xml:space="preserve">Tesco is also facing </w:t>
            </w:r>
            <w:r w:rsidR="001C3993">
              <w:t xml:space="preserve">a </w:t>
            </w:r>
            <w:r>
              <w:t>huge amount of issue</w:t>
            </w:r>
            <w:r w:rsidR="001C3993">
              <w:t>s</w:t>
            </w:r>
            <w:r>
              <w:t xml:space="preserve"> because of competition. There are </w:t>
            </w:r>
            <w:r>
              <w:lastRenderedPageBreak/>
              <w:t xml:space="preserve">plenty of organisations </w:t>
            </w:r>
            <w:r w:rsidR="001C3993">
              <w:t>that</w:t>
            </w:r>
            <w:r>
              <w:t xml:space="preserve"> have come up with </w:t>
            </w:r>
            <w:r w:rsidR="001C3993">
              <w:t>a</w:t>
            </w:r>
            <w:r>
              <w:t xml:space="preserve"> business model which states that the delivery will be done within </w:t>
            </w:r>
            <w:r w:rsidR="001C3993">
              <w:t xml:space="preserve">the </w:t>
            </w:r>
            <w:r>
              <w:t>next few hours. This type of service has not been witnessed by the business for which the customers are shifting to such brands as they can effectively deliver quality products on time. Some of the profound rivals such as the Mor</w:t>
            </w:r>
            <w:r w:rsidR="001C3993">
              <w:t>ri</w:t>
            </w:r>
            <w:r>
              <w:t xml:space="preserve">sons have also initiated a huge amount of investment </w:t>
            </w:r>
            <w:r w:rsidR="001C3993">
              <w:t>i</w:t>
            </w:r>
            <w:r>
              <w:t>n machine learning and data science through which they can effectively gain new customers from all the segments as the delivery of essential</w:t>
            </w:r>
            <w:r w:rsidR="001C3993">
              <w:t>s</w:t>
            </w:r>
            <w:r>
              <w:t xml:space="preserve"> is required by everyone. </w:t>
            </w:r>
          </w:p>
        </w:tc>
      </w:tr>
    </w:tbl>
    <w:p w:rsidR="00256C79" w:rsidRDefault="00ED2978" w:rsidP="00ED2978">
      <w:pPr>
        <w:jc w:val="center"/>
        <w:rPr>
          <w:b/>
        </w:rPr>
      </w:pPr>
      <w:r w:rsidRPr="00ED2978">
        <w:rPr>
          <w:b/>
        </w:rPr>
        <w:lastRenderedPageBreak/>
        <w:t>Table 1: SWOT Analysis of Tesco PLC</w:t>
      </w:r>
    </w:p>
    <w:p w:rsidR="00ED2978" w:rsidRDefault="006F6663" w:rsidP="00384CB8">
      <w:pPr>
        <w:pStyle w:val="Heading1"/>
      </w:pPr>
      <w:bookmarkStart w:id="3" w:name="_Toc89969220"/>
      <w:r>
        <w:t xml:space="preserve">2. </w:t>
      </w:r>
      <w:r w:rsidR="00ED2978">
        <w:t xml:space="preserve">External </w:t>
      </w:r>
      <w:r w:rsidR="00ED2978" w:rsidRPr="00384CB8">
        <w:t>analysis</w:t>
      </w:r>
      <w:bookmarkEnd w:id="3"/>
    </w:p>
    <w:p w:rsidR="00ED2978" w:rsidRDefault="00ED2978" w:rsidP="00ED2978">
      <w:r>
        <w:t xml:space="preserve">This is the analysis of the environment of the business through which the outside factors affecting the growth of the business can be effectively </w:t>
      </w:r>
      <w:proofErr w:type="spellStart"/>
      <w:r>
        <w:t>analysed</w:t>
      </w:r>
      <w:proofErr w:type="spellEnd"/>
      <w:r w:rsidR="007E6EB3">
        <w:t xml:space="preserve"> (</w:t>
      </w:r>
      <w:proofErr w:type="spellStart"/>
      <w:r w:rsidR="007E6EB3">
        <w:rPr>
          <w:shd w:val="clear" w:color="auto" w:fill="FFFFFF"/>
        </w:rPr>
        <w:t>Shtal</w:t>
      </w:r>
      <w:proofErr w:type="spellEnd"/>
      <w:r w:rsidR="007E6EB3">
        <w:rPr>
          <w:shd w:val="clear" w:color="auto" w:fill="FFFFFF"/>
        </w:rPr>
        <w:t xml:space="preserve"> </w:t>
      </w:r>
      <w:r w:rsidR="007E6EB3" w:rsidRPr="007E6EB3">
        <w:rPr>
          <w:i/>
          <w:shd w:val="clear" w:color="auto" w:fill="FFFFFF"/>
        </w:rPr>
        <w:t>et al</w:t>
      </w:r>
      <w:r w:rsidR="007E6EB3">
        <w:rPr>
          <w:shd w:val="clear" w:color="auto" w:fill="FFFFFF"/>
        </w:rPr>
        <w:t>. 2018</w:t>
      </w:r>
      <w:r w:rsidR="007E6EB3">
        <w:t>)</w:t>
      </w:r>
      <w:r>
        <w:t xml:space="preserve">. </w:t>
      </w:r>
    </w:p>
    <w:p w:rsidR="00F92B93" w:rsidRDefault="00F92B93" w:rsidP="00ED2978">
      <w:pPr>
        <w:rPr>
          <w:b/>
        </w:rPr>
      </w:pPr>
      <w:r w:rsidRPr="00F92B93">
        <w:rPr>
          <w:b/>
        </w:rPr>
        <w:t>Porter’s five forces</w:t>
      </w:r>
    </w:p>
    <w:p w:rsidR="00F92B93" w:rsidRDefault="00F92B93" w:rsidP="00ED2978">
      <w:r w:rsidRPr="00F92B93">
        <w:t>This is the tool that helps in analysing the industry through which the organisation can effectively develop the strategy</w:t>
      </w:r>
      <w:r w:rsidR="007E6EB3">
        <w:t xml:space="preserve"> (</w:t>
      </w:r>
      <w:proofErr w:type="spellStart"/>
      <w:r w:rsidR="007E6EB3">
        <w:rPr>
          <w:shd w:val="clear" w:color="auto" w:fill="FFFFFF"/>
        </w:rPr>
        <w:t>Bruijl</w:t>
      </w:r>
      <w:proofErr w:type="spellEnd"/>
      <w:r w:rsidR="007E6EB3">
        <w:rPr>
          <w:shd w:val="clear" w:color="auto" w:fill="FFFFFF"/>
        </w:rPr>
        <w:t xml:space="preserve"> 2018</w:t>
      </w:r>
      <w:r w:rsidR="007E6EB3">
        <w:t>)</w:t>
      </w:r>
      <w:r w:rsidRPr="00F92B93">
        <w:t xml:space="preserve">. The following is Porters five forces of the organisation.  </w:t>
      </w:r>
    </w:p>
    <w:p w:rsidR="005833BA" w:rsidRDefault="00134997" w:rsidP="00ED2978">
      <w:r w:rsidRPr="00DB58A7">
        <w:rPr>
          <w:b/>
        </w:rPr>
        <w:lastRenderedPageBreak/>
        <w:t>Rivalry-</w:t>
      </w:r>
      <w:r>
        <w:t xml:space="preserve"> The rival in the industry is quite huge through which the organisations thrive to provide competitive pricing. The competition is also being increased by the Rivals as they are providing technological advancement through which there can be </w:t>
      </w:r>
      <w:r w:rsidR="001C3993">
        <w:t xml:space="preserve">a </w:t>
      </w:r>
      <w:r>
        <w:t xml:space="preserve">huge amount of help to the customers. </w:t>
      </w:r>
    </w:p>
    <w:p w:rsidR="00134997" w:rsidRDefault="005833BA" w:rsidP="00ED2978">
      <w:r w:rsidRPr="00526248">
        <w:rPr>
          <w:b/>
        </w:rPr>
        <w:t>Threat from new entrants-</w:t>
      </w:r>
      <w:r>
        <w:t xml:space="preserve"> The number of new entrants in the business has increased who also provide </w:t>
      </w:r>
      <w:r w:rsidR="001C3993">
        <w:t>the</w:t>
      </w:r>
      <w:r>
        <w:t xml:space="preserve"> same</w:t>
      </w:r>
      <w:r w:rsidR="001C3993">
        <w:t>-</w:t>
      </w:r>
      <w:r>
        <w:t>day delivery through which Tesco is not getting the required amount of frame. Moreover</w:t>
      </w:r>
      <w:r w:rsidR="001C3993">
        <w:t>,</w:t>
      </w:r>
      <w:r>
        <w:t xml:space="preserve"> the business process can also be seen to be diminished. </w:t>
      </w:r>
      <w:r w:rsidR="00A75A35">
        <w:t xml:space="preserve">The new entrants also had resources that were invested in the development of the technology. This way Tesco failed to provide help to the customers in time of need. </w:t>
      </w:r>
    </w:p>
    <w:p w:rsidR="00526248" w:rsidRDefault="00526248" w:rsidP="00ED2978">
      <w:r w:rsidRPr="00495711">
        <w:rPr>
          <w:b/>
        </w:rPr>
        <w:t>Power of suppliers-</w:t>
      </w:r>
      <w:r>
        <w:t xml:space="preserve"> After the pandemic</w:t>
      </w:r>
      <w:r w:rsidR="001C3993">
        <w:t>,</w:t>
      </w:r>
      <w:r>
        <w:t xml:space="preserve"> the supplier relations with the organisation has also been damaged as </w:t>
      </w:r>
      <w:r w:rsidR="001C3993">
        <w:t>many suppliers</w:t>
      </w:r>
      <w:r>
        <w:t xml:space="preserve"> had supplied the products but not received the payments during the pandemic. Hence, the organisation has left with </w:t>
      </w:r>
      <w:r w:rsidR="001C3993">
        <w:t xml:space="preserve">a </w:t>
      </w:r>
      <w:r>
        <w:t xml:space="preserve">handful of suppliers who are providing the goods to the organisation. </w:t>
      </w:r>
      <w:r w:rsidR="007E6EB3">
        <w:t>If</w:t>
      </w:r>
      <w:r w:rsidR="00495711">
        <w:t xml:space="preserve"> the organisation does not have enough </w:t>
      </w:r>
      <w:r w:rsidR="007E6EB3">
        <w:t>amounts</w:t>
      </w:r>
      <w:r w:rsidR="00495711">
        <w:t xml:space="preserve"> of suppliers it will not be able to increase the efficiency of the organisation. </w:t>
      </w:r>
      <w:r w:rsidR="00C874BD">
        <w:t xml:space="preserve">The suppliers also had a fixed form of pricing through which negotiation was further not possible. </w:t>
      </w:r>
    </w:p>
    <w:p w:rsidR="003853EF" w:rsidRDefault="003853EF" w:rsidP="00ED2978">
      <w:r w:rsidRPr="003853EF">
        <w:rPr>
          <w:b/>
        </w:rPr>
        <w:t>Power of buyers-</w:t>
      </w:r>
      <w:r>
        <w:t xml:space="preserve"> In any given market the power of the customers is always higher</w:t>
      </w:r>
      <w:r w:rsidR="007E6EB3">
        <w:t xml:space="preserve"> (</w:t>
      </w:r>
      <w:proofErr w:type="spellStart"/>
      <w:r w:rsidR="007E6EB3">
        <w:rPr>
          <w:shd w:val="clear" w:color="auto" w:fill="FFFFFF"/>
        </w:rPr>
        <w:t>Loertscher</w:t>
      </w:r>
      <w:proofErr w:type="spellEnd"/>
      <w:r w:rsidR="007E6EB3">
        <w:rPr>
          <w:shd w:val="clear" w:color="auto" w:fill="FFFFFF"/>
        </w:rPr>
        <w:t xml:space="preserve"> and Marx 2019</w:t>
      </w:r>
      <w:r w:rsidR="007E6EB3">
        <w:t>)</w:t>
      </w:r>
      <w:r>
        <w:t>. The customers were also witnessed doing a shift to the brands which are providing better pricing and service when compared to Tesco. It can also be stated that multiple firms have been offering the customers superior quality of products that too with one</w:t>
      </w:r>
      <w:r w:rsidR="001C3993">
        <w:t>-</w:t>
      </w:r>
      <w:r>
        <w:t xml:space="preserve">day delivery which is causing a huge issue in the development of profits and in generating customer base. </w:t>
      </w:r>
    </w:p>
    <w:p w:rsidR="007E6EB3" w:rsidRDefault="00344970" w:rsidP="00ED2978">
      <w:r w:rsidRPr="00344970">
        <w:rPr>
          <w:b/>
        </w:rPr>
        <w:t>T</w:t>
      </w:r>
      <w:r w:rsidR="001C3993">
        <w:rPr>
          <w:b/>
        </w:rPr>
        <w:t>he t</w:t>
      </w:r>
      <w:r w:rsidRPr="00344970">
        <w:rPr>
          <w:b/>
        </w:rPr>
        <w:t>hreat of substitute</w:t>
      </w:r>
      <w:r w:rsidR="001C3993">
        <w:rPr>
          <w:b/>
        </w:rPr>
        <w:t>s</w:t>
      </w:r>
      <w:r w:rsidRPr="00344970">
        <w:rPr>
          <w:b/>
        </w:rPr>
        <w:t>-</w:t>
      </w:r>
      <w:r>
        <w:t xml:space="preserve"> After the partial lockdown</w:t>
      </w:r>
      <w:r w:rsidR="001C3993">
        <w:t>,</w:t>
      </w:r>
      <w:r>
        <w:t xml:space="preserve"> </w:t>
      </w:r>
      <w:r w:rsidR="001C3993">
        <w:t>multiple organisations</w:t>
      </w:r>
      <w:r>
        <w:t xml:space="preserve"> have come up and do not have physical stores which reduce the cost of the organisation. They also have been providing doorstep delivery of the products through which better profits can be incurred. Tesco was unable to manage this as they had a large customer base </w:t>
      </w:r>
      <w:r w:rsidR="001C3993">
        <w:t xml:space="preserve">in </w:t>
      </w:r>
      <w:r>
        <w:t>physical stores which had the inventory of the products. Accessing them during the pandemic was difficult for which they lost to other small busines</w:t>
      </w:r>
      <w:r w:rsidR="001C3993">
        <w:t>se</w:t>
      </w:r>
      <w:r>
        <w:t xml:space="preserve">s. </w:t>
      </w:r>
    </w:p>
    <w:p w:rsidR="007E6EB3" w:rsidRDefault="00384CB8" w:rsidP="00ED2978">
      <w:pPr>
        <w:rPr>
          <w:b/>
        </w:rPr>
      </w:pPr>
      <w:r w:rsidRPr="007E6EB3">
        <w:rPr>
          <w:b/>
        </w:rPr>
        <w:t>Pestle</w:t>
      </w:r>
      <w:r w:rsidR="007E6EB3" w:rsidRPr="007E6EB3">
        <w:rPr>
          <w:b/>
        </w:rPr>
        <w:t xml:space="preserve"> Analysis</w:t>
      </w:r>
    </w:p>
    <w:tbl>
      <w:tblPr>
        <w:tblStyle w:val="TableGrid"/>
        <w:tblW w:w="0" w:type="auto"/>
        <w:tblLook w:val="04A0" w:firstRow="1" w:lastRow="0" w:firstColumn="1" w:lastColumn="0" w:noHBand="0" w:noVBand="1"/>
      </w:tblPr>
      <w:tblGrid>
        <w:gridCol w:w="2628"/>
        <w:gridCol w:w="6948"/>
      </w:tblGrid>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t xml:space="preserve">Pestle </w:t>
            </w:r>
          </w:p>
        </w:tc>
        <w:tc>
          <w:tcPr>
            <w:tcW w:w="6948" w:type="dxa"/>
          </w:tcPr>
          <w:p w:rsidR="00646F2F" w:rsidRPr="00C1093C" w:rsidRDefault="00646F2F" w:rsidP="00C65CB7">
            <w:pPr>
              <w:jc w:val="center"/>
              <w:rPr>
                <w:rFonts w:cs="Times New Roman"/>
                <w:b/>
                <w:sz w:val="24"/>
                <w:szCs w:val="24"/>
              </w:rPr>
            </w:pPr>
            <w:r w:rsidRPr="00C1093C">
              <w:rPr>
                <w:rFonts w:cs="Times New Roman"/>
                <w:b/>
                <w:sz w:val="24"/>
                <w:szCs w:val="24"/>
              </w:rPr>
              <w:t>Impact of Covid-19 on Tesco</w:t>
            </w:r>
          </w:p>
        </w:tc>
      </w:tr>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lastRenderedPageBreak/>
              <w:t xml:space="preserve">Political factors </w:t>
            </w:r>
          </w:p>
        </w:tc>
        <w:tc>
          <w:tcPr>
            <w:tcW w:w="6948" w:type="dxa"/>
          </w:tcPr>
          <w:p w:rsidR="00646F2F" w:rsidRPr="00C1093C" w:rsidRDefault="00646F2F" w:rsidP="00C65CB7">
            <w:pPr>
              <w:rPr>
                <w:rFonts w:cs="Times New Roman"/>
                <w:sz w:val="24"/>
                <w:szCs w:val="24"/>
              </w:rPr>
            </w:pPr>
            <w:r w:rsidRPr="00C1093C">
              <w:rPr>
                <w:rFonts w:cs="Times New Roman"/>
                <w:sz w:val="24"/>
                <w:szCs w:val="24"/>
              </w:rPr>
              <w:t>The United Kingdom has been following Covid-19 protocols and restrictions for reducing the impact of the outbreak. The new variant of Covid-19 is expected to spread much intensely in the United Kingdom. The government of the UK has planned to induce stricter norms and restrictions with the outbreak of the new variant (</w:t>
            </w:r>
            <w:r w:rsidRPr="00C1093C">
              <w:rPr>
                <w:rFonts w:eastAsia="Times New Roman" w:cs="Times New Roman"/>
                <w:sz w:val="24"/>
                <w:szCs w:val="24"/>
              </w:rPr>
              <w:t xml:space="preserve">Holton and Bruce, </w:t>
            </w:r>
            <w:r w:rsidRPr="00C1093C">
              <w:rPr>
                <w:rFonts w:cs="Times New Roman"/>
                <w:sz w:val="24"/>
                <w:szCs w:val="24"/>
              </w:rPr>
              <w:t xml:space="preserve">2021). The government of the UK has been including additional regulations and trade policies which have been supporting the UK business entities. The long term lockdown has been stated to be a hammer blow for the restaurants, supermarkets, bars, and other business sectors operating in the United Kingdom With the outbreak of the pandemic, there has been less movement of the peoples, which has directly affected the sales and demand of products including the supermarkets in the country. There is a rapid fall in the sales of the supermarkets operating within the country due to the slowdown of the purchases of the products and store visits of the customers.       </w:t>
            </w:r>
          </w:p>
        </w:tc>
      </w:tr>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t xml:space="preserve">Economical factors  </w:t>
            </w:r>
          </w:p>
        </w:tc>
        <w:tc>
          <w:tcPr>
            <w:tcW w:w="6948" w:type="dxa"/>
          </w:tcPr>
          <w:p w:rsidR="00646F2F" w:rsidRPr="00C1093C" w:rsidRDefault="00646F2F" w:rsidP="00C65CB7">
            <w:pPr>
              <w:rPr>
                <w:rFonts w:cs="Times New Roman"/>
                <w:sz w:val="24"/>
                <w:szCs w:val="24"/>
              </w:rPr>
            </w:pPr>
            <w:r w:rsidRPr="00C1093C">
              <w:rPr>
                <w:rFonts w:cs="Times New Roman"/>
                <w:sz w:val="24"/>
                <w:szCs w:val="24"/>
              </w:rPr>
              <w:t>The economy of the United Kingdom has been going down since the outbreak of the Covid-19. It has rapidly affected the income and spending power of the customers in the marketplace. In the year 2021, the GDP of the country has been seen a monthly increase of 1%. Still, the GDP of the UK has been measured 2.1% less in comparison to the measured GDP in the year 2020 (</w:t>
            </w:r>
            <w:r w:rsidRPr="00C1093C">
              <w:rPr>
                <w:rFonts w:eastAsia="Times New Roman" w:cs="Times New Roman"/>
                <w:sz w:val="24"/>
                <w:szCs w:val="24"/>
              </w:rPr>
              <w:t xml:space="preserve">Ons.gov., </w:t>
            </w:r>
            <w:r w:rsidRPr="00C1093C">
              <w:rPr>
                <w:rFonts w:cs="Times New Roman"/>
                <w:sz w:val="24"/>
                <w:szCs w:val="24"/>
              </w:rPr>
              <w:t xml:space="preserve">2021).  Most of the companies have been either temporarily closed down or stopped operations. Some of the companies are lying to staff due to the incapability of handling the operational costs. This has increased the rate of unemployment in the UK. The rising rate of unemployment has put additional pressure on slow down of the economy which has been affecting companies to generate revenue from the market including Tesco.   </w:t>
            </w:r>
          </w:p>
        </w:tc>
      </w:tr>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t xml:space="preserve">Social  factors </w:t>
            </w:r>
          </w:p>
        </w:tc>
        <w:tc>
          <w:tcPr>
            <w:tcW w:w="6948" w:type="dxa"/>
          </w:tcPr>
          <w:p w:rsidR="00646F2F" w:rsidRPr="00C1093C" w:rsidRDefault="00646F2F" w:rsidP="00C65CB7">
            <w:pPr>
              <w:rPr>
                <w:rFonts w:cs="Times New Roman"/>
                <w:sz w:val="24"/>
                <w:szCs w:val="24"/>
              </w:rPr>
            </w:pPr>
            <w:r w:rsidRPr="00C1093C">
              <w:rPr>
                <w:rFonts w:cs="Times New Roman"/>
                <w:sz w:val="24"/>
                <w:szCs w:val="24"/>
              </w:rPr>
              <w:t xml:space="preserve">In the pandemic situation, the customers in the marketplace have seen a rapid shift to the digital platform for searching and purchasing their products. The online delivery options have been highly considered for </w:t>
            </w:r>
            <w:r w:rsidRPr="00C1093C">
              <w:rPr>
                <w:rFonts w:cs="Times New Roman"/>
                <w:sz w:val="24"/>
                <w:szCs w:val="24"/>
              </w:rPr>
              <w:lastRenderedPageBreak/>
              <w:t xml:space="preserve">meeting the online demands of the customers. The use of mobile applications and internet has been increased within the customers for purchase of supermarket products. The demand for supermarket products has been still consistent due to the shifting of the customers in the online platform for making orders and instant payments. Tesco has also received a scope of profit by increasing its prudence and operations in the online platform. </w:t>
            </w:r>
          </w:p>
        </w:tc>
      </w:tr>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lastRenderedPageBreak/>
              <w:t xml:space="preserve">Technological factors   </w:t>
            </w:r>
          </w:p>
        </w:tc>
        <w:tc>
          <w:tcPr>
            <w:tcW w:w="6948" w:type="dxa"/>
          </w:tcPr>
          <w:p w:rsidR="00646F2F" w:rsidRPr="00C1093C" w:rsidRDefault="00646F2F" w:rsidP="00C65CB7">
            <w:pPr>
              <w:rPr>
                <w:rFonts w:cs="Times New Roman"/>
                <w:sz w:val="24"/>
                <w:szCs w:val="24"/>
              </w:rPr>
            </w:pPr>
            <w:r w:rsidRPr="00C1093C">
              <w:rPr>
                <w:rFonts w:cs="Times New Roman"/>
                <w:sz w:val="24"/>
                <w:szCs w:val="24"/>
              </w:rPr>
              <w:t xml:space="preserve">The use of social media, mobile applications, and digital media tools has been increased for creating awareness and promotion of the products. In the pandemic situation, the companies are highly investing in advanced technologies such as machine learning and automated technologies for the increasing experience of online purchase of the customers in the UK market. Tesco has been investing in research and development for increasing seamless services of its mobile application for influencing the customers to make additional purchases and generate sales for the business.   </w:t>
            </w:r>
          </w:p>
        </w:tc>
      </w:tr>
      <w:tr w:rsidR="00646F2F" w:rsidRPr="00C1093C"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t xml:space="preserve">Environmental factors  </w:t>
            </w:r>
          </w:p>
        </w:tc>
        <w:tc>
          <w:tcPr>
            <w:tcW w:w="6948" w:type="dxa"/>
          </w:tcPr>
          <w:p w:rsidR="00646F2F" w:rsidRPr="00C1093C" w:rsidRDefault="00646F2F" w:rsidP="00C65CB7">
            <w:pPr>
              <w:rPr>
                <w:rFonts w:cs="Times New Roman"/>
                <w:b/>
                <w:sz w:val="24"/>
                <w:szCs w:val="24"/>
              </w:rPr>
            </w:pPr>
            <w:r w:rsidRPr="00C1093C">
              <w:rPr>
                <w:rFonts w:cs="Times New Roman"/>
                <w:sz w:val="24"/>
                <w:szCs w:val="24"/>
              </w:rPr>
              <w:t xml:space="preserve">With the outbreak of the Covid-19, the companies like Tesco Plc have been witnessing the requirement of additional investments for reduction of wastes, recycling, and investing in the development of a greener environment. The Covid-19 has increased risks within the employees, which has forced the companies to include long-term temporary work from home policies. Tesco employees have also been received long-term work from home practices to reduce any health-related risks of the employees from the outbreak. The additional environmental investments have increased operational costs for Tesco. However, the Covid-19 has created a scope of managing the costs of infrastructure and store management, as well as maintenances as most of the employees, is working from home. There have been some benefits seen in the context of cash flow for the business as there are no administrative or operational costs involved due to work-from-home policies.    </w:t>
            </w:r>
            <w:r w:rsidRPr="00C1093C">
              <w:rPr>
                <w:rFonts w:cs="Times New Roman"/>
                <w:b/>
                <w:sz w:val="24"/>
                <w:szCs w:val="24"/>
              </w:rPr>
              <w:t xml:space="preserve"> </w:t>
            </w:r>
          </w:p>
        </w:tc>
      </w:tr>
      <w:tr w:rsidR="00646F2F" w:rsidRPr="00757281" w:rsidTr="00C65CB7">
        <w:tc>
          <w:tcPr>
            <w:tcW w:w="2628" w:type="dxa"/>
          </w:tcPr>
          <w:p w:rsidR="00646F2F" w:rsidRPr="00C1093C" w:rsidRDefault="00646F2F" w:rsidP="00C65CB7">
            <w:pPr>
              <w:rPr>
                <w:rFonts w:cs="Times New Roman"/>
                <w:b/>
                <w:sz w:val="24"/>
                <w:szCs w:val="24"/>
              </w:rPr>
            </w:pPr>
            <w:r w:rsidRPr="00C1093C">
              <w:rPr>
                <w:rFonts w:cs="Times New Roman"/>
                <w:b/>
                <w:sz w:val="24"/>
                <w:szCs w:val="24"/>
              </w:rPr>
              <w:lastRenderedPageBreak/>
              <w:t xml:space="preserve">Legal factors </w:t>
            </w:r>
          </w:p>
        </w:tc>
        <w:tc>
          <w:tcPr>
            <w:tcW w:w="6948" w:type="dxa"/>
          </w:tcPr>
          <w:p w:rsidR="00646F2F" w:rsidRPr="00757281" w:rsidRDefault="00646F2F" w:rsidP="00C65CB7">
            <w:pPr>
              <w:rPr>
                <w:rFonts w:cs="Times New Roman"/>
                <w:sz w:val="24"/>
                <w:szCs w:val="24"/>
              </w:rPr>
            </w:pPr>
            <w:r w:rsidRPr="00C1093C">
              <w:rPr>
                <w:rFonts w:cs="Times New Roman"/>
                <w:sz w:val="24"/>
                <w:szCs w:val="24"/>
              </w:rPr>
              <w:t xml:space="preserve">Covid-19 has impacted Tesco over higher costs such as employee turnover, hiring costs. The profit of the company has been weighed down since the year 2019 by GBP </w:t>
            </w:r>
            <w:r w:rsidRPr="00C1093C">
              <w:rPr>
                <w:rFonts w:cs="Times New Roman"/>
                <w:color w:val="000000"/>
                <w:sz w:val="24"/>
                <w:szCs w:val="24"/>
                <w:shd w:val="clear" w:color="auto" w:fill="FFFFFF"/>
              </w:rPr>
              <w:t xml:space="preserve">892 million. </w:t>
            </w:r>
            <w:r w:rsidRPr="00C1093C">
              <w:rPr>
                <w:rFonts w:cs="Times New Roman"/>
                <w:sz w:val="24"/>
                <w:szCs w:val="24"/>
              </w:rPr>
              <w:t>The company has hired 50000 temporary staff for covering the scarcity of labor forces for the entity (</w:t>
            </w:r>
            <w:r w:rsidRPr="00C1093C">
              <w:rPr>
                <w:rFonts w:eastAsia="Times New Roman" w:cs="Times New Roman"/>
                <w:sz w:val="24"/>
                <w:szCs w:val="24"/>
              </w:rPr>
              <w:t xml:space="preserve">Business-standard., </w:t>
            </w:r>
            <w:r w:rsidRPr="00C1093C">
              <w:rPr>
                <w:rFonts w:cs="Times New Roman"/>
                <w:sz w:val="24"/>
                <w:szCs w:val="24"/>
              </w:rPr>
              <w:t>2021). There have been additional health and safety changes included for increased safety and security of works. This has increased the employee turnover for the entity. This rising turnover has also affected the decline of profit for the business in the current year of 2020.</w:t>
            </w:r>
            <w:r w:rsidRPr="00757281">
              <w:rPr>
                <w:rFonts w:cs="Times New Roman"/>
                <w:sz w:val="24"/>
                <w:szCs w:val="24"/>
              </w:rPr>
              <w:t xml:space="preserve"> </w:t>
            </w:r>
          </w:p>
        </w:tc>
      </w:tr>
    </w:tbl>
    <w:p w:rsidR="00646F2F" w:rsidRDefault="00646F2F" w:rsidP="00646F2F">
      <w:pPr>
        <w:rPr>
          <w:rFonts w:cs="Times New Roman"/>
          <w:b/>
          <w:szCs w:val="24"/>
        </w:rPr>
      </w:pPr>
    </w:p>
    <w:p w:rsidR="00646F2F" w:rsidRDefault="00D42B52" w:rsidP="001A0174">
      <w:pPr>
        <w:pStyle w:val="Heading1"/>
      </w:pPr>
      <w:bookmarkStart w:id="4" w:name="_Toc89969221"/>
      <w:r>
        <w:t>Conclusion</w:t>
      </w:r>
      <w:bookmarkEnd w:id="4"/>
      <w:r>
        <w:t xml:space="preserve"> </w:t>
      </w:r>
    </w:p>
    <w:p w:rsidR="005F0CBD" w:rsidRPr="00993B48" w:rsidRDefault="00F60C33" w:rsidP="001A0174">
      <w:r w:rsidRPr="00993B48">
        <w:t xml:space="preserve">The Covid-19 has been affecting the economy and business from internal and external perspectives. The external analysis and internal analysis have been conducted through many forms of the tools such as the 7 S frameworks, SWOT, Porter's </w:t>
      </w:r>
      <w:r w:rsidR="00993B48" w:rsidRPr="00993B48">
        <w:t>five</w:t>
      </w:r>
      <w:r w:rsidRPr="00993B48">
        <w:t xml:space="preserve"> forces, and the Pestle Analysis. The pandemic situation has impacted the sales, performance, and productivity of the business. It has also reduced communication employee performance and employee engagement. The pandemic has divested the UK supermarket </w:t>
      </w:r>
      <w:r w:rsidR="00993B48" w:rsidRPr="00993B48">
        <w:t>sector;</w:t>
      </w:r>
      <w:r w:rsidRPr="00993B48">
        <w:t xml:space="preserve"> Tesco has seen a massive fall in its sales eventually it has also seen required lay off employees for the management of operational costs of the business.</w:t>
      </w:r>
    </w:p>
    <w:p w:rsidR="00344970" w:rsidRDefault="007E6EB3" w:rsidP="007E6EB3">
      <w:pPr>
        <w:pStyle w:val="Heading1"/>
      </w:pPr>
      <w:r>
        <w:br w:type="column"/>
      </w:r>
      <w:bookmarkStart w:id="5" w:name="_Toc89969222"/>
      <w:r>
        <w:lastRenderedPageBreak/>
        <w:t>Reference List</w:t>
      </w:r>
      <w:bookmarkEnd w:id="5"/>
    </w:p>
    <w:p w:rsidR="00140D89" w:rsidRDefault="00140D89" w:rsidP="00140D89">
      <w:r>
        <w:t xml:space="preserve">bbc.com (2021) </w:t>
      </w:r>
      <w:r w:rsidRPr="00140D89">
        <w:rPr>
          <w:i/>
        </w:rPr>
        <w:t xml:space="preserve">Tesco profits surge as online orders double </w:t>
      </w:r>
      <w:r>
        <w:t xml:space="preserve">[online] Available at: </w:t>
      </w:r>
      <w:r w:rsidRPr="00465F10">
        <w:t>https://www.bbc.com/news/business-54445399</w:t>
      </w:r>
      <w:r>
        <w:t xml:space="preserve"> [Accessed 9 December 2021]</w:t>
      </w:r>
    </w:p>
    <w:p w:rsidR="00140D89" w:rsidRDefault="00140D89" w:rsidP="00140D89">
      <w:r>
        <w:t xml:space="preserve">Bigissue.com (2021) </w:t>
      </w:r>
      <w:r w:rsidRPr="00140D89">
        <w:rPr>
          <w:i/>
        </w:rPr>
        <w:t xml:space="preserve">Food shortages: Is Boris Johnson treating the UK like one big Tesco? </w:t>
      </w:r>
      <w:r>
        <w:t xml:space="preserve">[online] Available at: </w:t>
      </w:r>
      <w:r w:rsidRPr="00465F10">
        <w:t>https://www.bigissue.com/news/food-shortages-boris-johnson-treating-the-uk-like-one-big-tesco/</w:t>
      </w:r>
      <w:r>
        <w:t xml:space="preserve"> [Accessed 9 December 2021]</w:t>
      </w:r>
    </w:p>
    <w:p w:rsidR="00140D89" w:rsidRPr="00140D89" w:rsidRDefault="00140D89" w:rsidP="00140D89">
      <w:pPr>
        <w:rPr>
          <w:shd w:val="clear" w:color="auto" w:fill="FFFFFF"/>
        </w:rPr>
      </w:pPr>
      <w:proofErr w:type="spellStart"/>
      <w:r w:rsidRPr="00140D89">
        <w:rPr>
          <w:shd w:val="clear" w:color="auto" w:fill="FFFFFF"/>
        </w:rPr>
        <w:t>Bruijl</w:t>
      </w:r>
      <w:proofErr w:type="spellEnd"/>
      <w:r w:rsidRPr="00140D89">
        <w:rPr>
          <w:shd w:val="clear" w:color="auto" w:fill="FFFFFF"/>
        </w:rPr>
        <w:t>, G.H.T., (2018). ‘The relevance of Porter's five forces in today's innovative and changing business environment’. </w:t>
      </w:r>
      <w:r w:rsidRPr="00140D89">
        <w:rPr>
          <w:i/>
          <w:iCs/>
          <w:shd w:val="clear" w:color="auto" w:fill="FFFFFF"/>
        </w:rPr>
        <w:t>Available at SSRN 3192207</w:t>
      </w:r>
      <w:r w:rsidRPr="00140D89">
        <w:rPr>
          <w:shd w:val="clear" w:color="auto" w:fill="FFFFFF"/>
        </w:rPr>
        <w:t xml:space="preserve">. </w:t>
      </w:r>
    </w:p>
    <w:p w:rsidR="00140D89" w:rsidRPr="00140D89" w:rsidRDefault="00140D89" w:rsidP="00140D89">
      <w:pPr>
        <w:rPr>
          <w:rFonts w:cs="Times New Roman"/>
          <w:szCs w:val="24"/>
        </w:rPr>
      </w:pPr>
      <w:r w:rsidRPr="00140D89">
        <w:rPr>
          <w:rFonts w:cs="Times New Roman"/>
          <w:szCs w:val="24"/>
        </w:rPr>
        <w:t xml:space="preserve">Business-standard </w:t>
      </w:r>
      <w:r w:rsidRPr="00140D89">
        <w:rPr>
          <w:rFonts w:eastAsia="Times New Roman" w:cs="Times New Roman"/>
          <w:szCs w:val="24"/>
        </w:rPr>
        <w:t>(</w:t>
      </w:r>
      <w:r w:rsidRPr="00140D89">
        <w:rPr>
          <w:rFonts w:cs="Times New Roman"/>
          <w:szCs w:val="24"/>
        </w:rPr>
        <w:t>2021</w:t>
      </w:r>
      <w:r w:rsidRPr="00140D89">
        <w:rPr>
          <w:rFonts w:eastAsia="Times New Roman" w:cs="Times New Roman"/>
          <w:szCs w:val="24"/>
        </w:rPr>
        <w:t>)</w:t>
      </w:r>
      <w:r w:rsidRPr="00140D89">
        <w:rPr>
          <w:rFonts w:cs="Times New Roman"/>
          <w:szCs w:val="24"/>
        </w:rPr>
        <w:t>. </w:t>
      </w:r>
      <w:r w:rsidRPr="00140D89">
        <w:rPr>
          <w:rFonts w:cs="Times New Roman"/>
          <w:i/>
          <w:iCs/>
          <w:szCs w:val="24"/>
        </w:rPr>
        <w:t>UK supermarket giant Tesco sees profit dented by Covid related costs</w:t>
      </w:r>
      <w:r w:rsidRPr="00140D89">
        <w:rPr>
          <w:rFonts w:cs="Times New Roman"/>
          <w:szCs w:val="24"/>
        </w:rPr>
        <w:t>. [online] Available at: &lt;https://www.business-standard.com/article/international/uk-supermarket-giant-tesco-sees-profit-dented-by-covid-related-costs-121041400640_1.html&gt; [Accessed 9 December 2021].</w:t>
      </w:r>
    </w:p>
    <w:p w:rsidR="00140D89" w:rsidRPr="00465F10" w:rsidRDefault="00140D89" w:rsidP="00140D89">
      <w:r w:rsidRPr="00140D89">
        <w:rPr>
          <w:shd w:val="clear" w:color="auto" w:fill="FFFFFF"/>
        </w:rPr>
        <w:t xml:space="preserve">Das, G., Jain, S.P., </w:t>
      </w:r>
      <w:proofErr w:type="spellStart"/>
      <w:r w:rsidRPr="00140D89">
        <w:rPr>
          <w:shd w:val="clear" w:color="auto" w:fill="FFFFFF"/>
        </w:rPr>
        <w:t>Maheswaran</w:t>
      </w:r>
      <w:proofErr w:type="spellEnd"/>
      <w:r w:rsidRPr="00140D89">
        <w:rPr>
          <w:shd w:val="clear" w:color="auto" w:fill="FFFFFF"/>
        </w:rPr>
        <w:t xml:space="preserve">, D., </w:t>
      </w:r>
      <w:proofErr w:type="spellStart"/>
      <w:r w:rsidRPr="00140D89">
        <w:rPr>
          <w:shd w:val="clear" w:color="auto" w:fill="FFFFFF"/>
        </w:rPr>
        <w:t>Slotegraaf</w:t>
      </w:r>
      <w:proofErr w:type="spellEnd"/>
      <w:r w:rsidRPr="00140D89">
        <w:rPr>
          <w:shd w:val="clear" w:color="auto" w:fill="FFFFFF"/>
        </w:rPr>
        <w:t>, R.J. and Srinivasan, R., (2021). ‘Pandemics and marketing: insights, impacts, and research opportunities’. </w:t>
      </w:r>
      <w:r w:rsidRPr="00140D89">
        <w:rPr>
          <w:i/>
          <w:iCs/>
          <w:shd w:val="clear" w:color="auto" w:fill="FFFFFF"/>
        </w:rPr>
        <w:t>Journal of the Academy of Marketing Science</w:t>
      </w:r>
      <w:r w:rsidRPr="00140D89">
        <w:rPr>
          <w:shd w:val="clear" w:color="auto" w:fill="FFFFFF"/>
        </w:rPr>
        <w:t>, pp.1-20.</w:t>
      </w:r>
    </w:p>
    <w:p w:rsidR="00140D89" w:rsidRPr="00140D89" w:rsidRDefault="00140D89" w:rsidP="00140D89">
      <w:pPr>
        <w:rPr>
          <w:shd w:val="clear" w:color="auto" w:fill="FFFFFF"/>
        </w:rPr>
      </w:pPr>
      <w:r w:rsidRPr="00140D89">
        <w:rPr>
          <w:shd w:val="clear" w:color="auto" w:fill="FFFFFF"/>
        </w:rPr>
        <w:t>F</w:t>
      </w:r>
      <w:r w:rsidR="003E398D" w:rsidRPr="00140D89">
        <w:rPr>
          <w:shd w:val="clear" w:color="auto" w:fill="FFFFFF"/>
        </w:rPr>
        <w:t>akhri</w:t>
      </w:r>
      <w:r w:rsidRPr="00140D89">
        <w:rPr>
          <w:shd w:val="clear" w:color="auto" w:fill="FFFFFF"/>
        </w:rPr>
        <w:t xml:space="preserve">, M., </w:t>
      </w:r>
      <w:proofErr w:type="spellStart"/>
      <w:r w:rsidRPr="00140D89">
        <w:rPr>
          <w:shd w:val="clear" w:color="auto" w:fill="FFFFFF"/>
        </w:rPr>
        <w:t>S</w:t>
      </w:r>
      <w:r w:rsidR="003E398D" w:rsidRPr="00140D89">
        <w:rPr>
          <w:shd w:val="clear" w:color="auto" w:fill="FFFFFF"/>
        </w:rPr>
        <w:t>yarifuddin</w:t>
      </w:r>
      <w:proofErr w:type="spellEnd"/>
      <w:r w:rsidRPr="00140D89">
        <w:rPr>
          <w:shd w:val="clear" w:color="auto" w:fill="FFFFFF"/>
        </w:rPr>
        <w:t xml:space="preserve">, S., </w:t>
      </w:r>
      <w:proofErr w:type="spellStart"/>
      <w:r w:rsidRPr="00140D89">
        <w:rPr>
          <w:shd w:val="clear" w:color="auto" w:fill="FFFFFF"/>
        </w:rPr>
        <w:t>W</w:t>
      </w:r>
      <w:r w:rsidR="003E398D" w:rsidRPr="00140D89">
        <w:rPr>
          <w:shd w:val="clear" w:color="auto" w:fill="FFFFFF"/>
        </w:rPr>
        <w:t>inarno</w:t>
      </w:r>
      <w:proofErr w:type="spellEnd"/>
      <w:r w:rsidRPr="00140D89">
        <w:rPr>
          <w:shd w:val="clear" w:color="auto" w:fill="FFFFFF"/>
        </w:rPr>
        <w:t xml:space="preserve">, A., </w:t>
      </w:r>
      <w:proofErr w:type="spellStart"/>
      <w:r w:rsidRPr="00140D89">
        <w:rPr>
          <w:shd w:val="clear" w:color="auto" w:fill="FFFFFF"/>
        </w:rPr>
        <w:t>N</w:t>
      </w:r>
      <w:r w:rsidR="003E398D" w:rsidRPr="00140D89">
        <w:rPr>
          <w:shd w:val="clear" w:color="auto" w:fill="FFFFFF"/>
        </w:rPr>
        <w:t>urnida</w:t>
      </w:r>
      <w:proofErr w:type="spellEnd"/>
      <w:r w:rsidRPr="00140D89">
        <w:rPr>
          <w:shd w:val="clear" w:color="auto" w:fill="FFFFFF"/>
        </w:rPr>
        <w:t xml:space="preserve">, I. and </w:t>
      </w:r>
      <w:proofErr w:type="spellStart"/>
      <w:r w:rsidRPr="00140D89">
        <w:rPr>
          <w:shd w:val="clear" w:color="auto" w:fill="FFFFFF"/>
        </w:rPr>
        <w:t>H</w:t>
      </w:r>
      <w:r w:rsidR="003E398D" w:rsidRPr="00140D89">
        <w:rPr>
          <w:shd w:val="clear" w:color="auto" w:fill="FFFFFF"/>
        </w:rPr>
        <w:t>anum</w:t>
      </w:r>
      <w:proofErr w:type="spellEnd"/>
      <w:r w:rsidRPr="00140D89">
        <w:rPr>
          <w:shd w:val="clear" w:color="auto" w:fill="FFFFFF"/>
        </w:rPr>
        <w:t>, S., (2021). ‘Democratic Leadership Practice to Construct Clan Organizational Culture in Family Companies’. </w:t>
      </w:r>
      <w:r w:rsidRPr="00140D89">
        <w:rPr>
          <w:i/>
          <w:iCs/>
          <w:shd w:val="clear" w:color="auto" w:fill="FFFFFF"/>
        </w:rPr>
        <w:t>The Journal of Asian Finance, Economics, and Business</w:t>
      </w:r>
      <w:r w:rsidRPr="00140D89">
        <w:rPr>
          <w:shd w:val="clear" w:color="auto" w:fill="FFFFFF"/>
        </w:rPr>
        <w:t>, </w:t>
      </w:r>
      <w:r w:rsidRPr="00140D89">
        <w:rPr>
          <w:i/>
          <w:iCs/>
          <w:shd w:val="clear" w:color="auto" w:fill="FFFFFF"/>
        </w:rPr>
        <w:t>8</w:t>
      </w:r>
      <w:r w:rsidRPr="00140D89">
        <w:rPr>
          <w:shd w:val="clear" w:color="auto" w:fill="FFFFFF"/>
        </w:rPr>
        <w:t xml:space="preserve">(1), pp.803-811. DOI </w:t>
      </w:r>
      <w:r>
        <w:t>doi:10.13106/jafeb.2021.vol8.no1.803</w:t>
      </w:r>
    </w:p>
    <w:p w:rsidR="00140D89" w:rsidRPr="00140D89" w:rsidRDefault="00140D89" w:rsidP="00140D89">
      <w:pPr>
        <w:rPr>
          <w:shd w:val="clear" w:color="auto" w:fill="FFFFFF"/>
        </w:rPr>
      </w:pPr>
      <w:r w:rsidRPr="00140D89">
        <w:rPr>
          <w:shd w:val="clear" w:color="auto" w:fill="FFFFFF"/>
        </w:rPr>
        <w:t>Ginter, P.M., Duncan, W.J. and Swayne, L.E., (2018). </w:t>
      </w:r>
      <w:r w:rsidRPr="00140D89">
        <w:rPr>
          <w:i/>
          <w:iCs/>
          <w:shd w:val="clear" w:color="auto" w:fill="FFFFFF"/>
        </w:rPr>
        <w:t>The strategic management of health care organizations</w:t>
      </w:r>
      <w:r w:rsidRPr="00140D89">
        <w:rPr>
          <w:shd w:val="clear" w:color="auto" w:fill="FFFFFF"/>
        </w:rPr>
        <w:t>. John Wiley &amp; Sons.</w:t>
      </w:r>
    </w:p>
    <w:p w:rsidR="00140D89" w:rsidRPr="00140D89" w:rsidRDefault="00140D89" w:rsidP="00140D89">
      <w:pPr>
        <w:rPr>
          <w:rFonts w:eastAsia="Times New Roman" w:cs="Times New Roman"/>
          <w:szCs w:val="24"/>
        </w:rPr>
      </w:pPr>
      <w:r w:rsidRPr="00140D89">
        <w:rPr>
          <w:rFonts w:cs="Times New Roman"/>
          <w:szCs w:val="24"/>
        </w:rPr>
        <w:t xml:space="preserve">Holton, K. and Bruce, A., </w:t>
      </w:r>
      <w:r w:rsidRPr="00140D89">
        <w:rPr>
          <w:rFonts w:eastAsia="Times New Roman" w:cs="Times New Roman"/>
          <w:szCs w:val="24"/>
        </w:rPr>
        <w:t>(</w:t>
      </w:r>
      <w:r w:rsidRPr="00140D89">
        <w:rPr>
          <w:rFonts w:cs="Times New Roman"/>
          <w:szCs w:val="24"/>
        </w:rPr>
        <w:t>2021</w:t>
      </w:r>
      <w:r w:rsidRPr="00140D89">
        <w:rPr>
          <w:rFonts w:eastAsia="Times New Roman" w:cs="Times New Roman"/>
          <w:szCs w:val="24"/>
        </w:rPr>
        <w:t>)</w:t>
      </w:r>
      <w:r w:rsidRPr="00140D89">
        <w:rPr>
          <w:rFonts w:cs="Times New Roman"/>
          <w:szCs w:val="24"/>
        </w:rPr>
        <w:t>. </w:t>
      </w:r>
      <w:r w:rsidRPr="00140D89">
        <w:rPr>
          <w:rFonts w:cs="Times New Roman"/>
          <w:i/>
          <w:iCs/>
          <w:szCs w:val="24"/>
        </w:rPr>
        <w:t>Johnson imposes COVID-19 'Plan B' in England to contain Omicron</w:t>
      </w:r>
      <w:r w:rsidRPr="00140D89">
        <w:rPr>
          <w:rFonts w:cs="Times New Roman"/>
          <w:szCs w:val="24"/>
        </w:rPr>
        <w:t xml:space="preserve">. [online] </w:t>
      </w:r>
      <w:proofErr w:type="spellStart"/>
      <w:r w:rsidRPr="00140D89">
        <w:rPr>
          <w:rFonts w:cs="Times New Roman"/>
          <w:szCs w:val="24"/>
        </w:rPr>
        <w:t>reuters</w:t>
      </w:r>
      <w:proofErr w:type="spellEnd"/>
      <w:r w:rsidRPr="00140D89">
        <w:rPr>
          <w:rFonts w:cs="Times New Roman"/>
          <w:szCs w:val="24"/>
        </w:rPr>
        <w:t>. Available at: &lt;https://www.reuters.com/world/uk/britain-could-implement-covid-19-plan-b-early-thursday-times-radio-2021-12-08/&gt; [Accessed 9 December 2021].</w:t>
      </w:r>
    </w:p>
    <w:p w:rsidR="00140D89" w:rsidRPr="00140D89" w:rsidRDefault="00140D89" w:rsidP="00140D89">
      <w:pPr>
        <w:rPr>
          <w:shd w:val="clear" w:color="auto" w:fill="FFFFFF"/>
        </w:rPr>
      </w:pPr>
      <w:proofErr w:type="spellStart"/>
      <w:r w:rsidRPr="00140D89">
        <w:rPr>
          <w:shd w:val="clear" w:color="auto" w:fill="FFFFFF"/>
        </w:rPr>
        <w:t>Loertscher</w:t>
      </w:r>
      <w:proofErr w:type="spellEnd"/>
      <w:r w:rsidRPr="00140D89">
        <w:rPr>
          <w:shd w:val="clear" w:color="auto" w:fill="FFFFFF"/>
        </w:rPr>
        <w:t>, S. and Marx, L.M., (2019). ‘Merger review for markets with buyer power’. </w:t>
      </w:r>
      <w:r w:rsidRPr="00140D89">
        <w:rPr>
          <w:i/>
          <w:iCs/>
          <w:shd w:val="clear" w:color="auto" w:fill="FFFFFF"/>
        </w:rPr>
        <w:t>Journal of Political Economy</w:t>
      </w:r>
      <w:r w:rsidRPr="00140D89">
        <w:rPr>
          <w:shd w:val="clear" w:color="auto" w:fill="FFFFFF"/>
        </w:rPr>
        <w:t>, </w:t>
      </w:r>
      <w:r w:rsidRPr="00140D89">
        <w:rPr>
          <w:i/>
          <w:iCs/>
          <w:shd w:val="clear" w:color="auto" w:fill="FFFFFF"/>
        </w:rPr>
        <w:t>127</w:t>
      </w:r>
      <w:r w:rsidRPr="00140D89">
        <w:rPr>
          <w:shd w:val="clear" w:color="auto" w:fill="FFFFFF"/>
        </w:rPr>
        <w:t>(6), pp.2967-3017.</w:t>
      </w:r>
    </w:p>
    <w:p w:rsidR="00140D89" w:rsidRDefault="00140D89" w:rsidP="00140D89">
      <w:r>
        <w:lastRenderedPageBreak/>
        <w:t>M</w:t>
      </w:r>
      <w:r w:rsidRPr="00465F10">
        <w:t>arketingweek.com</w:t>
      </w:r>
      <w:r>
        <w:t xml:space="preserve"> (2021) </w:t>
      </w:r>
      <w:r w:rsidRPr="00140D89">
        <w:rPr>
          <w:i/>
        </w:rPr>
        <w:t xml:space="preserve">Tesco needs to force an all out war on quality, not price </w:t>
      </w:r>
      <w:r>
        <w:t xml:space="preserve">[online] Available at: </w:t>
      </w:r>
      <w:r w:rsidRPr="00465F10">
        <w:t>https://www.marketingweek.com/tesco-needs-to-force-an-all-out-war-on-quality-not-price/</w:t>
      </w:r>
      <w:r>
        <w:t xml:space="preserve"> [Accessed 9 December 2021]</w:t>
      </w:r>
    </w:p>
    <w:p w:rsidR="00140D89" w:rsidRPr="00140D89" w:rsidRDefault="00140D89" w:rsidP="00140D89">
      <w:pPr>
        <w:rPr>
          <w:rFonts w:eastAsia="Times New Roman" w:cs="Times New Roman"/>
          <w:szCs w:val="24"/>
        </w:rPr>
      </w:pPr>
      <w:r w:rsidRPr="00140D89">
        <w:rPr>
          <w:rFonts w:cs="Times New Roman"/>
          <w:szCs w:val="24"/>
        </w:rPr>
        <w:t xml:space="preserve">Ons.gov. </w:t>
      </w:r>
      <w:r w:rsidRPr="00140D89">
        <w:rPr>
          <w:rFonts w:eastAsia="Times New Roman" w:cs="Times New Roman"/>
          <w:szCs w:val="24"/>
        </w:rPr>
        <w:t>(</w:t>
      </w:r>
      <w:r w:rsidRPr="00140D89">
        <w:rPr>
          <w:rFonts w:cs="Times New Roman"/>
          <w:szCs w:val="24"/>
        </w:rPr>
        <w:t>2021</w:t>
      </w:r>
      <w:r w:rsidRPr="00140D89">
        <w:rPr>
          <w:rFonts w:eastAsia="Times New Roman" w:cs="Times New Roman"/>
          <w:szCs w:val="24"/>
        </w:rPr>
        <w:t>)</w:t>
      </w:r>
      <w:r w:rsidRPr="00140D89">
        <w:rPr>
          <w:rFonts w:cs="Times New Roman"/>
          <w:szCs w:val="24"/>
        </w:rPr>
        <w:t>. </w:t>
      </w:r>
      <w:r w:rsidRPr="00140D89">
        <w:rPr>
          <w:rFonts w:cs="Times New Roman"/>
          <w:i/>
          <w:iCs/>
          <w:szCs w:val="24"/>
        </w:rPr>
        <w:t>Coronavirus and the impact on output in the UK economy - Office for National Statistics</w:t>
      </w:r>
      <w:r w:rsidRPr="00140D89">
        <w:rPr>
          <w:rFonts w:cs="Times New Roman"/>
          <w:szCs w:val="24"/>
        </w:rPr>
        <w:t>. [online] Available at: &lt;https://www.ons.gov.uk/economy/grossdomesticproductgdp/articles/coronavirusandtheimpactonoutputintheukeconomy/july2021&gt; [Accessed 9 December 2021].</w:t>
      </w:r>
    </w:p>
    <w:p w:rsidR="00140D89" w:rsidRPr="00140D89" w:rsidRDefault="00140D89" w:rsidP="00140D89">
      <w:pPr>
        <w:rPr>
          <w:shd w:val="clear" w:color="auto" w:fill="FFFFFF"/>
        </w:rPr>
      </w:pPr>
      <w:r w:rsidRPr="00140D89">
        <w:rPr>
          <w:shd w:val="clear" w:color="auto" w:fill="FFFFFF"/>
        </w:rPr>
        <w:t xml:space="preserve">Shaw, S.D. and </w:t>
      </w:r>
      <w:proofErr w:type="spellStart"/>
      <w:r w:rsidRPr="00140D89">
        <w:rPr>
          <w:shd w:val="clear" w:color="auto" w:fill="FFFFFF"/>
        </w:rPr>
        <w:t>Bagozzi</w:t>
      </w:r>
      <w:proofErr w:type="spellEnd"/>
      <w:r w:rsidRPr="00140D89">
        <w:rPr>
          <w:shd w:val="clear" w:color="auto" w:fill="FFFFFF"/>
        </w:rPr>
        <w:t>, R.P., (2018). ‘The neuropsychology of consumer behavior and marketing’. </w:t>
      </w:r>
      <w:r w:rsidRPr="00140D89">
        <w:rPr>
          <w:i/>
          <w:iCs/>
          <w:shd w:val="clear" w:color="auto" w:fill="FFFFFF"/>
        </w:rPr>
        <w:t>Consumer Psychology Review</w:t>
      </w:r>
      <w:r w:rsidRPr="00140D89">
        <w:rPr>
          <w:shd w:val="clear" w:color="auto" w:fill="FFFFFF"/>
        </w:rPr>
        <w:t>, </w:t>
      </w:r>
      <w:r w:rsidRPr="00140D89">
        <w:rPr>
          <w:i/>
          <w:iCs/>
          <w:shd w:val="clear" w:color="auto" w:fill="FFFFFF"/>
        </w:rPr>
        <w:t>1</w:t>
      </w:r>
      <w:r w:rsidRPr="00140D89">
        <w:rPr>
          <w:shd w:val="clear" w:color="auto" w:fill="FFFFFF"/>
        </w:rPr>
        <w:t>(1), pp.22-40.</w:t>
      </w:r>
    </w:p>
    <w:p w:rsidR="00140D89" w:rsidRPr="00140D89" w:rsidRDefault="00140D89" w:rsidP="00140D89">
      <w:pPr>
        <w:rPr>
          <w:shd w:val="clear" w:color="auto" w:fill="FFFFFF"/>
        </w:rPr>
      </w:pPr>
      <w:proofErr w:type="spellStart"/>
      <w:r w:rsidRPr="00140D89">
        <w:rPr>
          <w:shd w:val="clear" w:color="auto" w:fill="FFFFFF"/>
        </w:rPr>
        <w:t>Shtal</w:t>
      </w:r>
      <w:proofErr w:type="spellEnd"/>
      <w:r w:rsidRPr="00140D89">
        <w:rPr>
          <w:shd w:val="clear" w:color="auto" w:fill="FFFFFF"/>
        </w:rPr>
        <w:t xml:space="preserve">, T., </w:t>
      </w:r>
      <w:proofErr w:type="spellStart"/>
      <w:r w:rsidRPr="00140D89">
        <w:rPr>
          <w:shd w:val="clear" w:color="auto" w:fill="FFFFFF"/>
        </w:rPr>
        <w:t>Buriak</w:t>
      </w:r>
      <w:proofErr w:type="spellEnd"/>
      <w:r w:rsidRPr="00140D89">
        <w:rPr>
          <w:shd w:val="clear" w:color="auto" w:fill="FFFFFF"/>
        </w:rPr>
        <w:t xml:space="preserve">, M., </w:t>
      </w:r>
      <w:proofErr w:type="spellStart"/>
      <w:r w:rsidRPr="00140D89">
        <w:rPr>
          <w:shd w:val="clear" w:color="auto" w:fill="FFFFFF"/>
        </w:rPr>
        <w:t>Ukubassova</w:t>
      </w:r>
      <w:proofErr w:type="spellEnd"/>
      <w:r w:rsidRPr="00140D89">
        <w:rPr>
          <w:shd w:val="clear" w:color="auto" w:fill="FFFFFF"/>
        </w:rPr>
        <w:t xml:space="preserve">, G., </w:t>
      </w:r>
      <w:proofErr w:type="spellStart"/>
      <w:r w:rsidRPr="00140D89">
        <w:rPr>
          <w:shd w:val="clear" w:color="auto" w:fill="FFFFFF"/>
        </w:rPr>
        <w:t>Amirbekuly</w:t>
      </w:r>
      <w:proofErr w:type="spellEnd"/>
      <w:r w:rsidRPr="00140D89">
        <w:rPr>
          <w:shd w:val="clear" w:color="auto" w:fill="FFFFFF"/>
        </w:rPr>
        <w:t xml:space="preserve">, Y., </w:t>
      </w:r>
      <w:proofErr w:type="spellStart"/>
      <w:r w:rsidRPr="00140D89">
        <w:rPr>
          <w:shd w:val="clear" w:color="auto" w:fill="FFFFFF"/>
        </w:rPr>
        <w:t>Toiboldinova</w:t>
      </w:r>
      <w:proofErr w:type="spellEnd"/>
      <w:r w:rsidRPr="00140D89">
        <w:rPr>
          <w:shd w:val="clear" w:color="auto" w:fill="FFFFFF"/>
        </w:rPr>
        <w:t xml:space="preserve">, Z. and </w:t>
      </w:r>
      <w:proofErr w:type="spellStart"/>
      <w:r w:rsidRPr="00140D89">
        <w:rPr>
          <w:shd w:val="clear" w:color="auto" w:fill="FFFFFF"/>
        </w:rPr>
        <w:t>Tlegen</w:t>
      </w:r>
      <w:proofErr w:type="spellEnd"/>
      <w:r w:rsidRPr="00140D89">
        <w:rPr>
          <w:shd w:val="clear" w:color="auto" w:fill="FFFFFF"/>
        </w:rPr>
        <w:t xml:space="preserve">, T., (2018). ‘Methods of analysis of the external environment of business </w:t>
      </w:r>
      <w:proofErr w:type="gramStart"/>
      <w:r w:rsidRPr="00140D89">
        <w:rPr>
          <w:shd w:val="clear" w:color="auto" w:fill="FFFFFF"/>
        </w:rPr>
        <w:t>activities’</w:t>
      </w:r>
      <w:proofErr w:type="gramEnd"/>
      <w:r w:rsidRPr="00140D89">
        <w:rPr>
          <w:shd w:val="clear" w:color="auto" w:fill="FFFFFF"/>
        </w:rPr>
        <w:t>.</w:t>
      </w:r>
    </w:p>
    <w:p w:rsidR="00140D89" w:rsidRPr="00140D89" w:rsidRDefault="00140D89" w:rsidP="00140D89">
      <w:pPr>
        <w:rPr>
          <w:shd w:val="clear" w:color="auto" w:fill="FFFFFF"/>
        </w:rPr>
      </w:pPr>
      <w:r>
        <w:t>S</w:t>
      </w:r>
      <w:r w:rsidRPr="00465F10">
        <w:t>tatista.com</w:t>
      </w:r>
      <w:r>
        <w:t xml:space="preserve"> (2021) </w:t>
      </w:r>
      <w:r w:rsidRPr="00140D89">
        <w:rPr>
          <w:i/>
          <w:shd w:val="clear" w:color="auto" w:fill="FFFFFF"/>
        </w:rPr>
        <w:t xml:space="preserve">Average number of employees at Tesco in the United Kingdom (UK)* from 2012 to 2021 </w:t>
      </w:r>
      <w:r w:rsidRPr="00140D89">
        <w:rPr>
          <w:shd w:val="clear" w:color="auto" w:fill="FFFFFF"/>
        </w:rPr>
        <w:t>[online] Available at: https://www.statista.com/statistics/490882/tesco-group-united-kingdom-uk-number-of-employees/ [Accessed 9 December 2021]</w:t>
      </w:r>
    </w:p>
    <w:p w:rsidR="00140D89" w:rsidRDefault="00140D89" w:rsidP="00140D89">
      <w:r>
        <w:t>T</w:t>
      </w:r>
      <w:r w:rsidRPr="00465F10">
        <w:t>escoplc.com</w:t>
      </w:r>
      <w:r>
        <w:t xml:space="preserve"> (2021) </w:t>
      </w:r>
      <w:r w:rsidRPr="00140D89">
        <w:rPr>
          <w:i/>
        </w:rPr>
        <w:t>About us</w:t>
      </w:r>
      <w:r>
        <w:t xml:space="preserve"> [online] Available at: </w:t>
      </w:r>
      <w:r w:rsidRPr="00465F10">
        <w:t>https://www.tescoplc.com/about/</w:t>
      </w:r>
      <w:r>
        <w:t xml:space="preserve"> [Accessed 9 December 2021] </w:t>
      </w:r>
    </w:p>
    <w:p w:rsidR="007E6EB3" w:rsidRPr="00F92B93" w:rsidRDefault="007E6EB3" w:rsidP="00ED2978"/>
    <w:p w:rsidR="00F92B93" w:rsidRPr="00ED2978" w:rsidRDefault="00F92B93" w:rsidP="00ED2978"/>
    <w:sectPr w:rsidR="00F92B93" w:rsidRPr="00ED2978" w:rsidSect="0092504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39D" w:rsidRDefault="00E7339D" w:rsidP="006871FF">
      <w:pPr>
        <w:spacing w:after="0" w:line="240" w:lineRule="auto"/>
      </w:pPr>
      <w:r>
        <w:separator/>
      </w:r>
    </w:p>
  </w:endnote>
  <w:endnote w:type="continuationSeparator" w:id="0">
    <w:p w:rsidR="00E7339D" w:rsidRDefault="00E7339D" w:rsidP="00687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9469096"/>
      <w:docPartObj>
        <w:docPartGallery w:val="Page Numbers (Bottom of Page)"/>
        <w:docPartUnique/>
      </w:docPartObj>
    </w:sdtPr>
    <w:sdtContent>
      <w:p w:rsidR="006871FF" w:rsidRDefault="006871FF" w:rsidP="00886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871FF" w:rsidRDefault="006871FF" w:rsidP="006871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4354129"/>
      <w:docPartObj>
        <w:docPartGallery w:val="Page Numbers (Bottom of Page)"/>
        <w:docPartUnique/>
      </w:docPartObj>
    </w:sdtPr>
    <w:sdtContent>
      <w:p w:rsidR="006871FF" w:rsidRDefault="006871FF" w:rsidP="00886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871FF" w:rsidRDefault="006871FF" w:rsidP="006871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39D" w:rsidRDefault="00E7339D" w:rsidP="006871FF">
      <w:pPr>
        <w:spacing w:after="0" w:line="240" w:lineRule="auto"/>
      </w:pPr>
      <w:r>
        <w:separator/>
      </w:r>
    </w:p>
  </w:footnote>
  <w:footnote w:type="continuationSeparator" w:id="0">
    <w:p w:rsidR="00E7339D" w:rsidRDefault="00E7339D" w:rsidP="00687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1272"/>
    <w:multiLevelType w:val="hybridMultilevel"/>
    <w:tmpl w:val="A628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6D646D"/>
    <w:multiLevelType w:val="hybridMultilevel"/>
    <w:tmpl w:val="B674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D53501"/>
    <w:multiLevelType w:val="hybridMultilevel"/>
    <w:tmpl w:val="61CC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A67B87"/>
    <w:multiLevelType w:val="hybridMultilevel"/>
    <w:tmpl w:val="8908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F73F52"/>
    <w:multiLevelType w:val="hybridMultilevel"/>
    <w:tmpl w:val="C164D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Y1sDQ2NjS2sDQ3MrdU0lEKTi0uzszPAykwrAUAUqnDRiwAAAA="/>
  </w:docVars>
  <w:rsids>
    <w:rsidRoot w:val="00EC7184"/>
    <w:rsid w:val="00127A29"/>
    <w:rsid w:val="00132B22"/>
    <w:rsid w:val="00134997"/>
    <w:rsid w:val="00140D89"/>
    <w:rsid w:val="001A0174"/>
    <w:rsid w:val="001C3993"/>
    <w:rsid w:val="001F7FFE"/>
    <w:rsid w:val="00256C79"/>
    <w:rsid w:val="002B432D"/>
    <w:rsid w:val="00344970"/>
    <w:rsid w:val="00384CB8"/>
    <w:rsid w:val="003853EF"/>
    <w:rsid w:val="003E398D"/>
    <w:rsid w:val="004060B7"/>
    <w:rsid w:val="00495711"/>
    <w:rsid w:val="004B58C7"/>
    <w:rsid w:val="00526248"/>
    <w:rsid w:val="005713E7"/>
    <w:rsid w:val="00577D25"/>
    <w:rsid w:val="005833BA"/>
    <w:rsid w:val="0059285F"/>
    <w:rsid w:val="00597D8F"/>
    <w:rsid w:val="005F0CBD"/>
    <w:rsid w:val="005F4616"/>
    <w:rsid w:val="00602161"/>
    <w:rsid w:val="00605D2A"/>
    <w:rsid w:val="00646F2F"/>
    <w:rsid w:val="006871FF"/>
    <w:rsid w:val="006F6663"/>
    <w:rsid w:val="007659E6"/>
    <w:rsid w:val="007A7192"/>
    <w:rsid w:val="007E6EB3"/>
    <w:rsid w:val="008125DA"/>
    <w:rsid w:val="008F3F5E"/>
    <w:rsid w:val="0092504D"/>
    <w:rsid w:val="00993B48"/>
    <w:rsid w:val="009C7E33"/>
    <w:rsid w:val="00A75A35"/>
    <w:rsid w:val="00A977F0"/>
    <w:rsid w:val="00B45256"/>
    <w:rsid w:val="00B6140D"/>
    <w:rsid w:val="00B779DD"/>
    <w:rsid w:val="00BF7E98"/>
    <w:rsid w:val="00C11F90"/>
    <w:rsid w:val="00C142DD"/>
    <w:rsid w:val="00C63E06"/>
    <w:rsid w:val="00C874BD"/>
    <w:rsid w:val="00CD33FF"/>
    <w:rsid w:val="00D42B52"/>
    <w:rsid w:val="00D76F6A"/>
    <w:rsid w:val="00D81A71"/>
    <w:rsid w:val="00DB58A7"/>
    <w:rsid w:val="00DF0F90"/>
    <w:rsid w:val="00DF13F0"/>
    <w:rsid w:val="00E12948"/>
    <w:rsid w:val="00E7339D"/>
    <w:rsid w:val="00EC275D"/>
    <w:rsid w:val="00EC4CF2"/>
    <w:rsid w:val="00EC7184"/>
    <w:rsid w:val="00ED2978"/>
    <w:rsid w:val="00EE5759"/>
    <w:rsid w:val="00F60C33"/>
    <w:rsid w:val="00F92B93"/>
    <w:rsid w:val="00FC1FCB"/>
    <w:rsid w:val="00FF3D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718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C7184"/>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184"/>
    <w:rPr>
      <w:rFonts w:ascii="Times New Roman" w:eastAsiaTheme="majorEastAsia" w:hAnsi="Times New Roman" w:cstheme="majorBidi"/>
      <w:b/>
      <w:bCs/>
      <w:color w:val="000000" w:themeColor="text1"/>
      <w:sz w:val="24"/>
      <w:szCs w:val="28"/>
    </w:rPr>
  </w:style>
  <w:style w:type="table" w:styleId="TableGrid">
    <w:name w:val="Table Grid"/>
    <w:basedOn w:val="TableNormal"/>
    <w:uiPriority w:val="59"/>
    <w:rsid w:val="00256C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F4616"/>
    <w:pPr>
      <w:ind w:left="720"/>
      <w:contextualSpacing/>
    </w:pPr>
  </w:style>
  <w:style w:type="paragraph" w:styleId="TOCHeading">
    <w:name w:val="TOC Heading"/>
    <w:basedOn w:val="Heading1"/>
    <w:next w:val="Normal"/>
    <w:uiPriority w:val="39"/>
    <w:semiHidden/>
    <w:unhideWhenUsed/>
    <w:qFormat/>
    <w:rsid w:val="006F666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F6663"/>
    <w:pPr>
      <w:spacing w:after="100"/>
    </w:pPr>
  </w:style>
  <w:style w:type="character" w:styleId="Hyperlink">
    <w:name w:val="Hyperlink"/>
    <w:basedOn w:val="DefaultParagraphFont"/>
    <w:uiPriority w:val="99"/>
    <w:unhideWhenUsed/>
    <w:rsid w:val="006F6663"/>
    <w:rPr>
      <w:color w:val="0000FF" w:themeColor="hyperlink"/>
      <w:u w:val="single"/>
    </w:rPr>
  </w:style>
  <w:style w:type="paragraph" w:styleId="BalloonText">
    <w:name w:val="Balloon Text"/>
    <w:basedOn w:val="Normal"/>
    <w:link w:val="BalloonTextChar"/>
    <w:uiPriority w:val="99"/>
    <w:semiHidden/>
    <w:unhideWhenUsed/>
    <w:rsid w:val="006F6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663"/>
    <w:rPr>
      <w:rFonts w:ascii="Tahoma" w:hAnsi="Tahoma" w:cs="Tahoma"/>
      <w:color w:val="000000" w:themeColor="text1"/>
      <w:sz w:val="16"/>
      <w:szCs w:val="16"/>
    </w:rPr>
  </w:style>
  <w:style w:type="paragraph" w:styleId="Footer">
    <w:name w:val="footer"/>
    <w:basedOn w:val="Normal"/>
    <w:link w:val="FooterChar"/>
    <w:uiPriority w:val="99"/>
    <w:unhideWhenUsed/>
    <w:rsid w:val="006871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1FF"/>
    <w:rPr>
      <w:rFonts w:ascii="Times New Roman" w:hAnsi="Times New Roman"/>
      <w:color w:val="000000" w:themeColor="text1"/>
      <w:sz w:val="24"/>
    </w:rPr>
  </w:style>
  <w:style w:type="character" w:styleId="PageNumber">
    <w:name w:val="page number"/>
    <w:basedOn w:val="DefaultParagraphFont"/>
    <w:uiPriority w:val="99"/>
    <w:semiHidden/>
    <w:unhideWhenUsed/>
    <w:rsid w:val="00687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256B3-B6A2-734F-B10E-462B8D74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3358</Words>
  <Characters>19145</Characters>
  <Application>Microsoft Office Word</Application>
  <DocSecurity>0</DocSecurity>
  <Lines>159</Lines>
  <Paragraphs>44</Paragraphs>
  <ScaleCrop>false</ScaleCrop>
  <Manager/>
  <Company/>
  <LinksUpToDate>false</LinksUpToDate>
  <CharactersWithSpaces>22459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dcterms:created xsi:type="dcterms:W3CDTF">2021-12-09T13:38:00Z</dcterms:created>
  <dcterms:modified xsi:type="dcterms:W3CDTF">2021-12-10T17:44:00Z</dcterms:modified>
</cp:coreProperties>
</file>