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9445F" w14:textId="77777777" w:rsidR="00E70C90" w:rsidRPr="006050E0" w:rsidRDefault="00E70C90" w:rsidP="006050E0">
      <w:pPr>
        <w:spacing w:line="360" w:lineRule="auto"/>
        <w:jc w:val="both"/>
        <w:rPr>
          <w:rFonts w:ascii="Times New Roman" w:hAnsi="Times New Roman" w:cs="Times New Roman"/>
          <w:b/>
          <w:sz w:val="24"/>
          <w:szCs w:val="24"/>
        </w:rPr>
      </w:pPr>
    </w:p>
    <w:p w14:paraId="78B09DB1" w14:textId="77777777" w:rsidR="00E70C90" w:rsidRPr="006050E0" w:rsidRDefault="00E70C90" w:rsidP="006050E0">
      <w:pPr>
        <w:spacing w:line="360" w:lineRule="auto"/>
        <w:jc w:val="both"/>
        <w:rPr>
          <w:rFonts w:ascii="Times New Roman" w:hAnsi="Times New Roman" w:cs="Times New Roman"/>
          <w:b/>
          <w:sz w:val="24"/>
          <w:szCs w:val="24"/>
        </w:rPr>
      </w:pPr>
    </w:p>
    <w:p w14:paraId="2A9E7D73" w14:textId="77777777" w:rsidR="00E70C90" w:rsidRPr="006050E0" w:rsidRDefault="00E70C90" w:rsidP="006050E0">
      <w:pPr>
        <w:spacing w:line="360" w:lineRule="auto"/>
        <w:jc w:val="both"/>
        <w:rPr>
          <w:rFonts w:ascii="Times New Roman" w:hAnsi="Times New Roman" w:cs="Times New Roman"/>
          <w:b/>
          <w:sz w:val="24"/>
          <w:szCs w:val="24"/>
        </w:rPr>
      </w:pPr>
    </w:p>
    <w:p w14:paraId="1D3F643E" w14:textId="77777777" w:rsidR="00E70C90" w:rsidRPr="006050E0" w:rsidRDefault="00E70C90" w:rsidP="006050E0">
      <w:pPr>
        <w:spacing w:line="360" w:lineRule="auto"/>
        <w:jc w:val="both"/>
        <w:rPr>
          <w:rFonts w:ascii="Times New Roman" w:hAnsi="Times New Roman" w:cs="Times New Roman"/>
          <w:b/>
          <w:sz w:val="24"/>
          <w:szCs w:val="24"/>
        </w:rPr>
      </w:pPr>
    </w:p>
    <w:p w14:paraId="40593AA2" w14:textId="77777777" w:rsidR="0020549A" w:rsidRPr="0020549A" w:rsidRDefault="0020549A" w:rsidP="0020549A">
      <w:pPr>
        <w:spacing w:line="360" w:lineRule="auto"/>
        <w:jc w:val="center"/>
        <w:rPr>
          <w:rFonts w:ascii="Times New Roman" w:hAnsi="Times New Roman" w:cs="Times New Roman"/>
          <w:bCs/>
          <w:sz w:val="24"/>
          <w:szCs w:val="24"/>
          <w:lang w:val="en-GB"/>
        </w:rPr>
      </w:pPr>
      <w:r w:rsidRPr="0020549A">
        <w:rPr>
          <w:rFonts w:ascii="Times New Roman" w:hAnsi="Times New Roman" w:cs="Times New Roman"/>
          <w:bCs/>
          <w:sz w:val="24"/>
          <w:szCs w:val="24"/>
          <w:lang w:val="en-GB"/>
        </w:rPr>
        <w:t>BMIH5003 Cultural Awareness</w:t>
      </w:r>
    </w:p>
    <w:p w14:paraId="3A2B39A9" w14:textId="77777777" w:rsidR="0020549A" w:rsidRPr="0020549A" w:rsidRDefault="0020549A" w:rsidP="0020549A">
      <w:pPr>
        <w:spacing w:line="360" w:lineRule="auto"/>
        <w:jc w:val="center"/>
        <w:rPr>
          <w:rFonts w:ascii="Times New Roman" w:hAnsi="Times New Roman" w:cs="Times New Roman"/>
          <w:bCs/>
          <w:sz w:val="24"/>
          <w:szCs w:val="24"/>
          <w:lang w:val="en-GB"/>
        </w:rPr>
      </w:pPr>
      <w:r w:rsidRPr="0020549A">
        <w:rPr>
          <w:rFonts w:ascii="Times New Roman" w:hAnsi="Times New Roman" w:cs="Times New Roman"/>
          <w:bCs/>
          <w:sz w:val="24"/>
          <w:szCs w:val="24"/>
          <w:lang w:val="en-GB"/>
        </w:rPr>
        <w:t>Hotel Handbook for Intercultural Competence</w:t>
      </w:r>
    </w:p>
    <w:p w14:paraId="274FD5F2" w14:textId="77777777" w:rsidR="0020549A" w:rsidRPr="0020549A" w:rsidRDefault="0020549A" w:rsidP="0020549A">
      <w:pPr>
        <w:spacing w:line="360" w:lineRule="auto"/>
        <w:jc w:val="center"/>
        <w:rPr>
          <w:rFonts w:ascii="Times New Roman" w:hAnsi="Times New Roman" w:cs="Times New Roman"/>
          <w:bCs/>
          <w:sz w:val="24"/>
          <w:szCs w:val="24"/>
          <w:lang w:val="en-GB"/>
        </w:rPr>
      </w:pPr>
    </w:p>
    <w:p w14:paraId="3CCF7EAE" w14:textId="77777777" w:rsidR="0020549A" w:rsidRPr="0020549A" w:rsidRDefault="0020549A" w:rsidP="0020549A">
      <w:pPr>
        <w:spacing w:line="360" w:lineRule="auto"/>
        <w:rPr>
          <w:rFonts w:ascii="Times New Roman" w:hAnsi="Times New Roman" w:cs="Times New Roman"/>
          <w:bCs/>
          <w:sz w:val="24"/>
          <w:szCs w:val="24"/>
          <w:lang w:val="en-GB"/>
        </w:rPr>
      </w:pPr>
    </w:p>
    <w:p w14:paraId="7F3BA3E9" w14:textId="77777777" w:rsidR="0020549A" w:rsidRPr="0020549A" w:rsidRDefault="0020549A" w:rsidP="0020549A">
      <w:pPr>
        <w:spacing w:line="360" w:lineRule="auto"/>
        <w:rPr>
          <w:rFonts w:ascii="Times New Roman" w:hAnsi="Times New Roman" w:cs="Times New Roman"/>
          <w:bCs/>
          <w:sz w:val="24"/>
          <w:szCs w:val="24"/>
          <w:lang w:val="en-GB"/>
        </w:rPr>
      </w:pPr>
    </w:p>
    <w:p w14:paraId="2E0C2585" w14:textId="77777777" w:rsidR="0020549A" w:rsidRPr="0020549A" w:rsidRDefault="0020549A" w:rsidP="0020549A">
      <w:pPr>
        <w:spacing w:line="360" w:lineRule="auto"/>
        <w:rPr>
          <w:rFonts w:ascii="Times New Roman" w:hAnsi="Times New Roman" w:cs="Times New Roman"/>
          <w:bCs/>
          <w:sz w:val="24"/>
          <w:szCs w:val="24"/>
          <w:lang w:val="en-GB"/>
        </w:rPr>
      </w:pPr>
    </w:p>
    <w:p w14:paraId="23082D2B" w14:textId="77777777" w:rsidR="0020549A" w:rsidRPr="0020549A" w:rsidRDefault="0020549A" w:rsidP="0020549A">
      <w:pPr>
        <w:spacing w:line="360" w:lineRule="auto"/>
        <w:rPr>
          <w:rFonts w:ascii="Times New Roman" w:hAnsi="Times New Roman" w:cs="Times New Roman"/>
          <w:bCs/>
          <w:sz w:val="24"/>
          <w:szCs w:val="24"/>
          <w:lang w:val="en-GB"/>
        </w:rPr>
      </w:pPr>
    </w:p>
    <w:p w14:paraId="0BB999E6" w14:textId="77777777" w:rsidR="0020549A" w:rsidRPr="00C57829" w:rsidRDefault="0020549A" w:rsidP="0020549A">
      <w:pPr>
        <w:spacing w:line="360" w:lineRule="auto"/>
        <w:rPr>
          <w:rFonts w:ascii="Times New Roman" w:hAnsi="Times New Roman" w:cs="Times New Roman"/>
          <w:bCs/>
          <w:sz w:val="24"/>
          <w:szCs w:val="24"/>
          <w:lang w:val="pt-PT"/>
        </w:rPr>
      </w:pPr>
      <w:r w:rsidRPr="00C57829">
        <w:rPr>
          <w:rFonts w:ascii="Times New Roman" w:hAnsi="Times New Roman" w:cs="Times New Roman"/>
          <w:bCs/>
          <w:sz w:val="24"/>
          <w:szCs w:val="24"/>
          <w:lang w:val="pt-PT"/>
        </w:rPr>
        <w:t>Raquel Ágata De Oliveira Vazao</w:t>
      </w:r>
    </w:p>
    <w:p w14:paraId="6A51C6C6" w14:textId="77777777" w:rsidR="0020549A" w:rsidRPr="00C57829" w:rsidRDefault="0020549A" w:rsidP="0020549A">
      <w:pPr>
        <w:spacing w:line="360" w:lineRule="auto"/>
        <w:rPr>
          <w:rFonts w:ascii="Times New Roman" w:hAnsi="Times New Roman" w:cs="Times New Roman"/>
          <w:bCs/>
          <w:sz w:val="24"/>
          <w:szCs w:val="24"/>
          <w:lang w:val="pt-PT"/>
        </w:rPr>
      </w:pPr>
      <w:r w:rsidRPr="00C57829">
        <w:rPr>
          <w:rFonts w:ascii="Times New Roman" w:hAnsi="Times New Roman" w:cs="Times New Roman"/>
          <w:bCs/>
          <w:sz w:val="24"/>
          <w:szCs w:val="24"/>
          <w:lang w:val="pt-PT"/>
        </w:rPr>
        <w:t>Student ID number:&lt;2027266&gt;</w:t>
      </w:r>
    </w:p>
    <w:p w14:paraId="5E4378F0" w14:textId="5660BDCF" w:rsidR="0020549A" w:rsidRPr="0020549A" w:rsidRDefault="0020549A" w:rsidP="0020549A">
      <w:pPr>
        <w:spacing w:line="360" w:lineRule="auto"/>
        <w:rPr>
          <w:rFonts w:ascii="Times New Roman" w:hAnsi="Times New Roman" w:cs="Times New Roman"/>
          <w:bCs/>
          <w:sz w:val="24"/>
          <w:szCs w:val="24"/>
          <w:lang w:val="en-GB"/>
        </w:rPr>
      </w:pPr>
      <w:r w:rsidRPr="0020549A">
        <w:rPr>
          <w:rFonts w:ascii="Times New Roman" w:hAnsi="Times New Roman" w:cs="Times New Roman"/>
          <w:bCs/>
          <w:sz w:val="24"/>
          <w:szCs w:val="24"/>
          <w:lang w:val="en-GB"/>
        </w:rPr>
        <w:t>Date of Submission</w:t>
      </w:r>
      <w:r w:rsidR="00C57829">
        <w:rPr>
          <w:rFonts w:ascii="Times New Roman" w:hAnsi="Times New Roman" w:cs="Times New Roman"/>
          <w:bCs/>
          <w:sz w:val="24"/>
          <w:szCs w:val="24"/>
          <w:lang w:val="en-GB"/>
        </w:rPr>
        <w:t>:&lt;16/10/2023&gt;</w:t>
      </w:r>
    </w:p>
    <w:p w14:paraId="0D00BCF6" w14:textId="77777777" w:rsidR="00B85765" w:rsidRPr="0020549A" w:rsidRDefault="00B85765" w:rsidP="006050E0">
      <w:pPr>
        <w:spacing w:line="360" w:lineRule="auto"/>
        <w:jc w:val="both"/>
        <w:rPr>
          <w:rFonts w:ascii="Times New Roman" w:hAnsi="Times New Roman" w:cs="Times New Roman"/>
          <w:b/>
          <w:sz w:val="24"/>
          <w:szCs w:val="24"/>
          <w:lang w:val="en-GB"/>
        </w:rPr>
      </w:pPr>
      <w:r w:rsidRPr="0020549A">
        <w:rPr>
          <w:rFonts w:ascii="Times New Roman" w:hAnsi="Times New Roman" w:cs="Times New Roman"/>
          <w:b/>
          <w:sz w:val="24"/>
          <w:szCs w:val="24"/>
          <w:lang w:val="en-GB"/>
        </w:rPr>
        <w:br w:type="page"/>
      </w:r>
    </w:p>
    <w:p w14:paraId="705DD07A" w14:textId="77777777" w:rsidR="00E90164" w:rsidRPr="0020549A" w:rsidRDefault="002C0C35" w:rsidP="006050E0">
      <w:pPr>
        <w:pStyle w:val="Heading1"/>
        <w:jc w:val="center"/>
        <w:rPr>
          <w:lang w:val="en-GB"/>
        </w:rPr>
      </w:pPr>
      <w:bookmarkStart w:id="0" w:name="_Toc147928689"/>
      <w:r w:rsidRPr="0020549A">
        <w:rPr>
          <w:lang w:val="en-GB"/>
        </w:rPr>
        <w:lastRenderedPageBreak/>
        <w:t>Executive Summary</w:t>
      </w:r>
      <w:bookmarkEnd w:id="0"/>
    </w:p>
    <w:p w14:paraId="5A13D17A" w14:textId="77777777" w:rsidR="006050E0" w:rsidRPr="0020549A" w:rsidRDefault="006050E0" w:rsidP="006050E0">
      <w:pPr>
        <w:spacing w:line="360" w:lineRule="auto"/>
        <w:jc w:val="both"/>
        <w:rPr>
          <w:rFonts w:ascii="Times New Roman" w:hAnsi="Times New Roman" w:cs="Times New Roman"/>
          <w:sz w:val="24"/>
          <w:lang w:val="en-GB"/>
        </w:rPr>
      </w:pPr>
      <w:r w:rsidRPr="0020549A">
        <w:rPr>
          <w:rFonts w:ascii="Times New Roman" w:hAnsi="Times New Roman" w:cs="Times New Roman"/>
          <w:sz w:val="24"/>
          <w:lang w:val="en-GB"/>
        </w:rPr>
        <w:t>The purpose of this report is to give hotel workers in Portugal the critical knowledge and best practices they need to handle Chinese tourists from outside with care. Enhancing client pleasure and guaranteeing a great stay need an understanding of and acceptance of cultural intelligence and sensitivity. With an emphasis on the particular consequences for serving Chinese customers, this research will assess the reasons why cultural competency is crucial for hotel staff in Portugal. Additionally, it will include a thorough list of "Do's and Don'ts" to help with staff training and enhance interactions with visitors.</w:t>
      </w:r>
    </w:p>
    <w:p w14:paraId="45582A95" w14:textId="77777777" w:rsidR="002C0C35" w:rsidRPr="0020549A" w:rsidRDefault="002C0C35" w:rsidP="006050E0">
      <w:pPr>
        <w:spacing w:line="360" w:lineRule="auto"/>
        <w:jc w:val="both"/>
        <w:rPr>
          <w:rFonts w:ascii="Times New Roman" w:hAnsi="Times New Roman" w:cs="Times New Roman"/>
          <w:sz w:val="24"/>
          <w:szCs w:val="24"/>
          <w:lang w:val="en-GB"/>
        </w:rPr>
      </w:pPr>
      <w:r w:rsidRPr="0020549A">
        <w:rPr>
          <w:rFonts w:ascii="Times New Roman" w:hAnsi="Times New Roman" w:cs="Times New Roman"/>
          <w:sz w:val="24"/>
          <w:szCs w:val="24"/>
          <w:lang w:val="en-GB"/>
        </w:rPr>
        <w:br w:type="page"/>
      </w:r>
    </w:p>
    <w:sdt>
      <w:sdtPr>
        <w:rPr>
          <w:rFonts w:asciiTheme="minorHAnsi" w:eastAsiaTheme="minorHAnsi" w:hAnsiTheme="minorHAnsi" w:cstheme="minorBidi"/>
          <w:color w:val="auto"/>
          <w:sz w:val="22"/>
          <w:szCs w:val="22"/>
          <w:lang w:val="en-GB"/>
        </w:rPr>
        <w:id w:val="598840050"/>
        <w:docPartObj>
          <w:docPartGallery w:val="Table of Contents"/>
          <w:docPartUnique/>
        </w:docPartObj>
      </w:sdtPr>
      <w:sdtEndPr>
        <w:rPr>
          <w:rFonts w:ascii="Times New Roman" w:hAnsi="Times New Roman" w:cs="Times New Roman"/>
          <w:b/>
          <w:bCs/>
          <w:noProof/>
          <w:sz w:val="24"/>
          <w:szCs w:val="24"/>
        </w:rPr>
      </w:sdtEndPr>
      <w:sdtContent>
        <w:p w14:paraId="62667A3B" w14:textId="77777777" w:rsidR="006050E0" w:rsidRPr="0020549A" w:rsidRDefault="006050E0" w:rsidP="006050E0">
          <w:pPr>
            <w:pStyle w:val="TOCHeading"/>
            <w:spacing w:line="360" w:lineRule="auto"/>
            <w:jc w:val="center"/>
            <w:rPr>
              <w:rFonts w:ascii="Times New Roman" w:hAnsi="Times New Roman" w:cs="Times New Roman"/>
              <w:b/>
              <w:color w:val="auto"/>
              <w:sz w:val="24"/>
              <w:szCs w:val="24"/>
              <w:lang w:val="en-GB"/>
            </w:rPr>
          </w:pPr>
          <w:r w:rsidRPr="0020549A">
            <w:rPr>
              <w:rFonts w:ascii="Times New Roman" w:hAnsi="Times New Roman" w:cs="Times New Roman"/>
              <w:b/>
              <w:color w:val="auto"/>
              <w:sz w:val="24"/>
              <w:szCs w:val="24"/>
              <w:lang w:val="en-GB"/>
            </w:rPr>
            <w:t>Table of Contents</w:t>
          </w:r>
        </w:p>
        <w:p w14:paraId="106C1D0D" w14:textId="77777777" w:rsidR="0017287A" w:rsidRPr="0020549A" w:rsidRDefault="006050E0" w:rsidP="0017287A">
          <w:pPr>
            <w:pStyle w:val="TOC1"/>
            <w:tabs>
              <w:tab w:val="right" w:leader="dot" w:pos="9350"/>
            </w:tabs>
            <w:spacing w:line="360" w:lineRule="auto"/>
            <w:rPr>
              <w:rFonts w:ascii="Times New Roman" w:eastAsiaTheme="minorEastAsia" w:hAnsi="Times New Roman" w:cs="Times New Roman"/>
              <w:noProof/>
              <w:sz w:val="24"/>
              <w:szCs w:val="24"/>
              <w:lang w:val="en-GB"/>
            </w:rPr>
          </w:pPr>
          <w:r w:rsidRPr="0020549A">
            <w:rPr>
              <w:rFonts w:ascii="Times New Roman" w:hAnsi="Times New Roman" w:cs="Times New Roman"/>
              <w:sz w:val="24"/>
              <w:szCs w:val="24"/>
              <w:lang w:val="en-GB"/>
            </w:rPr>
            <w:fldChar w:fldCharType="begin"/>
          </w:r>
          <w:r w:rsidRPr="0020549A">
            <w:rPr>
              <w:rFonts w:ascii="Times New Roman" w:hAnsi="Times New Roman" w:cs="Times New Roman"/>
              <w:sz w:val="24"/>
              <w:szCs w:val="24"/>
              <w:lang w:val="en-GB"/>
            </w:rPr>
            <w:instrText xml:space="preserve"> TOC \o "1-3" \h \z \u </w:instrText>
          </w:r>
          <w:r w:rsidRPr="0020549A">
            <w:rPr>
              <w:rFonts w:ascii="Times New Roman" w:hAnsi="Times New Roman" w:cs="Times New Roman"/>
              <w:sz w:val="24"/>
              <w:szCs w:val="24"/>
              <w:lang w:val="en-GB"/>
            </w:rPr>
            <w:fldChar w:fldCharType="separate"/>
          </w:r>
          <w:hyperlink w:anchor="_Toc147928689" w:history="1">
            <w:r w:rsidR="0017287A" w:rsidRPr="0020549A">
              <w:rPr>
                <w:rStyle w:val="Hyperlink"/>
                <w:rFonts w:ascii="Times New Roman" w:hAnsi="Times New Roman" w:cs="Times New Roman"/>
                <w:noProof/>
                <w:sz w:val="24"/>
                <w:szCs w:val="24"/>
                <w:lang w:val="en-GB"/>
              </w:rPr>
              <w:t>Executive Summary</w:t>
            </w:r>
            <w:r w:rsidR="0017287A" w:rsidRPr="0020549A">
              <w:rPr>
                <w:rFonts w:ascii="Times New Roman" w:hAnsi="Times New Roman" w:cs="Times New Roman"/>
                <w:noProof/>
                <w:webHidden/>
                <w:sz w:val="24"/>
                <w:szCs w:val="24"/>
                <w:lang w:val="en-GB"/>
              </w:rPr>
              <w:tab/>
            </w:r>
            <w:r w:rsidR="0017287A" w:rsidRPr="0020549A">
              <w:rPr>
                <w:rFonts w:ascii="Times New Roman" w:hAnsi="Times New Roman" w:cs="Times New Roman"/>
                <w:noProof/>
                <w:webHidden/>
                <w:sz w:val="24"/>
                <w:szCs w:val="24"/>
                <w:lang w:val="en-GB"/>
              </w:rPr>
              <w:fldChar w:fldCharType="begin"/>
            </w:r>
            <w:r w:rsidR="0017287A" w:rsidRPr="0020549A">
              <w:rPr>
                <w:rFonts w:ascii="Times New Roman" w:hAnsi="Times New Roman" w:cs="Times New Roman"/>
                <w:noProof/>
                <w:webHidden/>
                <w:sz w:val="24"/>
                <w:szCs w:val="24"/>
                <w:lang w:val="en-GB"/>
              </w:rPr>
              <w:instrText xml:space="preserve"> PAGEREF _Toc147928689 \h </w:instrText>
            </w:r>
            <w:r w:rsidR="0017287A" w:rsidRPr="0020549A">
              <w:rPr>
                <w:rFonts w:ascii="Times New Roman" w:hAnsi="Times New Roman" w:cs="Times New Roman"/>
                <w:noProof/>
                <w:webHidden/>
                <w:sz w:val="24"/>
                <w:szCs w:val="24"/>
                <w:lang w:val="en-GB"/>
              </w:rPr>
            </w:r>
            <w:r w:rsidR="0017287A" w:rsidRPr="0020549A">
              <w:rPr>
                <w:rFonts w:ascii="Times New Roman" w:hAnsi="Times New Roman" w:cs="Times New Roman"/>
                <w:noProof/>
                <w:webHidden/>
                <w:sz w:val="24"/>
                <w:szCs w:val="24"/>
                <w:lang w:val="en-GB"/>
              </w:rPr>
              <w:fldChar w:fldCharType="separate"/>
            </w:r>
            <w:r w:rsidR="0017287A" w:rsidRPr="0020549A">
              <w:rPr>
                <w:rFonts w:ascii="Times New Roman" w:hAnsi="Times New Roman" w:cs="Times New Roman"/>
                <w:noProof/>
                <w:webHidden/>
                <w:sz w:val="24"/>
                <w:szCs w:val="24"/>
                <w:lang w:val="en-GB"/>
              </w:rPr>
              <w:t>2</w:t>
            </w:r>
            <w:r w:rsidR="0017287A" w:rsidRPr="0020549A">
              <w:rPr>
                <w:rFonts w:ascii="Times New Roman" w:hAnsi="Times New Roman" w:cs="Times New Roman"/>
                <w:noProof/>
                <w:webHidden/>
                <w:sz w:val="24"/>
                <w:szCs w:val="24"/>
                <w:lang w:val="en-GB"/>
              </w:rPr>
              <w:fldChar w:fldCharType="end"/>
            </w:r>
          </w:hyperlink>
        </w:p>
        <w:p w14:paraId="1EA3399E" w14:textId="77777777" w:rsidR="0017287A" w:rsidRPr="0020549A" w:rsidRDefault="00000000" w:rsidP="0017287A">
          <w:pPr>
            <w:pStyle w:val="TOC1"/>
            <w:tabs>
              <w:tab w:val="left" w:pos="660"/>
              <w:tab w:val="right" w:leader="dot" w:pos="9350"/>
            </w:tabs>
            <w:spacing w:line="360" w:lineRule="auto"/>
            <w:rPr>
              <w:rFonts w:ascii="Times New Roman" w:eastAsiaTheme="minorEastAsia" w:hAnsi="Times New Roman" w:cs="Times New Roman"/>
              <w:noProof/>
              <w:sz w:val="24"/>
              <w:szCs w:val="24"/>
              <w:lang w:val="en-GB"/>
            </w:rPr>
          </w:pPr>
          <w:hyperlink w:anchor="_Toc147928690" w:history="1">
            <w:r w:rsidR="0017287A" w:rsidRPr="0020549A">
              <w:rPr>
                <w:rStyle w:val="Hyperlink"/>
                <w:rFonts w:ascii="Times New Roman" w:hAnsi="Times New Roman" w:cs="Times New Roman"/>
                <w:noProof/>
                <w:sz w:val="24"/>
                <w:szCs w:val="24"/>
                <w:lang w:val="en-GB"/>
              </w:rPr>
              <w:t>1.0</w:t>
            </w:r>
            <w:r w:rsidR="0017287A" w:rsidRPr="0020549A">
              <w:rPr>
                <w:rFonts w:ascii="Times New Roman" w:eastAsiaTheme="minorEastAsia" w:hAnsi="Times New Roman" w:cs="Times New Roman"/>
                <w:noProof/>
                <w:sz w:val="24"/>
                <w:szCs w:val="24"/>
                <w:lang w:val="en-GB"/>
              </w:rPr>
              <w:t xml:space="preserve"> </w:t>
            </w:r>
            <w:r w:rsidR="0017287A" w:rsidRPr="0020549A">
              <w:rPr>
                <w:rStyle w:val="Hyperlink"/>
                <w:rFonts w:ascii="Times New Roman" w:hAnsi="Times New Roman" w:cs="Times New Roman"/>
                <w:noProof/>
                <w:sz w:val="24"/>
                <w:szCs w:val="24"/>
                <w:lang w:val="en-GB"/>
              </w:rPr>
              <w:t>Introduction</w:t>
            </w:r>
            <w:r w:rsidR="0017287A" w:rsidRPr="0020549A">
              <w:rPr>
                <w:rFonts w:ascii="Times New Roman" w:hAnsi="Times New Roman" w:cs="Times New Roman"/>
                <w:noProof/>
                <w:webHidden/>
                <w:sz w:val="24"/>
                <w:szCs w:val="24"/>
                <w:lang w:val="en-GB"/>
              </w:rPr>
              <w:tab/>
            </w:r>
            <w:r w:rsidR="0017287A" w:rsidRPr="0020549A">
              <w:rPr>
                <w:rFonts w:ascii="Times New Roman" w:hAnsi="Times New Roman" w:cs="Times New Roman"/>
                <w:noProof/>
                <w:webHidden/>
                <w:sz w:val="24"/>
                <w:szCs w:val="24"/>
                <w:lang w:val="en-GB"/>
              </w:rPr>
              <w:fldChar w:fldCharType="begin"/>
            </w:r>
            <w:r w:rsidR="0017287A" w:rsidRPr="0020549A">
              <w:rPr>
                <w:rFonts w:ascii="Times New Roman" w:hAnsi="Times New Roman" w:cs="Times New Roman"/>
                <w:noProof/>
                <w:webHidden/>
                <w:sz w:val="24"/>
                <w:szCs w:val="24"/>
                <w:lang w:val="en-GB"/>
              </w:rPr>
              <w:instrText xml:space="preserve"> PAGEREF _Toc147928690 \h </w:instrText>
            </w:r>
            <w:r w:rsidR="0017287A" w:rsidRPr="0020549A">
              <w:rPr>
                <w:rFonts w:ascii="Times New Roman" w:hAnsi="Times New Roman" w:cs="Times New Roman"/>
                <w:noProof/>
                <w:webHidden/>
                <w:sz w:val="24"/>
                <w:szCs w:val="24"/>
                <w:lang w:val="en-GB"/>
              </w:rPr>
            </w:r>
            <w:r w:rsidR="0017287A" w:rsidRPr="0020549A">
              <w:rPr>
                <w:rFonts w:ascii="Times New Roman" w:hAnsi="Times New Roman" w:cs="Times New Roman"/>
                <w:noProof/>
                <w:webHidden/>
                <w:sz w:val="24"/>
                <w:szCs w:val="24"/>
                <w:lang w:val="en-GB"/>
              </w:rPr>
              <w:fldChar w:fldCharType="separate"/>
            </w:r>
            <w:r w:rsidR="0017287A" w:rsidRPr="0020549A">
              <w:rPr>
                <w:rFonts w:ascii="Times New Roman" w:hAnsi="Times New Roman" w:cs="Times New Roman"/>
                <w:noProof/>
                <w:webHidden/>
                <w:sz w:val="24"/>
                <w:szCs w:val="24"/>
                <w:lang w:val="en-GB"/>
              </w:rPr>
              <w:t>4</w:t>
            </w:r>
            <w:r w:rsidR="0017287A" w:rsidRPr="0020549A">
              <w:rPr>
                <w:rFonts w:ascii="Times New Roman" w:hAnsi="Times New Roman" w:cs="Times New Roman"/>
                <w:noProof/>
                <w:webHidden/>
                <w:sz w:val="24"/>
                <w:szCs w:val="24"/>
                <w:lang w:val="en-GB"/>
              </w:rPr>
              <w:fldChar w:fldCharType="end"/>
            </w:r>
          </w:hyperlink>
        </w:p>
        <w:p w14:paraId="76E61738" w14:textId="77777777" w:rsidR="0017287A" w:rsidRPr="0020549A" w:rsidRDefault="00000000" w:rsidP="0017287A">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147928691" w:history="1">
            <w:r w:rsidR="0017287A" w:rsidRPr="0020549A">
              <w:rPr>
                <w:rStyle w:val="Hyperlink"/>
                <w:rFonts w:ascii="Times New Roman" w:hAnsi="Times New Roman" w:cs="Times New Roman"/>
                <w:noProof/>
                <w:sz w:val="24"/>
                <w:szCs w:val="24"/>
                <w:lang w:val="en-GB"/>
              </w:rPr>
              <w:t>2.0 Cultural Intelligence and Sensitivity</w:t>
            </w:r>
            <w:r w:rsidR="0017287A" w:rsidRPr="0020549A">
              <w:rPr>
                <w:rFonts w:ascii="Times New Roman" w:hAnsi="Times New Roman" w:cs="Times New Roman"/>
                <w:noProof/>
                <w:webHidden/>
                <w:sz w:val="24"/>
                <w:szCs w:val="24"/>
                <w:lang w:val="en-GB"/>
              </w:rPr>
              <w:tab/>
            </w:r>
            <w:r w:rsidR="0017287A" w:rsidRPr="0020549A">
              <w:rPr>
                <w:rFonts w:ascii="Times New Roman" w:hAnsi="Times New Roman" w:cs="Times New Roman"/>
                <w:noProof/>
                <w:webHidden/>
                <w:sz w:val="24"/>
                <w:szCs w:val="24"/>
                <w:lang w:val="en-GB"/>
              </w:rPr>
              <w:fldChar w:fldCharType="begin"/>
            </w:r>
            <w:r w:rsidR="0017287A" w:rsidRPr="0020549A">
              <w:rPr>
                <w:rFonts w:ascii="Times New Roman" w:hAnsi="Times New Roman" w:cs="Times New Roman"/>
                <w:noProof/>
                <w:webHidden/>
                <w:sz w:val="24"/>
                <w:szCs w:val="24"/>
                <w:lang w:val="en-GB"/>
              </w:rPr>
              <w:instrText xml:space="preserve"> PAGEREF _Toc147928691 \h </w:instrText>
            </w:r>
            <w:r w:rsidR="0017287A" w:rsidRPr="0020549A">
              <w:rPr>
                <w:rFonts w:ascii="Times New Roman" w:hAnsi="Times New Roman" w:cs="Times New Roman"/>
                <w:noProof/>
                <w:webHidden/>
                <w:sz w:val="24"/>
                <w:szCs w:val="24"/>
                <w:lang w:val="en-GB"/>
              </w:rPr>
            </w:r>
            <w:r w:rsidR="0017287A" w:rsidRPr="0020549A">
              <w:rPr>
                <w:rFonts w:ascii="Times New Roman" w:hAnsi="Times New Roman" w:cs="Times New Roman"/>
                <w:noProof/>
                <w:webHidden/>
                <w:sz w:val="24"/>
                <w:szCs w:val="24"/>
                <w:lang w:val="en-GB"/>
              </w:rPr>
              <w:fldChar w:fldCharType="separate"/>
            </w:r>
            <w:r w:rsidR="0017287A" w:rsidRPr="0020549A">
              <w:rPr>
                <w:rFonts w:ascii="Times New Roman" w:hAnsi="Times New Roman" w:cs="Times New Roman"/>
                <w:noProof/>
                <w:webHidden/>
                <w:sz w:val="24"/>
                <w:szCs w:val="24"/>
                <w:lang w:val="en-GB"/>
              </w:rPr>
              <w:t>4</w:t>
            </w:r>
            <w:r w:rsidR="0017287A" w:rsidRPr="0020549A">
              <w:rPr>
                <w:rFonts w:ascii="Times New Roman" w:hAnsi="Times New Roman" w:cs="Times New Roman"/>
                <w:noProof/>
                <w:webHidden/>
                <w:sz w:val="24"/>
                <w:szCs w:val="24"/>
                <w:lang w:val="en-GB"/>
              </w:rPr>
              <w:fldChar w:fldCharType="end"/>
            </w:r>
          </w:hyperlink>
        </w:p>
        <w:p w14:paraId="7415C1B7" w14:textId="77777777" w:rsidR="0017287A" w:rsidRPr="0020549A" w:rsidRDefault="00000000" w:rsidP="0017287A">
          <w:pPr>
            <w:pStyle w:val="TOC2"/>
            <w:tabs>
              <w:tab w:val="right" w:leader="dot" w:pos="9350"/>
            </w:tabs>
            <w:spacing w:line="360" w:lineRule="auto"/>
            <w:rPr>
              <w:rFonts w:ascii="Times New Roman" w:hAnsi="Times New Roman" w:cs="Times New Roman"/>
              <w:noProof/>
              <w:sz w:val="24"/>
              <w:szCs w:val="24"/>
              <w:lang w:val="en-GB"/>
            </w:rPr>
          </w:pPr>
          <w:hyperlink w:anchor="_Toc147928692" w:history="1">
            <w:r w:rsidR="0017287A" w:rsidRPr="0020549A">
              <w:rPr>
                <w:rStyle w:val="Hyperlink"/>
                <w:rFonts w:ascii="Times New Roman" w:hAnsi="Times New Roman" w:cs="Times New Roman"/>
                <w:noProof/>
                <w:sz w:val="24"/>
                <w:szCs w:val="24"/>
                <w:lang w:val="en-GB"/>
              </w:rPr>
              <w:t>2.1 Power Distance:</w:t>
            </w:r>
            <w:r w:rsidR="0017287A" w:rsidRPr="0020549A">
              <w:rPr>
                <w:rFonts w:ascii="Times New Roman" w:hAnsi="Times New Roman" w:cs="Times New Roman"/>
                <w:noProof/>
                <w:webHidden/>
                <w:sz w:val="24"/>
                <w:szCs w:val="24"/>
                <w:lang w:val="en-GB"/>
              </w:rPr>
              <w:tab/>
            </w:r>
            <w:r w:rsidR="0017287A" w:rsidRPr="0020549A">
              <w:rPr>
                <w:rFonts w:ascii="Times New Roman" w:hAnsi="Times New Roman" w:cs="Times New Roman"/>
                <w:noProof/>
                <w:webHidden/>
                <w:sz w:val="24"/>
                <w:szCs w:val="24"/>
                <w:lang w:val="en-GB"/>
              </w:rPr>
              <w:fldChar w:fldCharType="begin"/>
            </w:r>
            <w:r w:rsidR="0017287A" w:rsidRPr="0020549A">
              <w:rPr>
                <w:rFonts w:ascii="Times New Roman" w:hAnsi="Times New Roman" w:cs="Times New Roman"/>
                <w:noProof/>
                <w:webHidden/>
                <w:sz w:val="24"/>
                <w:szCs w:val="24"/>
                <w:lang w:val="en-GB"/>
              </w:rPr>
              <w:instrText xml:space="preserve"> PAGEREF _Toc147928692 \h </w:instrText>
            </w:r>
            <w:r w:rsidR="0017287A" w:rsidRPr="0020549A">
              <w:rPr>
                <w:rFonts w:ascii="Times New Roman" w:hAnsi="Times New Roman" w:cs="Times New Roman"/>
                <w:noProof/>
                <w:webHidden/>
                <w:sz w:val="24"/>
                <w:szCs w:val="24"/>
                <w:lang w:val="en-GB"/>
              </w:rPr>
            </w:r>
            <w:r w:rsidR="0017287A" w:rsidRPr="0020549A">
              <w:rPr>
                <w:rFonts w:ascii="Times New Roman" w:hAnsi="Times New Roman" w:cs="Times New Roman"/>
                <w:noProof/>
                <w:webHidden/>
                <w:sz w:val="24"/>
                <w:szCs w:val="24"/>
                <w:lang w:val="en-GB"/>
              </w:rPr>
              <w:fldChar w:fldCharType="separate"/>
            </w:r>
            <w:r w:rsidR="0017287A" w:rsidRPr="0020549A">
              <w:rPr>
                <w:rFonts w:ascii="Times New Roman" w:hAnsi="Times New Roman" w:cs="Times New Roman"/>
                <w:noProof/>
                <w:webHidden/>
                <w:sz w:val="24"/>
                <w:szCs w:val="24"/>
                <w:lang w:val="en-GB"/>
              </w:rPr>
              <w:t>5</w:t>
            </w:r>
            <w:r w:rsidR="0017287A" w:rsidRPr="0020549A">
              <w:rPr>
                <w:rFonts w:ascii="Times New Roman" w:hAnsi="Times New Roman" w:cs="Times New Roman"/>
                <w:noProof/>
                <w:webHidden/>
                <w:sz w:val="24"/>
                <w:szCs w:val="24"/>
                <w:lang w:val="en-GB"/>
              </w:rPr>
              <w:fldChar w:fldCharType="end"/>
            </w:r>
          </w:hyperlink>
        </w:p>
        <w:p w14:paraId="01B58BC9" w14:textId="77777777" w:rsidR="0017287A" w:rsidRPr="0020549A" w:rsidRDefault="00000000" w:rsidP="0017287A">
          <w:pPr>
            <w:pStyle w:val="TOC2"/>
            <w:tabs>
              <w:tab w:val="right" w:leader="dot" w:pos="9350"/>
            </w:tabs>
            <w:spacing w:line="360" w:lineRule="auto"/>
            <w:rPr>
              <w:rFonts w:ascii="Times New Roman" w:hAnsi="Times New Roman" w:cs="Times New Roman"/>
              <w:noProof/>
              <w:sz w:val="24"/>
              <w:szCs w:val="24"/>
              <w:lang w:val="en-GB"/>
            </w:rPr>
          </w:pPr>
          <w:hyperlink w:anchor="_Toc147928693" w:history="1">
            <w:r w:rsidR="0017287A" w:rsidRPr="0020549A">
              <w:rPr>
                <w:rStyle w:val="Hyperlink"/>
                <w:rFonts w:ascii="Times New Roman" w:hAnsi="Times New Roman" w:cs="Times New Roman"/>
                <w:noProof/>
                <w:sz w:val="24"/>
                <w:szCs w:val="24"/>
                <w:lang w:val="en-GB"/>
              </w:rPr>
              <w:t>2.2 Collectivism vs. Individualism:</w:t>
            </w:r>
            <w:r w:rsidR="0017287A" w:rsidRPr="0020549A">
              <w:rPr>
                <w:rFonts w:ascii="Times New Roman" w:hAnsi="Times New Roman" w:cs="Times New Roman"/>
                <w:noProof/>
                <w:webHidden/>
                <w:sz w:val="24"/>
                <w:szCs w:val="24"/>
                <w:lang w:val="en-GB"/>
              </w:rPr>
              <w:tab/>
            </w:r>
            <w:r w:rsidR="0017287A" w:rsidRPr="0020549A">
              <w:rPr>
                <w:rFonts w:ascii="Times New Roman" w:hAnsi="Times New Roman" w:cs="Times New Roman"/>
                <w:noProof/>
                <w:webHidden/>
                <w:sz w:val="24"/>
                <w:szCs w:val="24"/>
                <w:lang w:val="en-GB"/>
              </w:rPr>
              <w:fldChar w:fldCharType="begin"/>
            </w:r>
            <w:r w:rsidR="0017287A" w:rsidRPr="0020549A">
              <w:rPr>
                <w:rFonts w:ascii="Times New Roman" w:hAnsi="Times New Roman" w:cs="Times New Roman"/>
                <w:noProof/>
                <w:webHidden/>
                <w:sz w:val="24"/>
                <w:szCs w:val="24"/>
                <w:lang w:val="en-GB"/>
              </w:rPr>
              <w:instrText xml:space="preserve"> PAGEREF _Toc147928693 \h </w:instrText>
            </w:r>
            <w:r w:rsidR="0017287A" w:rsidRPr="0020549A">
              <w:rPr>
                <w:rFonts w:ascii="Times New Roman" w:hAnsi="Times New Roman" w:cs="Times New Roman"/>
                <w:noProof/>
                <w:webHidden/>
                <w:sz w:val="24"/>
                <w:szCs w:val="24"/>
                <w:lang w:val="en-GB"/>
              </w:rPr>
            </w:r>
            <w:r w:rsidR="0017287A" w:rsidRPr="0020549A">
              <w:rPr>
                <w:rFonts w:ascii="Times New Roman" w:hAnsi="Times New Roman" w:cs="Times New Roman"/>
                <w:noProof/>
                <w:webHidden/>
                <w:sz w:val="24"/>
                <w:szCs w:val="24"/>
                <w:lang w:val="en-GB"/>
              </w:rPr>
              <w:fldChar w:fldCharType="separate"/>
            </w:r>
            <w:r w:rsidR="0017287A" w:rsidRPr="0020549A">
              <w:rPr>
                <w:rFonts w:ascii="Times New Roman" w:hAnsi="Times New Roman" w:cs="Times New Roman"/>
                <w:noProof/>
                <w:webHidden/>
                <w:sz w:val="24"/>
                <w:szCs w:val="24"/>
                <w:lang w:val="en-GB"/>
              </w:rPr>
              <w:t>5</w:t>
            </w:r>
            <w:r w:rsidR="0017287A" w:rsidRPr="0020549A">
              <w:rPr>
                <w:rFonts w:ascii="Times New Roman" w:hAnsi="Times New Roman" w:cs="Times New Roman"/>
                <w:noProof/>
                <w:webHidden/>
                <w:sz w:val="24"/>
                <w:szCs w:val="24"/>
                <w:lang w:val="en-GB"/>
              </w:rPr>
              <w:fldChar w:fldCharType="end"/>
            </w:r>
          </w:hyperlink>
        </w:p>
        <w:p w14:paraId="2CC04CB4" w14:textId="77777777" w:rsidR="0017287A" w:rsidRPr="0020549A" w:rsidRDefault="00000000" w:rsidP="0017287A">
          <w:pPr>
            <w:pStyle w:val="TOC2"/>
            <w:tabs>
              <w:tab w:val="right" w:leader="dot" w:pos="9350"/>
            </w:tabs>
            <w:spacing w:line="360" w:lineRule="auto"/>
            <w:rPr>
              <w:rFonts w:ascii="Times New Roman" w:hAnsi="Times New Roman" w:cs="Times New Roman"/>
              <w:noProof/>
              <w:sz w:val="24"/>
              <w:szCs w:val="24"/>
              <w:lang w:val="en-GB"/>
            </w:rPr>
          </w:pPr>
          <w:hyperlink w:anchor="_Toc147928694" w:history="1">
            <w:r w:rsidR="0017287A" w:rsidRPr="0020549A">
              <w:rPr>
                <w:rStyle w:val="Hyperlink"/>
                <w:rFonts w:ascii="Times New Roman" w:hAnsi="Times New Roman" w:cs="Times New Roman"/>
                <w:noProof/>
                <w:sz w:val="24"/>
                <w:szCs w:val="24"/>
                <w:lang w:val="en-GB"/>
              </w:rPr>
              <w:t>2.3 Masculinity vs. Femininity:</w:t>
            </w:r>
            <w:r w:rsidR="0017287A" w:rsidRPr="0020549A">
              <w:rPr>
                <w:rFonts w:ascii="Times New Roman" w:hAnsi="Times New Roman" w:cs="Times New Roman"/>
                <w:noProof/>
                <w:webHidden/>
                <w:sz w:val="24"/>
                <w:szCs w:val="24"/>
                <w:lang w:val="en-GB"/>
              </w:rPr>
              <w:tab/>
            </w:r>
            <w:r w:rsidR="0017287A" w:rsidRPr="0020549A">
              <w:rPr>
                <w:rFonts w:ascii="Times New Roman" w:hAnsi="Times New Roman" w:cs="Times New Roman"/>
                <w:noProof/>
                <w:webHidden/>
                <w:sz w:val="24"/>
                <w:szCs w:val="24"/>
                <w:lang w:val="en-GB"/>
              </w:rPr>
              <w:fldChar w:fldCharType="begin"/>
            </w:r>
            <w:r w:rsidR="0017287A" w:rsidRPr="0020549A">
              <w:rPr>
                <w:rFonts w:ascii="Times New Roman" w:hAnsi="Times New Roman" w:cs="Times New Roman"/>
                <w:noProof/>
                <w:webHidden/>
                <w:sz w:val="24"/>
                <w:szCs w:val="24"/>
                <w:lang w:val="en-GB"/>
              </w:rPr>
              <w:instrText xml:space="preserve"> PAGEREF _Toc147928694 \h </w:instrText>
            </w:r>
            <w:r w:rsidR="0017287A" w:rsidRPr="0020549A">
              <w:rPr>
                <w:rFonts w:ascii="Times New Roman" w:hAnsi="Times New Roman" w:cs="Times New Roman"/>
                <w:noProof/>
                <w:webHidden/>
                <w:sz w:val="24"/>
                <w:szCs w:val="24"/>
                <w:lang w:val="en-GB"/>
              </w:rPr>
            </w:r>
            <w:r w:rsidR="0017287A" w:rsidRPr="0020549A">
              <w:rPr>
                <w:rFonts w:ascii="Times New Roman" w:hAnsi="Times New Roman" w:cs="Times New Roman"/>
                <w:noProof/>
                <w:webHidden/>
                <w:sz w:val="24"/>
                <w:szCs w:val="24"/>
                <w:lang w:val="en-GB"/>
              </w:rPr>
              <w:fldChar w:fldCharType="separate"/>
            </w:r>
            <w:r w:rsidR="0017287A" w:rsidRPr="0020549A">
              <w:rPr>
                <w:rFonts w:ascii="Times New Roman" w:hAnsi="Times New Roman" w:cs="Times New Roman"/>
                <w:noProof/>
                <w:webHidden/>
                <w:sz w:val="24"/>
                <w:szCs w:val="24"/>
                <w:lang w:val="en-GB"/>
              </w:rPr>
              <w:t>5</w:t>
            </w:r>
            <w:r w:rsidR="0017287A" w:rsidRPr="0020549A">
              <w:rPr>
                <w:rFonts w:ascii="Times New Roman" w:hAnsi="Times New Roman" w:cs="Times New Roman"/>
                <w:noProof/>
                <w:webHidden/>
                <w:sz w:val="24"/>
                <w:szCs w:val="24"/>
                <w:lang w:val="en-GB"/>
              </w:rPr>
              <w:fldChar w:fldCharType="end"/>
            </w:r>
          </w:hyperlink>
        </w:p>
        <w:p w14:paraId="684B4F16" w14:textId="77777777" w:rsidR="0017287A" w:rsidRPr="0020549A" w:rsidRDefault="00000000" w:rsidP="0017287A">
          <w:pPr>
            <w:pStyle w:val="TOC2"/>
            <w:tabs>
              <w:tab w:val="right" w:leader="dot" w:pos="9350"/>
            </w:tabs>
            <w:spacing w:line="360" w:lineRule="auto"/>
            <w:rPr>
              <w:rFonts w:ascii="Times New Roman" w:hAnsi="Times New Roman" w:cs="Times New Roman"/>
              <w:noProof/>
              <w:sz w:val="24"/>
              <w:szCs w:val="24"/>
              <w:lang w:val="en-GB"/>
            </w:rPr>
          </w:pPr>
          <w:hyperlink w:anchor="_Toc147928695" w:history="1">
            <w:r w:rsidR="0017287A" w:rsidRPr="0020549A">
              <w:rPr>
                <w:rStyle w:val="Hyperlink"/>
                <w:rFonts w:ascii="Times New Roman" w:hAnsi="Times New Roman" w:cs="Times New Roman"/>
                <w:noProof/>
                <w:sz w:val="24"/>
                <w:szCs w:val="24"/>
                <w:lang w:val="en-GB"/>
              </w:rPr>
              <w:t>2.4 Uncertainty Avoidance:</w:t>
            </w:r>
            <w:r w:rsidR="0017287A" w:rsidRPr="0020549A">
              <w:rPr>
                <w:rFonts w:ascii="Times New Roman" w:hAnsi="Times New Roman" w:cs="Times New Roman"/>
                <w:noProof/>
                <w:webHidden/>
                <w:sz w:val="24"/>
                <w:szCs w:val="24"/>
                <w:lang w:val="en-GB"/>
              </w:rPr>
              <w:tab/>
            </w:r>
            <w:r w:rsidR="0017287A" w:rsidRPr="0020549A">
              <w:rPr>
                <w:rFonts w:ascii="Times New Roman" w:hAnsi="Times New Roman" w:cs="Times New Roman"/>
                <w:noProof/>
                <w:webHidden/>
                <w:sz w:val="24"/>
                <w:szCs w:val="24"/>
                <w:lang w:val="en-GB"/>
              </w:rPr>
              <w:fldChar w:fldCharType="begin"/>
            </w:r>
            <w:r w:rsidR="0017287A" w:rsidRPr="0020549A">
              <w:rPr>
                <w:rFonts w:ascii="Times New Roman" w:hAnsi="Times New Roman" w:cs="Times New Roman"/>
                <w:noProof/>
                <w:webHidden/>
                <w:sz w:val="24"/>
                <w:szCs w:val="24"/>
                <w:lang w:val="en-GB"/>
              </w:rPr>
              <w:instrText xml:space="preserve"> PAGEREF _Toc147928695 \h </w:instrText>
            </w:r>
            <w:r w:rsidR="0017287A" w:rsidRPr="0020549A">
              <w:rPr>
                <w:rFonts w:ascii="Times New Roman" w:hAnsi="Times New Roman" w:cs="Times New Roman"/>
                <w:noProof/>
                <w:webHidden/>
                <w:sz w:val="24"/>
                <w:szCs w:val="24"/>
                <w:lang w:val="en-GB"/>
              </w:rPr>
            </w:r>
            <w:r w:rsidR="0017287A" w:rsidRPr="0020549A">
              <w:rPr>
                <w:rFonts w:ascii="Times New Roman" w:hAnsi="Times New Roman" w:cs="Times New Roman"/>
                <w:noProof/>
                <w:webHidden/>
                <w:sz w:val="24"/>
                <w:szCs w:val="24"/>
                <w:lang w:val="en-GB"/>
              </w:rPr>
              <w:fldChar w:fldCharType="separate"/>
            </w:r>
            <w:r w:rsidR="0017287A" w:rsidRPr="0020549A">
              <w:rPr>
                <w:rFonts w:ascii="Times New Roman" w:hAnsi="Times New Roman" w:cs="Times New Roman"/>
                <w:noProof/>
                <w:webHidden/>
                <w:sz w:val="24"/>
                <w:szCs w:val="24"/>
                <w:lang w:val="en-GB"/>
              </w:rPr>
              <w:t>6</w:t>
            </w:r>
            <w:r w:rsidR="0017287A" w:rsidRPr="0020549A">
              <w:rPr>
                <w:rFonts w:ascii="Times New Roman" w:hAnsi="Times New Roman" w:cs="Times New Roman"/>
                <w:noProof/>
                <w:webHidden/>
                <w:sz w:val="24"/>
                <w:szCs w:val="24"/>
                <w:lang w:val="en-GB"/>
              </w:rPr>
              <w:fldChar w:fldCharType="end"/>
            </w:r>
          </w:hyperlink>
        </w:p>
        <w:p w14:paraId="2C25EA97" w14:textId="77777777" w:rsidR="0017287A" w:rsidRPr="0020549A" w:rsidRDefault="00000000" w:rsidP="0017287A">
          <w:pPr>
            <w:pStyle w:val="TOC2"/>
            <w:tabs>
              <w:tab w:val="right" w:leader="dot" w:pos="9350"/>
            </w:tabs>
            <w:spacing w:line="360" w:lineRule="auto"/>
            <w:rPr>
              <w:rFonts w:ascii="Times New Roman" w:hAnsi="Times New Roman" w:cs="Times New Roman"/>
              <w:noProof/>
              <w:sz w:val="24"/>
              <w:szCs w:val="24"/>
              <w:lang w:val="en-GB"/>
            </w:rPr>
          </w:pPr>
          <w:hyperlink w:anchor="_Toc147928696" w:history="1">
            <w:r w:rsidR="0017287A" w:rsidRPr="0020549A">
              <w:rPr>
                <w:rStyle w:val="Hyperlink"/>
                <w:rFonts w:ascii="Times New Roman" w:hAnsi="Times New Roman" w:cs="Times New Roman"/>
                <w:noProof/>
                <w:sz w:val="24"/>
                <w:szCs w:val="24"/>
                <w:lang w:val="en-GB"/>
              </w:rPr>
              <w:t>2.5 Long-Term Orientation:</w:t>
            </w:r>
            <w:r w:rsidR="0017287A" w:rsidRPr="0020549A">
              <w:rPr>
                <w:rFonts w:ascii="Times New Roman" w:hAnsi="Times New Roman" w:cs="Times New Roman"/>
                <w:noProof/>
                <w:webHidden/>
                <w:sz w:val="24"/>
                <w:szCs w:val="24"/>
                <w:lang w:val="en-GB"/>
              </w:rPr>
              <w:tab/>
            </w:r>
            <w:r w:rsidR="0017287A" w:rsidRPr="0020549A">
              <w:rPr>
                <w:rFonts w:ascii="Times New Roman" w:hAnsi="Times New Roman" w:cs="Times New Roman"/>
                <w:noProof/>
                <w:webHidden/>
                <w:sz w:val="24"/>
                <w:szCs w:val="24"/>
                <w:lang w:val="en-GB"/>
              </w:rPr>
              <w:fldChar w:fldCharType="begin"/>
            </w:r>
            <w:r w:rsidR="0017287A" w:rsidRPr="0020549A">
              <w:rPr>
                <w:rFonts w:ascii="Times New Roman" w:hAnsi="Times New Roman" w:cs="Times New Roman"/>
                <w:noProof/>
                <w:webHidden/>
                <w:sz w:val="24"/>
                <w:szCs w:val="24"/>
                <w:lang w:val="en-GB"/>
              </w:rPr>
              <w:instrText xml:space="preserve"> PAGEREF _Toc147928696 \h </w:instrText>
            </w:r>
            <w:r w:rsidR="0017287A" w:rsidRPr="0020549A">
              <w:rPr>
                <w:rFonts w:ascii="Times New Roman" w:hAnsi="Times New Roman" w:cs="Times New Roman"/>
                <w:noProof/>
                <w:webHidden/>
                <w:sz w:val="24"/>
                <w:szCs w:val="24"/>
                <w:lang w:val="en-GB"/>
              </w:rPr>
            </w:r>
            <w:r w:rsidR="0017287A" w:rsidRPr="0020549A">
              <w:rPr>
                <w:rFonts w:ascii="Times New Roman" w:hAnsi="Times New Roman" w:cs="Times New Roman"/>
                <w:noProof/>
                <w:webHidden/>
                <w:sz w:val="24"/>
                <w:szCs w:val="24"/>
                <w:lang w:val="en-GB"/>
              </w:rPr>
              <w:fldChar w:fldCharType="separate"/>
            </w:r>
            <w:r w:rsidR="0017287A" w:rsidRPr="0020549A">
              <w:rPr>
                <w:rFonts w:ascii="Times New Roman" w:hAnsi="Times New Roman" w:cs="Times New Roman"/>
                <w:noProof/>
                <w:webHidden/>
                <w:sz w:val="24"/>
                <w:szCs w:val="24"/>
                <w:lang w:val="en-GB"/>
              </w:rPr>
              <w:t>6</w:t>
            </w:r>
            <w:r w:rsidR="0017287A" w:rsidRPr="0020549A">
              <w:rPr>
                <w:rFonts w:ascii="Times New Roman" w:hAnsi="Times New Roman" w:cs="Times New Roman"/>
                <w:noProof/>
                <w:webHidden/>
                <w:sz w:val="24"/>
                <w:szCs w:val="24"/>
                <w:lang w:val="en-GB"/>
              </w:rPr>
              <w:fldChar w:fldCharType="end"/>
            </w:r>
          </w:hyperlink>
        </w:p>
        <w:p w14:paraId="45A57667" w14:textId="77777777" w:rsidR="0017287A" w:rsidRPr="0020549A" w:rsidRDefault="00000000" w:rsidP="0017287A">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147928697" w:history="1">
            <w:r w:rsidR="0017287A" w:rsidRPr="0020549A">
              <w:rPr>
                <w:rStyle w:val="Hyperlink"/>
                <w:rFonts w:ascii="Times New Roman" w:hAnsi="Times New Roman" w:cs="Times New Roman"/>
                <w:noProof/>
                <w:sz w:val="24"/>
                <w:szCs w:val="24"/>
                <w:lang w:val="en-GB"/>
              </w:rPr>
              <w:t>3.0 Guests’ specific cultural norms and requirements for Chinese Guests</w:t>
            </w:r>
            <w:r w:rsidR="0017287A" w:rsidRPr="0020549A">
              <w:rPr>
                <w:rFonts w:ascii="Times New Roman" w:hAnsi="Times New Roman" w:cs="Times New Roman"/>
                <w:noProof/>
                <w:webHidden/>
                <w:sz w:val="24"/>
                <w:szCs w:val="24"/>
                <w:lang w:val="en-GB"/>
              </w:rPr>
              <w:tab/>
            </w:r>
            <w:r w:rsidR="0017287A" w:rsidRPr="0020549A">
              <w:rPr>
                <w:rFonts w:ascii="Times New Roman" w:hAnsi="Times New Roman" w:cs="Times New Roman"/>
                <w:noProof/>
                <w:webHidden/>
                <w:sz w:val="24"/>
                <w:szCs w:val="24"/>
                <w:lang w:val="en-GB"/>
              </w:rPr>
              <w:fldChar w:fldCharType="begin"/>
            </w:r>
            <w:r w:rsidR="0017287A" w:rsidRPr="0020549A">
              <w:rPr>
                <w:rFonts w:ascii="Times New Roman" w:hAnsi="Times New Roman" w:cs="Times New Roman"/>
                <w:noProof/>
                <w:webHidden/>
                <w:sz w:val="24"/>
                <w:szCs w:val="24"/>
                <w:lang w:val="en-GB"/>
              </w:rPr>
              <w:instrText xml:space="preserve"> PAGEREF _Toc147928697 \h </w:instrText>
            </w:r>
            <w:r w:rsidR="0017287A" w:rsidRPr="0020549A">
              <w:rPr>
                <w:rFonts w:ascii="Times New Roman" w:hAnsi="Times New Roman" w:cs="Times New Roman"/>
                <w:noProof/>
                <w:webHidden/>
                <w:sz w:val="24"/>
                <w:szCs w:val="24"/>
                <w:lang w:val="en-GB"/>
              </w:rPr>
            </w:r>
            <w:r w:rsidR="0017287A" w:rsidRPr="0020549A">
              <w:rPr>
                <w:rFonts w:ascii="Times New Roman" w:hAnsi="Times New Roman" w:cs="Times New Roman"/>
                <w:noProof/>
                <w:webHidden/>
                <w:sz w:val="24"/>
                <w:szCs w:val="24"/>
                <w:lang w:val="en-GB"/>
              </w:rPr>
              <w:fldChar w:fldCharType="separate"/>
            </w:r>
            <w:r w:rsidR="0017287A" w:rsidRPr="0020549A">
              <w:rPr>
                <w:rFonts w:ascii="Times New Roman" w:hAnsi="Times New Roman" w:cs="Times New Roman"/>
                <w:noProof/>
                <w:webHidden/>
                <w:sz w:val="24"/>
                <w:szCs w:val="24"/>
                <w:lang w:val="en-GB"/>
              </w:rPr>
              <w:t>7</w:t>
            </w:r>
            <w:r w:rsidR="0017287A" w:rsidRPr="0020549A">
              <w:rPr>
                <w:rFonts w:ascii="Times New Roman" w:hAnsi="Times New Roman" w:cs="Times New Roman"/>
                <w:noProof/>
                <w:webHidden/>
                <w:sz w:val="24"/>
                <w:szCs w:val="24"/>
                <w:lang w:val="en-GB"/>
              </w:rPr>
              <w:fldChar w:fldCharType="end"/>
            </w:r>
          </w:hyperlink>
        </w:p>
        <w:p w14:paraId="77BC1532" w14:textId="77777777" w:rsidR="0017287A" w:rsidRPr="0020549A" w:rsidRDefault="00000000" w:rsidP="0017287A">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147928698" w:history="1">
            <w:r w:rsidR="0017287A" w:rsidRPr="0020549A">
              <w:rPr>
                <w:rStyle w:val="Hyperlink"/>
                <w:rFonts w:ascii="Times New Roman" w:hAnsi="Times New Roman" w:cs="Times New Roman"/>
                <w:noProof/>
                <w:sz w:val="24"/>
                <w:szCs w:val="24"/>
                <w:lang w:val="en-GB"/>
              </w:rPr>
              <w:t>4.0 Summary</w:t>
            </w:r>
            <w:r w:rsidR="0017287A" w:rsidRPr="0020549A">
              <w:rPr>
                <w:rFonts w:ascii="Times New Roman" w:hAnsi="Times New Roman" w:cs="Times New Roman"/>
                <w:noProof/>
                <w:webHidden/>
                <w:sz w:val="24"/>
                <w:szCs w:val="24"/>
                <w:lang w:val="en-GB"/>
              </w:rPr>
              <w:tab/>
            </w:r>
            <w:r w:rsidR="0017287A" w:rsidRPr="0020549A">
              <w:rPr>
                <w:rFonts w:ascii="Times New Roman" w:hAnsi="Times New Roman" w:cs="Times New Roman"/>
                <w:noProof/>
                <w:webHidden/>
                <w:sz w:val="24"/>
                <w:szCs w:val="24"/>
                <w:lang w:val="en-GB"/>
              </w:rPr>
              <w:fldChar w:fldCharType="begin"/>
            </w:r>
            <w:r w:rsidR="0017287A" w:rsidRPr="0020549A">
              <w:rPr>
                <w:rFonts w:ascii="Times New Roman" w:hAnsi="Times New Roman" w:cs="Times New Roman"/>
                <w:noProof/>
                <w:webHidden/>
                <w:sz w:val="24"/>
                <w:szCs w:val="24"/>
                <w:lang w:val="en-GB"/>
              </w:rPr>
              <w:instrText xml:space="preserve"> PAGEREF _Toc147928698 \h </w:instrText>
            </w:r>
            <w:r w:rsidR="0017287A" w:rsidRPr="0020549A">
              <w:rPr>
                <w:rFonts w:ascii="Times New Roman" w:hAnsi="Times New Roman" w:cs="Times New Roman"/>
                <w:noProof/>
                <w:webHidden/>
                <w:sz w:val="24"/>
                <w:szCs w:val="24"/>
                <w:lang w:val="en-GB"/>
              </w:rPr>
            </w:r>
            <w:r w:rsidR="0017287A" w:rsidRPr="0020549A">
              <w:rPr>
                <w:rFonts w:ascii="Times New Roman" w:hAnsi="Times New Roman" w:cs="Times New Roman"/>
                <w:noProof/>
                <w:webHidden/>
                <w:sz w:val="24"/>
                <w:szCs w:val="24"/>
                <w:lang w:val="en-GB"/>
              </w:rPr>
              <w:fldChar w:fldCharType="separate"/>
            </w:r>
            <w:r w:rsidR="0017287A" w:rsidRPr="0020549A">
              <w:rPr>
                <w:rFonts w:ascii="Times New Roman" w:hAnsi="Times New Roman" w:cs="Times New Roman"/>
                <w:noProof/>
                <w:webHidden/>
                <w:sz w:val="24"/>
                <w:szCs w:val="24"/>
                <w:lang w:val="en-GB"/>
              </w:rPr>
              <w:t>7</w:t>
            </w:r>
            <w:r w:rsidR="0017287A" w:rsidRPr="0020549A">
              <w:rPr>
                <w:rFonts w:ascii="Times New Roman" w:hAnsi="Times New Roman" w:cs="Times New Roman"/>
                <w:noProof/>
                <w:webHidden/>
                <w:sz w:val="24"/>
                <w:szCs w:val="24"/>
                <w:lang w:val="en-GB"/>
              </w:rPr>
              <w:fldChar w:fldCharType="end"/>
            </w:r>
          </w:hyperlink>
        </w:p>
        <w:p w14:paraId="05861FD2" w14:textId="77777777" w:rsidR="0017287A" w:rsidRPr="0020549A" w:rsidRDefault="00000000" w:rsidP="0017287A">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147928699" w:history="1">
            <w:r w:rsidR="0017287A" w:rsidRPr="0020549A">
              <w:rPr>
                <w:rStyle w:val="Hyperlink"/>
                <w:rFonts w:ascii="Times New Roman" w:hAnsi="Times New Roman" w:cs="Times New Roman"/>
                <w:noProof/>
                <w:sz w:val="24"/>
                <w:szCs w:val="24"/>
                <w:lang w:val="en-GB"/>
              </w:rPr>
              <w:t>5.0 Recommendations for Staff</w:t>
            </w:r>
            <w:r w:rsidR="0017287A" w:rsidRPr="0020549A">
              <w:rPr>
                <w:rFonts w:ascii="Times New Roman" w:hAnsi="Times New Roman" w:cs="Times New Roman"/>
                <w:noProof/>
                <w:webHidden/>
                <w:sz w:val="24"/>
                <w:szCs w:val="24"/>
                <w:lang w:val="en-GB"/>
              </w:rPr>
              <w:tab/>
            </w:r>
            <w:r w:rsidR="0017287A" w:rsidRPr="0020549A">
              <w:rPr>
                <w:rFonts w:ascii="Times New Roman" w:hAnsi="Times New Roman" w:cs="Times New Roman"/>
                <w:noProof/>
                <w:webHidden/>
                <w:sz w:val="24"/>
                <w:szCs w:val="24"/>
                <w:lang w:val="en-GB"/>
              </w:rPr>
              <w:fldChar w:fldCharType="begin"/>
            </w:r>
            <w:r w:rsidR="0017287A" w:rsidRPr="0020549A">
              <w:rPr>
                <w:rFonts w:ascii="Times New Roman" w:hAnsi="Times New Roman" w:cs="Times New Roman"/>
                <w:noProof/>
                <w:webHidden/>
                <w:sz w:val="24"/>
                <w:szCs w:val="24"/>
                <w:lang w:val="en-GB"/>
              </w:rPr>
              <w:instrText xml:space="preserve"> PAGEREF _Toc147928699 \h </w:instrText>
            </w:r>
            <w:r w:rsidR="0017287A" w:rsidRPr="0020549A">
              <w:rPr>
                <w:rFonts w:ascii="Times New Roman" w:hAnsi="Times New Roman" w:cs="Times New Roman"/>
                <w:noProof/>
                <w:webHidden/>
                <w:sz w:val="24"/>
                <w:szCs w:val="24"/>
                <w:lang w:val="en-GB"/>
              </w:rPr>
            </w:r>
            <w:r w:rsidR="0017287A" w:rsidRPr="0020549A">
              <w:rPr>
                <w:rFonts w:ascii="Times New Roman" w:hAnsi="Times New Roman" w:cs="Times New Roman"/>
                <w:noProof/>
                <w:webHidden/>
                <w:sz w:val="24"/>
                <w:szCs w:val="24"/>
                <w:lang w:val="en-GB"/>
              </w:rPr>
              <w:fldChar w:fldCharType="separate"/>
            </w:r>
            <w:r w:rsidR="0017287A" w:rsidRPr="0020549A">
              <w:rPr>
                <w:rFonts w:ascii="Times New Roman" w:hAnsi="Times New Roman" w:cs="Times New Roman"/>
                <w:noProof/>
                <w:webHidden/>
                <w:sz w:val="24"/>
                <w:szCs w:val="24"/>
                <w:lang w:val="en-GB"/>
              </w:rPr>
              <w:t>8</w:t>
            </w:r>
            <w:r w:rsidR="0017287A" w:rsidRPr="0020549A">
              <w:rPr>
                <w:rFonts w:ascii="Times New Roman" w:hAnsi="Times New Roman" w:cs="Times New Roman"/>
                <w:noProof/>
                <w:webHidden/>
                <w:sz w:val="24"/>
                <w:szCs w:val="24"/>
                <w:lang w:val="en-GB"/>
              </w:rPr>
              <w:fldChar w:fldCharType="end"/>
            </w:r>
          </w:hyperlink>
        </w:p>
        <w:p w14:paraId="057F6A20" w14:textId="77777777" w:rsidR="0017287A" w:rsidRPr="0020549A" w:rsidRDefault="00000000" w:rsidP="0017287A">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147928700" w:history="1">
            <w:r w:rsidR="0017287A" w:rsidRPr="0020549A">
              <w:rPr>
                <w:rStyle w:val="Hyperlink"/>
                <w:rFonts w:ascii="Times New Roman" w:hAnsi="Times New Roman" w:cs="Times New Roman"/>
                <w:noProof/>
                <w:sz w:val="24"/>
                <w:szCs w:val="24"/>
                <w:lang w:val="en-GB"/>
              </w:rPr>
              <w:t>References</w:t>
            </w:r>
            <w:r w:rsidR="0017287A" w:rsidRPr="0020549A">
              <w:rPr>
                <w:rFonts w:ascii="Times New Roman" w:hAnsi="Times New Roman" w:cs="Times New Roman"/>
                <w:noProof/>
                <w:webHidden/>
                <w:sz w:val="24"/>
                <w:szCs w:val="24"/>
                <w:lang w:val="en-GB"/>
              </w:rPr>
              <w:tab/>
            </w:r>
            <w:r w:rsidR="0017287A" w:rsidRPr="0020549A">
              <w:rPr>
                <w:rFonts w:ascii="Times New Roman" w:hAnsi="Times New Roman" w:cs="Times New Roman"/>
                <w:noProof/>
                <w:webHidden/>
                <w:sz w:val="24"/>
                <w:szCs w:val="24"/>
                <w:lang w:val="en-GB"/>
              </w:rPr>
              <w:fldChar w:fldCharType="begin"/>
            </w:r>
            <w:r w:rsidR="0017287A" w:rsidRPr="0020549A">
              <w:rPr>
                <w:rFonts w:ascii="Times New Roman" w:hAnsi="Times New Roman" w:cs="Times New Roman"/>
                <w:noProof/>
                <w:webHidden/>
                <w:sz w:val="24"/>
                <w:szCs w:val="24"/>
                <w:lang w:val="en-GB"/>
              </w:rPr>
              <w:instrText xml:space="preserve"> PAGEREF _Toc147928700 \h </w:instrText>
            </w:r>
            <w:r w:rsidR="0017287A" w:rsidRPr="0020549A">
              <w:rPr>
                <w:rFonts w:ascii="Times New Roman" w:hAnsi="Times New Roman" w:cs="Times New Roman"/>
                <w:noProof/>
                <w:webHidden/>
                <w:sz w:val="24"/>
                <w:szCs w:val="24"/>
                <w:lang w:val="en-GB"/>
              </w:rPr>
            </w:r>
            <w:r w:rsidR="0017287A" w:rsidRPr="0020549A">
              <w:rPr>
                <w:rFonts w:ascii="Times New Roman" w:hAnsi="Times New Roman" w:cs="Times New Roman"/>
                <w:noProof/>
                <w:webHidden/>
                <w:sz w:val="24"/>
                <w:szCs w:val="24"/>
                <w:lang w:val="en-GB"/>
              </w:rPr>
              <w:fldChar w:fldCharType="separate"/>
            </w:r>
            <w:r w:rsidR="0017287A" w:rsidRPr="0020549A">
              <w:rPr>
                <w:rFonts w:ascii="Times New Roman" w:hAnsi="Times New Roman" w:cs="Times New Roman"/>
                <w:noProof/>
                <w:webHidden/>
                <w:sz w:val="24"/>
                <w:szCs w:val="24"/>
                <w:lang w:val="en-GB"/>
              </w:rPr>
              <w:t>9</w:t>
            </w:r>
            <w:r w:rsidR="0017287A" w:rsidRPr="0020549A">
              <w:rPr>
                <w:rFonts w:ascii="Times New Roman" w:hAnsi="Times New Roman" w:cs="Times New Roman"/>
                <w:noProof/>
                <w:webHidden/>
                <w:sz w:val="24"/>
                <w:szCs w:val="24"/>
                <w:lang w:val="en-GB"/>
              </w:rPr>
              <w:fldChar w:fldCharType="end"/>
            </w:r>
          </w:hyperlink>
        </w:p>
        <w:p w14:paraId="0416EEE6" w14:textId="77777777" w:rsidR="006050E0" w:rsidRPr="0020549A" w:rsidRDefault="006050E0" w:rsidP="0017287A">
          <w:pPr>
            <w:spacing w:line="360" w:lineRule="auto"/>
            <w:rPr>
              <w:rFonts w:ascii="Times New Roman" w:hAnsi="Times New Roman" w:cs="Times New Roman"/>
              <w:sz w:val="24"/>
              <w:szCs w:val="24"/>
              <w:lang w:val="en-GB"/>
            </w:rPr>
          </w:pPr>
          <w:r w:rsidRPr="0020549A">
            <w:rPr>
              <w:rFonts w:ascii="Times New Roman" w:hAnsi="Times New Roman" w:cs="Times New Roman"/>
              <w:b/>
              <w:bCs/>
              <w:noProof/>
              <w:sz w:val="24"/>
              <w:szCs w:val="24"/>
              <w:lang w:val="en-GB"/>
            </w:rPr>
            <w:fldChar w:fldCharType="end"/>
          </w:r>
        </w:p>
      </w:sdtContent>
    </w:sdt>
    <w:p w14:paraId="7ED7938A" w14:textId="77777777" w:rsidR="006050E0" w:rsidRPr="0020549A" w:rsidRDefault="006050E0" w:rsidP="006050E0">
      <w:pPr>
        <w:pStyle w:val="Heading1"/>
        <w:jc w:val="center"/>
        <w:rPr>
          <w:lang w:val="en-GB"/>
        </w:rPr>
      </w:pPr>
    </w:p>
    <w:p w14:paraId="2F4418DC" w14:textId="77777777" w:rsidR="006050E0" w:rsidRPr="0020549A" w:rsidRDefault="006050E0">
      <w:pPr>
        <w:rPr>
          <w:rFonts w:ascii="Times New Roman" w:eastAsiaTheme="majorEastAsia" w:hAnsi="Times New Roman" w:cs="Times New Roman"/>
          <w:b/>
          <w:sz w:val="24"/>
          <w:szCs w:val="24"/>
          <w:lang w:val="en-GB"/>
        </w:rPr>
      </w:pPr>
      <w:r w:rsidRPr="0020549A">
        <w:rPr>
          <w:lang w:val="en-GB"/>
        </w:rPr>
        <w:br w:type="page"/>
      </w:r>
    </w:p>
    <w:p w14:paraId="627A6FFC" w14:textId="77777777" w:rsidR="006050E0" w:rsidRPr="0020549A" w:rsidRDefault="006050E0" w:rsidP="006050E0">
      <w:pPr>
        <w:spacing w:line="360" w:lineRule="auto"/>
        <w:jc w:val="center"/>
        <w:rPr>
          <w:rFonts w:ascii="Times New Roman" w:hAnsi="Times New Roman" w:cs="Times New Roman"/>
          <w:b/>
          <w:sz w:val="24"/>
          <w:lang w:val="en-GB"/>
        </w:rPr>
      </w:pPr>
      <w:r w:rsidRPr="0020549A">
        <w:rPr>
          <w:rFonts w:ascii="Times New Roman" w:hAnsi="Times New Roman" w:cs="Times New Roman"/>
          <w:b/>
          <w:sz w:val="24"/>
          <w:lang w:val="en-GB"/>
        </w:rPr>
        <w:lastRenderedPageBreak/>
        <w:t>Hotel Handbook for Managing Guest Service Experiences for Chinese International Visitors in Portugal</w:t>
      </w:r>
    </w:p>
    <w:p w14:paraId="0E26FC01" w14:textId="77777777" w:rsidR="002C0C35" w:rsidRPr="0020549A" w:rsidRDefault="002C0C35" w:rsidP="005A1F58">
      <w:pPr>
        <w:pStyle w:val="Heading1"/>
        <w:numPr>
          <w:ilvl w:val="0"/>
          <w:numId w:val="2"/>
        </w:numPr>
        <w:rPr>
          <w:lang w:val="en-GB"/>
        </w:rPr>
      </w:pPr>
      <w:bookmarkStart w:id="1" w:name="_Toc147928690"/>
      <w:r w:rsidRPr="0020549A">
        <w:rPr>
          <w:lang w:val="en-GB"/>
        </w:rPr>
        <w:t>Introduction</w:t>
      </w:r>
      <w:bookmarkEnd w:id="1"/>
    </w:p>
    <w:p w14:paraId="089E6398" w14:textId="77777777" w:rsidR="006050E0" w:rsidRPr="0020549A" w:rsidRDefault="006050E0" w:rsidP="006050E0">
      <w:pPr>
        <w:spacing w:line="360" w:lineRule="auto"/>
        <w:jc w:val="both"/>
        <w:rPr>
          <w:rFonts w:ascii="Times New Roman" w:hAnsi="Times New Roman" w:cs="Times New Roman"/>
          <w:sz w:val="24"/>
          <w:szCs w:val="24"/>
          <w:lang w:val="en-GB"/>
        </w:rPr>
      </w:pPr>
      <w:r w:rsidRPr="0020549A">
        <w:rPr>
          <w:rFonts w:ascii="Times New Roman" w:hAnsi="Times New Roman" w:cs="Times New Roman"/>
          <w:sz w:val="24"/>
          <w:szCs w:val="24"/>
          <w:lang w:val="en-GB"/>
        </w:rPr>
        <w:t xml:space="preserve">The growing number of foreign guests, particularly from China, </w:t>
      </w:r>
      <w:r w:rsidR="004A7497" w:rsidRPr="0020549A">
        <w:rPr>
          <w:rFonts w:ascii="Times New Roman" w:hAnsi="Times New Roman" w:cs="Times New Roman"/>
          <w:sz w:val="24"/>
          <w:szCs w:val="24"/>
          <w:lang w:val="en-GB"/>
        </w:rPr>
        <w:t xml:space="preserve">indicates </w:t>
      </w:r>
      <w:r w:rsidRPr="0020549A">
        <w:rPr>
          <w:rFonts w:ascii="Times New Roman" w:hAnsi="Times New Roman" w:cs="Times New Roman"/>
          <w:sz w:val="24"/>
          <w:szCs w:val="24"/>
          <w:lang w:val="en-GB"/>
        </w:rPr>
        <w:t xml:space="preserve">that hotel staff in Portugal need to be sensitive to cultural differences and possess cultural intelligence. Understanding other cultures fosters better interactions with visitors, </w:t>
      </w:r>
      <w:r w:rsidR="004A7497" w:rsidRPr="0020549A">
        <w:rPr>
          <w:rFonts w:ascii="Times New Roman" w:hAnsi="Times New Roman" w:cs="Times New Roman"/>
          <w:sz w:val="24"/>
          <w:szCs w:val="24"/>
          <w:lang w:val="en-GB"/>
        </w:rPr>
        <w:t>reduces</w:t>
      </w:r>
      <w:r w:rsidRPr="0020549A">
        <w:rPr>
          <w:rFonts w:ascii="Times New Roman" w:hAnsi="Times New Roman" w:cs="Times New Roman"/>
          <w:sz w:val="24"/>
          <w:szCs w:val="24"/>
          <w:lang w:val="en-GB"/>
        </w:rPr>
        <w:t xml:space="preserve"> miscommunication, and raises satisfaction levels all around</w:t>
      </w:r>
      <w:r w:rsidR="004A7497" w:rsidRPr="0020549A">
        <w:rPr>
          <w:rFonts w:ascii="Times New Roman" w:hAnsi="Times New Roman" w:cs="Times New Roman"/>
          <w:sz w:val="24"/>
          <w:szCs w:val="24"/>
          <w:lang w:val="en-GB"/>
        </w:rPr>
        <w:t xml:space="preserve"> </w:t>
      </w:r>
      <w:r w:rsidR="004A7497" w:rsidRPr="0020549A">
        <w:rPr>
          <w:rFonts w:ascii="Times New Roman" w:hAnsi="Times New Roman" w:cs="Times New Roman"/>
          <w:color w:val="222222"/>
          <w:sz w:val="24"/>
          <w:szCs w:val="20"/>
          <w:shd w:val="clear" w:color="auto" w:fill="FFFFFF"/>
          <w:lang w:val="en-GB"/>
        </w:rPr>
        <w:t>(Liu et al., 2022)</w:t>
      </w:r>
      <w:r w:rsidRPr="0020549A">
        <w:rPr>
          <w:rFonts w:ascii="Times New Roman" w:hAnsi="Times New Roman" w:cs="Times New Roman"/>
          <w:sz w:val="24"/>
          <w:szCs w:val="24"/>
          <w:lang w:val="en-GB"/>
        </w:rPr>
        <w:t xml:space="preserve">. Hotel employees should be aware that various nations have distinct cultural norms, </w:t>
      </w:r>
      <w:r w:rsidR="004A7497" w:rsidRPr="0020549A">
        <w:rPr>
          <w:rFonts w:ascii="Times New Roman" w:hAnsi="Times New Roman" w:cs="Times New Roman"/>
          <w:sz w:val="24"/>
          <w:szCs w:val="24"/>
          <w:lang w:val="en-GB"/>
        </w:rPr>
        <w:t>behaviors</w:t>
      </w:r>
      <w:r w:rsidRPr="0020549A">
        <w:rPr>
          <w:rFonts w:ascii="Times New Roman" w:hAnsi="Times New Roman" w:cs="Times New Roman"/>
          <w:sz w:val="24"/>
          <w:szCs w:val="24"/>
          <w:lang w:val="en-GB"/>
        </w:rPr>
        <w:t>, and expectations. It is also important to be ready to make accommodations for these variations.</w:t>
      </w:r>
    </w:p>
    <w:p w14:paraId="3F5F7EA8" w14:textId="77777777" w:rsidR="002C0C35" w:rsidRPr="0020549A" w:rsidRDefault="005A1F58" w:rsidP="005A1F58">
      <w:pPr>
        <w:pStyle w:val="Heading1"/>
        <w:rPr>
          <w:lang w:val="en-GB"/>
        </w:rPr>
      </w:pPr>
      <w:bookmarkStart w:id="2" w:name="_Toc147928691"/>
      <w:r w:rsidRPr="0020549A">
        <w:rPr>
          <w:lang w:val="en-GB"/>
        </w:rPr>
        <w:t xml:space="preserve">2.0 </w:t>
      </w:r>
      <w:r w:rsidR="002C0C35" w:rsidRPr="0020549A">
        <w:rPr>
          <w:lang w:val="en-GB"/>
        </w:rPr>
        <w:t>Cultural Intelligence and Sensitivity</w:t>
      </w:r>
      <w:bookmarkEnd w:id="2"/>
    </w:p>
    <w:p w14:paraId="4D8AD4F6" w14:textId="77777777" w:rsidR="002C0C35" w:rsidRPr="0020549A" w:rsidRDefault="002C0C35" w:rsidP="006050E0">
      <w:pPr>
        <w:spacing w:line="360" w:lineRule="auto"/>
        <w:jc w:val="both"/>
        <w:rPr>
          <w:rFonts w:ascii="Times New Roman" w:hAnsi="Times New Roman" w:cs="Times New Roman"/>
          <w:sz w:val="24"/>
          <w:szCs w:val="24"/>
          <w:lang w:val="en-GB"/>
        </w:rPr>
      </w:pPr>
      <w:r w:rsidRPr="0020549A">
        <w:rPr>
          <w:rFonts w:ascii="Times New Roman" w:hAnsi="Times New Roman" w:cs="Times New Roman"/>
          <w:sz w:val="24"/>
          <w:szCs w:val="24"/>
          <w:lang w:val="en-GB"/>
        </w:rPr>
        <w:t xml:space="preserve">Given the significant cultural differences between Portugal and China, hotel staff members must possess both cultural knowledge and sensitivity while interacting with foreign visitors, especially those from China. For assessing these variations, </w:t>
      </w:r>
      <w:r w:rsidR="00BF5D75" w:rsidRPr="0020549A">
        <w:rPr>
          <w:rFonts w:ascii="Times New Roman" w:hAnsi="Times New Roman" w:cs="Times New Roman"/>
          <w:sz w:val="24"/>
          <w:szCs w:val="24"/>
          <w:lang w:val="en-GB"/>
        </w:rPr>
        <w:t>the Cultural Dimensions Model, created by Geert Hofstede, a prominent social psychologist from the Netherlands, introduced a framework that evaluates cultural disparities across countries using six primary dimensions. These dimensions offer significant insights into the impact of culture on behaviors, values, and societal norms (</w:t>
      </w:r>
      <w:r w:rsidR="00BF5D75" w:rsidRPr="0020549A">
        <w:rPr>
          <w:rFonts w:ascii="Times New Roman" w:hAnsi="Times New Roman" w:cs="Times New Roman"/>
          <w:color w:val="222222"/>
          <w:sz w:val="24"/>
          <w:szCs w:val="20"/>
          <w:shd w:val="clear" w:color="auto" w:fill="FFFFFF"/>
          <w:lang w:val="en-GB"/>
        </w:rPr>
        <w:t>Litvin., 2019)</w:t>
      </w:r>
      <w:r w:rsidR="00BF5D75" w:rsidRPr="0020549A">
        <w:rPr>
          <w:rFonts w:ascii="Times New Roman" w:hAnsi="Times New Roman" w:cs="Times New Roman"/>
          <w:sz w:val="24"/>
          <w:szCs w:val="24"/>
          <w:lang w:val="en-GB"/>
        </w:rPr>
        <w:t>. This understanding can be crucial in effectively comprehending and accommodating international guests, as exemplified in this assignment.</w:t>
      </w:r>
    </w:p>
    <w:p w14:paraId="6218CAB7" w14:textId="77777777" w:rsidR="00BF5D75" w:rsidRPr="0020549A" w:rsidRDefault="00BF5D75" w:rsidP="00DA194F">
      <w:pPr>
        <w:pStyle w:val="ListParagraph"/>
        <w:numPr>
          <w:ilvl w:val="0"/>
          <w:numId w:val="3"/>
        </w:numPr>
        <w:spacing w:line="360" w:lineRule="auto"/>
        <w:jc w:val="both"/>
        <w:rPr>
          <w:rFonts w:ascii="Times New Roman" w:hAnsi="Times New Roman" w:cs="Times New Roman"/>
          <w:sz w:val="24"/>
          <w:szCs w:val="24"/>
          <w:lang w:val="en-GB"/>
        </w:rPr>
      </w:pPr>
      <w:r w:rsidRPr="0020549A">
        <w:rPr>
          <w:rFonts w:ascii="Times New Roman" w:hAnsi="Times New Roman" w:cs="Times New Roman"/>
          <w:b/>
          <w:i/>
          <w:sz w:val="24"/>
          <w:szCs w:val="24"/>
          <w:lang w:val="en-GB"/>
        </w:rPr>
        <w:t>Portugal</w:t>
      </w:r>
      <w:r w:rsidR="00DA194F" w:rsidRPr="0020549A">
        <w:rPr>
          <w:rFonts w:ascii="Times New Roman" w:hAnsi="Times New Roman" w:cs="Times New Roman"/>
          <w:b/>
          <w:i/>
          <w:sz w:val="24"/>
          <w:szCs w:val="24"/>
          <w:lang w:val="en-GB"/>
        </w:rPr>
        <w:t>,</w:t>
      </w:r>
      <w:r w:rsidRPr="0020549A">
        <w:rPr>
          <w:rFonts w:ascii="Times New Roman" w:hAnsi="Times New Roman" w:cs="Times New Roman"/>
          <w:sz w:val="24"/>
          <w:szCs w:val="24"/>
          <w:lang w:val="en-GB"/>
        </w:rPr>
        <w:t xml:space="preserve"> located in southwestern Europe, boasts a rich history, a Mediterranean climate, and a diverse cultural heritage. Known for its warm hospitality and stunning landscapes, it's become a popular tourist destination</w:t>
      </w:r>
      <w:r w:rsidR="00DA194F" w:rsidRPr="0020549A">
        <w:rPr>
          <w:rFonts w:ascii="Times New Roman" w:hAnsi="Times New Roman" w:cs="Times New Roman"/>
          <w:sz w:val="24"/>
          <w:szCs w:val="24"/>
          <w:lang w:val="en-GB"/>
        </w:rPr>
        <w:t xml:space="preserve"> (</w:t>
      </w:r>
      <w:r w:rsidR="00DA194F" w:rsidRPr="0020549A">
        <w:rPr>
          <w:rFonts w:ascii="Times New Roman" w:hAnsi="Times New Roman" w:cs="Times New Roman"/>
          <w:sz w:val="24"/>
          <w:szCs w:val="24"/>
          <w:shd w:val="clear" w:color="auto" w:fill="FFFFFF"/>
          <w:lang w:val="en-GB"/>
        </w:rPr>
        <w:t>Chun et al., 2021</w:t>
      </w:r>
      <w:r w:rsidR="00DA194F" w:rsidRPr="0020549A">
        <w:rPr>
          <w:rFonts w:ascii="Times New Roman" w:hAnsi="Times New Roman" w:cs="Times New Roman"/>
          <w:sz w:val="24"/>
          <w:szCs w:val="24"/>
          <w:lang w:val="en-GB"/>
        </w:rPr>
        <w:t>)</w:t>
      </w:r>
      <w:r w:rsidRPr="0020549A">
        <w:rPr>
          <w:rFonts w:ascii="Times New Roman" w:hAnsi="Times New Roman" w:cs="Times New Roman"/>
          <w:sz w:val="24"/>
          <w:szCs w:val="24"/>
          <w:lang w:val="en-GB"/>
        </w:rPr>
        <w:t>.</w:t>
      </w:r>
    </w:p>
    <w:p w14:paraId="6C25B727" w14:textId="77777777" w:rsidR="00DA194F" w:rsidRPr="0020549A" w:rsidRDefault="00BF5D75" w:rsidP="00DA194F">
      <w:pPr>
        <w:pStyle w:val="ListParagraph"/>
        <w:numPr>
          <w:ilvl w:val="0"/>
          <w:numId w:val="3"/>
        </w:numPr>
        <w:spacing w:line="360" w:lineRule="auto"/>
        <w:jc w:val="both"/>
        <w:rPr>
          <w:rFonts w:ascii="Times New Roman" w:hAnsi="Times New Roman" w:cs="Times New Roman"/>
          <w:sz w:val="24"/>
          <w:szCs w:val="24"/>
          <w:lang w:val="en-GB"/>
        </w:rPr>
      </w:pPr>
      <w:r w:rsidRPr="0020549A">
        <w:rPr>
          <w:rFonts w:ascii="Times New Roman" w:hAnsi="Times New Roman" w:cs="Times New Roman"/>
          <w:b/>
          <w:i/>
          <w:sz w:val="24"/>
          <w:szCs w:val="24"/>
          <w:lang w:val="en-GB"/>
        </w:rPr>
        <w:t>China</w:t>
      </w:r>
      <w:r w:rsidR="00DA194F" w:rsidRPr="0020549A">
        <w:rPr>
          <w:rFonts w:ascii="Times New Roman" w:hAnsi="Times New Roman" w:cs="Times New Roman"/>
          <w:b/>
          <w:i/>
          <w:sz w:val="24"/>
          <w:szCs w:val="24"/>
          <w:lang w:val="en-GB"/>
        </w:rPr>
        <w:t>,</w:t>
      </w:r>
      <w:r w:rsidRPr="0020549A">
        <w:rPr>
          <w:rFonts w:ascii="Times New Roman" w:hAnsi="Times New Roman" w:cs="Times New Roman"/>
          <w:sz w:val="24"/>
          <w:szCs w:val="24"/>
          <w:lang w:val="en-GB"/>
        </w:rPr>
        <w:t xml:space="preserve"> the world's most populous country, is in East Asia. It is characteri</w:t>
      </w:r>
      <w:r w:rsidR="00F926FE" w:rsidRPr="0020549A">
        <w:rPr>
          <w:rFonts w:ascii="Times New Roman" w:hAnsi="Times New Roman" w:cs="Times New Roman"/>
          <w:sz w:val="24"/>
          <w:szCs w:val="24"/>
          <w:lang w:val="en-GB"/>
        </w:rPr>
        <w:t xml:space="preserve">sed </w:t>
      </w:r>
      <w:r w:rsidRPr="0020549A">
        <w:rPr>
          <w:rFonts w:ascii="Times New Roman" w:hAnsi="Times New Roman" w:cs="Times New Roman"/>
          <w:sz w:val="24"/>
          <w:szCs w:val="24"/>
          <w:lang w:val="en-GB"/>
        </w:rPr>
        <w:t>by its vast territory, varied landscapes, and a profoundly deep-rooted culture. The nation is renowned for its ancient traditions, diverse cuisines, and rapid economic growth, making it a prominent source of international travelers</w:t>
      </w:r>
      <w:r w:rsidR="00DA194F" w:rsidRPr="0020549A">
        <w:rPr>
          <w:rFonts w:ascii="Times New Roman" w:hAnsi="Times New Roman" w:cs="Times New Roman"/>
          <w:sz w:val="24"/>
          <w:szCs w:val="24"/>
          <w:lang w:val="en-GB"/>
        </w:rPr>
        <w:t xml:space="preserve"> (</w:t>
      </w:r>
      <w:r w:rsidR="00DA194F" w:rsidRPr="0020549A">
        <w:rPr>
          <w:rFonts w:ascii="Times New Roman" w:hAnsi="Times New Roman" w:cs="Times New Roman"/>
          <w:sz w:val="24"/>
          <w:szCs w:val="24"/>
          <w:shd w:val="clear" w:color="auto" w:fill="FFFFFF"/>
          <w:lang w:val="en-GB"/>
        </w:rPr>
        <w:t>Siemiński et al., 2022</w:t>
      </w:r>
      <w:r w:rsidR="00DA194F" w:rsidRPr="0020549A">
        <w:rPr>
          <w:rFonts w:ascii="Times New Roman" w:hAnsi="Times New Roman" w:cs="Times New Roman"/>
          <w:sz w:val="24"/>
          <w:szCs w:val="24"/>
          <w:lang w:val="en-GB"/>
        </w:rPr>
        <w:t>)</w:t>
      </w:r>
      <w:r w:rsidRPr="0020549A">
        <w:rPr>
          <w:rFonts w:ascii="Times New Roman" w:hAnsi="Times New Roman" w:cs="Times New Roman"/>
          <w:sz w:val="24"/>
          <w:szCs w:val="24"/>
          <w:lang w:val="en-GB"/>
        </w:rPr>
        <w:t>.</w:t>
      </w:r>
      <w:r w:rsidR="00DA194F" w:rsidRPr="0020549A">
        <w:rPr>
          <w:rFonts w:ascii="Times New Roman" w:hAnsi="Times New Roman" w:cs="Times New Roman"/>
          <w:sz w:val="24"/>
          <w:szCs w:val="24"/>
          <w:lang w:val="en-GB"/>
        </w:rPr>
        <w:t xml:space="preserve"> </w:t>
      </w:r>
    </w:p>
    <w:p w14:paraId="7DF049DA" w14:textId="77777777" w:rsidR="00DA194F" w:rsidRPr="0020549A" w:rsidRDefault="00DA194F" w:rsidP="00DA194F">
      <w:pPr>
        <w:spacing w:line="360" w:lineRule="auto"/>
        <w:jc w:val="center"/>
        <w:rPr>
          <w:rFonts w:ascii="Times New Roman" w:hAnsi="Times New Roman" w:cs="Times New Roman"/>
          <w:b/>
          <w:sz w:val="24"/>
          <w:szCs w:val="24"/>
          <w:lang w:val="en-GB"/>
        </w:rPr>
      </w:pPr>
      <w:r w:rsidRPr="0020549A">
        <w:rPr>
          <w:noProof/>
          <w:lang w:val="en-GB"/>
        </w:rPr>
        <w:lastRenderedPageBreak/>
        <w:drawing>
          <wp:inline distT="0" distB="0" distL="0" distR="0" wp14:anchorId="182554E3" wp14:editId="6B363BCA">
            <wp:extent cx="5219700" cy="2920365"/>
            <wp:effectExtent l="190500" t="190500" r="190500" b="1847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19700" cy="2920365"/>
                    </a:xfrm>
                    <a:prstGeom prst="rect">
                      <a:avLst/>
                    </a:prstGeom>
                    <a:ln>
                      <a:noFill/>
                    </a:ln>
                    <a:effectLst>
                      <a:outerShdw blurRad="190500" algn="tl" rotWithShape="0">
                        <a:srgbClr val="000000">
                          <a:alpha val="70000"/>
                        </a:srgbClr>
                      </a:outerShdw>
                    </a:effectLst>
                  </pic:spPr>
                </pic:pic>
              </a:graphicData>
            </a:graphic>
          </wp:inline>
        </w:drawing>
      </w:r>
    </w:p>
    <w:p w14:paraId="064E259D" w14:textId="77777777" w:rsidR="00DA194F" w:rsidRPr="0020549A" w:rsidRDefault="00DA194F" w:rsidP="00DA194F">
      <w:pPr>
        <w:pStyle w:val="Caption"/>
        <w:jc w:val="center"/>
        <w:rPr>
          <w:rFonts w:ascii="Times New Roman" w:hAnsi="Times New Roman" w:cs="Times New Roman"/>
          <w:b/>
          <w:color w:val="auto"/>
          <w:sz w:val="22"/>
          <w:szCs w:val="22"/>
          <w:lang w:val="en-GB"/>
        </w:rPr>
      </w:pPr>
      <w:r w:rsidRPr="0020549A">
        <w:rPr>
          <w:rFonts w:ascii="Times New Roman" w:hAnsi="Times New Roman" w:cs="Times New Roman"/>
          <w:b/>
          <w:color w:val="auto"/>
          <w:sz w:val="22"/>
          <w:szCs w:val="22"/>
          <w:lang w:val="en-GB"/>
        </w:rPr>
        <w:t xml:space="preserve">Figure </w:t>
      </w:r>
      <w:r w:rsidRPr="0020549A">
        <w:rPr>
          <w:rFonts w:ascii="Times New Roman" w:hAnsi="Times New Roman" w:cs="Times New Roman"/>
          <w:b/>
          <w:color w:val="auto"/>
          <w:sz w:val="22"/>
          <w:szCs w:val="22"/>
          <w:lang w:val="en-GB"/>
        </w:rPr>
        <w:fldChar w:fldCharType="begin"/>
      </w:r>
      <w:r w:rsidRPr="0020549A">
        <w:rPr>
          <w:rFonts w:ascii="Times New Roman" w:hAnsi="Times New Roman" w:cs="Times New Roman"/>
          <w:b/>
          <w:color w:val="auto"/>
          <w:sz w:val="22"/>
          <w:szCs w:val="22"/>
          <w:lang w:val="en-GB"/>
        </w:rPr>
        <w:instrText xml:space="preserve"> SEQ Figure \* ARABIC </w:instrText>
      </w:r>
      <w:r w:rsidRPr="0020549A">
        <w:rPr>
          <w:rFonts w:ascii="Times New Roman" w:hAnsi="Times New Roman" w:cs="Times New Roman"/>
          <w:b/>
          <w:color w:val="auto"/>
          <w:sz w:val="22"/>
          <w:szCs w:val="22"/>
          <w:lang w:val="en-GB"/>
        </w:rPr>
        <w:fldChar w:fldCharType="separate"/>
      </w:r>
      <w:r w:rsidRPr="0020549A">
        <w:rPr>
          <w:rFonts w:ascii="Times New Roman" w:hAnsi="Times New Roman" w:cs="Times New Roman"/>
          <w:b/>
          <w:noProof/>
          <w:color w:val="auto"/>
          <w:sz w:val="22"/>
          <w:szCs w:val="22"/>
          <w:lang w:val="en-GB"/>
        </w:rPr>
        <w:t>1</w:t>
      </w:r>
      <w:r w:rsidRPr="0020549A">
        <w:rPr>
          <w:rFonts w:ascii="Times New Roman" w:hAnsi="Times New Roman" w:cs="Times New Roman"/>
          <w:b/>
          <w:color w:val="auto"/>
          <w:sz w:val="22"/>
          <w:szCs w:val="22"/>
          <w:lang w:val="en-GB"/>
        </w:rPr>
        <w:fldChar w:fldCharType="end"/>
      </w:r>
      <w:r w:rsidRPr="0020549A">
        <w:rPr>
          <w:rFonts w:ascii="Times New Roman" w:hAnsi="Times New Roman" w:cs="Times New Roman"/>
          <w:b/>
          <w:color w:val="auto"/>
          <w:sz w:val="22"/>
          <w:szCs w:val="22"/>
          <w:lang w:val="en-GB"/>
        </w:rPr>
        <w:t xml:space="preserve"> Hofstede's Country Comparison between China and Portugal</w:t>
      </w:r>
    </w:p>
    <w:p w14:paraId="7F059D6C" w14:textId="77777777" w:rsidR="00DA194F" w:rsidRPr="0020549A" w:rsidRDefault="00DA194F" w:rsidP="00DA194F">
      <w:pPr>
        <w:jc w:val="center"/>
        <w:rPr>
          <w:rFonts w:ascii="Times New Roman" w:hAnsi="Times New Roman" w:cs="Times New Roman"/>
          <w:b/>
          <w:i/>
          <w:lang w:val="en-GB"/>
        </w:rPr>
      </w:pPr>
      <w:r w:rsidRPr="0020549A">
        <w:rPr>
          <w:rFonts w:ascii="Times New Roman" w:hAnsi="Times New Roman" w:cs="Times New Roman"/>
          <w:b/>
          <w:i/>
          <w:lang w:val="en-GB"/>
        </w:rPr>
        <w:t>Source: Hofstede Insights- comparison tool</w:t>
      </w:r>
    </w:p>
    <w:p w14:paraId="15752A94" w14:textId="77777777" w:rsidR="00DA194F" w:rsidRPr="0020549A" w:rsidRDefault="00DA194F" w:rsidP="00DA194F">
      <w:pPr>
        <w:jc w:val="center"/>
        <w:rPr>
          <w:rFonts w:ascii="Times New Roman" w:hAnsi="Times New Roman" w:cs="Times New Roman"/>
          <w:b/>
          <w:i/>
          <w:lang w:val="en-GB"/>
        </w:rPr>
      </w:pPr>
    </w:p>
    <w:p w14:paraId="4AEF2A6F" w14:textId="77777777" w:rsidR="002C0C35" w:rsidRPr="0020549A" w:rsidRDefault="005A1F58" w:rsidP="006050E0">
      <w:pPr>
        <w:spacing w:line="360" w:lineRule="auto"/>
        <w:jc w:val="both"/>
        <w:rPr>
          <w:rFonts w:ascii="Times New Roman" w:hAnsi="Times New Roman" w:cs="Times New Roman"/>
          <w:sz w:val="24"/>
          <w:szCs w:val="24"/>
          <w:lang w:val="en-GB"/>
        </w:rPr>
      </w:pPr>
      <w:bookmarkStart w:id="3" w:name="_Toc147928692"/>
      <w:r w:rsidRPr="0020549A">
        <w:rPr>
          <w:rStyle w:val="Heading2Char"/>
          <w:lang w:val="en-GB"/>
        </w:rPr>
        <w:t xml:space="preserve">2.1 </w:t>
      </w:r>
      <w:r w:rsidR="002C0C35" w:rsidRPr="0020549A">
        <w:rPr>
          <w:rStyle w:val="Heading2Char"/>
          <w:lang w:val="en-GB"/>
        </w:rPr>
        <w:t>Power Distance:</w:t>
      </w:r>
      <w:bookmarkEnd w:id="3"/>
      <w:r w:rsidR="002C0C35" w:rsidRPr="0020549A">
        <w:rPr>
          <w:rFonts w:ascii="Times New Roman" w:hAnsi="Times New Roman" w:cs="Times New Roman"/>
          <w:sz w:val="24"/>
          <w:szCs w:val="24"/>
          <w:lang w:val="en-GB"/>
        </w:rPr>
        <w:t xml:space="preserve"> China outperforms Portugal in this category by a substantial margin. Chinese visitors could anticipate a more hierarchical greeting from hotel employees, who will likely show them respect and reverence</w:t>
      </w:r>
      <w:r w:rsidR="004A7497" w:rsidRPr="0020549A">
        <w:rPr>
          <w:rFonts w:ascii="Times New Roman" w:hAnsi="Times New Roman" w:cs="Times New Roman"/>
          <w:sz w:val="24"/>
          <w:szCs w:val="24"/>
          <w:lang w:val="en-GB"/>
        </w:rPr>
        <w:t xml:space="preserve"> </w:t>
      </w:r>
      <w:r w:rsidR="004A7497" w:rsidRPr="0020549A">
        <w:rPr>
          <w:rFonts w:ascii="Times New Roman" w:hAnsi="Times New Roman" w:cs="Times New Roman"/>
          <w:color w:val="222222"/>
          <w:sz w:val="24"/>
          <w:szCs w:val="20"/>
          <w:shd w:val="clear" w:color="auto" w:fill="FFFFFF"/>
          <w:lang w:val="en-GB"/>
        </w:rPr>
        <w:t>(Yang et al., 2022)</w:t>
      </w:r>
      <w:r w:rsidR="002C0C35" w:rsidRPr="0020549A">
        <w:rPr>
          <w:rFonts w:ascii="Times New Roman" w:hAnsi="Times New Roman" w:cs="Times New Roman"/>
          <w:sz w:val="24"/>
          <w:szCs w:val="24"/>
          <w:lang w:val="en-GB"/>
        </w:rPr>
        <w:t>. Hotel staff need to modify their communication approaches to account for this cultural subtlety so as not to unintentionally offend.</w:t>
      </w:r>
    </w:p>
    <w:p w14:paraId="543BC6C7" w14:textId="77777777" w:rsidR="002C0C35" w:rsidRPr="0020549A" w:rsidRDefault="005A1F58" w:rsidP="006050E0">
      <w:pPr>
        <w:spacing w:line="360" w:lineRule="auto"/>
        <w:jc w:val="both"/>
        <w:rPr>
          <w:rFonts w:ascii="Times New Roman" w:hAnsi="Times New Roman" w:cs="Times New Roman"/>
          <w:sz w:val="24"/>
          <w:szCs w:val="24"/>
          <w:lang w:val="en-GB"/>
        </w:rPr>
      </w:pPr>
      <w:bookmarkStart w:id="4" w:name="_Toc147928693"/>
      <w:r w:rsidRPr="0020549A">
        <w:rPr>
          <w:rStyle w:val="Heading2Char"/>
          <w:lang w:val="en-GB"/>
        </w:rPr>
        <w:t xml:space="preserve">2.2 </w:t>
      </w:r>
      <w:r w:rsidR="002C0C35" w:rsidRPr="0020549A">
        <w:rPr>
          <w:rStyle w:val="Heading2Char"/>
          <w:lang w:val="en-GB"/>
        </w:rPr>
        <w:t>Collectivism vs. Individualism:</w:t>
      </w:r>
      <w:bookmarkEnd w:id="4"/>
      <w:r w:rsidR="002C0C35" w:rsidRPr="0020549A">
        <w:rPr>
          <w:rFonts w:ascii="Times New Roman" w:hAnsi="Times New Roman" w:cs="Times New Roman"/>
          <w:sz w:val="24"/>
          <w:szCs w:val="24"/>
          <w:lang w:val="en-GB"/>
        </w:rPr>
        <w:t xml:space="preserve"> China favors collectivism above individualism, placing a strong emphasis on interdependence and harmony within the collective. Portugal, in comparison, tends to be more individualistic. Staff at hotels should be aware that Chinese visitors may place a higher value on family and group dynamics, thus providing services geared towards families or accommodating bigger groups </w:t>
      </w:r>
      <w:r w:rsidR="004A7497" w:rsidRPr="0020549A">
        <w:rPr>
          <w:rFonts w:ascii="Times New Roman" w:hAnsi="Times New Roman" w:cs="Times New Roman"/>
          <w:sz w:val="24"/>
          <w:szCs w:val="24"/>
          <w:lang w:val="en-GB"/>
        </w:rPr>
        <w:t>can</w:t>
      </w:r>
      <w:r w:rsidR="002C0C35" w:rsidRPr="0020549A">
        <w:rPr>
          <w:rFonts w:ascii="Times New Roman" w:hAnsi="Times New Roman" w:cs="Times New Roman"/>
          <w:sz w:val="24"/>
          <w:szCs w:val="24"/>
          <w:lang w:val="en-GB"/>
        </w:rPr>
        <w:t xml:space="preserve"> be helpful</w:t>
      </w:r>
      <w:r w:rsidR="004A7497" w:rsidRPr="0020549A">
        <w:rPr>
          <w:rFonts w:ascii="Times New Roman" w:hAnsi="Times New Roman" w:cs="Times New Roman"/>
          <w:sz w:val="24"/>
          <w:szCs w:val="24"/>
          <w:lang w:val="en-GB"/>
        </w:rPr>
        <w:t xml:space="preserve"> </w:t>
      </w:r>
      <w:r w:rsidR="004A7497" w:rsidRPr="0020549A">
        <w:rPr>
          <w:rFonts w:ascii="Times New Roman" w:hAnsi="Times New Roman" w:cs="Times New Roman"/>
          <w:color w:val="222222"/>
          <w:sz w:val="24"/>
          <w:szCs w:val="20"/>
          <w:shd w:val="clear" w:color="auto" w:fill="FFFFFF"/>
          <w:lang w:val="en-GB"/>
        </w:rPr>
        <w:t>(Xu et al., 2021)</w:t>
      </w:r>
      <w:r w:rsidR="002C0C35" w:rsidRPr="0020549A">
        <w:rPr>
          <w:rFonts w:ascii="Times New Roman" w:hAnsi="Times New Roman" w:cs="Times New Roman"/>
          <w:sz w:val="24"/>
          <w:szCs w:val="24"/>
          <w:lang w:val="en-GB"/>
        </w:rPr>
        <w:t>.</w:t>
      </w:r>
    </w:p>
    <w:p w14:paraId="1445B40F" w14:textId="77777777" w:rsidR="002C0C35" w:rsidRPr="0020549A" w:rsidRDefault="005A1F58" w:rsidP="006050E0">
      <w:pPr>
        <w:spacing w:line="360" w:lineRule="auto"/>
        <w:jc w:val="both"/>
        <w:rPr>
          <w:rFonts w:ascii="Times New Roman" w:hAnsi="Times New Roman" w:cs="Times New Roman"/>
          <w:sz w:val="24"/>
          <w:szCs w:val="24"/>
          <w:lang w:val="en-GB"/>
        </w:rPr>
      </w:pPr>
      <w:bookmarkStart w:id="5" w:name="_Toc147928694"/>
      <w:r w:rsidRPr="0020549A">
        <w:rPr>
          <w:rStyle w:val="Heading2Char"/>
          <w:lang w:val="en-GB"/>
        </w:rPr>
        <w:t xml:space="preserve">2.3 </w:t>
      </w:r>
      <w:r w:rsidR="002C0C35" w:rsidRPr="0020549A">
        <w:rPr>
          <w:rStyle w:val="Heading2Char"/>
          <w:lang w:val="en-GB"/>
        </w:rPr>
        <w:t>Masculinity vs. Femininity:</w:t>
      </w:r>
      <w:bookmarkEnd w:id="5"/>
      <w:r w:rsidR="002C0C35" w:rsidRPr="0020549A">
        <w:rPr>
          <w:rFonts w:ascii="Times New Roman" w:hAnsi="Times New Roman" w:cs="Times New Roman"/>
          <w:sz w:val="24"/>
          <w:szCs w:val="24"/>
          <w:lang w:val="en-GB"/>
        </w:rPr>
        <w:t xml:space="preserve"> Although China and Portugal are mostly masculine societies, Chinese culture emphasises ambition and aggressiveness more than Portuguese society does</w:t>
      </w:r>
      <w:r w:rsidR="004A7497" w:rsidRPr="0020549A">
        <w:rPr>
          <w:rFonts w:ascii="Times New Roman" w:hAnsi="Times New Roman" w:cs="Times New Roman"/>
          <w:sz w:val="24"/>
          <w:szCs w:val="24"/>
          <w:lang w:val="en-GB"/>
        </w:rPr>
        <w:t xml:space="preserve"> </w:t>
      </w:r>
      <w:r w:rsidR="004A7497" w:rsidRPr="0020549A">
        <w:rPr>
          <w:rFonts w:ascii="Times New Roman" w:hAnsi="Times New Roman" w:cs="Times New Roman"/>
          <w:color w:val="222222"/>
          <w:sz w:val="24"/>
          <w:szCs w:val="20"/>
          <w:shd w:val="clear" w:color="auto" w:fill="FFFFFF"/>
          <w:lang w:val="en-GB"/>
        </w:rPr>
        <w:t>(Nkoulou Mvondo., 2022)</w:t>
      </w:r>
      <w:r w:rsidR="002C0C35" w:rsidRPr="0020549A">
        <w:rPr>
          <w:rFonts w:ascii="Times New Roman" w:hAnsi="Times New Roman" w:cs="Times New Roman"/>
          <w:sz w:val="24"/>
          <w:szCs w:val="24"/>
          <w:lang w:val="en-GB"/>
        </w:rPr>
        <w:t>. Hotel employees should be ready to modify their interactions in order to comply with these ideals, keeping in mind that Chinese visitors may not view assertiveness as rudeness</w:t>
      </w:r>
      <w:r w:rsidR="004A7497" w:rsidRPr="0020549A">
        <w:rPr>
          <w:rFonts w:ascii="Times New Roman" w:hAnsi="Times New Roman" w:cs="Times New Roman"/>
          <w:sz w:val="24"/>
          <w:szCs w:val="24"/>
          <w:lang w:val="en-GB"/>
        </w:rPr>
        <w:t xml:space="preserve"> </w:t>
      </w:r>
      <w:r w:rsidR="004A7497" w:rsidRPr="0020549A">
        <w:rPr>
          <w:rFonts w:ascii="Times New Roman" w:hAnsi="Times New Roman" w:cs="Times New Roman"/>
          <w:color w:val="222222"/>
          <w:sz w:val="24"/>
          <w:szCs w:val="20"/>
          <w:shd w:val="clear" w:color="auto" w:fill="FFFFFF"/>
          <w:lang w:val="en-GB"/>
        </w:rPr>
        <w:t>(Walters et al., 2021)</w:t>
      </w:r>
      <w:r w:rsidR="002C0C35" w:rsidRPr="0020549A">
        <w:rPr>
          <w:rFonts w:ascii="Times New Roman" w:hAnsi="Times New Roman" w:cs="Times New Roman"/>
          <w:sz w:val="24"/>
          <w:szCs w:val="24"/>
          <w:lang w:val="en-GB"/>
        </w:rPr>
        <w:t>.</w:t>
      </w:r>
    </w:p>
    <w:p w14:paraId="51196F47" w14:textId="77777777" w:rsidR="002C0C35" w:rsidRPr="0020549A" w:rsidRDefault="005A1F58" w:rsidP="006050E0">
      <w:pPr>
        <w:spacing w:line="360" w:lineRule="auto"/>
        <w:jc w:val="both"/>
        <w:rPr>
          <w:rFonts w:ascii="Times New Roman" w:hAnsi="Times New Roman" w:cs="Times New Roman"/>
          <w:sz w:val="24"/>
          <w:szCs w:val="24"/>
          <w:lang w:val="en-GB"/>
        </w:rPr>
      </w:pPr>
      <w:bookmarkStart w:id="6" w:name="_Toc147928695"/>
      <w:r w:rsidRPr="0020549A">
        <w:rPr>
          <w:rStyle w:val="Heading2Char"/>
          <w:lang w:val="en-GB"/>
        </w:rPr>
        <w:lastRenderedPageBreak/>
        <w:t xml:space="preserve">2.4 </w:t>
      </w:r>
      <w:r w:rsidR="002C0C35" w:rsidRPr="0020549A">
        <w:rPr>
          <w:rStyle w:val="Heading2Char"/>
          <w:lang w:val="en-GB"/>
        </w:rPr>
        <w:t>Uncertainty Avoidance:</w:t>
      </w:r>
      <w:bookmarkEnd w:id="6"/>
      <w:r w:rsidR="002C0C35" w:rsidRPr="0020549A">
        <w:rPr>
          <w:rFonts w:ascii="Times New Roman" w:hAnsi="Times New Roman" w:cs="Times New Roman"/>
          <w:b/>
          <w:sz w:val="24"/>
          <w:szCs w:val="24"/>
          <w:lang w:val="en-GB"/>
        </w:rPr>
        <w:t xml:space="preserve"> </w:t>
      </w:r>
      <w:r w:rsidR="002C0C35" w:rsidRPr="0020549A">
        <w:rPr>
          <w:rFonts w:ascii="Times New Roman" w:hAnsi="Times New Roman" w:cs="Times New Roman"/>
          <w:sz w:val="24"/>
          <w:szCs w:val="24"/>
          <w:lang w:val="en-GB"/>
        </w:rPr>
        <w:t>China tends to score better than Portugal in terms of uncertainty avoidance, which suggests a desire for structure and explicit rules. The provision of comprehensive information, directions, and alternatives by hotel staff may alleviate uncertainty and enhance the comfort level of Chinese visitors</w:t>
      </w:r>
      <w:r w:rsidR="004A7497" w:rsidRPr="0020549A">
        <w:rPr>
          <w:rFonts w:ascii="Times New Roman" w:hAnsi="Times New Roman" w:cs="Times New Roman"/>
          <w:sz w:val="24"/>
          <w:szCs w:val="24"/>
          <w:lang w:val="en-GB"/>
        </w:rPr>
        <w:t xml:space="preserve"> </w:t>
      </w:r>
      <w:r w:rsidR="004A7497" w:rsidRPr="0020549A">
        <w:rPr>
          <w:rFonts w:ascii="Times New Roman" w:hAnsi="Times New Roman" w:cs="Times New Roman"/>
          <w:color w:val="222222"/>
          <w:sz w:val="24"/>
          <w:szCs w:val="20"/>
          <w:shd w:val="clear" w:color="auto" w:fill="FFFFFF"/>
          <w:lang w:val="en-GB"/>
        </w:rPr>
        <w:t>(Wan and Choi., 2022)</w:t>
      </w:r>
      <w:r w:rsidR="002C0C35" w:rsidRPr="0020549A">
        <w:rPr>
          <w:rFonts w:ascii="Times New Roman" w:hAnsi="Times New Roman" w:cs="Times New Roman"/>
          <w:sz w:val="24"/>
          <w:szCs w:val="24"/>
          <w:lang w:val="en-GB"/>
        </w:rPr>
        <w:t>.</w:t>
      </w:r>
    </w:p>
    <w:p w14:paraId="57CEC9BD" w14:textId="77777777" w:rsidR="00BF5D75" w:rsidRPr="0020549A" w:rsidRDefault="005A1F58" w:rsidP="00DA194F">
      <w:pPr>
        <w:spacing w:line="360" w:lineRule="auto"/>
        <w:jc w:val="both"/>
        <w:rPr>
          <w:rFonts w:ascii="Times New Roman" w:hAnsi="Times New Roman" w:cs="Times New Roman"/>
          <w:sz w:val="24"/>
          <w:szCs w:val="24"/>
          <w:lang w:val="en-GB"/>
        </w:rPr>
      </w:pPr>
      <w:bookmarkStart w:id="7" w:name="_Toc147928696"/>
      <w:r w:rsidRPr="0020549A">
        <w:rPr>
          <w:rStyle w:val="Heading2Char"/>
          <w:lang w:val="en-GB"/>
        </w:rPr>
        <w:t xml:space="preserve">2.5 </w:t>
      </w:r>
      <w:r w:rsidR="002C0C35" w:rsidRPr="0020549A">
        <w:rPr>
          <w:rStyle w:val="Heading2Char"/>
          <w:lang w:val="en-GB"/>
        </w:rPr>
        <w:t>Long-Term Orientation:</w:t>
      </w:r>
      <w:bookmarkEnd w:id="7"/>
      <w:r w:rsidR="002C0C35" w:rsidRPr="0020549A">
        <w:rPr>
          <w:rFonts w:ascii="Times New Roman" w:hAnsi="Times New Roman" w:cs="Times New Roman"/>
          <w:sz w:val="24"/>
          <w:szCs w:val="24"/>
          <w:lang w:val="en-GB"/>
        </w:rPr>
        <w:t xml:space="preserve"> China is often more forward-looking than Portugal. Building and sustaining connections with Chinese visitors is important for hotel personnel, since their decision-making is heavily influenced by factors like trust and loyalty</w:t>
      </w:r>
      <w:r w:rsidR="004A7497" w:rsidRPr="0020549A">
        <w:rPr>
          <w:rFonts w:ascii="Times New Roman" w:hAnsi="Times New Roman" w:cs="Times New Roman"/>
          <w:sz w:val="24"/>
          <w:szCs w:val="24"/>
          <w:lang w:val="en-GB"/>
        </w:rPr>
        <w:t xml:space="preserve"> </w:t>
      </w:r>
      <w:r w:rsidR="004A7497" w:rsidRPr="0020549A">
        <w:rPr>
          <w:rFonts w:ascii="Times New Roman" w:hAnsi="Times New Roman" w:cs="Times New Roman"/>
          <w:color w:val="222222"/>
          <w:sz w:val="24"/>
          <w:szCs w:val="20"/>
          <w:shd w:val="clear" w:color="auto" w:fill="FFFFFF"/>
          <w:lang w:val="en-GB"/>
        </w:rPr>
        <w:t>(Liu et al., 2022)</w:t>
      </w:r>
      <w:r w:rsidR="002C0C35" w:rsidRPr="0020549A">
        <w:rPr>
          <w:rFonts w:ascii="Times New Roman" w:hAnsi="Times New Roman" w:cs="Times New Roman"/>
          <w:sz w:val="24"/>
          <w:szCs w:val="24"/>
          <w:lang w:val="en-GB"/>
        </w:rPr>
        <w:t>.</w:t>
      </w:r>
    </w:p>
    <w:p w14:paraId="331E346C" w14:textId="77777777" w:rsidR="00BF5D75" w:rsidRPr="0020549A" w:rsidRDefault="00BF5D75" w:rsidP="00BF5D75">
      <w:pPr>
        <w:jc w:val="center"/>
        <w:rPr>
          <w:rFonts w:ascii="Times New Roman" w:hAnsi="Times New Roman" w:cs="Times New Roman"/>
          <w:b/>
          <w:i/>
          <w:lang w:val="en-GB"/>
        </w:rPr>
      </w:pPr>
    </w:p>
    <w:p w14:paraId="28CDE821" w14:textId="77777777" w:rsidR="002C0C35" w:rsidRPr="0020549A" w:rsidRDefault="002C0C35" w:rsidP="006050E0">
      <w:pPr>
        <w:spacing w:line="360" w:lineRule="auto"/>
        <w:jc w:val="both"/>
        <w:rPr>
          <w:rFonts w:ascii="Times New Roman" w:hAnsi="Times New Roman" w:cs="Times New Roman"/>
          <w:sz w:val="24"/>
          <w:szCs w:val="24"/>
          <w:lang w:val="en-GB"/>
        </w:rPr>
      </w:pPr>
      <w:r w:rsidRPr="0020549A">
        <w:rPr>
          <w:rFonts w:ascii="Times New Roman" w:hAnsi="Times New Roman" w:cs="Times New Roman"/>
          <w:sz w:val="24"/>
          <w:szCs w:val="24"/>
          <w:lang w:val="en-GB"/>
        </w:rPr>
        <w:t>The consequences for hotel guest service for Chinese visitors become evident when these cultural insights are considered:</w:t>
      </w:r>
    </w:p>
    <w:p w14:paraId="7E4F0C1B" w14:textId="77777777" w:rsidR="002C0C35" w:rsidRPr="0020549A" w:rsidRDefault="002C0C35" w:rsidP="00DA194F">
      <w:pPr>
        <w:pStyle w:val="ListParagraph"/>
        <w:numPr>
          <w:ilvl w:val="0"/>
          <w:numId w:val="4"/>
        </w:numPr>
        <w:spacing w:line="360" w:lineRule="auto"/>
        <w:jc w:val="both"/>
        <w:rPr>
          <w:rFonts w:ascii="Times New Roman" w:hAnsi="Times New Roman" w:cs="Times New Roman"/>
          <w:sz w:val="24"/>
          <w:szCs w:val="24"/>
          <w:lang w:val="en-GB"/>
        </w:rPr>
      </w:pPr>
      <w:r w:rsidRPr="0020549A">
        <w:rPr>
          <w:rFonts w:ascii="Times New Roman" w:hAnsi="Times New Roman" w:cs="Times New Roman"/>
          <w:b/>
          <w:sz w:val="24"/>
          <w:szCs w:val="24"/>
          <w:lang w:val="en-GB"/>
        </w:rPr>
        <w:t>Communication:</w:t>
      </w:r>
      <w:r w:rsidRPr="0020549A">
        <w:rPr>
          <w:rFonts w:ascii="Times New Roman" w:hAnsi="Times New Roman" w:cs="Times New Roman"/>
          <w:sz w:val="24"/>
          <w:szCs w:val="24"/>
          <w:lang w:val="en-GB"/>
        </w:rPr>
        <w:t xml:space="preserve"> When necessary, utilise formal language and acknowledge hierarchical connections. Adapt to the dynamics of the group, making sure that shared areas can hold larger groups. Teach employees to be forceful in meeting demands from customers without going overboard</w:t>
      </w:r>
      <w:r w:rsidR="004A7497" w:rsidRPr="0020549A">
        <w:rPr>
          <w:rFonts w:ascii="Times New Roman" w:hAnsi="Times New Roman" w:cs="Times New Roman"/>
          <w:sz w:val="24"/>
          <w:szCs w:val="24"/>
          <w:lang w:val="en-GB"/>
        </w:rPr>
        <w:t xml:space="preserve"> </w:t>
      </w:r>
      <w:r w:rsidR="004A7497" w:rsidRPr="0020549A">
        <w:rPr>
          <w:rFonts w:ascii="Times New Roman" w:hAnsi="Times New Roman" w:cs="Times New Roman"/>
          <w:color w:val="222222"/>
          <w:sz w:val="24"/>
          <w:szCs w:val="20"/>
          <w:shd w:val="clear" w:color="auto" w:fill="FFFFFF"/>
          <w:lang w:val="en-GB"/>
        </w:rPr>
        <w:t>(Litvin., 2019)</w:t>
      </w:r>
      <w:r w:rsidRPr="0020549A">
        <w:rPr>
          <w:rFonts w:ascii="Times New Roman" w:hAnsi="Times New Roman" w:cs="Times New Roman"/>
          <w:sz w:val="24"/>
          <w:szCs w:val="24"/>
          <w:lang w:val="en-GB"/>
        </w:rPr>
        <w:t>.</w:t>
      </w:r>
    </w:p>
    <w:p w14:paraId="39906B02" w14:textId="77777777" w:rsidR="002C0C35" w:rsidRPr="0020549A" w:rsidRDefault="002C0C35" w:rsidP="00DA194F">
      <w:pPr>
        <w:pStyle w:val="ListParagraph"/>
        <w:numPr>
          <w:ilvl w:val="0"/>
          <w:numId w:val="4"/>
        </w:numPr>
        <w:spacing w:line="360" w:lineRule="auto"/>
        <w:jc w:val="both"/>
        <w:rPr>
          <w:rFonts w:ascii="Times New Roman" w:hAnsi="Times New Roman" w:cs="Times New Roman"/>
          <w:sz w:val="24"/>
          <w:szCs w:val="24"/>
          <w:lang w:val="en-GB"/>
        </w:rPr>
      </w:pPr>
      <w:r w:rsidRPr="0020549A">
        <w:rPr>
          <w:rFonts w:ascii="Times New Roman" w:hAnsi="Times New Roman" w:cs="Times New Roman"/>
          <w:b/>
          <w:sz w:val="24"/>
          <w:szCs w:val="24"/>
          <w:lang w:val="en-GB"/>
        </w:rPr>
        <w:t xml:space="preserve">Dining: </w:t>
      </w:r>
      <w:r w:rsidRPr="0020549A">
        <w:rPr>
          <w:rFonts w:ascii="Times New Roman" w:hAnsi="Times New Roman" w:cs="Times New Roman"/>
          <w:sz w:val="24"/>
          <w:szCs w:val="24"/>
          <w:lang w:val="en-GB"/>
        </w:rPr>
        <w:t>To accommodate collectivist tastes, provide shared dish alternatives for group meals. Serve Chinese food and cutlery, including chopsticks, and make sure there are several tea selections</w:t>
      </w:r>
      <w:r w:rsidR="004A7497" w:rsidRPr="0020549A">
        <w:rPr>
          <w:rFonts w:ascii="Times New Roman" w:hAnsi="Times New Roman" w:cs="Times New Roman"/>
          <w:sz w:val="24"/>
          <w:szCs w:val="24"/>
          <w:lang w:val="en-GB"/>
        </w:rPr>
        <w:t xml:space="preserve"> </w:t>
      </w:r>
      <w:r w:rsidR="004A7497" w:rsidRPr="0020549A">
        <w:rPr>
          <w:rFonts w:ascii="Times New Roman" w:hAnsi="Times New Roman" w:cs="Times New Roman"/>
          <w:color w:val="222222"/>
          <w:sz w:val="24"/>
          <w:szCs w:val="20"/>
          <w:shd w:val="clear" w:color="auto" w:fill="FFFFFF"/>
          <w:lang w:val="en-GB"/>
        </w:rPr>
        <w:t>(Yang et al., 2022)</w:t>
      </w:r>
      <w:r w:rsidRPr="0020549A">
        <w:rPr>
          <w:rFonts w:ascii="Times New Roman" w:hAnsi="Times New Roman" w:cs="Times New Roman"/>
          <w:sz w:val="24"/>
          <w:szCs w:val="24"/>
          <w:lang w:val="en-GB"/>
        </w:rPr>
        <w:t>.</w:t>
      </w:r>
    </w:p>
    <w:p w14:paraId="746607A9" w14:textId="77777777" w:rsidR="002C0C35" w:rsidRPr="0020549A" w:rsidRDefault="002C0C35" w:rsidP="00DA194F">
      <w:pPr>
        <w:pStyle w:val="ListParagraph"/>
        <w:numPr>
          <w:ilvl w:val="0"/>
          <w:numId w:val="4"/>
        </w:numPr>
        <w:spacing w:line="360" w:lineRule="auto"/>
        <w:jc w:val="both"/>
        <w:rPr>
          <w:rFonts w:ascii="Times New Roman" w:hAnsi="Times New Roman" w:cs="Times New Roman"/>
          <w:sz w:val="24"/>
          <w:szCs w:val="24"/>
          <w:lang w:val="en-GB"/>
        </w:rPr>
      </w:pPr>
      <w:r w:rsidRPr="0020549A">
        <w:rPr>
          <w:rFonts w:ascii="Times New Roman" w:hAnsi="Times New Roman" w:cs="Times New Roman"/>
          <w:b/>
          <w:sz w:val="24"/>
          <w:szCs w:val="24"/>
          <w:lang w:val="en-GB"/>
        </w:rPr>
        <w:t xml:space="preserve">Housekeeping: </w:t>
      </w:r>
      <w:r w:rsidRPr="0020549A">
        <w:rPr>
          <w:rFonts w:ascii="Times New Roman" w:hAnsi="Times New Roman" w:cs="Times New Roman"/>
          <w:sz w:val="24"/>
          <w:szCs w:val="24"/>
          <w:lang w:val="en-GB"/>
        </w:rPr>
        <w:t>Don't move out of respect for other people's personal space. Make sure the rooms are tidy and have instructions written in both Mandarin and English</w:t>
      </w:r>
      <w:r w:rsidR="0017287A" w:rsidRPr="0020549A">
        <w:rPr>
          <w:rFonts w:ascii="Times New Roman" w:hAnsi="Times New Roman" w:cs="Times New Roman"/>
          <w:sz w:val="24"/>
          <w:szCs w:val="24"/>
          <w:lang w:val="en-GB"/>
        </w:rPr>
        <w:t xml:space="preserve"> (Eid and Agag., 2020)</w:t>
      </w:r>
      <w:r w:rsidRPr="0020549A">
        <w:rPr>
          <w:rFonts w:ascii="Times New Roman" w:hAnsi="Times New Roman" w:cs="Times New Roman"/>
          <w:sz w:val="24"/>
          <w:szCs w:val="24"/>
          <w:lang w:val="en-GB"/>
        </w:rPr>
        <w:t>.</w:t>
      </w:r>
    </w:p>
    <w:p w14:paraId="0940D9BB" w14:textId="77777777" w:rsidR="002C0C35" w:rsidRPr="0020549A" w:rsidRDefault="00FB68C5" w:rsidP="00DA194F">
      <w:pPr>
        <w:pStyle w:val="ListParagraph"/>
        <w:numPr>
          <w:ilvl w:val="0"/>
          <w:numId w:val="4"/>
        </w:numPr>
        <w:spacing w:line="360" w:lineRule="auto"/>
        <w:jc w:val="both"/>
        <w:rPr>
          <w:rFonts w:ascii="Times New Roman" w:hAnsi="Times New Roman" w:cs="Times New Roman"/>
          <w:sz w:val="24"/>
          <w:szCs w:val="24"/>
          <w:lang w:val="en-GB"/>
        </w:rPr>
      </w:pPr>
      <w:r w:rsidRPr="0020549A">
        <w:rPr>
          <w:rFonts w:ascii="Times New Roman" w:hAnsi="Times New Roman" w:cs="Times New Roman"/>
          <w:b/>
          <w:sz w:val="24"/>
          <w:szCs w:val="24"/>
          <w:lang w:val="en-GB"/>
        </w:rPr>
        <w:t>Reception:</w:t>
      </w:r>
      <w:r w:rsidRPr="0020549A">
        <w:rPr>
          <w:rFonts w:ascii="Times New Roman" w:hAnsi="Times New Roman" w:cs="Times New Roman"/>
          <w:sz w:val="24"/>
          <w:szCs w:val="24"/>
          <w:lang w:val="en-GB"/>
        </w:rPr>
        <w:t xml:space="preserve"> </w:t>
      </w:r>
      <w:r w:rsidR="002C0C35" w:rsidRPr="0020549A">
        <w:rPr>
          <w:rFonts w:ascii="Times New Roman" w:hAnsi="Times New Roman" w:cs="Times New Roman"/>
          <w:sz w:val="24"/>
          <w:szCs w:val="24"/>
          <w:lang w:val="en-GB"/>
        </w:rPr>
        <w:t>reception place a high value on fostering relationships with visitors by showing a sincere concern for their welfare. Provide loyalty programs to promote recurring business</w:t>
      </w:r>
      <w:r w:rsidR="004A7497" w:rsidRPr="0020549A">
        <w:rPr>
          <w:rFonts w:ascii="Times New Roman" w:hAnsi="Times New Roman" w:cs="Times New Roman"/>
          <w:sz w:val="24"/>
          <w:szCs w:val="24"/>
          <w:lang w:val="en-GB"/>
        </w:rPr>
        <w:t xml:space="preserve"> </w:t>
      </w:r>
      <w:r w:rsidR="004A7497" w:rsidRPr="0020549A">
        <w:rPr>
          <w:rFonts w:ascii="Times New Roman" w:hAnsi="Times New Roman" w:cs="Times New Roman"/>
          <w:color w:val="222222"/>
          <w:sz w:val="24"/>
          <w:szCs w:val="20"/>
          <w:shd w:val="clear" w:color="auto" w:fill="FFFFFF"/>
          <w:lang w:val="en-GB"/>
        </w:rPr>
        <w:t>(Walters et al., 2021)</w:t>
      </w:r>
      <w:r w:rsidR="002C0C35" w:rsidRPr="0020549A">
        <w:rPr>
          <w:rFonts w:ascii="Times New Roman" w:hAnsi="Times New Roman" w:cs="Times New Roman"/>
          <w:sz w:val="24"/>
          <w:szCs w:val="24"/>
          <w:lang w:val="en-GB"/>
        </w:rPr>
        <w:t>.</w:t>
      </w:r>
    </w:p>
    <w:p w14:paraId="17ED8DD0" w14:textId="77777777" w:rsidR="00FB68C5" w:rsidRPr="0020549A" w:rsidRDefault="00FB68C5" w:rsidP="006050E0">
      <w:pPr>
        <w:spacing w:line="360" w:lineRule="auto"/>
        <w:jc w:val="both"/>
        <w:rPr>
          <w:rFonts w:ascii="Times New Roman" w:hAnsi="Times New Roman" w:cs="Times New Roman"/>
          <w:sz w:val="24"/>
          <w:szCs w:val="24"/>
          <w:lang w:val="en-GB"/>
        </w:rPr>
      </w:pPr>
      <w:r w:rsidRPr="0020549A">
        <w:rPr>
          <w:rFonts w:ascii="Times New Roman" w:hAnsi="Times New Roman" w:cs="Times New Roman"/>
          <w:sz w:val="24"/>
          <w:szCs w:val="24"/>
          <w:lang w:val="en-GB"/>
        </w:rPr>
        <w:t>Henceforth, the intercultural competency needed by Portuguese hotel staff to serve Chinese customers may be critically assessed using the Hofstede Cultural Dimensions Model. In order to provide Chinese guests with a pleasant and accommodating stay, it is imperative to acknowledge and adjust to the cultural distinctions delineated in this model</w:t>
      </w:r>
      <w:r w:rsidR="004A7497" w:rsidRPr="0020549A">
        <w:rPr>
          <w:rFonts w:ascii="Times New Roman" w:hAnsi="Times New Roman" w:cs="Times New Roman"/>
          <w:sz w:val="24"/>
          <w:szCs w:val="24"/>
          <w:lang w:val="en-GB"/>
        </w:rPr>
        <w:t xml:space="preserve"> </w:t>
      </w:r>
      <w:r w:rsidR="004A7497" w:rsidRPr="0020549A">
        <w:rPr>
          <w:rFonts w:ascii="Times New Roman" w:hAnsi="Times New Roman" w:cs="Times New Roman"/>
          <w:color w:val="222222"/>
          <w:sz w:val="24"/>
          <w:szCs w:val="20"/>
          <w:shd w:val="clear" w:color="auto" w:fill="FFFFFF"/>
          <w:lang w:val="en-GB"/>
        </w:rPr>
        <w:t>(Wan and Choi., 2022)</w:t>
      </w:r>
      <w:r w:rsidRPr="0020549A">
        <w:rPr>
          <w:rFonts w:ascii="Times New Roman" w:hAnsi="Times New Roman" w:cs="Times New Roman"/>
          <w:sz w:val="24"/>
          <w:szCs w:val="24"/>
          <w:lang w:val="en-GB"/>
        </w:rPr>
        <w:t>. This will eventually guarantee their contentment and cultivate their loyalty.</w:t>
      </w:r>
    </w:p>
    <w:p w14:paraId="0F6624DB" w14:textId="77777777" w:rsidR="002C0C35" w:rsidRPr="0020549A" w:rsidRDefault="00DA194F" w:rsidP="00DA194F">
      <w:pPr>
        <w:pStyle w:val="Heading1"/>
        <w:rPr>
          <w:lang w:val="en-GB"/>
        </w:rPr>
      </w:pPr>
      <w:bookmarkStart w:id="8" w:name="_Toc147928697"/>
      <w:r w:rsidRPr="0020549A">
        <w:rPr>
          <w:lang w:val="en-GB"/>
        </w:rPr>
        <w:lastRenderedPageBreak/>
        <w:t xml:space="preserve">3.0 </w:t>
      </w:r>
      <w:r w:rsidR="00FB68C5" w:rsidRPr="0020549A">
        <w:rPr>
          <w:lang w:val="en-GB"/>
        </w:rPr>
        <w:t>Guests’ specific cultural norms and requirements for Chinese Guests</w:t>
      </w:r>
      <w:bookmarkEnd w:id="8"/>
    </w:p>
    <w:tbl>
      <w:tblPr>
        <w:tblStyle w:val="PlainTable1"/>
        <w:tblW w:w="9795" w:type="dxa"/>
        <w:tblLook w:val="04A0" w:firstRow="1" w:lastRow="0" w:firstColumn="1" w:lastColumn="0" w:noHBand="0" w:noVBand="1"/>
      </w:tblPr>
      <w:tblGrid>
        <w:gridCol w:w="2213"/>
        <w:gridCol w:w="3882"/>
        <w:gridCol w:w="3700"/>
      </w:tblGrid>
      <w:tr w:rsidR="00FB68C5" w:rsidRPr="0020549A" w14:paraId="2A09D0F6" w14:textId="77777777" w:rsidTr="00FB68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A09330" w14:textId="77777777" w:rsidR="00FB68C5" w:rsidRPr="0020549A" w:rsidRDefault="00FB68C5" w:rsidP="00DA194F">
            <w:pPr>
              <w:spacing w:line="276" w:lineRule="auto"/>
              <w:jc w:val="center"/>
              <w:rPr>
                <w:rFonts w:ascii="Times New Roman" w:hAnsi="Times New Roman" w:cs="Times New Roman"/>
                <w:sz w:val="24"/>
                <w:szCs w:val="24"/>
                <w:lang w:val="en-GB"/>
              </w:rPr>
            </w:pPr>
            <w:r w:rsidRPr="0020549A">
              <w:rPr>
                <w:rFonts w:ascii="Times New Roman" w:hAnsi="Times New Roman" w:cs="Times New Roman"/>
                <w:sz w:val="24"/>
                <w:szCs w:val="24"/>
                <w:lang w:val="en-GB"/>
              </w:rPr>
              <w:t>Area</w:t>
            </w:r>
          </w:p>
        </w:tc>
        <w:tc>
          <w:tcPr>
            <w:tcW w:w="0" w:type="auto"/>
            <w:hideMark/>
          </w:tcPr>
          <w:p w14:paraId="173B8A08" w14:textId="77777777" w:rsidR="00FB68C5" w:rsidRPr="0020549A" w:rsidRDefault="00FB68C5" w:rsidP="00DA194F">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20549A">
              <w:rPr>
                <w:rFonts w:ascii="Times New Roman" w:hAnsi="Times New Roman" w:cs="Times New Roman"/>
                <w:sz w:val="24"/>
                <w:szCs w:val="24"/>
                <w:lang w:val="en-GB"/>
              </w:rPr>
              <w:t>Do's</w:t>
            </w:r>
          </w:p>
        </w:tc>
        <w:tc>
          <w:tcPr>
            <w:tcW w:w="0" w:type="auto"/>
            <w:hideMark/>
          </w:tcPr>
          <w:p w14:paraId="622B1677" w14:textId="77777777" w:rsidR="00FB68C5" w:rsidRPr="0020549A" w:rsidRDefault="00FB68C5" w:rsidP="00DA194F">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20549A">
              <w:rPr>
                <w:rFonts w:ascii="Times New Roman" w:hAnsi="Times New Roman" w:cs="Times New Roman"/>
                <w:sz w:val="24"/>
                <w:szCs w:val="24"/>
                <w:lang w:val="en-GB"/>
              </w:rPr>
              <w:t>Don'ts</w:t>
            </w:r>
          </w:p>
        </w:tc>
      </w:tr>
      <w:tr w:rsidR="00FB68C5" w:rsidRPr="0020549A" w14:paraId="190FD225" w14:textId="77777777" w:rsidTr="00FB68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A23F43" w14:textId="77777777" w:rsidR="00FB68C5" w:rsidRPr="0020549A" w:rsidRDefault="00FB68C5" w:rsidP="006050E0">
            <w:pPr>
              <w:spacing w:line="276" w:lineRule="auto"/>
              <w:jc w:val="both"/>
              <w:rPr>
                <w:rFonts w:ascii="Times New Roman" w:hAnsi="Times New Roman" w:cs="Times New Roman"/>
                <w:sz w:val="24"/>
                <w:szCs w:val="24"/>
                <w:lang w:val="en-GB"/>
              </w:rPr>
            </w:pPr>
            <w:r w:rsidRPr="0020549A">
              <w:rPr>
                <w:rFonts w:ascii="Times New Roman" w:hAnsi="Times New Roman" w:cs="Times New Roman"/>
                <w:sz w:val="24"/>
                <w:szCs w:val="24"/>
                <w:lang w:val="en-GB"/>
              </w:rPr>
              <w:t>Reception and Check-in</w:t>
            </w:r>
          </w:p>
        </w:tc>
        <w:tc>
          <w:tcPr>
            <w:tcW w:w="0" w:type="auto"/>
            <w:hideMark/>
          </w:tcPr>
          <w:p w14:paraId="4C61DBA2" w14:textId="77777777" w:rsidR="00FB68C5" w:rsidRPr="0020549A" w:rsidRDefault="00FB68C5" w:rsidP="006050E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20549A">
              <w:rPr>
                <w:rFonts w:ascii="Times New Roman" w:hAnsi="Times New Roman" w:cs="Times New Roman"/>
                <w:sz w:val="24"/>
                <w:szCs w:val="24"/>
                <w:lang w:val="en-GB"/>
              </w:rPr>
              <w:t>- Greet Chinese guests with a warm smile and a nod, a common non-verbal greeting in China.</w:t>
            </w:r>
          </w:p>
        </w:tc>
        <w:tc>
          <w:tcPr>
            <w:tcW w:w="0" w:type="auto"/>
            <w:hideMark/>
          </w:tcPr>
          <w:p w14:paraId="6133BE13" w14:textId="77777777" w:rsidR="00FB68C5" w:rsidRPr="0020549A" w:rsidRDefault="00FB68C5" w:rsidP="006050E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20549A">
              <w:rPr>
                <w:rFonts w:ascii="Times New Roman" w:hAnsi="Times New Roman" w:cs="Times New Roman"/>
                <w:sz w:val="24"/>
                <w:szCs w:val="24"/>
                <w:lang w:val="en-GB"/>
              </w:rPr>
              <w:t>- Rush through check-in procedures; Chinese guests may appreciate a more leisurely process.</w:t>
            </w:r>
          </w:p>
        </w:tc>
      </w:tr>
      <w:tr w:rsidR="00FB68C5" w:rsidRPr="0020549A" w14:paraId="773BC5E7" w14:textId="77777777" w:rsidTr="00FB68C5">
        <w:tc>
          <w:tcPr>
            <w:cnfStyle w:val="001000000000" w:firstRow="0" w:lastRow="0" w:firstColumn="1" w:lastColumn="0" w:oddVBand="0" w:evenVBand="0" w:oddHBand="0" w:evenHBand="0" w:firstRowFirstColumn="0" w:firstRowLastColumn="0" w:lastRowFirstColumn="0" w:lastRowLastColumn="0"/>
            <w:tcW w:w="0" w:type="auto"/>
            <w:hideMark/>
          </w:tcPr>
          <w:p w14:paraId="0EFD96DB" w14:textId="77777777" w:rsidR="00FB68C5" w:rsidRPr="0020549A" w:rsidRDefault="00FB68C5" w:rsidP="006050E0">
            <w:pPr>
              <w:spacing w:line="276" w:lineRule="auto"/>
              <w:jc w:val="both"/>
              <w:rPr>
                <w:rFonts w:ascii="Times New Roman" w:hAnsi="Times New Roman" w:cs="Times New Roman"/>
                <w:sz w:val="24"/>
                <w:szCs w:val="24"/>
                <w:lang w:val="en-GB"/>
              </w:rPr>
            </w:pPr>
          </w:p>
        </w:tc>
        <w:tc>
          <w:tcPr>
            <w:tcW w:w="0" w:type="auto"/>
            <w:hideMark/>
          </w:tcPr>
          <w:p w14:paraId="319118FD" w14:textId="77777777" w:rsidR="00FB68C5" w:rsidRPr="0020549A" w:rsidRDefault="00FB68C5" w:rsidP="006050E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20549A">
              <w:rPr>
                <w:rFonts w:ascii="Times New Roman" w:hAnsi="Times New Roman" w:cs="Times New Roman"/>
                <w:sz w:val="24"/>
                <w:szCs w:val="24"/>
                <w:lang w:val="en-GB"/>
              </w:rPr>
              <w:t>- Address them by their formal titles (e.g., Mr., Mrs., or Dr.) and their surname unless they indicate otherwise.</w:t>
            </w:r>
          </w:p>
        </w:tc>
        <w:tc>
          <w:tcPr>
            <w:tcW w:w="0" w:type="auto"/>
            <w:hideMark/>
          </w:tcPr>
          <w:p w14:paraId="26787C0D" w14:textId="77777777" w:rsidR="00FB68C5" w:rsidRPr="0020549A" w:rsidRDefault="00FB68C5" w:rsidP="006050E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p>
        </w:tc>
      </w:tr>
      <w:tr w:rsidR="00FB68C5" w:rsidRPr="0020549A" w14:paraId="6226FB45" w14:textId="77777777" w:rsidTr="00FB68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241E30" w14:textId="77777777" w:rsidR="00FB68C5" w:rsidRPr="0020549A" w:rsidRDefault="00FB68C5" w:rsidP="006050E0">
            <w:pPr>
              <w:spacing w:line="276" w:lineRule="auto"/>
              <w:jc w:val="both"/>
              <w:rPr>
                <w:rFonts w:ascii="Times New Roman" w:hAnsi="Times New Roman" w:cs="Times New Roman"/>
                <w:sz w:val="24"/>
                <w:szCs w:val="24"/>
                <w:lang w:val="en-GB"/>
              </w:rPr>
            </w:pPr>
            <w:r w:rsidRPr="0020549A">
              <w:rPr>
                <w:rFonts w:ascii="Times New Roman" w:hAnsi="Times New Roman" w:cs="Times New Roman"/>
                <w:sz w:val="24"/>
                <w:szCs w:val="24"/>
                <w:lang w:val="en-GB"/>
              </w:rPr>
              <w:t>Dining and Cuisine</w:t>
            </w:r>
          </w:p>
        </w:tc>
        <w:tc>
          <w:tcPr>
            <w:tcW w:w="0" w:type="auto"/>
            <w:hideMark/>
          </w:tcPr>
          <w:p w14:paraId="43A6E73C" w14:textId="77777777" w:rsidR="00FB68C5" w:rsidRPr="0020549A" w:rsidRDefault="00FB68C5" w:rsidP="006050E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20549A">
              <w:rPr>
                <w:rFonts w:ascii="Times New Roman" w:hAnsi="Times New Roman" w:cs="Times New Roman"/>
                <w:sz w:val="24"/>
                <w:szCs w:val="24"/>
                <w:lang w:val="en-GB"/>
              </w:rPr>
              <w:t>- Offer a variety of Chinese cuisine options, including vegetarian and non-spicy dishes.</w:t>
            </w:r>
          </w:p>
        </w:tc>
        <w:tc>
          <w:tcPr>
            <w:tcW w:w="0" w:type="auto"/>
            <w:hideMark/>
          </w:tcPr>
          <w:p w14:paraId="7501D3CB" w14:textId="77777777" w:rsidR="00FB68C5" w:rsidRPr="0020549A" w:rsidRDefault="00FB68C5" w:rsidP="006050E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20549A">
              <w:rPr>
                <w:rFonts w:ascii="Times New Roman" w:hAnsi="Times New Roman" w:cs="Times New Roman"/>
                <w:sz w:val="24"/>
                <w:szCs w:val="24"/>
                <w:lang w:val="en-GB"/>
              </w:rPr>
              <w:t>- Serve pork or alcohol without confirming the guest's dietary and religious preferences.</w:t>
            </w:r>
          </w:p>
        </w:tc>
      </w:tr>
      <w:tr w:rsidR="00FB68C5" w:rsidRPr="0020549A" w14:paraId="6F7D03AF" w14:textId="77777777" w:rsidTr="00FB68C5">
        <w:tc>
          <w:tcPr>
            <w:cnfStyle w:val="001000000000" w:firstRow="0" w:lastRow="0" w:firstColumn="1" w:lastColumn="0" w:oddVBand="0" w:evenVBand="0" w:oddHBand="0" w:evenHBand="0" w:firstRowFirstColumn="0" w:firstRowLastColumn="0" w:lastRowFirstColumn="0" w:lastRowLastColumn="0"/>
            <w:tcW w:w="0" w:type="auto"/>
            <w:hideMark/>
          </w:tcPr>
          <w:p w14:paraId="0C826EE5" w14:textId="77777777" w:rsidR="00FB68C5" w:rsidRPr="0020549A" w:rsidRDefault="00FB68C5" w:rsidP="006050E0">
            <w:pPr>
              <w:spacing w:line="276" w:lineRule="auto"/>
              <w:jc w:val="both"/>
              <w:rPr>
                <w:rFonts w:ascii="Times New Roman" w:hAnsi="Times New Roman" w:cs="Times New Roman"/>
                <w:sz w:val="24"/>
                <w:szCs w:val="24"/>
                <w:lang w:val="en-GB"/>
              </w:rPr>
            </w:pPr>
          </w:p>
        </w:tc>
        <w:tc>
          <w:tcPr>
            <w:tcW w:w="0" w:type="auto"/>
            <w:hideMark/>
          </w:tcPr>
          <w:p w14:paraId="02E4FF18" w14:textId="77777777" w:rsidR="00FB68C5" w:rsidRPr="0020549A" w:rsidRDefault="00FB68C5" w:rsidP="006050E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20549A">
              <w:rPr>
                <w:rFonts w:ascii="Times New Roman" w:hAnsi="Times New Roman" w:cs="Times New Roman"/>
                <w:sz w:val="24"/>
                <w:szCs w:val="24"/>
                <w:lang w:val="en-GB"/>
              </w:rPr>
              <w:t>- Provide chopsticks alongside regular utensils and offer tea as a beverage option.</w:t>
            </w:r>
          </w:p>
        </w:tc>
        <w:tc>
          <w:tcPr>
            <w:tcW w:w="0" w:type="auto"/>
            <w:hideMark/>
          </w:tcPr>
          <w:p w14:paraId="261ADC2A" w14:textId="77777777" w:rsidR="00FB68C5" w:rsidRPr="0020549A" w:rsidRDefault="00FB68C5" w:rsidP="006050E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p>
        </w:tc>
      </w:tr>
      <w:tr w:rsidR="00FB68C5" w:rsidRPr="0020549A" w14:paraId="2D8ABE17" w14:textId="77777777" w:rsidTr="00FB68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034BE8" w14:textId="77777777" w:rsidR="00FB68C5" w:rsidRPr="0020549A" w:rsidRDefault="00FB68C5" w:rsidP="006050E0">
            <w:pPr>
              <w:spacing w:line="276" w:lineRule="auto"/>
              <w:jc w:val="both"/>
              <w:rPr>
                <w:rFonts w:ascii="Times New Roman" w:hAnsi="Times New Roman" w:cs="Times New Roman"/>
                <w:sz w:val="24"/>
                <w:szCs w:val="24"/>
                <w:lang w:val="en-GB"/>
              </w:rPr>
            </w:pPr>
            <w:r w:rsidRPr="0020549A">
              <w:rPr>
                <w:rFonts w:ascii="Times New Roman" w:hAnsi="Times New Roman" w:cs="Times New Roman"/>
                <w:sz w:val="24"/>
                <w:szCs w:val="24"/>
                <w:lang w:val="en-GB"/>
              </w:rPr>
              <w:t>Housekeeping and Room Service</w:t>
            </w:r>
          </w:p>
        </w:tc>
        <w:tc>
          <w:tcPr>
            <w:tcW w:w="0" w:type="auto"/>
            <w:hideMark/>
          </w:tcPr>
          <w:p w14:paraId="5B83DC85" w14:textId="77777777" w:rsidR="00FB68C5" w:rsidRPr="0020549A" w:rsidRDefault="00FB68C5" w:rsidP="006050E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20549A">
              <w:rPr>
                <w:rFonts w:ascii="Times New Roman" w:hAnsi="Times New Roman" w:cs="Times New Roman"/>
                <w:sz w:val="24"/>
                <w:szCs w:val="24"/>
                <w:lang w:val="en-GB"/>
              </w:rPr>
              <w:t>- Ensure that rooms are equipped with slippers and a kettle for making hot water, often used for tea.</w:t>
            </w:r>
          </w:p>
        </w:tc>
        <w:tc>
          <w:tcPr>
            <w:tcW w:w="0" w:type="auto"/>
            <w:hideMark/>
          </w:tcPr>
          <w:p w14:paraId="6CAFC0F7" w14:textId="77777777" w:rsidR="00FB68C5" w:rsidRPr="0020549A" w:rsidRDefault="00FB68C5" w:rsidP="006050E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20549A">
              <w:rPr>
                <w:rFonts w:ascii="Times New Roman" w:hAnsi="Times New Roman" w:cs="Times New Roman"/>
                <w:sz w:val="24"/>
                <w:szCs w:val="24"/>
                <w:lang w:val="en-GB"/>
              </w:rPr>
              <w:t>- Enter the guest's room without permission unless it's an emergency.</w:t>
            </w:r>
          </w:p>
        </w:tc>
      </w:tr>
      <w:tr w:rsidR="00FB68C5" w:rsidRPr="0020549A" w14:paraId="7F1E1F3D" w14:textId="77777777" w:rsidTr="00FB68C5">
        <w:tc>
          <w:tcPr>
            <w:cnfStyle w:val="001000000000" w:firstRow="0" w:lastRow="0" w:firstColumn="1" w:lastColumn="0" w:oddVBand="0" w:evenVBand="0" w:oddHBand="0" w:evenHBand="0" w:firstRowFirstColumn="0" w:firstRowLastColumn="0" w:lastRowFirstColumn="0" w:lastRowLastColumn="0"/>
            <w:tcW w:w="0" w:type="auto"/>
            <w:hideMark/>
          </w:tcPr>
          <w:p w14:paraId="3EAB43A9" w14:textId="77777777" w:rsidR="00FB68C5" w:rsidRPr="0020549A" w:rsidRDefault="00FB68C5" w:rsidP="006050E0">
            <w:pPr>
              <w:spacing w:line="276" w:lineRule="auto"/>
              <w:jc w:val="both"/>
              <w:rPr>
                <w:rFonts w:ascii="Times New Roman" w:hAnsi="Times New Roman" w:cs="Times New Roman"/>
                <w:sz w:val="24"/>
                <w:szCs w:val="24"/>
                <w:lang w:val="en-GB"/>
              </w:rPr>
            </w:pPr>
          </w:p>
        </w:tc>
        <w:tc>
          <w:tcPr>
            <w:tcW w:w="0" w:type="auto"/>
            <w:hideMark/>
          </w:tcPr>
          <w:p w14:paraId="4B4F72ED" w14:textId="77777777" w:rsidR="00FB68C5" w:rsidRPr="0020549A" w:rsidRDefault="00FB68C5" w:rsidP="006050E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20549A">
              <w:rPr>
                <w:rFonts w:ascii="Times New Roman" w:hAnsi="Times New Roman" w:cs="Times New Roman"/>
                <w:sz w:val="24"/>
                <w:szCs w:val="24"/>
                <w:lang w:val="en-GB"/>
              </w:rPr>
              <w:t>- Respect guests' personal belongings and avoid touching or moving items unnecessarily.</w:t>
            </w:r>
          </w:p>
        </w:tc>
        <w:tc>
          <w:tcPr>
            <w:tcW w:w="0" w:type="auto"/>
            <w:hideMark/>
          </w:tcPr>
          <w:p w14:paraId="41F8C158" w14:textId="77777777" w:rsidR="00FB68C5" w:rsidRPr="0020549A" w:rsidRDefault="00FB68C5" w:rsidP="006050E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p>
        </w:tc>
      </w:tr>
      <w:tr w:rsidR="00FB68C5" w:rsidRPr="0020549A" w14:paraId="03C0B852" w14:textId="77777777" w:rsidTr="00FB68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A151EF" w14:textId="77777777" w:rsidR="00FB68C5" w:rsidRPr="0020549A" w:rsidRDefault="00FB68C5" w:rsidP="006050E0">
            <w:pPr>
              <w:spacing w:line="276" w:lineRule="auto"/>
              <w:jc w:val="both"/>
              <w:rPr>
                <w:rFonts w:ascii="Times New Roman" w:hAnsi="Times New Roman" w:cs="Times New Roman"/>
                <w:sz w:val="24"/>
                <w:szCs w:val="24"/>
                <w:lang w:val="en-GB"/>
              </w:rPr>
            </w:pPr>
            <w:r w:rsidRPr="0020549A">
              <w:rPr>
                <w:rFonts w:ascii="Times New Roman" w:hAnsi="Times New Roman" w:cs="Times New Roman"/>
                <w:sz w:val="24"/>
                <w:szCs w:val="24"/>
                <w:lang w:val="en-GB"/>
              </w:rPr>
              <w:t>Communication</w:t>
            </w:r>
          </w:p>
        </w:tc>
        <w:tc>
          <w:tcPr>
            <w:tcW w:w="0" w:type="auto"/>
            <w:hideMark/>
          </w:tcPr>
          <w:p w14:paraId="64D11184" w14:textId="77777777" w:rsidR="00FB68C5" w:rsidRPr="0020549A" w:rsidRDefault="00FB68C5" w:rsidP="006050E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20549A">
              <w:rPr>
                <w:rFonts w:ascii="Times New Roman" w:hAnsi="Times New Roman" w:cs="Times New Roman"/>
                <w:sz w:val="24"/>
                <w:szCs w:val="24"/>
                <w:lang w:val="en-GB"/>
              </w:rPr>
              <w:t>- Use simple and clear language when communicating in English, as some Chinese guests may have limited English proficiency.</w:t>
            </w:r>
          </w:p>
        </w:tc>
        <w:tc>
          <w:tcPr>
            <w:tcW w:w="0" w:type="auto"/>
            <w:hideMark/>
          </w:tcPr>
          <w:p w14:paraId="4399F109" w14:textId="77777777" w:rsidR="00FB68C5" w:rsidRPr="0020549A" w:rsidRDefault="00FB68C5" w:rsidP="006050E0">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GB"/>
              </w:rPr>
            </w:pPr>
            <w:r w:rsidRPr="0020549A">
              <w:rPr>
                <w:rFonts w:ascii="Times New Roman" w:hAnsi="Times New Roman" w:cs="Times New Roman"/>
                <w:sz w:val="24"/>
                <w:szCs w:val="24"/>
                <w:lang w:val="en-GB"/>
              </w:rPr>
              <w:t>- Assume that all Chinese guests understand or prefer Western customs; be open to accommodating their preferences.</w:t>
            </w:r>
          </w:p>
        </w:tc>
      </w:tr>
      <w:tr w:rsidR="00FB68C5" w:rsidRPr="0020549A" w14:paraId="3E24EB2F" w14:textId="77777777" w:rsidTr="00FB68C5">
        <w:tc>
          <w:tcPr>
            <w:cnfStyle w:val="001000000000" w:firstRow="0" w:lastRow="0" w:firstColumn="1" w:lastColumn="0" w:oddVBand="0" w:evenVBand="0" w:oddHBand="0" w:evenHBand="0" w:firstRowFirstColumn="0" w:firstRowLastColumn="0" w:lastRowFirstColumn="0" w:lastRowLastColumn="0"/>
            <w:tcW w:w="0" w:type="auto"/>
            <w:hideMark/>
          </w:tcPr>
          <w:p w14:paraId="136BD14C" w14:textId="77777777" w:rsidR="00FB68C5" w:rsidRPr="0020549A" w:rsidRDefault="00FB68C5" w:rsidP="006050E0">
            <w:pPr>
              <w:spacing w:line="276" w:lineRule="auto"/>
              <w:jc w:val="both"/>
              <w:rPr>
                <w:rFonts w:ascii="Times New Roman" w:hAnsi="Times New Roman" w:cs="Times New Roman"/>
                <w:sz w:val="24"/>
                <w:szCs w:val="24"/>
                <w:lang w:val="en-GB"/>
              </w:rPr>
            </w:pPr>
          </w:p>
        </w:tc>
        <w:tc>
          <w:tcPr>
            <w:tcW w:w="0" w:type="auto"/>
            <w:hideMark/>
          </w:tcPr>
          <w:p w14:paraId="2A490A3B" w14:textId="77777777" w:rsidR="00FB68C5" w:rsidRPr="0020549A" w:rsidRDefault="00FB68C5" w:rsidP="006050E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20549A">
              <w:rPr>
                <w:rFonts w:ascii="Times New Roman" w:hAnsi="Times New Roman" w:cs="Times New Roman"/>
                <w:sz w:val="24"/>
                <w:szCs w:val="24"/>
                <w:lang w:val="en-GB"/>
              </w:rPr>
              <w:t>- Provide written instructions and information in both English and Mandarin.</w:t>
            </w:r>
          </w:p>
        </w:tc>
        <w:tc>
          <w:tcPr>
            <w:tcW w:w="0" w:type="auto"/>
            <w:hideMark/>
          </w:tcPr>
          <w:p w14:paraId="4F1A470F" w14:textId="77777777" w:rsidR="00FB68C5" w:rsidRPr="0020549A" w:rsidRDefault="00FB68C5" w:rsidP="006050E0">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p>
        </w:tc>
      </w:tr>
    </w:tbl>
    <w:p w14:paraId="295F30A9" w14:textId="77777777" w:rsidR="002C0C35" w:rsidRPr="0020549A" w:rsidRDefault="002C0C35" w:rsidP="006050E0">
      <w:pPr>
        <w:spacing w:line="360" w:lineRule="auto"/>
        <w:jc w:val="both"/>
        <w:rPr>
          <w:rFonts w:ascii="Times New Roman" w:hAnsi="Times New Roman" w:cs="Times New Roman"/>
          <w:sz w:val="24"/>
          <w:szCs w:val="24"/>
          <w:lang w:val="en-GB"/>
        </w:rPr>
      </w:pPr>
    </w:p>
    <w:p w14:paraId="43DA7AEB" w14:textId="77777777" w:rsidR="00FB68C5" w:rsidRPr="0020549A" w:rsidRDefault="00DA194F" w:rsidP="00DA194F">
      <w:pPr>
        <w:pStyle w:val="Heading1"/>
        <w:rPr>
          <w:lang w:val="en-GB"/>
        </w:rPr>
      </w:pPr>
      <w:bookmarkStart w:id="9" w:name="_Toc147928698"/>
      <w:r w:rsidRPr="0020549A">
        <w:rPr>
          <w:lang w:val="en-GB"/>
        </w:rPr>
        <w:t xml:space="preserve">4.0 </w:t>
      </w:r>
      <w:r w:rsidR="00FB68C5" w:rsidRPr="0020549A">
        <w:rPr>
          <w:lang w:val="en-GB"/>
        </w:rPr>
        <w:t>Summary</w:t>
      </w:r>
      <w:bookmarkEnd w:id="9"/>
    </w:p>
    <w:p w14:paraId="2FAA53B4" w14:textId="77777777" w:rsidR="00FB68C5" w:rsidRPr="0020549A" w:rsidRDefault="00FB68C5" w:rsidP="006050E0">
      <w:pPr>
        <w:spacing w:line="360" w:lineRule="auto"/>
        <w:jc w:val="both"/>
        <w:rPr>
          <w:rFonts w:ascii="Times New Roman" w:hAnsi="Times New Roman" w:cs="Times New Roman"/>
          <w:sz w:val="24"/>
          <w:szCs w:val="24"/>
          <w:lang w:val="en-GB"/>
        </w:rPr>
      </w:pPr>
      <w:r w:rsidRPr="0020549A">
        <w:rPr>
          <w:rFonts w:ascii="Times New Roman" w:hAnsi="Times New Roman" w:cs="Times New Roman"/>
          <w:sz w:val="24"/>
          <w:szCs w:val="24"/>
          <w:lang w:val="en-GB"/>
        </w:rPr>
        <w:t>Understanding the significant cultural differences between Portugal and China is essential to manage the guest service experience for foreign tourists from China. These differences cover a wide range of topics, including as social conventions, mealtime habits, communication, and individual preferences</w:t>
      </w:r>
      <w:r w:rsidR="004A7497" w:rsidRPr="0020549A">
        <w:rPr>
          <w:rFonts w:ascii="Times New Roman" w:hAnsi="Times New Roman" w:cs="Times New Roman"/>
          <w:sz w:val="24"/>
          <w:szCs w:val="24"/>
          <w:lang w:val="en-GB"/>
        </w:rPr>
        <w:t xml:space="preserve"> </w:t>
      </w:r>
      <w:r w:rsidR="004A7497" w:rsidRPr="0020549A">
        <w:rPr>
          <w:rFonts w:ascii="Times New Roman" w:hAnsi="Times New Roman" w:cs="Times New Roman"/>
          <w:color w:val="222222"/>
          <w:sz w:val="24"/>
          <w:szCs w:val="20"/>
          <w:shd w:val="clear" w:color="auto" w:fill="FFFFFF"/>
          <w:lang w:val="en-GB"/>
        </w:rPr>
        <w:t>(Wang., 2020)</w:t>
      </w:r>
      <w:r w:rsidRPr="0020549A">
        <w:rPr>
          <w:rFonts w:ascii="Times New Roman" w:hAnsi="Times New Roman" w:cs="Times New Roman"/>
          <w:sz w:val="24"/>
          <w:szCs w:val="24"/>
          <w:lang w:val="en-GB"/>
        </w:rPr>
        <w:t>.</w:t>
      </w:r>
      <w:r w:rsidR="006050E0" w:rsidRPr="0020549A">
        <w:rPr>
          <w:rFonts w:ascii="Times New Roman" w:hAnsi="Times New Roman" w:cs="Times New Roman"/>
          <w:sz w:val="24"/>
          <w:szCs w:val="24"/>
          <w:lang w:val="en-GB"/>
        </w:rPr>
        <w:t xml:space="preserve"> </w:t>
      </w:r>
      <w:r w:rsidRPr="0020549A">
        <w:rPr>
          <w:rFonts w:ascii="Times New Roman" w:hAnsi="Times New Roman" w:cs="Times New Roman"/>
          <w:sz w:val="24"/>
          <w:szCs w:val="24"/>
          <w:lang w:val="en-GB"/>
        </w:rPr>
        <w:t>In Chinese culture, courteous relationships and hierarchical systems are highly valued. Establishing a culture of reverence and civility requires hotel workers to understand the significance of calling Chinese visitors by their official titles and surnames</w:t>
      </w:r>
      <w:r w:rsidR="004A7497" w:rsidRPr="0020549A">
        <w:rPr>
          <w:rFonts w:ascii="Times New Roman" w:hAnsi="Times New Roman" w:cs="Times New Roman"/>
          <w:sz w:val="24"/>
          <w:szCs w:val="24"/>
          <w:lang w:val="en-GB"/>
        </w:rPr>
        <w:t xml:space="preserve"> </w:t>
      </w:r>
      <w:r w:rsidR="004A7497" w:rsidRPr="0020549A">
        <w:rPr>
          <w:rFonts w:ascii="Times New Roman" w:hAnsi="Times New Roman" w:cs="Times New Roman"/>
          <w:sz w:val="24"/>
          <w:szCs w:val="24"/>
          <w:shd w:val="clear" w:color="auto" w:fill="FFFFFF"/>
          <w:lang w:val="en-GB"/>
        </w:rPr>
        <w:t>(</w:t>
      </w:r>
      <w:r w:rsidR="00DA194F" w:rsidRPr="0020549A">
        <w:rPr>
          <w:rFonts w:ascii="Times New Roman" w:hAnsi="Times New Roman" w:cs="Times New Roman"/>
          <w:sz w:val="24"/>
          <w:szCs w:val="24"/>
          <w:shd w:val="clear" w:color="auto" w:fill="FFFFFF"/>
          <w:lang w:val="en-GB"/>
        </w:rPr>
        <w:t xml:space="preserve">Eid </w:t>
      </w:r>
      <w:r w:rsidR="00DA194F" w:rsidRPr="0020549A">
        <w:rPr>
          <w:rFonts w:ascii="Times New Roman" w:hAnsi="Times New Roman" w:cs="Times New Roman"/>
          <w:sz w:val="24"/>
          <w:szCs w:val="24"/>
          <w:shd w:val="clear" w:color="auto" w:fill="FFFFFF"/>
          <w:lang w:val="en-GB"/>
        </w:rPr>
        <w:lastRenderedPageBreak/>
        <w:t>and Agag., 2020</w:t>
      </w:r>
      <w:r w:rsidR="004A7497" w:rsidRPr="0020549A">
        <w:rPr>
          <w:rFonts w:ascii="Times New Roman" w:hAnsi="Times New Roman" w:cs="Times New Roman"/>
          <w:sz w:val="24"/>
          <w:szCs w:val="24"/>
          <w:shd w:val="clear" w:color="auto" w:fill="FFFFFF"/>
          <w:lang w:val="en-GB"/>
        </w:rPr>
        <w:t>)</w:t>
      </w:r>
      <w:r w:rsidRPr="0020549A">
        <w:rPr>
          <w:rFonts w:ascii="Times New Roman" w:hAnsi="Times New Roman" w:cs="Times New Roman"/>
          <w:sz w:val="24"/>
          <w:szCs w:val="24"/>
          <w:lang w:val="en-GB"/>
        </w:rPr>
        <w:t>.</w:t>
      </w:r>
      <w:r w:rsidR="006050E0" w:rsidRPr="0020549A">
        <w:rPr>
          <w:rFonts w:ascii="Times New Roman" w:hAnsi="Times New Roman" w:cs="Times New Roman"/>
          <w:sz w:val="24"/>
          <w:szCs w:val="24"/>
          <w:lang w:val="en-GB"/>
        </w:rPr>
        <w:t xml:space="preserve"> Whereas, </w:t>
      </w:r>
      <w:r w:rsidRPr="0020549A">
        <w:rPr>
          <w:rFonts w:ascii="Times New Roman" w:hAnsi="Times New Roman" w:cs="Times New Roman"/>
          <w:sz w:val="24"/>
          <w:szCs w:val="24"/>
          <w:lang w:val="en-GB"/>
        </w:rPr>
        <w:t>Chinese visitors sometimes prefer group eating settings when it comes to food, placing special emphasis on sharing meals and using chopsticks. It shows cultural awareness to provide a variety of vegetarian and mildly spicy Chinese food alternatives</w:t>
      </w:r>
      <w:r w:rsidR="004A7497" w:rsidRPr="0020549A">
        <w:rPr>
          <w:rFonts w:ascii="Times New Roman" w:hAnsi="Times New Roman" w:cs="Times New Roman"/>
          <w:sz w:val="24"/>
          <w:szCs w:val="24"/>
          <w:lang w:val="en-GB"/>
        </w:rPr>
        <w:t xml:space="preserve"> </w:t>
      </w:r>
      <w:r w:rsidR="004A7497" w:rsidRPr="0020549A">
        <w:rPr>
          <w:rFonts w:ascii="Times New Roman" w:hAnsi="Times New Roman" w:cs="Times New Roman"/>
          <w:color w:val="222222"/>
          <w:sz w:val="24"/>
          <w:szCs w:val="20"/>
          <w:shd w:val="clear" w:color="auto" w:fill="FFFFFF"/>
          <w:lang w:val="en-GB"/>
        </w:rPr>
        <w:t>(Nkoulou Mvondo., 2022)</w:t>
      </w:r>
      <w:r w:rsidRPr="0020549A">
        <w:rPr>
          <w:rFonts w:ascii="Times New Roman" w:hAnsi="Times New Roman" w:cs="Times New Roman"/>
          <w:sz w:val="24"/>
          <w:szCs w:val="24"/>
          <w:lang w:val="en-GB"/>
        </w:rPr>
        <w:t>.</w:t>
      </w:r>
    </w:p>
    <w:p w14:paraId="3459DB0F" w14:textId="77777777" w:rsidR="00FB68C5" w:rsidRPr="0020549A" w:rsidRDefault="006050E0" w:rsidP="006050E0">
      <w:pPr>
        <w:spacing w:line="360" w:lineRule="auto"/>
        <w:jc w:val="both"/>
        <w:rPr>
          <w:rFonts w:ascii="Times New Roman" w:hAnsi="Times New Roman" w:cs="Times New Roman"/>
          <w:sz w:val="24"/>
          <w:szCs w:val="24"/>
          <w:lang w:val="en-GB"/>
        </w:rPr>
      </w:pPr>
      <w:r w:rsidRPr="0020549A">
        <w:rPr>
          <w:rFonts w:ascii="Times New Roman" w:hAnsi="Times New Roman" w:cs="Times New Roman"/>
          <w:sz w:val="24"/>
          <w:szCs w:val="24"/>
          <w:lang w:val="en-GB"/>
        </w:rPr>
        <w:t>Hence, g</w:t>
      </w:r>
      <w:r w:rsidR="00FB68C5" w:rsidRPr="0020549A">
        <w:rPr>
          <w:rFonts w:ascii="Times New Roman" w:hAnsi="Times New Roman" w:cs="Times New Roman"/>
          <w:sz w:val="24"/>
          <w:szCs w:val="24"/>
          <w:lang w:val="en-GB"/>
        </w:rPr>
        <w:t>iven the importance of hot water in Chinese tea culture, slippers and kettles should be provided as a top priority by housekeeping and room service</w:t>
      </w:r>
      <w:r w:rsidR="004A7497" w:rsidRPr="0020549A">
        <w:rPr>
          <w:rFonts w:ascii="Times New Roman" w:hAnsi="Times New Roman" w:cs="Times New Roman"/>
          <w:sz w:val="24"/>
          <w:szCs w:val="24"/>
          <w:lang w:val="en-GB"/>
        </w:rPr>
        <w:t xml:space="preserve"> </w:t>
      </w:r>
      <w:r w:rsidR="004A7497" w:rsidRPr="0020549A">
        <w:rPr>
          <w:rFonts w:ascii="Times New Roman" w:hAnsi="Times New Roman" w:cs="Times New Roman"/>
          <w:color w:val="222222"/>
          <w:sz w:val="24"/>
          <w:szCs w:val="20"/>
          <w:shd w:val="clear" w:color="auto" w:fill="FFFFFF"/>
          <w:lang w:val="en-GB"/>
        </w:rPr>
        <w:t>(Veríssimo and Costa., 2019)</w:t>
      </w:r>
      <w:r w:rsidR="00FB68C5" w:rsidRPr="0020549A">
        <w:rPr>
          <w:rFonts w:ascii="Times New Roman" w:hAnsi="Times New Roman" w:cs="Times New Roman"/>
          <w:sz w:val="24"/>
          <w:szCs w:val="24"/>
          <w:lang w:val="en-GB"/>
        </w:rPr>
        <w:t>. In addition, it is very important to respect the privacy and personal items of visitors, which is consistent with Chinese values on property and personal space.</w:t>
      </w:r>
      <w:r w:rsidRPr="0020549A">
        <w:rPr>
          <w:rFonts w:ascii="Times New Roman" w:hAnsi="Times New Roman" w:cs="Times New Roman"/>
          <w:sz w:val="24"/>
          <w:szCs w:val="24"/>
          <w:lang w:val="en-GB"/>
        </w:rPr>
        <w:t xml:space="preserve"> Therefore, i</w:t>
      </w:r>
      <w:r w:rsidR="00FB68C5" w:rsidRPr="0020549A">
        <w:rPr>
          <w:rFonts w:ascii="Times New Roman" w:hAnsi="Times New Roman" w:cs="Times New Roman"/>
          <w:sz w:val="24"/>
          <w:szCs w:val="24"/>
          <w:lang w:val="en-GB"/>
        </w:rPr>
        <w:t>n order to ensure effective communication with Chinese guests, it is important to keep things straightforward and acknowledge any potential language obstacles</w:t>
      </w:r>
      <w:r w:rsidR="004A7497" w:rsidRPr="0020549A">
        <w:rPr>
          <w:rFonts w:ascii="Times New Roman" w:hAnsi="Times New Roman" w:cs="Times New Roman"/>
          <w:sz w:val="24"/>
          <w:szCs w:val="24"/>
          <w:lang w:val="en-GB"/>
        </w:rPr>
        <w:t xml:space="preserve"> </w:t>
      </w:r>
      <w:r w:rsidR="004A7497" w:rsidRPr="0020549A">
        <w:rPr>
          <w:rFonts w:ascii="Times New Roman" w:hAnsi="Times New Roman" w:cs="Times New Roman"/>
          <w:color w:val="222222"/>
          <w:sz w:val="24"/>
          <w:szCs w:val="20"/>
          <w:shd w:val="clear" w:color="auto" w:fill="FFFFFF"/>
          <w:lang w:val="en-GB"/>
        </w:rPr>
        <w:t>(Liu et al., 2022)</w:t>
      </w:r>
      <w:r w:rsidR="00FB68C5" w:rsidRPr="0020549A">
        <w:rPr>
          <w:rFonts w:ascii="Times New Roman" w:hAnsi="Times New Roman" w:cs="Times New Roman"/>
          <w:sz w:val="24"/>
          <w:szCs w:val="24"/>
          <w:lang w:val="en-GB"/>
        </w:rPr>
        <w:t>.</w:t>
      </w:r>
      <w:r w:rsidR="004A7497" w:rsidRPr="0020549A">
        <w:rPr>
          <w:rFonts w:ascii="Times New Roman" w:hAnsi="Times New Roman" w:cs="Times New Roman"/>
          <w:sz w:val="24"/>
          <w:szCs w:val="24"/>
          <w:lang w:val="en-GB"/>
        </w:rPr>
        <w:t xml:space="preserve"> Therefore</w:t>
      </w:r>
      <w:r w:rsidR="00FB68C5" w:rsidRPr="0020549A">
        <w:rPr>
          <w:rFonts w:ascii="Times New Roman" w:hAnsi="Times New Roman" w:cs="Times New Roman"/>
          <w:sz w:val="24"/>
          <w:szCs w:val="24"/>
          <w:lang w:val="en-GB"/>
        </w:rPr>
        <w:t>, giving information in both Mandarin and English can help with comprehension.</w:t>
      </w:r>
    </w:p>
    <w:p w14:paraId="7635B0E7" w14:textId="77777777" w:rsidR="00FB68C5" w:rsidRPr="0020549A" w:rsidRDefault="00DA194F" w:rsidP="00DA194F">
      <w:pPr>
        <w:pStyle w:val="Heading1"/>
        <w:rPr>
          <w:lang w:val="en-GB"/>
        </w:rPr>
      </w:pPr>
      <w:bookmarkStart w:id="10" w:name="_Toc147928699"/>
      <w:r w:rsidRPr="0020549A">
        <w:rPr>
          <w:lang w:val="en-GB"/>
        </w:rPr>
        <w:t xml:space="preserve">5.0 </w:t>
      </w:r>
      <w:r w:rsidR="00FB68C5" w:rsidRPr="0020549A">
        <w:rPr>
          <w:lang w:val="en-GB"/>
        </w:rPr>
        <w:t>Recommendations for Staff</w:t>
      </w:r>
      <w:bookmarkEnd w:id="10"/>
    </w:p>
    <w:p w14:paraId="04D081B0" w14:textId="77777777" w:rsidR="006050E0" w:rsidRPr="0020549A" w:rsidRDefault="00DA194F" w:rsidP="006050E0">
      <w:pPr>
        <w:spacing w:line="360" w:lineRule="auto"/>
        <w:jc w:val="both"/>
        <w:rPr>
          <w:rFonts w:ascii="Times New Roman" w:hAnsi="Times New Roman" w:cs="Times New Roman"/>
          <w:sz w:val="24"/>
          <w:szCs w:val="24"/>
          <w:lang w:val="en-GB"/>
        </w:rPr>
      </w:pPr>
      <w:r w:rsidRPr="0020549A">
        <w:rPr>
          <w:rFonts w:ascii="Times New Roman" w:hAnsi="Times New Roman" w:cs="Times New Roman"/>
          <w:b/>
          <w:sz w:val="24"/>
          <w:szCs w:val="24"/>
          <w:lang w:val="en-GB"/>
        </w:rPr>
        <w:t xml:space="preserve">5.1 </w:t>
      </w:r>
      <w:r w:rsidR="006050E0" w:rsidRPr="0020549A">
        <w:rPr>
          <w:rFonts w:ascii="Times New Roman" w:hAnsi="Times New Roman" w:cs="Times New Roman"/>
          <w:b/>
          <w:sz w:val="24"/>
          <w:szCs w:val="24"/>
          <w:lang w:val="en-GB"/>
        </w:rPr>
        <w:t>Provide Cultural Sensitivity Training:</w:t>
      </w:r>
      <w:r w:rsidR="006050E0" w:rsidRPr="0020549A">
        <w:rPr>
          <w:rFonts w:ascii="Times New Roman" w:hAnsi="Times New Roman" w:cs="Times New Roman"/>
          <w:sz w:val="24"/>
          <w:szCs w:val="24"/>
          <w:lang w:val="en-GB"/>
        </w:rPr>
        <w:t xml:space="preserve"> To improve their understanding of Chinese habits and preferences, hotel staff members should get in-depth cultural sensitivity training. With the information and abilities they will get from this program, they will be able to provide guests a more culturally customised experience</w:t>
      </w:r>
      <w:r w:rsidR="004A7497" w:rsidRPr="0020549A">
        <w:rPr>
          <w:rFonts w:ascii="Times New Roman" w:hAnsi="Times New Roman" w:cs="Times New Roman"/>
          <w:sz w:val="24"/>
          <w:szCs w:val="24"/>
          <w:lang w:val="en-GB"/>
        </w:rPr>
        <w:t xml:space="preserve"> </w:t>
      </w:r>
      <w:r w:rsidR="004A7497" w:rsidRPr="0020549A">
        <w:rPr>
          <w:rFonts w:ascii="Times New Roman" w:hAnsi="Times New Roman" w:cs="Times New Roman"/>
          <w:color w:val="222222"/>
          <w:sz w:val="24"/>
          <w:szCs w:val="20"/>
          <w:shd w:val="clear" w:color="auto" w:fill="FFFFFF"/>
          <w:lang w:val="en-GB"/>
        </w:rPr>
        <w:t>(Wang., 2020)</w:t>
      </w:r>
      <w:r w:rsidR="006050E0" w:rsidRPr="0020549A">
        <w:rPr>
          <w:rFonts w:ascii="Times New Roman" w:hAnsi="Times New Roman" w:cs="Times New Roman"/>
          <w:sz w:val="24"/>
          <w:szCs w:val="24"/>
          <w:lang w:val="en-GB"/>
        </w:rPr>
        <w:t>.</w:t>
      </w:r>
    </w:p>
    <w:p w14:paraId="4E0BE27A" w14:textId="77777777" w:rsidR="00FB68C5" w:rsidRPr="0020549A" w:rsidRDefault="00DA194F" w:rsidP="006050E0">
      <w:pPr>
        <w:spacing w:line="360" w:lineRule="auto"/>
        <w:jc w:val="both"/>
        <w:rPr>
          <w:rFonts w:ascii="Times New Roman" w:eastAsiaTheme="majorEastAsia" w:hAnsi="Times New Roman" w:cs="Times New Roman"/>
          <w:b/>
          <w:sz w:val="24"/>
          <w:szCs w:val="24"/>
          <w:lang w:val="en-GB"/>
        </w:rPr>
      </w:pPr>
      <w:r w:rsidRPr="0020549A">
        <w:rPr>
          <w:rFonts w:ascii="Times New Roman" w:hAnsi="Times New Roman" w:cs="Times New Roman"/>
          <w:b/>
          <w:sz w:val="24"/>
          <w:szCs w:val="24"/>
          <w:lang w:val="en-GB"/>
        </w:rPr>
        <w:t xml:space="preserve">5.2 </w:t>
      </w:r>
      <w:r w:rsidR="006050E0" w:rsidRPr="0020549A">
        <w:rPr>
          <w:rFonts w:ascii="Times New Roman" w:hAnsi="Times New Roman" w:cs="Times New Roman"/>
          <w:b/>
          <w:sz w:val="24"/>
          <w:szCs w:val="24"/>
          <w:lang w:val="en-GB"/>
        </w:rPr>
        <w:t>Create a Feedback System:</w:t>
      </w:r>
      <w:r w:rsidR="006050E0" w:rsidRPr="0020549A">
        <w:rPr>
          <w:rFonts w:ascii="Times New Roman" w:hAnsi="Times New Roman" w:cs="Times New Roman"/>
          <w:sz w:val="24"/>
          <w:szCs w:val="24"/>
          <w:lang w:val="en-GB"/>
        </w:rPr>
        <w:t xml:space="preserve"> The hotel's dedication to ongoing development is demonstrated by the implementation of a Chinese-specific feedback system. Chinese tourists frequently have certain tastes and expectations</w:t>
      </w:r>
      <w:r w:rsidR="004A7497" w:rsidRPr="0020549A">
        <w:rPr>
          <w:rFonts w:ascii="Times New Roman" w:hAnsi="Times New Roman" w:cs="Times New Roman"/>
          <w:sz w:val="24"/>
          <w:szCs w:val="24"/>
          <w:lang w:val="en-GB"/>
        </w:rPr>
        <w:t xml:space="preserve"> </w:t>
      </w:r>
      <w:r w:rsidR="004A7497" w:rsidRPr="0020549A">
        <w:rPr>
          <w:rFonts w:ascii="Times New Roman" w:hAnsi="Times New Roman" w:cs="Times New Roman"/>
          <w:color w:val="222222"/>
          <w:sz w:val="24"/>
          <w:szCs w:val="20"/>
          <w:shd w:val="clear" w:color="auto" w:fill="FFFFFF"/>
          <w:lang w:val="en-GB"/>
        </w:rPr>
        <w:t>(Xu et al., 2021)</w:t>
      </w:r>
      <w:r w:rsidR="006050E0" w:rsidRPr="0020549A">
        <w:rPr>
          <w:rFonts w:ascii="Times New Roman" w:hAnsi="Times New Roman" w:cs="Times New Roman"/>
          <w:sz w:val="24"/>
          <w:szCs w:val="24"/>
          <w:lang w:val="en-GB"/>
        </w:rPr>
        <w:t>. The hotel can obtain important insights into areas that could require improvement or change by aggressively soliciting their opinion. In addition to improving the overall guest experience, this proactive strategy demonstrates the hotel's commitment to meeting the demands of its Chinese audience, which may encourage return business and favorable word-of-mouth referrals</w:t>
      </w:r>
      <w:r w:rsidR="004A7497" w:rsidRPr="0020549A">
        <w:rPr>
          <w:rFonts w:ascii="Times New Roman" w:hAnsi="Times New Roman" w:cs="Times New Roman"/>
          <w:sz w:val="24"/>
          <w:szCs w:val="24"/>
          <w:lang w:val="en-GB"/>
        </w:rPr>
        <w:t xml:space="preserve"> </w:t>
      </w:r>
      <w:r w:rsidR="004A7497" w:rsidRPr="0020549A">
        <w:rPr>
          <w:rFonts w:ascii="Times New Roman" w:hAnsi="Times New Roman" w:cs="Times New Roman"/>
          <w:color w:val="222222"/>
          <w:sz w:val="24"/>
          <w:szCs w:val="20"/>
          <w:shd w:val="clear" w:color="auto" w:fill="FFFFFF"/>
          <w:lang w:val="en-GB"/>
        </w:rPr>
        <w:t>(Litvin., 2019)</w:t>
      </w:r>
      <w:r w:rsidR="006050E0" w:rsidRPr="0020549A">
        <w:rPr>
          <w:rFonts w:ascii="Times New Roman" w:hAnsi="Times New Roman" w:cs="Times New Roman"/>
          <w:sz w:val="24"/>
          <w:szCs w:val="24"/>
          <w:lang w:val="en-GB"/>
        </w:rPr>
        <w:t>.</w:t>
      </w:r>
      <w:r w:rsidR="00FB68C5" w:rsidRPr="0020549A">
        <w:rPr>
          <w:rFonts w:ascii="Times New Roman" w:hAnsi="Times New Roman" w:cs="Times New Roman"/>
          <w:sz w:val="24"/>
          <w:szCs w:val="24"/>
          <w:lang w:val="en-GB"/>
        </w:rPr>
        <w:br w:type="page"/>
      </w:r>
    </w:p>
    <w:p w14:paraId="38FC3C3C" w14:textId="77777777" w:rsidR="00FB68C5" w:rsidRPr="0020549A" w:rsidRDefault="00FB68C5" w:rsidP="006050E0">
      <w:pPr>
        <w:pStyle w:val="Heading1"/>
        <w:jc w:val="center"/>
        <w:rPr>
          <w:lang w:val="en-GB"/>
        </w:rPr>
      </w:pPr>
      <w:bookmarkStart w:id="11" w:name="_Toc147928700"/>
      <w:r w:rsidRPr="0020549A">
        <w:rPr>
          <w:lang w:val="en-GB"/>
        </w:rPr>
        <w:lastRenderedPageBreak/>
        <w:t>References</w:t>
      </w:r>
      <w:bookmarkEnd w:id="11"/>
    </w:p>
    <w:p w14:paraId="3F9FA270" w14:textId="77777777" w:rsidR="00DA194F" w:rsidRPr="0020549A" w:rsidRDefault="00DA194F" w:rsidP="004A7497">
      <w:pPr>
        <w:spacing w:line="360" w:lineRule="auto"/>
        <w:ind w:left="720" w:hanging="720"/>
        <w:jc w:val="both"/>
        <w:rPr>
          <w:rFonts w:ascii="Times New Roman" w:hAnsi="Times New Roman" w:cs="Times New Roman"/>
          <w:color w:val="222222"/>
          <w:sz w:val="24"/>
          <w:szCs w:val="24"/>
          <w:shd w:val="clear" w:color="auto" w:fill="FFFFFF"/>
          <w:lang w:val="en-GB"/>
        </w:rPr>
      </w:pPr>
      <w:r w:rsidRPr="0020549A">
        <w:rPr>
          <w:rFonts w:ascii="Times New Roman" w:hAnsi="Times New Roman" w:cs="Times New Roman"/>
          <w:color w:val="222222"/>
          <w:sz w:val="24"/>
          <w:szCs w:val="24"/>
          <w:shd w:val="clear" w:color="auto" w:fill="FFFFFF"/>
          <w:lang w:val="en-GB"/>
        </w:rPr>
        <w:t>Chun, D., Zhang, Z., Cohen, E., Florea, L. and Genc, O.F., 2021. Long-term orientation and the passage of time: Is it time to revisit Hofstede’s cultural dimensions?. </w:t>
      </w:r>
      <w:r w:rsidRPr="0020549A">
        <w:rPr>
          <w:rFonts w:ascii="Times New Roman" w:hAnsi="Times New Roman" w:cs="Times New Roman"/>
          <w:i/>
          <w:iCs/>
          <w:color w:val="222222"/>
          <w:sz w:val="24"/>
          <w:szCs w:val="24"/>
          <w:shd w:val="clear" w:color="auto" w:fill="FFFFFF"/>
          <w:lang w:val="en-GB"/>
        </w:rPr>
        <w:t>International Journal of Cross Cultural Management</w:t>
      </w:r>
      <w:r w:rsidRPr="0020549A">
        <w:rPr>
          <w:rFonts w:ascii="Times New Roman" w:hAnsi="Times New Roman" w:cs="Times New Roman"/>
          <w:color w:val="222222"/>
          <w:sz w:val="24"/>
          <w:szCs w:val="24"/>
          <w:shd w:val="clear" w:color="auto" w:fill="FFFFFF"/>
          <w:lang w:val="en-GB"/>
        </w:rPr>
        <w:t>, </w:t>
      </w:r>
      <w:r w:rsidRPr="0020549A">
        <w:rPr>
          <w:rFonts w:ascii="Times New Roman" w:hAnsi="Times New Roman" w:cs="Times New Roman"/>
          <w:i/>
          <w:iCs/>
          <w:color w:val="222222"/>
          <w:sz w:val="24"/>
          <w:szCs w:val="24"/>
          <w:shd w:val="clear" w:color="auto" w:fill="FFFFFF"/>
          <w:lang w:val="en-GB"/>
        </w:rPr>
        <w:t>21</w:t>
      </w:r>
      <w:r w:rsidRPr="0020549A">
        <w:rPr>
          <w:rFonts w:ascii="Times New Roman" w:hAnsi="Times New Roman" w:cs="Times New Roman"/>
          <w:color w:val="222222"/>
          <w:sz w:val="24"/>
          <w:szCs w:val="24"/>
          <w:shd w:val="clear" w:color="auto" w:fill="FFFFFF"/>
          <w:lang w:val="en-GB"/>
        </w:rPr>
        <w:t>(2), pp.353-371.</w:t>
      </w:r>
    </w:p>
    <w:p w14:paraId="6A2777F4" w14:textId="77777777" w:rsidR="00DA194F" w:rsidRPr="0020549A" w:rsidRDefault="00DA194F" w:rsidP="004A7497">
      <w:pPr>
        <w:spacing w:line="360" w:lineRule="auto"/>
        <w:ind w:left="720" w:hanging="720"/>
        <w:jc w:val="both"/>
        <w:rPr>
          <w:rFonts w:ascii="Times New Roman" w:hAnsi="Times New Roman" w:cs="Times New Roman"/>
          <w:color w:val="222222"/>
          <w:sz w:val="24"/>
          <w:szCs w:val="24"/>
          <w:shd w:val="clear" w:color="auto" w:fill="FFFFFF"/>
          <w:lang w:val="en-GB"/>
        </w:rPr>
      </w:pPr>
      <w:r w:rsidRPr="0020549A">
        <w:rPr>
          <w:rFonts w:ascii="Times New Roman" w:hAnsi="Times New Roman" w:cs="Times New Roman"/>
          <w:color w:val="222222"/>
          <w:sz w:val="24"/>
          <w:szCs w:val="24"/>
          <w:shd w:val="clear" w:color="auto" w:fill="FFFFFF"/>
          <w:lang w:val="en-GB"/>
        </w:rPr>
        <w:t>Eid, R. and Agag, G., 2020. Determinants of innovative behaviour in the hotel industry: a cross-cultural study. </w:t>
      </w:r>
      <w:r w:rsidRPr="0020549A">
        <w:rPr>
          <w:rFonts w:ascii="Times New Roman" w:hAnsi="Times New Roman" w:cs="Times New Roman"/>
          <w:i/>
          <w:iCs/>
          <w:color w:val="222222"/>
          <w:sz w:val="24"/>
          <w:szCs w:val="24"/>
          <w:shd w:val="clear" w:color="auto" w:fill="FFFFFF"/>
          <w:lang w:val="en-GB"/>
        </w:rPr>
        <w:t>International Journal of Hospitality Management</w:t>
      </w:r>
      <w:r w:rsidRPr="0020549A">
        <w:rPr>
          <w:rFonts w:ascii="Times New Roman" w:hAnsi="Times New Roman" w:cs="Times New Roman"/>
          <w:color w:val="222222"/>
          <w:sz w:val="24"/>
          <w:szCs w:val="24"/>
          <w:shd w:val="clear" w:color="auto" w:fill="FFFFFF"/>
          <w:lang w:val="en-GB"/>
        </w:rPr>
        <w:t>, </w:t>
      </w:r>
      <w:r w:rsidRPr="0020549A">
        <w:rPr>
          <w:rFonts w:ascii="Times New Roman" w:hAnsi="Times New Roman" w:cs="Times New Roman"/>
          <w:i/>
          <w:iCs/>
          <w:color w:val="222222"/>
          <w:sz w:val="24"/>
          <w:szCs w:val="24"/>
          <w:shd w:val="clear" w:color="auto" w:fill="FFFFFF"/>
          <w:lang w:val="en-GB"/>
        </w:rPr>
        <w:t>91</w:t>
      </w:r>
      <w:r w:rsidRPr="0020549A">
        <w:rPr>
          <w:rFonts w:ascii="Times New Roman" w:hAnsi="Times New Roman" w:cs="Times New Roman"/>
          <w:color w:val="222222"/>
          <w:sz w:val="24"/>
          <w:szCs w:val="24"/>
          <w:shd w:val="clear" w:color="auto" w:fill="FFFFFF"/>
          <w:lang w:val="en-GB"/>
        </w:rPr>
        <w:t>, p.102642.</w:t>
      </w:r>
    </w:p>
    <w:p w14:paraId="0731C09C" w14:textId="77777777" w:rsidR="00DA194F" w:rsidRPr="0020549A" w:rsidRDefault="00DA194F" w:rsidP="004A7497">
      <w:pPr>
        <w:spacing w:line="360" w:lineRule="auto"/>
        <w:ind w:left="720" w:hanging="720"/>
        <w:jc w:val="both"/>
        <w:rPr>
          <w:rFonts w:ascii="Times New Roman" w:hAnsi="Times New Roman" w:cs="Times New Roman"/>
          <w:color w:val="222222"/>
          <w:sz w:val="24"/>
          <w:szCs w:val="24"/>
          <w:shd w:val="clear" w:color="auto" w:fill="FFFFFF"/>
          <w:lang w:val="en-GB"/>
        </w:rPr>
      </w:pPr>
      <w:r w:rsidRPr="0020549A">
        <w:rPr>
          <w:rFonts w:ascii="Times New Roman" w:hAnsi="Times New Roman" w:cs="Times New Roman"/>
          <w:color w:val="222222"/>
          <w:sz w:val="24"/>
          <w:szCs w:val="24"/>
          <w:shd w:val="clear" w:color="auto" w:fill="FFFFFF"/>
          <w:lang w:val="en-GB"/>
        </w:rPr>
        <w:t>Litvin, S.W., 2019. Hofstede, cultural differences, and TripAdvisor hotel reviews. </w:t>
      </w:r>
      <w:r w:rsidRPr="0020549A">
        <w:rPr>
          <w:rFonts w:ascii="Times New Roman" w:hAnsi="Times New Roman" w:cs="Times New Roman"/>
          <w:i/>
          <w:iCs/>
          <w:color w:val="222222"/>
          <w:sz w:val="24"/>
          <w:szCs w:val="24"/>
          <w:shd w:val="clear" w:color="auto" w:fill="FFFFFF"/>
          <w:lang w:val="en-GB"/>
        </w:rPr>
        <w:t>International Journal of Tourism Research</w:t>
      </w:r>
      <w:r w:rsidRPr="0020549A">
        <w:rPr>
          <w:rFonts w:ascii="Times New Roman" w:hAnsi="Times New Roman" w:cs="Times New Roman"/>
          <w:color w:val="222222"/>
          <w:sz w:val="24"/>
          <w:szCs w:val="24"/>
          <w:shd w:val="clear" w:color="auto" w:fill="FFFFFF"/>
          <w:lang w:val="en-GB"/>
        </w:rPr>
        <w:t>, </w:t>
      </w:r>
      <w:r w:rsidRPr="0020549A">
        <w:rPr>
          <w:rFonts w:ascii="Times New Roman" w:hAnsi="Times New Roman" w:cs="Times New Roman"/>
          <w:i/>
          <w:iCs/>
          <w:color w:val="222222"/>
          <w:sz w:val="24"/>
          <w:szCs w:val="24"/>
          <w:shd w:val="clear" w:color="auto" w:fill="FFFFFF"/>
          <w:lang w:val="en-GB"/>
        </w:rPr>
        <w:t>21</w:t>
      </w:r>
      <w:r w:rsidRPr="0020549A">
        <w:rPr>
          <w:rFonts w:ascii="Times New Roman" w:hAnsi="Times New Roman" w:cs="Times New Roman"/>
          <w:color w:val="222222"/>
          <w:sz w:val="24"/>
          <w:szCs w:val="24"/>
          <w:shd w:val="clear" w:color="auto" w:fill="FFFFFF"/>
          <w:lang w:val="en-GB"/>
        </w:rPr>
        <w:t>(5), pp.712-717.</w:t>
      </w:r>
    </w:p>
    <w:p w14:paraId="1AB6C28B" w14:textId="77777777" w:rsidR="00DA194F" w:rsidRPr="0020549A" w:rsidRDefault="00DA194F" w:rsidP="004A7497">
      <w:pPr>
        <w:spacing w:line="360" w:lineRule="auto"/>
        <w:ind w:left="720" w:hanging="720"/>
        <w:jc w:val="both"/>
        <w:rPr>
          <w:rFonts w:ascii="Times New Roman" w:hAnsi="Times New Roman" w:cs="Times New Roman"/>
          <w:sz w:val="24"/>
          <w:szCs w:val="24"/>
          <w:lang w:val="en-GB"/>
        </w:rPr>
      </w:pPr>
      <w:r w:rsidRPr="0020549A">
        <w:rPr>
          <w:rFonts w:ascii="Times New Roman" w:hAnsi="Times New Roman" w:cs="Times New Roman"/>
          <w:color w:val="222222"/>
          <w:sz w:val="24"/>
          <w:szCs w:val="24"/>
          <w:shd w:val="clear" w:color="auto" w:fill="FFFFFF"/>
          <w:lang w:val="en-GB"/>
        </w:rPr>
        <w:t>Liu, Y., Liu, J. and King, B., 2022. Intercultural communicative competence: Hospitality industry and education perspectives. </w:t>
      </w:r>
      <w:r w:rsidRPr="0020549A">
        <w:rPr>
          <w:rFonts w:ascii="Times New Roman" w:hAnsi="Times New Roman" w:cs="Times New Roman"/>
          <w:i/>
          <w:iCs/>
          <w:color w:val="222222"/>
          <w:sz w:val="24"/>
          <w:szCs w:val="24"/>
          <w:shd w:val="clear" w:color="auto" w:fill="FFFFFF"/>
          <w:lang w:val="en-GB"/>
        </w:rPr>
        <w:t>Journal of Hospitality, Leisure, Sport &amp; Tourism Education</w:t>
      </w:r>
      <w:r w:rsidRPr="0020549A">
        <w:rPr>
          <w:rFonts w:ascii="Times New Roman" w:hAnsi="Times New Roman" w:cs="Times New Roman"/>
          <w:color w:val="222222"/>
          <w:sz w:val="24"/>
          <w:szCs w:val="24"/>
          <w:shd w:val="clear" w:color="auto" w:fill="FFFFFF"/>
          <w:lang w:val="en-GB"/>
        </w:rPr>
        <w:t>, </w:t>
      </w:r>
      <w:r w:rsidRPr="0020549A">
        <w:rPr>
          <w:rFonts w:ascii="Times New Roman" w:hAnsi="Times New Roman" w:cs="Times New Roman"/>
          <w:i/>
          <w:iCs/>
          <w:color w:val="222222"/>
          <w:sz w:val="24"/>
          <w:szCs w:val="24"/>
          <w:shd w:val="clear" w:color="auto" w:fill="FFFFFF"/>
          <w:lang w:val="en-GB"/>
        </w:rPr>
        <w:t>30</w:t>
      </w:r>
      <w:r w:rsidRPr="0020549A">
        <w:rPr>
          <w:rFonts w:ascii="Times New Roman" w:hAnsi="Times New Roman" w:cs="Times New Roman"/>
          <w:color w:val="222222"/>
          <w:sz w:val="24"/>
          <w:szCs w:val="24"/>
          <w:shd w:val="clear" w:color="auto" w:fill="FFFFFF"/>
          <w:lang w:val="en-GB"/>
        </w:rPr>
        <w:t>, p.100371.</w:t>
      </w:r>
    </w:p>
    <w:p w14:paraId="705205DE" w14:textId="77777777" w:rsidR="00DA194F" w:rsidRPr="0020549A" w:rsidRDefault="00DA194F" w:rsidP="004A7497">
      <w:pPr>
        <w:spacing w:line="360" w:lineRule="auto"/>
        <w:ind w:left="720" w:hanging="720"/>
        <w:jc w:val="both"/>
        <w:rPr>
          <w:rFonts w:ascii="Times New Roman" w:hAnsi="Times New Roman" w:cs="Times New Roman"/>
          <w:color w:val="222222"/>
          <w:sz w:val="24"/>
          <w:szCs w:val="24"/>
          <w:shd w:val="clear" w:color="auto" w:fill="FFFFFF"/>
          <w:lang w:val="en-GB"/>
        </w:rPr>
      </w:pPr>
      <w:r w:rsidRPr="0020549A">
        <w:rPr>
          <w:rFonts w:ascii="Times New Roman" w:hAnsi="Times New Roman" w:cs="Times New Roman"/>
          <w:color w:val="222222"/>
          <w:sz w:val="24"/>
          <w:szCs w:val="24"/>
          <w:shd w:val="clear" w:color="auto" w:fill="FFFFFF"/>
          <w:lang w:val="en-GB"/>
        </w:rPr>
        <w:t>Nkoulou Mvondo, G.F., Jing, F., Hussain, K., Jin, S. and Raza, M.A., 2022. Impact of international tourists’ co-creation experience on Brand Trust, brand passion, and brand evangelism. </w:t>
      </w:r>
      <w:r w:rsidRPr="0020549A">
        <w:rPr>
          <w:rFonts w:ascii="Times New Roman" w:hAnsi="Times New Roman" w:cs="Times New Roman"/>
          <w:i/>
          <w:iCs/>
          <w:color w:val="222222"/>
          <w:sz w:val="24"/>
          <w:szCs w:val="24"/>
          <w:shd w:val="clear" w:color="auto" w:fill="FFFFFF"/>
          <w:lang w:val="en-GB"/>
        </w:rPr>
        <w:t>Frontiers in psychology</w:t>
      </w:r>
      <w:r w:rsidRPr="0020549A">
        <w:rPr>
          <w:rFonts w:ascii="Times New Roman" w:hAnsi="Times New Roman" w:cs="Times New Roman"/>
          <w:color w:val="222222"/>
          <w:sz w:val="24"/>
          <w:szCs w:val="24"/>
          <w:shd w:val="clear" w:color="auto" w:fill="FFFFFF"/>
          <w:lang w:val="en-GB"/>
        </w:rPr>
        <w:t>, </w:t>
      </w:r>
      <w:r w:rsidRPr="0020549A">
        <w:rPr>
          <w:rFonts w:ascii="Times New Roman" w:hAnsi="Times New Roman" w:cs="Times New Roman"/>
          <w:i/>
          <w:iCs/>
          <w:color w:val="222222"/>
          <w:sz w:val="24"/>
          <w:szCs w:val="24"/>
          <w:shd w:val="clear" w:color="auto" w:fill="FFFFFF"/>
          <w:lang w:val="en-GB"/>
        </w:rPr>
        <w:t>13</w:t>
      </w:r>
      <w:r w:rsidRPr="0020549A">
        <w:rPr>
          <w:rFonts w:ascii="Times New Roman" w:hAnsi="Times New Roman" w:cs="Times New Roman"/>
          <w:color w:val="222222"/>
          <w:sz w:val="24"/>
          <w:szCs w:val="24"/>
          <w:shd w:val="clear" w:color="auto" w:fill="FFFFFF"/>
          <w:lang w:val="en-GB"/>
        </w:rPr>
        <w:t>, p.866362.</w:t>
      </w:r>
    </w:p>
    <w:p w14:paraId="15B7F868" w14:textId="77777777" w:rsidR="00DA194F" w:rsidRPr="0020549A" w:rsidRDefault="00DA194F" w:rsidP="004A7497">
      <w:pPr>
        <w:spacing w:line="360" w:lineRule="auto"/>
        <w:ind w:left="720" w:hanging="720"/>
        <w:jc w:val="both"/>
        <w:rPr>
          <w:rFonts w:ascii="Times New Roman" w:hAnsi="Times New Roman" w:cs="Times New Roman"/>
          <w:color w:val="222222"/>
          <w:sz w:val="24"/>
          <w:szCs w:val="24"/>
          <w:shd w:val="clear" w:color="auto" w:fill="FFFFFF"/>
          <w:lang w:val="en-GB"/>
        </w:rPr>
      </w:pPr>
      <w:r w:rsidRPr="0020549A">
        <w:rPr>
          <w:rFonts w:ascii="Times New Roman" w:hAnsi="Times New Roman" w:cs="Times New Roman"/>
          <w:color w:val="222222"/>
          <w:sz w:val="24"/>
          <w:szCs w:val="24"/>
          <w:shd w:val="clear" w:color="auto" w:fill="FFFFFF"/>
          <w:lang w:val="en-GB"/>
        </w:rPr>
        <w:t>Siemiński, M., Andruszkiewicz, K. and Pinho, T., 2022. Application of the 6D Hofstede Model in an Analysis of the Polish and Portuguese Business Culture. </w:t>
      </w:r>
      <w:r w:rsidRPr="0020549A">
        <w:rPr>
          <w:rFonts w:ascii="Times New Roman" w:hAnsi="Times New Roman" w:cs="Times New Roman"/>
          <w:i/>
          <w:iCs/>
          <w:color w:val="222222"/>
          <w:sz w:val="24"/>
          <w:szCs w:val="24"/>
          <w:shd w:val="clear" w:color="auto" w:fill="FFFFFF"/>
          <w:lang w:val="en-GB"/>
        </w:rPr>
        <w:t>Olsztyn Economic Journal</w:t>
      </w:r>
      <w:r w:rsidRPr="0020549A">
        <w:rPr>
          <w:rFonts w:ascii="Times New Roman" w:hAnsi="Times New Roman" w:cs="Times New Roman"/>
          <w:color w:val="222222"/>
          <w:sz w:val="24"/>
          <w:szCs w:val="24"/>
          <w:shd w:val="clear" w:color="auto" w:fill="FFFFFF"/>
          <w:lang w:val="en-GB"/>
        </w:rPr>
        <w:t>, </w:t>
      </w:r>
      <w:r w:rsidRPr="0020549A">
        <w:rPr>
          <w:rFonts w:ascii="Times New Roman" w:hAnsi="Times New Roman" w:cs="Times New Roman"/>
          <w:i/>
          <w:iCs/>
          <w:color w:val="222222"/>
          <w:sz w:val="24"/>
          <w:szCs w:val="24"/>
          <w:shd w:val="clear" w:color="auto" w:fill="FFFFFF"/>
          <w:lang w:val="en-GB"/>
        </w:rPr>
        <w:t>17</w:t>
      </w:r>
      <w:r w:rsidRPr="0020549A">
        <w:rPr>
          <w:rFonts w:ascii="Times New Roman" w:hAnsi="Times New Roman" w:cs="Times New Roman"/>
          <w:color w:val="222222"/>
          <w:sz w:val="24"/>
          <w:szCs w:val="24"/>
          <w:shd w:val="clear" w:color="auto" w:fill="FFFFFF"/>
          <w:lang w:val="en-GB"/>
        </w:rPr>
        <w:t>(1), pp.59-69.</w:t>
      </w:r>
    </w:p>
    <w:p w14:paraId="4DC170D7" w14:textId="77777777" w:rsidR="00DA194F" w:rsidRPr="0020549A" w:rsidRDefault="00DA194F" w:rsidP="004A7497">
      <w:pPr>
        <w:spacing w:line="360" w:lineRule="auto"/>
        <w:ind w:left="720" w:hanging="720"/>
        <w:jc w:val="both"/>
        <w:rPr>
          <w:rFonts w:ascii="Times New Roman" w:hAnsi="Times New Roman" w:cs="Times New Roman"/>
          <w:color w:val="222222"/>
          <w:sz w:val="24"/>
          <w:szCs w:val="24"/>
          <w:shd w:val="clear" w:color="auto" w:fill="FFFFFF"/>
          <w:lang w:val="en-GB"/>
        </w:rPr>
      </w:pPr>
      <w:r w:rsidRPr="0020549A">
        <w:rPr>
          <w:rFonts w:ascii="Times New Roman" w:hAnsi="Times New Roman" w:cs="Times New Roman"/>
          <w:color w:val="222222"/>
          <w:sz w:val="24"/>
          <w:szCs w:val="24"/>
          <w:shd w:val="clear" w:color="auto" w:fill="FFFFFF"/>
          <w:lang w:val="en-GB"/>
        </w:rPr>
        <w:t>Veríssimo, M. and Costa, C., 2019. Unveiling the key features of a positive service experience at hostels. </w:t>
      </w:r>
      <w:r w:rsidRPr="0020549A">
        <w:rPr>
          <w:rFonts w:ascii="Times New Roman" w:hAnsi="Times New Roman" w:cs="Times New Roman"/>
          <w:i/>
          <w:iCs/>
          <w:color w:val="222222"/>
          <w:sz w:val="24"/>
          <w:szCs w:val="24"/>
          <w:shd w:val="clear" w:color="auto" w:fill="FFFFFF"/>
          <w:lang w:val="en-GB"/>
        </w:rPr>
        <w:t>International Journal of Contemporary Hospitality Management</w:t>
      </w:r>
      <w:r w:rsidRPr="0020549A">
        <w:rPr>
          <w:rFonts w:ascii="Times New Roman" w:hAnsi="Times New Roman" w:cs="Times New Roman"/>
          <w:color w:val="222222"/>
          <w:sz w:val="24"/>
          <w:szCs w:val="24"/>
          <w:shd w:val="clear" w:color="auto" w:fill="FFFFFF"/>
          <w:lang w:val="en-GB"/>
        </w:rPr>
        <w:t>, </w:t>
      </w:r>
      <w:r w:rsidRPr="0020549A">
        <w:rPr>
          <w:rFonts w:ascii="Times New Roman" w:hAnsi="Times New Roman" w:cs="Times New Roman"/>
          <w:i/>
          <w:iCs/>
          <w:color w:val="222222"/>
          <w:sz w:val="24"/>
          <w:szCs w:val="24"/>
          <w:shd w:val="clear" w:color="auto" w:fill="FFFFFF"/>
          <w:lang w:val="en-GB"/>
        </w:rPr>
        <w:t>31</w:t>
      </w:r>
      <w:r w:rsidRPr="0020549A">
        <w:rPr>
          <w:rFonts w:ascii="Times New Roman" w:hAnsi="Times New Roman" w:cs="Times New Roman"/>
          <w:color w:val="222222"/>
          <w:sz w:val="24"/>
          <w:szCs w:val="24"/>
          <w:shd w:val="clear" w:color="auto" w:fill="FFFFFF"/>
          <w:lang w:val="en-GB"/>
        </w:rPr>
        <w:t>(11), pp.4276-4292.</w:t>
      </w:r>
    </w:p>
    <w:p w14:paraId="1112D7C0" w14:textId="77777777" w:rsidR="00DA194F" w:rsidRPr="0020549A" w:rsidRDefault="00DA194F" w:rsidP="004A7497">
      <w:pPr>
        <w:spacing w:line="360" w:lineRule="auto"/>
        <w:ind w:left="720" w:hanging="720"/>
        <w:jc w:val="both"/>
        <w:rPr>
          <w:rFonts w:ascii="Times New Roman" w:hAnsi="Times New Roman" w:cs="Times New Roman"/>
          <w:color w:val="222222"/>
          <w:sz w:val="24"/>
          <w:szCs w:val="24"/>
          <w:shd w:val="clear" w:color="auto" w:fill="FFFFFF"/>
          <w:lang w:val="en-GB"/>
        </w:rPr>
      </w:pPr>
      <w:r w:rsidRPr="0020549A">
        <w:rPr>
          <w:rFonts w:ascii="Times New Roman" w:hAnsi="Times New Roman" w:cs="Times New Roman"/>
          <w:color w:val="222222"/>
          <w:sz w:val="24"/>
          <w:szCs w:val="24"/>
          <w:shd w:val="clear" w:color="auto" w:fill="FFFFFF"/>
          <w:lang w:val="en-GB"/>
        </w:rPr>
        <w:t>Walters, G., Huck, L., Robinson, R.N. and Stettler, J., 2021. Commercial hospitality in tourism: A global comparison of what culturally matters. </w:t>
      </w:r>
      <w:r w:rsidRPr="0020549A">
        <w:rPr>
          <w:rFonts w:ascii="Times New Roman" w:hAnsi="Times New Roman" w:cs="Times New Roman"/>
          <w:i/>
          <w:iCs/>
          <w:color w:val="222222"/>
          <w:sz w:val="24"/>
          <w:szCs w:val="24"/>
          <w:shd w:val="clear" w:color="auto" w:fill="FFFFFF"/>
          <w:lang w:val="en-GB"/>
        </w:rPr>
        <w:t>International Journal of Hospitality Management</w:t>
      </w:r>
      <w:r w:rsidRPr="0020549A">
        <w:rPr>
          <w:rFonts w:ascii="Times New Roman" w:hAnsi="Times New Roman" w:cs="Times New Roman"/>
          <w:color w:val="222222"/>
          <w:sz w:val="24"/>
          <w:szCs w:val="24"/>
          <w:shd w:val="clear" w:color="auto" w:fill="FFFFFF"/>
          <w:lang w:val="en-GB"/>
        </w:rPr>
        <w:t>, </w:t>
      </w:r>
      <w:r w:rsidRPr="0020549A">
        <w:rPr>
          <w:rFonts w:ascii="Times New Roman" w:hAnsi="Times New Roman" w:cs="Times New Roman"/>
          <w:i/>
          <w:iCs/>
          <w:color w:val="222222"/>
          <w:sz w:val="24"/>
          <w:szCs w:val="24"/>
          <w:shd w:val="clear" w:color="auto" w:fill="FFFFFF"/>
          <w:lang w:val="en-GB"/>
        </w:rPr>
        <w:t>95</w:t>
      </w:r>
      <w:r w:rsidRPr="0020549A">
        <w:rPr>
          <w:rFonts w:ascii="Times New Roman" w:hAnsi="Times New Roman" w:cs="Times New Roman"/>
          <w:color w:val="222222"/>
          <w:sz w:val="24"/>
          <w:szCs w:val="24"/>
          <w:shd w:val="clear" w:color="auto" w:fill="FFFFFF"/>
          <w:lang w:val="en-GB"/>
        </w:rPr>
        <w:t>, p.102939.</w:t>
      </w:r>
    </w:p>
    <w:p w14:paraId="1AEBACF4" w14:textId="77777777" w:rsidR="00DA194F" w:rsidRPr="0020549A" w:rsidRDefault="00DA194F" w:rsidP="004A7497">
      <w:pPr>
        <w:spacing w:line="360" w:lineRule="auto"/>
        <w:ind w:left="720" w:hanging="720"/>
        <w:jc w:val="both"/>
        <w:rPr>
          <w:rFonts w:ascii="Times New Roman" w:hAnsi="Times New Roman" w:cs="Times New Roman"/>
          <w:color w:val="222222"/>
          <w:sz w:val="24"/>
          <w:szCs w:val="24"/>
          <w:shd w:val="clear" w:color="auto" w:fill="FFFFFF"/>
          <w:lang w:val="en-GB"/>
        </w:rPr>
      </w:pPr>
      <w:r w:rsidRPr="0020549A">
        <w:rPr>
          <w:rFonts w:ascii="Times New Roman" w:hAnsi="Times New Roman" w:cs="Times New Roman"/>
          <w:color w:val="222222"/>
          <w:sz w:val="24"/>
          <w:szCs w:val="24"/>
          <w:shd w:val="clear" w:color="auto" w:fill="FFFFFF"/>
          <w:lang w:val="en-GB"/>
        </w:rPr>
        <w:t>Wan, Y.K.P. and Choi, S.H., 2022. Food tourists and food image in a creative city of gastronomy in Macao, China. </w:t>
      </w:r>
      <w:r w:rsidRPr="0020549A">
        <w:rPr>
          <w:rFonts w:ascii="Times New Roman" w:hAnsi="Times New Roman" w:cs="Times New Roman"/>
          <w:i/>
          <w:iCs/>
          <w:color w:val="222222"/>
          <w:sz w:val="24"/>
          <w:szCs w:val="24"/>
          <w:shd w:val="clear" w:color="auto" w:fill="FFFFFF"/>
          <w:lang w:val="en-GB"/>
        </w:rPr>
        <w:t>Journal of China Tourism Research</w:t>
      </w:r>
      <w:r w:rsidRPr="0020549A">
        <w:rPr>
          <w:rFonts w:ascii="Times New Roman" w:hAnsi="Times New Roman" w:cs="Times New Roman"/>
          <w:color w:val="222222"/>
          <w:sz w:val="24"/>
          <w:szCs w:val="24"/>
          <w:shd w:val="clear" w:color="auto" w:fill="FFFFFF"/>
          <w:lang w:val="en-GB"/>
        </w:rPr>
        <w:t>, </w:t>
      </w:r>
      <w:r w:rsidRPr="0020549A">
        <w:rPr>
          <w:rFonts w:ascii="Times New Roman" w:hAnsi="Times New Roman" w:cs="Times New Roman"/>
          <w:i/>
          <w:iCs/>
          <w:color w:val="222222"/>
          <w:sz w:val="24"/>
          <w:szCs w:val="24"/>
          <w:shd w:val="clear" w:color="auto" w:fill="FFFFFF"/>
          <w:lang w:val="en-GB"/>
        </w:rPr>
        <w:t>18</w:t>
      </w:r>
      <w:r w:rsidRPr="0020549A">
        <w:rPr>
          <w:rFonts w:ascii="Times New Roman" w:hAnsi="Times New Roman" w:cs="Times New Roman"/>
          <w:color w:val="222222"/>
          <w:sz w:val="24"/>
          <w:szCs w:val="24"/>
          <w:shd w:val="clear" w:color="auto" w:fill="FFFFFF"/>
          <w:lang w:val="en-GB"/>
        </w:rPr>
        <w:t>(2), pp.376-396.</w:t>
      </w:r>
    </w:p>
    <w:p w14:paraId="5E56DC10" w14:textId="77777777" w:rsidR="00DA194F" w:rsidRPr="0020549A" w:rsidRDefault="00DA194F" w:rsidP="004A7497">
      <w:pPr>
        <w:spacing w:line="360" w:lineRule="auto"/>
        <w:ind w:left="720" w:hanging="720"/>
        <w:jc w:val="both"/>
        <w:rPr>
          <w:rFonts w:ascii="Times New Roman" w:hAnsi="Times New Roman" w:cs="Times New Roman"/>
          <w:color w:val="222222"/>
          <w:sz w:val="24"/>
          <w:szCs w:val="24"/>
          <w:shd w:val="clear" w:color="auto" w:fill="FFFFFF"/>
          <w:lang w:val="en-GB"/>
        </w:rPr>
      </w:pPr>
      <w:r w:rsidRPr="0020549A">
        <w:rPr>
          <w:rFonts w:ascii="Times New Roman" w:hAnsi="Times New Roman" w:cs="Times New Roman"/>
          <w:color w:val="222222"/>
          <w:sz w:val="24"/>
          <w:szCs w:val="24"/>
          <w:shd w:val="clear" w:color="auto" w:fill="FFFFFF"/>
          <w:lang w:val="en-GB"/>
        </w:rPr>
        <w:t>Wang, Y., 2020. </w:t>
      </w:r>
      <w:r w:rsidRPr="0020549A">
        <w:rPr>
          <w:rFonts w:ascii="Times New Roman" w:hAnsi="Times New Roman" w:cs="Times New Roman"/>
          <w:i/>
          <w:iCs/>
          <w:color w:val="222222"/>
          <w:sz w:val="24"/>
          <w:szCs w:val="24"/>
          <w:shd w:val="clear" w:color="auto" w:fill="FFFFFF"/>
          <w:lang w:val="en-GB"/>
        </w:rPr>
        <w:t>Analysis of Cultural Differences and Management: A Case Study of a Chinese Company in Portugal</w:t>
      </w:r>
      <w:r w:rsidRPr="0020549A">
        <w:rPr>
          <w:rFonts w:ascii="Times New Roman" w:hAnsi="Times New Roman" w:cs="Times New Roman"/>
          <w:color w:val="222222"/>
          <w:sz w:val="24"/>
          <w:szCs w:val="24"/>
          <w:shd w:val="clear" w:color="auto" w:fill="FFFFFF"/>
          <w:lang w:val="en-GB"/>
        </w:rPr>
        <w:t> (Doctoral dissertation, Universidade de Lisboa (Portugal)).</w:t>
      </w:r>
    </w:p>
    <w:p w14:paraId="45454055" w14:textId="77777777" w:rsidR="00DA194F" w:rsidRPr="0020549A" w:rsidRDefault="00DA194F" w:rsidP="004A7497">
      <w:pPr>
        <w:spacing w:line="360" w:lineRule="auto"/>
        <w:ind w:left="720" w:hanging="720"/>
        <w:jc w:val="both"/>
        <w:rPr>
          <w:rFonts w:ascii="Times New Roman" w:hAnsi="Times New Roman" w:cs="Times New Roman"/>
          <w:color w:val="222222"/>
          <w:sz w:val="24"/>
          <w:szCs w:val="24"/>
          <w:shd w:val="clear" w:color="auto" w:fill="FFFFFF"/>
          <w:lang w:val="en-GB"/>
        </w:rPr>
      </w:pPr>
      <w:r w:rsidRPr="0020549A">
        <w:rPr>
          <w:rFonts w:ascii="Times New Roman" w:hAnsi="Times New Roman" w:cs="Times New Roman"/>
          <w:color w:val="222222"/>
          <w:sz w:val="24"/>
          <w:szCs w:val="24"/>
          <w:shd w:val="clear" w:color="auto" w:fill="FFFFFF"/>
          <w:lang w:val="en-GB"/>
        </w:rPr>
        <w:lastRenderedPageBreak/>
        <w:t>Xu, J., 2021. </w:t>
      </w:r>
      <w:r w:rsidRPr="0020549A">
        <w:rPr>
          <w:rFonts w:ascii="Times New Roman" w:hAnsi="Times New Roman" w:cs="Times New Roman"/>
          <w:i/>
          <w:iCs/>
          <w:color w:val="222222"/>
          <w:sz w:val="24"/>
          <w:szCs w:val="24"/>
          <w:shd w:val="clear" w:color="auto" w:fill="FFFFFF"/>
          <w:lang w:val="en-GB"/>
        </w:rPr>
        <w:t>Negotiating successfully in China from a Portuguese perspective</w:t>
      </w:r>
      <w:r w:rsidRPr="0020549A">
        <w:rPr>
          <w:rFonts w:ascii="Times New Roman" w:hAnsi="Times New Roman" w:cs="Times New Roman"/>
          <w:color w:val="222222"/>
          <w:sz w:val="24"/>
          <w:szCs w:val="24"/>
          <w:shd w:val="clear" w:color="auto" w:fill="FFFFFF"/>
          <w:lang w:val="en-GB"/>
        </w:rPr>
        <w:t> (Master's thesis).</w:t>
      </w:r>
    </w:p>
    <w:p w14:paraId="0CC1D3A6" w14:textId="77777777" w:rsidR="00DA194F" w:rsidRPr="0020549A" w:rsidRDefault="00DA194F" w:rsidP="004A7497">
      <w:pPr>
        <w:spacing w:line="360" w:lineRule="auto"/>
        <w:ind w:left="720" w:hanging="720"/>
        <w:jc w:val="both"/>
        <w:rPr>
          <w:rFonts w:ascii="Times New Roman" w:hAnsi="Times New Roman" w:cs="Times New Roman"/>
          <w:color w:val="222222"/>
          <w:sz w:val="24"/>
          <w:szCs w:val="24"/>
          <w:shd w:val="clear" w:color="auto" w:fill="FFFFFF"/>
          <w:lang w:val="en-GB"/>
        </w:rPr>
      </w:pPr>
      <w:r w:rsidRPr="0020549A">
        <w:rPr>
          <w:rFonts w:ascii="Times New Roman" w:hAnsi="Times New Roman" w:cs="Times New Roman"/>
          <w:color w:val="222222"/>
          <w:sz w:val="24"/>
          <w:szCs w:val="24"/>
          <w:shd w:val="clear" w:color="auto" w:fill="FFFFFF"/>
          <w:lang w:val="en-GB"/>
        </w:rPr>
        <w:t>Yang, H., Cheung, C. and Li, W., 2022. Intercultural communication competency practices in the hotel industry. </w:t>
      </w:r>
      <w:r w:rsidRPr="0020549A">
        <w:rPr>
          <w:rFonts w:ascii="Times New Roman" w:hAnsi="Times New Roman" w:cs="Times New Roman"/>
          <w:i/>
          <w:iCs/>
          <w:color w:val="222222"/>
          <w:sz w:val="24"/>
          <w:szCs w:val="24"/>
          <w:shd w:val="clear" w:color="auto" w:fill="FFFFFF"/>
          <w:lang w:val="en-GB"/>
        </w:rPr>
        <w:t>Journal of China Tourism Research</w:t>
      </w:r>
      <w:r w:rsidRPr="0020549A">
        <w:rPr>
          <w:rFonts w:ascii="Times New Roman" w:hAnsi="Times New Roman" w:cs="Times New Roman"/>
          <w:color w:val="222222"/>
          <w:sz w:val="24"/>
          <w:szCs w:val="24"/>
          <w:shd w:val="clear" w:color="auto" w:fill="FFFFFF"/>
          <w:lang w:val="en-GB"/>
        </w:rPr>
        <w:t>, </w:t>
      </w:r>
      <w:r w:rsidRPr="0020549A">
        <w:rPr>
          <w:rFonts w:ascii="Times New Roman" w:hAnsi="Times New Roman" w:cs="Times New Roman"/>
          <w:i/>
          <w:iCs/>
          <w:color w:val="222222"/>
          <w:sz w:val="24"/>
          <w:szCs w:val="24"/>
          <w:shd w:val="clear" w:color="auto" w:fill="FFFFFF"/>
          <w:lang w:val="en-GB"/>
        </w:rPr>
        <w:t>18</w:t>
      </w:r>
      <w:r w:rsidRPr="0020549A">
        <w:rPr>
          <w:rFonts w:ascii="Times New Roman" w:hAnsi="Times New Roman" w:cs="Times New Roman"/>
          <w:color w:val="222222"/>
          <w:sz w:val="24"/>
          <w:szCs w:val="24"/>
          <w:shd w:val="clear" w:color="auto" w:fill="FFFFFF"/>
          <w:lang w:val="en-GB"/>
        </w:rPr>
        <w:t>(1), pp.162-184.</w:t>
      </w:r>
    </w:p>
    <w:p w14:paraId="02E147D2" w14:textId="77777777" w:rsidR="00DA194F" w:rsidRPr="0020549A" w:rsidRDefault="00DA194F" w:rsidP="004A7497">
      <w:pPr>
        <w:spacing w:line="360" w:lineRule="auto"/>
        <w:ind w:left="720" w:hanging="720"/>
        <w:jc w:val="both"/>
        <w:rPr>
          <w:rFonts w:ascii="Times New Roman" w:hAnsi="Times New Roman" w:cs="Times New Roman"/>
          <w:color w:val="222222"/>
          <w:sz w:val="24"/>
          <w:szCs w:val="24"/>
          <w:shd w:val="clear" w:color="auto" w:fill="FFFFFF"/>
          <w:lang w:val="en-GB"/>
        </w:rPr>
      </w:pPr>
      <w:r w:rsidRPr="0020549A">
        <w:rPr>
          <w:rFonts w:ascii="Times New Roman" w:hAnsi="Times New Roman" w:cs="Times New Roman"/>
          <w:color w:val="222222"/>
          <w:sz w:val="24"/>
          <w:szCs w:val="24"/>
          <w:shd w:val="clear" w:color="auto" w:fill="FFFFFF"/>
          <w:lang w:val="en-GB"/>
        </w:rPr>
        <w:t>Yang, Y., Zhang, X. and Fu, Y., 2022. Foreign tourists’ experiences under air pollution: Evidence from big data. </w:t>
      </w:r>
      <w:r w:rsidRPr="0020549A">
        <w:rPr>
          <w:rFonts w:ascii="Times New Roman" w:hAnsi="Times New Roman" w:cs="Times New Roman"/>
          <w:i/>
          <w:iCs/>
          <w:color w:val="222222"/>
          <w:sz w:val="24"/>
          <w:szCs w:val="24"/>
          <w:shd w:val="clear" w:color="auto" w:fill="FFFFFF"/>
          <w:lang w:val="en-GB"/>
        </w:rPr>
        <w:t>Tourism Management</w:t>
      </w:r>
      <w:r w:rsidRPr="0020549A">
        <w:rPr>
          <w:rFonts w:ascii="Times New Roman" w:hAnsi="Times New Roman" w:cs="Times New Roman"/>
          <w:color w:val="222222"/>
          <w:sz w:val="24"/>
          <w:szCs w:val="24"/>
          <w:shd w:val="clear" w:color="auto" w:fill="FFFFFF"/>
          <w:lang w:val="en-GB"/>
        </w:rPr>
        <w:t>, </w:t>
      </w:r>
      <w:r w:rsidRPr="0020549A">
        <w:rPr>
          <w:rFonts w:ascii="Times New Roman" w:hAnsi="Times New Roman" w:cs="Times New Roman"/>
          <w:i/>
          <w:iCs/>
          <w:color w:val="222222"/>
          <w:sz w:val="24"/>
          <w:szCs w:val="24"/>
          <w:shd w:val="clear" w:color="auto" w:fill="FFFFFF"/>
          <w:lang w:val="en-GB"/>
        </w:rPr>
        <w:t>88</w:t>
      </w:r>
      <w:r w:rsidRPr="0020549A">
        <w:rPr>
          <w:rFonts w:ascii="Times New Roman" w:hAnsi="Times New Roman" w:cs="Times New Roman"/>
          <w:color w:val="222222"/>
          <w:sz w:val="24"/>
          <w:szCs w:val="24"/>
          <w:shd w:val="clear" w:color="auto" w:fill="FFFFFF"/>
          <w:lang w:val="en-GB"/>
        </w:rPr>
        <w:t>, p.104423.</w:t>
      </w:r>
    </w:p>
    <w:p w14:paraId="178D05D4" w14:textId="77777777" w:rsidR="004A7497" w:rsidRPr="0020549A" w:rsidRDefault="004A7497" w:rsidP="004A7497">
      <w:pPr>
        <w:spacing w:line="360" w:lineRule="auto"/>
        <w:jc w:val="both"/>
        <w:rPr>
          <w:rFonts w:ascii="Times New Roman" w:hAnsi="Times New Roman" w:cs="Times New Roman"/>
          <w:color w:val="222222"/>
          <w:sz w:val="24"/>
          <w:szCs w:val="20"/>
          <w:shd w:val="clear" w:color="auto" w:fill="FFFFFF"/>
          <w:lang w:val="en-GB"/>
        </w:rPr>
      </w:pPr>
    </w:p>
    <w:sectPr w:rsidR="004A7497" w:rsidRPr="0020549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B2F46" w14:textId="77777777" w:rsidR="00397C3F" w:rsidRDefault="00397C3F" w:rsidP="006050E0">
      <w:pPr>
        <w:spacing w:after="0" w:line="240" w:lineRule="auto"/>
      </w:pPr>
      <w:r>
        <w:separator/>
      </w:r>
    </w:p>
  </w:endnote>
  <w:endnote w:type="continuationSeparator" w:id="0">
    <w:p w14:paraId="259156D3" w14:textId="77777777" w:rsidR="00397C3F" w:rsidRDefault="00397C3F" w:rsidP="00605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3411014"/>
      <w:docPartObj>
        <w:docPartGallery w:val="Page Numbers (Bottom of Page)"/>
        <w:docPartUnique/>
      </w:docPartObj>
    </w:sdtPr>
    <w:sdtEndPr>
      <w:rPr>
        <w:noProof/>
      </w:rPr>
    </w:sdtEndPr>
    <w:sdtContent>
      <w:p w14:paraId="2E813FF9" w14:textId="77777777" w:rsidR="006050E0" w:rsidRDefault="006050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800BF3" w14:textId="77777777" w:rsidR="006050E0" w:rsidRDefault="006050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43165" w14:textId="77777777" w:rsidR="00397C3F" w:rsidRDefault="00397C3F" w:rsidP="006050E0">
      <w:pPr>
        <w:spacing w:after="0" w:line="240" w:lineRule="auto"/>
      </w:pPr>
      <w:r>
        <w:separator/>
      </w:r>
    </w:p>
  </w:footnote>
  <w:footnote w:type="continuationSeparator" w:id="0">
    <w:p w14:paraId="12EE89EE" w14:textId="77777777" w:rsidR="00397C3F" w:rsidRDefault="00397C3F" w:rsidP="006050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262F39"/>
    <w:multiLevelType w:val="hybridMultilevel"/>
    <w:tmpl w:val="AF1E8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0826C8"/>
    <w:multiLevelType w:val="multilevel"/>
    <w:tmpl w:val="15408B6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57CE389C"/>
    <w:multiLevelType w:val="hybridMultilevel"/>
    <w:tmpl w:val="1284C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981641"/>
    <w:multiLevelType w:val="hybridMultilevel"/>
    <w:tmpl w:val="EA8A3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7033608">
    <w:abstractNumId w:val="2"/>
  </w:num>
  <w:num w:numId="2" w16cid:durableId="1354303821">
    <w:abstractNumId w:val="1"/>
  </w:num>
  <w:num w:numId="3" w16cid:durableId="1324045426">
    <w:abstractNumId w:val="0"/>
  </w:num>
  <w:num w:numId="4" w16cid:durableId="5008529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164"/>
    <w:rsid w:val="0017287A"/>
    <w:rsid w:val="0020549A"/>
    <w:rsid w:val="002C0C35"/>
    <w:rsid w:val="002F6930"/>
    <w:rsid w:val="00395A48"/>
    <w:rsid w:val="00397C3F"/>
    <w:rsid w:val="00464365"/>
    <w:rsid w:val="004848E5"/>
    <w:rsid w:val="004A7497"/>
    <w:rsid w:val="005A1F58"/>
    <w:rsid w:val="006050E0"/>
    <w:rsid w:val="007603DF"/>
    <w:rsid w:val="00B85765"/>
    <w:rsid w:val="00BF5D75"/>
    <w:rsid w:val="00C57829"/>
    <w:rsid w:val="00DA194F"/>
    <w:rsid w:val="00E70C90"/>
    <w:rsid w:val="00E90164"/>
    <w:rsid w:val="00F926FE"/>
    <w:rsid w:val="00FB68C5"/>
    <w:rsid w:val="00FF77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9991A"/>
  <w15:chartTrackingRefBased/>
  <w15:docId w15:val="{86F29961-619A-44B9-A6B6-B4A8DD598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50E0"/>
    <w:pPr>
      <w:keepNext/>
      <w:keepLines/>
      <w:spacing w:before="360" w:after="120" w:line="360" w:lineRule="auto"/>
      <w:jc w:val="both"/>
      <w:outlineLvl w:val="0"/>
    </w:pPr>
    <w:rPr>
      <w:rFonts w:ascii="Times New Roman" w:eastAsiaTheme="majorEastAsia" w:hAnsi="Times New Roman" w:cs="Times New Roman"/>
      <w:b/>
      <w:sz w:val="24"/>
      <w:szCs w:val="24"/>
    </w:rPr>
  </w:style>
  <w:style w:type="paragraph" w:styleId="Heading2">
    <w:name w:val="heading 2"/>
    <w:basedOn w:val="Normal"/>
    <w:next w:val="Normal"/>
    <w:link w:val="Heading2Char"/>
    <w:uiPriority w:val="9"/>
    <w:unhideWhenUsed/>
    <w:qFormat/>
    <w:rsid w:val="0017287A"/>
    <w:pPr>
      <w:keepNext/>
      <w:keepLines/>
      <w:spacing w:before="40" w:after="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0E0"/>
    <w:rPr>
      <w:rFonts w:ascii="Times New Roman" w:eastAsiaTheme="majorEastAsia" w:hAnsi="Times New Roman" w:cs="Times New Roman"/>
      <w:b/>
      <w:sz w:val="24"/>
      <w:szCs w:val="24"/>
    </w:rPr>
  </w:style>
  <w:style w:type="table" w:styleId="TableGridLight">
    <w:name w:val="Grid Table Light"/>
    <w:basedOn w:val="TableNormal"/>
    <w:uiPriority w:val="40"/>
    <w:rsid w:val="00FB68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B68C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6050E0"/>
    <w:pPr>
      <w:spacing w:before="240" w:after="0" w:line="259" w:lineRule="auto"/>
      <w:jc w:val="left"/>
      <w:outlineLvl w:val="9"/>
    </w:pPr>
    <w:rPr>
      <w:rFonts w:asciiTheme="majorHAnsi"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6050E0"/>
    <w:pPr>
      <w:spacing w:after="100"/>
    </w:pPr>
  </w:style>
  <w:style w:type="character" w:styleId="Hyperlink">
    <w:name w:val="Hyperlink"/>
    <w:basedOn w:val="DefaultParagraphFont"/>
    <w:uiPriority w:val="99"/>
    <w:unhideWhenUsed/>
    <w:rsid w:val="006050E0"/>
    <w:rPr>
      <w:color w:val="0563C1" w:themeColor="hyperlink"/>
      <w:u w:val="single"/>
    </w:rPr>
  </w:style>
  <w:style w:type="paragraph" w:styleId="Header">
    <w:name w:val="header"/>
    <w:basedOn w:val="Normal"/>
    <w:link w:val="HeaderChar"/>
    <w:uiPriority w:val="99"/>
    <w:unhideWhenUsed/>
    <w:rsid w:val="006050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50E0"/>
  </w:style>
  <w:style w:type="paragraph" w:styleId="Footer">
    <w:name w:val="footer"/>
    <w:basedOn w:val="Normal"/>
    <w:link w:val="FooterChar"/>
    <w:uiPriority w:val="99"/>
    <w:unhideWhenUsed/>
    <w:rsid w:val="006050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50E0"/>
  </w:style>
  <w:style w:type="paragraph" w:styleId="Caption">
    <w:name w:val="caption"/>
    <w:basedOn w:val="Normal"/>
    <w:next w:val="Normal"/>
    <w:uiPriority w:val="35"/>
    <w:unhideWhenUsed/>
    <w:qFormat/>
    <w:rsid w:val="00BF5D75"/>
    <w:pPr>
      <w:spacing w:after="200" w:line="240" w:lineRule="auto"/>
    </w:pPr>
    <w:rPr>
      <w:i/>
      <w:iCs/>
      <w:color w:val="44546A" w:themeColor="text2"/>
      <w:sz w:val="18"/>
      <w:szCs w:val="18"/>
    </w:rPr>
  </w:style>
  <w:style w:type="paragraph" w:styleId="ListParagraph">
    <w:name w:val="List Paragraph"/>
    <w:basedOn w:val="Normal"/>
    <w:uiPriority w:val="34"/>
    <w:qFormat/>
    <w:rsid w:val="00DA194F"/>
    <w:pPr>
      <w:ind w:left="720"/>
      <w:contextualSpacing/>
    </w:pPr>
  </w:style>
  <w:style w:type="character" w:customStyle="1" w:styleId="Heading2Char">
    <w:name w:val="Heading 2 Char"/>
    <w:basedOn w:val="DefaultParagraphFont"/>
    <w:link w:val="Heading2"/>
    <w:uiPriority w:val="9"/>
    <w:rsid w:val="0017287A"/>
    <w:rPr>
      <w:rFonts w:ascii="Times New Roman" w:eastAsiaTheme="majorEastAsia" w:hAnsi="Times New Roman" w:cstheme="majorBidi"/>
      <w:b/>
      <w:sz w:val="24"/>
      <w:szCs w:val="26"/>
    </w:rPr>
  </w:style>
  <w:style w:type="paragraph" w:styleId="TOC2">
    <w:name w:val="toc 2"/>
    <w:basedOn w:val="Normal"/>
    <w:next w:val="Normal"/>
    <w:autoRedefine/>
    <w:uiPriority w:val="39"/>
    <w:unhideWhenUsed/>
    <w:rsid w:val="0017287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64138">
      <w:bodyDiv w:val="1"/>
      <w:marLeft w:val="0"/>
      <w:marRight w:val="0"/>
      <w:marTop w:val="0"/>
      <w:marBottom w:val="0"/>
      <w:divBdr>
        <w:top w:val="none" w:sz="0" w:space="0" w:color="auto"/>
        <w:left w:val="none" w:sz="0" w:space="0" w:color="auto"/>
        <w:bottom w:val="none" w:sz="0" w:space="0" w:color="auto"/>
        <w:right w:val="none" w:sz="0" w:space="0" w:color="auto"/>
      </w:divBdr>
    </w:div>
    <w:div w:id="629552016">
      <w:bodyDiv w:val="1"/>
      <w:marLeft w:val="0"/>
      <w:marRight w:val="0"/>
      <w:marTop w:val="0"/>
      <w:marBottom w:val="0"/>
      <w:divBdr>
        <w:top w:val="none" w:sz="0" w:space="0" w:color="auto"/>
        <w:left w:val="none" w:sz="0" w:space="0" w:color="auto"/>
        <w:bottom w:val="none" w:sz="0" w:space="0" w:color="auto"/>
        <w:right w:val="none" w:sz="0" w:space="0" w:color="auto"/>
      </w:divBdr>
    </w:div>
    <w:div w:id="1031033979">
      <w:bodyDiv w:val="1"/>
      <w:marLeft w:val="0"/>
      <w:marRight w:val="0"/>
      <w:marTop w:val="0"/>
      <w:marBottom w:val="0"/>
      <w:divBdr>
        <w:top w:val="none" w:sz="0" w:space="0" w:color="auto"/>
        <w:left w:val="none" w:sz="0" w:space="0" w:color="auto"/>
        <w:bottom w:val="none" w:sz="0" w:space="0" w:color="auto"/>
        <w:right w:val="none" w:sz="0" w:space="0" w:color="auto"/>
      </w:divBdr>
    </w:div>
    <w:div w:id="1040088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A6452-257D-4D1F-A802-8DFAD5380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2127</Words>
  <Characters>11488</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SourceCode</dc:creator>
  <cp:keywords/>
  <dc:description/>
  <cp:lastModifiedBy>Raquel De Oliveira Vazao (2027266)</cp:lastModifiedBy>
  <cp:revision>3</cp:revision>
  <dcterms:created xsi:type="dcterms:W3CDTF">2023-10-11T15:25:00Z</dcterms:created>
  <dcterms:modified xsi:type="dcterms:W3CDTF">2023-10-16T10:33:00Z</dcterms:modified>
</cp:coreProperties>
</file>