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E77A23" w14:textId="7E1562BB" w:rsidR="00C91B77" w:rsidRDefault="00C91B77" w:rsidP="008E6DEF">
      <w:pPr>
        <w:spacing w:line="360" w:lineRule="auto"/>
        <w:rPr>
          <w:rFonts w:ascii="Arial" w:hAnsi="Arial" w:cs="Arial"/>
          <w:color w:val="0E101A"/>
        </w:rPr>
      </w:pPr>
      <w:r>
        <w:rPr>
          <w:rFonts w:ascii="Arial" w:hAnsi="Arial" w:cs="Arial"/>
          <w:color w:val="0E101A"/>
        </w:rPr>
        <w:t xml:space="preserve"> </w:t>
      </w:r>
    </w:p>
    <w:p w14:paraId="371E9E09" w14:textId="2EB1D3FA" w:rsidR="00C91B77" w:rsidRDefault="00492FAC" w:rsidP="008E6DEF">
      <w:pPr>
        <w:spacing w:line="360" w:lineRule="auto"/>
        <w:rPr>
          <w:rFonts w:ascii="Arial" w:hAnsi="Arial" w:cs="Arial"/>
          <w:color w:val="0E101A"/>
          <w:lang w:val="en-GB"/>
        </w:rPr>
      </w:pPr>
      <w:r>
        <w:rPr>
          <w:rFonts w:ascii="Arial" w:hAnsi="Arial" w:cs="Arial"/>
          <w:color w:val="0E101A"/>
        </w:rPr>
        <w:t>S</w:t>
      </w:r>
      <w:proofErr w:type="spellStart"/>
      <w:r>
        <w:rPr>
          <w:rFonts w:ascii="Arial" w:hAnsi="Arial" w:cs="Arial"/>
          <w:color w:val="0E101A"/>
          <w:lang w:val="en-GB"/>
        </w:rPr>
        <w:t>upervisor</w:t>
      </w:r>
      <w:proofErr w:type="spellEnd"/>
      <w:r>
        <w:rPr>
          <w:rFonts w:ascii="Arial" w:hAnsi="Arial" w:cs="Arial"/>
          <w:color w:val="0E101A"/>
          <w:lang w:val="en-GB"/>
        </w:rPr>
        <w:t xml:space="preserve">: Dr .Gladius </w:t>
      </w:r>
      <w:r>
        <w:rPr>
          <w:rFonts w:ascii="Arial" w:hAnsi="Arial" w:cs="Arial"/>
          <w:color w:val="0E101A"/>
          <w:lang w:val="bg-BG"/>
        </w:rPr>
        <w:t>К</w:t>
      </w:r>
      <w:proofErr w:type="spellStart"/>
      <w:r>
        <w:rPr>
          <w:rFonts w:ascii="Arial" w:hAnsi="Arial" w:cs="Arial"/>
          <w:color w:val="0E101A"/>
          <w:lang w:val="en-GB"/>
        </w:rPr>
        <w:t>ulothungan</w:t>
      </w:r>
      <w:proofErr w:type="spellEnd"/>
    </w:p>
    <w:p w14:paraId="771DEFB7" w14:textId="6399410C" w:rsidR="00492FAC" w:rsidRDefault="00F05176" w:rsidP="008E6DEF">
      <w:pPr>
        <w:spacing w:line="360" w:lineRule="auto"/>
        <w:rPr>
          <w:rFonts w:ascii="Arial" w:hAnsi="Arial" w:cs="Arial"/>
          <w:color w:val="0E101A"/>
          <w:lang w:val="en-GB"/>
        </w:rPr>
      </w:pPr>
      <w:proofErr w:type="spellStart"/>
      <w:r>
        <w:rPr>
          <w:rFonts w:ascii="Arial" w:hAnsi="Arial" w:cs="Arial"/>
          <w:color w:val="0E101A"/>
          <w:lang w:val="en-GB"/>
        </w:rPr>
        <w:t>Sibmitted</w:t>
      </w:r>
      <w:proofErr w:type="spellEnd"/>
      <w:r>
        <w:rPr>
          <w:rFonts w:ascii="Arial" w:hAnsi="Arial" w:cs="Arial"/>
          <w:color w:val="0E101A"/>
          <w:lang w:val="en-GB"/>
        </w:rPr>
        <w:t xml:space="preserve"> </w:t>
      </w:r>
      <w:proofErr w:type="gramStart"/>
      <w:r>
        <w:rPr>
          <w:rFonts w:ascii="Arial" w:hAnsi="Arial" w:cs="Arial"/>
          <w:color w:val="0E101A"/>
          <w:lang w:val="en-GB"/>
        </w:rPr>
        <w:t>by :</w:t>
      </w:r>
      <w:proofErr w:type="spellStart"/>
      <w:r>
        <w:rPr>
          <w:rFonts w:ascii="Arial" w:hAnsi="Arial" w:cs="Arial"/>
          <w:color w:val="0E101A"/>
          <w:lang w:val="en-GB"/>
        </w:rPr>
        <w:t>Gyulsine</w:t>
      </w:r>
      <w:proofErr w:type="spellEnd"/>
      <w:proofErr w:type="gramEnd"/>
      <w:r>
        <w:rPr>
          <w:rFonts w:ascii="Arial" w:hAnsi="Arial" w:cs="Arial"/>
          <w:color w:val="0E101A"/>
          <w:lang w:val="en-GB"/>
        </w:rPr>
        <w:t xml:space="preserve"> </w:t>
      </w:r>
      <w:proofErr w:type="spellStart"/>
      <w:r>
        <w:rPr>
          <w:rFonts w:ascii="Arial" w:hAnsi="Arial" w:cs="Arial"/>
          <w:color w:val="0E101A"/>
          <w:lang w:val="en-GB"/>
        </w:rPr>
        <w:t>Haytova</w:t>
      </w:r>
      <w:proofErr w:type="spellEnd"/>
      <w:r>
        <w:rPr>
          <w:rFonts w:ascii="Arial" w:hAnsi="Arial" w:cs="Arial"/>
          <w:color w:val="0E101A"/>
          <w:lang w:val="en-GB"/>
        </w:rPr>
        <w:t xml:space="preserve"> </w:t>
      </w:r>
    </w:p>
    <w:p w14:paraId="096150B0" w14:textId="3520C617" w:rsidR="00F05176" w:rsidRPr="00F05176" w:rsidRDefault="00F05176" w:rsidP="008E6DEF">
      <w:pPr>
        <w:spacing w:line="360" w:lineRule="auto"/>
        <w:rPr>
          <w:rFonts w:ascii="Arial" w:hAnsi="Arial" w:cs="Arial"/>
          <w:color w:val="0E101A"/>
          <w:lang w:val="en-GB"/>
        </w:rPr>
      </w:pPr>
      <w:r>
        <w:rPr>
          <w:rFonts w:ascii="Arial" w:hAnsi="Arial" w:cs="Arial"/>
          <w:color w:val="0E101A"/>
          <w:lang w:val="en-GB"/>
        </w:rPr>
        <w:t>(1922109)</w:t>
      </w:r>
    </w:p>
    <w:p w14:paraId="4B177FE6" w14:textId="77777777" w:rsidR="00C91B77" w:rsidRDefault="00C91B77" w:rsidP="008E6DEF">
      <w:pPr>
        <w:spacing w:line="360" w:lineRule="auto"/>
        <w:rPr>
          <w:rFonts w:ascii="Arial" w:hAnsi="Arial" w:cs="Arial"/>
          <w:color w:val="0E101A"/>
        </w:rPr>
      </w:pPr>
    </w:p>
    <w:p w14:paraId="69220857" w14:textId="77777777" w:rsidR="00492FAC" w:rsidRDefault="00492FAC" w:rsidP="008E6DEF">
      <w:pPr>
        <w:spacing w:line="360" w:lineRule="auto"/>
        <w:rPr>
          <w:rFonts w:ascii="Arial" w:hAnsi="Arial" w:cs="Arial"/>
          <w:color w:val="0E101A"/>
        </w:rPr>
      </w:pPr>
    </w:p>
    <w:p w14:paraId="715B891D" w14:textId="77777777" w:rsidR="00492FAC" w:rsidRDefault="00492FAC" w:rsidP="008E6DEF">
      <w:pPr>
        <w:spacing w:line="360" w:lineRule="auto"/>
        <w:rPr>
          <w:rFonts w:ascii="Arial" w:hAnsi="Arial" w:cs="Arial"/>
          <w:color w:val="0E101A"/>
        </w:rPr>
      </w:pPr>
    </w:p>
    <w:p w14:paraId="4F1C7252" w14:textId="77777777" w:rsidR="00492FAC" w:rsidRDefault="00492FAC" w:rsidP="008E6DEF">
      <w:pPr>
        <w:spacing w:line="360" w:lineRule="auto"/>
        <w:rPr>
          <w:rFonts w:ascii="Arial" w:hAnsi="Arial" w:cs="Arial"/>
          <w:color w:val="0E101A"/>
        </w:rPr>
      </w:pPr>
    </w:p>
    <w:p w14:paraId="6CD66337" w14:textId="7FC72581" w:rsidR="00492FAC" w:rsidRDefault="00492FAC" w:rsidP="008E6DEF">
      <w:pPr>
        <w:spacing w:line="360" w:lineRule="auto"/>
        <w:rPr>
          <w:rFonts w:ascii="Arial" w:hAnsi="Arial" w:cs="Arial"/>
          <w:color w:val="0E101A"/>
        </w:rPr>
      </w:pPr>
    </w:p>
    <w:p w14:paraId="7B7C0620" w14:textId="52E8619F" w:rsidR="00492FAC" w:rsidRDefault="00492FAC" w:rsidP="008E6DEF">
      <w:pPr>
        <w:spacing w:line="360" w:lineRule="auto"/>
        <w:rPr>
          <w:rFonts w:ascii="Arial" w:hAnsi="Arial" w:cs="Arial"/>
          <w:color w:val="0E101A"/>
        </w:rPr>
      </w:pPr>
      <w:r w:rsidRPr="00492FAC">
        <w:rPr>
          <w:rFonts w:ascii="Arial" w:hAnsi="Arial" w:cs="Arial"/>
          <w:noProof/>
          <w:color w:val="0E101A"/>
        </w:rPr>
        <w:drawing>
          <wp:inline distT="0" distB="0" distL="0" distR="0" wp14:anchorId="68305B07" wp14:editId="6023A7C7">
            <wp:extent cx="3429000" cy="1711085"/>
            <wp:effectExtent l="0" t="0" r="0" b="3810"/>
            <wp:docPr id="12" name="Picture 1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clipart&#10;&#10;Description automatically generated"/>
                    <pic:cNvPicPr/>
                  </pic:nvPicPr>
                  <pic:blipFill>
                    <a:blip r:embed="rId6"/>
                    <a:stretch>
                      <a:fillRect/>
                    </a:stretch>
                  </pic:blipFill>
                  <pic:spPr>
                    <a:xfrm>
                      <a:off x="0" y="0"/>
                      <a:ext cx="3475990" cy="1734533"/>
                    </a:xfrm>
                    <a:prstGeom prst="rect">
                      <a:avLst/>
                    </a:prstGeom>
                  </pic:spPr>
                </pic:pic>
              </a:graphicData>
            </a:graphic>
          </wp:inline>
        </w:drawing>
      </w:r>
    </w:p>
    <w:p w14:paraId="12355B8B" w14:textId="77777777" w:rsidR="00492FAC" w:rsidRDefault="00492FAC" w:rsidP="008E6DEF">
      <w:pPr>
        <w:spacing w:line="360" w:lineRule="auto"/>
        <w:rPr>
          <w:rFonts w:ascii="Arial" w:hAnsi="Arial" w:cs="Arial"/>
          <w:color w:val="0E101A"/>
        </w:rPr>
      </w:pPr>
    </w:p>
    <w:p w14:paraId="0712EDE6" w14:textId="77777777" w:rsidR="00492FAC" w:rsidRDefault="00492FAC" w:rsidP="008E6DEF">
      <w:pPr>
        <w:spacing w:line="360" w:lineRule="auto"/>
        <w:rPr>
          <w:rFonts w:ascii="Arial" w:hAnsi="Arial" w:cs="Arial"/>
          <w:color w:val="0E101A"/>
        </w:rPr>
      </w:pPr>
    </w:p>
    <w:p w14:paraId="547EE30D" w14:textId="77777777" w:rsidR="00492FAC" w:rsidRDefault="00492FAC" w:rsidP="008E6DEF">
      <w:pPr>
        <w:spacing w:line="360" w:lineRule="auto"/>
        <w:rPr>
          <w:rFonts w:ascii="Arial" w:hAnsi="Arial" w:cs="Arial"/>
          <w:color w:val="0E101A"/>
        </w:rPr>
      </w:pPr>
    </w:p>
    <w:p w14:paraId="1047E71E" w14:textId="77777777" w:rsidR="00492FAC" w:rsidRDefault="00492FAC" w:rsidP="008E6DEF">
      <w:pPr>
        <w:spacing w:line="360" w:lineRule="auto"/>
        <w:rPr>
          <w:rFonts w:ascii="Arial" w:hAnsi="Arial" w:cs="Arial"/>
          <w:b/>
          <w:bCs/>
          <w:color w:val="538135" w:themeColor="accent6" w:themeShade="BF"/>
        </w:rPr>
      </w:pPr>
    </w:p>
    <w:p w14:paraId="37524031" w14:textId="77777777" w:rsidR="00492FAC" w:rsidRDefault="00492FAC" w:rsidP="008E6DEF">
      <w:pPr>
        <w:spacing w:line="360" w:lineRule="auto"/>
        <w:rPr>
          <w:rFonts w:ascii="Arial" w:hAnsi="Arial" w:cs="Arial"/>
          <w:b/>
          <w:bCs/>
          <w:color w:val="538135" w:themeColor="accent6" w:themeShade="BF"/>
        </w:rPr>
      </w:pPr>
    </w:p>
    <w:p w14:paraId="13007BEA" w14:textId="317A2E62" w:rsidR="00C91B77" w:rsidRPr="00492FAC" w:rsidRDefault="00492FAC" w:rsidP="008E6DEF">
      <w:pPr>
        <w:spacing w:line="360" w:lineRule="auto"/>
        <w:rPr>
          <w:rFonts w:ascii="Arial" w:hAnsi="Arial" w:cs="Arial"/>
          <w:b/>
          <w:bCs/>
          <w:color w:val="538135" w:themeColor="accent6" w:themeShade="BF"/>
        </w:rPr>
      </w:pPr>
      <w:r w:rsidRPr="00492FAC">
        <w:rPr>
          <w:rFonts w:ascii="Arial" w:hAnsi="Arial" w:cs="Arial"/>
          <w:b/>
          <w:bCs/>
          <w:color w:val="538135" w:themeColor="accent6" w:themeShade="BF"/>
        </w:rPr>
        <w:t>MBA DISSERTATION (LCMB7020_LONDON)</w:t>
      </w:r>
    </w:p>
    <w:p w14:paraId="5C598A49" w14:textId="7174F942" w:rsidR="0069263A" w:rsidRDefault="00492FAC" w:rsidP="008E6DEF">
      <w:pPr>
        <w:spacing w:line="360" w:lineRule="auto"/>
        <w:rPr>
          <w:rFonts w:ascii="Arial" w:hAnsi="Arial" w:cs="Arial"/>
          <w:color w:val="0E101A"/>
        </w:rPr>
      </w:pPr>
      <w:r>
        <w:rPr>
          <w:rFonts w:ascii="Arial" w:hAnsi="Arial" w:cs="Arial"/>
          <w:color w:val="0E101A"/>
        </w:rPr>
        <w:t xml:space="preserve"> T</w:t>
      </w:r>
      <w:proofErr w:type="spellStart"/>
      <w:r>
        <w:rPr>
          <w:rFonts w:ascii="Arial" w:hAnsi="Arial" w:cs="Arial"/>
          <w:color w:val="0E101A"/>
          <w:lang w:val="en-GB"/>
        </w:rPr>
        <w:t>opic</w:t>
      </w:r>
      <w:proofErr w:type="spellEnd"/>
      <w:r>
        <w:rPr>
          <w:rFonts w:ascii="Arial" w:hAnsi="Arial" w:cs="Arial"/>
          <w:color w:val="0E101A"/>
          <w:lang w:val="en-GB"/>
        </w:rPr>
        <w:t xml:space="preserve">: </w:t>
      </w:r>
      <w:r w:rsidR="0069263A" w:rsidRPr="003452DF">
        <w:rPr>
          <w:rFonts w:ascii="Arial" w:hAnsi="Arial" w:cs="Arial"/>
          <w:color w:val="0E101A"/>
        </w:rPr>
        <w:t>Cultural and social forces in new markets and their impact on marketing activities and consumer buying behavio</w:t>
      </w:r>
      <w:r>
        <w:rPr>
          <w:rFonts w:ascii="Arial" w:hAnsi="Arial" w:cs="Arial"/>
          <w:color w:val="0E101A"/>
        </w:rPr>
        <w:t>ur</w:t>
      </w:r>
      <w:r w:rsidR="0069263A" w:rsidRPr="003452DF">
        <w:rPr>
          <w:rFonts w:ascii="Arial" w:hAnsi="Arial" w:cs="Arial"/>
          <w:color w:val="0E101A"/>
        </w:rPr>
        <w:t>-the case of KFC in Asia.</w:t>
      </w:r>
    </w:p>
    <w:p w14:paraId="4BAC4F23" w14:textId="2C64DB97" w:rsidR="006F115D" w:rsidRDefault="006F115D" w:rsidP="008E6DEF">
      <w:pPr>
        <w:spacing w:line="360" w:lineRule="auto"/>
        <w:rPr>
          <w:rFonts w:ascii="Arial" w:hAnsi="Arial" w:cs="Arial"/>
          <w:color w:val="0E101A"/>
        </w:rPr>
      </w:pPr>
    </w:p>
    <w:p w14:paraId="3448FC95" w14:textId="1A568FDD" w:rsidR="006F115D" w:rsidRDefault="006F115D" w:rsidP="008E6DEF">
      <w:pPr>
        <w:spacing w:line="360" w:lineRule="auto"/>
        <w:rPr>
          <w:rFonts w:ascii="Arial" w:hAnsi="Arial" w:cs="Arial"/>
          <w:color w:val="0E101A"/>
        </w:rPr>
      </w:pPr>
    </w:p>
    <w:p w14:paraId="05D9D4F3" w14:textId="10CB2295" w:rsidR="00492FAC" w:rsidRDefault="00492FAC" w:rsidP="008E6DEF">
      <w:pPr>
        <w:spacing w:line="360" w:lineRule="auto"/>
        <w:rPr>
          <w:rFonts w:ascii="Arial" w:hAnsi="Arial" w:cs="Arial"/>
          <w:color w:val="0E101A"/>
        </w:rPr>
      </w:pPr>
    </w:p>
    <w:p w14:paraId="5CBF31E6" w14:textId="77777777" w:rsidR="00492FAC" w:rsidRDefault="00492FAC" w:rsidP="00492FAC">
      <w:pPr>
        <w:spacing w:line="360" w:lineRule="auto"/>
        <w:rPr>
          <w:rFonts w:ascii="Arial" w:hAnsi="Arial" w:cs="Arial"/>
          <w:b/>
          <w:bCs/>
          <w:color w:val="0E101A"/>
          <w:sz w:val="36"/>
          <w:szCs w:val="36"/>
        </w:rPr>
      </w:pPr>
    </w:p>
    <w:p w14:paraId="0E2905FD" w14:textId="77777777" w:rsidR="00492FAC" w:rsidRDefault="00492FAC" w:rsidP="00492FAC">
      <w:pPr>
        <w:spacing w:line="360" w:lineRule="auto"/>
        <w:rPr>
          <w:rFonts w:ascii="Arial" w:hAnsi="Arial" w:cs="Arial"/>
          <w:b/>
          <w:bCs/>
          <w:color w:val="0E101A"/>
          <w:sz w:val="36"/>
          <w:szCs w:val="36"/>
        </w:rPr>
      </w:pPr>
    </w:p>
    <w:p w14:paraId="24789DB2" w14:textId="77777777" w:rsidR="00492FAC" w:rsidRDefault="00492FAC" w:rsidP="00492FAC">
      <w:pPr>
        <w:spacing w:line="360" w:lineRule="auto"/>
        <w:rPr>
          <w:rFonts w:ascii="Arial" w:hAnsi="Arial" w:cs="Arial"/>
          <w:b/>
          <w:bCs/>
          <w:color w:val="0E101A"/>
          <w:sz w:val="36"/>
          <w:szCs w:val="36"/>
        </w:rPr>
      </w:pPr>
    </w:p>
    <w:p w14:paraId="24DA1D9E" w14:textId="77777777" w:rsidR="00492FAC" w:rsidRDefault="00492FAC" w:rsidP="00492FAC">
      <w:pPr>
        <w:spacing w:line="360" w:lineRule="auto"/>
        <w:rPr>
          <w:rFonts w:ascii="Arial" w:hAnsi="Arial" w:cs="Arial"/>
          <w:b/>
          <w:bCs/>
          <w:color w:val="0E101A"/>
          <w:sz w:val="36"/>
          <w:szCs w:val="36"/>
        </w:rPr>
      </w:pPr>
    </w:p>
    <w:p w14:paraId="7CD2688B" w14:textId="77777777" w:rsidR="00492FAC" w:rsidRDefault="00492FAC" w:rsidP="00492FAC">
      <w:pPr>
        <w:spacing w:line="360" w:lineRule="auto"/>
        <w:rPr>
          <w:rFonts w:ascii="Arial" w:hAnsi="Arial" w:cs="Arial"/>
          <w:b/>
          <w:bCs/>
          <w:color w:val="0E101A"/>
          <w:sz w:val="36"/>
          <w:szCs w:val="36"/>
        </w:rPr>
      </w:pPr>
    </w:p>
    <w:p w14:paraId="6D4CA088" w14:textId="77777777" w:rsidR="00492FAC" w:rsidRDefault="00492FAC" w:rsidP="00492FAC">
      <w:pPr>
        <w:spacing w:line="360" w:lineRule="auto"/>
        <w:rPr>
          <w:rFonts w:ascii="Arial" w:hAnsi="Arial" w:cs="Arial"/>
          <w:b/>
          <w:bCs/>
          <w:color w:val="0E101A"/>
          <w:sz w:val="36"/>
          <w:szCs w:val="36"/>
        </w:rPr>
      </w:pPr>
    </w:p>
    <w:p w14:paraId="2B6D4C98" w14:textId="77777777" w:rsidR="00492FAC" w:rsidRDefault="00492FAC" w:rsidP="00492FAC">
      <w:pPr>
        <w:spacing w:line="360" w:lineRule="auto"/>
        <w:rPr>
          <w:rFonts w:ascii="Arial" w:hAnsi="Arial" w:cs="Arial"/>
          <w:b/>
          <w:bCs/>
          <w:color w:val="0E101A"/>
          <w:sz w:val="36"/>
          <w:szCs w:val="36"/>
        </w:rPr>
      </w:pPr>
    </w:p>
    <w:p w14:paraId="3C12F9CE" w14:textId="77777777" w:rsidR="00492FAC" w:rsidRDefault="00492FAC" w:rsidP="00492FAC">
      <w:pPr>
        <w:spacing w:line="360" w:lineRule="auto"/>
        <w:rPr>
          <w:rFonts w:ascii="Arial" w:hAnsi="Arial" w:cs="Arial"/>
          <w:b/>
          <w:bCs/>
          <w:color w:val="0E101A"/>
          <w:sz w:val="36"/>
          <w:szCs w:val="36"/>
        </w:rPr>
      </w:pPr>
    </w:p>
    <w:p w14:paraId="115A974C" w14:textId="1B202AB4" w:rsidR="00492FAC" w:rsidRPr="00492FAC" w:rsidRDefault="00492FAC" w:rsidP="00492FAC">
      <w:pPr>
        <w:spacing w:line="360" w:lineRule="auto"/>
        <w:rPr>
          <w:rFonts w:ascii="Arial" w:hAnsi="Arial" w:cs="Arial"/>
          <w:b/>
          <w:bCs/>
          <w:color w:val="0E101A"/>
          <w:sz w:val="36"/>
          <w:szCs w:val="36"/>
        </w:rPr>
      </w:pPr>
      <w:r w:rsidRPr="00492FAC">
        <w:rPr>
          <w:rFonts w:ascii="Arial" w:hAnsi="Arial" w:cs="Arial"/>
          <w:b/>
          <w:bCs/>
          <w:color w:val="0E101A"/>
          <w:sz w:val="36"/>
          <w:szCs w:val="36"/>
        </w:rPr>
        <w:t>Cultural and social forces in new markets and their impact on marketing activities and consumer buying behaviour-the case of KFC in Asia.</w:t>
      </w:r>
    </w:p>
    <w:p w14:paraId="5B6AFA7A" w14:textId="77777777" w:rsidR="00492FAC" w:rsidRDefault="00492FAC" w:rsidP="00492FAC">
      <w:pPr>
        <w:spacing w:line="360" w:lineRule="auto"/>
        <w:rPr>
          <w:rFonts w:ascii="Arial" w:hAnsi="Arial" w:cs="Arial"/>
          <w:color w:val="0E101A"/>
        </w:rPr>
      </w:pPr>
    </w:p>
    <w:p w14:paraId="5BFA595C" w14:textId="2E431735" w:rsidR="00492FAC" w:rsidRDefault="00492FAC" w:rsidP="008E6DEF">
      <w:pPr>
        <w:spacing w:line="360" w:lineRule="auto"/>
        <w:rPr>
          <w:rFonts w:ascii="Arial" w:hAnsi="Arial" w:cs="Arial"/>
          <w:color w:val="0E101A"/>
        </w:rPr>
      </w:pPr>
    </w:p>
    <w:p w14:paraId="5EDE1E99" w14:textId="0A48C554" w:rsidR="00492FAC" w:rsidRDefault="00492FAC" w:rsidP="008E6DEF">
      <w:pPr>
        <w:spacing w:line="360" w:lineRule="auto"/>
        <w:rPr>
          <w:rFonts w:ascii="Arial" w:hAnsi="Arial" w:cs="Arial"/>
          <w:color w:val="0E101A"/>
        </w:rPr>
      </w:pPr>
    </w:p>
    <w:p w14:paraId="24C6D0A7" w14:textId="7A3F65CA" w:rsidR="00492FAC" w:rsidRDefault="00492FAC" w:rsidP="008E6DEF">
      <w:pPr>
        <w:spacing w:line="360" w:lineRule="auto"/>
        <w:rPr>
          <w:rFonts w:ascii="Arial" w:hAnsi="Arial" w:cs="Arial"/>
          <w:color w:val="0E101A"/>
        </w:rPr>
      </w:pPr>
    </w:p>
    <w:p w14:paraId="6D30EF64" w14:textId="095CB6A8" w:rsidR="00492FAC" w:rsidRDefault="00492FAC" w:rsidP="008E6DEF">
      <w:pPr>
        <w:spacing w:line="360" w:lineRule="auto"/>
        <w:rPr>
          <w:rFonts w:ascii="Arial" w:hAnsi="Arial" w:cs="Arial"/>
          <w:color w:val="0E101A"/>
        </w:rPr>
      </w:pPr>
    </w:p>
    <w:p w14:paraId="44D81117" w14:textId="301472D4" w:rsidR="00492FAC" w:rsidRDefault="00492FAC" w:rsidP="008E6DEF">
      <w:pPr>
        <w:spacing w:line="360" w:lineRule="auto"/>
        <w:rPr>
          <w:rFonts w:ascii="Arial" w:hAnsi="Arial" w:cs="Arial"/>
          <w:color w:val="0E101A"/>
        </w:rPr>
      </w:pPr>
    </w:p>
    <w:p w14:paraId="1B85EFD5" w14:textId="77777777" w:rsidR="00492FAC" w:rsidRDefault="00492FAC" w:rsidP="008E6DEF">
      <w:pPr>
        <w:spacing w:line="360" w:lineRule="auto"/>
        <w:rPr>
          <w:rFonts w:ascii="Arial" w:hAnsi="Arial" w:cs="Arial"/>
          <w:color w:val="0E101A"/>
        </w:rPr>
      </w:pPr>
    </w:p>
    <w:p w14:paraId="230130C5" w14:textId="77777777" w:rsidR="006F115D" w:rsidRPr="003452DF" w:rsidRDefault="006F115D" w:rsidP="008E6DEF">
      <w:pPr>
        <w:spacing w:line="360" w:lineRule="auto"/>
        <w:rPr>
          <w:rFonts w:ascii="Arial" w:hAnsi="Arial" w:cs="Arial"/>
          <w:color w:val="0E101A"/>
        </w:rPr>
      </w:pPr>
    </w:p>
    <w:p w14:paraId="721AFD37" w14:textId="77777777" w:rsidR="0069263A" w:rsidRPr="003452DF" w:rsidRDefault="0069263A" w:rsidP="008E6DEF">
      <w:pPr>
        <w:spacing w:line="360" w:lineRule="auto"/>
        <w:rPr>
          <w:rFonts w:ascii="Arial" w:hAnsi="Arial" w:cs="Arial"/>
          <w:color w:val="0E101A"/>
        </w:rPr>
      </w:pPr>
    </w:p>
    <w:p w14:paraId="1917483B" w14:textId="6D396F41" w:rsidR="009474B5" w:rsidRPr="006A599B" w:rsidRDefault="0069263A" w:rsidP="008E6DEF">
      <w:pPr>
        <w:spacing w:line="360" w:lineRule="auto"/>
        <w:rPr>
          <w:rFonts w:ascii="Arial" w:hAnsi="Arial" w:cs="Arial"/>
          <w:b/>
          <w:bCs/>
          <w:color w:val="0E101A"/>
        </w:rPr>
      </w:pPr>
      <w:r w:rsidRPr="003452DF">
        <w:rPr>
          <w:rFonts w:ascii="Arial" w:hAnsi="Arial" w:cs="Arial"/>
          <w:b/>
          <w:bCs/>
          <w:color w:val="0E101A"/>
        </w:rPr>
        <w:t>Abstract</w:t>
      </w:r>
    </w:p>
    <w:p w14:paraId="431EC197" w14:textId="1F3D0BFC" w:rsidR="009474B5" w:rsidRPr="003452DF" w:rsidRDefault="009474B5" w:rsidP="008E6DEF">
      <w:pPr>
        <w:spacing w:line="360" w:lineRule="auto"/>
        <w:rPr>
          <w:rFonts w:ascii="Arial" w:hAnsi="Arial" w:cs="Arial"/>
          <w:color w:val="0E101A"/>
        </w:rPr>
      </w:pPr>
      <w:r w:rsidRPr="003452DF">
        <w:rPr>
          <w:rFonts w:ascii="Arial" w:hAnsi="Arial" w:cs="Arial"/>
          <w:color w:val="0E101A"/>
        </w:rPr>
        <w:t xml:space="preserve">Cultural differences </w:t>
      </w:r>
      <w:r w:rsidR="00D06830">
        <w:rPr>
          <w:rFonts w:ascii="Arial" w:hAnsi="Arial" w:cs="Arial"/>
          <w:color w:val="0E101A"/>
        </w:rPr>
        <w:t>are often recognized as a significant aspect that has</w:t>
      </w:r>
      <w:r w:rsidR="00114209">
        <w:rPr>
          <w:rFonts w:ascii="Arial" w:hAnsi="Arial" w:cs="Arial"/>
          <w:color w:val="0E101A"/>
        </w:rPr>
        <w:t xml:space="preserve"> to be considered while underta</w:t>
      </w:r>
      <w:r w:rsidR="00D06830">
        <w:rPr>
          <w:rFonts w:ascii="Arial" w:hAnsi="Arial" w:cs="Arial"/>
          <w:color w:val="0E101A"/>
        </w:rPr>
        <w:t xml:space="preserve">king an </w:t>
      </w:r>
      <w:r w:rsidRPr="003452DF">
        <w:rPr>
          <w:rFonts w:ascii="Arial" w:hAnsi="Arial" w:cs="Arial"/>
          <w:color w:val="0E101A"/>
        </w:rPr>
        <w:t>international marketing</w:t>
      </w:r>
      <w:r w:rsidR="00114209">
        <w:rPr>
          <w:rFonts w:ascii="Arial" w:hAnsi="Arial" w:cs="Arial"/>
          <w:color w:val="0E101A"/>
        </w:rPr>
        <w:t xml:space="preserve"> practices</w:t>
      </w:r>
      <w:r w:rsidRPr="003452DF">
        <w:rPr>
          <w:rFonts w:ascii="Arial" w:hAnsi="Arial" w:cs="Arial"/>
          <w:color w:val="0E101A"/>
        </w:rPr>
        <w:t xml:space="preserve">. Therefore it attracts the </w:t>
      </w:r>
      <w:r w:rsidR="00114209">
        <w:rPr>
          <w:rFonts w:ascii="Arial" w:hAnsi="Arial" w:cs="Arial"/>
          <w:color w:val="0E101A"/>
        </w:rPr>
        <w:t>“</w:t>
      </w:r>
      <w:r w:rsidRPr="003452DF">
        <w:rPr>
          <w:rFonts w:ascii="Arial" w:hAnsi="Arial" w:cs="Arial"/>
          <w:color w:val="0E101A"/>
        </w:rPr>
        <w:t>attention</w:t>
      </w:r>
      <w:r w:rsidR="00114209">
        <w:rPr>
          <w:rFonts w:ascii="Arial" w:hAnsi="Arial" w:cs="Arial"/>
          <w:color w:val="0E101A"/>
        </w:rPr>
        <w:t>”</w:t>
      </w:r>
      <w:r w:rsidRPr="003452DF">
        <w:rPr>
          <w:rFonts w:ascii="Arial" w:hAnsi="Arial" w:cs="Arial"/>
          <w:color w:val="0E101A"/>
        </w:rPr>
        <w:t xml:space="preserve"> of </w:t>
      </w:r>
      <w:r w:rsidR="00114209">
        <w:rPr>
          <w:rFonts w:ascii="Arial" w:hAnsi="Arial" w:cs="Arial"/>
          <w:color w:val="0E101A"/>
        </w:rPr>
        <w:t xml:space="preserve">several </w:t>
      </w:r>
      <w:r w:rsidRPr="003452DF">
        <w:rPr>
          <w:rFonts w:ascii="Arial" w:hAnsi="Arial" w:cs="Arial"/>
          <w:color w:val="0E101A"/>
        </w:rPr>
        <w:t>researchers. The theoretical work of t</w:t>
      </w:r>
      <w:r w:rsidR="00114209">
        <w:rPr>
          <w:rFonts w:ascii="Arial" w:hAnsi="Arial" w:cs="Arial"/>
          <w:color w:val="0E101A"/>
        </w:rPr>
        <w:t xml:space="preserve">his study mainly contains cross - </w:t>
      </w:r>
      <w:r w:rsidRPr="003452DF">
        <w:rPr>
          <w:rFonts w:ascii="Arial" w:hAnsi="Arial" w:cs="Arial"/>
          <w:color w:val="0E101A"/>
        </w:rPr>
        <w:t xml:space="preserve">cultural theories and a </w:t>
      </w:r>
      <w:r w:rsidR="00114209">
        <w:rPr>
          <w:rFonts w:ascii="Arial" w:hAnsi="Arial" w:cs="Arial"/>
          <w:color w:val="0E101A"/>
        </w:rPr>
        <w:t>“</w:t>
      </w:r>
      <w:r w:rsidRPr="003452DF">
        <w:rPr>
          <w:rFonts w:ascii="Arial" w:hAnsi="Arial" w:cs="Arial"/>
          <w:color w:val="0E101A"/>
        </w:rPr>
        <w:t>4P marketing strategy</w:t>
      </w:r>
      <w:r w:rsidR="00114209">
        <w:rPr>
          <w:rFonts w:ascii="Arial" w:hAnsi="Arial" w:cs="Arial"/>
          <w:color w:val="0E101A"/>
        </w:rPr>
        <w:t>”</w:t>
      </w:r>
      <w:r w:rsidRPr="003452DF">
        <w:rPr>
          <w:rFonts w:ascii="Arial" w:hAnsi="Arial" w:cs="Arial"/>
          <w:color w:val="0E101A"/>
        </w:rPr>
        <w:t xml:space="preserve">. </w:t>
      </w:r>
      <w:r w:rsidR="00114209">
        <w:rPr>
          <w:rFonts w:ascii="Arial" w:hAnsi="Arial" w:cs="Arial"/>
          <w:color w:val="0E101A"/>
        </w:rPr>
        <w:t xml:space="preserve">Furthermore, the aforementioned </w:t>
      </w:r>
      <w:r w:rsidRPr="003452DF">
        <w:rPr>
          <w:rFonts w:ascii="Arial" w:hAnsi="Arial" w:cs="Arial"/>
          <w:color w:val="0E101A"/>
        </w:rPr>
        <w:t xml:space="preserve">theories are collected </w:t>
      </w:r>
      <w:r w:rsidR="00114209">
        <w:rPr>
          <w:rFonts w:ascii="Arial" w:hAnsi="Arial" w:cs="Arial"/>
          <w:color w:val="0E101A"/>
        </w:rPr>
        <w:t>within</w:t>
      </w:r>
      <w:r w:rsidRPr="003452DF">
        <w:rPr>
          <w:rFonts w:ascii="Arial" w:hAnsi="Arial" w:cs="Arial"/>
          <w:color w:val="0E101A"/>
        </w:rPr>
        <w:t xml:space="preserve"> an </w:t>
      </w:r>
      <w:r w:rsidR="00114209">
        <w:rPr>
          <w:rFonts w:ascii="Arial" w:hAnsi="Arial" w:cs="Arial"/>
          <w:color w:val="0E101A"/>
        </w:rPr>
        <w:t>“</w:t>
      </w:r>
      <w:r w:rsidRPr="003452DF">
        <w:rPr>
          <w:rFonts w:ascii="Arial" w:hAnsi="Arial" w:cs="Arial"/>
          <w:color w:val="0E101A"/>
        </w:rPr>
        <w:t>analytical model</w:t>
      </w:r>
      <w:r w:rsidR="00114209">
        <w:rPr>
          <w:rFonts w:ascii="Arial" w:hAnsi="Arial" w:cs="Arial"/>
          <w:color w:val="0E101A"/>
        </w:rPr>
        <w:t>”</w:t>
      </w:r>
      <w:r w:rsidRPr="003452DF">
        <w:rPr>
          <w:rFonts w:ascii="Arial" w:hAnsi="Arial" w:cs="Arial"/>
          <w:color w:val="0E101A"/>
        </w:rPr>
        <w:t xml:space="preserve"> that will explain the relationship between the </w:t>
      </w:r>
      <w:r w:rsidR="00114209">
        <w:rPr>
          <w:rFonts w:ascii="Arial" w:hAnsi="Arial" w:cs="Arial"/>
          <w:color w:val="0E101A"/>
        </w:rPr>
        <w:t>2</w:t>
      </w:r>
      <w:r w:rsidR="00361B47">
        <w:rPr>
          <w:rFonts w:ascii="Arial" w:hAnsi="Arial" w:cs="Arial"/>
          <w:color w:val="0E101A"/>
        </w:rPr>
        <w:t xml:space="preserve"> approaches. This will be used as a foundation for gathering </w:t>
      </w:r>
      <w:r w:rsidRPr="003452DF">
        <w:rPr>
          <w:rFonts w:ascii="Arial" w:hAnsi="Arial" w:cs="Arial"/>
          <w:color w:val="0E101A"/>
        </w:rPr>
        <w:t xml:space="preserve">and </w:t>
      </w:r>
      <w:proofErr w:type="spellStart"/>
      <w:r w:rsidRPr="003452DF">
        <w:rPr>
          <w:rFonts w:ascii="Arial" w:hAnsi="Arial" w:cs="Arial"/>
          <w:color w:val="0E101A"/>
        </w:rPr>
        <w:t>analyzing</w:t>
      </w:r>
      <w:proofErr w:type="spellEnd"/>
      <w:r w:rsidR="00A900B9">
        <w:rPr>
          <w:rFonts w:ascii="Arial" w:hAnsi="Arial" w:cs="Arial"/>
          <w:color w:val="0E101A"/>
        </w:rPr>
        <w:t xml:space="preserve"> the collected “</w:t>
      </w:r>
      <w:r w:rsidRPr="003452DF">
        <w:rPr>
          <w:rFonts w:ascii="Arial" w:hAnsi="Arial" w:cs="Arial"/>
          <w:color w:val="0E101A"/>
        </w:rPr>
        <w:t>empirical findings</w:t>
      </w:r>
      <w:r w:rsidR="00A900B9">
        <w:rPr>
          <w:rFonts w:ascii="Arial" w:hAnsi="Arial" w:cs="Arial"/>
          <w:color w:val="0E101A"/>
        </w:rPr>
        <w:t>”</w:t>
      </w:r>
      <w:r w:rsidRPr="003452DF">
        <w:rPr>
          <w:rFonts w:ascii="Arial" w:hAnsi="Arial" w:cs="Arial"/>
          <w:color w:val="0E101A"/>
        </w:rPr>
        <w:t xml:space="preserve"> when discussing </w:t>
      </w:r>
      <w:r w:rsidR="00A900B9">
        <w:rPr>
          <w:rFonts w:ascii="Arial" w:hAnsi="Arial" w:cs="Arial"/>
          <w:color w:val="0E101A"/>
        </w:rPr>
        <w:t>global</w:t>
      </w:r>
      <w:r w:rsidRPr="003452DF">
        <w:rPr>
          <w:rFonts w:ascii="Arial" w:hAnsi="Arial" w:cs="Arial"/>
          <w:color w:val="0E101A"/>
        </w:rPr>
        <w:t xml:space="preserve"> marketing. </w:t>
      </w:r>
      <w:r w:rsidR="00A900B9">
        <w:rPr>
          <w:rFonts w:ascii="Arial" w:hAnsi="Arial" w:cs="Arial"/>
          <w:color w:val="0E101A"/>
        </w:rPr>
        <w:t>Moreover, o</w:t>
      </w:r>
      <w:r w:rsidRPr="003452DF">
        <w:rPr>
          <w:rFonts w:ascii="Arial" w:hAnsi="Arial" w:cs="Arial"/>
          <w:color w:val="0E101A"/>
        </w:rPr>
        <w:t xml:space="preserve">ne of the </w:t>
      </w:r>
      <w:r w:rsidR="00A900B9">
        <w:rPr>
          <w:rFonts w:ascii="Arial" w:hAnsi="Arial" w:cs="Arial"/>
          <w:color w:val="0E101A"/>
        </w:rPr>
        <w:t xml:space="preserve">major challenges </w:t>
      </w:r>
      <w:r w:rsidRPr="003452DF">
        <w:rPr>
          <w:rFonts w:ascii="Arial" w:hAnsi="Arial" w:cs="Arial"/>
          <w:color w:val="0E101A"/>
        </w:rPr>
        <w:t xml:space="preserve">is often to consider cultural differences. </w:t>
      </w:r>
      <w:r w:rsidR="0054041E" w:rsidRPr="0054041E">
        <w:rPr>
          <w:rFonts w:ascii="Arial" w:hAnsi="Arial" w:cs="Arial"/>
          <w:color w:val="0E101A"/>
        </w:rPr>
        <w:t xml:space="preserve">A collection of ingrained ideas, attitudes, and traditions that directly influence how people behave in a market are referred to as a culture in terms of international marketing. Elements like values, agreements, and enterprises are frequently ingrained in society and have observable variances between nations. There are various ways that cultural differences might be seen. When marketers </w:t>
      </w:r>
      <w:r w:rsidR="0054041E" w:rsidRPr="0054041E">
        <w:rPr>
          <w:rFonts w:ascii="Arial" w:hAnsi="Arial" w:cs="Arial"/>
          <w:color w:val="0E101A"/>
        </w:rPr>
        <w:lastRenderedPageBreak/>
        <w:t>strive to make choices that assist them join a foreign market, distinguishing certain symbols, characteristics, rituals, and values is always difficult since they are intangible and difficult to quantify. Additionally, it is impossible to directly see the values that define a culture.</w:t>
      </w:r>
    </w:p>
    <w:p w14:paraId="3712E7C3" w14:textId="4A828AF3" w:rsidR="00166798" w:rsidRPr="003452DF" w:rsidRDefault="0069263A" w:rsidP="008E6DEF">
      <w:pPr>
        <w:spacing w:line="360" w:lineRule="auto"/>
        <w:rPr>
          <w:rFonts w:ascii="Arial" w:hAnsi="Arial" w:cs="Arial"/>
          <w:color w:val="0E101A"/>
        </w:rPr>
      </w:pPr>
      <w:r w:rsidRPr="003452DF">
        <w:rPr>
          <w:rFonts w:ascii="Arial" w:hAnsi="Arial" w:cs="Arial"/>
          <w:color w:val="0E101A"/>
        </w:rPr>
        <w:t>(Yu Cui and Zhang Ting, 2021)</w:t>
      </w:r>
    </w:p>
    <w:p w14:paraId="1612ACF7" w14:textId="28547A6D" w:rsidR="009474B5" w:rsidRPr="003452DF" w:rsidRDefault="00CA3F96" w:rsidP="008E6DEF">
      <w:pPr>
        <w:spacing w:line="360" w:lineRule="auto"/>
        <w:rPr>
          <w:rFonts w:ascii="Arial" w:hAnsi="Arial" w:cs="Arial"/>
          <w:color w:val="0E101A"/>
        </w:rPr>
      </w:pPr>
      <w:r w:rsidRPr="00CA3F96">
        <w:rPr>
          <w:rFonts w:ascii="Arial" w:hAnsi="Arial" w:cs="Arial"/>
          <w:color w:val="0E101A"/>
        </w:rPr>
        <w:t xml:space="preserve">By appropriating items from many cultures (such as fairy tales, picture books, or advertisements), society celebrates individual ideals and communicates its choices over the alternatives. The value notion, which is the estimated centre trend of the replies, is then frequently used racially. Discounts are also inadvertently acquired; individuals only have a partial awareness of them, and assessing values is a difficult undertaking. Their shared issues stem from their false belief that external markets would be comparable to domestic market as well as that they can conduct commerce in a same manner, despite the fact that the ideals of culture satisfy this society's </w:t>
      </w:r>
      <w:r w:rsidR="00A04E46">
        <w:rPr>
          <w:rFonts w:ascii="Arial" w:hAnsi="Arial" w:cs="Arial"/>
          <w:color w:val="0E101A"/>
        </w:rPr>
        <w:t>necessity structure and purpose</w:t>
      </w:r>
      <w:r w:rsidR="009474B5" w:rsidRPr="003452DF">
        <w:rPr>
          <w:rFonts w:ascii="Arial" w:hAnsi="Arial" w:cs="Arial"/>
          <w:color w:val="0E101A"/>
        </w:rPr>
        <w:t>; it is a culture that sets the standards shared by significant sections of this society, which in turn sets the rules for working in this market.</w:t>
      </w:r>
    </w:p>
    <w:p w14:paraId="51CA8935" w14:textId="6B9A07AF" w:rsidR="009474B5" w:rsidRPr="003452DF" w:rsidRDefault="00A04E46" w:rsidP="008E6DEF">
      <w:pPr>
        <w:spacing w:line="360" w:lineRule="auto"/>
        <w:rPr>
          <w:rFonts w:ascii="Arial" w:hAnsi="Arial" w:cs="Arial"/>
          <w:color w:val="0E101A"/>
        </w:rPr>
      </w:pPr>
      <w:r>
        <w:rPr>
          <w:rFonts w:ascii="Arial" w:hAnsi="Arial" w:cs="Arial"/>
          <w:color w:val="0E101A"/>
        </w:rPr>
        <w:t xml:space="preserve"> (</w:t>
      </w:r>
      <w:proofErr w:type="spellStart"/>
      <w:r>
        <w:rPr>
          <w:rFonts w:ascii="Arial" w:hAnsi="Arial" w:cs="Arial"/>
          <w:color w:val="0E101A"/>
        </w:rPr>
        <w:t>Doole</w:t>
      </w:r>
      <w:proofErr w:type="spellEnd"/>
      <w:r>
        <w:rPr>
          <w:rFonts w:ascii="Arial" w:hAnsi="Arial" w:cs="Arial"/>
          <w:color w:val="0E101A"/>
        </w:rPr>
        <w:t xml:space="preserve"> and Lowe,2021)</w:t>
      </w:r>
    </w:p>
    <w:p w14:paraId="081339C5" w14:textId="27275243" w:rsidR="0069263A" w:rsidRPr="003452DF" w:rsidRDefault="00A04E46" w:rsidP="008E6DEF">
      <w:pPr>
        <w:spacing w:line="360" w:lineRule="auto"/>
        <w:rPr>
          <w:rFonts w:ascii="Arial" w:hAnsi="Arial" w:cs="Arial"/>
          <w:color w:val="0E101A"/>
        </w:rPr>
      </w:pPr>
      <w:r w:rsidRPr="00A04E46">
        <w:rPr>
          <w:rFonts w:ascii="Arial" w:hAnsi="Arial" w:cs="Arial"/>
          <w:color w:val="0E101A"/>
        </w:rPr>
        <w:t>This dissertation employs a subjective research methodology. We shall choose two representative American businesses from the many instances; the information was gathered through semi-structured telephone conversations. Secondary information was also added to the data, including such information from other corporate websites and research publications. This investigation has led us to the conclusion that cultural variations have a varied impact on both organisations' 4P marketing tactics. The primary variables that somehow way affect how a marketing plan is implemented in global markets are languages, values, and client behaviour of the country and culture.</w:t>
      </w:r>
      <w:r w:rsidR="0069263A" w:rsidRPr="003452DF">
        <w:rPr>
          <w:rFonts w:ascii="Arial" w:hAnsi="Arial" w:cs="Arial"/>
          <w:color w:val="0E101A"/>
        </w:rPr>
        <w:t>(</w:t>
      </w:r>
      <w:proofErr w:type="spellStart"/>
      <w:r w:rsidR="0069263A" w:rsidRPr="003452DF">
        <w:rPr>
          <w:rFonts w:ascii="Arial" w:hAnsi="Arial" w:cs="Arial"/>
          <w:color w:val="0E101A"/>
        </w:rPr>
        <w:t>Doole</w:t>
      </w:r>
      <w:proofErr w:type="spellEnd"/>
      <w:r w:rsidR="0069263A" w:rsidRPr="003452DF">
        <w:rPr>
          <w:rFonts w:ascii="Arial" w:hAnsi="Arial" w:cs="Arial"/>
          <w:color w:val="0E101A"/>
        </w:rPr>
        <w:t xml:space="preserve"> and Lowe,2021)</w:t>
      </w:r>
    </w:p>
    <w:p w14:paraId="0BD3EB9F" w14:textId="536895D0" w:rsidR="00E177CE" w:rsidRDefault="00915E14" w:rsidP="00172A15">
      <w:pPr>
        <w:spacing w:line="360" w:lineRule="auto"/>
        <w:rPr>
          <w:rFonts w:ascii="Arial" w:hAnsi="Arial" w:cs="Arial"/>
          <w:b/>
          <w:bCs/>
          <w:color w:val="0E101A"/>
        </w:rPr>
      </w:pPr>
      <w:r>
        <w:rPr>
          <w:rFonts w:ascii="Arial" w:hAnsi="Arial" w:cs="Arial"/>
          <w:color w:val="0E101A"/>
        </w:rPr>
        <w:t xml:space="preserve">     </w:t>
      </w:r>
    </w:p>
    <w:p w14:paraId="6E481E3B" w14:textId="77777777" w:rsidR="00172A15" w:rsidRPr="00CB77D6" w:rsidRDefault="00172A15" w:rsidP="00172A15">
      <w:pPr>
        <w:spacing w:line="360" w:lineRule="auto"/>
        <w:rPr>
          <w:lang w:val="bg-BG"/>
        </w:rPr>
      </w:pPr>
    </w:p>
    <w:p w14:paraId="6D2F6B58" w14:textId="7973366F" w:rsidR="004A0EC6" w:rsidRDefault="004A0EC6" w:rsidP="008E6DEF">
      <w:pPr>
        <w:spacing w:line="360" w:lineRule="auto"/>
        <w:rPr>
          <w:rFonts w:ascii="Arial" w:hAnsi="Arial" w:cs="Arial"/>
          <w:color w:val="0E101A"/>
          <w:lang w:val="en-GB"/>
        </w:rPr>
      </w:pPr>
    </w:p>
    <w:p w14:paraId="53FC35BC" w14:textId="232242EE" w:rsidR="004A0EC6" w:rsidRDefault="004A0EC6" w:rsidP="008E6DEF">
      <w:pPr>
        <w:spacing w:line="360" w:lineRule="auto"/>
        <w:rPr>
          <w:rFonts w:ascii="Arial" w:hAnsi="Arial" w:cs="Arial"/>
          <w:color w:val="0E101A"/>
          <w:lang w:val="en-GB"/>
        </w:rPr>
      </w:pPr>
    </w:p>
    <w:p w14:paraId="74584D10" w14:textId="49E4F918" w:rsidR="00CB77D6" w:rsidRDefault="00CB77D6" w:rsidP="00CB77D6">
      <w:pPr>
        <w:tabs>
          <w:tab w:val="center" w:pos="4157"/>
        </w:tabs>
        <w:spacing w:after="352" w:line="259" w:lineRule="auto"/>
        <w:ind w:left="-15"/>
      </w:pPr>
      <w:r>
        <w:tab/>
        <w:t xml:space="preserve">- 1 - </w:t>
      </w:r>
    </w:p>
    <w:p w14:paraId="746E78FA" w14:textId="3A517C94" w:rsidR="004A0EC6" w:rsidRDefault="004A0EC6" w:rsidP="008E6DEF">
      <w:pPr>
        <w:spacing w:line="360" w:lineRule="auto"/>
        <w:rPr>
          <w:rFonts w:ascii="Arial" w:hAnsi="Arial" w:cs="Arial"/>
          <w:color w:val="0E101A"/>
          <w:lang w:val="en-GB"/>
        </w:rPr>
      </w:pPr>
    </w:p>
    <w:sdt>
      <w:sdtPr>
        <w:rPr>
          <w:rFonts w:ascii="Times New Roman" w:eastAsia="Times New Roman" w:hAnsi="Times New Roman" w:cs="Times New Roman"/>
          <w:b w:val="0"/>
          <w:bCs w:val="0"/>
          <w:color w:val="auto"/>
          <w:sz w:val="24"/>
          <w:szCs w:val="24"/>
          <w:lang w:val="en-IN" w:eastAsia="en-GB"/>
        </w:rPr>
        <w:id w:val="-1385636751"/>
        <w:docPartObj>
          <w:docPartGallery w:val="Table of Contents"/>
          <w:docPartUnique/>
        </w:docPartObj>
      </w:sdtPr>
      <w:sdtEndPr>
        <w:rPr>
          <w:noProof/>
        </w:rPr>
      </w:sdtEndPr>
      <w:sdtContent>
        <w:p w14:paraId="2053E0EE" w14:textId="77777777" w:rsidR="004A0EC6" w:rsidRDefault="004A0EC6" w:rsidP="004A0EC6">
          <w:pPr>
            <w:pStyle w:val="TOCHeading"/>
          </w:pPr>
          <w:r>
            <w:t>Table of Contents</w:t>
          </w:r>
        </w:p>
        <w:p w14:paraId="4CE8C86D" w14:textId="77777777" w:rsidR="004A0EC6" w:rsidRDefault="004A0EC6" w:rsidP="004A0EC6">
          <w:pPr>
            <w:pStyle w:val="TOC1"/>
            <w:tabs>
              <w:tab w:val="right" w:leader="dot" w:pos="9016"/>
            </w:tabs>
            <w:rPr>
              <w:rFonts w:eastAsiaTheme="minorEastAsia" w:cstheme="minorBidi"/>
              <w:b w:val="0"/>
              <w:bCs w:val="0"/>
              <w:caps/>
              <w:noProof/>
              <w:lang w:val="en-BG"/>
            </w:rPr>
          </w:pPr>
          <w:r>
            <w:rPr>
              <w:b w:val="0"/>
              <w:bCs w:val="0"/>
            </w:rPr>
            <w:fldChar w:fldCharType="begin"/>
          </w:r>
          <w:r>
            <w:instrText xml:space="preserve"> TOC \o "1-3" \h \z \u </w:instrText>
          </w:r>
          <w:r>
            <w:rPr>
              <w:b w:val="0"/>
              <w:bCs w:val="0"/>
            </w:rPr>
            <w:fldChar w:fldCharType="separate"/>
          </w:r>
          <w:hyperlink w:anchor="_Toc117962819" w:history="1">
            <w:r w:rsidRPr="00D46D85">
              <w:rPr>
                <w:rStyle w:val="Hyperlink"/>
                <w:noProof/>
              </w:rPr>
              <w:t>1.0 I</w:t>
            </w:r>
            <w:r w:rsidRPr="00D46D85">
              <w:rPr>
                <w:rStyle w:val="Hyperlink"/>
                <w:noProof/>
                <w:lang w:val="en-GB"/>
              </w:rPr>
              <w:t>ntroduction</w:t>
            </w:r>
            <w:r>
              <w:rPr>
                <w:noProof/>
                <w:webHidden/>
              </w:rPr>
              <w:tab/>
            </w:r>
            <w:r>
              <w:rPr>
                <w:noProof/>
                <w:webHidden/>
              </w:rPr>
              <w:fldChar w:fldCharType="begin"/>
            </w:r>
            <w:r>
              <w:rPr>
                <w:noProof/>
                <w:webHidden/>
              </w:rPr>
              <w:instrText xml:space="preserve"> PAGEREF _Toc117962819 \h </w:instrText>
            </w:r>
            <w:r>
              <w:rPr>
                <w:noProof/>
                <w:webHidden/>
              </w:rPr>
            </w:r>
            <w:r>
              <w:rPr>
                <w:noProof/>
                <w:webHidden/>
              </w:rPr>
              <w:fldChar w:fldCharType="separate"/>
            </w:r>
            <w:r>
              <w:rPr>
                <w:noProof/>
                <w:webHidden/>
              </w:rPr>
              <w:t>4</w:t>
            </w:r>
            <w:r>
              <w:rPr>
                <w:noProof/>
                <w:webHidden/>
              </w:rPr>
              <w:fldChar w:fldCharType="end"/>
            </w:r>
          </w:hyperlink>
        </w:p>
        <w:p w14:paraId="195DDFC2"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20" w:history="1">
            <w:r w:rsidR="004A0EC6" w:rsidRPr="00D46D85">
              <w:rPr>
                <w:rStyle w:val="Hyperlink"/>
                <w:noProof/>
              </w:rPr>
              <w:t>2.0 Background research topic</w:t>
            </w:r>
            <w:r w:rsidR="004A0EC6">
              <w:rPr>
                <w:noProof/>
                <w:webHidden/>
              </w:rPr>
              <w:tab/>
            </w:r>
            <w:r w:rsidR="004A0EC6">
              <w:rPr>
                <w:noProof/>
                <w:webHidden/>
              </w:rPr>
              <w:fldChar w:fldCharType="begin"/>
            </w:r>
            <w:r w:rsidR="004A0EC6">
              <w:rPr>
                <w:noProof/>
                <w:webHidden/>
              </w:rPr>
              <w:instrText xml:space="preserve"> PAGEREF _Toc117962820 \h </w:instrText>
            </w:r>
            <w:r w:rsidR="004A0EC6">
              <w:rPr>
                <w:noProof/>
                <w:webHidden/>
              </w:rPr>
            </w:r>
            <w:r w:rsidR="004A0EC6">
              <w:rPr>
                <w:noProof/>
                <w:webHidden/>
              </w:rPr>
              <w:fldChar w:fldCharType="separate"/>
            </w:r>
            <w:r w:rsidR="004A0EC6">
              <w:rPr>
                <w:noProof/>
                <w:webHidden/>
              </w:rPr>
              <w:t>5</w:t>
            </w:r>
            <w:r w:rsidR="004A0EC6">
              <w:rPr>
                <w:noProof/>
                <w:webHidden/>
              </w:rPr>
              <w:fldChar w:fldCharType="end"/>
            </w:r>
          </w:hyperlink>
        </w:p>
        <w:p w14:paraId="415DC701"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21" w:history="1">
            <w:r w:rsidR="004A0EC6" w:rsidRPr="00D46D85">
              <w:rPr>
                <w:rStyle w:val="Hyperlink"/>
                <w:noProof/>
              </w:rPr>
              <w:t>3.0 Literature review</w:t>
            </w:r>
            <w:r w:rsidR="004A0EC6">
              <w:rPr>
                <w:noProof/>
                <w:webHidden/>
              </w:rPr>
              <w:tab/>
            </w:r>
            <w:r w:rsidR="004A0EC6">
              <w:rPr>
                <w:noProof/>
                <w:webHidden/>
              </w:rPr>
              <w:fldChar w:fldCharType="begin"/>
            </w:r>
            <w:r w:rsidR="004A0EC6">
              <w:rPr>
                <w:noProof/>
                <w:webHidden/>
              </w:rPr>
              <w:instrText xml:space="preserve"> PAGEREF _Toc117962821 \h </w:instrText>
            </w:r>
            <w:r w:rsidR="004A0EC6">
              <w:rPr>
                <w:noProof/>
                <w:webHidden/>
              </w:rPr>
            </w:r>
            <w:r w:rsidR="004A0EC6">
              <w:rPr>
                <w:noProof/>
                <w:webHidden/>
              </w:rPr>
              <w:fldChar w:fldCharType="separate"/>
            </w:r>
            <w:r w:rsidR="004A0EC6">
              <w:rPr>
                <w:noProof/>
                <w:webHidden/>
              </w:rPr>
              <w:t>5</w:t>
            </w:r>
            <w:r w:rsidR="004A0EC6">
              <w:rPr>
                <w:noProof/>
                <w:webHidden/>
              </w:rPr>
              <w:fldChar w:fldCharType="end"/>
            </w:r>
          </w:hyperlink>
        </w:p>
        <w:p w14:paraId="45A84DAD"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22" w:history="1">
            <w:r w:rsidR="004A0EC6" w:rsidRPr="00D46D85">
              <w:rPr>
                <w:rStyle w:val="Hyperlink"/>
                <w:noProof/>
              </w:rPr>
              <w:t>4.0 7PS Marketing Mix</w:t>
            </w:r>
            <w:r w:rsidR="004A0EC6">
              <w:rPr>
                <w:noProof/>
                <w:webHidden/>
              </w:rPr>
              <w:tab/>
            </w:r>
            <w:r w:rsidR="004A0EC6">
              <w:rPr>
                <w:noProof/>
                <w:webHidden/>
              </w:rPr>
              <w:fldChar w:fldCharType="begin"/>
            </w:r>
            <w:r w:rsidR="004A0EC6">
              <w:rPr>
                <w:noProof/>
                <w:webHidden/>
              </w:rPr>
              <w:instrText xml:space="preserve"> PAGEREF _Toc117962822 \h </w:instrText>
            </w:r>
            <w:r w:rsidR="004A0EC6">
              <w:rPr>
                <w:noProof/>
                <w:webHidden/>
              </w:rPr>
            </w:r>
            <w:r w:rsidR="004A0EC6">
              <w:rPr>
                <w:noProof/>
                <w:webHidden/>
              </w:rPr>
              <w:fldChar w:fldCharType="separate"/>
            </w:r>
            <w:r w:rsidR="004A0EC6">
              <w:rPr>
                <w:noProof/>
                <w:webHidden/>
              </w:rPr>
              <w:t>5</w:t>
            </w:r>
            <w:r w:rsidR="004A0EC6">
              <w:rPr>
                <w:noProof/>
                <w:webHidden/>
              </w:rPr>
              <w:fldChar w:fldCharType="end"/>
            </w:r>
          </w:hyperlink>
        </w:p>
        <w:p w14:paraId="64B8B74B"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23" w:history="1">
            <w:r w:rsidR="004A0EC6" w:rsidRPr="00D46D85">
              <w:rPr>
                <w:rStyle w:val="Hyperlink"/>
                <w:noProof/>
              </w:rPr>
              <w:t>4.1 Product</w:t>
            </w:r>
            <w:r w:rsidR="004A0EC6">
              <w:rPr>
                <w:noProof/>
                <w:webHidden/>
              </w:rPr>
              <w:tab/>
            </w:r>
            <w:r w:rsidR="004A0EC6">
              <w:rPr>
                <w:noProof/>
                <w:webHidden/>
              </w:rPr>
              <w:fldChar w:fldCharType="begin"/>
            </w:r>
            <w:r w:rsidR="004A0EC6">
              <w:rPr>
                <w:noProof/>
                <w:webHidden/>
              </w:rPr>
              <w:instrText xml:space="preserve"> PAGEREF _Toc117962823 \h </w:instrText>
            </w:r>
            <w:r w:rsidR="004A0EC6">
              <w:rPr>
                <w:noProof/>
                <w:webHidden/>
              </w:rPr>
            </w:r>
            <w:r w:rsidR="004A0EC6">
              <w:rPr>
                <w:noProof/>
                <w:webHidden/>
              </w:rPr>
              <w:fldChar w:fldCharType="separate"/>
            </w:r>
            <w:r w:rsidR="004A0EC6">
              <w:rPr>
                <w:noProof/>
                <w:webHidden/>
              </w:rPr>
              <w:t>6</w:t>
            </w:r>
            <w:r w:rsidR="004A0EC6">
              <w:rPr>
                <w:noProof/>
                <w:webHidden/>
              </w:rPr>
              <w:fldChar w:fldCharType="end"/>
            </w:r>
          </w:hyperlink>
        </w:p>
        <w:p w14:paraId="1D5CA319" w14:textId="77777777" w:rsidR="004A0EC6" w:rsidRDefault="00CB77D6" w:rsidP="004A0EC6">
          <w:pPr>
            <w:pStyle w:val="TOC1"/>
            <w:tabs>
              <w:tab w:val="left" w:pos="522"/>
              <w:tab w:val="right" w:leader="dot" w:pos="9016"/>
            </w:tabs>
            <w:rPr>
              <w:rFonts w:eastAsiaTheme="minorEastAsia" w:cstheme="minorBidi"/>
              <w:b w:val="0"/>
              <w:bCs w:val="0"/>
              <w:caps/>
              <w:noProof/>
              <w:lang w:val="en-BG"/>
            </w:rPr>
          </w:pPr>
          <w:hyperlink w:anchor="_Toc117962824" w:history="1">
            <w:r w:rsidR="004A0EC6" w:rsidRPr="00D46D85">
              <w:rPr>
                <w:rStyle w:val="Hyperlink"/>
                <w:noProof/>
                <w:lang w:val="en-GB"/>
              </w:rPr>
              <w:t>5.0</w:t>
            </w:r>
            <w:r w:rsidR="004A0EC6">
              <w:rPr>
                <w:rFonts w:eastAsiaTheme="minorEastAsia" w:cstheme="minorBidi"/>
                <w:b w:val="0"/>
                <w:bCs w:val="0"/>
                <w:caps/>
                <w:noProof/>
                <w:lang w:val="en-BG"/>
              </w:rPr>
              <w:tab/>
            </w:r>
            <w:r w:rsidR="004A0EC6" w:rsidRPr="00D46D85">
              <w:rPr>
                <w:rStyle w:val="Hyperlink"/>
                <w:noProof/>
                <w:lang w:val="en-GB"/>
              </w:rPr>
              <w:t>Distribution and location strategy</w:t>
            </w:r>
            <w:r w:rsidR="004A0EC6">
              <w:rPr>
                <w:noProof/>
                <w:webHidden/>
              </w:rPr>
              <w:tab/>
            </w:r>
            <w:r w:rsidR="004A0EC6">
              <w:rPr>
                <w:noProof/>
                <w:webHidden/>
              </w:rPr>
              <w:fldChar w:fldCharType="begin"/>
            </w:r>
            <w:r w:rsidR="004A0EC6">
              <w:rPr>
                <w:noProof/>
                <w:webHidden/>
              </w:rPr>
              <w:instrText xml:space="preserve"> PAGEREF _Toc117962824 \h </w:instrText>
            </w:r>
            <w:r w:rsidR="004A0EC6">
              <w:rPr>
                <w:noProof/>
                <w:webHidden/>
              </w:rPr>
            </w:r>
            <w:r w:rsidR="004A0EC6">
              <w:rPr>
                <w:noProof/>
                <w:webHidden/>
              </w:rPr>
              <w:fldChar w:fldCharType="separate"/>
            </w:r>
            <w:r w:rsidR="004A0EC6">
              <w:rPr>
                <w:noProof/>
                <w:webHidden/>
              </w:rPr>
              <w:t>7</w:t>
            </w:r>
            <w:r w:rsidR="004A0EC6">
              <w:rPr>
                <w:noProof/>
                <w:webHidden/>
              </w:rPr>
              <w:fldChar w:fldCharType="end"/>
            </w:r>
          </w:hyperlink>
        </w:p>
        <w:p w14:paraId="05E9AA50"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25" w:history="1">
            <w:r w:rsidR="004A0EC6" w:rsidRPr="00D46D85">
              <w:rPr>
                <w:rStyle w:val="Hyperlink"/>
                <w:rFonts w:ascii="Arial" w:eastAsia="Calibri" w:hAnsi="Arial" w:cs="Arial"/>
                <w:noProof/>
              </w:rPr>
              <w:t>5.1 People</w:t>
            </w:r>
            <w:r w:rsidR="004A0EC6">
              <w:rPr>
                <w:noProof/>
                <w:webHidden/>
              </w:rPr>
              <w:tab/>
            </w:r>
            <w:r w:rsidR="004A0EC6">
              <w:rPr>
                <w:noProof/>
                <w:webHidden/>
              </w:rPr>
              <w:fldChar w:fldCharType="begin"/>
            </w:r>
            <w:r w:rsidR="004A0EC6">
              <w:rPr>
                <w:noProof/>
                <w:webHidden/>
              </w:rPr>
              <w:instrText xml:space="preserve"> PAGEREF _Toc117962825 \h </w:instrText>
            </w:r>
            <w:r w:rsidR="004A0EC6">
              <w:rPr>
                <w:noProof/>
                <w:webHidden/>
              </w:rPr>
            </w:r>
            <w:r w:rsidR="004A0EC6">
              <w:rPr>
                <w:noProof/>
                <w:webHidden/>
              </w:rPr>
              <w:fldChar w:fldCharType="separate"/>
            </w:r>
            <w:r w:rsidR="004A0EC6">
              <w:rPr>
                <w:noProof/>
                <w:webHidden/>
              </w:rPr>
              <w:t>7</w:t>
            </w:r>
            <w:r w:rsidR="004A0EC6">
              <w:rPr>
                <w:noProof/>
                <w:webHidden/>
              </w:rPr>
              <w:fldChar w:fldCharType="end"/>
            </w:r>
          </w:hyperlink>
        </w:p>
        <w:p w14:paraId="70376353"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26" w:history="1">
            <w:r w:rsidR="004A0EC6" w:rsidRPr="00D46D85">
              <w:rPr>
                <w:rStyle w:val="Hyperlink"/>
                <w:rFonts w:eastAsia="Calibri"/>
                <w:noProof/>
              </w:rPr>
              <w:t>5.2 Process</w:t>
            </w:r>
            <w:r w:rsidR="004A0EC6">
              <w:rPr>
                <w:noProof/>
                <w:webHidden/>
              </w:rPr>
              <w:tab/>
            </w:r>
            <w:r w:rsidR="004A0EC6">
              <w:rPr>
                <w:noProof/>
                <w:webHidden/>
              </w:rPr>
              <w:fldChar w:fldCharType="begin"/>
            </w:r>
            <w:r w:rsidR="004A0EC6">
              <w:rPr>
                <w:noProof/>
                <w:webHidden/>
              </w:rPr>
              <w:instrText xml:space="preserve"> PAGEREF _Toc117962826 \h </w:instrText>
            </w:r>
            <w:r w:rsidR="004A0EC6">
              <w:rPr>
                <w:noProof/>
                <w:webHidden/>
              </w:rPr>
            </w:r>
            <w:r w:rsidR="004A0EC6">
              <w:rPr>
                <w:noProof/>
                <w:webHidden/>
              </w:rPr>
              <w:fldChar w:fldCharType="separate"/>
            </w:r>
            <w:r w:rsidR="004A0EC6">
              <w:rPr>
                <w:noProof/>
                <w:webHidden/>
              </w:rPr>
              <w:t>7</w:t>
            </w:r>
            <w:r w:rsidR="004A0EC6">
              <w:rPr>
                <w:noProof/>
                <w:webHidden/>
              </w:rPr>
              <w:fldChar w:fldCharType="end"/>
            </w:r>
          </w:hyperlink>
        </w:p>
        <w:p w14:paraId="17EA6410"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27" w:history="1">
            <w:r w:rsidR="004A0EC6" w:rsidRPr="00D46D85">
              <w:rPr>
                <w:rStyle w:val="Hyperlink"/>
                <w:rFonts w:eastAsia="Calibri"/>
                <w:noProof/>
              </w:rPr>
              <w:t>5.3 Physical proof Evidence</w:t>
            </w:r>
            <w:r w:rsidR="004A0EC6">
              <w:rPr>
                <w:noProof/>
                <w:webHidden/>
              </w:rPr>
              <w:tab/>
            </w:r>
            <w:r w:rsidR="004A0EC6">
              <w:rPr>
                <w:noProof/>
                <w:webHidden/>
              </w:rPr>
              <w:fldChar w:fldCharType="begin"/>
            </w:r>
            <w:r w:rsidR="004A0EC6">
              <w:rPr>
                <w:noProof/>
                <w:webHidden/>
              </w:rPr>
              <w:instrText xml:space="preserve"> PAGEREF _Toc117962827 \h </w:instrText>
            </w:r>
            <w:r w:rsidR="004A0EC6">
              <w:rPr>
                <w:noProof/>
                <w:webHidden/>
              </w:rPr>
            </w:r>
            <w:r w:rsidR="004A0EC6">
              <w:rPr>
                <w:noProof/>
                <w:webHidden/>
              </w:rPr>
              <w:fldChar w:fldCharType="separate"/>
            </w:r>
            <w:r w:rsidR="004A0EC6">
              <w:rPr>
                <w:noProof/>
                <w:webHidden/>
              </w:rPr>
              <w:t>7</w:t>
            </w:r>
            <w:r w:rsidR="004A0EC6">
              <w:rPr>
                <w:noProof/>
                <w:webHidden/>
              </w:rPr>
              <w:fldChar w:fldCharType="end"/>
            </w:r>
          </w:hyperlink>
        </w:p>
        <w:p w14:paraId="160D6580"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28" w:history="1">
            <w:r w:rsidR="004A0EC6" w:rsidRPr="00D46D85">
              <w:rPr>
                <w:rStyle w:val="Hyperlink"/>
                <w:rFonts w:eastAsia="Calibri"/>
                <w:noProof/>
              </w:rPr>
              <w:t>6.0 Pestle analysis</w:t>
            </w:r>
            <w:r w:rsidR="004A0EC6">
              <w:rPr>
                <w:noProof/>
                <w:webHidden/>
              </w:rPr>
              <w:tab/>
            </w:r>
            <w:r w:rsidR="004A0EC6">
              <w:rPr>
                <w:noProof/>
                <w:webHidden/>
              </w:rPr>
              <w:fldChar w:fldCharType="begin"/>
            </w:r>
            <w:r w:rsidR="004A0EC6">
              <w:rPr>
                <w:noProof/>
                <w:webHidden/>
              </w:rPr>
              <w:instrText xml:space="preserve"> PAGEREF _Toc117962828 \h </w:instrText>
            </w:r>
            <w:r w:rsidR="004A0EC6">
              <w:rPr>
                <w:noProof/>
                <w:webHidden/>
              </w:rPr>
            </w:r>
            <w:r w:rsidR="004A0EC6">
              <w:rPr>
                <w:noProof/>
                <w:webHidden/>
              </w:rPr>
              <w:fldChar w:fldCharType="separate"/>
            </w:r>
            <w:r w:rsidR="004A0EC6">
              <w:rPr>
                <w:noProof/>
                <w:webHidden/>
              </w:rPr>
              <w:t>8</w:t>
            </w:r>
            <w:r w:rsidR="004A0EC6">
              <w:rPr>
                <w:noProof/>
                <w:webHidden/>
              </w:rPr>
              <w:fldChar w:fldCharType="end"/>
            </w:r>
          </w:hyperlink>
        </w:p>
        <w:p w14:paraId="1AFB8F02"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29" w:history="1">
            <w:r w:rsidR="004A0EC6" w:rsidRPr="00D46D85">
              <w:rPr>
                <w:rStyle w:val="Hyperlink"/>
                <w:rFonts w:eastAsia="Calibri"/>
                <w:noProof/>
              </w:rPr>
              <w:t>6.1 Political</w:t>
            </w:r>
            <w:r w:rsidR="004A0EC6">
              <w:rPr>
                <w:noProof/>
                <w:webHidden/>
              </w:rPr>
              <w:tab/>
            </w:r>
            <w:r w:rsidR="004A0EC6">
              <w:rPr>
                <w:noProof/>
                <w:webHidden/>
              </w:rPr>
              <w:fldChar w:fldCharType="begin"/>
            </w:r>
            <w:r w:rsidR="004A0EC6">
              <w:rPr>
                <w:noProof/>
                <w:webHidden/>
              </w:rPr>
              <w:instrText xml:space="preserve"> PAGEREF _Toc117962829 \h </w:instrText>
            </w:r>
            <w:r w:rsidR="004A0EC6">
              <w:rPr>
                <w:noProof/>
                <w:webHidden/>
              </w:rPr>
            </w:r>
            <w:r w:rsidR="004A0EC6">
              <w:rPr>
                <w:noProof/>
                <w:webHidden/>
              </w:rPr>
              <w:fldChar w:fldCharType="separate"/>
            </w:r>
            <w:r w:rsidR="004A0EC6">
              <w:rPr>
                <w:noProof/>
                <w:webHidden/>
              </w:rPr>
              <w:t>8</w:t>
            </w:r>
            <w:r w:rsidR="004A0EC6">
              <w:rPr>
                <w:noProof/>
                <w:webHidden/>
              </w:rPr>
              <w:fldChar w:fldCharType="end"/>
            </w:r>
          </w:hyperlink>
        </w:p>
        <w:p w14:paraId="3FA9F959"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30" w:history="1">
            <w:r w:rsidR="004A0EC6" w:rsidRPr="00D46D85">
              <w:rPr>
                <w:rStyle w:val="Hyperlink"/>
                <w:rFonts w:eastAsia="Calibri"/>
                <w:noProof/>
              </w:rPr>
              <w:t xml:space="preserve">6.2 </w:t>
            </w:r>
            <w:r w:rsidR="004A0EC6" w:rsidRPr="00D46D85">
              <w:rPr>
                <w:rStyle w:val="Hyperlink"/>
                <w:rFonts w:eastAsia="Calibri"/>
                <w:noProof/>
                <w:lang w:val="en-GB"/>
              </w:rPr>
              <w:t>S</w:t>
            </w:r>
            <w:r w:rsidR="004A0EC6" w:rsidRPr="00D46D85">
              <w:rPr>
                <w:rStyle w:val="Hyperlink"/>
                <w:rFonts w:eastAsia="Calibri"/>
                <w:noProof/>
              </w:rPr>
              <w:t>ocial</w:t>
            </w:r>
            <w:r w:rsidR="004A0EC6">
              <w:rPr>
                <w:noProof/>
                <w:webHidden/>
              </w:rPr>
              <w:tab/>
            </w:r>
            <w:r w:rsidR="004A0EC6">
              <w:rPr>
                <w:noProof/>
                <w:webHidden/>
              </w:rPr>
              <w:fldChar w:fldCharType="begin"/>
            </w:r>
            <w:r w:rsidR="004A0EC6">
              <w:rPr>
                <w:noProof/>
                <w:webHidden/>
              </w:rPr>
              <w:instrText xml:space="preserve"> PAGEREF _Toc117962830 \h </w:instrText>
            </w:r>
            <w:r w:rsidR="004A0EC6">
              <w:rPr>
                <w:noProof/>
                <w:webHidden/>
              </w:rPr>
            </w:r>
            <w:r w:rsidR="004A0EC6">
              <w:rPr>
                <w:noProof/>
                <w:webHidden/>
              </w:rPr>
              <w:fldChar w:fldCharType="separate"/>
            </w:r>
            <w:r w:rsidR="004A0EC6">
              <w:rPr>
                <w:noProof/>
                <w:webHidden/>
              </w:rPr>
              <w:t>8</w:t>
            </w:r>
            <w:r w:rsidR="004A0EC6">
              <w:rPr>
                <w:noProof/>
                <w:webHidden/>
              </w:rPr>
              <w:fldChar w:fldCharType="end"/>
            </w:r>
          </w:hyperlink>
        </w:p>
        <w:p w14:paraId="76CF98F4"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31" w:history="1">
            <w:r w:rsidR="004A0EC6" w:rsidRPr="00D46D85">
              <w:rPr>
                <w:rStyle w:val="Hyperlink"/>
                <w:rFonts w:eastAsia="Calibri"/>
                <w:noProof/>
              </w:rPr>
              <w:t>6.3 Economical</w:t>
            </w:r>
            <w:r w:rsidR="004A0EC6">
              <w:rPr>
                <w:noProof/>
                <w:webHidden/>
              </w:rPr>
              <w:tab/>
            </w:r>
            <w:r w:rsidR="004A0EC6">
              <w:rPr>
                <w:noProof/>
                <w:webHidden/>
              </w:rPr>
              <w:fldChar w:fldCharType="begin"/>
            </w:r>
            <w:r w:rsidR="004A0EC6">
              <w:rPr>
                <w:noProof/>
                <w:webHidden/>
              </w:rPr>
              <w:instrText xml:space="preserve"> PAGEREF _Toc117962831 \h </w:instrText>
            </w:r>
            <w:r w:rsidR="004A0EC6">
              <w:rPr>
                <w:noProof/>
                <w:webHidden/>
              </w:rPr>
            </w:r>
            <w:r w:rsidR="004A0EC6">
              <w:rPr>
                <w:noProof/>
                <w:webHidden/>
              </w:rPr>
              <w:fldChar w:fldCharType="separate"/>
            </w:r>
            <w:r w:rsidR="004A0EC6">
              <w:rPr>
                <w:noProof/>
                <w:webHidden/>
              </w:rPr>
              <w:t>9</w:t>
            </w:r>
            <w:r w:rsidR="004A0EC6">
              <w:rPr>
                <w:noProof/>
                <w:webHidden/>
              </w:rPr>
              <w:fldChar w:fldCharType="end"/>
            </w:r>
          </w:hyperlink>
        </w:p>
        <w:p w14:paraId="152BCFBD"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32" w:history="1">
            <w:r w:rsidR="004A0EC6" w:rsidRPr="00D46D85">
              <w:rPr>
                <w:rStyle w:val="Hyperlink"/>
                <w:rFonts w:eastAsia="Calibri"/>
                <w:noProof/>
              </w:rPr>
              <w:t>6 .4 Environmental</w:t>
            </w:r>
            <w:r w:rsidR="004A0EC6">
              <w:rPr>
                <w:noProof/>
                <w:webHidden/>
              </w:rPr>
              <w:tab/>
            </w:r>
            <w:r w:rsidR="004A0EC6">
              <w:rPr>
                <w:noProof/>
                <w:webHidden/>
              </w:rPr>
              <w:fldChar w:fldCharType="begin"/>
            </w:r>
            <w:r w:rsidR="004A0EC6">
              <w:rPr>
                <w:noProof/>
                <w:webHidden/>
              </w:rPr>
              <w:instrText xml:space="preserve"> PAGEREF _Toc117962832 \h </w:instrText>
            </w:r>
            <w:r w:rsidR="004A0EC6">
              <w:rPr>
                <w:noProof/>
                <w:webHidden/>
              </w:rPr>
            </w:r>
            <w:r w:rsidR="004A0EC6">
              <w:rPr>
                <w:noProof/>
                <w:webHidden/>
              </w:rPr>
              <w:fldChar w:fldCharType="separate"/>
            </w:r>
            <w:r w:rsidR="004A0EC6">
              <w:rPr>
                <w:noProof/>
                <w:webHidden/>
              </w:rPr>
              <w:t>9</w:t>
            </w:r>
            <w:r w:rsidR="004A0EC6">
              <w:rPr>
                <w:noProof/>
                <w:webHidden/>
              </w:rPr>
              <w:fldChar w:fldCharType="end"/>
            </w:r>
          </w:hyperlink>
        </w:p>
        <w:p w14:paraId="4CCD4C51"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33" w:history="1">
            <w:r w:rsidR="004A0EC6" w:rsidRPr="00D46D85">
              <w:rPr>
                <w:rStyle w:val="Hyperlink"/>
                <w:rFonts w:eastAsia="Calibri"/>
                <w:noProof/>
              </w:rPr>
              <w:t>6.5 Technological</w:t>
            </w:r>
            <w:r w:rsidR="004A0EC6">
              <w:rPr>
                <w:noProof/>
                <w:webHidden/>
              </w:rPr>
              <w:tab/>
            </w:r>
            <w:r w:rsidR="004A0EC6">
              <w:rPr>
                <w:noProof/>
                <w:webHidden/>
              </w:rPr>
              <w:fldChar w:fldCharType="begin"/>
            </w:r>
            <w:r w:rsidR="004A0EC6">
              <w:rPr>
                <w:noProof/>
                <w:webHidden/>
              </w:rPr>
              <w:instrText xml:space="preserve"> PAGEREF _Toc117962833 \h </w:instrText>
            </w:r>
            <w:r w:rsidR="004A0EC6">
              <w:rPr>
                <w:noProof/>
                <w:webHidden/>
              </w:rPr>
            </w:r>
            <w:r w:rsidR="004A0EC6">
              <w:rPr>
                <w:noProof/>
                <w:webHidden/>
              </w:rPr>
              <w:fldChar w:fldCharType="separate"/>
            </w:r>
            <w:r w:rsidR="004A0EC6">
              <w:rPr>
                <w:noProof/>
                <w:webHidden/>
              </w:rPr>
              <w:t>9</w:t>
            </w:r>
            <w:r w:rsidR="004A0EC6">
              <w:rPr>
                <w:noProof/>
                <w:webHidden/>
              </w:rPr>
              <w:fldChar w:fldCharType="end"/>
            </w:r>
          </w:hyperlink>
        </w:p>
        <w:p w14:paraId="7AF5A447"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34" w:history="1">
            <w:r w:rsidR="004A0EC6" w:rsidRPr="00D46D85">
              <w:rPr>
                <w:rStyle w:val="Hyperlink"/>
                <w:rFonts w:eastAsia="Calibri"/>
                <w:noProof/>
              </w:rPr>
              <w:t>6.6 Legal</w:t>
            </w:r>
            <w:r w:rsidR="004A0EC6">
              <w:rPr>
                <w:noProof/>
                <w:webHidden/>
              </w:rPr>
              <w:tab/>
            </w:r>
            <w:r w:rsidR="004A0EC6">
              <w:rPr>
                <w:noProof/>
                <w:webHidden/>
              </w:rPr>
              <w:fldChar w:fldCharType="begin"/>
            </w:r>
            <w:r w:rsidR="004A0EC6">
              <w:rPr>
                <w:noProof/>
                <w:webHidden/>
              </w:rPr>
              <w:instrText xml:space="preserve"> PAGEREF _Toc117962834 \h </w:instrText>
            </w:r>
            <w:r w:rsidR="004A0EC6">
              <w:rPr>
                <w:noProof/>
                <w:webHidden/>
              </w:rPr>
            </w:r>
            <w:r w:rsidR="004A0EC6">
              <w:rPr>
                <w:noProof/>
                <w:webHidden/>
              </w:rPr>
              <w:fldChar w:fldCharType="separate"/>
            </w:r>
            <w:r w:rsidR="004A0EC6">
              <w:rPr>
                <w:noProof/>
                <w:webHidden/>
              </w:rPr>
              <w:t>9</w:t>
            </w:r>
            <w:r w:rsidR="004A0EC6">
              <w:rPr>
                <w:noProof/>
                <w:webHidden/>
              </w:rPr>
              <w:fldChar w:fldCharType="end"/>
            </w:r>
          </w:hyperlink>
        </w:p>
        <w:p w14:paraId="3CAC245D"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35" w:history="1">
            <w:r w:rsidR="004A0EC6" w:rsidRPr="00D46D85">
              <w:rPr>
                <w:rStyle w:val="Hyperlink"/>
                <w:noProof/>
              </w:rPr>
              <w:t>7.0 PESTEL analysis</w:t>
            </w:r>
            <w:r w:rsidR="004A0EC6">
              <w:rPr>
                <w:noProof/>
                <w:webHidden/>
              </w:rPr>
              <w:tab/>
            </w:r>
            <w:r w:rsidR="004A0EC6">
              <w:rPr>
                <w:noProof/>
                <w:webHidden/>
              </w:rPr>
              <w:fldChar w:fldCharType="begin"/>
            </w:r>
            <w:r w:rsidR="004A0EC6">
              <w:rPr>
                <w:noProof/>
                <w:webHidden/>
              </w:rPr>
              <w:instrText xml:space="preserve"> PAGEREF _Toc117962835 \h </w:instrText>
            </w:r>
            <w:r w:rsidR="004A0EC6">
              <w:rPr>
                <w:noProof/>
                <w:webHidden/>
              </w:rPr>
            </w:r>
            <w:r w:rsidR="004A0EC6">
              <w:rPr>
                <w:noProof/>
                <w:webHidden/>
              </w:rPr>
              <w:fldChar w:fldCharType="separate"/>
            </w:r>
            <w:r w:rsidR="004A0EC6">
              <w:rPr>
                <w:noProof/>
                <w:webHidden/>
              </w:rPr>
              <w:t>9</w:t>
            </w:r>
            <w:r w:rsidR="004A0EC6">
              <w:rPr>
                <w:noProof/>
                <w:webHidden/>
              </w:rPr>
              <w:fldChar w:fldCharType="end"/>
            </w:r>
          </w:hyperlink>
        </w:p>
        <w:p w14:paraId="32FBE545"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36" w:history="1">
            <w:r w:rsidR="004A0EC6" w:rsidRPr="00D46D85">
              <w:rPr>
                <w:rStyle w:val="Hyperlink"/>
                <w:noProof/>
              </w:rPr>
              <w:t>7.1 Advantages</w:t>
            </w:r>
            <w:r w:rsidR="004A0EC6">
              <w:rPr>
                <w:noProof/>
                <w:webHidden/>
              </w:rPr>
              <w:tab/>
            </w:r>
            <w:r w:rsidR="004A0EC6">
              <w:rPr>
                <w:noProof/>
                <w:webHidden/>
              </w:rPr>
              <w:fldChar w:fldCharType="begin"/>
            </w:r>
            <w:r w:rsidR="004A0EC6">
              <w:rPr>
                <w:noProof/>
                <w:webHidden/>
              </w:rPr>
              <w:instrText xml:space="preserve"> PAGEREF _Toc117962836 \h </w:instrText>
            </w:r>
            <w:r w:rsidR="004A0EC6">
              <w:rPr>
                <w:noProof/>
                <w:webHidden/>
              </w:rPr>
            </w:r>
            <w:r w:rsidR="004A0EC6">
              <w:rPr>
                <w:noProof/>
                <w:webHidden/>
              </w:rPr>
              <w:fldChar w:fldCharType="separate"/>
            </w:r>
            <w:r w:rsidR="004A0EC6">
              <w:rPr>
                <w:noProof/>
                <w:webHidden/>
              </w:rPr>
              <w:t>10</w:t>
            </w:r>
            <w:r w:rsidR="004A0EC6">
              <w:rPr>
                <w:noProof/>
                <w:webHidden/>
              </w:rPr>
              <w:fldChar w:fldCharType="end"/>
            </w:r>
          </w:hyperlink>
        </w:p>
        <w:p w14:paraId="0497479C"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37" w:history="1">
            <w:r w:rsidR="004A0EC6" w:rsidRPr="00D46D85">
              <w:rPr>
                <w:rStyle w:val="Hyperlink"/>
                <w:noProof/>
                <w:lang w:val="en-GB"/>
              </w:rPr>
              <w:t>7.2 Disadvantages</w:t>
            </w:r>
            <w:r w:rsidR="004A0EC6">
              <w:rPr>
                <w:noProof/>
                <w:webHidden/>
              </w:rPr>
              <w:tab/>
            </w:r>
            <w:r w:rsidR="004A0EC6">
              <w:rPr>
                <w:noProof/>
                <w:webHidden/>
              </w:rPr>
              <w:fldChar w:fldCharType="begin"/>
            </w:r>
            <w:r w:rsidR="004A0EC6">
              <w:rPr>
                <w:noProof/>
                <w:webHidden/>
              </w:rPr>
              <w:instrText xml:space="preserve"> PAGEREF _Toc117962837 \h </w:instrText>
            </w:r>
            <w:r w:rsidR="004A0EC6">
              <w:rPr>
                <w:noProof/>
                <w:webHidden/>
              </w:rPr>
            </w:r>
            <w:r w:rsidR="004A0EC6">
              <w:rPr>
                <w:noProof/>
                <w:webHidden/>
              </w:rPr>
              <w:fldChar w:fldCharType="separate"/>
            </w:r>
            <w:r w:rsidR="004A0EC6">
              <w:rPr>
                <w:noProof/>
                <w:webHidden/>
              </w:rPr>
              <w:t>10</w:t>
            </w:r>
            <w:r w:rsidR="004A0EC6">
              <w:rPr>
                <w:noProof/>
                <w:webHidden/>
              </w:rPr>
              <w:fldChar w:fldCharType="end"/>
            </w:r>
          </w:hyperlink>
        </w:p>
        <w:p w14:paraId="3AA2E059"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38" w:history="1">
            <w:r w:rsidR="004A0EC6" w:rsidRPr="00D46D85">
              <w:rPr>
                <w:rStyle w:val="Hyperlink"/>
                <w:noProof/>
                <w:lang w:val="en-GB"/>
              </w:rPr>
              <w:t>8.0 The Ansoff Matrix</w:t>
            </w:r>
            <w:r w:rsidR="004A0EC6">
              <w:rPr>
                <w:noProof/>
                <w:webHidden/>
              </w:rPr>
              <w:tab/>
            </w:r>
            <w:r w:rsidR="004A0EC6">
              <w:rPr>
                <w:noProof/>
                <w:webHidden/>
              </w:rPr>
              <w:fldChar w:fldCharType="begin"/>
            </w:r>
            <w:r w:rsidR="004A0EC6">
              <w:rPr>
                <w:noProof/>
                <w:webHidden/>
              </w:rPr>
              <w:instrText xml:space="preserve"> PAGEREF _Toc117962838 \h </w:instrText>
            </w:r>
            <w:r w:rsidR="004A0EC6">
              <w:rPr>
                <w:noProof/>
                <w:webHidden/>
              </w:rPr>
            </w:r>
            <w:r w:rsidR="004A0EC6">
              <w:rPr>
                <w:noProof/>
                <w:webHidden/>
              </w:rPr>
              <w:fldChar w:fldCharType="separate"/>
            </w:r>
            <w:r w:rsidR="004A0EC6">
              <w:rPr>
                <w:noProof/>
                <w:webHidden/>
              </w:rPr>
              <w:t>10</w:t>
            </w:r>
            <w:r w:rsidR="004A0EC6">
              <w:rPr>
                <w:noProof/>
                <w:webHidden/>
              </w:rPr>
              <w:fldChar w:fldCharType="end"/>
            </w:r>
          </w:hyperlink>
        </w:p>
        <w:p w14:paraId="15858469"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39" w:history="1">
            <w:r w:rsidR="004A0EC6" w:rsidRPr="00D46D85">
              <w:rPr>
                <w:rStyle w:val="Hyperlink"/>
                <w:noProof/>
              </w:rPr>
              <w:t>8.1 Market dominance</w:t>
            </w:r>
            <w:r w:rsidR="004A0EC6">
              <w:rPr>
                <w:noProof/>
                <w:webHidden/>
              </w:rPr>
              <w:tab/>
            </w:r>
            <w:r w:rsidR="004A0EC6">
              <w:rPr>
                <w:noProof/>
                <w:webHidden/>
              </w:rPr>
              <w:fldChar w:fldCharType="begin"/>
            </w:r>
            <w:r w:rsidR="004A0EC6">
              <w:rPr>
                <w:noProof/>
                <w:webHidden/>
              </w:rPr>
              <w:instrText xml:space="preserve"> PAGEREF _Toc117962839 \h </w:instrText>
            </w:r>
            <w:r w:rsidR="004A0EC6">
              <w:rPr>
                <w:noProof/>
                <w:webHidden/>
              </w:rPr>
            </w:r>
            <w:r w:rsidR="004A0EC6">
              <w:rPr>
                <w:noProof/>
                <w:webHidden/>
              </w:rPr>
              <w:fldChar w:fldCharType="separate"/>
            </w:r>
            <w:r w:rsidR="004A0EC6">
              <w:rPr>
                <w:noProof/>
                <w:webHidden/>
              </w:rPr>
              <w:t>10</w:t>
            </w:r>
            <w:r w:rsidR="004A0EC6">
              <w:rPr>
                <w:noProof/>
                <w:webHidden/>
              </w:rPr>
              <w:fldChar w:fldCharType="end"/>
            </w:r>
          </w:hyperlink>
        </w:p>
        <w:p w14:paraId="3E356DF6"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40" w:history="1">
            <w:r w:rsidR="004A0EC6" w:rsidRPr="00D46D85">
              <w:rPr>
                <w:rStyle w:val="Hyperlink"/>
                <w:noProof/>
              </w:rPr>
              <w:t>8.2 Market expansion</w:t>
            </w:r>
            <w:r w:rsidR="004A0EC6">
              <w:rPr>
                <w:noProof/>
                <w:webHidden/>
              </w:rPr>
              <w:tab/>
            </w:r>
            <w:r w:rsidR="004A0EC6">
              <w:rPr>
                <w:noProof/>
                <w:webHidden/>
              </w:rPr>
              <w:fldChar w:fldCharType="begin"/>
            </w:r>
            <w:r w:rsidR="004A0EC6">
              <w:rPr>
                <w:noProof/>
                <w:webHidden/>
              </w:rPr>
              <w:instrText xml:space="preserve"> PAGEREF _Toc117962840 \h </w:instrText>
            </w:r>
            <w:r w:rsidR="004A0EC6">
              <w:rPr>
                <w:noProof/>
                <w:webHidden/>
              </w:rPr>
            </w:r>
            <w:r w:rsidR="004A0EC6">
              <w:rPr>
                <w:noProof/>
                <w:webHidden/>
              </w:rPr>
              <w:fldChar w:fldCharType="separate"/>
            </w:r>
            <w:r w:rsidR="004A0EC6">
              <w:rPr>
                <w:noProof/>
                <w:webHidden/>
              </w:rPr>
              <w:t>10</w:t>
            </w:r>
            <w:r w:rsidR="004A0EC6">
              <w:rPr>
                <w:noProof/>
                <w:webHidden/>
              </w:rPr>
              <w:fldChar w:fldCharType="end"/>
            </w:r>
          </w:hyperlink>
        </w:p>
        <w:p w14:paraId="22C84A97"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41" w:history="1">
            <w:r w:rsidR="004A0EC6" w:rsidRPr="00D46D85">
              <w:rPr>
                <w:rStyle w:val="Hyperlink"/>
                <w:noProof/>
                <w:lang w:val="en-GB"/>
              </w:rPr>
              <w:t>8.3 Product creation</w:t>
            </w:r>
            <w:r w:rsidR="004A0EC6">
              <w:rPr>
                <w:noProof/>
                <w:webHidden/>
              </w:rPr>
              <w:tab/>
            </w:r>
            <w:r w:rsidR="004A0EC6">
              <w:rPr>
                <w:noProof/>
                <w:webHidden/>
              </w:rPr>
              <w:fldChar w:fldCharType="begin"/>
            </w:r>
            <w:r w:rsidR="004A0EC6">
              <w:rPr>
                <w:noProof/>
                <w:webHidden/>
              </w:rPr>
              <w:instrText xml:space="preserve"> PAGEREF _Toc117962841 \h </w:instrText>
            </w:r>
            <w:r w:rsidR="004A0EC6">
              <w:rPr>
                <w:noProof/>
                <w:webHidden/>
              </w:rPr>
            </w:r>
            <w:r w:rsidR="004A0EC6">
              <w:rPr>
                <w:noProof/>
                <w:webHidden/>
              </w:rPr>
              <w:fldChar w:fldCharType="separate"/>
            </w:r>
            <w:r w:rsidR="004A0EC6">
              <w:rPr>
                <w:noProof/>
                <w:webHidden/>
              </w:rPr>
              <w:t>11</w:t>
            </w:r>
            <w:r w:rsidR="004A0EC6">
              <w:rPr>
                <w:noProof/>
                <w:webHidden/>
              </w:rPr>
              <w:fldChar w:fldCharType="end"/>
            </w:r>
          </w:hyperlink>
        </w:p>
        <w:p w14:paraId="78E23C9F"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42" w:history="1">
            <w:r w:rsidR="004A0EC6" w:rsidRPr="00D46D85">
              <w:rPr>
                <w:rStyle w:val="Hyperlink"/>
                <w:noProof/>
                <w:lang w:val="en-GB"/>
              </w:rPr>
              <w:t>8.4 Diversification plan</w:t>
            </w:r>
            <w:r w:rsidR="004A0EC6">
              <w:rPr>
                <w:noProof/>
                <w:webHidden/>
              </w:rPr>
              <w:tab/>
            </w:r>
            <w:r w:rsidR="004A0EC6">
              <w:rPr>
                <w:noProof/>
                <w:webHidden/>
              </w:rPr>
              <w:fldChar w:fldCharType="begin"/>
            </w:r>
            <w:r w:rsidR="004A0EC6">
              <w:rPr>
                <w:noProof/>
                <w:webHidden/>
              </w:rPr>
              <w:instrText xml:space="preserve"> PAGEREF _Toc117962842 \h </w:instrText>
            </w:r>
            <w:r w:rsidR="004A0EC6">
              <w:rPr>
                <w:noProof/>
                <w:webHidden/>
              </w:rPr>
            </w:r>
            <w:r w:rsidR="004A0EC6">
              <w:rPr>
                <w:noProof/>
                <w:webHidden/>
              </w:rPr>
              <w:fldChar w:fldCharType="separate"/>
            </w:r>
            <w:r w:rsidR="004A0EC6">
              <w:rPr>
                <w:noProof/>
                <w:webHidden/>
              </w:rPr>
              <w:t>11</w:t>
            </w:r>
            <w:r w:rsidR="004A0EC6">
              <w:rPr>
                <w:noProof/>
                <w:webHidden/>
              </w:rPr>
              <w:fldChar w:fldCharType="end"/>
            </w:r>
          </w:hyperlink>
        </w:p>
        <w:p w14:paraId="1A3CA1B1"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43" w:history="1">
            <w:r w:rsidR="004A0EC6" w:rsidRPr="00D46D85">
              <w:rPr>
                <w:rStyle w:val="Hyperlink"/>
                <w:noProof/>
              </w:rPr>
              <w:t>8.5 The Tricomponent model</w:t>
            </w:r>
            <w:r w:rsidR="004A0EC6">
              <w:rPr>
                <w:noProof/>
                <w:webHidden/>
              </w:rPr>
              <w:tab/>
            </w:r>
            <w:r w:rsidR="004A0EC6">
              <w:rPr>
                <w:noProof/>
                <w:webHidden/>
              </w:rPr>
              <w:fldChar w:fldCharType="begin"/>
            </w:r>
            <w:r w:rsidR="004A0EC6">
              <w:rPr>
                <w:noProof/>
                <w:webHidden/>
              </w:rPr>
              <w:instrText xml:space="preserve"> PAGEREF _Toc117962843 \h </w:instrText>
            </w:r>
            <w:r w:rsidR="004A0EC6">
              <w:rPr>
                <w:noProof/>
                <w:webHidden/>
              </w:rPr>
            </w:r>
            <w:r w:rsidR="004A0EC6">
              <w:rPr>
                <w:noProof/>
                <w:webHidden/>
              </w:rPr>
              <w:fldChar w:fldCharType="separate"/>
            </w:r>
            <w:r w:rsidR="004A0EC6">
              <w:rPr>
                <w:noProof/>
                <w:webHidden/>
              </w:rPr>
              <w:t>12</w:t>
            </w:r>
            <w:r w:rsidR="004A0EC6">
              <w:rPr>
                <w:noProof/>
                <w:webHidden/>
              </w:rPr>
              <w:fldChar w:fldCharType="end"/>
            </w:r>
          </w:hyperlink>
        </w:p>
        <w:p w14:paraId="2313B594"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44" w:history="1">
            <w:r w:rsidR="004A0EC6" w:rsidRPr="00D46D85">
              <w:rPr>
                <w:rStyle w:val="Hyperlink"/>
                <w:noProof/>
              </w:rPr>
              <w:t>8.6 Conation</w:t>
            </w:r>
            <w:r w:rsidR="004A0EC6">
              <w:rPr>
                <w:noProof/>
                <w:webHidden/>
              </w:rPr>
              <w:tab/>
            </w:r>
            <w:r w:rsidR="004A0EC6">
              <w:rPr>
                <w:noProof/>
                <w:webHidden/>
              </w:rPr>
              <w:fldChar w:fldCharType="begin"/>
            </w:r>
            <w:r w:rsidR="004A0EC6">
              <w:rPr>
                <w:noProof/>
                <w:webHidden/>
              </w:rPr>
              <w:instrText xml:space="preserve"> PAGEREF _Toc117962844 \h </w:instrText>
            </w:r>
            <w:r w:rsidR="004A0EC6">
              <w:rPr>
                <w:noProof/>
                <w:webHidden/>
              </w:rPr>
            </w:r>
            <w:r w:rsidR="004A0EC6">
              <w:rPr>
                <w:noProof/>
                <w:webHidden/>
              </w:rPr>
              <w:fldChar w:fldCharType="separate"/>
            </w:r>
            <w:r w:rsidR="004A0EC6">
              <w:rPr>
                <w:noProof/>
                <w:webHidden/>
              </w:rPr>
              <w:t>12</w:t>
            </w:r>
            <w:r w:rsidR="004A0EC6">
              <w:rPr>
                <w:noProof/>
                <w:webHidden/>
              </w:rPr>
              <w:fldChar w:fldCharType="end"/>
            </w:r>
          </w:hyperlink>
        </w:p>
        <w:p w14:paraId="4629C409"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45" w:history="1">
            <w:r w:rsidR="004A0EC6" w:rsidRPr="00D46D85">
              <w:rPr>
                <w:rStyle w:val="Hyperlink"/>
                <w:noProof/>
              </w:rPr>
              <w:t>8.7  Affect</w:t>
            </w:r>
            <w:r w:rsidR="004A0EC6">
              <w:rPr>
                <w:noProof/>
                <w:webHidden/>
              </w:rPr>
              <w:tab/>
            </w:r>
            <w:r w:rsidR="004A0EC6">
              <w:rPr>
                <w:noProof/>
                <w:webHidden/>
              </w:rPr>
              <w:fldChar w:fldCharType="begin"/>
            </w:r>
            <w:r w:rsidR="004A0EC6">
              <w:rPr>
                <w:noProof/>
                <w:webHidden/>
              </w:rPr>
              <w:instrText xml:space="preserve"> PAGEREF _Toc117962845 \h </w:instrText>
            </w:r>
            <w:r w:rsidR="004A0EC6">
              <w:rPr>
                <w:noProof/>
                <w:webHidden/>
              </w:rPr>
            </w:r>
            <w:r w:rsidR="004A0EC6">
              <w:rPr>
                <w:noProof/>
                <w:webHidden/>
              </w:rPr>
              <w:fldChar w:fldCharType="separate"/>
            </w:r>
            <w:r w:rsidR="004A0EC6">
              <w:rPr>
                <w:noProof/>
                <w:webHidden/>
              </w:rPr>
              <w:t>13</w:t>
            </w:r>
            <w:r w:rsidR="004A0EC6">
              <w:rPr>
                <w:noProof/>
                <w:webHidden/>
              </w:rPr>
              <w:fldChar w:fldCharType="end"/>
            </w:r>
          </w:hyperlink>
        </w:p>
        <w:p w14:paraId="4B525BDE"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46" w:history="1">
            <w:r w:rsidR="004A0EC6" w:rsidRPr="00D46D85">
              <w:rPr>
                <w:rStyle w:val="Hyperlink"/>
                <w:noProof/>
              </w:rPr>
              <w:t>8.8 Esteem needs</w:t>
            </w:r>
            <w:r w:rsidR="004A0EC6">
              <w:rPr>
                <w:noProof/>
                <w:webHidden/>
              </w:rPr>
              <w:tab/>
            </w:r>
            <w:r w:rsidR="004A0EC6">
              <w:rPr>
                <w:noProof/>
                <w:webHidden/>
              </w:rPr>
              <w:fldChar w:fldCharType="begin"/>
            </w:r>
            <w:r w:rsidR="004A0EC6">
              <w:rPr>
                <w:noProof/>
                <w:webHidden/>
              </w:rPr>
              <w:instrText xml:space="preserve"> PAGEREF _Toc117962846 \h </w:instrText>
            </w:r>
            <w:r w:rsidR="004A0EC6">
              <w:rPr>
                <w:noProof/>
                <w:webHidden/>
              </w:rPr>
            </w:r>
            <w:r w:rsidR="004A0EC6">
              <w:rPr>
                <w:noProof/>
                <w:webHidden/>
              </w:rPr>
              <w:fldChar w:fldCharType="separate"/>
            </w:r>
            <w:r w:rsidR="004A0EC6">
              <w:rPr>
                <w:noProof/>
                <w:webHidden/>
              </w:rPr>
              <w:t>13</w:t>
            </w:r>
            <w:r w:rsidR="004A0EC6">
              <w:rPr>
                <w:noProof/>
                <w:webHidden/>
              </w:rPr>
              <w:fldChar w:fldCharType="end"/>
            </w:r>
          </w:hyperlink>
        </w:p>
        <w:p w14:paraId="319B423E"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47" w:history="1">
            <w:r w:rsidR="004A0EC6" w:rsidRPr="00D46D85">
              <w:rPr>
                <w:rStyle w:val="Hyperlink"/>
                <w:noProof/>
              </w:rPr>
              <w:t>9.0 Love and belonging</w:t>
            </w:r>
            <w:r w:rsidR="004A0EC6">
              <w:rPr>
                <w:noProof/>
                <w:webHidden/>
              </w:rPr>
              <w:tab/>
            </w:r>
            <w:r w:rsidR="004A0EC6">
              <w:rPr>
                <w:noProof/>
                <w:webHidden/>
              </w:rPr>
              <w:fldChar w:fldCharType="begin"/>
            </w:r>
            <w:r w:rsidR="004A0EC6">
              <w:rPr>
                <w:noProof/>
                <w:webHidden/>
              </w:rPr>
              <w:instrText xml:space="preserve"> PAGEREF _Toc117962847 \h </w:instrText>
            </w:r>
            <w:r w:rsidR="004A0EC6">
              <w:rPr>
                <w:noProof/>
                <w:webHidden/>
              </w:rPr>
            </w:r>
            <w:r w:rsidR="004A0EC6">
              <w:rPr>
                <w:noProof/>
                <w:webHidden/>
              </w:rPr>
              <w:fldChar w:fldCharType="separate"/>
            </w:r>
            <w:r w:rsidR="004A0EC6">
              <w:rPr>
                <w:noProof/>
                <w:webHidden/>
              </w:rPr>
              <w:t>13</w:t>
            </w:r>
            <w:r w:rsidR="004A0EC6">
              <w:rPr>
                <w:noProof/>
                <w:webHidden/>
              </w:rPr>
              <w:fldChar w:fldCharType="end"/>
            </w:r>
          </w:hyperlink>
        </w:p>
        <w:p w14:paraId="2C492243"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48" w:history="1">
            <w:r w:rsidR="004A0EC6" w:rsidRPr="00D46D85">
              <w:rPr>
                <w:rStyle w:val="Hyperlink"/>
                <w:noProof/>
              </w:rPr>
              <w:t>9.1Safe and safety</w:t>
            </w:r>
            <w:r w:rsidR="004A0EC6">
              <w:rPr>
                <w:noProof/>
                <w:webHidden/>
              </w:rPr>
              <w:tab/>
            </w:r>
            <w:r w:rsidR="004A0EC6">
              <w:rPr>
                <w:noProof/>
                <w:webHidden/>
              </w:rPr>
              <w:fldChar w:fldCharType="begin"/>
            </w:r>
            <w:r w:rsidR="004A0EC6">
              <w:rPr>
                <w:noProof/>
                <w:webHidden/>
              </w:rPr>
              <w:instrText xml:space="preserve"> PAGEREF _Toc117962848 \h </w:instrText>
            </w:r>
            <w:r w:rsidR="004A0EC6">
              <w:rPr>
                <w:noProof/>
                <w:webHidden/>
              </w:rPr>
            </w:r>
            <w:r w:rsidR="004A0EC6">
              <w:rPr>
                <w:noProof/>
                <w:webHidden/>
              </w:rPr>
              <w:fldChar w:fldCharType="separate"/>
            </w:r>
            <w:r w:rsidR="004A0EC6">
              <w:rPr>
                <w:noProof/>
                <w:webHidden/>
              </w:rPr>
              <w:t>14</w:t>
            </w:r>
            <w:r w:rsidR="004A0EC6">
              <w:rPr>
                <w:noProof/>
                <w:webHidden/>
              </w:rPr>
              <w:fldChar w:fldCharType="end"/>
            </w:r>
          </w:hyperlink>
        </w:p>
        <w:p w14:paraId="0CB420BC"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49" w:history="1">
            <w:r w:rsidR="004A0EC6" w:rsidRPr="00D46D85">
              <w:rPr>
                <w:rStyle w:val="Hyperlink"/>
                <w:noProof/>
              </w:rPr>
              <w:t>9.1 Physiological needs</w:t>
            </w:r>
            <w:r w:rsidR="004A0EC6">
              <w:rPr>
                <w:noProof/>
                <w:webHidden/>
              </w:rPr>
              <w:tab/>
            </w:r>
            <w:r w:rsidR="004A0EC6">
              <w:rPr>
                <w:noProof/>
                <w:webHidden/>
              </w:rPr>
              <w:fldChar w:fldCharType="begin"/>
            </w:r>
            <w:r w:rsidR="004A0EC6">
              <w:rPr>
                <w:noProof/>
                <w:webHidden/>
              </w:rPr>
              <w:instrText xml:space="preserve"> PAGEREF _Toc117962849 \h </w:instrText>
            </w:r>
            <w:r w:rsidR="004A0EC6">
              <w:rPr>
                <w:noProof/>
                <w:webHidden/>
              </w:rPr>
            </w:r>
            <w:r w:rsidR="004A0EC6">
              <w:rPr>
                <w:noProof/>
                <w:webHidden/>
              </w:rPr>
              <w:fldChar w:fldCharType="separate"/>
            </w:r>
            <w:r w:rsidR="004A0EC6">
              <w:rPr>
                <w:noProof/>
                <w:webHidden/>
              </w:rPr>
              <w:t>14</w:t>
            </w:r>
            <w:r w:rsidR="004A0EC6">
              <w:rPr>
                <w:noProof/>
                <w:webHidden/>
              </w:rPr>
              <w:fldChar w:fldCharType="end"/>
            </w:r>
          </w:hyperlink>
        </w:p>
        <w:p w14:paraId="75588F34"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50" w:history="1">
            <w:r w:rsidR="004A0EC6" w:rsidRPr="00D46D85">
              <w:rPr>
                <w:rStyle w:val="Hyperlink"/>
                <w:noProof/>
              </w:rPr>
              <w:t>9.2 Advantages of the Maslow model</w:t>
            </w:r>
            <w:r w:rsidR="004A0EC6">
              <w:rPr>
                <w:noProof/>
                <w:webHidden/>
              </w:rPr>
              <w:tab/>
            </w:r>
            <w:r w:rsidR="004A0EC6">
              <w:rPr>
                <w:noProof/>
                <w:webHidden/>
              </w:rPr>
              <w:fldChar w:fldCharType="begin"/>
            </w:r>
            <w:r w:rsidR="004A0EC6">
              <w:rPr>
                <w:noProof/>
                <w:webHidden/>
              </w:rPr>
              <w:instrText xml:space="preserve"> PAGEREF _Toc117962850 \h </w:instrText>
            </w:r>
            <w:r w:rsidR="004A0EC6">
              <w:rPr>
                <w:noProof/>
                <w:webHidden/>
              </w:rPr>
            </w:r>
            <w:r w:rsidR="004A0EC6">
              <w:rPr>
                <w:noProof/>
                <w:webHidden/>
              </w:rPr>
              <w:fldChar w:fldCharType="separate"/>
            </w:r>
            <w:r w:rsidR="004A0EC6">
              <w:rPr>
                <w:noProof/>
                <w:webHidden/>
              </w:rPr>
              <w:t>14</w:t>
            </w:r>
            <w:r w:rsidR="004A0EC6">
              <w:rPr>
                <w:noProof/>
                <w:webHidden/>
              </w:rPr>
              <w:fldChar w:fldCharType="end"/>
            </w:r>
          </w:hyperlink>
        </w:p>
        <w:p w14:paraId="617AC5F5"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51" w:history="1">
            <w:r w:rsidR="004A0EC6" w:rsidRPr="00D46D85">
              <w:rPr>
                <w:rStyle w:val="Hyperlink"/>
                <w:noProof/>
              </w:rPr>
              <w:t>9.3 Disadvantages of the Maslow model</w:t>
            </w:r>
            <w:r w:rsidR="004A0EC6">
              <w:rPr>
                <w:noProof/>
                <w:webHidden/>
              </w:rPr>
              <w:tab/>
            </w:r>
            <w:r w:rsidR="004A0EC6">
              <w:rPr>
                <w:noProof/>
                <w:webHidden/>
              </w:rPr>
              <w:fldChar w:fldCharType="begin"/>
            </w:r>
            <w:r w:rsidR="004A0EC6">
              <w:rPr>
                <w:noProof/>
                <w:webHidden/>
              </w:rPr>
              <w:instrText xml:space="preserve"> PAGEREF _Toc117962851 \h </w:instrText>
            </w:r>
            <w:r w:rsidR="004A0EC6">
              <w:rPr>
                <w:noProof/>
                <w:webHidden/>
              </w:rPr>
            </w:r>
            <w:r w:rsidR="004A0EC6">
              <w:rPr>
                <w:noProof/>
                <w:webHidden/>
              </w:rPr>
              <w:fldChar w:fldCharType="separate"/>
            </w:r>
            <w:r w:rsidR="004A0EC6">
              <w:rPr>
                <w:noProof/>
                <w:webHidden/>
              </w:rPr>
              <w:t>15</w:t>
            </w:r>
            <w:r w:rsidR="004A0EC6">
              <w:rPr>
                <w:noProof/>
                <w:webHidden/>
              </w:rPr>
              <w:fldChar w:fldCharType="end"/>
            </w:r>
          </w:hyperlink>
        </w:p>
        <w:p w14:paraId="3E0942D0"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52" w:history="1">
            <w:r w:rsidR="004A0EC6" w:rsidRPr="00D46D85">
              <w:rPr>
                <w:rStyle w:val="Hyperlink"/>
                <w:noProof/>
              </w:rPr>
              <w:t>9.4 Cultural differences</w:t>
            </w:r>
            <w:r w:rsidR="004A0EC6">
              <w:rPr>
                <w:noProof/>
                <w:webHidden/>
              </w:rPr>
              <w:tab/>
            </w:r>
            <w:r w:rsidR="004A0EC6">
              <w:rPr>
                <w:noProof/>
                <w:webHidden/>
              </w:rPr>
              <w:fldChar w:fldCharType="begin"/>
            </w:r>
            <w:r w:rsidR="004A0EC6">
              <w:rPr>
                <w:noProof/>
                <w:webHidden/>
              </w:rPr>
              <w:instrText xml:space="preserve"> PAGEREF _Toc117962852 \h </w:instrText>
            </w:r>
            <w:r w:rsidR="004A0EC6">
              <w:rPr>
                <w:noProof/>
                <w:webHidden/>
              </w:rPr>
            </w:r>
            <w:r w:rsidR="004A0EC6">
              <w:rPr>
                <w:noProof/>
                <w:webHidden/>
              </w:rPr>
              <w:fldChar w:fldCharType="separate"/>
            </w:r>
            <w:r w:rsidR="004A0EC6">
              <w:rPr>
                <w:noProof/>
                <w:webHidden/>
              </w:rPr>
              <w:t>15</w:t>
            </w:r>
            <w:r w:rsidR="004A0EC6">
              <w:rPr>
                <w:noProof/>
                <w:webHidden/>
              </w:rPr>
              <w:fldChar w:fldCharType="end"/>
            </w:r>
          </w:hyperlink>
        </w:p>
        <w:p w14:paraId="0454F43E"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53" w:history="1">
            <w:r w:rsidR="004A0EC6" w:rsidRPr="00D46D85">
              <w:rPr>
                <w:rStyle w:val="Hyperlink"/>
                <w:noProof/>
              </w:rPr>
              <w:t>9.5 Measurement is quite difficult</w:t>
            </w:r>
            <w:r w:rsidR="004A0EC6">
              <w:rPr>
                <w:noProof/>
                <w:webHidden/>
              </w:rPr>
              <w:tab/>
            </w:r>
            <w:r w:rsidR="004A0EC6">
              <w:rPr>
                <w:noProof/>
                <w:webHidden/>
              </w:rPr>
              <w:fldChar w:fldCharType="begin"/>
            </w:r>
            <w:r w:rsidR="004A0EC6">
              <w:rPr>
                <w:noProof/>
                <w:webHidden/>
              </w:rPr>
              <w:instrText xml:space="preserve"> PAGEREF _Toc117962853 \h </w:instrText>
            </w:r>
            <w:r w:rsidR="004A0EC6">
              <w:rPr>
                <w:noProof/>
                <w:webHidden/>
              </w:rPr>
            </w:r>
            <w:r w:rsidR="004A0EC6">
              <w:rPr>
                <w:noProof/>
                <w:webHidden/>
              </w:rPr>
              <w:fldChar w:fldCharType="separate"/>
            </w:r>
            <w:r w:rsidR="004A0EC6">
              <w:rPr>
                <w:noProof/>
                <w:webHidden/>
              </w:rPr>
              <w:t>15</w:t>
            </w:r>
            <w:r w:rsidR="004A0EC6">
              <w:rPr>
                <w:noProof/>
                <w:webHidden/>
              </w:rPr>
              <w:fldChar w:fldCharType="end"/>
            </w:r>
          </w:hyperlink>
        </w:p>
        <w:p w14:paraId="4A2A975C"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54" w:history="1">
            <w:r w:rsidR="004A0EC6" w:rsidRPr="00D46D85">
              <w:rPr>
                <w:rStyle w:val="Hyperlink"/>
                <w:noProof/>
              </w:rPr>
              <w:t>10. 0 Porter's Generic</w:t>
            </w:r>
            <w:r w:rsidR="004A0EC6">
              <w:rPr>
                <w:noProof/>
                <w:webHidden/>
              </w:rPr>
              <w:tab/>
            </w:r>
            <w:r w:rsidR="004A0EC6">
              <w:rPr>
                <w:noProof/>
                <w:webHidden/>
              </w:rPr>
              <w:fldChar w:fldCharType="begin"/>
            </w:r>
            <w:r w:rsidR="004A0EC6">
              <w:rPr>
                <w:noProof/>
                <w:webHidden/>
              </w:rPr>
              <w:instrText xml:space="preserve"> PAGEREF _Toc117962854 \h </w:instrText>
            </w:r>
            <w:r w:rsidR="004A0EC6">
              <w:rPr>
                <w:noProof/>
                <w:webHidden/>
              </w:rPr>
            </w:r>
            <w:r w:rsidR="004A0EC6">
              <w:rPr>
                <w:noProof/>
                <w:webHidden/>
              </w:rPr>
              <w:fldChar w:fldCharType="separate"/>
            </w:r>
            <w:r w:rsidR="004A0EC6">
              <w:rPr>
                <w:noProof/>
                <w:webHidden/>
              </w:rPr>
              <w:t>16</w:t>
            </w:r>
            <w:r w:rsidR="004A0EC6">
              <w:rPr>
                <w:noProof/>
                <w:webHidden/>
              </w:rPr>
              <w:fldChar w:fldCharType="end"/>
            </w:r>
          </w:hyperlink>
        </w:p>
        <w:p w14:paraId="5EFD7E09"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55" w:history="1">
            <w:r w:rsidR="004A0EC6" w:rsidRPr="00D46D85">
              <w:rPr>
                <w:rStyle w:val="Hyperlink"/>
                <w:noProof/>
              </w:rPr>
              <w:t>10.1 Flows for Porter's Generic Strategies</w:t>
            </w:r>
            <w:r w:rsidR="004A0EC6">
              <w:rPr>
                <w:noProof/>
                <w:webHidden/>
              </w:rPr>
              <w:tab/>
            </w:r>
            <w:r w:rsidR="004A0EC6">
              <w:rPr>
                <w:noProof/>
                <w:webHidden/>
              </w:rPr>
              <w:fldChar w:fldCharType="begin"/>
            </w:r>
            <w:r w:rsidR="004A0EC6">
              <w:rPr>
                <w:noProof/>
                <w:webHidden/>
              </w:rPr>
              <w:instrText xml:space="preserve"> PAGEREF _Toc117962855 \h </w:instrText>
            </w:r>
            <w:r w:rsidR="004A0EC6">
              <w:rPr>
                <w:noProof/>
                <w:webHidden/>
              </w:rPr>
            </w:r>
            <w:r w:rsidR="004A0EC6">
              <w:rPr>
                <w:noProof/>
                <w:webHidden/>
              </w:rPr>
              <w:fldChar w:fldCharType="separate"/>
            </w:r>
            <w:r w:rsidR="004A0EC6">
              <w:rPr>
                <w:noProof/>
                <w:webHidden/>
              </w:rPr>
              <w:t>16</w:t>
            </w:r>
            <w:r w:rsidR="004A0EC6">
              <w:rPr>
                <w:noProof/>
                <w:webHidden/>
              </w:rPr>
              <w:fldChar w:fldCharType="end"/>
            </w:r>
          </w:hyperlink>
        </w:p>
        <w:p w14:paraId="3DD90266"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56" w:history="1">
            <w:r w:rsidR="004A0EC6" w:rsidRPr="00D46D85">
              <w:rPr>
                <w:rStyle w:val="Hyperlink"/>
                <w:noProof/>
              </w:rPr>
              <w:t>10. 2 Diversification</w:t>
            </w:r>
            <w:r w:rsidR="004A0EC6">
              <w:rPr>
                <w:noProof/>
                <w:webHidden/>
              </w:rPr>
              <w:tab/>
            </w:r>
            <w:r w:rsidR="004A0EC6">
              <w:rPr>
                <w:noProof/>
                <w:webHidden/>
              </w:rPr>
              <w:fldChar w:fldCharType="begin"/>
            </w:r>
            <w:r w:rsidR="004A0EC6">
              <w:rPr>
                <w:noProof/>
                <w:webHidden/>
              </w:rPr>
              <w:instrText xml:space="preserve"> PAGEREF _Toc117962856 \h </w:instrText>
            </w:r>
            <w:r w:rsidR="004A0EC6">
              <w:rPr>
                <w:noProof/>
                <w:webHidden/>
              </w:rPr>
            </w:r>
            <w:r w:rsidR="004A0EC6">
              <w:rPr>
                <w:noProof/>
                <w:webHidden/>
              </w:rPr>
              <w:fldChar w:fldCharType="separate"/>
            </w:r>
            <w:r w:rsidR="004A0EC6">
              <w:rPr>
                <w:noProof/>
                <w:webHidden/>
              </w:rPr>
              <w:t>17</w:t>
            </w:r>
            <w:r w:rsidR="004A0EC6">
              <w:rPr>
                <w:noProof/>
                <w:webHidden/>
              </w:rPr>
              <w:fldChar w:fldCharType="end"/>
            </w:r>
          </w:hyperlink>
        </w:p>
        <w:p w14:paraId="493DE8CF"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57" w:history="1">
            <w:r w:rsidR="004A0EC6" w:rsidRPr="00D46D85">
              <w:rPr>
                <w:rStyle w:val="Hyperlink"/>
                <w:noProof/>
              </w:rPr>
              <w:t>10.3 Differentiation</w:t>
            </w:r>
            <w:r w:rsidR="004A0EC6">
              <w:rPr>
                <w:noProof/>
                <w:webHidden/>
              </w:rPr>
              <w:tab/>
            </w:r>
            <w:r w:rsidR="004A0EC6">
              <w:rPr>
                <w:noProof/>
                <w:webHidden/>
              </w:rPr>
              <w:fldChar w:fldCharType="begin"/>
            </w:r>
            <w:r w:rsidR="004A0EC6">
              <w:rPr>
                <w:noProof/>
                <w:webHidden/>
              </w:rPr>
              <w:instrText xml:space="preserve"> PAGEREF _Toc117962857 \h </w:instrText>
            </w:r>
            <w:r w:rsidR="004A0EC6">
              <w:rPr>
                <w:noProof/>
                <w:webHidden/>
              </w:rPr>
            </w:r>
            <w:r w:rsidR="004A0EC6">
              <w:rPr>
                <w:noProof/>
                <w:webHidden/>
              </w:rPr>
              <w:fldChar w:fldCharType="separate"/>
            </w:r>
            <w:r w:rsidR="004A0EC6">
              <w:rPr>
                <w:noProof/>
                <w:webHidden/>
              </w:rPr>
              <w:t>17</w:t>
            </w:r>
            <w:r w:rsidR="004A0EC6">
              <w:rPr>
                <w:noProof/>
                <w:webHidden/>
              </w:rPr>
              <w:fldChar w:fldCharType="end"/>
            </w:r>
          </w:hyperlink>
        </w:p>
        <w:p w14:paraId="67191A4C"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58" w:history="1">
            <w:r w:rsidR="004A0EC6" w:rsidRPr="00D46D85">
              <w:rPr>
                <w:rStyle w:val="Hyperlink"/>
                <w:noProof/>
              </w:rPr>
              <w:t>10.4 Intensive Growth Strategies</w:t>
            </w:r>
            <w:r w:rsidR="004A0EC6">
              <w:rPr>
                <w:noProof/>
                <w:webHidden/>
              </w:rPr>
              <w:tab/>
            </w:r>
            <w:r w:rsidR="004A0EC6">
              <w:rPr>
                <w:noProof/>
                <w:webHidden/>
              </w:rPr>
              <w:fldChar w:fldCharType="begin"/>
            </w:r>
            <w:r w:rsidR="004A0EC6">
              <w:rPr>
                <w:noProof/>
                <w:webHidden/>
              </w:rPr>
              <w:instrText xml:space="preserve"> PAGEREF _Toc117962858 \h </w:instrText>
            </w:r>
            <w:r w:rsidR="004A0EC6">
              <w:rPr>
                <w:noProof/>
                <w:webHidden/>
              </w:rPr>
            </w:r>
            <w:r w:rsidR="004A0EC6">
              <w:rPr>
                <w:noProof/>
                <w:webHidden/>
              </w:rPr>
              <w:fldChar w:fldCharType="separate"/>
            </w:r>
            <w:r w:rsidR="004A0EC6">
              <w:rPr>
                <w:noProof/>
                <w:webHidden/>
              </w:rPr>
              <w:t>19</w:t>
            </w:r>
            <w:r w:rsidR="004A0EC6">
              <w:rPr>
                <w:noProof/>
                <w:webHidden/>
              </w:rPr>
              <w:fldChar w:fldCharType="end"/>
            </w:r>
          </w:hyperlink>
        </w:p>
        <w:p w14:paraId="4912D24A"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59" w:history="1">
            <w:r w:rsidR="004A0EC6" w:rsidRPr="00D46D85">
              <w:rPr>
                <w:rStyle w:val="Hyperlink"/>
                <w:noProof/>
              </w:rPr>
              <w:t>10.5 Aim of Kentucky Fried Chicken in China</w:t>
            </w:r>
            <w:r w:rsidR="004A0EC6">
              <w:rPr>
                <w:noProof/>
                <w:webHidden/>
              </w:rPr>
              <w:tab/>
            </w:r>
            <w:r w:rsidR="004A0EC6">
              <w:rPr>
                <w:noProof/>
                <w:webHidden/>
              </w:rPr>
              <w:fldChar w:fldCharType="begin"/>
            </w:r>
            <w:r w:rsidR="004A0EC6">
              <w:rPr>
                <w:noProof/>
                <w:webHidden/>
              </w:rPr>
              <w:instrText xml:space="preserve"> PAGEREF _Toc117962859 \h </w:instrText>
            </w:r>
            <w:r w:rsidR="004A0EC6">
              <w:rPr>
                <w:noProof/>
                <w:webHidden/>
              </w:rPr>
            </w:r>
            <w:r w:rsidR="004A0EC6">
              <w:rPr>
                <w:noProof/>
                <w:webHidden/>
              </w:rPr>
              <w:fldChar w:fldCharType="separate"/>
            </w:r>
            <w:r w:rsidR="004A0EC6">
              <w:rPr>
                <w:noProof/>
                <w:webHidden/>
              </w:rPr>
              <w:t>19</w:t>
            </w:r>
            <w:r w:rsidR="004A0EC6">
              <w:rPr>
                <w:noProof/>
                <w:webHidden/>
              </w:rPr>
              <w:fldChar w:fldCharType="end"/>
            </w:r>
          </w:hyperlink>
        </w:p>
        <w:p w14:paraId="721A444F"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60" w:history="1">
            <w:r w:rsidR="004A0EC6" w:rsidRPr="00D46D85">
              <w:rPr>
                <w:rStyle w:val="Hyperlink"/>
                <w:noProof/>
              </w:rPr>
              <w:t>10.6 Market Penetration Strategy</w:t>
            </w:r>
            <w:r w:rsidR="004A0EC6">
              <w:rPr>
                <w:noProof/>
                <w:webHidden/>
              </w:rPr>
              <w:tab/>
            </w:r>
            <w:r w:rsidR="004A0EC6">
              <w:rPr>
                <w:noProof/>
                <w:webHidden/>
              </w:rPr>
              <w:fldChar w:fldCharType="begin"/>
            </w:r>
            <w:r w:rsidR="004A0EC6">
              <w:rPr>
                <w:noProof/>
                <w:webHidden/>
              </w:rPr>
              <w:instrText xml:space="preserve"> PAGEREF _Toc117962860 \h </w:instrText>
            </w:r>
            <w:r w:rsidR="004A0EC6">
              <w:rPr>
                <w:noProof/>
                <w:webHidden/>
              </w:rPr>
            </w:r>
            <w:r w:rsidR="004A0EC6">
              <w:rPr>
                <w:noProof/>
                <w:webHidden/>
              </w:rPr>
              <w:fldChar w:fldCharType="separate"/>
            </w:r>
            <w:r w:rsidR="004A0EC6">
              <w:rPr>
                <w:noProof/>
                <w:webHidden/>
              </w:rPr>
              <w:t>19</w:t>
            </w:r>
            <w:r w:rsidR="004A0EC6">
              <w:rPr>
                <w:noProof/>
                <w:webHidden/>
              </w:rPr>
              <w:fldChar w:fldCharType="end"/>
            </w:r>
          </w:hyperlink>
        </w:p>
        <w:p w14:paraId="74BB8C53"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61" w:history="1">
            <w:r w:rsidR="004A0EC6" w:rsidRPr="00D46D85">
              <w:rPr>
                <w:rStyle w:val="Hyperlink"/>
                <w:noProof/>
              </w:rPr>
              <w:t>10.7 Product Development Strategy</w:t>
            </w:r>
            <w:r w:rsidR="004A0EC6">
              <w:rPr>
                <w:noProof/>
                <w:webHidden/>
              </w:rPr>
              <w:tab/>
            </w:r>
            <w:r w:rsidR="004A0EC6">
              <w:rPr>
                <w:noProof/>
                <w:webHidden/>
              </w:rPr>
              <w:fldChar w:fldCharType="begin"/>
            </w:r>
            <w:r w:rsidR="004A0EC6">
              <w:rPr>
                <w:noProof/>
                <w:webHidden/>
              </w:rPr>
              <w:instrText xml:space="preserve"> PAGEREF _Toc117962861 \h </w:instrText>
            </w:r>
            <w:r w:rsidR="004A0EC6">
              <w:rPr>
                <w:noProof/>
                <w:webHidden/>
              </w:rPr>
            </w:r>
            <w:r w:rsidR="004A0EC6">
              <w:rPr>
                <w:noProof/>
                <w:webHidden/>
              </w:rPr>
              <w:fldChar w:fldCharType="separate"/>
            </w:r>
            <w:r w:rsidR="004A0EC6">
              <w:rPr>
                <w:noProof/>
                <w:webHidden/>
              </w:rPr>
              <w:t>20</w:t>
            </w:r>
            <w:r w:rsidR="004A0EC6">
              <w:rPr>
                <w:noProof/>
                <w:webHidden/>
              </w:rPr>
              <w:fldChar w:fldCharType="end"/>
            </w:r>
          </w:hyperlink>
        </w:p>
        <w:p w14:paraId="5A032F48"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62" w:history="1">
            <w:r w:rsidR="004A0EC6" w:rsidRPr="00D46D85">
              <w:rPr>
                <w:rStyle w:val="Hyperlink"/>
                <w:noProof/>
              </w:rPr>
              <w:t>10.8 Market Development Strategy</w:t>
            </w:r>
            <w:r w:rsidR="004A0EC6">
              <w:rPr>
                <w:noProof/>
                <w:webHidden/>
              </w:rPr>
              <w:tab/>
            </w:r>
            <w:r w:rsidR="004A0EC6">
              <w:rPr>
                <w:noProof/>
                <w:webHidden/>
              </w:rPr>
              <w:fldChar w:fldCharType="begin"/>
            </w:r>
            <w:r w:rsidR="004A0EC6">
              <w:rPr>
                <w:noProof/>
                <w:webHidden/>
              </w:rPr>
              <w:instrText xml:space="preserve"> PAGEREF _Toc117962862 \h </w:instrText>
            </w:r>
            <w:r w:rsidR="004A0EC6">
              <w:rPr>
                <w:noProof/>
                <w:webHidden/>
              </w:rPr>
            </w:r>
            <w:r w:rsidR="004A0EC6">
              <w:rPr>
                <w:noProof/>
                <w:webHidden/>
              </w:rPr>
              <w:fldChar w:fldCharType="separate"/>
            </w:r>
            <w:r w:rsidR="004A0EC6">
              <w:rPr>
                <w:noProof/>
                <w:webHidden/>
              </w:rPr>
              <w:t>21</w:t>
            </w:r>
            <w:r w:rsidR="004A0EC6">
              <w:rPr>
                <w:noProof/>
                <w:webHidden/>
              </w:rPr>
              <w:fldChar w:fldCharType="end"/>
            </w:r>
          </w:hyperlink>
        </w:p>
        <w:p w14:paraId="4739C2FC"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63" w:history="1">
            <w:r w:rsidR="004A0EC6" w:rsidRPr="00D46D85">
              <w:rPr>
                <w:rStyle w:val="Hyperlink"/>
                <w:rFonts w:eastAsia="Calibri"/>
                <w:noProof/>
                <w:lang w:val="en-GB"/>
              </w:rPr>
              <w:t>10.9 Market Penetration Strategy</w:t>
            </w:r>
            <w:r w:rsidR="004A0EC6">
              <w:rPr>
                <w:noProof/>
                <w:webHidden/>
              </w:rPr>
              <w:tab/>
            </w:r>
            <w:r w:rsidR="004A0EC6">
              <w:rPr>
                <w:noProof/>
                <w:webHidden/>
              </w:rPr>
              <w:fldChar w:fldCharType="begin"/>
            </w:r>
            <w:r w:rsidR="004A0EC6">
              <w:rPr>
                <w:noProof/>
                <w:webHidden/>
              </w:rPr>
              <w:instrText xml:space="preserve"> PAGEREF _Toc117962863 \h </w:instrText>
            </w:r>
            <w:r w:rsidR="004A0EC6">
              <w:rPr>
                <w:noProof/>
                <w:webHidden/>
              </w:rPr>
            </w:r>
            <w:r w:rsidR="004A0EC6">
              <w:rPr>
                <w:noProof/>
                <w:webHidden/>
              </w:rPr>
              <w:fldChar w:fldCharType="separate"/>
            </w:r>
            <w:r w:rsidR="004A0EC6">
              <w:rPr>
                <w:noProof/>
                <w:webHidden/>
              </w:rPr>
              <w:t>22</w:t>
            </w:r>
            <w:r w:rsidR="004A0EC6">
              <w:rPr>
                <w:noProof/>
                <w:webHidden/>
              </w:rPr>
              <w:fldChar w:fldCharType="end"/>
            </w:r>
          </w:hyperlink>
        </w:p>
        <w:p w14:paraId="0DFA119F"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64" w:history="1">
            <w:r w:rsidR="004A0EC6" w:rsidRPr="00D46D85">
              <w:rPr>
                <w:rStyle w:val="Hyperlink"/>
                <w:rFonts w:eastAsia="Calibri"/>
                <w:noProof/>
                <w:lang w:val="en-GB"/>
              </w:rPr>
              <w:t>11.0 Product Development Strategy</w:t>
            </w:r>
            <w:r w:rsidR="004A0EC6">
              <w:rPr>
                <w:noProof/>
                <w:webHidden/>
              </w:rPr>
              <w:tab/>
            </w:r>
            <w:r w:rsidR="004A0EC6">
              <w:rPr>
                <w:noProof/>
                <w:webHidden/>
              </w:rPr>
              <w:fldChar w:fldCharType="begin"/>
            </w:r>
            <w:r w:rsidR="004A0EC6">
              <w:rPr>
                <w:noProof/>
                <w:webHidden/>
              </w:rPr>
              <w:instrText xml:space="preserve"> PAGEREF _Toc117962864 \h </w:instrText>
            </w:r>
            <w:r w:rsidR="004A0EC6">
              <w:rPr>
                <w:noProof/>
                <w:webHidden/>
              </w:rPr>
            </w:r>
            <w:r w:rsidR="004A0EC6">
              <w:rPr>
                <w:noProof/>
                <w:webHidden/>
              </w:rPr>
              <w:fldChar w:fldCharType="separate"/>
            </w:r>
            <w:r w:rsidR="004A0EC6">
              <w:rPr>
                <w:noProof/>
                <w:webHidden/>
              </w:rPr>
              <w:t>23</w:t>
            </w:r>
            <w:r w:rsidR="004A0EC6">
              <w:rPr>
                <w:noProof/>
                <w:webHidden/>
              </w:rPr>
              <w:fldChar w:fldCharType="end"/>
            </w:r>
          </w:hyperlink>
        </w:p>
        <w:p w14:paraId="4D82AC98"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65" w:history="1">
            <w:r w:rsidR="004A0EC6" w:rsidRPr="00D46D85">
              <w:rPr>
                <w:rStyle w:val="Hyperlink"/>
                <w:rFonts w:eastAsia="Calibri"/>
                <w:noProof/>
                <w:lang w:val="en-GB"/>
              </w:rPr>
              <w:t>11.1 Market Penetration Strategy</w:t>
            </w:r>
            <w:r w:rsidR="004A0EC6">
              <w:rPr>
                <w:noProof/>
                <w:webHidden/>
              </w:rPr>
              <w:tab/>
            </w:r>
            <w:r w:rsidR="004A0EC6">
              <w:rPr>
                <w:noProof/>
                <w:webHidden/>
              </w:rPr>
              <w:fldChar w:fldCharType="begin"/>
            </w:r>
            <w:r w:rsidR="004A0EC6">
              <w:rPr>
                <w:noProof/>
                <w:webHidden/>
              </w:rPr>
              <w:instrText xml:space="preserve"> PAGEREF _Toc117962865 \h </w:instrText>
            </w:r>
            <w:r w:rsidR="004A0EC6">
              <w:rPr>
                <w:noProof/>
                <w:webHidden/>
              </w:rPr>
            </w:r>
            <w:r w:rsidR="004A0EC6">
              <w:rPr>
                <w:noProof/>
                <w:webHidden/>
              </w:rPr>
              <w:fldChar w:fldCharType="separate"/>
            </w:r>
            <w:r w:rsidR="004A0EC6">
              <w:rPr>
                <w:noProof/>
                <w:webHidden/>
              </w:rPr>
              <w:t>24</w:t>
            </w:r>
            <w:r w:rsidR="004A0EC6">
              <w:rPr>
                <w:noProof/>
                <w:webHidden/>
              </w:rPr>
              <w:fldChar w:fldCharType="end"/>
            </w:r>
          </w:hyperlink>
        </w:p>
        <w:p w14:paraId="29242706"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66" w:history="1">
            <w:r w:rsidR="004A0EC6" w:rsidRPr="00D46D85">
              <w:rPr>
                <w:rStyle w:val="Hyperlink"/>
                <w:rFonts w:eastAsia="Calibri"/>
                <w:noProof/>
                <w:lang w:val="en-GB"/>
              </w:rPr>
              <w:t>11.2 Product Development Strategy</w:t>
            </w:r>
            <w:r w:rsidR="004A0EC6">
              <w:rPr>
                <w:noProof/>
                <w:webHidden/>
              </w:rPr>
              <w:tab/>
            </w:r>
            <w:r w:rsidR="004A0EC6">
              <w:rPr>
                <w:noProof/>
                <w:webHidden/>
              </w:rPr>
              <w:fldChar w:fldCharType="begin"/>
            </w:r>
            <w:r w:rsidR="004A0EC6">
              <w:rPr>
                <w:noProof/>
                <w:webHidden/>
              </w:rPr>
              <w:instrText xml:space="preserve"> PAGEREF _Toc117962866 \h </w:instrText>
            </w:r>
            <w:r w:rsidR="004A0EC6">
              <w:rPr>
                <w:noProof/>
                <w:webHidden/>
              </w:rPr>
            </w:r>
            <w:r w:rsidR="004A0EC6">
              <w:rPr>
                <w:noProof/>
                <w:webHidden/>
              </w:rPr>
              <w:fldChar w:fldCharType="separate"/>
            </w:r>
            <w:r w:rsidR="004A0EC6">
              <w:rPr>
                <w:noProof/>
                <w:webHidden/>
              </w:rPr>
              <w:t>25</w:t>
            </w:r>
            <w:r w:rsidR="004A0EC6">
              <w:rPr>
                <w:noProof/>
                <w:webHidden/>
              </w:rPr>
              <w:fldChar w:fldCharType="end"/>
            </w:r>
          </w:hyperlink>
        </w:p>
        <w:p w14:paraId="6AF9E8EB"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67" w:history="1">
            <w:r w:rsidR="004A0EC6" w:rsidRPr="00D46D85">
              <w:rPr>
                <w:rStyle w:val="Hyperlink"/>
                <w:rFonts w:eastAsia="Calibri"/>
                <w:noProof/>
                <w:lang w:val="en-GB"/>
              </w:rPr>
              <w:t>11.3 Market Development Strategy</w:t>
            </w:r>
            <w:r w:rsidR="004A0EC6">
              <w:rPr>
                <w:noProof/>
                <w:webHidden/>
              </w:rPr>
              <w:tab/>
            </w:r>
            <w:r w:rsidR="004A0EC6">
              <w:rPr>
                <w:noProof/>
                <w:webHidden/>
              </w:rPr>
              <w:fldChar w:fldCharType="begin"/>
            </w:r>
            <w:r w:rsidR="004A0EC6">
              <w:rPr>
                <w:noProof/>
                <w:webHidden/>
              </w:rPr>
              <w:instrText xml:space="preserve"> PAGEREF _Toc117962867 \h </w:instrText>
            </w:r>
            <w:r w:rsidR="004A0EC6">
              <w:rPr>
                <w:noProof/>
                <w:webHidden/>
              </w:rPr>
            </w:r>
            <w:r w:rsidR="004A0EC6">
              <w:rPr>
                <w:noProof/>
                <w:webHidden/>
              </w:rPr>
              <w:fldChar w:fldCharType="separate"/>
            </w:r>
            <w:r w:rsidR="004A0EC6">
              <w:rPr>
                <w:noProof/>
                <w:webHidden/>
              </w:rPr>
              <w:t>26</w:t>
            </w:r>
            <w:r w:rsidR="004A0EC6">
              <w:rPr>
                <w:noProof/>
                <w:webHidden/>
              </w:rPr>
              <w:fldChar w:fldCharType="end"/>
            </w:r>
          </w:hyperlink>
        </w:p>
        <w:p w14:paraId="1069741D"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68" w:history="1">
            <w:r w:rsidR="004A0EC6" w:rsidRPr="00D46D85">
              <w:rPr>
                <w:rStyle w:val="Hyperlink"/>
                <w:rFonts w:eastAsia="Calibri"/>
                <w:noProof/>
                <w:lang w:val="en-GB"/>
              </w:rPr>
              <w:t>11.4 Diversification (Supporting Strategy)</w:t>
            </w:r>
            <w:r w:rsidR="004A0EC6">
              <w:rPr>
                <w:noProof/>
                <w:webHidden/>
              </w:rPr>
              <w:tab/>
            </w:r>
            <w:r w:rsidR="004A0EC6">
              <w:rPr>
                <w:noProof/>
                <w:webHidden/>
              </w:rPr>
              <w:fldChar w:fldCharType="begin"/>
            </w:r>
            <w:r w:rsidR="004A0EC6">
              <w:rPr>
                <w:noProof/>
                <w:webHidden/>
              </w:rPr>
              <w:instrText xml:space="preserve"> PAGEREF _Toc117962868 \h </w:instrText>
            </w:r>
            <w:r w:rsidR="004A0EC6">
              <w:rPr>
                <w:noProof/>
                <w:webHidden/>
              </w:rPr>
            </w:r>
            <w:r w:rsidR="004A0EC6">
              <w:rPr>
                <w:noProof/>
                <w:webHidden/>
              </w:rPr>
              <w:fldChar w:fldCharType="separate"/>
            </w:r>
            <w:r w:rsidR="004A0EC6">
              <w:rPr>
                <w:noProof/>
                <w:webHidden/>
              </w:rPr>
              <w:t>28</w:t>
            </w:r>
            <w:r w:rsidR="004A0EC6">
              <w:rPr>
                <w:noProof/>
                <w:webHidden/>
              </w:rPr>
              <w:fldChar w:fldCharType="end"/>
            </w:r>
          </w:hyperlink>
        </w:p>
        <w:p w14:paraId="38983003"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69" w:history="1">
            <w:r w:rsidR="004A0EC6" w:rsidRPr="00D46D85">
              <w:rPr>
                <w:rStyle w:val="Hyperlink"/>
                <w:noProof/>
              </w:rPr>
              <w:t>11.5 Limitations of the model</w:t>
            </w:r>
            <w:r w:rsidR="004A0EC6">
              <w:rPr>
                <w:noProof/>
                <w:webHidden/>
              </w:rPr>
              <w:tab/>
            </w:r>
            <w:r w:rsidR="004A0EC6">
              <w:rPr>
                <w:noProof/>
                <w:webHidden/>
              </w:rPr>
              <w:fldChar w:fldCharType="begin"/>
            </w:r>
            <w:r w:rsidR="004A0EC6">
              <w:rPr>
                <w:noProof/>
                <w:webHidden/>
              </w:rPr>
              <w:instrText xml:space="preserve"> PAGEREF _Toc117962869 \h </w:instrText>
            </w:r>
            <w:r w:rsidR="004A0EC6">
              <w:rPr>
                <w:noProof/>
                <w:webHidden/>
              </w:rPr>
            </w:r>
            <w:r w:rsidR="004A0EC6">
              <w:rPr>
                <w:noProof/>
                <w:webHidden/>
              </w:rPr>
              <w:fldChar w:fldCharType="separate"/>
            </w:r>
            <w:r w:rsidR="004A0EC6">
              <w:rPr>
                <w:noProof/>
                <w:webHidden/>
              </w:rPr>
              <w:t>29</w:t>
            </w:r>
            <w:r w:rsidR="004A0EC6">
              <w:rPr>
                <w:noProof/>
                <w:webHidden/>
              </w:rPr>
              <w:fldChar w:fldCharType="end"/>
            </w:r>
          </w:hyperlink>
        </w:p>
        <w:p w14:paraId="4176B4C3"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70" w:history="1">
            <w:r w:rsidR="004A0EC6" w:rsidRPr="00D46D85">
              <w:rPr>
                <w:rStyle w:val="Hyperlink"/>
                <w:noProof/>
              </w:rPr>
              <w:t>11.6 Diversification (Supporting Strategy)</w:t>
            </w:r>
            <w:r w:rsidR="004A0EC6">
              <w:rPr>
                <w:noProof/>
                <w:webHidden/>
              </w:rPr>
              <w:tab/>
            </w:r>
            <w:r w:rsidR="004A0EC6">
              <w:rPr>
                <w:noProof/>
                <w:webHidden/>
              </w:rPr>
              <w:fldChar w:fldCharType="begin"/>
            </w:r>
            <w:r w:rsidR="004A0EC6">
              <w:rPr>
                <w:noProof/>
                <w:webHidden/>
              </w:rPr>
              <w:instrText xml:space="preserve"> PAGEREF _Toc117962870 \h </w:instrText>
            </w:r>
            <w:r w:rsidR="004A0EC6">
              <w:rPr>
                <w:noProof/>
                <w:webHidden/>
              </w:rPr>
            </w:r>
            <w:r w:rsidR="004A0EC6">
              <w:rPr>
                <w:noProof/>
                <w:webHidden/>
              </w:rPr>
              <w:fldChar w:fldCharType="separate"/>
            </w:r>
            <w:r w:rsidR="004A0EC6">
              <w:rPr>
                <w:noProof/>
                <w:webHidden/>
              </w:rPr>
              <w:t>30</w:t>
            </w:r>
            <w:r w:rsidR="004A0EC6">
              <w:rPr>
                <w:noProof/>
                <w:webHidden/>
              </w:rPr>
              <w:fldChar w:fldCharType="end"/>
            </w:r>
          </w:hyperlink>
        </w:p>
        <w:p w14:paraId="0201763C"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71" w:history="1">
            <w:r w:rsidR="004A0EC6" w:rsidRPr="00D46D85">
              <w:rPr>
                <w:rStyle w:val="Hyperlink"/>
                <w:noProof/>
              </w:rPr>
              <w:t>11.7 Limitations of the model</w:t>
            </w:r>
            <w:r w:rsidR="004A0EC6">
              <w:rPr>
                <w:noProof/>
                <w:webHidden/>
              </w:rPr>
              <w:tab/>
            </w:r>
            <w:r w:rsidR="004A0EC6">
              <w:rPr>
                <w:noProof/>
                <w:webHidden/>
              </w:rPr>
              <w:fldChar w:fldCharType="begin"/>
            </w:r>
            <w:r w:rsidR="004A0EC6">
              <w:rPr>
                <w:noProof/>
                <w:webHidden/>
              </w:rPr>
              <w:instrText xml:space="preserve"> PAGEREF _Toc117962871 \h </w:instrText>
            </w:r>
            <w:r w:rsidR="004A0EC6">
              <w:rPr>
                <w:noProof/>
                <w:webHidden/>
              </w:rPr>
            </w:r>
            <w:r w:rsidR="004A0EC6">
              <w:rPr>
                <w:noProof/>
                <w:webHidden/>
              </w:rPr>
              <w:fldChar w:fldCharType="separate"/>
            </w:r>
            <w:r w:rsidR="004A0EC6">
              <w:rPr>
                <w:noProof/>
                <w:webHidden/>
              </w:rPr>
              <w:t>31</w:t>
            </w:r>
            <w:r w:rsidR="004A0EC6">
              <w:rPr>
                <w:noProof/>
                <w:webHidden/>
              </w:rPr>
              <w:fldChar w:fldCharType="end"/>
            </w:r>
          </w:hyperlink>
        </w:p>
        <w:p w14:paraId="0D2183AA"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72" w:history="1">
            <w:r w:rsidR="004A0EC6" w:rsidRPr="00D46D85">
              <w:rPr>
                <w:rStyle w:val="Hyperlink"/>
                <w:noProof/>
              </w:rPr>
              <w:t>11.8 External factors</w:t>
            </w:r>
            <w:r w:rsidR="004A0EC6">
              <w:rPr>
                <w:noProof/>
                <w:webHidden/>
              </w:rPr>
              <w:tab/>
            </w:r>
            <w:r w:rsidR="004A0EC6">
              <w:rPr>
                <w:noProof/>
                <w:webHidden/>
              </w:rPr>
              <w:fldChar w:fldCharType="begin"/>
            </w:r>
            <w:r w:rsidR="004A0EC6">
              <w:rPr>
                <w:noProof/>
                <w:webHidden/>
              </w:rPr>
              <w:instrText xml:space="preserve"> PAGEREF _Toc117962872 \h </w:instrText>
            </w:r>
            <w:r w:rsidR="004A0EC6">
              <w:rPr>
                <w:noProof/>
                <w:webHidden/>
              </w:rPr>
            </w:r>
            <w:r w:rsidR="004A0EC6">
              <w:rPr>
                <w:noProof/>
                <w:webHidden/>
              </w:rPr>
              <w:fldChar w:fldCharType="separate"/>
            </w:r>
            <w:r w:rsidR="004A0EC6">
              <w:rPr>
                <w:noProof/>
                <w:webHidden/>
              </w:rPr>
              <w:t>31</w:t>
            </w:r>
            <w:r w:rsidR="004A0EC6">
              <w:rPr>
                <w:noProof/>
                <w:webHidden/>
              </w:rPr>
              <w:fldChar w:fldCharType="end"/>
            </w:r>
          </w:hyperlink>
        </w:p>
        <w:p w14:paraId="59C4B626"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73" w:history="1">
            <w:r w:rsidR="004A0EC6" w:rsidRPr="00D46D85">
              <w:rPr>
                <w:rStyle w:val="Hyperlink"/>
                <w:noProof/>
              </w:rPr>
              <w:t>11.9 Rapid expansion</w:t>
            </w:r>
            <w:r w:rsidR="004A0EC6">
              <w:rPr>
                <w:noProof/>
                <w:webHidden/>
              </w:rPr>
              <w:tab/>
            </w:r>
            <w:r w:rsidR="004A0EC6">
              <w:rPr>
                <w:noProof/>
                <w:webHidden/>
              </w:rPr>
              <w:fldChar w:fldCharType="begin"/>
            </w:r>
            <w:r w:rsidR="004A0EC6">
              <w:rPr>
                <w:noProof/>
                <w:webHidden/>
              </w:rPr>
              <w:instrText xml:space="preserve"> PAGEREF _Toc117962873 \h </w:instrText>
            </w:r>
            <w:r w:rsidR="004A0EC6">
              <w:rPr>
                <w:noProof/>
                <w:webHidden/>
              </w:rPr>
            </w:r>
            <w:r w:rsidR="004A0EC6">
              <w:rPr>
                <w:noProof/>
                <w:webHidden/>
              </w:rPr>
              <w:fldChar w:fldCharType="separate"/>
            </w:r>
            <w:r w:rsidR="004A0EC6">
              <w:rPr>
                <w:noProof/>
                <w:webHidden/>
              </w:rPr>
              <w:t>33</w:t>
            </w:r>
            <w:r w:rsidR="004A0EC6">
              <w:rPr>
                <w:noProof/>
                <w:webHidden/>
              </w:rPr>
              <w:fldChar w:fldCharType="end"/>
            </w:r>
          </w:hyperlink>
        </w:p>
        <w:p w14:paraId="6A8CB2C6"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74" w:history="1">
            <w:r w:rsidR="004A0EC6" w:rsidRPr="00D46D85">
              <w:rPr>
                <w:rStyle w:val="Hyperlink"/>
                <w:noProof/>
              </w:rPr>
              <w:t>12.0 The possibility of feedback</w:t>
            </w:r>
            <w:r w:rsidR="004A0EC6">
              <w:rPr>
                <w:noProof/>
                <w:webHidden/>
              </w:rPr>
              <w:tab/>
            </w:r>
            <w:r w:rsidR="004A0EC6">
              <w:rPr>
                <w:noProof/>
                <w:webHidden/>
              </w:rPr>
              <w:fldChar w:fldCharType="begin"/>
            </w:r>
            <w:r w:rsidR="004A0EC6">
              <w:rPr>
                <w:noProof/>
                <w:webHidden/>
              </w:rPr>
              <w:instrText xml:space="preserve"> PAGEREF _Toc117962874 \h </w:instrText>
            </w:r>
            <w:r w:rsidR="004A0EC6">
              <w:rPr>
                <w:noProof/>
                <w:webHidden/>
              </w:rPr>
            </w:r>
            <w:r w:rsidR="004A0EC6">
              <w:rPr>
                <w:noProof/>
                <w:webHidden/>
              </w:rPr>
              <w:fldChar w:fldCharType="separate"/>
            </w:r>
            <w:r w:rsidR="004A0EC6">
              <w:rPr>
                <w:noProof/>
                <w:webHidden/>
              </w:rPr>
              <w:t>34</w:t>
            </w:r>
            <w:r w:rsidR="004A0EC6">
              <w:rPr>
                <w:noProof/>
                <w:webHidden/>
              </w:rPr>
              <w:fldChar w:fldCharType="end"/>
            </w:r>
          </w:hyperlink>
        </w:p>
        <w:p w14:paraId="32B344D3"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75" w:history="1">
            <w:r w:rsidR="004A0EC6" w:rsidRPr="00D46D85">
              <w:rPr>
                <w:rStyle w:val="Hyperlink"/>
                <w:noProof/>
              </w:rPr>
              <w:t>12.1 Internal factors</w:t>
            </w:r>
            <w:r w:rsidR="004A0EC6">
              <w:rPr>
                <w:noProof/>
                <w:webHidden/>
              </w:rPr>
              <w:tab/>
            </w:r>
            <w:r w:rsidR="004A0EC6">
              <w:rPr>
                <w:noProof/>
                <w:webHidden/>
              </w:rPr>
              <w:fldChar w:fldCharType="begin"/>
            </w:r>
            <w:r w:rsidR="004A0EC6">
              <w:rPr>
                <w:noProof/>
                <w:webHidden/>
              </w:rPr>
              <w:instrText xml:space="preserve"> PAGEREF _Toc117962875 \h </w:instrText>
            </w:r>
            <w:r w:rsidR="004A0EC6">
              <w:rPr>
                <w:noProof/>
                <w:webHidden/>
              </w:rPr>
            </w:r>
            <w:r w:rsidR="004A0EC6">
              <w:rPr>
                <w:noProof/>
                <w:webHidden/>
              </w:rPr>
              <w:fldChar w:fldCharType="separate"/>
            </w:r>
            <w:r w:rsidR="004A0EC6">
              <w:rPr>
                <w:noProof/>
                <w:webHidden/>
              </w:rPr>
              <w:t>35</w:t>
            </w:r>
            <w:r w:rsidR="004A0EC6">
              <w:rPr>
                <w:noProof/>
                <w:webHidden/>
              </w:rPr>
              <w:fldChar w:fldCharType="end"/>
            </w:r>
          </w:hyperlink>
        </w:p>
        <w:p w14:paraId="226425E6"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76" w:history="1">
            <w:r w:rsidR="004A0EC6" w:rsidRPr="00D46D85">
              <w:rPr>
                <w:rStyle w:val="Hyperlink"/>
                <w:noProof/>
              </w:rPr>
              <w:t>12.2 Consumer behaviour is central to marketing strategy</w:t>
            </w:r>
            <w:r w:rsidR="004A0EC6">
              <w:rPr>
                <w:noProof/>
                <w:webHidden/>
              </w:rPr>
              <w:tab/>
            </w:r>
            <w:r w:rsidR="004A0EC6">
              <w:rPr>
                <w:noProof/>
                <w:webHidden/>
              </w:rPr>
              <w:fldChar w:fldCharType="begin"/>
            </w:r>
            <w:r w:rsidR="004A0EC6">
              <w:rPr>
                <w:noProof/>
                <w:webHidden/>
              </w:rPr>
              <w:instrText xml:space="preserve"> PAGEREF _Toc117962876 \h </w:instrText>
            </w:r>
            <w:r w:rsidR="004A0EC6">
              <w:rPr>
                <w:noProof/>
                <w:webHidden/>
              </w:rPr>
            </w:r>
            <w:r w:rsidR="004A0EC6">
              <w:rPr>
                <w:noProof/>
                <w:webHidden/>
              </w:rPr>
              <w:fldChar w:fldCharType="separate"/>
            </w:r>
            <w:r w:rsidR="004A0EC6">
              <w:rPr>
                <w:noProof/>
                <w:webHidden/>
              </w:rPr>
              <w:t>37</w:t>
            </w:r>
            <w:r w:rsidR="004A0EC6">
              <w:rPr>
                <w:noProof/>
                <w:webHidden/>
              </w:rPr>
              <w:fldChar w:fldCharType="end"/>
            </w:r>
          </w:hyperlink>
        </w:p>
        <w:p w14:paraId="770EBAD3"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77" w:history="1">
            <w:r w:rsidR="004A0EC6" w:rsidRPr="00D46D85">
              <w:rPr>
                <w:rStyle w:val="Hyperlink"/>
                <w:noProof/>
              </w:rPr>
              <w:t>12.3 KFC's positive consumer impact strategy</w:t>
            </w:r>
            <w:r w:rsidR="004A0EC6">
              <w:rPr>
                <w:noProof/>
                <w:webHidden/>
              </w:rPr>
              <w:tab/>
            </w:r>
            <w:r w:rsidR="004A0EC6">
              <w:rPr>
                <w:noProof/>
                <w:webHidden/>
              </w:rPr>
              <w:fldChar w:fldCharType="begin"/>
            </w:r>
            <w:r w:rsidR="004A0EC6">
              <w:rPr>
                <w:noProof/>
                <w:webHidden/>
              </w:rPr>
              <w:instrText xml:space="preserve"> PAGEREF _Toc117962877 \h </w:instrText>
            </w:r>
            <w:r w:rsidR="004A0EC6">
              <w:rPr>
                <w:noProof/>
                <w:webHidden/>
              </w:rPr>
            </w:r>
            <w:r w:rsidR="004A0EC6">
              <w:rPr>
                <w:noProof/>
                <w:webHidden/>
              </w:rPr>
              <w:fldChar w:fldCharType="separate"/>
            </w:r>
            <w:r w:rsidR="004A0EC6">
              <w:rPr>
                <w:noProof/>
                <w:webHidden/>
              </w:rPr>
              <w:t>37</w:t>
            </w:r>
            <w:r w:rsidR="004A0EC6">
              <w:rPr>
                <w:noProof/>
                <w:webHidden/>
              </w:rPr>
              <w:fldChar w:fldCharType="end"/>
            </w:r>
          </w:hyperlink>
        </w:p>
        <w:p w14:paraId="0B221B6E"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78" w:history="1">
            <w:r w:rsidR="004A0EC6" w:rsidRPr="00D46D85">
              <w:rPr>
                <w:rStyle w:val="Hyperlink"/>
                <w:noProof/>
              </w:rPr>
              <w:t>13.0  METHODOLOGY VERSUS METHODS</w:t>
            </w:r>
            <w:r w:rsidR="004A0EC6">
              <w:rPr>
                <w:noProof/>
                <w:webHidden/>
              </w:rPr>
              <w:tab/>
            </w:r>
            <w:r w:rsidR="004A0EC6">
              <w:rPr>
                <w:noProof/>
                <w:webHidden/>
              </w:rPr>
              <w:fldChar w:fldCharType="begin"/>
            </w:r>
            <w:r w:rsidR="004A0EC6">
              <w:rPr>
                <w:noProof/>
                <w:webHidden/>
              </w:rPr>
              <w:instrText xml:space="preserve"> PAGEREF _Toc117962878 \h </w:instrText>
            </w:r>
            <w:r w:rsidR="004A0EC6">
              <w:rPr>
                <w:noProof/>
                <w:webHidden/>
              </w:rPr>
            </w:r>
            <w:r w:rsidR="004A0EC6">
              <w:rPr>
                <w:noProof/>
                <w:webHidden/>
              </w:rPr>
              <w:fldChar w:fldCharType="separate"/>
            </w:r>
            <w:r w:rsidR="004A0EC6">
              <w:rPr>
                <w:noProof/>
                <w:webHidden/>
              </w:rPr>
              <w:t>39</w:t>
            </w:r>
            <w:r w:rsidR="004A0EC6">
              <w:rPr>
                <w:noProof/>
                <w:webHidden/>
              </w:rPr>
              <w:fldChar w:fldCharType="end"/>
            </w:r>
          </w:hyperlink>
        </w:p>
        <w:p w14:paraId="3682F84B"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79" w:history="1">
            <w:r w:rsidR="004A0EC6" w:rsidRPr="00D46D85">
              <w:rPr>
                <w:rStyle w:val="Hyperlink"/>
                <w:rFonts w:eastAsia="Calibri"/>
                <w:noProof/>
              </w:rPr>
              <w:t>13.1 RESEARCH PHILOSOPHY</w:t>
            </w:r>
            <w:r w:rsidR="004A0EC6">
              <w:rPr>
                <w:noProof/>
                <w:webHidden/>
              </w:rPr>
              <w:tab/>
            </w:r>
            <w:r w:rsidR="004A0EC6">
              <w:rPr>
                <w:noProof/>
                <w:webHidden/>
              </w:rPr>
              <w:fldChar w:fldCharType="begin"/>
            </w:r>
            <w:r w:rsidR="004A0EC6">
              <w:rPr>
                <w:noProof/>
                <w:webHidden/>
              </w:rPr>
              <w:instrText xml:space="preserve"> PAGEREF _Toc117962879 \h </w:instrText>
            </w:r>
            <w:r w:rsidR="004A0EC6">
              <w:rPr>
                <w:noProof/>
                <w:webHidden/>
              </w:rPr>
            </w:r>
            <w:r w:rsidR="004A0EC6">
              <w:rPr>
                <w:noProof/>
                <w:webHidden/>
              </w:rPr>
              <w:fldChar w:fldCharType="separate"/>
            </w:r>
            <w:r w:rsidR="004A0EC6">
              <w:rPr>
                <w:noProof/>
                <w:webHidden/>
              </w:rPr>
              <w:t>40</w:t>
            </w:r>
            <w:r w:rsidR="004A0EC6">
              <w:rPr>
                <w:noProof/>
                <w:webHidden/>
              </w:rPr>
              <w:fldChar w:fldCharType="end"/>
            </w:r>
          </w:hyperlink>
        </w:p>
        <w:p w14:paraId="597C2AF6"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80" w:history="1">
            <w:r w:rsidR="004A0EC6" w:rsidRPr="00D46D85">
              <w:rPr>
                <w:rStyle w:val="Hyperlink"/>
                <w:rFonts w:eastAsia="Calibri"/>
                <w:noProof/>
              </w:rPr>
              <w:t>13.2 RESEARCH STRATEGY</w:t>
            </w:r>
            <w:r w:rsidR="004A0EC6">
              <w:rPr>
                <w:noProof/>
                <w:webHidden/>
              </w:rPr>
              <w:tab/>
            </w:r>
            <w:r w:rsidR="004A0EC6">
              <w:rPr>
                <w:noProof/>
                <w:webHidden/>
              </w:rPr>
              <w:fldChar w:fldCharType="begin"/>
            </w:r>
            <w:r w:rsidR="004A0EC6">
              <w:rPr>
                <w:noProof/>
                <w:webHidden/>
              </w:rPr>
              <w:instrText xml:space="preserve"> PAGEREF _Toc117962880 \h </w:instrText>
            </w:r>
            <w:r w:rsidR="004A0EC6">
              <w:rPr>
                <w:noProof/>
                <w:webHidden/>
              </w:rPr>
            </w:r>
            <w:r w:rsidR="004A0EC6">
              <w:rPr>
                <w:noProof/>
                <w:webHidden/>
              </w:rPr>
              <w:fldChar w:fldCharType="separate"/>
            </w:r>
            <w:r w:rsidR="004A0EC6">
              <w:rPr>
                <w:noProof/>
                <w:webHidden/>
              </w:rPr>
              <w:t>41</w:t>
            </w:r>
            <w:r w:rsidR="004A0EC6">
              <w:rPr>
                <w:noProof/>
                <w:webHidden/>
              </w:rPr>
              <w:fldChar w:fldCharType="end"/>
            </w:r>
          </w:hyperlink>
        </w:p>
        <w:p w14:paraId="0B8917C8"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81" w:history="1">
            <w:r w:rsidR="004A0EC6" w:rsidRPr="00D46D85">
              <w:rPr>
                <w:rStyle w:val="Hyperlink"/>
                <w:rFonts w:eastAsia="Calibri"/>
                <w:noProof/>
              </w:rPr>
              <w:t>13.3 SELECTION OF RESEARCH</w:t>
            </w:r>
            <w:r w:rsidR="004A0EC6">
              <w:rPr>
                <w:noProof/>
                <w:webHidden/>
              </w:rPr>
              <w:tab/>
            </w:r>
            <w:r w:rsidR="004A0EC6">
              <w:rPr>
                <w:noProof/>
                <w:webHidden/>
              </w:rPr>
              <w:fldChar w:fldCharType="begin"/>
            </w:r>
            <w:r w:rsidR="004A0EC6">
              <w:rPr>
                <w:noProof/>
                <w:webHidden/>
              </w:rPr>
              <w:instrText xml:space="preserve"> PAGEREF _Toc117962881 \h </w:instrText>
            </w:r>
            <w:r w:rsidR="004A0EC6">
              <w:rPr>
                <w:noProof/>
                <w:webHidden/>
              </w:rPr>
            </w:r>
            <w:r w:rsidR="004A0EC6">
              <w:rPr>
                <w:noProof/>
                <w:webHidden/>
              </w:rPr>
              <w:fldChar w:fldCharType="separate"/>
            </w:r>
            <w:r w:rsidR="004A0EC6">
              <w:rPr>
                <w:noProof/>
                <w:webHidden/>
              </w:rPr>
              <w:t>41</w:t>
            </w:r>
            <w:r w:rsidR="004A0EC6">
              <w:rPr>
                <w:noProof/>
                <w:webHidden/>
              </w:rPr>
              <w:fldChar w:fldCharType="end"/>
            </w:r>
          </w:hyperlink>
        </w:p>
        <w:p w14:paraId="2562032A"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82" w:history="1">
            <w:r w:rsidR="004A0EC6" w:rsidRPr="00D46D85">
              <w:rPr>
                <w:rStyle w:val="Hyperlink"/>
                <w:noProof/>
              </w:rPr>
              <w:t>13.4 QUESTIONNAIRES</w:t>
            </w:r>
            <w:r w:rsidR="004A0EC6">
              <w:rPr>
                <w:noProof/>
                <w:webHidden/>
              </w:rPr>
              <w:tab/>
            </w:r>
            <w:r w:rsidR="004A0EC6">
              <w:rPr>
                <w:noProof/>
                <w:webHidden/>
              </w:rPr>
              <w:fldChar w:fldCharType="begin"/>
            </w:r>
            <w:r w:rsidR="004A0EC6">
              <w:rPr>
                <w:noProof/>
                <w:webHidden/>
              </w:rPr>
              <w:instrText xml:space="preserve"> PAGEREF _Toc117962882 \h </w:instrText>
            </w:r>
            <w:r w:rsidR="004A0EC6">
              <w:rPr>
                <w:noProof/>
                <w:webHidden/>
              </w:rPr>
            </w:r>
            <w:r w:rsidR="004A0EC6">
              <w:rPr>
                <w:noProof/>
                <w:webHidden/>
              </w:rPr>
              <w:fldChar w:fldCharType="separate"/>
            </w:r>
            <w:r w:rsidR="004A0EC6">
              <w:rPr>
                <w:noProof/>
                <w:webHidden/>
              </w:rPr>
              <w:t>43</w:t>
            </w:r>
            <w:r w:rsidR="004A0EC6">
              <w:rPr>
                <w:noProof/>
                <w:webHidden/>
              </w:rPr>
              <w:fldChar w:fldCharType="end"/>
            </w:r>
          </w:hyperlink>
        </w:p>
        <w:p w14:paraId="3C201BE1"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83" w:history="1">
            <w:r w:rsidR="004A0EC6" w:rsidRPr="00D46D85">
              <w:rPr>
                <w:rStyle w:val="Hyperlink"/>
                <w:noProof/>
              </w:rPr>
              <w:t>13.5 Questionnaire</w:t>
            </w:r>
            <w:r w:rsidR="004A0EC6">
              <w:rPr>
                <w:noProof/>
                <w:webHidden/>
              </w:rPr>
              <w:tab/>
            </w:r>
            <w:r w:rsidR="004A0EC6">
              <w:rPr>
                <w:noProof/>
                <w:webHidden/>
              </w:rPr>
              <w:fldChar w:fldCharType="begin"/>
            </w:r>
            <w:r w:rsidR="004A0EC6">
              <w:rPr>
                <w:noProof/>
                <w:webHidden/>
              </w:rPr>
              <w:instrText xml:space="preserve"> PAGEREF _Toc117962883 \h </w:instrText>
            </w:r>
            <w:r w:rsidR="004A0EC6">
              <w:rPr>
                <w:noProof/>
                <w:webHidden/>
              </w:rPr>
            </w:r>
            <w:r w:rsidR="004A0EC6">
              <w:rPr>
                <w:noProof/>
                <w:webHidden/>
              </w:rPr>
              <w:fldChar w:fldCharType="separate"/>
            </w:r>
            <w:r w:rsidR="004A0EC6">
              <w:rPr>
                <w:noProof/>
                <w:webHidden/>
              </w:rPr>
              <w:t>44</w:t>
            </w:r>
            <w:r w:rsidR="004A0EC6">
              <w:rPr>
                <w:noProof/>
                <w:webHidden/>
              </w:rPr>
              <w:fldChar w:fldCharType="end"/>
            </w:r>
          </w:hyperlink>
        </w:p>
        <w:p w14:paraId="36DA545D"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84" w:history="1">
            <w:r w:rsidR="004A0EC6" w:rsidRPr="00D46D85">
              <w:rPr>
                <w:rStyle w:val="Hyperlink"/>
                <w:noProof/>
              </w:rPr>
              <w:t>13.6 Participants</w:t>
            </w:r>
            <w:r w:rsidR="004A0EC6">
              <w:rPr>
                <w:noProof/>
                <w:webHidden/>
              </w:rPr>
              <w:tab/>
            </w:r>
            <w:r w:rsidR="004A0EC6">
              <w:rPr>
                <w:noProof/>
                <w:webHidden/>
              </w:rPr>
              <w:fldChar w:fldCharType="begin"/>
            </w:r>
            <w:r w:rsidR="004A0EC6">
              <w:rPr>
                <w:noProof/>
                <w:webHidden/>
              </w:rPr>
              <w:instrText xml:space="preserve"> PAGEREF _Toc117962884 \h </w:instrText>
            </w:r>
            <w:r w:rsidR="004A0EC6">
              <w:rPr>
                <w:noProof/>
                <w:webHidden/>
              </w:rPr>
            </w:r>
            <w:r w:rsidR="004A0EC6">
              <w:rPr>
                <w:noProof/>
                <w:webHidden/>
              </w:rPr>
              <w:fldChar w:fldCharType="separate"/>
            </w:r>
            <w:r w:rsidR="004A0EC6">
              <w:rPr>
                <w:noProof/>
                <w:webHidden/>
              </w:rPr>
              <w:t>44</w:t>
            </w:r>
            <w:r w:rsidR="004A0EC6">
              <w:rPr>
                <w:noProof/>
                <w:webHidden/>
              </w:rPr>
              <w:fldChar w:fldCharType="end"/>
            </w:r>
          </w:hyperlink>
        </w:p>
        <w:p w14:paraId="70E35484"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85" w:history="1">
            <w:r w:rsidR="004A0EC6" w:rsidRPr="00D46D85">
              <w:rPr>
                <w:rStyle w:val="Hyperlink"/>
                <w:noProof/>
              </w:rPr>
              <w:t>13.7 Methods</w:t>
            </w:r>
            <w:r w:rsidR="004A0EC6">
              <w:rPr>
                <w:noProof/>
                <w:webHidden/>
              </w:rPr>
              <w:tab/>
            </w:r>
            <w:r w:rsidR="004A0EC6">
              <w:rPr>
                <w:noProof/>
                <w:webHidden/>
              </w:rPr>
              <w:fldChar w:fldCharType="begin"/>
            </w:r>
            <w:r w:rsidR="004A0EC6">
              <w:rPr>
                <w:noProof/>
                <w:webHidden/>
              </w:rPr>
              <w:instrText xml:space="preserve"> PAGEREF _Toc117962885 \h </w:instrText>
            </w:r>
            <w:r w:rsidR="004A0EC6">
              <w:rPr>
                <w:noProof/>
                <w:webHidden/>
              </w:rPr>
            </w:r>
            <w:r w:rsidR="004A0EC6">
              <w:rPr>
                <w:noProof/>
                <w:webHidden/>
              </w:rPr>
              <w:fldChar w:fldCharType="separate"/>
            </w:r>
            <w:r w:rsidR="004A0EC6">
              <w:rPr>
                <w:noProof/>
                <w:webHidden/>
              </w:rPr>
              <w:t>44</w:t>
            </w:r>
            <w:r w:rsidR="004A0EC6">
              <w:rPr>
                <w:noProof/>
                <w:webHidden/>
              </w:rPr>
              <w:fldChar w:fldCharType="end"/>
            </w:r>
          </w:hyperlink>
        </w:p>
        <w:p w14:paraId="5C2E38E6"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86" w:history="1">
            <w:r w:rsidR="004A0EC6" w:rsidRPr="00D46D85">
              <w:rPr>
                <w:rStyle w:val="Hyperlink"/>
                <w:noProof/>
              </w:rPr>
              <w:t>13.8 Analysis</w:t>
            </w:r>
            <w:r w:rsidR="004A0EC6">
              <w:rPr>
                <w:noProof/>
                <w:webHidden/>
              </w:rPr>
              <w:tab/>
            </w:r>
            <w:r w:rsidR="004A0EC6">
              <w:rPr>
                <w:noProof/>
                <w:webHidden/>
              </w:rPr>
              <w:fldChar w:fldCharType="begin"/>
            </w:r>
            <w:r w:rsidR="004A0EC6">
              <w:rPr>
                <w:noProof/>
                <w:webHidden/>
              </w:rPr>
              <w:instrText xml:space="preserve"> PAGEREF _Toc117962886 \h </w:instrText>
            </w:r>
            <w:r w:rsidR="004A0EC6">
              <w:rPr>
                <w:noProof/>
                <w:webHidden/>
              </w:rPr>
            </w:r>
            <w:r w:rsidR="004A0EC6">
              <w:rPr>
                <w:noProof/>
                <w:webHidden/>
              </w:rPr>
              <w:fldChar w:fldCharType="separate"/>
            </w:r>
            <w:r w:rsidR="004A0EC6">
              <w:rPr>
                <w:noProof/>
                <w:webHidden/>
              </w:rPr>
              <w:t>44</w:t>
            </w:r>
            <w:r w:rsidR="004A0EC6">
              <w:rPr>
                <w:noProof/>
                <w:webHidden/>
              </w:rPr>
              <w:fldChar w:fldCharType="end"/>
            </w:r>
          </w:hyperlink>
        </w:p>
        <w:p w14:paraId="7449AD96"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87" w:history="1">
            <w:r w:rsidR="004A0EC6" w:rsidRPr="00D46D85">
              <w:rPr>
                <w:rStyle w:val="Hyperlink"/>
                <w:noProof/>
              </w:rPr>
              <w:t>13.9 Procedure</w:t>
            </w:r>
            <w:r w:rsidR="004A0EC6">
              <w:rPr>
                <w:noProof/>
                <w:webHidden/>
              </w:rPr>
              <w:tab/>
            </w:r>
            <w:r w:rsidR="004A0EC6">
              <w:rPr>
                <w:noProof/>
                <w:webHidden/>
              </w:rPr>
              <w:fldChar w:fldCharType="begin"/>
            </w:r>
            <w:r w:rsidR="004A0EC6">
              <w:rPr>
                <w:noProof/>
                <w:webHidden/>
              </w:rPr>
              <w:instrText xml:space="preserve"> PAGEREF _Toc117962887 \h </w:instrText>
            </w:r>
            <w:r w:rsidR="004A0EC6">
              <w:rPr>
                <w:noProof/>
                <w:webHidden/>
              </w:rPr>
            </w:r>
            <w:r w:rsidR="004A0EC6">
              <w:rPr>
                <w:noProof/>
                <w:webHidden/>
              </w:rPr>
              <w:fldChar w:fldCharType="separate"/>
            </w:r>
            <w:r w:rsidR="004A0EC6">
              <w:rPr>
                <w:noProof/>
                <w:webHidden/>
              </w:rPr>
              <w:t>44</w:t>
            </w:r>
            <w:r w:rsidR="004A0EC6">
              <w:rPr>
                <w:noProof/>
                <w:webHidden/>
              </w:rPr>
              <w:fldChar w:fldCharType="end"/>
            </w:r>
          </w:hyperlink>
        </w:p>
        <w:p w14:paraId="4995521F"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88" w:history="1">
            <w:r w:rsidR="004A0EC6" w:rsidRPr="00D46D85">
              <w:rPr>
                <w:rStyle w:val="Hyperlink"/>
                <w:noProof/>
              </w:rPr>
              <w:t>14.0 Ethics statement</w:t>
            </w:r>
            <w:r w:rsidR="004A0EC6">
              <w:rPr>
                <w:noProof/>
                <w:webHidden/>
              </w:rPr>
              <w:tab/>
            </w:r>
            <w:r w:rsidR="004A0EC6">
              <w:rPr>
                <w:noProof/>
                <w:webHidden/>
              </w:rPr>
              <w:fldChar w:fldCharType="begin"/>
            </w:r>
            <w:r w:rsidR="004A0EC6">
              <w:rPr>
                <w:noProof/>
                <w:webHidden/>
              </w:rPr>
              <w:instrText xml:space="preserve"> PAGEREF _Toc117962888 \h </w:instrText>
            </w:r>
            <w:r w:rsidR="004A0EC6">
              <w:rPr>
                <w:noProof/>
                <w:webHidden/>
              </w:rPr>
            </w:r>
            <w:r w:rsidR="004A0EC6">
              <w:rPr>
                <w:noProof/>
                <w:webHidden/>
              </w:rPr>
              <w:fldChar w:fldCharType="separate"/>
            </w:r>
            <w:r w:rsidR="004A0EC6">
              <w:rPr>
                <w:noProof/>
                <w:webHidden/>
              </w:rPr>
              <w:t>45</w:t>
            </w:r>
            <w:r w:rsidR="004A0EC6">
              <w:rPr>
                <w:noProof/>
                <w:webHidden/>
              </w:rPr>
              <w:fldChar w:fldCharType="end"/>
            </w:r>
          </w:hyperlink>
        </w:p>
        <w:p w14:paraId="007C4835"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89" w:history="1">
            <w:r w:rsidR="004A0EC6" w:rsidRPr="00D46D85">
              <w:rPr>
                <w:rStyle w:val="Hyperlink"/>
                <w:noProof/>
              </w:rPr>
              <w:t>14.1.Secondary Data</w:t>
            </w:r>
            <w:r w:rsidR="004A0EC6">
              <w:rPr>
                <w:noProof/>
                <w:webHidden/>
              </w:rPr>
              <w:tab/>
            </w:r>
            <w:r w:rsidR="004A0EC6">
              <w:rPr>
                <w:noProof/>
                <w:webHidden/>
              </w:rPr>
              <w:fldChar w:fldCharType="begin"/>
            </w:r>
            <w:r w:rsidR="004A0EC6">
              <w:rPr>
                <w:noProof/>
                <w:webHidden/>
              </w:rPr>
              <w:instrText xml:space="preserve"> PAGEREF _Toc117962889 \h </w:instrText>
            </w:r>
            <w:r w:rsidR="004A0EC6">
              <w:rPr>
                <w:noProof/>
                <w:webHidden/>
              </w:rPr>
            </w:r>
            <w:r w:rsidR="004A0EC6">
              <w:rPr>
                <w:noProof/>
                <w:webHidden/>
              </w:rPr>
              <w:fldChar w:fldCharType="separate"/>
            </w:r>
            <w:r w:rsidR="004A0EC6">
              <w:rPr>
                <w:noProof/>
                <w:webHidden/>
              </w:rPr>
              <w:t>45</w:t>
            </w:r>
            <w:r w:rsidR="004A0EC6">
              <w:rPr>
                <w:noProof/>
                <w:webHidden/>
              </w:rPr>
              <w:fldChar w:fldCharType="end"/>
            </w:r>
          </w:hyperlink>
        </w:p>
        <w:p w14:paraId="3AEABDAB"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90" w:history="1">
            <w:r w:rsidR="004A0EC6" w:rsidRPr="00D46D85">
              <w:rPr>
                <w:rStyle w:val="Hyperlink"/>
                <w:noProof/>
              </w:rPr>
              <w:t>14.2 Traditional model</w:t>
            </w:r>
            <w:r w:rsidR="004A0EC6">
              <w:rPr>
                <w:noProof/>
                <w:webHidden/>
              </w:rPr>
              <w:tab/>
            </w:r>
            <w:r w:rsidR="004A0EC6">
              <w:rPr>
                <w:noProof/>
                <w:webHidden/>
              </w:rPr>
              <w:fldChar w:fldCharType="begin"/>
            </w:r>
            <w:r w:rsidR="004A0EC6">
              <w:rPr>
                <w:noProof/>
                <w:webHidden/>
              </w:rPr>
              <w:instrText xml:space="preserve"> PAGEREF _Toc117962890 \h </w:instrText>
            </w:r>
            <w:r w:rsidR="004A0EC6">
              <w:rPr>
                <w:noProof/>
                <w:webHidden/>
              </w:rPr>
            </w:r>
            <w:r w:rsidR="004A0EC6">
              <w:rPr>
                <w:noProof/>
                <w:webHidden/>
              </w:rPr>
              <w:fldChar w:fldCharType="separate"/>
            </w:r>
            <w:r w:rsidR="004A0EC6">
              <w:rPr>
                <w:noProof/>
                <w:webHidden/>
              </w:rPr>
              <w:t>45</w:t>
            </w:r>
            <w:r w:rsidR="004A0EC6">
              <w:rPr>
                <w:noProof/>
                <w:webHidden/>
              </w:rPr>
              <w:fldChar w:fldCharType="end"/>
            </w:r>
          </w:hyperlink>
        </w:p>
        <w:p w14:paraId="5A7B2D9A"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91" w:history="1">
            <w:r w:rsidR="004A0EC6" w:rsidRPr="00D46D85">
              <w:rPr>
                <w:rStyle w:val="Hyperlink"/>
                <w:noProof/>
              </w:rPr>
              <w:t>14.3 Economic perspective</w:t>
            </w:r>
            <w:r w:rsidR="004A0EC6">
              <w:rPr>
                <w:noProof/>
                <w:webHidden/>
              </w:rPr>
              <w:tab/>
            </w:r>
            <w:r w:rsidR="004A0EC6">
              <w:rPr>
                <w:noProof/>
                <w:webHidden/>
              </w:rPr>
              <w:fldChar w:fldCharType="begin"/>
            </w:r>
            <w:r w:rsidR="004A0EC6">
              <w:rPr>
                <w:noProof/>
                <w:webHidden/>
              </w:rPr>
              <w:instrText xml:space="preserve"> PAGEREF _Toc117962891 \h </w:instrText>
            </w:r>
            <w:r w:rsidR="004A0EC6">
              <w:rPr>
                <w:noProof/>
                <w:webHidden/>
              </w:rPr>
            </w:r>
            <w:r w:rsidR="004A0EC6">
              <w:rPr>
                <w:noProof/>
                <w:webHidden/>
              </w:rPr>
              <w:fldChar w:fldCharType="separate"/>
            </w:r>
            <w:r w:rsidR="004A0EC6">
              <w:rPr>
                <w:noProof/>
                <w:webHidden/>
              </w:rPr>
              <w:t>45</w:t>
            </w:r>
            <w:r w:rsidR="004A0EC6">
              <w:rPr>
                <w:noProof/>
                <w:webHidden/>
              </w:rPr>
              <w:fldChar w:fldCharType="end"/>
            </w:r>
          </w:hyperlink>
        </w:p>
        <w:p w14:paraId="42914224"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92" w:history="1">
            <w:r w:rsidR="004A0EC6" w:rsidRPr="00D46D85">
              <w:rPr>
                <w:rStyle w:val="Hyperlink"/>
                <w:noProof/>
              </w:rPr>
              <w:t>14.4 S</w:t>
            </w:r>
            <w:r w:rsidR="004A0EC6" w:rsidRPr="00D46D85">
              <w:rPr>
                <w:rStyle w:val="Hyperlink"/>
                <w:noProof/>
                <w:lang w:val="en-GB"/>
              </w:rPr>
              <w:t>ociopsychological perspectives</w:t>
            </w:r>
            <w:r w:rsidR="004A0EC6">
              <w:rPr>
                <w:noProof/>
                <w:webHidden/>
              </w:rPr>
              <w:tab/>
            </w:r>
            <w:r w:rsidR="004A0EC6">
              <w:rPr>
                <w:noProof/>
                <w:webHidden/>
              </w:rPr>
              <w:fldChar w:fldCharType="begin"/>
            </w:r>
            <w:r w:rsidR="004A0EC6">
              <w:rPr>
                <w:noProof/>
                <w:webHidden/>
              </w:rPr>
              <w:instrText xml:space="preserve"> PAGEREF _Toc117962892 \h </w:instrText>
            </w:r>
            <w:r w:rsidR="004A0EC6">
              <w:rPr>
                <w:noProof/>
                <w:webHidden/>
              </w:rPr>
            </w:r>
            <w:r w:rsidR="004A0EC6">
              <w:rPr>
                <w:noProof/>
                <w:webHidden/>
              </w:rPr>
              <w:fldChar w:fldCharType="separate"/>
            </w:r>
            <w:r w:rsidR="004A0EC6">
              <w:rPr>
                <w:noProof/>
                <w:webHidden/>
              </w:rPr>
              <w:t>46</w:t>
            </w:r>
            <w:r w:rsidR="004A0EC6">
              <w:rPr>
                <w:noProof/>
                <w:webHidden/>
              </w:rPr>
              <w:fldChar w:fldCharType="end"/>
            </w:r>
          </w:hyperlink>
        </w:p>
        <w:p w14:paraId="59A326B5"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93" w:history="1">
            <w:r w:rsidR="004A0EC6" w:rsidRPr="00D46D85">
              <w:rPr>
                <w:rStyle w:val="Hyperlink"/>
                <w:noProof/>
              </w:rPr>
              <w:t>14.5 Cultural Perspective</w:t>
            </w:r>
            <w:r w:rsidR="004A0EC6">
              <w:rPr>
                <w:noProof/>
                <w:webHidden/>
              </w:rPr>
              <w:tab/>
            </w:r>
            <w:r w:rsidR="004A0EC6">
              <w:rPr>
                <w:noProof/>
                <w:webHidden/>
              </w:rPr>
              <w:fldChar w:fldCharType="begin"/>
            </w:r>
            <w:r w:rsidR="004A0EC6">
              <w:rPr>
                <w:noProof/>
                <w:webHidden/>
              </w:rPr>
              <w:instrText xml:space="preserve"> PAGEREF _Toc117962893 \h </w:instrText>
            </w:r>
            <w:r w:rsidR="004A0EC6">
              <w:rPr>
                <w:noProof/>
                <w:webHidden/>
              </w:rPr>
            </w:r>
            <w:r w:rsidR="004A0EC6">
              <w:rPr>
                <w:noProof/>
                <w:webHidden/>
              </w:rPr>
              <w:fldChar w:fldCharType="separate"/>
            </w:r>
            <w:r w:rsidR="004A0EC6">
              <w:rPr>
                <w:noProof/>
                <w:webHidden/>
              </w:rPr>
              <w:t>46</w:t>
            </w:r>
            <w:r w:rsidR="004A0EC6">
              <w:rPr>
                <w:noProof/>
                <w:webHidden/>
              </w:rPr>
              <w:fldChar w:fldCharType="end"/>
            </w:r>
          </w:hyperlink>
        </w:p>
        <w:p w14:paraId="6310E078"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94" w:history="1">
            <w:r w:rsidR="004A0EC6" w:rsidRPr="00D46D85">
              <w:rPr>
                <w:rStyle w:val="Hyperlink"/>
                <w:noProof/>
              </w:rPr>
              <w:t>14.6 Model of Intercultural Management</w:t>
            </w:r>
            <w:r w:rsidR="004A0EC6">
              <w:rPr>
                <w:noProof/>
                <w:webHidden/>
              </w:rPr>
              <w:tab/>
            </w:r>
            <w:r w:rsidR="004A0EC6">
              <w:rPr>
                <w:noProof/>
                <w:webHidden/>
              </w:rPr>
              <w:fldChar w:fldCharType="begin"/>
            </w:r>
            <w:r w:rsidR="004A0EC6">
              <w:rPr>
                <w:noProof/>
                <w:webHidden/>
              </w:rPr>
              <w:instrText xml:space="preserve"> PAGEREF _Toc117962894 \h </w:instrText>
            </w:r>
            <w:r w:rsidR="004A0EC6">
              <w:rPr>
                <w:noProof/>
                <w:webHidden/>
              </w:rPr>
            </w:r>
            <w:r w:rsidR="004A0EC6">
              <w:rPr>
                <w:noProof/>
                <w:webHidden/>
              </w:rPr>
              <w:fldChar w:fldCharType="separate"/>
            </w:r>
            <w:r w:rsidR="004A0EC6">
              <w:rPr>
                <w:noProof/>
                <w:webHidden/>
              </w:rPr>
              <w:t>46</w:t>
            </w:r>
            <w:r w:rsidR="004A0EC6">
              <w:rPr>
                <w:noProof/>
                <w:webHidden/>
              </w:rPr>
              <w:fldChar w:fldCharType="end"/>
            </w:r>
          </w:hyperlink>
        </w:p>
        <w:p w14:paraId="198038F5"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95" w:history="1">
            <w:r w:rsidR="004A0EC6" w:rsidRPr="00D46D85">
              <w:rPr>
                <w:rStyle w:val="Hyperlink"/>
                <w:noProof/>
              </w:rPr>
              <w:t>14.7 Questionnaire</w:t>
            </w:r>
            <w:r w:rsidR="004A0EC6">
              <w:rPr>
                <w:noProof/>
                <w:webHidden/>
              </w:rPr>
              <w:tab/>
            </w:r>
            <w:r w:rsidR="004A0EC6">
              <w:rPr>
                <w:noProof/>
                <w:webHidden/>
              </w:rPr>
              <w:fldChar w:fldCharType="begin"/>
            </w:r>
            <w:r w:rsidR="004A0EC6">
              <w:rPr>
                <w:noProof/>
                <w:webHidden/>
              </w:rPr>
              <w:instrText xml:space="preserve"> PAGEREF _Toc117962895 \h </w:instrText>
            </w:r>
            <w:r w:rsidR="004A0EC6">
              <w:rPr>
                <w:noProof/>
                <w:webHidden/>
              </w:rPr>
            </w:r>
            <w:r w:rsidR="004A0EC6">
              <w:rPr>
                <w:noProof/>
                <w:webHidden/>
              </w:rPr>
              <w:fldChar w:fldCharType="separate"/>
            </w:r>
            <w:r w:rsidR="004A0EC6">
              <w:rPr>
                <w:noProof/>
                <w:webHidden/>
              </w:rPr>
              <w:t>48</w:t>
            </w:r>
            <w:r w:rsidR="004A0EC6">
              <w:rPr>
                <w:noProof/>
                <w:webHidden/>
              </w:rPr>
              <w:fldChar w:fldCharType="end"/>
            </w:r>
          </w:hyperlink>
        </w:p>
        <w:p w14:paraId="6715CEEA"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96" w:history="1">
            <w:r w:rsidR="004A0EC6" w:rsidRPr="00D46D85">
              <w:rPr>
                <w:rStyle w:val="Hyperlink"/>
                <w:noProof/>
              </w:rPr>
              <w:t>14.8 Results</w:t>
            </w:r>
            <w:r w:rsidR="004A0EC6">
              <w:rPr>
                <w:noProof/>
                <w:webHidden/>
              </w:rPr>
              <w:tab/>
            </w:r>
            <w:r w:rsidR="004A0EC6">
              <w:rPr>
                <w:noProof/>
                <w:webHidden/>
              </w:rPr>
              <w:fldChar w:fldCharType="begin"/>
            </w:r>
            <w:r w:rsidR="004A0EC6">
              <w:rPr>
                <w:noProof/>
                <w:webHidden/>
              </w:rPr>
              <w:instrText xml:space="preserve"> PAGEREF _Toc117962896 \h </w:instrText>
            </w:r>
            <w:r w:rsidR="004A0EC6">
              <w:rPr>
                <w:noProof/>
                <w:webHidden/>
              </w:rPr>
            </w:r>
            <w:r w:rsidR="004A0EC6">
              <w:rPr>
                <w:noProof/>
                <w:webHidden/>
              </w:rPr>
              <w:fldChar w:fldCharType="separate"/>
            </w:r>
            <w:r w:rsidR="004A0EC6">
              <w:rPr>
                <w:noProof/>
                <w:webHidden/>
              </w:rPr>
              <w:t>50</w:t>
            </w:r>
            <w:r w:rsidR="004A0EC6">
              <w:rPr>
                <w:noProof/>
                <w:webHidden/>
              </w:rPr>
              <w:fldChar w:fldCharType="end"/>
            </w:r>
          </w:hyperlink>
        </w:p>
        <w:p w14:paraId="4AAFE4E3"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97" w:history="1">
            <w:r w:rsidR="004A0EC6" w:rsidRPr="00D46D85">
              <w:rPr>
                <w:rStyle w:val="Hyperlink"/>
                <w:noProof/>
              </w:rPr>
              <w:t>14.9 The Ansoff Matrix</w:t>
            </w:r>
            <w:r w:rsidR="004A0EC6">
              <w:rPr>
                <w:noProof/>
                <w:webHidden/>
              </w:rPr>
              <w:tab/>
            </w:r>
            <w:r w:rsidR="004A0EC6">
              <w:rPr>
                <w:noProof/>
                <w:webHidden/>
              </w:rPr>
              <w:fldChar w:fldCharType="begin"/>
            </w:r>
            <w:r w:rsidR="004A0EC6">
              <w:rPr>
                <w:noProof/>
                <w:webHidden/>
              </w:rPr>
              <w:instrText xml:space="preserve"> PAGEREF _Toc117962897 \h </w:instrText>
            </w:r>
            <w:r w:rsidR="004A0EC6">
              <w:rPr>
                <w:noProof/>
                <w:webHidden/>
              </w:rPr>
            </w:r>
            <w:r w:rsidR="004A0EC6">
              <w:rPr>
                <w:noProof/>
                <w:webHidden/>
              </w:rPr>
              <w:fldChar w:fldCharType="separate"/>
            </w:r>
            <w:r w:rsidR="004A0EC6">
              <w:rPr>
                <w:noProof/>
                <w:webHidden/>
              </w:rPr>
              <w:t>55</w:t>
            </w:r>
            <w:r w:rsidR="004A0EC6">
              <w:rPr>
                <w:noProof/>
                <w:webHidden/>
              </w:rPr>
              <w:fldChar w:fldCharType="end"/>
            </w:r>
          </w:hyperlink>
        </w:p>
        <w:p w14:paraId="58ECB84C"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98" w:history="1">
            <w:r w:rsidR="004A0EC6" w:rsidRPr="00D46D85">
              <w:rPr>
                <w:rStyle w:val="Hyperlink"/>
                <w:noProof/>
              </w:rPr>
              <w:t>15.0 Market Penetration</w:t>
            </w:r>
            <w:r w:rsidR="004A0EC6">
              <w:rPr>
                <w:noProof/>
                <w:webHidden/>
              </w:rPr>
              <w:tab/>
            </w:r>
            <w:r w:rsidR="004A0EC6">
              <w:rPr>
                <w:noProof/>
                <w:webHidden/>
              </w:rPr>
              <w:fldChar w:fldCharType="begin"/>
            </w:r>
            <w:r w:rsidR="004A0EC6">
              <w:rPr>
                <w:noProof/>
                <w:webHidden/>
              </w:rPr>
              <w:instrText xml:space="preserve"> PAGEREF _Toc117962898 \h </w:instrText>
            </w:r>
            <w:r w:rsidR="004A0EC6">
              <w:rPr>
                <w:noProof/>
                <w:webHidden/>
              </w:rPr>
            </w:r>
            <w:r w:rsidR="004A0EC6">
              <w:rPr>
                <w:noProof/>
                <w:webHidden/>
              </w:rPr>
              <w:fldChar w:fldCharType="separate"/>
            </w:r>
            <w:r w:rsidR="004A0EC6">
              <w:rPr>
                <w:noProof/>
                <w:webHidden/>
              </w:rPr>
              <w:t>55</w:t>
            </w:r>
            <w:r w:rsidR="004A0EC6">
              <w:rPr>
                <w:noProof/>
                <w:webHidden/>
              </w:rPr>
              <w:fldChar w:fldCharType="end"/>
            </w:r>
          </w:hyperlink>
        </w:p>
        <w:p w14:paraId="0C6721AA"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899" w:history="1">
            <w:r w:rsidR="004A0EC6" w:rsidRPr="00D46D85">
              <w:rPr>
                <w:rStyle w:val="Hyperlink"/>
                <w:noProof/>
              </w:rPr>
              <w:t>15.1 Market Development</w:t>
            </w:r>
            <w:r w:rsidR="004A0EC6">
              <w:rPr>
                <w:noProof/>
                <w:webHidden/>
              </w:rPr>
              <w:tab/>
            </w:r>
            <w:r w:rsidR="004A0EC6">
              <w:rPr>
                <w:noProof/>
                <w:webHidden/>
              </w:rPr>
              <w:fldChar w:fldCharType="begin"/>
            </w:r>
            <w:r w:rsidR="004A0EC6">
              <w:rPr>
                <w:noProof/>
                <w:webHidden/>
              </w:rPr>
              <w:instrText xml:space="preserve"> PAGEREF _Toc117962899 \h </w:instrText>
            </w:r>
            <w:r w:rsidR="004A0EC6">
              <w:rPr>
                <w:noProof/>
                <w:webHidden/>
              </w:rPr>
            </w:r>
            <w:r w:rsidR="004A0EC6">
              <w:rPr>
                <w:noProof/>
                <w:webHidden/>
              </w:rPr>
              <w:fldChar w:fldCharType="separate"/>
            </w:r>
            <w:r w:rsidR="004A0EC6">
              <w:rPr>
                <w:noProof/>
                <w:webHidden/>
              </w:rPr>
              <w:t>56</w:t>
            </w:r>
            <w:r w:rsidR="004A0EC6">
              <w:rPr>
                <w:noProof/>
                <w:webHidden/>
              </w:rPr>
              <w:fldChar w:fldCharType="end"/>
            </w:r>
          </w:hyperlink>
        </w:p>
        <w:p w14:paraId="6B83395E"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900" w:history="1">
            <w:r w:rsidR="004A0EC6" w:rsidRPr="00D46D85">
              <w:rPr>
                <w:rStyle w:val="Hyperlink"/>
                <w:noProof/>
              </w:rPr>
              <w:t>15.2 Product Development</w:t>
            </w:r>
            <w:r w:rsidR="004A0EC6">
              <w:rPr>
                <w:noProof/>
                <w:webHidden/>
              </w:rPr>
              <w:tab/>
            </w:r>
            <w:r w:rsidR="004A0EC6">
              <w:rPr>
                <w:noProof/>
                <w:webHidden/>
              </w:rPr>
              <w:fldChar w:fldCharType="begin"/>
            </w:r>
            <w:r w:rsidR="004A0EC6">
              <w:rPr>
                <w:noProof/>
                <w:webHidden/>
              </w:rPr>
              <w:instrText xml:space="preserve"> PAGEREF _Toc117962900 \h </w:instrText>
            </w:r>
            <w:r w:rsidR="004A0EC6">
              <w:rPr>
                <w:noProof/>
                <w:webHidden/>
              </w:rPr>
            </w:r>
            <w:r w:rsidR="004A0EC6">
              <w:rPr>
                <w:noProof/>
                <w:webHidden/>
              </w:rPr>
              <w:fldChar w:fldCharType="separate"/>
            </w:r>
            <w:r w:rsidR="004A0EC6">
              <w:rPr>
                <w:noProof/>
                <w:webHidden/>
              </w:rPr>
              <w:t>56</w:t>
            </w:r>
            <w:r w:rsidR="004A0EC6">
              <w:rPr>
                <w:noProof/>
                <w:webHidden/>
              </w:rPr>
              <w:fldChar w:fldCharType="end"/>
            </w:r>
          </w:hyperlink>
        </w:p>
        <w:p w14:paraId="243CB759"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901" w:history="1">
            <w:r w:rsidR="004A0EC6" w:rsidRPr="00D46D85">
              <w:rPr>
                <w:rStyle w:val="Hyperlink"/>
                <w:noProof/>
              </w:rPr>
              <w:t>15.3 Diversification strategy</w:t>
            </w:r>
            <w:r w:rsidR="004A0EC6">
              <w:rPr>
                <w:noProof/>
                <w:webHidden/>
              </w:rPr>
              <w:tab/>
            </w:r>
            <w:r w:rsidR="004A0EC6">
              <w:rPr>
                <w:noProof/>
                <w:webHidden/>
              </w:rPr>
              <w:fldChar w:fldCharType="begin"/>
            </w:r>
            <w:r w:rsidR="004A0EC6">
              <w:rPr>
                <w:noProof/>
                <w:webHidden/>
              </w:rPr>
              <w:instrText xml:space="preserve"> PAGEREF _Toc117962901 \h </w:instrText>
            </w:r>
            <w:r w:rsidR="004A0EC6">
              <w:rPr>
                <w:noProof/>
                <w:webHidden/>
              </w:rPr>
            </w:r>
            <w:r w:rsidR="004A0EC6">
              <w:rPr>
                <w:noProof/>
                <w:webHidden/>
              </w:rPr>
              <w:fldChar w:fldCharType="separate"/>
            </w:r>
            <w:r w:rsidR="004A0EC6">
              <w:rPr>
                <w:noProof/>
                <w:webHidden/>
              </w:rPr>
              <w:t>56</w:t>
            </w:r>
            <w:r w:rsidR="004A0EC6">
              <w:rPr>
                <w:noProof/>
                <w:webHidden/>
              </w:rPr>
              <w:fldChar w:fldCharType="end"/>
            </w:r>
          </w:hyperlink>
        </w:p>
        <w:p w14:paraId="48528FE6"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902" w:history="1">
            <w:r w:rsidR="004A0EC6" w:rsidRPr="00D46D85">
              <w:rPr>
                <w:rStyle w:val="Hyperlink"/>
                <w:noProof/>
              </w:rPr>
              <w:t>15.4 The Tricomponent Model</w:t>
            </w:r>
            <w:r w:rsidR="004A0EC6">
              <w:rPr>
                <w:noProof/>
                <w:webHidden/>
              </w:rPr>
              <w:tab/>
            </w:r>
            <w:r w:rsidR="004A0EC6">
              <w:rPr>
                <w:noProof/>
                <w:webHidden/>
              </w:rPr>
              <w:fldChar w:fldCharType="begin"/>
            </w:r>
            <w:r w:rsidR="004A0EC6">
              <w:rPr>
                <w:noProof/>
                <w:webHidden/>
              </w:rPr>
              <w:instrText xml:space="preserve"> PAGEREF _Toc117962902 \h </w:instrText>
            </w:r>
            <w:r w:rsidR="004A0EC6">
              <w:rPr>
                <w:noProof/>
                <w:webHidden/>
              </w:rPr>
            </w:r>
            <w:r w:rsidR="004A0EC6">
              <w:rPr>
                <w:noProof/>
                <w:webHidden/>
              </w:rPr>
              <w:fldChar w:fldCharType="separate"/>
            </w:r>
            <w:r w:rsidR="004A0EC6">
              <w:rPr>
                <w:noProof/>
                <w:webHidden/>
              </w:rPr>
              <w:t>57</w:t>
            </w:r>
            <w:r w:rsidR="004A0EC6">
              <w:rPr>
                <w:noProof/>
                <w:webHidden/>
              </w:rPr>
              <w:fldChar w:fldCharType="end"/>
            </w:r>
          </w:hyperlink>
        </w:p>
        <w:p w14:paraId="226737BC"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903" w:history="1">
            <w:r w:rsidR="004A0EC6" w:rsidRPr="00D46D85">
              <w:rPr>
                <w:rStyle w:val="Hyperlink"/>
                <w:noProof/>
              </w:rPr>
              <w:t>15.5 Conation</w:t>
            </w:r>
            <w:r w:rsidR="004A0EC6">
              <w:rPr>
                <w:noProof/>
                <w:webHidden/>
              </w:rPr>
              <w:tab/>
            </w:r>
            <w:r w:rsidR="004A0EC6">
              <w:rPr>
                <w:noProof/>
                <w:webHidden/>
              </w:rPr>
              <w:fldChar w:fldCharType="begin"/>
            </w:r>
            <w:r w:rsidR="004A0EC6">
              <w:rPr>
                <w:noProof/>
                <w:webHidden/>
              </w:rPr>
              <w:instrText xml:space="preserve"> PAGEREF _Toc117962903 \h </w:instrText>
            </w:r>
            <w:r w:rsidR="004A0EC6">
              <w:rPr>
                <w:noProof/>
                <w:webHidden/>
              </w:rPr>
            </w:r>
            <w:r w:rsidR="004A0EC6">
              <w:rPr>
                <w:noProof/>
                <w:webHidden/>
              </w:rPr>
              <w:fldChar w:fldCharType="separate"/>
            </w:r>
            <w:r w:rsidR="004A0EC6">
              <w:rPr>
                <w:noProof/>
                <w:webHidden/>
              </w:rPr>
              <w:t>57</w:t>
            </w:r>
            <w:r w:rsidR="004A0EC6">
              <w:rPr>
                <w:noProof/>
                <w:webHidden/>
              </w:rPr>
              <w:fldChar w:fldCharType="end"/>
            </w:r>
          </w:hyperlink>
        </w:p>
        <w:p w14:paraId="6CD1DE38"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904" w:history="1">
            <w:r w:rsidR="004A0EC6" w:rsidRPr="00D46D85">
              <w:rPr>
                <w:rStyle w:val="Hyperlink"/>
                <w:noProof/>
              </w:rPr>
              <w:t>15.6 Discussion</w:t>
            </w:r>
            <w:r w:rsidR="004A0EC6">
              <w:rPr>
                <w:noProof/>
                <w:webHidden/>
              </w:rPr>
              <w:tab/>
            </w:r>
            <w:r w:rsidR="004A0EC6">
              <w:rPr>
                <w:noProof/>
                <w:webHidden/>
              </w:rPr>
              <w:fldChar w:fldCharType="begin"/>
            </w:r>
            <w:r w:rsidR="004A0EC6">
              <w:rPr>
                <w:noProof/>
                <w:webHidden/>
              </w:rPr>
              <w:instrText xml:space="preserve"> PAGEREF _Toc117962904 \h </w:instrText>
            </w:r>
            <w:r w:rsidR="004A0EC6">
              <w:rPr>
                <w:noProof/>
                <w:webHidden/>
              </w:rPr>
            </w:r>
            <w:r w:rsidR="004A0EC6">
              <w:rPr>
                <w:noProof/>
                <w:webHidden/>
              </w:rPr>
              <w:fldChar w:fldCharType="separate"/>
            </w:r>
            <w:r w:rsidR="004A0EC6">
              <w:rPr>
                <w:noProof/>
                <w:webHidden/>
              </w:rPr>
              <w:t>58</w:t>
            </w:r>
            <w:r w:rsidR="004A0EC6">
              <w:rPr>
                <w:noProof/>
                <w:webHidden/>
              </w:rPr>
              <w:fldChar w:fldCharType="end"/>
            </w:r>
          </w:hyperlink>
        </w:p>
        <w:p w14:paraId="4A46E9A7"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905" w:history="1">
            <w:r w:rsidR="004A0EC6" w:rsidRPr="00D46D85">
              <w:rPr>
                <w:rStyle w:val="Hyperlink"/>
                <w:noProof/>
                <w:lang w:val="bg-BG"/>
              </w:rPr>
              <w:t xml:space="preserve">15.7 </w:t>
            </w:r>
            <w:r w:rsidR="004A0EC6" w:rsidRPr="00D46D85">
              <w:rPr>
                <w:rStyle w:val="Hyperlink"/>
                <w:noProof/>
              </w:rPr>
              <w:t>Limitations</w:t>
            </w:r>
            <w:r w:rsidR="004A0EC6">
              <w:rPr>
                <w:noProof/>
                <w:webHidden/>
              </w:rPr>
              <w:tab/>
            </w:r>
            <w:r w:rsidR="004A0EC6">
              <w:rPr>
                <w:noProof/>
                <w:webHidden/>
              </w:rPr>
              <w:fldChar w:fldCharType="begin"/>
            </w:r>
            <w:r w:rsidR="004A0EC6">
              <w:rPr>
                <w:noProof/>
                <w:webHidden/>
              </w:rPr>
              <w:instrText xml:space="preserve"> PAGEREF _Toc117962905 \h </w:instrText>
            </w:r>
            <w:r w:rsidR="004A0EC6">
              <w:rPr>
                <w:noProof/>
                <w:webHidden/>
              </w:rPr>
            </w:r>
            <w:r w:rsidR="004A0EC6">
              <w:rPr>
                <w:noProof/>
                <w:webHidden/>
              </w:rPr>
              <w:fldChar w:fldCharType="separate"/>
            </w:r>
            <w:r w:rsidR="004A0EC6">
              <w:rPr>
                <w:noProof/>
                <w:webHidden/>
              </w:rPr>
              <w:t>59</w:t>
            </w:r>
            <w:r w:rsidR="004A0EC6">
              <w:rPr>
                <w:noProof/>
                <w:webHidden/>
              </w:rPr>
              <w:fldChar w:fldCharType="end"/>
            </w:r>
          </w:hyperlink>
        </w:p>
        <w:p w14:paraId="1D7E874F"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906" w:history="1">
            <w:r w:rsidR="004A0EC6" w:rsidRPr="00D46D85">
              <w:rPr>
                <w:rStyle w:val="Hyperlink"/>
                <w:rFonts w:eastAsia="Calibri"/>
                <w:noProof/>
                <w:lang w:val="bg-BG"/>
              </w:rPr>
              <w:t xml:space="preserve">16.0 </w:t>
            </w:r>
            <w:r w:rsidR="004A0EC6" w:rsidRPr="00D46D85">
              <w:rPr>
                <w:rStyle w:val="Hyperlink"/>
                <w:rFonts w:eastAsia="Calibri"/>
                <w:noProof/>
                <w:lang w:val="en-GB"/>
              </w:rPr>
              <w:t>Recommendations</w:t>
            </w:r>
            <w:r w:rsidR="004A0EC6">
              <w:rPr>
                <w:noProof/>
                <w:webHidden/>
              </w:rPr>
              <w:tab/>
            </w:r>
            <w:r w:rsidR="004A0EC6">
              <w:rPr>
                <w:noProof/>
                <w:webHidden/>
              </w:rPr>
              <w:fldChar w:fldCharType="begin"/>
            </w:r>
            <w:r w:rsidR="004A0EC6">
              <w:rPr>
                <w:noProof/>
                <w:webHidden/>
              </w:rPr>
              <w:instrText xml:space="preserve"> PAGEREF _Toc117962906 \h </w:instrText>
            </w:r>
            <w:r w:rsidR="004A0EC6">
              <w:rPr>
                <w:noProof/>
                <w:webHidden/>
              </w:rPr>
            </w:r>
            <w:r w:rsidR="004A0EC6">
              <w:rPr>
                <w:noProof/>
                <w:webHidden/>
              </w:rPr>
              <w:fldChar w:fldCharType="separate"/>
            </w:r>
            <w:r w:rsidR="004A0EC6">
              <w:rPr>
                <w:noProof/>
                <w:webHidden/>
              </w:rPr>
              <w:t>59</w:t>
            </w:r>
            <w:r w:rsidR="004A0EC6">
              <w:rPr>
                <w:noProof/>
                <w:webHidden/>
              </w:rPr>
              <w:fldChar w:fldCharType="end"/>
            </w:r>
          </w:hyperlink>
        </w:p>
        <w:p w14:paraId="1A199ACC" w14:textId="77777777" w:rsidR="004A0EC6" w:rsidRDefault="00CB77D6" w:rsidP="004A0EC6">
          <w:pPr>
            <w:pStyle w:val="TOC1"/>
            <w:tabs>
              <w:tab w:val="right" w:leader="dot" w:pos="9016"/>
            </w:tabs>
            <w:rPr>
              <w:rFonts w:eastAsiaTheme="minorEastAsia" w:cstheme="minorBidi"/>
              <w:b w:val="0"/>
              <w:bCs w:val="0"/>
              <w:caps/>
              <w:noProof/>
              <w:lang w:val="en-BG"/>
            </w:rPr>
          </w:pPr>
          <w:hyperlink w:anchor="_Toc117962907" w:history="1">
            <w:r w:rsidR="004A0EC6" w:rsidRPr="00D46D85">
              <w:rPr>
                <w:rStyle w:val="Hyperlink"/>
                <w:rFonts w:eastAsia="Calibri"/>
                <w:noProof/>
                <w:lang w:val="bg-BG"/>
              </w:rPr>
              <w:t>17 .</w:t>
            </w:r>
            <w:r w:rsidR="004A0EC6" w:rsidRPr="00D46D85">
              <w:rPr>
                <w:rStyle w:val="Hyperlink"/>
                <w:rFonts w:eastAsia="Calibri"/>
                <w:noProof/>
                <w:lang w:val="en-GB"/>
              </w:rPr>
              <w:t>0 Conclusion</w:t>
            </w:r>
            <w:r w:rsidR="004A0EC6">
              <w:rPr>
                <w:noProof/>
                <w:webHidden/>
              </w:rPr>
              <w:tab/>
            </w:r>
            <w:r w:rsidR="004A0EC6">
              <w:rPr>
                <w:noProof/>
                <w:webHidden/>
              </w:rPr>
              <w:fldChar w:fldCharType="begin"/>
            </w:r>
            <w:r w:rsidR="004A0EC6">
              <w:rPr>
                <w:noProof/>
                <w:webHidden/>
              </w:rPr>
              <w:instrText xml:space="preserve"> PAGEREF _Toc117962907 \h </w:instrText>
            </w:r>
            <w:r w:rsidR="004A0EC6">
              <w:rPr>
                <w:noProof/>
                <w:webHidden/>
              </w:rPr>
            </w:r>
            <w:r w:rsidR="004A0EC6">
              <w:rPr>
                <w:noProof/>
                <w:webHidden/>
              </w:rPr>
              <w:fldChar w:fldCharType="separate"/>
            </w:r>
            <w:r w:rsidR="004A0EC6">
              <w:rPr>
                <w:noProof/>
                <w:webHidden/>
              </w:rPr>
              <w:t>60</w:t>
            </w:r>
            <w:r w:rsidR="004A0EC6">
              <w:rPr>
                <w:noProof/>
                <w:webHidden/>
              </w:rPr>
              <w:fldChar w:fldCharType="end"/>
            </w:r>
          </w:hyperlink>
        </w:p>
        <w:p w14:paraId="63544751" w14:textId="77777777" w:rsidR="004A0EC6" w:rsidRDefault="004A0EC6" w:rsidP="004A0EC6">
          <w:pPr>
            <w:rPr>
              <w:b/>
              <w:bCs/>
              <w:noProof/>
            </w:rPr>
          </w:pPr>
          <w:r>
            <w:rPr>
              <w:b/>
              <w:bCs/>
              <w:noProof/>
            </w:rPr>
            <w:fldChar w:fldCharType="end"/>
          </w:r>
        </w:p>
      </w:sdtContent>
    </w:sdt>
    <w:p w14:paraId="63251567" w14:textId="79203A7E" w:rsidR="004A0EC6" w:rsidRDefault="004A0EC6" w:rsidP="008E6DEF">
      <w:pPr>
        <w:spacing w:line="360" w:lineRule="auto"/>
        <w:rPr>
          <w:rFonts w:ascii="Arial" w:hAnsi="Arial" w:cs="Arial"/>
          <w:color w:val="0E101A"/>
          <w:lang w:val="en-GB"/>
        </w:rPr>
      </w:pPr>
    </w:p>
    <w:p w14:paraId="6470DE18" w14:textId="05463E2B" w:rsidR="004A0EC6" w:rsidRDefault="004A0EC6" w:rsidP="008E6DEF">
      <w:pPr>
        <w:spacing w:line="360" w:lineRule="auto"/>
        <w:rPr>
          <w:rFonts w:ascii="Arial" w:hAnsi="Arial" w:cs="Arial"/>
          <w:color w:val="0E101A"/>
          <w:lang w:val="en-GB"/>
        </w:rPr>
      </w:pPr>
    </w:p>
    <w:p w14:paraId="72CBBC41" w14:textId="77777777" w:rsidR="004A0EC6" w:rsidRDefault="004A0EC6" w:rsidP="008E6DEF">
      <w:pPr>
        <w:spacing w:line="360" w:lineRule="auto"/>
        <w:rPr>
          <w:rFonts w:ascii="Arial" w:hAnsi="Arial" w:cs="Arial"/>
          <w:color w:val="0E101A"/>
          <w:lang w:val="en-GB"/>
        </w:rPr>
      </w:pPr>
    </w:p>
    <w:p w14:paraId="2C29F655" w14:textId="77777777" w:rsidR="007B5823" w:rsidRDefault="007B5823" w:rsidP="007B5823">
      <w:bookmarkStart w:id="0" w:name="_Toc117962819"/>
    </w:p>
    <w:p w14:paraId="6E45AB2C" w14:textId="77777777" w:rsidR="007B5823" w:rsidRDefault="007B5823" w:rsidP="007B5823"/>
    <w:p w14:paraId="78549984" w14:textId="60DBE0A3" w:rsidR="000F182D" w:rsidRPr="007B5823" w:rsidRDefault="004A0EC6" w:rsidP="007B5823">
      <w:pPr>
        <w:rPr>
          <w:rFonts w:ascii="Arial" w:hAnsi="Arial" w:cs="Arial"/>
          <w:b/>
          <w:bCs/>
          <w:lang w:val="en-GB"/>
        </w:rPr>
      </w:pPr>
      <w:r w:rsidRPr="007B5823">
        <w:rPr>
          <w:rFonts w:ascii="Arial" w:hAnsi="Arial" w:cs="Arial"/>
          <w:b/>
          <w:bCs/>
        </w:rPr>
        <w:t xml:space="preserve">1.0 </w:t>
      </w:r>
      <w:r w:rsidR="0009682B" w:rsidRPr="007B5823">
        <w:rPr>
          <w:rFonts w:ascii="Arial" w:hAnsi="Arial" w:cs="Arial"/>
          <w:b/>
          <w:bCs/>
        </w:rPr>
        <w:t>I</w:t>
      </w:r>
      <w:proofErr w:type="spellStart"/>
      <w:r w:rsidR="0009682B" w:rsidRPr="007B5823">
        <w:rPr>
          <w:rFonts w:ascii="Arial" w:hAnsi="Arial" w:cs="Arial"/>
          <w:b/>
          <w:bCs/>
          <w:lang w:val="en-GB"/>
        </w:rPr>
        <w:t>ntroduction</w:t>
      </w:r>
      <w:bookmarkEnd w:id="0"/>
      <w:proofErr w:type="spellEnd"/>
    </w:p>
    <w:p w14:paraId="0A2999A4" w14:textId="77777777" w:rsidR="0009682B" w:rsidRPr="0009682B" w:rsidRDefault="0009682B" w:rsidP="007B5823">
      <w:pPr>
        <w:rPr>
          <w:rFonts w:ascii="AppleSystemUIFontBold" w:eastAsiaTheme="minorEastAsia" w:hAnsi="AppleSystemUIFontBold" w:cs="AppleSystemUIFontBold"/>
          <w:sz w:val="26"/>
          <w:szCs w:val="26"/>
          <w:lang w:val="en-GB"/>
        </w:rPr>
      </w:pPr>
    </w:p>
    <w:p w14:paraId="73BD7A68" w14:textId="77777777" w:rsidR="005E4819" w:rsidRPr="005E4819" w:rsidRDefault="005E4819" w:rsidP="008E6DEF">
      <w:pPr>
        <w:spacing w:line="360" w:lineRule="auto"/>
        <w:rPr>
          <w:rFonts w:ascii="Arial" w:hAnsi="Arial" w:cs="Arial"/>
          <w:color w:val="0E101A"/>
        </w:rPr>
      </w:pPr>
      <w:r w:rsidRPr="005E4819">
        <w:rPr>
          <w:rFonts w:ascii="Arial" w:hAnsi="Arial" w:cs="Arial"/>
          <w:color w:val="0E101A"/>
        </w:rPr>
        <w:t>The 1920s saw the start of the current fast food business, which is continuously expanding. Western-style fast food was first introduced as a result of rapid economic growth and a faster pace of life.</w:t>
      </w:r>
    </w:p>
    <w:p w14:paraId="1DD79803" w14:textId="3ABF5741" w:rsidR="009474B5" w:rsidRPr="003452DF" w:rsidRDefault="005E4819" w:rsidP="008E6DEF">
      <w:pPr>
        <w:spacing w:line="360" w:lineRule="auto"/>
        <w:rPr>
          <w:rFonts w:ascii="Arial" w:hAnsi="Arial" w:cs="Arial"/>
          <w:color w:val="0E101A"/>
        </w:rPr>
      </w:pPr>
      <w:r w:rsidRPr="005E4819">
        <w:rPr>
          <w:rFonts w:ascii="Arial" w:hAnsi="Arial" w:cs="Arial"/>
          <w:color w:val="0E101A"/>
        </w:rPr>
        <w:lastRenderedPageBreak/>
        <w:t xml:space="preserve">The majority of married women raised their children at home in the 1950s. In the 1960s, a lot of women started working again. Women, for instance, rely mostly on </w:t>
      </w:r>
      <w:r w:rsidR="004A0EC6">
        <w:rPr>
          <w:rFonts w:ascii="Arial" w:hAnsi="Arial" w:cs="Arial"/>
          <w:color w:val="0E101A"/>
        </w:rPr>
        <w:t>“</w:t>
      </w:r>
      <w:r w:rsidRPr="005E4819">
        <w:rPr>
          <w:rFonts w:ascii="Arial" w:hAnsi="Arial" w:cs="Arial"/>
          <w:color w:val="0E101A"/>
        </w:rPr>
        <w:t>TV dinners</w:t>
      </w:r>
      <w:r w:rsidR="004A0EC6">
        <w:rPr>
          <w:rFonts w:ascii="Arial" w:hAnsi="Arial" w:cs="Arial"/>
          <w:color w:val="0E101A"/>
        </w:rPr>
        <w:t>”</w:t>
      </w:r>
      <w:r w:rsidRPr="005E4819">
        <w:rPr>
          <w:rFonts w:ascii="Arial" w:hAnsi="Arial" w:cs="Arial"/>
          <w:color w:val="0E101A"/>
        </w:rPr>
        <w:t xml:space="preserve"> and fast food joints since they have less time and energy to devote to cooking and housekeeping. For instance, single parents rarely possess leisure to devote in the kitchen. Individuals who live in solitary rely on this style of cuisine because it is typically less hassle-free to cook for one person (Wilson, 2021). People need nourishing nourishment.</w:t>
      </w:r>
      <w:r w:rsidR="009474B5" w:rsidRPr="003452DF">
        <w:rPr>
          <w:rFonts w:ascii="Arial" w:hAnsi="Arial" w:cs="Arial"/>
          <w:color w:val="0E101A"/>
        </w:rPr>
        <w:t xml:space="preserve"> (Le, 2021)</w:t>
      </w:r>
    </w:p>
    <w:p w14:paraId="72EF6D8C" w14:textId="77777777" w:rsidR="009474B5" w:rsidRPr="00E177CE" w:rsidRDefault="009474B5" w:rsidP="008E6DEF">
      <w:pPr>
        <w:spacing w:line="360" w:lineRule="auto"/>
        <w:rPr>
          <w:rFonts w:ascii="Arial" w:hAnsi="Arial" w:cs="Arial"/>
          <w:color w:val="0E101A"/>
          <w:lang w:val="bg-BG"/>
        </w:rPr>
      </w:pPr>
    </w:p>
    <w:p w14:paraId="4DA07F34" w14:textId="77777777" w:rsidR="00416C31" w:rsidRPr="003452DF" w:rsidRDefault="00416C31" w:rsidP="008E6DEF">
      <w:pPr>
        <w:spacing w:line="360" w:lineRule="auto"/>
        <w:rPr>
          <w:rFonts w:ascii="Arial" w:hAnsi="Arial" w:cs="Arial"/>
          <w:color w:val="0E101A"/>
        </w:rPr>
      </w:pPr>
      <w:r w:rsidRPr="003452DF">
        <w:rPr>
          <w:rFonts w:ascii="Arial" w:hAnsi="Arial" w:cs="Arial"/>
          <w:color w:val="0E101A"/>
        </w:rPr>
        <w:t>A global company like KFC is adapted and focused on localization and manages to realize its profits in foreign countries. KFC works and adapts to a localization strategy in China, changing the taste of food and responding to the likes of local people, using localization and product management, and localizing prices that are appropriate for these customers in China.</w:t>
      </w:r>
    </w:p>
    <w:p w14:paraId="213CD3B8" w14:textId="124AB0B1" w:rsidR="00416C31" w:rsidRPr="003452DF" w:rsidRDefault="00416C31" w:rsidP="008E6DEF">
      <w:pPr>
        <w:spacing w:line="360" w:lineRule="auto"/>
        <w:rPr>
          <w:rFonts w:ascii="Arial" w:hAnsi="Arial" w:cs="Arial"/>
          <w:color w:val="0E101A"/>
        </w:rPr>
      </w:pPr>
      <w:r w:rsidRPr="003452DF">
        <w:rPr>
          <w:rFonts w:ascii="Arial" w:hAnsi="Arial" w:cs="Arial"/>
          <w:color w:val="0E101A"/>
        </w:rPr>
        <w:t>The aim is related to the research problem. The main goal is to study the different marketing strategies in various cultural environments and how the specific national culture influences these strategies implemented by some multinational companies in a given industry. Their system is used in the market and consumer behavio</w:t>
      </w:r>
      <w:r w:rsidR="00831E77">
        <w:rPr>
          <w:rFonts w:ascii="Arial" w:hAnsi="Arial" w:cs="Arial"/>
          <w:color w:val="0E101A"/>
        </w:rPr>
        <w:t>ur</w:t>
      </w:r>
      <w:r w:rsidRPr="003452DF">
        <w:rPr>
          <w:rFonts w:ascii="Arial" w:hAnsi="Arial" w:cs="Arial"/>
          <w:color w:val="0E101A"/>
        </w:rPr>
        <w:t>.</w:t>
      </w:r>
    </w:p>
    <w:p w14:paraId="35930DEA" w14:textId="1AA34D43" w:rsidR="00416C31" w:rsidRPr="003452DF" w:rsidRDefault="00416C31" w:rsidP="008E6DEF">
      <w:pPr>
        <w:spacing w:line="360" w:lineRule="auto"/>
        <w:rPr>
          <w:rFonts w:ascii="Arial" w:hAnsi="Arial" w:cs="Arial"/>
          <w:color w:val="0E101A"/>
        </w:rPr>
      </w:pPr>
      <w:r w:rsidRPr="003452DF">
        <w:rPr>
          <w:rFonts w:ascii="Arial" w:hAnsi="Arial" w:cs="Arial"/>
          <w:color w:val="0E101A"/>
        </w:rPr>
        <w:t>The study</w:t>
      </w:r>
      <w:r w:rsidR="004A0EC6">
        <w:rPr>
          <w:rFonts w:ascii="Arial" w:hAnsi="Arial" w:cs="Arial"/>
          <w:color w:val="0E101A"/>
        </w:rPr>
        <w:t>’</w:t>
      </w:r>
      <w:r w:rsidRPr="003452DF">
        <w:rPr>
          <w:rFonts w:ascii="Arial" w:hAnsi="Arial" w:cs="Arial"/>
          <w:color w:val="0E101A"/>
        </w:rPr>
        <w:t>s objectives are to identify current marketing strategies used by KFC in the Asian market and to analyze how this affects the purchasing behavio</w:t>
      </w:r>
      <w:r w:rsidR="00831E77">
        <w:rPr>
          <w:rFonts w:ascii="Arial" w:hAnsi="Arial" w:cs="Arial"/>
          <w:color w:val="0E101A"/>
        </w:rPr>
        <w:t>u</w:t>
      </w:r>
      <w:r w:rsidRPr="003452DF">
        <w:rPr>
          <w:rFonts w:ascii="Arial" w:hAnsi="Arial" w:cs="Arial"/>
          <w:color w:val="0E101A"/>
        </w:rPr>
        <w:t>r of KFC customers.</w:t>
      </w:r>
    </w:p>
    <w:p w14:paraId="44D5E209" w14:textId="65899C34" w:rsidR="009474B5" w:rsidRPr="003452DF" w:rsidRDefault="00416C31" w:rsidP="008E6DEF">
      <w:pPr>
        <w:spacing w:line="360" w:lineRule="auto"/>
        <w:rPr>
          <w:rFonts w:ascii="Arial" w:hAnsi="Arial" w:cs="Arial"/>
          <w:color w:val="0E101A"/>
        </w:rPr>
      </w:pPr>
      <w:r w:rsidRPr="003452DF">
        <w:rPr>
          <w:rFonts w:ascii="Arial" w:hAnsi="Arial" w:cs="Arial"/>
          <w:color w:val="0E101A"/>
        </w:rPr>
        <w:t>Proposals are made for future marketing strategies for KFC and maintaining a strong competitive advantage and the impact of specific culture on the international marketing strategies of multinational companies.</w:t>
      </w:r>
    </w:p>
    <w:p w14:paraId="5C4D5832" w14:textId="77777777" w:rsidR="009474B5" w:rsidRPr="007B5823" w:rsidRDefault="009474B5" w:rsidP="008E6DEF">
      <w:pPr>
        <w:spacing w:line="360"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506C0B" w14:textId="77777777" w:rsidR="000F182D" w:rsidRPr="007B5823" w:rsidRDefault="000F182D" w:rsidP="007B5823">
      <w:pPr>
        <w:rPr>
          <w:rFonts w:ascii="Arial" w:hAnsi="Arial" w:cs="Arial"/>
          <w:b/>
          <w:bCs/>
        </w:rPr>
      </w:pPr>
    </w:p>
    <w:p w14:paraId="1E3D69B5" w14:textId="3F097634" w:rsidR="009474B5" w:rsidRPr="007B5823" w:rsidRDefault="009474B5" w:rsidP="007B5823">
      <w:pPr>
        <w:rPr>
          <w:rFonts w:ascii="Arial" w:hAnsi="Arial" w:cs="Arial"/>
          <w:b/>
          <w:bCs/>
        </w:rPr>
      </w:pPr>
      <w:bookmarkStart w:id="1" w:name="_Toc117962820"/>
      <w:r w:rsidRPr="007B5823">
        <w:rPr>
          <w:rFonts w:ascii="Arial" w:hAnsi="Arial" w:cs="Arial"/>
          <w:b/>
          <w:bCs/>
        </w:rPr>
        <w:t>2.0 Background research topic</w:t>
      </w:r>
      <w:bookmarkEnd w:id="1"/>
    </w:p>
    <w:p w14:paraId="690870BF" w14:textId="77777777" w:rsidR="004A0EC6" w:rsidRPr="004A0EC6" w:rsidRDefault="004A0EC6" w:rsidP="004A0EC6"/>
    <w:p w14:paraId="2F57E3E5" w14:textId="77777777" w:rsidR="00416C31" w:rsidRPr="003452DF" w:rsidRDefault="00416C31" w:rsidP="008E6DEF">
      <w:pPr>
        <w:spacing w:line="360" w:lineRule="auto"/>
        <w:rPr>
          <w:rFonts w:ascii="Arial" w:hAnsi="Arial" w:cs="Arial"/>
          <w:color w:val="0E101A"/>
        </w:rPr>
      </w:pPr>
      <w:r w:rsidRPr="003452DF">
        <w:rPr>
          <w:rFonts w:ascii="Arial" w:hAnsi="Arial" w:cs="Arial"/>
          <w:color w:val="0E101A"/>
        </w:rPr>
        <w:t>KFC is one of the leaders in international fast-food restaurants; KFC catering services are available worldwide. Kentucky fried c is the largest fast food chain, selling mainly chicken, sandwiches, and salads and focusing primarily on fried chicken; Kentucky Fried Chicken also sells roasted chicken food, desserts, and headphones online. In addition to North America, the food is sold in other countries, such as pork ribs, burgers, and kebabs (Kurtz, 2021).</w:t>
      </w:r>
    </w:p>
    <w:p w14:paraId="3BF3092B" w14:textId="52E07525" w:rsidR="009474B5" w:rsidRPr="003452DF" w:rsidRDefault="00416C31" w:rsidP="008E6DEF">
      <w:pPr>
        <w:spacing w:line="360" w:lineRule="auto"/>
        <w:rPr>
          <w:rFonts w:ascii="Arial" w:hAnsi="Arial" w:cs="Arial"/>
          <w:color w:val="0E101A"/>
        </w:rPr>
      </w:pPr>
      <w:r w:rsidRPr="003452DF">
        <w:rPr>
          <w:rFonts w:ascii="Arial" w:hAnsi="Arial" w:cs="Arial"/>
          <w:color w:val="0E101A"/>
        </w:rPr>
        <w:lastRenderedPageBreak/>
        <w:t xml:space="preserve"> KFC managed to enter the Chinese market in Beijing, and joining Kentucky Fried Chicken and Other Ready Meals as an original restaurant is very successful in vast Chinese cities. It is considered part of Chinese life, implemented by some multinational companies in a given industry. Their system is used in the market and consumer behavio</w:t>
      </w:r>
      <w:r w:rsidR="00E177CE">
        <w:rPr>
          <w:rFonts w:ascii="Arial" w:hAnsi="Arial" w:cs="Arial"/>
          <w:color w:val="0E101A"/>
        </w:rPr>
        <w:t>u</w:t>
      </w:r>
      <w:r w:rsidRPr="003452DF">
        <w:rPr>
          <w:rFonts w:ascii="Arial" w:hAnsi="Arial" w:cs="Arial"/>
          <w:color w:val="0E101A"/>
        </w:rPr>
        <w:t>r.</w:t>
      </w:r>
      <w:r w:rsidR="003452DF">
        <w:rPr>
          <w:rFonts w:ascii="Arial" w:hAnsi="Arial" w:cs="Arial"/>
          <w:color w:val="0E101A"/>
          <w:lang w:val="bg-BG"/>
        </w:rPr>
        <w:t xml:space="preserve"> </w:t>
      </w:r>
      <w:r w:rsidRPr="003452DF">
        <w:rPr>
          <w:rFonts w:ascii="Arial" w:hAnsi="Arial" w:cs="Arial"/>
          <w:color w:val="0E101A"/>
        </w:rPr>
        <w:t xml:space="preserve">The study's objectives are to identify current marketing strategies used by KFC in the Asian market and to analyze how this affects the purchasing </w:t>
      </w:r>
      <w:proofErr w:type="spellStart"/>
      <w:r w:rsidRPr="003452DF">
        <w:rPr>
          <w:rFonts w:ascii="Arial" w:hAnsi="Arial" w:cs="Arial"/>
          <w:color w:val="0E101A"/>
        </w:rPr>
        <w:t>b</w:t>
      </w:r>
      <w:r w:rsidR="00E177CE">
        <w:rPr>
          <w:rFonts w:ascii="Arial" w:hAnsi="Arial" w:cs="Arial"/>
          <w:color w:val="0E101A"/>
        </w:rPr>
        <w:t>eha</w:t>
      </w:r>
      <w:r w:rsidRPr="003452DF">
        <w:rPr>
          <w:rFonts w:ascii="Arial" w:hAnsi="Arial" w:cs="Arial"/>
          <w:color w:val="0E101A"/>
        </w:rPr>
        <w:t>vio</w:t>
      </w:r>
      <w:proofErr w:type="spellEnd"/>
      <w:r w:rsidR="00E177CE">
        <w:rPr>
          <w:rFonts w:ascii="Arial" w:hAnsi="Arial" w:cs="Arial"/>
          <w:color w:val="0E101A"/>
          <w:lang w:val="en-GB"/>
        </w:rPr>
        <w:t>u</w:t>
      </w:r>
      <w:r w:rsidRPr="003452DF">
        <w:rPr>
          <w:rFonts w:ascii="Arial" w:hAnsi="Arial" w:cs="Arial"/>
          <w:color w:val="0E101A"/>
        </w:rPr>
        <w:t>r of KFC customers.</w:t>
      </w:r>
      <w:r w:rsidR="003452DF">
        <w:rPr>
          <w:rFonts w:ascii="Arial" w:hAnsi="Arial" w:cs="Arial"/>
          <w:color w:val="0E101A"/>
          <w:lang w:val="bg-BG"/>
        </w:rPr>
        <w:t xml:space="preserve"> </w:t>
      </w:r>
      <w:r w:rsidRPr="003452DF">
        <w:rPr>
          <w:rFonts w:ascii="Arial" w:hAnsi="Arial" w:cs="Arial"/>
          <w:color w:val="0E101A"/>
        </w:rPr>
        <w:t>Proposals are made for future marketing strategies for KFC and maintaining a strong competitive advantage and the impact of specific culture on the international marketing strategies of multinational companies.</w:t>
      </w:r>
    </w:p>
    <w:p w14:paraId="75B39614" w14:textId="77777777" w:rsidR="009474B5" w:rsidRPr="003452DF" w:rsidRDefault="009474B5" w:rsidP="008E6DEF">
      <w:pPr>
        <w:spacing w:line="360" w:lineRule="auto"/>
        <w:rPr>
          <w:rFonts w:ascii="Arial" w:hAnsi="Arial" w:cs="Arial"/>
          <w:color w:val="0E101A"/>
        </w:rPr>
      </w:pPr>
    </w:p>
    <w:p w14:paraId="059166D8" w14:textId="038D0E10" w:rsidR="009474B5" w:rsidRDefault="009474B5" w:rsidP="007B5823">
      <w:pPr>
        <w:rPr>
          <w:rFonts w:ascii="Arial" w:hAnsi="Arial" w:cs="Arial"/>
          <w:b/>
          <w:bCs/>
        </w:rPr>
      </w:pPr>
      <w:bookmarkStart w:id="2" w:name="_Toc117962821"/>
      <w:r w:rsidRPr="007B5823">
        <w:rPr>
          <w:rFonts w:ascii="Arial" w:hAnsi="Arial" w:cs="Arial"/>
          <w:b/>
          <w:bCs/>
        </w:rPr>
        <w:t>3.0 Literature review</w:t>
      </w:r>
      <w:bookmarkEnd w:id="2"/>
      <w:r w:rsidRPr="007B5823">
        <w:rPr>
          <w:rFonts w:ascii="Arial" w:hAnsi="Arial" w:cs="Arial"/>
          <w:b/>
          <w:bCs/>
        </w:rPr>
        <w:t xml:space="preserve"> </w:t>
      </w:r>
    </w:p>
    <w:p w14:paraId="55612C84" w14:textId="77777777" w:rsidR="007B5823" w:rsidRPr="007B5823" w:rsidRDefault="007B5823" w:rsidP="007B5823">
      <w:pPr>
        <w:rPr>
          <w:rFonts w:ascii="Arial" w:hAnsi="Arial" w:cs="Arial"/>
          <w:b/>
          <w:bCs/>
        </w:rPr>
      </w:pPr>
    </w:p>
    <w:p w14:paraId="104AD711" w14:textId="07FAF412" w:rsidR="00416C31" w:rsidRPr="003452DF" w:rsidRDefault="00416C31" w:rsidP="008E6DEF">
      <w:pPr>
        <w:spacing w:line="360" w:lineRule="auto"/>
        <w:rPr>
          <w:rFonts w:ascii="Arial" w:hAnsi="Arial" w:cs="Arial"/>
          <w:color w:val="0E101A"/>
        </w:rPr>
      </w:pPr>
      <w:r w:rsidRPr="003452DF">
        <w:rPr>
          <w:rFonts w:ascii="Arial" w:hAnsi="Arial" w:cs="Arial"/>
          <w:color w:val="0E101A"/>
        </w:rPr>
        <w:t>According to Rajul Bhardwaj (2022), who studies fast food and its impact on customer satisfaction and sales. The study improves the measurement of behavio</w:t>
      </w:r>
      <w:r w:rsidR="00E177CE">
        <w:rPr>
          <w:rFonts w:ascii="Arial" w:hAnsi="Arial" w:cs="Arial"/>
          <w:color w:val="0E101A"/>
        </w:rPr>
        <w:t>u</w:t>
      </w:r>
      <w:r w:rsidRPr="003452DF">
        <w:rPr>
          <w:rFonts w:ascii="Arial" w:hAnsi="Arial" w:cs="Arial"/>
          <w:color w:val="0E101A"/>
        </w:rPr>
        <w:t>ral relationships between consumer satisfaction and the presentation of food-specific data in the food retail sector. The study is shown that companies use these results to develop appropriate customer satisfaction policies.</w:t>
      </w:r>
    </w:p>
    <w:p w14:paraId="222971CE" w14:textId="77777777" w:rsidR="00416C31" w:rsidRPr="003452DF" w:rsidRDefault="00416C31" w:rsidP="008E6DEF">
      <w:pPr>
        <w:spacing w:line="360" w:lineRule="auto"/>
        <w:rPr>
          <w:rFonts w:ascii="Arial" w:hAnsi="Arial" w:cs="Arial"/>
          <w:color w:val="0E101A"/>
        </w:rPr>
      </w:pPr>
    </w:p>
    <w:p w14:paraId="12254483" w14:textId="30D0D536" w:rsidR="009474B5" w:rsidRPr="003452DF" w:rsidRDefault="00416C31" w:rsidP="008E6DEF">
      <w:pPr>
        <w:spacing w:line="360" w:lineRule="auto"/>
        <w:rPr>
          <w:rFonts w:ascii="Arial" w:hAnsi="Arial" w:cs="Arial"/>
          <w:color w:val="0E101A"/>
        </w:rPr>
      </w:pPr>
      <w:r w:rsidRPr="003452DF">
        <w:rPr>
          <w:rFonts w:ascii="Arial" w:hAnsi="Arial" w:cs="Arial"/>
          <w:color w:val="0E101A"/>
        </w:rPr>
        <w:t xml:space="preserve">Mohammed, Rosita </w:t>
      </w:r>
      <w:proofErr w:type="spellStart"/>
      <w:r w:rsidRPr="003452DF">
        <w:rPr>
          <w:rFonts w:ascii="Arial" w:hAnsi="Arial" w:cs="Arial"/>
          <w:color w:val="0E101A"/>
        </w:rPr>
        <w:t>Naina</w:t>
      </w:r>
      <w:proofErr w:type="spellEnd"/>
      <w:r w:rsidRPr="003452DF">
        <w:rPr>
          <w:rFonts w:ascii="Arial" w:hAnsi="Arial" w:cs="Arial"/>
          <w:color w:val="0E101A"/>
        </w:rPr>
        <w:t xml:space="preserve">, Daoud, and </w:t>
      </w:r>
      <w:proofErr w:type="spellStart"/>
      <w:r w:rsidRPr="003452DF">
        <w:rPr>
          <w:rFonts w:ascii="Arial" w:hAnsi="Arial" w:cs="Arial"/>
          <w:color w:val="0E101A"/>
        </w:rPr>
        <w:t>Norzaidi</w:t>
      </w:r>
      <w:proofErr w:type="spellEnd"/>
      <w:r w:rsidRPr="003452DF">
        <w:rPr>
          <w:rFonts w:ascii="Arial" w:hAnsi="Arial" w:cs="Arial"/>
          <w:color w:val="0E101A"/>
        </w:rPr>
        <w:t xml:space="preserve"> </w:t>
      </w:r>
      <w:proofErr w:type="spellStart"/>
      <w:r w:rsidRPr="003452DF">
        <w:rPr>
          <w:rFonts w:ascii="Arial" w:hAnsi="Arial" w:cs="Arial"/>
          <w:color w:val="0E101A"/>
        </w:rPr>
        <w:t>Mohd</w:t>
      </w:r>
      <w:proofErr w:type="spellEnd"/>
      <w:r w:rsidRPr="003452DF">
        <w:rPr>
          <w:rFonts w:ascii="Arial" w:hAnsi="Arial" w:cs="Arial"/>
          <w:color w:val="0E101A"/>
        </w:rPr>
        <w:t xml:space="preserve"> (2022) explore how the impact of religious sensitivity affects brand trust, justice, and the values ​​of the fast food industry in Malaysia, focusing on the fast food industry and the effect of spiritual sensitivity on brand trust, fairness, and values. The results give a clear picture of the sector and fast food in other organizations with a similar structure on how marketing strategies can be managed to improve business efficiency.</w:t>
      </w:r>
    </w:p>
    <w:p w14:paraId="56904784" w14:textId="77777777" w:rsidR="00416C31" w:rsidRPr="00327953" w:rsidRDefault="00416C31" w:rsidP="008E6DEF">
      <w:pPr>
        <w:spacing w:line="360" w:lineRule="auto"/>
        <w:rPr>
          <w:rFonts w:ascii="Arial" w:hAnsi="Arial" w:cs="Arial"/>
          <w:color w:val="0E101A"/>
          <w:lang w:val="bg-BG"/>
        </w:rPr>
      </w:pPr>
    </w:p>
    <w:p w14:paraId="3AC20698" w14:textId="77777777" w:rsidR="009474B5" w:rsidRPr="007B5823" w:rsidRDefault="009474B5" w:rsidP="007B5823">
      <w:pPr>
        <w:rPr>
          <w:rFonts w:ascii="Arial" w:hAnsi="Arial" w:cs="Arial"/>
          <w:b/>
          <w:bCs/>
        </w:rPr>
      </w:pPr>
      <w:bookmarkStart w:id="3" w:name="_Toc117962822"/>
      <w:r w:rsidRPr="007B5823">
        <w:rPr>
          <w:rFonts w:ascii="Arial" w:hAnsi="Arial" w:cs="Arial"/>
          <w:b/>
          <w:bCs/>
        </w:rPr>
        <w:t>4.0 7PS Marketing Mix</w:t>
      </w:r>
      <w:bookmarkEnd w:id="3"/>
    </w:p>
    <w:p w14:paraId="4083C71E" w14:textId="77777777" w:rsidR="009474B5" w:rsidRPr="003452DF" w:rsidRDefault="009474B5" w:rsidP="008E6DEF">
      <w:pPr>
        <w:spacing w:line="360" w:lineRule="auto"/>
        <w:rPr>
          <w:rFonts w:ascii="Arial" w:hAnsi="Arial" w:cs="Arial"/>
          <w:color w:val="0E101A"/>
        </w:rPr>
      </w:pPr>
    </w:p>
    <w:p w14:paraId="1A7A91D5" w14:textId="382F00D5" w:rsidR="009474B5" w:rsidRPr="003452DF" w:rsidRDefault="009474B5" w:rsidP="008E6DEF">
      <w:pPr>
        <w:spacing w:line="360" w:lineRule="auto"/>
        <w:rPr>
          <w:rFonts w:ascii="Arial" w:hAnsi="Arial" w:cs="Arial"/>
          <w:color w:val="0E101A"/>
        </w:rPr>
      </w:pPr>
      <w:r w:rsidRPr="003452DF">
        <w:rPr>
          <w:rFonts w:ascii="Arial" w:hAnsi="Arial" w:cs="Arial"/>
          <w:color w:val="0E101A"/>
        </w:rPr>
        <w:t>We will look at a detailed overview of KFC</w:t>
      </w:r>
      <w:r w:rsidR="007B5823">
        <w:rPr>
          <w:rFonts w:ascii="Arial" w:hAnsi="Arial" w:cs="Arial"/>
          <w:color w:val="0E101A"/>
        </w:rPr>
        <w:t>’</w:t>
      </w:r>
      <w:r w:rsidRPr="003452DF">
        <w:rPr>
          <w:rFonts w:ascii="Arial" w:hAnsi="Arial" w:cs="Arial"/>
          <w:color w:val="0E101A"/>
        </w:rPr>
        <w:t>s marketing mix, delving into KFC</w:t>
      </w:r>
      <w:r w:rsidR="007B5823">
        <w:rPr>
          <w:rFonts w:ascii="Arial" w:hAnsi="Arial" w:cs="Arial"/>
          <w:color w:val="0E101A"/>
        </w:rPr>
        <w:t>’</w:t>
      </w:r>
      <w:r w:rsidRPr="003452DF">
        <w:rPr>
          <w:rFonts w:ascii="Arial" w:hAnsi="Arial" w:cs="Arial"/>
          <w:color w:val="0E101A"/>
        </w:rPr>
        <w:t xml:space="preserve">s 7P </w:t>
      </w:r>
      <w:r w:rsidR="0009556D">
        <w:rPr>
          <w:rFonts w:ascii="Arial" w:hAnsi="Arial" w:cs="Arial"/>
          <w:color w:val="0E101A"/>
        </w:rPr>
        <w:t>that includes “</w:t>
      </w:r>
      <w:r w:rsidR="0009556D" w:rsidRPr="003452DF">
        <w:rPr>
          <w:rFonts w:ascii="Arial" w:hAnsi="Arial" w:cs="Arial"/>
          <w:color w:val="0E101A"/>
        </w:rPr>
        <w:t xml:space="preserve">price, </w:t>
      </w:r>
      <w:r w:rsidRPr="003452DF">
        <w:rPr>
          <w:rFonts w:ascii="Arial" w:hAnsi="Arial" w:cs="Arial"/>
          <w:color w:val="0E101A"/>
        </w:rPr>
        <w:t xml:space="preserve">product, </w:t>
      </w:r>
      <w:r w:rsidR="0009556D">
        <w:rPr>
          <w:rFonts w:ascii="Arial" w:hAnsi="Arial" w:cs="Arial"/>
          <w:color w:val="0E101A"/>
        </w:rPr>
        <w:t>place</w:t>
      </w:r>
      <w:r w:rsidRPr="003452DF">
        <w:rPr>
          <w:rFonts w:ascii="Arial" w:hAnsi="Arial" w:cs="Arial"/>
          <w:color w:val="0E101A"/>
        </w:rPr>
        <w:t>, promotion, process, people, and physical environment</w:t>
      </w:r>
      <w:r w:rsidR="0009556D">
        <w:rPr>
          <w:rFonts w:ascii="Arial" w:hAnsi="Arial" w:cs="Arial"/>
          <w:color w:val="0E101A"/>
        </w:rPr>
        <w:t>”</w:t>
      </w:r>
      <w:r w:rsidRPr="003452DF">
        <w:rPr>
          <w:rFonts w:ascii="Arial" w:hAnsi="Arial" w:cs="Arial"/>
          <w:color w:val="0E101A"/>
        </w:rPr>
        <w:t xml:space="preserve"> and describing how a business uses the above traditional marketing techniques to expand its business</w:t>
      </w:r>
      <w:r w:rsidR="0009556D">
        <w:rPr>
          <w:rFonts w:ascii="Arial" w:hAnsi="Arial" w:cs="Arial"/>
          <w:color w:val="0E101A"/>
        </w:rPr>
        <w:t xml:space="preserve"> operations</w:t>
      </w:r>
      <w:r w:rsidRPr="003452DF">
        <w:rPr>
          <w:rFonts w:ascii="Arial" w:hAnsi="Arial" w:cs="Arial"/>
          <w:color w:val="0E101A"/>
        </w:rPr>
        <w:t xml:space="preserve">. </w:t>
      </w:r>
      <w:r w:rsidR="0009556D">
        <w:rPr>
          <w:rFonts w:ascii="Arial" w:hAnsi="Arial" w:cs="Arial"/>
          <w:color w:val="0E101A"/>
        </w:rPr>
        <w:t xml:space="preserve">Moreover, </w:t>
      </w:r>
      <w:r w:rsidRPr="003452DF">
        <w:rPr>
          <w:rFonts w:ascii="Arial" w:hAnsi="Arial" w:cs="Arial"/>
          <w:color w:val="0E101A"/>
        </w:rPr>
        <w:t xml:space="preserve">KFC is </w:t>
      </w:r>
      <w:r w:rsidR="0009556D">
        <w:rPr>
          <w:rFonts w:ascii="Arial" w:hAnsi="Arial" w:cs="Arial"/>
          <w:color w:val="0E101A"/>
        </w:rPr>
        <w:t xml:space="preserve">recognized as </w:t>
      </w:r>
      <w:r w:rsidRPr="003452DF">
        <w:rPr>
          <w:rFonts w:ascii="Arial" w:hAnsi="Arial" w:cs="Arial"/>
          <w:color w:val="0E101A"/>
        </w:rPr>
        <w:t>a large restaurant country and is an American corporation with a command centr</w:t>
      </w:r>
      <w:r w:rsidR="00E177CE">
        <w:rPr>
          <w:rFonts w:ascii="Arial" w:hAnsi="Arial" w:cs="Arial"/>
          <w:color w:val="0E101A"/>
        </w:rPr>
        <w:t>e</w:t>
      </w:r>
      <w:r w:rsidRPr="003452DF">
        <w:rPr>
          <w:rFonts w:ascii="Arial" w:hAnsi="Arial" w:cs="Arial"/>
          <w:color w:val="0E101A"/>
        </w:rPr>
        <w:t xml:space="preserve"> in Louisville, Kentucky.</w:t>
      </w:r>
    </w:p>
    <w:p w14:paraId="6B395A3D" w14:textId="77777777" w:rsidR="009474B5" w:rsidRPr="003452DF" w:rsidRDefault="009474B5" w:rsidP="008E6DEF">
      <w:pPr>
        <w:spacing w:line="360" w:lineRule="auto"/>
        <w:rPr>
          <w:rFonts w:ascii="Arial" w:hAnsi="Arial" w:cs="Arial"/>
          <w:color w:val="0E101A"/>
        </w:rPr>
      </w:pPr>
    </w:p>
    <w:p w14:paraId="1247C967" w14:textId="5238BFC3" w:rsidR="009474B5" w:rsidRDefault="009474B5" w:rsidP="007B5823">
      <w:pPr>
        <w:rPr>
          <w:rFonts w:ascii="Arial" w:hAnsi="Arial" w:cs="Arial"/>
          <w:b/>
          <w:bCs/>
        </w:rPr>
      </w:pPr>
      <w:bookmarkStart w:id="4" w:name="_Toc117962823"/>
      <w:r w:rsidRPr="007B5823">
        <w:rPr>
          <w:rFonts w:ascii="Arial" w:hAnsi="Arial" w:cs="Arial"/>
          <w:b/>
          <w:bCs/>
        </w:rPr>
        <w:t>4.1</w:t>
      </w:r>
      <w:r w:rsidR="002F48BF" w:rsidRPr="007B5823">
        <w:rPr>
          <w:rFonts w:ascii="Arial" w:hAnsi="Arial" w:cs="Arial"/>
          <w:b/>
          <w:bCs/>
        </w:rPr>
        <w:t xml:space="preserve"> </w:t>
      </w:r>
      <w:r w:rsidRPr="007B5823">
        <w:rPr>
          <w:rFonts w:ascii="Arial" w:hAnsi="Arial" w:cs="Arial"/>
          <w:b/>
          <w:bCs/>
        </w:rPr>
        <w:t>Product</w:t>
      </w:r>
      <w:bookmarkEnd w:id="4"/>
    </w:p>
    <w:p w14:paraId="66217920" w14:textId="77777777" w:rsidR="00197225" w:rsidRPr="007B5823" w:rsidRDefault="00197225" w:rsidP="007B5823">
      <w:pPr>
        <w:rPr>
          <w:rFonts w:ascii="Arial" w:hAnsi="Arial" w:cs="Arial"/>
          <w:b/>
          <w:bCs/>
        </w:rPr>
      </w:pPr>
    </w:p>
    <w:p w14:paraId="670635FA" w14:textId="3527732C" w:rsidR="009474B5" w:rsidRPr="003452DF" w:rsidRDefault="0009556D" w:rsidP="008E6DEF">
      <w:pPr>
        <w:spacing w:line="360" w:lineRule="auto"/>
        <w:rPr>
          <w:rFonts w:ascii="Arial" w:hAnsi="Arial" w:cs="Arial"/>
          <w:color w:val="0E101A"/>
        </w:rPr>
      </w:pPr>
      <w:r w:rsidRPr="0009556D">
        <w:rPr>
          <w:rFonts w:ascii="Arial" w:hAnsi="Arial" w:cs="Arial"/>
          <w:color w:val="0E101A"/>
        </w:rPr>
        <w:t>In addition to chicken meals and vegan options, KFC also sells beverages, snacks, and salads. Many people avoid fast food due to health issues because fresh meals are regularly prepared in restaurants under the supervision of trained chefs, producers do not use artificial colours, artificial flavours, or trans fats, and they work hard for a long time to ensure that the products have low levels of</w:t>
      </w:r>
      <w:r>
        <w:rPr>
          <w:rFonts w:ascii="Arial" w:hAnsi="Arial" w:cs="Arial"/>
          <w:color w:val="0E101A"/>
        </w:rPr>
        <w:t xml:space="preserve"> salt, fat, sugar, and calories</w:t>
      </w:r>
      <w:r w:rsidR="009474B5" w:rsidRPr="003452DF">
        <w:rPr>
          <w:rFonts w:ascii="Arial" w:hAnsi="Arial" w:cs="Arial"/>
          <w:color w:val="0E101A"/>
        </w:rPr>
        <w:t>. (KFC, 2021),</w:t>
      </w:r>
    </w:p>
    <w:p w14:paraId="7451B58C" w14:textId="77777777" w:rsidR="009474B5" w:rsidRPr="003452DF" w:rsidRDefault="009474B5" w:rsidP="008E6DEF">
      <w:pPr>
        <w:spacing w:line="360" w:lineRule="auto"/>
        <w:rPr>
          <w:rFonts w:ascii="Arial" w:hAnsi="Arial" w:cs="Arial"/>
          <w:color w:val="0E101A"/>
        </w:rPr>
      </w:pPr>
    </w:p>
    <w:p w14:paraId="7DAEB41E" w14:textId="77777777" w:rsidR="009474B5" w:rsidRPr="003452DF" w:rsidRDefault="009474B5" w:rsidP="008E6DEF">
      <w:pPr>
        <w:spacing w:line="360" w:lineRule="auto"/>
        <w:rPr>
          <w:rFonts w:ascii="Arial" w:hAnsi="Arial" w:cs="Arial"/>
          <w:color w:val="0E101A"/>
        </w:rPr>
      </w:pPr>
    </w:p>
    <w:p w14:paraId="3240D145" w14:textId="6FA32555" w:rsidR="009474B5" w:rsidRPr="002C0DBA" w:rsidRDefault="009474B5" w:rsidP="008E6DEF">
      <w:pPr>
        <w:spacing w:line="360" w:lineRule="auto"/>
        <w:rPr>
          <w:rFonts w:ascii="Arial" w:hAnsi="Arial" w:cs="Arial"/>
          <w:b/>
          <w:bCs/>
          <w:color w:val="0E101A"/>
        </w:rPr>
      </w:pPr>
      <w:r w:rsidRPr="002C0DBA">
        <w:rPr>
          <w:rFonts w:ascii="Arial" w:hAnsi="Arial" w:cs="Arial"/>
          <w:b/>
          <w:bCs/>
          <w:color w:val="0E101A"/>
        </w:rPr>
        <w:t>4.2 KFC</w:t>
      </w:r>
      <w:r w:rsidR="007B5823">
        <w:rPr>
          <w:rFonts w:ascii="Arial" w:hAnsi="Arial" w:cs="Arial"/>
          <w:b/>
          <w:bCs/>
          <w:color w:val="0E101A"/>
        </w:rPr>
        <w:t>’</w:t>
      </w:r>
      <w:r w:rsidRPr="002C0DBA">
        <w:rPr>
          <w:rFonts w:ascii="Arial" w:hAnsi="Arial" w:cs="Arial"/>
          <w:b/>
          <w:bCs/>
          <w:color w:val="0E101A"/>
        </w:rPr>
        <w:t xml:space="preserve">s product strategy </w:t>
      </w:r>
    </w:p>
    <w:p w14:paraId="4AF5C9D1" w14:textId="77777777" w:rsidR="00FB5AE3" w:rsidRPr="003452DF" w:rsidRDefault="00FB5AE3" w:rsidP="008E6DEF">
      <w:pPr>
        <w:spacing w:line="360" w:lineRule="auto"/>
        <w:rPr>
          <w:rFonts w:ascii="Arial" w:hAnsi="Arial" w:cs="Arial"/>
          <w:color w:val="0E101A"/>
        </w:rPr>
      </w:pPr>
      <w:r w:rsidRPr="003452DF">
        <w:rPr>
          <w:rFonts w:ascii="Arial" w:hAnsi="Arial" w:cs="Arial"/>
          <w:color w:val="0E101A"/>
        </w:rPr>
        <w:t>Increased market penetration</w:t>
      </w:r>
    </w:p>
    <w:p w14:paraId="7BA90CF8" w14:textId="442ABD6D" w:rsidR="009474B5" w:rsidRDefault="002A63F0" w:rsidP="008E6DEF">
      <w:pPr>
        <w:spacing w:line="360" w:lineRule="auto"/>
        <w:rPr>
          <w:rFonts w:ascii="Arial" w:hAnsi="Arial" w:cs="Arial"/>
          <w:color w:val="0E101A"/>
        </w:rPr>
      </w:pPr>
      <w:r w:rsidRPr="002A63F0">
        <w:rPr>
          <w:rFonts w:ascii="Arial" w:hAnsi="Arial" w:cs="Arial"/>
          <w:color w:val="0E101A"/>
        </w:rPr>
        <w:t>Sales for KFC expand by 40% by the final quarters of the existing fiscal year, new goods reach 10% within the first month of their release, and consuming of old products has rapidly increased by 45% this fiscal year. KFC based on these aspects by 30%.</w:t>
      </w:r>
    </w:p>
    <w:p w14:paraId="36B1E45A" w14:textId="77777777" w:rsidR="002A63F0" w:rsidRPr="002C0DBA" w:rsidRDefault="002A63F0" w:rsidP="008E6DEF">
      <w:pPr>
        <w:spacing w:line="360" w:lineRule="auto"/>
        <w:rPr>
          <w:rFonts w:ascii="Arial" w:hAnsi="Arial" w:cs="Arial"/>
          <w:b/>
          <w:bCs/>
          <w:color w:val="0E101A"/>
        </w:rPr>
      </w:pPr>
    </w:p>
    <w:p w14:paraId="1F637C2F" w14:textId="77777777" w:rsidR="009474B5" w:rsidRPr="002C0DBA" w:rsidRDefault="009474B5" w:rsidP="008E6DEF">
      <w:pPr>
        <w:spacing w:line="360" w:lineRule="auto"/>
        <w:rPr>
          <w:rFonts w:ascii="Arial" w:hAnsi="Arial" w:cs="Arial"/>
          <w:b/>
          <w:bCs/>
          <w:color w:val="0E101A"/>
        </w:rPr>
      </w:pPr>
      <w:r w:rsidRPr="002C0DBA">
        <w:rPr>
          <w:rFonts w:ascii="Arial" w:hAnsi="Arial" w:cs="Arial"/>
          <w:b/>
          <w:bCs/>
          <w:color w:val="0E101A"/>
        </w:rPr>
        <w:t xml:space="preserve">4.3 Price and Price Strategy </w:t>
      </w:r>
    </w:p>
    <w:p w14:paraId="376FEFB6" w14:textId="0DDF32F3" w:rsidR="009474B5" w:rsidRDefault="00733980" w:rsidP="008E6DEF">
      <w:pPr>
        <w:spacing w:line="360" w:lineRule="auto"/>
        <w:rPr>
          <w:rFonts w:ascii="Arial" w:hAnsi="Arial" w:cs="Arial"/>
          <w:color w:val="0E101A"/>
        </w:rPr>
      </w:pPr>
      <w:r w:rsidRPr="00733980">
        <w:rPr>
          <w:rFonts w:ascii="Arial" w:hAnsi="Arial" w:cs="Arial"/>
          <w:color w:val="0E101A"/>
        </w:rPr>
        <w:t>Investigating price in KFC</w:t>
      </w:r>
      <w:r w:rsidR="007B5823">
        <w:rPr>
          <w:rFonts w:ascii="Arial" w:hAnsi="Arial" w:cs="Arial"/>
          <w:color w:val="0E101A"/>
        </w:rPr>
        <w:t>’</w:t>
      </w:r>
      <w:r w:rsidRPr="00733980">
        <w:rPr>
          <w:rFonts w:ascii="Arial" w:hAnsi="Arial" w:cs="Arial"/>
          <w:color w:val="0E101A"/>
        </w:rPr>
        <w:t>s marketing mix Due to KFC</w:t>
      </w:r>
      <w:r w:rsidR="007B5823">
        <w:rPr>
          <w:rFonts w:ascii="Arial" w:hAnsi="Arial" w:cs="Arial"/>
          <w:color w:val="0E101A"/>
        </w:rPr>
        <w:t>’</w:t>
      </w:r>
      <w:r w:rsidRPr="00733980">
        <w:rPr>
          <w:rFonts w:ascii="Arial" w:hAnsi="Arial" w:cs="Arial"/>
          <w:color w:val="0E101A"/>
        </w:rPr>
        <w:t>s global presence, using a geographic locality pricing approach results in different prices depending on the nation. As a result, a competitive pricing strategy will be implemented, maintaining the company</w:t>
      </w:r>
      <w:r w:rsidR="007B5823">
        <w:rPr>
          <w:rFonts w:ascii="Arial" w:hAnsi="Arial" w:cs="Arial"/>
          <w:color w:val="0E101A"/>
        </w:rPr>
        <w:t>’</w:t>
      </w:r>
      <w:r w:rsidRPr="00733980">
        <w:rPr>
          <w:rFonts w:ascii="Arial" w:hAnsi="Arial" w:cs="Arial"/>
          <w:color w:val="0E101A"/>
        </w:rPr>
        <w:t>s price in line with its rivals so that consumers have little to no motivation to switch from competitors</w:t>
      </w:r>
      <w:r w:rsidR="007B5823">
        <w:rPr>
          <w:rFonts w:ascii="Arial" w:hAnsi="Arial" w:cs="Arial"/>
          <w:color w:val="0E101A"/>
        </w:rPr>
        <w:t>’</w:t>
      </w:r>
      <w:r w:rsidRPr="00733980">
        <w:rPr>
          <w:rFonts w:ascii="Arial" w:hAnsi="Arial" w:cs="Arial"/>
          <w:color w:val="0E101A"/>
        </w:rPr>
        <w:t xml:space="preserve"> products pricing structures.</w:t>
      </w:r>
    </w:p>
    <w:p w14:paraId="5236E5D8" w14:textId="77777777" w:rsidR="00733980" w:rsidRPr="002C0DBA" w:rsidRDefault="00733980" w:rsidP="008E6DEF">
      <w:pPr>
        <w:spacing w:line="360" w:lineRule="auto"/>
        <w:rPr>
          <w:rFonts w:ascii="Arial" w:hAnsi="Arial" w:cs="Arial"/>
          <w:b/>
          <w:bCs/>
          <w:color w:val="0E101A"/>
        </w:rPr>
      </w:pPr>
    </w:p>
    <w:p w14:paraId="5C4BF401" w14:textId="27668532" w:rsidR="009474B5" w:rsidRPr="002C0DBA" w:rsidRDefault="006F115D" w:rsidP="008E6DEF">
      <w:pPr>
        <w:spacing w:line="360" w:lineRule="auto"/>
        <w:rPr>
          <w:rFonts w:ascii="Arial" w:hAnsi="Arial" w:cs="Arial"/>
          <w:b/>
          <w:bCs/>
          <w:color w:val="0E101A"/>
        </w:rPr>
      </w:pPr>
      <w:r>
        <w:rPr>
          <w:rFonts w:ascii="Arial" w:hAnsi="Arial" w:cs="Arial"/>
          <w:b/>
          <w:bCs/>
          <w:color w:val="0E101A"/>
        </w:rPr>
        <w:t>4.4</w:t>
      </w:r>
      <w:r w:rsidR="009474B5" w:rsidRPr="002C0DBA">
        <w:rPr>
          <w:rFonts w:ascii="Arial" w:hAnsi="Arial" w:cs="Arial"/>
          <w:b/>
          <w:bCs/>
          <w:color w:val="0E101A"/>
        </w:rPr>
        <w:t xml:space="preserve"> Place/distribution and local strategy</w:t>
      </w:r>
    </w:p>
    <w:p w14:paraId="68DCB0DD" w14:textId="77777777" w:rsidR="009474B5" w:rsidRPr="003452DF" w:rsidRDefault="009474B5" w:rsidP="008E6DEF">
      <w:pPr>
        <w:spacing w:line="360" w:lineRule="auto"/>
        <w:rPr>
          <w:rFonts w:ascii="Arial" w:hAnsi="Arial" w:cs="Arial"/>
          <w:color w:val="0E101A"/>
        </w:rPr>
      </w:pPr>
    </w:p>
    <w:p w14:paraId="07BE1B67" w14:textId="4CE36E91" w:rsidR="0069263A" w:rsidRDefault="00733980" w:rsidP="008E6DEF">
      <w:pPr>
        <w:spacing w:line="360" w:lineRule="auto"/>
        <w:rPr>
          <w:rFonts w:ascii="Arial" w:hAnsi="Arial" w:cs="Arial"/>
          <w:color w:val="0E101A"/>
        </w:rPr>
      </w:pPr>
      <w:r w:rsidRPr="00733980">
        <w:rPr>
          <w:rFonts w:ascii="Arial" w:hAnsi="Arial" w:cs="Arial"/>
          <w:color w:val="0E101A"/>
        </w:rPr>
        <w:t>KFC runs more than 24,000 locations in much more than 145 nations and regions throughout the world. It organises its activities into areas including Africa, South America, Asia and Oceania and the Caribbean, the Middle East, Europe, and North America. However</w:t>
      </w:r>
      <w:r>
        <w:rPr>
          <w:rFonts w:ascii="Arial" w:hAnsi="Arial" w:cs="Arial"/>
          <w:color w:val="0E101A"/>
        </w:rPr>
        <w:t>,</w:t>
      </w:r>
      <w:r w:rsidRPr="00733980">
        <w:rPr>
          <w:rFonts w:ascii="Arial" w:hAnsi="Arial" w:cs="Arial"/>
          <w:color w:val="0E101A"/>
        </w:rPr>
        <w:t xml:space="preserve"> some restaurants exclusively provide delivery as well as dining services, and in combination with their partners, solutions for home delivering services have also been created. Consumers in the UK, for instance, can use Just Eats, Uber Eats, or Deliveroo to place online meal orders and have it delivered.</w:t>
      </w:r>
      <w:r w:rsidR="009474B5" w:rsidRPr="003452DF">
        <w:rPr>
          <w:rFonts w:ascii="Arial" w:hAnsi="Arial" w:cs="Arial"/>
          <w:color w:val="0E101A"/>
        </w:rPr>
        <w:t xml:space="preserve"> (QSR, 2020).</w:t>
      </w:r>
    </w:p>
    <w:p w14:paraId="4C158F89" w14:textId="77777777" w:rsidR="006F115D" w:rsidRPr="003452DF" w:rsidRDefault="006F115D" w:rsidP="008E6DEF">
      <w:pPr>
        <w:spacing w:line="360" w:lineRule="auto"/>
        <w:rPr>
          <w:rFonts w:ascii="Arial" w:hAnsi="Arial" w:cs="Arial"/>
          <w:color w:val="0E101A"/>
        </w:rPr>
      </w:pPr>
    </w:p>
    <w:p w14:paraId="232E048E" w14:textId="723052F5" w:rsidR="0069263A" w:rsidRPr="007B5823" w:rsidRDefault="006F115D" w:rsidP="007B5823">
      <w:pPr>
        <w:rPr>
          <w:rFonts w:ascii="Arial" w:hAnsi="Arial" w:cs="Arial"/>
          <w:b/>
          <w:bCs/>
          <w:color w:val="0E101A"/>
        </w:rPr>
      </w:pPr>
      <w:bookmarkStart w:id="5" w:name="_Toc117962824"/>
      <w:r w:rsidRPr="007B5823">
        <w:rPr>
          <w:rFonts w:ascii="Arial" w:eastAsiaTheme="minorEastAsia" w:hAnsi="Arial" w:cs="Arial"/>
          <w:b/>
          <w:bCs/>
          <w:lang w:val="en-GB"/>
        </w:rPr>
        <w:lastRenderedPageBreak/>
        <w:t>5.0</w:t>
      </w:r>
      <w:r w:rsidRPr="007B5823">
        <w:rPr>
          <w:rFonts w:ascii="Arial" w:eastAsiaTheme="minorEastAsia" w:hAnsi="Arial" w:cs="Arial"/>
          <w:b/>
          <w:bCs/>
          <w:lang w:val="en-GB"/>
        </w:rPr>
        <w:tab/>
        <w:t>Distribution and location strategy</w:t>
      </w:r>
      <w:bookmarkEnd w:id="5"/>
    </w:p>
    <w:p w14:paraId="109399E8" w14:textId="00739D25" w:rsidR="009474B5" w:rsidRPr="007B5823" w:rsidRDefault="009474B5" w:rsidP="007B5823">
      <w:pPr>
        <w:rPr>
          <w:rFonts w:ascii="Arial" w:eastAsia="Calibri" w:hAnsi="Arial" w:cs="Arial"/>
          <w:b/>
          <w:bCs/>
        </w:rPr>
      </w:pPr>
    </w:p>
    <w:p w14:paraId="09840D36" w14:textId="1816DE5E" w:rsidR="009474B5" w:rsidRDefault="009474B5" w:rsidP="007B5823">
      <w:pPr>
        <w:rPr>
          <w:rFonts w:ascii="Arial" w:eastAsia="Calibri" w:hAnsi="Arial" w:cs="Arial"/>
          <w:b/>
          <w:bCs/>
        </w:rPr>
      </w:pPr>
      <w:bookmarkStart w:id="6" w:name="_Toc117962825"/>
      <w:r w:rsidRPr="007B5823">
        <w:rPr>
          <w:rFonts w:ascii="Arial" w:eastAsia="Calibri" w:hAnsi="Arial" w:cs="Arial"/>
          <w:b/>
          <w:bCs/>
        </w:rPr>
        <w:t>5.1 People</w:t>
      </w:r>
      <w:bookmarkEnd w:id="6"/>
      <w:r w:rsidRPr="007B5823">
        <w:rPr>
          <w:rFonts w:ascii="Arial" w:eastAsia="Calibri" w:hAnsi="Arial" w:cs="Arial"/>
          <w:b/>
          <w:bCs/>
        </w:rPr>
        <w:t xml:space="preserve"> </w:t>
      </w:r>
    </w:p>
    <w:p w14:paraId="405D78B1" w14:textId="77777777" w:rsidR="00197225" w:rsidRPr="007B5823" w:rsidRDefault="00197225" w:rsidP="007B5823">
      <w:pPr>
        <w:rPr>
          <w:rFonts w:ascii="Arial" w:eastAsia="Calibri" w:hAnsi="Arial" w:cs="Arial"/>
          <w:b/>
          <w:bCs/>
        </w:rPr>
      </w:pPr>
    </w:p>
    <w:p w14:paraId="29FB7F60" w14:textId="02FA0FEF" w:rsidR="009474B5" w:rsidRPr="003452DF" w:rsidRDefault="009474B5" w:rsidP="008E6DEF">
      <w:pPr>
        <w:spacing w:line="360" w:lineRule="auto"/>
        <w:rPr>
          <w:rFonts w:ascii="Arial" w:eastAsia="Calibri" w:hAnsi="Arial" w:cs="Arial"/>
        </w:rPr>
      </w:pPr>
      <w:r w:rsidRPr="003452DF">
        <w:rPr>
          <w:rFonts w:ascii="Arial" w:eastAsia="Calibri" w:hAnsi="Arial" w:cs="Arial"/>
        </w:rPr>
        <w:t xml:space="preserve">The company, the parent of KFC and works with other brands, </w:t>
      </w:r>
      <w:r w:rsidR="00F52A7E">
        <w:rPr>
          <w:rFonts w:ascii="Arial" w:eastAsia="Calibri" w:hAnsi="Arial" w:cs="Arial"/>
        </w:rPr>
        <w:t xml:space="preserve">and </w:t>
      </w:r>
      <w:r w:rsidRPr="003452DF">
        <w:rPr>
          <w:rFonts w:ascii="Arial" w:eastAsia="Calibri" w:hAnsi="Arial" w:cs="Arial"/>
        </w:rPr>
        <w:t xml:space="preserve">employs </w:t>
      </w:r>
      <w:r w:rsidR="00F52A7E">
        <w:rPr>
          <w:rFonts w:ascii="Arial" w:eastAsia="Calibri" w:hAnsi="Arial" w:cs="Arial"/>
        </w:rPr>
        <w:t xml:space="preserve">about </w:t>
      </w:r>
      <w:r w:rsidRPr="003452DF">
        <w:rPr>
          <w:rFonts w:ascii="Arial" w:eastAsia="Calibri" w:hAnsi="Arial" w:cs="Arial"/>
        </w:rPr>
        <w:t xml:space="preserve">1.5 million </w:t>
      </w:r>
      <w:r w:rsidR="00F52A7E">
        <w:rPr>
          <w:rFonts w:ascii="Arial" w:eastAsia="Calibri" w:hAnsi="Arial" w:cs="Arial"/>
        </w:rPr>
        <w:t xml:space="preserve">employees </w:t>
      </w:r>
      <w:r w:rsidRPr="003452DF">
        <w:rPr>
          <w:rFonts w:ascii="Arial" w:eastAsia="Calibri" w:hAnsi="Arial" w:cs="Arial"/>
        </w:rPr>
        <w:t xml:space="preserve">worldwide. </w:t>
      </w:r>
      <w:r w:rsidR="00F52A7E">
        <w:rPr>
          <w:rFonts w:ascii="Arial" w:eastAsia="Calibri" w:hAnsi="Arial" w:cs="Arial"/>
        </w:rPr>
        <w:t>Furthermore, this</w:t>
      </w:r>
      <w:r w:rsidRPr="003452DF">
        <w:rPr>
          <w:rFonts w:ascii="Arial" w:eastAsia="Calibri" w:hAnsi="Arial" w:cs="Arial"/>
        </w:rPr>
        <w:t xml:space="preserve"> company has spent a fortune on employee training technology.</w:t>
      </w:r>
    </w:p>
    <w:p w14:paraId="3052468A" w14:textId="323D168C" w:rsidR="009474B5" w:rsidRPr="003452DF" w:rsidRDefault="009474B5" w:rsidP="008E6DEF">
      <w:pPr>
        <w:spacing w:line="360" w:lineRule="auto"/>
        <w:rPr>
          <w:rFonts w:ascii="Arial" w:eastAsia="Calibri" w:hAnsi="Arial" w:cs="Arial"/>
        </w:rPr>
      </w:pPr>
      <w:r w:rsidRPr="003452DF">
        <w:rPr>
          <w:rFonts w:ascii="Arial" w:eastAsia="Calibri" w:hAnsi="Arial" w:cs="Arial"/>
        </w:rPr>
        <w:t xml:space="preserve">KFC is announcing efforts to create </w:t>
      </w:r>
      <w:r w:rsidR="00696F2A">
        <w:rPr>
          <w:rFonts w:ascii="Arial" w:eastAsia="Calibri" w:hAnsi="Arial" w:cs="Arial"/>
        </w:rPr>
        <w:t>“5,400” job opportunities</w:t>
      </w:r>
      <w:r w:rsidRPr="003452DF">
        <w:rPr>
          <w:rFonts w:ascii="Arial" w:eastAsia="Calibri" w:hAnsi="Arial" w:cs="Arial"/>
        </w:rPr>
        <w:t xml:space="preserve"> in the UK and Ireland by the </w:t>
      </w:r>
      <w:r w:rsidR="002F52EF">
        <w:rPr>
          <w:rFonts w:ascii="Arial" w:eastAsia="Calibri" w:hAnsi="Arial" w:cs="Arial"/>
        </w:rPr>
        <w:t>“</w:t>
      </w:r>
      <w:r w:rsidRPr="003452DF">
        <w:rPr>
          <w:rFonts w:ascii="Arial" w:eastAsia="Calibri" w:hAnsi="Arial" w:cs="Arial"/>
        </w:rPr>
        <w:t>end of 2020</w:t>
      </w:r>
      <w:r w:rsidR="002F52EF">
        <w:rPr>
          <w:rFonts w:ascii="Arial" w:eastAsia="Calibri" w:hAnsi="Arial" w:cs="Arial"/>
        </w:rPr>
        <w:t>”</w:t>
      </w:r>
      <w:r w:rsidRPr="003452DF">
        <w:rPr>
          <w:rFonts w:ascii="Arial" w:eastAsia="Calibri" w:hAnsi="Arial" w:cs="Arial"/>
        </w:rPr>
        <w:t xml:space="preserve"> (BBC, 2020), with a focus on the safety and well-being of its employees (Lightfoot, 2017).</w:t>
      </w:r>
    </w:p>
    <w:p w14:paraId="5F68EC9B" w14:textId="77777777" w:rsidR="009474B5" w:rsidRPr="002C0DBA" w:rsidRDefault="009474B5" w:rsidP="008E6DEF">
      <w:pPr>
        <w:spacing w:line="360" w:lineRule="auto"/>
        <w:rPr>
          <w:rFonts w:ascii="Arial" w:eastAsia="Calibri" w:hAnsi="Arial" w:cs="Arial"/>
          <w:b/>
          <w:bCs/>
        </w:rPr>
      </w:pPr>
    </w:p>
    <w:p w14:paraId="5749D34B" w14:textId="5CEBEF26" w:rsidR="009474B5" w:rsidRDefault="009474B5" w:rsidP="007B5823">
      <w:pPr>
        <w:rPr>
          <w:rFonts w:ascii="Arial" w:eastAsia="Calibri" w:hAnsi="Arial" w:cs="Arial"/>
          <w:b/>
          <w:bCs/>
        </w:rPr>
      </w:pPr>
      <w:bookmarkStart w:id="7" w:name="_Toc117962826"/>
      <w:r w:rsidRPr="007B5823">
        <w:rPr>
          <w:rFonts w:ascii="Arial" w:eastAsia="Calibri" w:hAnsi="Arial" w:cs="Arial"/>
          <w:b/>
          <w:bCs/>
        </w:rPr>
        <w:t>5.2 Process</w:t>
      </w:r>
      <w:bookmarkEnd w:id="7"/>
      <w:r w:rsidRPr="007B5823">
        <w:rPr>
          <w:rFonts w:ascii="Arial" w:eastAsia="Calibri" w:hAnsi="Arial" w:cs="Arial"/>
          <w:b/>
          <w:bCs/>
        </w:rPr>
        <w:t xml:space="preserve"> </w:t>
      </w:r>
    </w:p>
    <w:p w14:paraId="62425E44" w14:textId="77777777" w:rsidR="00197225" w:rsidRPr="007B5823" w:rsidRDefault="00197225" w:rsidP="007B5823">
      <w:pPr>
        <w:rPr>
          <w:rFonts w:ascii="Arial" w:eastAsia="Calibri" w:hAnsi="Arial" w:cs="Arial"/>
          <w:b/>
          <w:bCs/>
        </w:rPr>
      </w:pPr>
    </w:p>
    <w:p w14:paraId="7F5C681D" w14:textId="624F5203" w:rsidR="009474B5" w:rsidRPr="003452DF" w:rsidRDefault="009474B5" w:rsidP="008E6DEF">
      <w:pPr>
        <w:spacing w:line="360" w:lineRule="auto"/>
        <w:rPr>
          <w:rFonts w:ascii="Arial" w:eastAsia="Calibri" w:hAnsi="Arial" w:cs="Arial"/>
        </w:rPr>
      </w:pPr>
      <w:r w:rsidRPr="003452DF">
        <w:rPr>
          <w:rFonts w:ascii="Arial" w:eastAsia="Calibri" w:hAnsi="Arial" w:cs="Arial"/>
        </w:rPr>
        <w:t>KFC is a company that works with other brands, employing approximately 1.5 million people worldwide and spending a fortune o</w:t>
      </w:r>
      <w:r w:rsidR="00004AEC">
        <w:rPr>
          <w:rFonts w:ascii="Arial" w:eastAsia="Calibri" w:hAnsi="Arial" w:cs="Arial"/>
        </w:rPr>
        <w:t>n employee training technology</w:t>
      </w:r>
      <w:r w:rsidRPr="003452DF">
        <w:rPr>
          <w:rFonts w:ascii="Arial" w:eastAsia="Calibri" w:hAnsi="Arial" w:cs="Arial"/>
        </w:rPr>
        <w:t>.</w:t>
      </w:r>
    </w:p>
    <w:p w14:paraId="171324DD" w14:textId="77777777" w:rsidR="009474B5" w:rsidRPr="003452DF" w:rsidRDefault="009474B5" w:rsidP="008E6DEF">
      <w:pPr>
        <w:spacing w:line="360" w:lineRule="auto"/>
        <w:rPr>
          <w:rFonts w:ascii="Arial" w:eastAsia="Calibri" w:hAnsi="Arial" w:cs="Arial"/>
        </w:rPr>
      </w:pPr>
    </w:p>
    <w:p w14:paraId="5479DD5E" w14:textId="77777777" w:rsidR="009474B5" w:rsidRPr="007B5823" w:rsidRDefault="009474B5" w:rsidP="007B5823">
      <w:pPr>
        <w:rPr>
          <w:rFonts w:ascii="Arial" w:eastAsia="Calibri" w:hAnsi="Arial" w:cs="Arial"/>
          <w:b/>
          <w:bCs/>
        </w:rPr>
      </w:pPr>
      <w:bookmarkStart w:id="8" w:name="_Toc117962827"/>
      <w:r w:rsidRPr="007B5823">
        <w:rPr>
          <w:rFonts w:ascii="Arial" w:eastAsia="Calibri" w:hAnsi="Arial" w:cs="Arial"/>
          <w:b/>
          <w:bCs/>
        </w:rPr>
        <w:t>5.3 Physical proof Evidence</w:t>
      </w:r>
      <w:bookmarkEnd w:id="8"/>
    </w:p>
    <w:p w14:paraId="622E49FF" w14:textId="77777777" w:rsidR="009474B5" w:rsidRPr="003452DF" w:rsidRDefault="009474B5" w:rsidP="008E6DEF">
      <w:pPr>
        <w:spacing w:line="360" w:lineRule="auto"/>
        <w:rPr>
          <w:rFonts w:ascii="Arial" w:eastAsia="Calibri" w:hAnsi="Arial" w:cs="Arial"/>
        </w:rPr>
      </w:pPr>
    </w:p>
    <w:p w14:paraId="24D9963A" w14:textId="77777777" w:rsidR="009474B5" w:rsidRPr="003452DF" w:rsidRDefault="009474B5" w:rsidP="008E6DEF">
      <w:pPr>
        <w:spacing w:line="360" w:lineRule="auto"/>
        <w:rPr>
          <w:rFonts w:ascii="Arial" w:eastAsia="Calibri" w:hAnsi="Arial" w:cs="Arial"/>
        </w:rPr>
      </w:pPr>
      <w:r w:rsidRPr="003452DF">
        <w:rPr>
          <w:rFonts w:ascii="Arial" w:eastAsia="Calibri" w:hAnsi="Arial" w:cs="Arial"/>
        </w:rPr>
        <w:t>Process business functions of KFC follow a set of steps; for example, this is the ordering of straightforward food. Customers can eat in a restaurant and buy their products, see it through the websites of KFC partner organizations, and order food from the official KFC website, which directs them to one of the delivery partners. Of this company.</w:t>
      </w:r>
    </w:p>
    <w:p w14:paraId="4A64F9B3" w14:textId="77777777" w:rsidR="009474B5" w:rsidRPr="003452DF" w:rsidRDefault="009474B5" w:rsidP="008E6DEF">
      <w:pPr>
        <w:spacing w:line="360" w:lineRule="auto"/>
        <w:rPr>
          <w:rFonts w:ascii="Arial" w:eastAsia="Calibri" w:hAnsi="Arial" w:cs="Arial"/>
        </w:rPr>
      </w:pPr>
    </w:p>
    <w:p w14:paraId="1ECC1E92" w14:textId="77777777" w:rsidR="009474B5" w:rsidRPr="003452DF" w:rsidRDefault="009474B5" w:rsidP="008E6DEF">
      <w:pPr>
        <w:spacing w:line="360" w:lineRule="auto"/>
        <w:rPr>
          <w:rFonts w:ascii="Arial" w:eastAsia="Calibri" w:hAnsi="Arial" w:cs="Arial"/>
        </w:rPr>
      </w:pPr>
    </w:p>
    <w:p w14:paraId="17BD9903" w14:textId="77777777" w:rsidR="009474B5" w:rsidRPr="007B5823" w:rsidRDefault="009474B5" w:rsidP="007B5823">
      <w:pPr>
        <w:rPr>
          <w:rFonts w:ascii="Arial" w:eastAsia="Calibri" w:hAnsi="Arial" w:cs="Arial"/>
          <w:b/>
          <w:bCs/>
        </w:rPr>
      </w:pPr>
      <w:bookmarkStart w:id="9" w:name="_Toc117962828"/>
      <w:r w:rsidRPr="007B5823">
        <w:rPr>
          <w:rFonts w:ascii="Arial" w:eastAsia="Calibri" w:hAnsi="Arial" w:cs="Arial"/>
          <w:b/>
          <w:bCs/>
        </w:rPr>
        <w:t>6.0 Pestle analysis</w:t>
      </w:r>
      <w:bookmarkEnd w:id="9"/>
    </w:p>
    <w:p w14:paraId="5FA3D6FD" w14:textId="77777777" w:rsidR="009474B5" w:rsidRPr="007B5823" w:rsidRDefault="009474B5" w:rsidP="007B5823">
      <w:pPr>
        <w:rPr>
          <w:rFonts w:ascii="Arial" w:eastAsia="Calibri" w:hAnsi="Arial" w:cs="Arial"/>
          <w:b/>
          <w:bCs/>
        </w:rPr>
      </w:pPr>
    </w:p>
    <w:p w14:paraId="2B7B8C04" w14:textId="77777777" w:rsidR="009474B5" w:rsidRPr="007B5823" w:rsidRDefault="009474B5" w:rsidP="007B5823">
      <w:pPr>
        <w:rPr>
          <w:rFonts w:ascii="Arial" w:eastAsia="Calibri" w:hAnsi="Arial" w:cs="Arial"/>
          <w:b/>
          <w:bCs/>
        </w:rPr>
      </w:pPr>
      <w:bookmarkStart w:id="10" w:name="_Toc117962829"/>
      <w:r w:rsidRPr="007B5823">
        <w:rPr>
          <w:rFonts w:ascii="Arial" w:eastAsia="Calibri" w:hAnsi="Arial" w:cs="Arial"/>
          <w:b/>
          <w:bCs/>
        </w:rPr>
        <w:t>6.1 Political</w:t>
      </w:r>
      <w:bookmarkEnd w:id="10"/>
      <w:r w:rsidRPr="007B5823">
        <w:rPr>
          <w:rFonts w:ascii="Arial" w:eastAsia="Calibri" w:hAnsi="Arial" w:cs="Arial"/>
          <w:b/>
          <w:bCs/>
        </w:rPr>
        <w:t xml:space="preserve"> </w:t>
      </w:r>
    </w:p>
    <w:p w14:paraId="3DB742B4" w14:textId="2234F97A" w:rsidR="009474B5" w:rsidRPr="003452DF" w:rsidRDefault="009474B5" w:rsidP="008E6DEF">
      <w:pPr>
        <w:spacing w:line="360" w:lineRule="auto"/>
        <w:rPr>
          <w:rFonts w:ascii="Arial" w:eastAsia="Calibri" w:hAnsi="Arial" w:cs="Arial"/>
        </w:rPr>
      </w:pPr>
      <w:r w:rsidRPr="003452DF">
        <w:rPr>
          <w:rFonts w:ascii="Arial" w:eastAsia="Calibri" w:hAnsi="Arial" w:cs="Arial"/>
        </w:rPr>
        <w:t xml:space="preserve">KFC decides to use psychological change and continues to sell the same high-calorie chicken, which can make them </w:t>
      </w:r>
      <w:r w:rsidR="007B5823">
        <w:rPr>
          <w:rFonts w:ascii="Arial" w:eastAsia="Calibri" w:hAnsi="Arial" w:cs="Arial"/>
        </w:rPr>
        <w:t>“</w:t>
      </w:r>
      <w:r w:rsidRPr="003452DF">
        <w:rPr>
          <w:rFonts w:ascii="Arial" w:eastAsia="Calibri" w:hAnsi="Arial" w:cs="Arial"/>
        </w:rPr>
        <w:t>forget</w:t>
      </w:r>
      <w:r w:rsidR="007B5823">
        <w:rPr>
          <w:rFonts w:ascii="Arial" w:eastAsia="Calibri" w:hAnsi="Arial" w:cs="Arial"/>
        </w:rPr>
        <w:t>”</w:t>
      </w:r>
      <w:r w:rsidRPr="003452DF">
        <w:rPr>
          <w:rFonts w:ascii="Arial" w:eastAsia="Calibri" w:hAnsi="Arial" w:cs="Arial"/>
        </w:rPr>
        <w:t xml:space="preserve"> the connection between the wrong diet and fried chicken.</w:t>
      </w:r>
    </w:p>
    <w:p w14:paraId="3A86D7A5" w14:textId="77777777" w:rsidR="009474B5" w:rsidRPr="003452DF" w:rsidRDefault="009474B5" w:rsidP="008E6DEF">
      <w:pPr>
        <w:spacing w:line="360" w:lineRule="auto"/>
        <w:rPr>
          <w:rFonts w:ascii="Arial" w:eastAsia="Calibri" w:hAnsi="Arial" w:cs="Arial"/>
        </w:rPr>
      </w:pPr>
    </w:p>
    <w:p w14:paraId="620BB021" w14:textId="592B8D90" w:rsidR="009474B5" w:rsidRPr="003452DF" w:rsidRDefault="009474B5" w:rsidP="008E6DEF">
      <w:pPr>
        <w:spacing w:line="360" w:lineRule="auto"/>
        <w:rPr>
          <w:rFonts w:ascii="Arial" w:eastAsia="Calibri" w:hAnsi="Arial" w:cs="Arial"/>
        </w:rPr>
      </w:pPr>
      <w:r w:rsidRPr="003452DF">
        <w:rPr>
          <w:rFonts w:ascii="Arial" w:eastAsia="Calibri" w:hAnsi="Arial" w:cs="Arial"/>
        </w:rPr>
        <w:t xml:space="preserve">Economic Brands owns KFC, as well as other </w:t>
      </w:r>
      <w:r w:rsidR="00F52A7E" w:rsidRPr="003452DF">
        <w:rPr>
          <w:rFonts w:ascii="Arial" w:eastAsia="Calibri" w:hAnsi="Arial" w:cs="Arial"/>
        </w:rPr>
        <w:t xml:space="preserve">restaurants </w:t>
      </w:r>
      <w:r w:rsidR="00F52A7E">
        <w:rPr>
          <w:rFonts w:ascii="Arial" w:eastAsia="Calibri" w:hAnsi="Arial" w:cs="Arial"/>
        </w:rPr>
        <w:t xml:space="preserve">operating in </w:t>
      </w:r>
      <w:r w:rsidRPr="003452DF">
        <w:rPr>
          <w:rFonts w:ascii="Arial" w:eastAsia="Calibri" w:hAnsi="Arial" w:cs="Arial"/>
        </w:rPr>
        <w:t xml:space="preserve">fast food </w:t>
      </w:r>
      <w:r w:rsidR="00F52A7E">
        <w:rPr>
          <w:rFonts w:ascii="Arial" w:eastAsia="Calibri" w:hAnsi="Arial" w:cs="Arial"/>
        </w:rPr>
        <w:t xml:space="preserve">sectors </w:t>
      </w:r>
      <w:r w:rsidRPr="003452DF">
        <w:rPr>
          <w:rFonts w:ascii="Arial" w:eastAsia="Calibri" w:hAnsi="Arial" w:cs="Arial"/>
        </w:rPr>
        <w:t xml:space="preserve">such as </w:t>
      </w:r>
      <w:r w:rsidR="00F52A7E" w:rsidRPr="003452DF">
        <w:rPr>
          <w:rFonts w:ascii="Arial" w:eastAsia="Calibri" w:hAnsi="Arial" w:cs="Arial"/>
        </w:rPr>
        <w:t xml:space="preserve">Taco Bell </w:t>
      </w:r>
      <w:r w:rsidRPr="003452DF">
        <w:rPr>
          <w:rFonts w:ascii="Arial" w:eastAsia="Calibri" w:hAnsi="Arial" w:cs="Arial"/>
        </w:rPr>
        <w:t>and</w:t>
      </w:r>
      <w:r w:rsidR="00F52A7E" w:rsidRPr="00F52A7E">
        <w:rPr>
          <w:rFonts w:ascii="Arial" w:eastAsia="Calibri" w:hAnsi="Arial" w:cs="Arial"/>
        </w:rPr>
        <w:t xml:space="preserve"> </w:t>
      </w:r>
      <w:r w:rsidR="00F52A7E" w:rsidRPr="003452DF">
        <w:rPr>
          <w:rFonts w:ascii="Arial" w:eastAsia="Calibri" w:hAnsi="Arial" w:cs="Arial"/>
        </w:rPr>
        <w:t>Pizza Hut</w:t>
      </w:r>
      <w:r w:rsidR="00F52A7E">
        <w:rPr>
          <w:rFonts w:ascii="Arial" w:eastAsia="Calibri" w:hAnsi="Arial" w:cs="Arial"/>
        </w:rPr>
        <w:t xml:space="preserve">. Moreover each of these </w:t>
      </w:r>
      <w:r w:rsidRPr="003452DF">
        <w:rPr>
          <w:rFonts w:ascii="Arial" w:eastAsia="Calibri" w:hAnsi="Arial" w:cs="Arial"/>
        </w:rPr>
        <w:t xml:space="preserve">of </w:t>
      </w:r>
      <w:r w:rsidR="00F52A7E">
        <w:rPr>
          <w:rFonts w:ascii="Arial" w:eastAsia="Calibri" w:hAnsi="Arial" w:cs="Arial"/>
        </w:rPr>
        <w:t xml:space="preserve">these companies </w:t>
      </w:r>
      <w:r w:rsidRPr="003452DF">
        <w:rPr>
          <w:rFonts w:ascii="Arial" w:eastAsia="Calibri" w:hAnsi="Arial" w:cs="Arial"/>
        </w:rPr>
        <w:t xml:space="preserve">are experiencing some difficulties </w:t>
      </w:r>
      <w:r w:rsidR="00F52A7E">
        <w:rPr>
          <w:rFonts w:ascii="Arial" w:eastAsia="Calibri" w:hAnsi="Arial" w:cs="Arial"/>
        </w:rPr>
        <w:t>within</w:t>
      </w:r>
      <w:r w:rsidRPr="003452DF">
        <w:rPr>
          <w:rFonts w:ascii="Arial" w:eastAsia="Calibri" w:hAnsi="Arial" w:cs="Arial"/>
        </w:rPr>
        <w:t xml:space="preserve"> the </w:t>
      </w:r>
      <w:r w:rsidR="00F52A7E">
        <w:rPr>
          <w:rFonts w:ascii="Arial" w:eastAsia="Calibri" w:hAnsi="Arial" w:cs="Arial"/>
        </w:rPr>
        <w:t>“</w:t>
      </w:r>
      <w:r w:rsidRPr="003452DF">
        <w:rPr>
          <w:rFonts w:ascii="Arial" w:eastAsia="Calibri" w:hAnsi="Arial" w:cs="Arial"/>
        </w:rPr>
        <w:t>Chinese market</w:t>
      </w:r>
      <w:r w:rsidR="00F52A7E">
        <w:rPr>
          <w:rFonts w:ascii="Arial" w:eastAsia="Calibri" w:hAnsi="Arial" w:cs="Arial"/>
        </w:rPr>
        <w:t>”</w:t>
      </w:r>
      <w:r w:rsidRPr="003452DF">
        <w:rPr>
          <w:rFonts w:ascii="Arial" w:eastAsia="Calibri" w:hAnsi="Arial" w:cs="Arial"/>
        </w:rPr>
        <w:t xml:space="preserve">, with </w:t>
      </w:r>
      <w:r w:rsidR="00F52A7E">
        <w:rPr>
          <w:rFonts w:ascii="Arial" w:eastAsia="Calibri" w:hAnsi="Arial" w:cs="Arial"/>
        </w:rPr>
        <w:t>majority</w:t>
      </w:r>
      <w:r w:rsidRPr="003452DF">
        <w:rPr>
          <w:rFonts w:ascii="Arial" w:eastAsia="Calibri" w:hAnsi="Arial" w:cs="Arial"/>
        </w:rPr>
        <w:t xml:space="preserve"> people seeming unable to grow up; part of this problem for the KFC which tries to distance itself by shortening its name, more than </w:t>
      </w:r>
      <w:r w:rsidR="00F52A7E">
        <w:rPr>
          <w:rFonts w:ascii="Arial" w:eastAsia="Calibri" w:hAnsi="Arial" w:cs="Arial"/>
        </w:rPr>
        <w:t>the menu of KFC that</w:t>
      </w:r>
      <w:r w:rsidRPr="003452DF">
        <w:rPr>
          <w:rFonts w:ascii="Arial" w:eastAsia="Calibri" w:hAnsi="Arial" w:cs="Arial"/>
        </w:rPr>
        <w:t xml:space="preserve"> </w:t>
      </w:r>
      <w:r w:rsidRPr="003452DF">
        <w:rPr>
          <w:rFonts w:ascii="Arial" w:eastAsia="Calibri" w:hAnsi="Arial" w:cs="Arial"/>
        </w:rPr>
        <w:lastRenderedPageBreak/>
        <w:t xml:space="preserve">includes </w:t>
      </w:r>
      <w:r w:rsidR="00F52A7E">
        <w:rPr>
          <w:rFonts w:ascii="Arial" w:eastAsia="Calibri" w:hAnsi="Arial" w:cs="Arial"/>
        </w:rPr>
        <w:t xml:space="preserve">a varied </w:t>
      </w:r>
      <w:r w:rsidRPr="003452DF">
        <w:rPr>
          <w:rFonts w:ascii="Arial" w:eastAsia="Calibri" w:hAnsi="Arial" w:cs="Arial"/>
        </w:rPr>
        <w:t xml:space="preserve">form of </w:t>
      </w:r>
      <w:r w:rsidR="00F52A7E">
        <w:rPr>
          <w:rFonts w:ascii="Arial" w:eastAsia="Calibri" w:hAnsi="Arial" w:cs="Arial"/>
        </w:rPr>
        <w:t>“</w:t>
      </w:r>
      <w:r w:rsidRPr="003452DF">
        <w:rPr>
          <w:rFonts w:ascii="Arial" w:eastAsia="Calibri" w:hAnsi="Arial" w:cs="Arial"/>
        </w:rPr>
        <w:t>fried chicken</w:t>
      </w:r>
      <w:r w:rsidR="00F52A7E">
        <w:rPr>
          <w:rFonts w:ascii="Arial" w:eastAsia="Calibri" w:hAnsi="Arial" w:cs="Arial"/>
        </w:rPr>
        <w:t>”</w:t>
      </w:r>
      <w:r w:rsidRPr="003452DF">
        <w:rPr>
          <w:rFonts w:ascii="Arial" w:eastAsia="Calibri" w:hAnsi="Arial" w:cs="Arial"/>
        </w:rPr>
        <w:t xml:space="preserve">, these customers do not have many options, KFC is developing vegan options to cater to vegan and dietary customers. For example, KFC has recently started experimenting with </w:t>
      </w:r>
      <w:r w:rsidR="0062452E">
        <w:rPr>
          <w:rFonts w:ascii="Arial" w:eastAsia="Calibri" w:hAnsi="Arial" w:cs="Arial"/>
        </w:rPr>
        <w:t xml:space="preserve">“fried chicken sandwiches” </w:t>
      </w:r>
      <w:r w:rsidRPr="003452DF">
        <w:rPr>
          <w:rFonts w:ascii="Arial" w:eastAsia="Calibri" w:hAnsi="Arial" w:cs="Arial"/>
        </w:rPr>
        <w:t>instead of rolls. In addition, two vegan versions of fried chicken have also been developed: boneless wings and vegan bites.</w:t>
      </w:r>
    </w:p>
    <w:p w14:paraId="7570BDFF" w14:textId="66D94490" w:rsidR="009474B5" w:rsidRDefault="009474B5" w:rsidP="007B5823">
      <w:pPr>
        <w:rPr>
          <w:rFonts w:ascii="Arial" w:eastAsia="Calibri" w:hAnsi="Arial" w:cs="Arial"/>
          <w:b/>
          <w:bCs/>
        </w:rPr>
      </w:pPr>
      <w:r w:rsidRPr="007B5823">
        <w:rPr>
          <w:rFonts w:ascii="Arial" w:eastAsia="Calibri" w:hAnsi="Arial" w:cs="Arial"/>
          <w:b/>
          <w:bCs/>
        </w:rPr>
        <w:t xml:space="preserve"> </w:t>
      </w:r>
      <w:bookmarkStart w:id="11" w:name="_Toc117962830"/>
      <w:r w:rsidRPr="007B5823">
        <w:rPr>
          <w:rFonts w:ascii="Arial" w:eastAsia="Calibri" w:hAnsi="Arial" w:cs="Arial"/>
          <w:b/>
          <w:bCs/>
        </w:rPr>
        <w:t xml:space="preserve">6.2 </w:t>
      </w:r>
      <w:r w:rsidR="002C0DBA" w:rsidRPr="007B5823">
        <w:rPr>
          <w:rFonts w:ascii="Arial" w:eastAsia="Calibri" w:hAnsi="Arial" w:cs="Arial"/>
          <w:b/>
          <w:bCs/>
          <w:lang w:val="en-GB"/>
        </w:rPr>
        <w:t>S</w:t>
      </w:r>
      <w:proofErr w:type="spellStart"/>
      <w:r w:rsidRPr="007B5823">
        <w:rPr>
          <w:rFonts w:ascii="Arial" w:eastAsia="Calibri" w:hAnsi="Arial" w:cs="Arial"/>
          <w:b/>
          <w:bCs/>
        </w:rPr>
        <w:t>ocial</w:t>
      </w:r>
      <w:bookmarkEnd w:id="11"/>
      <w:proofErr w:type="spellEnd"/>
      <w:r w:rsidRPr="007B5823">
        <w:rPr>
          <w:rFonts w:ascii="Arial" w:eastAsia="Calibri" w:hAnsi="Arial" w:cs="Arial"/>
          <w:b/>
          <w:bCs/>
        </w:rPr>
        <w:t xml:space="preserve"> </w:t>
      </w:r>
    </w:p>
    <w:p w14:paraId="382830EA" w14:textId="77777777" w:rsidR="007B5823" w:rsidRPr="007B5823" w:rsidRDefault="007B5823" w:rsidP="007B5823">
      <w:pPr>
        <w:rPr>
          <w:rFonts w:ascii="Arial" w:eastAsia="Calibri" w:hAnsi="Arial" w:cs="Arial"/>
          <w:b/>
          <w:bCs/>
        </w:rPr>
      </w:pPr>
    </w:p>
    <w:p w14:paraId="0135E1F1" w14:textId="77777777" w:rsidR="009474B5" w:rsidRPr="003452DF" w:rsidRDefault="009474B5" w:rsidP="008E6DEF">
      <w:pPr>
        <w:spacing w:line="360" w:lineRule="auto"/>
        <w:rPr>
          <w:rFonts w:ascii="Arial" w:eastAsia="Calibri" w:hAnsi="Arial" w:cs="Arial"/>
        </w:rPr>
      </w:pPr>
      <w:r w:rsidRPr="003452DF">
        <w:rPr>
          <w:rFonts w:ascii="Arial" w:eastAsia="Calibri" w:hAnsi="Arial" w:cs="Arial"/>
        </w:rPr>
        <w:t>Fast food restaurants have social problems that lead consumers to associate with the negative feelings of a brand; consumers are worried about the wrong attitude towards the reduced workers in the food industry, as well as the attitude towards animals used in the menu due to hormone injection</w:t>
      </w:r>
    </w:p>
    <w:p w14:paraId="0B29893C" w14:textId="77777777" w:rsidR="009474B5" w:rsidRPr="003452DF" w:rsidRDefault="009474B5" w:rsidP="008E6DEF">
      <w:pPr>
        <w:spacing w:line="360" w:lineRule="auto"/>
        <w:rPr>
          <w:rFonts w:ascii="Arial" w:eastAsia="Calibri" w:hAnsi="Arial" w:cs="Arial"/>
        </w:rPr>
      </w:pPr>
      <w:r w:rsidRPr="003452DF">
        <w:rPr>
          <w:rFonts w:ascii="Arial" w:eastAsia="Calibri" w:hAnsi="Arial" w:cs="Arial"/>
        </w:rPr>
        <w:t xml:space="preserve"> are changing, as are other animal welfare organizations, protesting against the unfair treatment of these animals and refusing to engage in this unethical practice.</w:t>
      </w:r>
    </w:p>
    <w:p w14:paraId="53827C7E" w14:textId="527ED5B4" w:rsidR="009474B5" w:rsidRPr="003452DF" w:rsidRDefault="009474B5" w:rsidP="008E6DEF">
      <w:pPr>
        <w:spacing w:line="360" w:lineRule="auto"/>
        <w:rPr>
          <w:rFonts w:ascii="Arial" w:eastAsia="Calibri" w:hAnsi="Arial" w:cs="Arial"/>
        </w:rPr>
      </w:pPr>
      <w:r w:rsidRPr="003452DF">
        <w:rPr>
          <w:rFonts w:ascii="Arial" w:eastAsia="Calibri" w:hAnsi="Arial" w:cs="Arial"/>
        </w:rPr>
        <w:t xml:space="preserve"> KFC</w:t>
      </w:r>
      <w:r w:rsidR="007B5823">
        <w:rPr>
          <w:rFonts w:ascii="Arial" w:eastAsia="Calibri" w:hAnsi="Arial" w:cs="Arial"/>
        </w:rPr>
        <w:t>’</w:t>
      </w:r>
      <w:r w:rsidRPr="003452DF">
        <w:rPr>
          <w:rFonts w:ascii="Arial" w:eastAsia="Calibri" w:hAnsi="Arial" w:cs="Arial"/>
        </w:rPr>
        <w:t>s menu is full of these foods, and obesity in Western countries and fast food restaurants, as an example of KFC, are regularly accused of satisfying people who want healthier choices and offering vegan options.</w:t>
      </w:r>
    </w:p>
    <w:p w14:paraId="4FEECDDE" w14:textId="77777777" w:rsidR="009474B5" w:rsidRPr="003452DF" w:rsidRDefault="009474B5" w:rsidP="008E6DEF">
      <w:pPr>
        <w:spacing w:line="360" w:lineRule="auto"/>
        <w:rPr>
          <w:rFonts w:ascii="Arial" w:eastAsia="Calibri" w:hAnsi="Arial" w:cs="Arial"/>
        </w:rPr>
      </w:pPr>
    </w:p>
    <w:p w14:paraId="175CA8F3" w14:textId="0BF5A058" w:rsidR="009474B5" w:rsidRDefault="009474B5" w:rsidP="007B5823">
      <w:pPr>
        <w:rPr>
          <w:rFonts w:ascii="Arial" w:eastAsia="Calibri" w:hAnsi="Arial" w:cs="Arial"/>
          <w:b/>
          <w:bCs/>
        </w:rPr>
      </w:pPr>
      <w:r w:rsidRPr="002C0DBA">
        <w:rPr>
          <w:rFonts w:eastAsia="Calibri"/>
        </w:rPr>
        <w:t xml:space="preserve"> </w:t>
      </w:r>
      <w:bookmarkStart w:id="12" w:name="_Toc117962831"/>
      <w:r w:rsidRPr="007B5823">
        <w:rPr>
          <w:rFonts w:ascii="Arial" w:eastAsia="Calibri" w:hAnsi="Arial" w:cs="Arial"/>
          <w:b/>
          <w:bCs/>
        </w:rPr>
        <w:t>6.3 Economic</w:t>
      </w:r>
      <w:r w:rsidR="006F115D" w:rsidRPr="007B5823">
        <w:rPr>
          <w:rFonts w:ascii="Arial" w:eastAsia="Calibri" w:hAnsi="Arial" w:cs="Arial"/>
          <w:b/>
          <w:bCs/>
        </w:rPr>
        <w:t>al</w:t>
      </w:r>
      <w:bookmarkEnd w:id="12"/>
    </w:p>
    <w:p w14:paraId="69150205" w14:textId="77777777" w:rsidR="007B5823" w:rsidRPr="007B5823" w:rsidRDefault="007B5823" w:rsidP="007B5823">
      <w:pPr>
        <w:rPr>
          <w:rFonts w:ascii="Arial" w:eastAsia="Calibri" w:hAnsi="Arial" w:cs="Arial"/>
          <w:b/>
          <w:bCs/>
        </w:rPr>
      </w:pPr>
    </w:p>
    <w:p w14:paraId="58CA29F3" w14:textId="27F0C160" w:rsidR="009474B5" w:rsidRPr="003452DF" w:rsidRDefault="0062452E" w:rsidP="008E6DEF">
      <w:pPr>
        <w:spacing w:line="360" w:lineRule="auto"/>
        <w:rPr>
          <w:rFonts w:ascii="Arial" w:eastAsia="Calibri" w:hAnsi="Arial" w:cs="Arial"/>
        </w:rPr>
      </w:pPr>
      <w:r w:rsidRPr="0062452E">
        <w:rPr>
          <w:rFonts w:ascii="Arial" w:eastAsia="Calibri" w:hAnsi="Arial" w:cs="Arial"/>
        </w:rPr>
        <w:t>The tangled history of KFC's paper supplier affects people's perceptions of the brand and the paper company's connection to deforestation, which is bad fo</w:t>
      </w:r>
      <w:r>
        <w:rPr>
          <w:rFonts w:ascii="Arial" w:eastAsia="Calibri" w:hAnsi="Arial" w:cs="Arial"/>
        </w:rPr>
        <w:t>r the environment</w:t>
      </w:r>
      <w:r w:rsidR="009474B5" w:rsidRPr="003452DF">
        <w:rPr>
          <w:rFonts w:ascii="Arial" w:eastAsia="Calibri" w:hAnsi="Arial" w:cs="Arial"/>
        </w:rPr>
        <w:t>. Also, it contributes to the endangerment of wildlife and similar species.</w:t>
      </w:r>
    </w:p>
    <w:p w14:paraId="49B71273" w14:textId="77777777" w:rsidR="00E46BF5" w:rsidRDefault="009474B5" w:rsidP="008E6DEF">
      <w:pPr>
        <w:spacing w:line="360" w:lineRule="auto"/>
        <w:rPr>
          <w:rFonts w:ascii="Arial" w:eastAsia="Calibri" w:hAnsi="Arial" w:cs="Arial"/>
        </w:rPr>
      </w:pPr>
      <w:r w:rsidRPr="003452DF">
        <w:rPr>
          <w:rFonts w:ascii="Arial" w:eastAsia="Calibri" w:hAnsi="Arial" w:cs="Arial"/>
        </w:rPr>
        <w:t xml:space="preserve">Technologies. KFC is a diverse company that adopts the latest technology for its employees, believing that improving this environment can improve customer service. This is a typical move, </w:t>
      </w:r>
      <w:r w:rsidR="00E46BF5" w:rsidRPr="00E46BF5">
        <w:rPr>
          <w:rFonts w:ascii="Arial" w:eastAsia="Calibri" w:hAnsi="Arial" w:cs="Arial"/>
        </w:rPr>
        <w:t>younger workers are</w:t>
      </w:r>
      <w:r w:rsidR="00E46BF5">
        <w:rPr>
          <w:rFonts w:ascii="Arial" w:eastAsia="Calibri" w:hAnsi="Arial" w:cs="Arial"/>
        </w:rPr>
        <w:t xml:space="preserve"> more open to adopting this technology considering that </w:t>
      </w:r>
      <w:r w:rsidR="00E46BF5" w:rsidRPr="00E46BF5">
        <w:rPr>
          <w:rFonts w:ascii="Arial" w:eastAsia="Calibri" w:hAnsi="Arial" w:cs="Arial"/>
        </w:rPr>
        <w:t>they are more open to embracing and com</w:t>
      </w:r>
      <w:r w:rsidR="00E46BF5">
        <w:rPr>
          <w:rFonts w:ascii="Arial" w:eastAsia="Calibri" w:hAnsi="Arial" w:cs="Arial"/>
        </w:rPr>
        <w:t>prehending workplace technology</w:t>
      </w:r>
      <w:r w:rsidR="00E46BF5" w:rsidRPr="00E46BF5">
        <w:rPr>
          <w:rFonts w:ascii="Arial" w:eastAsia="Calibri" w:hAnsi="Arial" w:cs="Arial"/>
        </w:rPr>
        <w:t>.</w:t>
      </w:r>
      <w:r w:rsidRPr="003452DF">
        <w:rPr>
          <w:rFonts w:ascii="Arial" w:eastAsia="Calibri" w:hAnsi="Arial" w:cs="Arial"/>
        </w:rPr>
        <w:t xml:space="preserve"> </w:t>
      </w:r>
    </w:p>
    <w:p w14:paraId="59D1D849" w14:textId="6F707EA2" w:rsidR="009474B5" w:rsidRPr="005B22AC" w:rsidRDefault="009474B5" w:rsidP="008E6DEF">
      <w:pPr>
        <w:spacing w:line="360" w:lineRule="auto"/>
        <w:rPr>
          <w:rFonts w:ascii="Arial" w:eastAsia="Calibri" w:hAnsi="Arial" w:cs="Arial"/>
        </w:rPr>
      </w:pPr>
      <w:r w:rsidRPr="005B22AC">
        <w:rPr>
          <w:rFonts w:ascii="Arial" w:eastAsia="Calibri" w:hAnsi="Arial" w:cs="Arial"/>
        </w:rPr>
        <w:t>KFC introduces employee communication using social platforms.</w:t>
      </w:r>
    </w:p>
    <w:p w14:paraId="62634BB9" w14:textId="77777777" w:rsidR="009474B5" w:rsidRPr="005B22AC" w:rsidRDefault="009474B5" w:rsidP="008E6DEF">
      <w:pPr>
        <w:spacing w:line="360" w:lineRule="auto"/>
        <w:rPr>
          <w:rFonts w:ascii="Arial" w:eastAsia="Calibri" w:hAnsi="Arial" w:cs="Arial"/>
        </w:rPr>
      </w:pPr>
    </w:p>
    <w:p w14:paraId="53DB154B" w14:textId="77777777" w:rsidR="00B6234F" w:rsidRPr="007B5823" w:rsidRDefault="00B6234F" w:rsidP="007B5823">
      <w:pPr>
        <w:rPr>
          <w:rFonts w:ascii="Arial" w:eastAsia="Calibri" w:hAnsi="Arial" w:cs="Arial"/>
          <w:b/>
          <w:bCs/>
        </w:rPr>
      </w:pPr>
      <w:bookmarkStart w:id="13" w:name="_Toc117962832"/>
      <w:r w:rsidRPr="007B5823">
        <w:rPr>
          <w:rFonts w:ascii="Arial" w:eastAsia="Calibri" w:hAnsi="Arial" w:cs="Arial"/>
          <w:b/>
          <w:bCs/>
        </w:rPr>
        <w:t>6 .4 Environmental</w:t>
      </w:r>
      <w:bookmarkEnd w:id="13"/>
      <w:r w:rsidRPr="007B5823">
        <w:rPr>
          <w:rFonts w:ascii="Arial" w:eastAsia="Calibri" w:hAnsi="Arial" w:cs="Arial"/>
          <w:b/>
          <w:bCs/>
        </w:rPr>
        <w:t xml:space="preserve"> </w:t>
      </w:r>
    </w:p>
    <w:p w14:paraId="16CCC34A" w14:textId="1E3C18AC" w:rsidR="00B6234F" w:rsidRPr="005B22AC" w:rsidRDefault="00E46BF5" w:rsidP="008E6DEF">
      <w:pPr>
        <w:spacing w:line="360" w:lineRule="auto"/>
        <w:rPr>
          <w:rFonts w:ascii="Arial" w:eastAsia="Calibri" w:hAnsi="Arial" w:cs="Arial"/>
        </w:rPr>
      </w:pPr>
      <w:r w:rsidRPr="00E46BF5">
        <w:rPr>
          <w:rFonts w:ascii="Arial" w:eastAsia="Calibri" w:hAnsi="Arial" w:cs="Arial"/>
        </w:rPr>
        <w:t>A convoluted past has shaped the paper supplier's perception of the KFC brand. Unfortunately, it also worsens the situation for animals and other species that are already in danger of going extinct.</w:t>
      </w:r>
    </w:p>
    <w:p w14:paraId="486CB25E" w14:textId="2D309FEF" w:rsidR="00B6234F" w:rsidRDefault="00B6234F" w:rsidP="007B5823">
      <w:pPr>
        <w:rPr>
          <w:rFonts w:ascii="Arial" w:eastAsia="Calibri" w:hAnsi="Arial" w:cs="Arial"/>
          <w:b/>
          <w:bCs/>
        </w:rPr>
      </w:pPr>
      <w:bookmarkStart w:id="14" w:name="_Toc117962833"/>
      <w:r w:rsidRPr="007B5823">
        <w:rPr>
          <w:rFonts w:ascii="Arial" w:eastAsia="Calibri" w:hAnsi="Arial" w:cs="Arial"/>
          <w:b/>
          <w:bCs/>
        </w:rPr>
        <w:t>6.5 Technological</w:t>
      </w:r>
      <w:bookmarkEnd w:id="14"/>
    </w:p>
    <w:p w14:paraId="3D746F76" w14:textId="77777777" w:rsidR="00197225" w:rsidRPr="007B5823" w:rsidRDefault="00197225" w:rsidP="007B5823">
      <w:pPr>
        <w:rPr>
          <w:rFonts w:ascii="Arial" w:eastAsia="Calibri" w:hAnsi="Arial" w:cs="Arial"/>
          <w:b/>
          <w:bCs/>
        </w:rPr>
      </w:pPr>
    </w:p>
    <w:p w14:paraId="2773164F" w14:textId="580F7A49" w:rsidR="008C171B" w:rsidRPr="005B22AC" w:rsidRDefault="008C171B" w:rsidP="008E6DEF">
      <w:pPr>
        <w:spacing w:line="360" w:lineRule="auto"/>
        <w:rPr>
          <w:rFonts w:ascii="Arial" w:eastAsia="Calibri" w:hAnsi="Arial" w:cs="Arial"/>
        </w:rPr>
      </w:pPr>
      <w:r w:rsidRPr="008C171B">
        <w:rPr>
          <w:rFonts w:ascii="Arial" w:eastAsia="Calibri" w:hAnsi="Arial" w:cs="Arial"/>
        </w:rPr>
        <w:lastRenderedPageBreak/>
        <w:t xml:space="preserve">Unlike other fast food restaurants, KFC offers the most advanced delivery technology, kiosks and a way to make ordering easier. </w:t>
      </w:r>
      <w:r w:rsidR="00A263E9" w:rsidRPr="00A263E9">
        <w:rPr>
          <w:rFonts w:ascii="Arial" w:eastAsia="Calibri" w:hAnsi="Arial" w:cs="Arial"/>
        </w:rPr>
        <w:t>For instance, ordering meals online these days allows you to pay for it before you ever reach the register, which greatly speeds up the customer experience. With this click and collect option, 98% of the sites that offer it s</w:t>
      </w:r>
      <w:r w:rsidR="00A263E9">
        <w:rPr>
          <w:rFonts w:ascii="Arial" w:eastAsia="Calibri" w:hAnsi="Arial" w:cs="Arial"/>
        </w:rPr>
        <w:t>ee an increase in profit of 20%</w:t>
      </w:r>
      <w:r w:rsidRPr="008C171B">
        <w:rPr>
          <w:rFonts w:ascii="Arial" w:eastAsia="Calibri" w:hAnsi="Arial" w:cs="Arial"/>
        </w:rPr>
        <w:t>.</w:t>
      </w:r>
    </w:p>
    <w:p w14:paraId="6BA23AF0" w14:textId="36E4E154" w:rsidR="00B6234F" w:rsidRDefault="00B6234F" w:rsidP="007B5823">
      <w:pPr>
        <w:rPr>
          <w:rFonts w:ascii="Arial" w:eastAsia="Calibri" w:hAnsi="Arial" w:cs="Arial"/>
          <w:b/>
          <w:bCs/>
        </w:rPr>
      </w:pPr>
      <w:r w:rsidRPr="007B5823">
        <w:rPr>
          <w:rFonts w:ascii="Arial" w:eastAsia="Calibri" w:hAnsi="Arial" w:cs="Arial"/>
          <w:b/>
          <w:bCs/>
        </w:rPr>
        <w:t xml:space="preserve"> </w:t>
      </w:r>
      <w:bookmarkStart w:id="15" w:name="_Toc117962834"/>
      <w:r w:rsidRPr="007B5823">
        <w:rPr>
          <w:rFonts w:ascii="Arial" w:eastAsia="Calibri" w:hAnsi="Arial" w:cs="Arial"/>
          <w:b/>
          <w:bCs/>
        </w:rPr>
        <w:t>6.6 Legal</w:t>
      </w:r>
      <w:bookmarkEnd w:id="15"/>
    </w:p>
    <w:p w14:paraId="05A516BB" w14:textId="77777777" w:rsidR="00197225" w:rsidRPr="007B5823" w:rsidRDefault="00197225" w:rsidP="007B5823">
      <w:pPr>
        <w:rPr>
          <w:rFonts w:ascii="Arial" w:eastAsia="Calibri" w:hAnsi="Arial" w:cs="Arial"/>
          <w:b/>
          <w:bCs/>
        </w:rPr>
      </w:pPr>
    </w:p>
    <w:p w14:paraId="05C2734F" w14:textId="79112C3B" w:rsidR="009474B5" w:rsidRDefault="00B6234F" w:rsidP="008E6DEF">
      <w:pPr>
        <w:spacing w:line="360" w:lineRule="auto"/>
        <w:rPr>
          <w:rFonts w:ascii="Arial" w:eastAsia="Calibri" w:hAnsi="Arial" w:cs="Arial"/>
        </w:rPr>
      </w:pPr>
      <w:r w:rsidRPr="005B22AC">
        <w:rPr>
          <w:rFonts w:ascii="Arial" w:eastAsia="Calibri" w:hAnsi="Arial" w:cs="Arial"/>
        </w:rPr>
        <w:t xml:space="preserve">Currently, KFC operates more than 120 restaurants worldwide, remaining operational, following the laws in each location. </w:t>
      </w:r>
      <w:r w:rsidR="001E336B">
        <w:rPr>
          <w:rFonts w:ascii="Arial" w:eastAsia="Calibri" w:hAnsi="Arial" w:cs="Arial"/>
        </w:rPr>
        <w:t>Furthermore, i</w:t>
      </w:r>
      <w:r w:rsidR="001E336B" w:rsidRPr="001E336B">
        <w:rPr>
          <w:rFonts w:ascii="Arial" w:eastAsia="Calibri" w:hAnsi="Arial" w:cs="Arial"/>
        </w:rPr>
        <w:t>f they disregard any laws, they can end themselves in court or perhaps have their business shut down.</w:t>
      </w:r>
    </w:p>
    <w:p w14:paraId="4492E5EF" w14:textId="77777777" w:rsidR="00DA0BB7" w:rsidRPr="002C0DBA" w:rsidRDefault="00DA0BB7" w:rsidP="0009682B">
      <w:pPr>
        <w:pStyle w:val="Heading1"/>
        <w:rPr>
          <w:rFonts w:eastAsia="Calibri"/>
        </w:rPr>
      </w:pPr>
    </w:p>
    <w:p w14:paraId="476F5491" w14:textId="173DDE30" w:rsidR="00DA0BB7" w:rsidRPr="007B5823" w:rsidRDefault="00AA7076" w:rsidP="007B5823">
      <w:pPr>
        <w:rPr>
          <w:rFonts w:ascii="Arial" w:eastAsia="Calibri" w:hAnsi="Arial" w:cs="Arial"/>
          <w:b/>
          <w:bCs/>
        </w:rPr>
      </w:pPr>
      <w:bookmarkStart w:id="16" w:name="_Toc117962835"/>
      <w:r w:rsidRPr="007B5823">
        <w:rPr>
          <w:rFonts w:ascii="Arial" w:hAnsi="Arial" w:cs="Arial"/>
          <w:b/>
          <w:bCs/>
        </w:rPr>
        <w:t>7.0</w:t>
      </w:r>
      <w:r w:rsidR="006F115D" w:rsidRPr="007B5823">
        <w:rPr>
          <w:rFonts w:ascii="Arial" w:hAnsi="Arial" w:cs="Arial"/>
          <w:b/>
          <w:bCs/>
        </w:rPr>
        <w:t xml:space="preserve"> </w:t>
      </w:r>
      <w:r w:rsidR="00DA0BB7" w:rsidRPr="007B5823">
        <w:rPr>
          <w:rFonts w:ascii="Arial" w:hAnsi="Arial" w:cs="Arial"/>
          <w:b/>
          <w:bCs/>
        </w:rPr>
        <w:t>PESTEL analysis</w:t>
      </w:r>
      <w:bookmarkEnd w:id="16"/>
    </w:p>
    <w:p w14:paraId="1FA621F4" w14:textId="2283781B" w:rsidR="006F040F" w:rsidRPr="00DA0BB7" w:rsidRDefault="001E336B" w:rsidP="008E6DEF">
      <w:pPr>
        <w:spacing w:line="360" w:lineRule="auto"/>
        <w:rPr>
          <w:rFonts w:ascii="Arial" w:hAnsi="Arial" w:cs="Arial"/>
        </w:rPr>
      </w:pPr>
      <w:r w:rsidRPr="001E336B">
        <w:rPr>
          <w:rFonts w:ascii="Arial" w:hAnsi="Arial" w:cs="Arial"/>
        </w:rPr>
        <w:t>By keeping in mind external trends and considerations, KFC's PESTEL analysis aids the organisation in making the best strategic decisions. The PESTEL study of KFC will take into account crucial elements of the surrounding environment that have an influence on the company. Additionally, by detecting market trends and behaviours, "Patagonia Gold Plc's Pestel / pestle" analysis can equip firms to seize possible developm</w:t>
      </w:r>
      <w:r w:rsidR="001D6DCE">
        <w:rPr>
          <w:rFonts w:ascii="Arial" w:hAnsi="Arial" w:cs="Arial"/>
        </w:rPr>
        <w:t>ent opportunities</w:t>
      </w:r>
      <w:r w:rsidR="00DA0BB7" w:rsidRPr="00DA0BB7">
        <w:rPr>
          <w:rFonts w:ascii="Arial" w:hAnsi="Arial" w:cs="Arial"/>
        </w:rPr>
        <w:t>.</w:t>
      </w:r>
      <w:r w:rsidR="002C0DBA" w:rsidRPr="00DA0BB7">
        <w:rPr>
          <w:rFonts w:ascii="Arial" w:hAnsi="Arial" w:cs="Arial"/>
        </w:rPr>
        <w:t xml:space="preserve"> </w:t>
      </w:r>
    </w:p>
    <w:p w14:paraId="0A0FB7C0" w14:textId="690D3E12" w:rsidR="00DA0BB7" w:rsidRDefault="00DA0BB7" w:rsidP="008E6DEF">
      <w:pPr>
        <w:spacing w:line="360" w:lineRule="auto"/>
        <w:rPr>
          <w:rFonts w:ascii="Arial" w:hAnsi="Arial" w:cs="Arial"/>
        </w:rPr>
      </w:pPr>
    </w:p>
    <w:p w14:paraId="2FA1653A" w14:textId="797728E2" w:rsidR="00DA0BB7" w:rsidRPr="007B5823" w:rsidRDefault="00AA7076" w:rsidP="007B5823">
      <w:pPr>
        <w:rPr>
          <w:rFonts w:ascii="Arial" w:hAnsi="Arial" w:cs="Arial"/>
          <w:b/>
          <w:bCs/>
        </w:rPr>
      </w:pPr>
      <w:bookmarkStart w:id="17" w:name="_Toc117962836"/>
      <w:r w:rsidRPr="007B5823">
        <w:rPr>
          <w:rFonts w:ascii="Arial" w:hAnsi="Arial" w:cs="Arial"/>
          <w:b/>
          <w:bCs/>
        </w:rPr>
        <w:t>7.1</w:t>
      </w:r>
      <w:r w:rsidR="000F182D" w:rsidRPr="007B5823">
        <w:rPr>
          <w:rFonts w:ascii="Arial" w:hAnsi="Arial" w:cs="Arial"/>
          <w:b/>
          <w:bCs/>
        </w:rPr>
        <w:t xml:space="preserve"> </w:t>
      </w:r>
      <w:r w:rsidR="00DA0BB7" w:rsidRPr="007B5823">
        <w:rPr>
          <w:rFonts w:ascii="Arial" w:hAnsi="Arial" w:cs="Arial"/>
          <w:b/>
          <w:bCs/>
        </w:rPr>
        <w:t>Advantages</w:t>
      </w:r>
      <w:bookmarkEnd w:id="17"/>
    </w:p>
    <w:p w14:paraId="3C132FAD" w14:textId="7513640B" w:rsidR="00DA0BB7" w:rsidRDefault="00DA0BB7" w:rsidP="008E6DEF">
      <w:pPr>
        <w:spacing w:line="360" w:lineRule="auto"/>
        <w:rPr>
          <w:rFonts w:ascii="Arial" w:hAnsi="Arial" w:cs="Arial"/>
        </w:rPr>
      </w:pPr>
      <w:r w:rsidRPr="00DA0BB7">
        <w:rPr>
          <w:rFonts w:ascii="Arial" w:hAnsi="Arial" w:cs="Arial"/>
        </w:rPr>
        <w:t>Save is a model that provides a wide range of analyses of a company's state. A window of opportunity for strategic thinking has opened up. It investigates the political, economic, and social development situation that shields a specific company from unwelcome obstacles and threats.</w:t>
      </w:r>
    </w:p>
    <w:p w14:paraId="03F202F8" w14:textId="77777777" w:rsidR="00DA0BB7" w:rsidRDefault="00DA0BB7" w:rsidP="008E6DEF">
      <w:pPr>
        <w:spacing w:line="360" w:lineRule="auto"/>
        <w:rPr>
          <w:rFonts w:ascii="Arial" w:hAnsi="Arial" w:cs="Arial"/>
          <w:lang w:val="en-GB"/>
        </w:rPr>
      </w:pPr>
    </w:p>
    <w:p w14:paraId="0D107019" w14:textId="2965B4CA" w:rsidR="00DA0BB7" w:rsidRDefault="00AA7076" w:rsidP="007B5823">
      <w:pPr>
        <w:rPr>
          <w:rFonts w:ascii="Arial" w:hAnsi="Arial" w:cs="Arial"/>
          <w:b/>
          <w:bCs/>
          <w:lang w:val="en-GB"/>
        </w:rPr>
      </w:pPr>
      <w:bookmarkStart w:id="18" w:name="_Toc117962837"/>
      <w:r w:rsidRPr="007B5823">
        <w:rPr>
          <w:rFonts w:ascii="Arial" w:hAnsi="Arial" w:cs="Arial"/>
          <w:b/>
          <w:bCs/>
          <w:lang w:val="en-GB"/>
        </w:rPr>
        <w:t xml:space="preserve">7.2 </w:t>
      </w:r>
      <w:r w:rsidR="00DA0BB7" w:rsidRPr="007B5823">
        <w:rPr>
          <w:rFonts w:ascii="Arial" w:hAnsi="Arial" w:cs="Arial"/>
          <w:b/>
          <w:bCs/>
          <w:lang w:val="en-GB"/>
        </w:rPr>
        <w:t>Disadvantages</w:t>
      </w:r>
      <w:bookmarkEnd w:id="18"/>
      <w:r w:rsidR="00DA0BB7" w:rsidRPr="007B5823">
        <w:rPr>
          <w:rFonts w:ascii="Arial" w:hAnsi="Arial" w:cs="Arial"/>
          <w:b/>
          <w:bCs/>
          <w:lang w:val="en-GB"/>
        </w:rPr>
        <w:t xml:space="preserve"> </w:t>
      </w:r>
    </w:p>
    <w:p w14:paraId="3DD56D58" w14:textId="77777777" w:rsidR="00197225" w:rsidRPr="007B5823" w:rsidRDefault="00197225" w:rsidP="007B5823">
      <w:pPr>
        <w:rPr>
          <w:rFonts w:ascii="Arial" w:hAnsi="Arial" w:cs="Arial"/>
          <w:b/>
          <w:bCs/>
          <w:lang w:val="en-GB"/>
        </w:rPr>
      </w:pPr>
    </w:p>
    <w:p w14:paraId="26272662" w14:textId="63321B10" w:rsidR="00DA0BB7" w:rsidRDefault="00DA0BB7" w:rsidP="008E6DEF">
      <w:pPr>
        <w:spacing w:line="360" w:lineRule="auto"/>
        <w:rPr>
          <w:rFonts w:ascii="Arial" w:hAnsi="Arial" w:cs="Arial"/>
          <w:lang w:val="en-GB"/>
        </w:rPr>
      </w:pPr>
      <w:r>
        <w:rPr>
          <w:rFonts w:ascii="Arial" w:hAnsi="Arial" w:cs="Arial"/>
          <w:lang w:val="en-GB"/>
        </w:rPr>
        <w:t>U</w:t>
      </w:r>
      <w:r w:rsidRPr="00DA0BB7">
        <w:rPr>
          <w:rFonts w:ascii="Arial" w:hAnsi="Arial" w:cs="Arial"/>
          <w:lang w:val="en-GB"/>
        </w:rPr>
        <w:t xml:space="preserve">sing </w:t>
      </w:r>
      <w:r>
        <w:rPr>
          <w:rFonts w:ascii="Arial" w:hAnsi="Arial" w:cs="Arial"/>
          <w:lang w:val="bg-BG"/>
        </w:rPr>
        <w:t>а</w:t>
      </w:r>
      <w:r>
        <w:rPr>
          <w:rFonts w:ascii="Arial" w:hAnsi="Arial" w:cs="Arial"/>
          <w:lang w:val="en-GB"/>
        </w:rPr>
        <w:t xml:space="preserve">n </w:t>
      </w:r>
      <w:r w:rsidRPr="00DA0BB7">
        <w:rPr>
          <w:rFonts w:ascii="Arial" w:hAnsi="Arial" w:cs="Arial"/>
          <w:lang w:val="en-GB"/>
        </w:rPr>
        <w:t>insufficient marketing analysts or adding data that is inaccurate for this type of analysis, resulting in false overestimation. At the same time, extracting a large amount of data causes a stray effect in the analysis, resulting in an incorrect result. Pestel's analysis is based on assumptions and changes in the environment, all of which lead to incorrect results.</w:t>
      </w:r>
    </w:p>
    <w:p w14:paraId="3AC3BDF5" w14:textId="77777777" w:rsidR="008C171B" w:rsidRDefault="008C171B" w:rsidP="008E6DEF">
      <w:pPr>
        <w:spacing w:line="360" w:lineRule="auto"/>
        <w:rPr>
          <w:rFonts w:ascii="Arial" w:hAnsi="Arial" w:cs="Arial"/>
          <w:lang w:val="en-GB"/>
        </w:rPr>
      </w:pPr>
    </w:p>
    <w:p w14:paraId="6E6F8751" w14:textId="2FFA8B96" w:rsidR="00430851" w:rsidRPr="007B5823" w:rsidRDefault="006F115D" w:rsidP="007B5823">
      <w:pPr>
        <w:rPr>
          <w:rFonts w:ascii="Arial" w:hAnsi="Arial" w:cs="Arial"/>
          <w:b/>
          <w:bCs/>
          <w:lang w:val="en-GB"/>
        </w:rPr>
      </w:pPr>
      <w:bookmarkStart w:id="19" w:name="_Toc117962838"/>
      <w:r w:rsidRPr="007B5823">
        <w:rPr>
          <w:rFonts w:ascii="Arial" w:hAnsi="Arial" w:cs="Arial"/>
          <w:b/>
          <w:bCs/>
          <w:lang w:val="en-GB"/>
        </w:rPr>
        <w:t xml:space="preserve">8.0 </w:t>
      </w:r>
      <w:r w:rsidR="00430851" w:rsidRPr="007B5823">
        <w:rPr>
          <w:rFonts w:ascii="Arial" w:hAnsi="Arial" w:cs="Arial"/>
          <w:b/>
          <w:bCs/>
          <w:lang w:val="en-GB"/>
        </w:rPr>
        <w:t>The Ansoff Matrix</w:t>
      </w:r>
      <w:bookmarkEnd w:id="19"/>
    </w:p>
    <w:p w14:paraId="6811F399" w14:textId="3B470E40" w:rsidR="00430851" w:rsidRPr="007B5823" w:rsidRDefault="006F115D" w:rsidP="007B5823">
      <w:pPr>
        <w:rPr>
          <w:rFonts w:ascii="Arial" w:hAnsi="Arial" w:cs="Arial"/>
          <w:b/>
          <w:bCs/>
        </w:rPr>
      </w:pPr>
      <w:bookmarkStart w:id="20" w:name="_Toc117962839"/>
      <w:r w:rsidRPr="007B5823">
        <w:rPr>
          <w:rFonts w:ascii="Arial" w:hAnsi="Arial" w:cs="Arial"/>
          <w:b/>
          <w:bCs/>
        </w:rPr>
        <w:t xml:space="preserve">8.1 </w:t>
      </w:r>
      <w:r w:rsidR="00430851" w:rsidRPr="007B5823">
        <w:rPr>
          <w:rFonts w:ascii="Arial" w:hAnsi="Arial" w:cs="Arial"/>
          <w:b/>
          <w:bCs/>
        </w:rPr>
        <w:t>Market dominance</w:t>
      </w:r>
      <w:bookmarkEnd w:id="20"/>
    </w:p>
    <w:p w14:paraId="2FE942F5" w14:textId="6F72878B" w:rsidR="00287B87" w:rsidRDefault="00430851" w:rsidP="008E6DEF">
      <w:pPr>
        <w:spacing w:line="360" w:lineRule="auto"/>
        <w:rPr>
          <w:rFonts w:ascii="Arial" w:hAnsi="Arial" w:cs="Arial"/>
        </w:rPr>
      </w:pPr>
      <w:r w:rsidRPr="00430851">
        <w:rPr>
          <w:rFonts w:ascii="Arial" w:hAnsi="Arial" w:cs="Arial"/>
        </w:rPr>
        <w:lastRenderedPageBreak/>
        <w:t>Penetrating the market refers to the sale</w:t>
      </w:r>
      <w:r w:rsidR="001D6DCE">
        <w:rPr>
          <w:rFonts w:ascii="Arial" w:hAnsi="Arial" w:cs="Arial"/>
        </w:rPr>
        <w:t>s</w:t>
      </w:r>
      <w:r w:rsidRPr="00430851">
        <w:rPr>
          <w:rFonts w:ascii="Arial" w:hAnsi="Arial" w:cs="Arial"/>
        </w:rPr>
        <w:t xml:space="preserve"> of </w:t>
      </w:r>
      <w:r w:rsidR="001D6DCE">
        <w:rPr>
          <w:rFonts w:ascii="Arial" w:hAnsi="Arial" w:cs="Arial"/>
        </w:rPr>
        <w:t xml:space="preserve">products and </w:t>
      </w:r>
      <w:r w:rsidRPr="00430851">
        <w:rPr>
          <w:rFonts w:ascii="Arial" w:hAnsi="Arial" w:cs="Arial"/>
        </w:rPr>
        <w:t xml:space="preserve">services </w:t>
      </w:r>
      <w:r w:rsidR="001D6DCE">
        <w:rPr>
          <w:rFonts w:ascii="Arial" w:hAnsi="Arial" w:cs="Arial"/>
        </w:rPr>
        <w:t>with</w:t>
      </w:r>
      <w:r w:rsidRPr="00430851">
        <w:rPr>
          <w:rFonts w:ascii="Arial" w:hAnsi="Arial" w:cs="Arial"/>
        </w:rPr>
        <w:t xml:space="preserve">in a </w:t>
      </w:r>
      <w:r w:rsidR="001D6DCE">
        <w:rPr>
          <w:rFonts w:ascii="Arial" w:hAnsi="Arial" w:cs="Arial"/>
        </w:rPr>
        <w:t>particular</w:t>
      </w:r>
      <w:r w:rsidRPr="00430851">
        <w:rPr>
          <w:rFonts w:ascii="Arial" w:hAnsi="Arial" w:cs="Arial"/>
        </w:rPr>
        <w:t xml:space="preserve"> market, such as Brazil or Argentina. </w:t>
      </w:r>
      <w:r w:rsidR="00E6011D" w:rsidRPr="00E6011D">
        <w:rPr>
          <w:rFonts w:ascii="Arial" w:hAnsi="Arial" w:cs="Arial"/>
        </w:rPr>
        <w:t xml:space="preserve">KFC is constantly seeking for ways to raise the calibre of its offerings. A market penetration plan was created as a consequence to help with the categorization of outdated products prior to introduction. The development of several retail locations throughout different regions of Brazil and Argentina will support the strategy for accessing the KFC industry. The company's market share earnings also rise as the quantity of franchisee outlets rises. </w:t>
      </w:r>
      <w:r w:rsidRPr="00430851">
        <w:rPr>
          <w:rFonts w:ascii="Arial" w:hAnsi="Arial" w:cs="Arial"/>
        </w:rPr>
        <w:t>(Black, 2018)</w:t>
      </w:r>
    </w:p>
    <w:p w14:paraId="6749FA7C" w14:textId="77777777" w:rsidR="00430851" w:rsidRDefault="00430851" w:rsidP="008E6DEF">
      <w:pPr>
        <w:spacing w:line="360" w:lineRule="auto"/>
        <w:rPr>
          <w:rFonts w:ascii="Arial" w:hAnsi="Arial" w:cs="Arial"/>
        </w:rPr>
      </w:pPr>
    </w:p>
    <w:p w14:paraId="05735842" w14:textId="78E94A5C" w:rsidR="00430851" w:rsidRDefault="006F115D" w:rsidP="007B5823">
      <w:pPr>
        <w:rPr>
          <w:rFonts w:ascii="Arial" w:hAnsi="Arial" w:cs="Arial"/>
          <w:b/>
          <w:bCs/>
        </w:rPr>
      </w:pPr>
      <w:bookmarkStart w:id="21" w:name="_Toc117962840"/>
      <w:r w:rsidRPr="007B5823">
        <w:rPr>
          <w:rFonts w:ascii="Arial" w:hAnsi="Arial" w:cs="Arial"/>
          <w:b/>
          <w:bCs/>
        </w:rPr>
        <w:t xml:space="preserve">8.2 </w:t>
      </w:r>
      <w:r w:rsidR="00430851" w:rsidRPr="007B5823">
        <w:rPr>
          <w:rFonts w:ascii="Arial" w:hAnsi="Arial" w:cs="Arial"/>
          <w:b/>
          <w:bCs/>
        </w:rPr>
        <w:t>Market expansion</w:t>
      </w:r>
      <w:bookmarkEnd w:id="21"/>
    </w:p>
    <w:p w14:paraId="28D6A4F5" w14:textId="77777777" w:rsidR="007B5823" w:rsidRPr="007B5823" w:rsidRDefault="007B5823" w:rsidP="007B5823">
      <w:pPr>
        <w:rPr>
          <w:rFonts w:ascii="Arial" w:hAnsi="Arial" w:cs="Arial"/>
          <w:b/>
          <w:bCs/>
        </w:rPr>
      </w:pPr>
    </w:p>
    <w:p w14:paraId="609C9897" w14:textId="5E4F74B9" w:rsidR="00430851" w:rsidRPr="00430851" w:rsidRDefault="000942FF" w:rsidP="008E6DEF">
      <w:pPr>
        <w:spacing w:line="360" w:lineRule="auto"/>
        <w:rPr>
          <w:rFonts w:ascii="Arial" w:hAnsi="Arial" w:cs="Arial"/>
          <w:lang w:val="en-GB"/>
        </w:rPr>
      </w:pPr>
      <w:r w:rsidRPr="000942FF">
        <w:rPr>
          <w:rFonts w:ascii="Arial" w:hAnsi="Arial" w:cs="Arial"/>
        </w:rPr>
        <w:t>The market deals with creating and distributing products and activities, and the global scope is growing. On the other hand, selling current items in a new market at a higher price might be seen as emerging market. Furthermore, Young and middle-aged individuals make up the majority of KFC's clientele. However, KFC is growing its client base and setting a shop in every region in order to reach its target market worldwide. Gaining more clients boosts these companies' profitability and helps them make up for earlier losses.</w:t>
      </w:r>
      <w:r w:rsidR="00430851" w:rsidRPr="00430851">
        <w:rPr>
          <w:rFonts w:ascii="Arial" w:hAnsi="Arial" w:cs="Arial"/>
          <w:lang w:val="en-GB"/>
        </w:rPr>
        <w:t xml:space="preserve"> (Black, 2018)</w:t>
      </w:r>
    </w:p>
    <w:p w14:paraId="7FBB4F0D" w14:textId="3AD5AC6A" w:rsidR="009474B5" w:rsidRDefault="009474B5" w:rsidP="008E6DEF">
      <w:pPr>
        <w:spacing w:line="360" w:lineRule="auto"/>
        <w:rPr>
          <w:rFonts w:ascii="Arial" w:hAnsi="Arial" w:cs="Arial"/>
          <w:color w:val="0E101A"/>
          <w:lang w:val="en-GB"/>
        </w:rPr>
      </w:pPr>
    </w:p>
    <w:p w14:paraId="12812A16" w14:textId="4D831675" w:rsidR="000F3D38" w:rsidRDefault="006F115D" w:rsidP="007B5823">
      <w:pPr>
        <w:rPr>
          <w:rFonts w:ascii="Arial" w:hAnsi="Arial" w:cs="Arial"/>
          <w:b/>
          <w:bCs/>
          <w:lang w:val="en-GB"/>
        </w:rPr>
      </w:pPr>
      <w:bookmarkStart w:id="22" w:name="_Toc117962841"/>
      <w:r w:rsidRPr="007B5823">
        <w:rPr>
          <w:rFonts w:ascii="Arial" w:hAnsi="Arial" w:cs="Arial"/>
          <w:b/>
          <w:bCs/>
          <w:lang w:val="en-GB"/>
        </w:rPr>
        <w:t xml:space="preserve">8.3 </w:t>
      </w:r>
      <w:r w:rsidR="000F3D38" w:rsidRPr="007B5823">
        <w:rPr>
          <w:rFonts w:ascii="Arial" w:hAnsi="Arial" w:cs="Arial"/>
          <w:b/>
          <w:bCs/>
          <w:lang w:val="en-GB"/>
        </w:rPr>
        <w:t>Product creation</w:t>
      </w:r>
      <w:bookmarkEnd w:id="22"/>
    </w:p>
    <w:p w14:paraId="39015CF9" w14:textId="77777777" w:rsidR="007B5823" w:rsidRPr="007B5823" w:rsidRDefault="007B5823" w:rsidP="007B5823">
      <w:pPr>
        <w:rPr>
          <w:rFonts w:ascii="Arial" w:hAnsi="Arial" w:cs="Arial"/>
          <w:b/>
          <w:bCs/>
          <w:lang w:val="en-GB"/>
        </w:rPr>
      </w:pPr>
    </w:p>
    <w:p w14:paraId="324440AA" w14:textId="7E823CA9" w:rsidR="000F3D38" w:rsidRDefault="00905BD9" w:rsidP="008E6DEF">
      <w:pPr>
        <w:spacing w:line="360" w:lineRule="auto"/>
        <w:rPr>
          <w:rFonts w:ascii="Arial" w:hAnsi="Arial" w:cs="Arial"/>
          <w:color w:val="0E101A"/>
          <w:lang w:val="en-GB"/>
        </w:rPr>
      </w:pPr>
      <w:r w:rsidRPr="00905BD9">
        <w:rPr>
          <w:rFonts w:ascii="Arial" w:hAnsi="Arial" w:cs="Arial"/>
          <w:color w:val="0E101A"/>
          <w:lang w:val="en-GB"/>
        </w:rPr>
        <w:t>Developing these items also refers to producing new or distinctive services or products that will offer the client more advantages. Numerous consumer preferences have changed as a result of shifts in customer demography and occupations. As a result of this variety, KFC must concentrate on creating energising choices like vegetables and low-calorie foods. Additionally, people like low-fat products since they care concerning their wellbeing. KFC's product portfolio is growing as a consequence, and it is gaining more clients. Due to the expansion of the target market to cover a most current products and services, sales have surged.</w:t>
      </w:r>
      <w:r w:rsidR="000F3D38" w:rsidRPr="000F3D38">
        <w:rPr>
          <w:rFonts w:ascii="Arial" w:hAnsi="Arial" w:cs="Arial"/>
          <w:color w:val="0E101A"/>
          <w:lang w:val="en-GB"/>
        </w:rPr>
        <w:t xml:space="preserve"> (Cheverton, 2018).</w:t>
      </w:r>
    </w:p>
    <w:p w14:paraId="45498E8D" w14:textId="77777777" w:rsidR="000F3D38" w:rsidRDefault="000F3D38" w:rsidP="008E6DEF">
      <w:pPr>
        <w:spacing w:line="360" w:lineRule="auto"/>
        <w:rPr>
          <w:rFonts w:ascii="Arial" w:hAnsi="Arial" w:cs="Arial"/>
          <w:color w:val="0E101A"/>
          <w:lang w:val="en-GB"/>
        </w:rPr>
      </w:pPr>
    </w:p>
    <w:p w14:paraId="011F9A7C" w14:textId="04588777" w:rsidR="000F3D38" w:rsidRDefault="006F115D" w:rsidP="007B5823">
      <w:pPr>
        <w:rPr>
          <w:rFonts w:ascii="Arial" w:hAnsi="Arial" w:cs="Arial"/>
          <w:b/>
          <w:bCs/>
          <w:lang w:val="en-GB"/>
        </w:rPr>
      </w:pPr>
      <w:bookmarkStart w:id="23" w:name="_Toc117962842"/>
      <w:r w:rsidRPr="007B5823">
        <w:rPr>
          <w:rFonts w:ascii="Arial" w:hAnsi="Arial" w:cs="Arial"/>
          <w:b/>
          <w:bCs/>
          <w:lang w:val="en-GB"/>
        </w:rPr>
        <w:t xml:space="preserve">8.4 </w:t>
      </w:r>
      <w:r w:rsidR="000F3D38" w:rsidRPr="007B5823">
        <w:rPr>
          <w:rFonts w:ascii="Arial" w:hAnsi="Arial" w:cs="Arial"/>
          <w:b/>
          <w:bCs/>
          <w:lang w:val="en-GB"/>
        </w:rPr>
        <w:t>Diversification plan</w:t>
      </w:r>
      <w:bookmarkEnd w:id="23"/>
    </w:p>
    <w:p w14:paraId="53518CE3" w14:textId="77777777" w:rsidR="007B5823" w:rsidRPr="007B5823" w:rsidRDefault="007B5823" w:rsidP="007B5823">
      <w:pPr>
        <w:rPr>
          <w:rFonts w:ascii="Arial" w:hAnsi="Arial" w:cs="Arial"/>
          <w:b/>
          <w:bCs/>
          <w:lang w:val="en-GB"/>
        </w:rPr>
      </w:pPr>
    </w:p>
    <w:p w14:paraId="46C358E8" w14:textId="5AB14576" w:rsidR="000F3D38" w:rsidRDefault="00D14662" w:rsidP="008E6DEF">
      <w:pPr>
        <w:spacing w:line="360" w:lineRule="auto"/>
        <w:rPr>
          <w:rFonts w:ascii="Arial" w:hAnsi="Arial" w:cs="Arial"/>
          <w:color w:val="0E101A"/>
          <w:lang w:val="en-GB"/>
        </w:rPr>
      </w:pPr>
      <w:r w:rsidRPr="00D14662">
        <w:rPr>
          <w:rFonts w:ascii="Arial" w:hAnsi="Arial" w:cs="Arial"/>
          <w:color w:val="0E101A"/>
          <w:lang w:val="en-GB"/>
        </w:rPr>
        <w:t xml:space="preserve">A business's core and auxiliary operations must be integrated in order to create a successful diversification strategy, which refers to the creation of goods and solutions that would provide it a comparative edge. Large firms like Hardee's, KFC, </w:t>
      </w:r>
      <w:r w:rsidRPr="00D14662">
        <w:rPr>
          <w:rFonts w:ascii="Arial" w:hAnsi="Arial" w:cs="Arial"/>
          <w:color w:val="0E101A"/>
          <w:lang w:val="en-GB"/>
        </w:rPr>
        <w:lastRenderedPageBreak/>
        <w:t>as well as McDonald's are adopting a differentiation strategy to compete in the marketplace. KFC has produced a range of goods throughout the years to preserve its competitive edge. Imitation is challenging due of KFC's unique production method. The business provides salads, chicken, sandwiches, and packaging for sales. However, the corporation's primary</w:t>
      </w:r>
      <w:r w:rsidR="00BD1B39">
        <w:rPr>
          <w:rFonts w:ascii="Arial" w:hAnsi="Arial" w:cs="Arial"/>
          <w:color w:val="0E101A"/>
          <w:lang w:val="en-GB"/>
        </w:rPr>
        <w:t xml:space="preserve"> concentration is fried chicken,</w:t>
      </w:r>
      <w:r w:rsidR="009D6695">
        <w:rPr>
          <w:rFonts w:ascii="Arial" w:hAnsi="Arial" w:cs="Arial"/>
          <w:color w:val="0E101A"/>
          <w:lang w:val="en-GB"/>
        </w:rPr>
        <w:t xml:space="preserve"> as it</w:t>
      </w:r>
      <w:r w:rsidRPr="00D14662">
        <w:rPr>
          <w:rFonts w:ascii="Arial" w:hAnsi="Arial" w:cs="Arial"/>
          <w:color w:val="0E101A"/>
          <w:lang w:val="en-GB"/>
        </w:rPr>
        <w:t xml:space="preserve"> offers a huge selection of chicken items. KFC has continued to be a unique brand in the </w:t>
      </w:r>
      <w:proofErr w:type="gramStart"/>
      <w:r w:rsidRPr="00D14662">
        <w:rPr>
          <w:rFonts w:ascii="Arial" w:hAnsi="Arial" w:cs="Arial"/>
          <w:color w:val="0E101A"/>
          <w:lang w:val="en-GB"/>
        </w:rPr>
        <w:t>fast food</w:t>
      </w:r>
      <w:proofErr w:type="gramEnd"/>
      <w:r w:rsidRPr="00D14662">
        <w:rPr>
          <w:rFonts w:ascii="Arial" w:hAnsi="Arial" w:cs="Arial"/>
          <w:color w:val="0E101A"/>
          <w:lang w:val="en-GB"/>
        </w:rPr>
        <w:t xml:space="preserve"> sector as a result.</w:t>
      </w:r>
    </w:p>
    <w:p w14:paraId="37A23BA0" w14:textId="67C2CF43" w:rsidR="009233A5" w:rsidRDefault="009233A5" w:rsidP="008E6DEF">
      <w:pPr>
        <w:spacing w:line="360" w:lineRule="auto"/>
        <w:rPr>
          <w:rFonts w:ascii="Arial" w:hAnsi="Arial" w:cs="Arial"/>
          <w:color w:val="0E101A"/>
        </w:rPr>
      </w:pPr>
    </w:p>
    <w:p w14:paraId="4FD4A660" w14:textId="6B8064A7" w:rsidR="009474B5" w:rsidRPr="003452DF" w:rsidRDefault="000F3D38" w:rsidP="008E6DEF">
      <w:pPr>
        <w:spacing w:line="360" w:lineRule="auto"/>
        <w:rPr>
          <w:rFonts w:ascii="Arial" w:hAnsi="Arial" w:cs="Arial"/>
          <w:color w:val="0E101A"/>
        </w:rPr>
      </w:pPr>
      <w:r w:rsidRPr="000F3D38">
        <w:rPr>
          <w:rFonts w:ascii="Arial" w:hAnsi="Arial" w:cs="Arial"/>
          <w:color w:val="0E101A"/>
        </w:rPr>
        <w:t xml:space="preserve">According to (Terpstra &amp; </w:t>
      </w:r>
      <w:proofErr w:type="spellStart"/>
      <w:r w:rsidRPr="000F3D38">
        <w:rPr>
          <w:rFonts w:ascii="Arial" w:hAnsi="Arial" w:cs="Arial"/>
          <w:color w:val="0E101A"/>
        </w:rPr>
        <w:t>Russow</w:t>
      </w:r>
      <w:proofErr w:type="spellEnd"/>
      <w:r w:rsidRPr="000F3D38">
        <w:rPr>
          <w:rFonts w:ascii="Arial" w:hAnsi="Arial" w:cs="Arial"/>
          <w:color w:val="0E101A"/>
        </w:rPr>
        <w:t>, 2022), expanding its business to foreign markets presents a significant challenge because the business environment, culture, politics, and society differ from the internal market, and this is the way to develop new products. As a result, appropriate adaptation or standardization should be considered; this has an impact on sales and customer preference (</w:t>
      </w:r>
      <w:proofErr w:type="spellStart"/>
      <w:r w:rsidRPr="000F3D38">
        <w:rPr>
          <w:rFonts w:ascii="Arial" w:hAnsi="Arial" w:cs="Arial"/>
          <w:color w:val="0E101A"/>
        </w:rPr>
        <w:t>Boztepe</w:t>
      </w:r>
      <w:proofErr w:type="spellEnd"/>
      <w:r w:rsidRPr="000F3D38">
        <w:rPr>
          <w:rFonts w:ascii="Arial" w:hAnsi="Arial" w:cs="Arial"/>
          <w:color w:val="0E101A"/>
        </w:rPr>
        <w:t>, 2021).</w:t>
      </w:r>
    </w:p>
    <w:p w14:paraId="2BFF8612" w14:textId="77777777" w:rsidR="009474B5" w:rsidRPr="003452DF" w:rsidRDefault="009474B5" w:rsidP="008E6DEF">
      <w:pPr>
        <w:spacing w:line="360" w:lineRule="auto"/>
        <w:rPr>
          <w:rFonts w:ascii="Arial" w:hAnsi="Arial" w:cs="Arial"/>
          <w:color w:val="0E101A"/>
        </w:rPr>
      </w:pPr>
    </w:p>
    <w:p w14:paraId="5E3906B4" w14:textId="77777777" w:rsidR="000F3D38" w:rsidRPr="000F3D38" w:rsidRDefault="000F3D38" w:rsidP="008E6DEF">
      <w:pPr>
        <w:spacing w:line="360" w:lineRule="auto"/>
        <w:rPr>
          <w:rFonts w:ascii="Arial" w:hAnsi="Arial" w:cs="Arial"/>
          <w:color w:val="0E101A"/>
        </w:rPr>
      </w:pPr>
      <w:r w:rsidRPr="000F3D38">
        <w:rPr>
          <w:rFonts w:ascii="Arial" w:hAnsi="Arial" w:cs="Arial"/>
          <w:color w:val="0E101A"/>
        </w:rPr>
        <w:t>The provision of identical products for internal and external markets is referred to as standardization (</w:t>
      </w:r>
      <w:proofErr w:type="spellStart"/>
      <w:r w:rsidRPr="000F3D38">
        <w:rPr>
          <w:rFonts w:ascii="Arial" w:hAnsi="Arial" w:cs="Arial"/>
          <w:color w:val="0E101A"/>
        </w:rPr>
        <w:t>Kotabe</w:t>
      </w:r>
      <w:proofErr w:type="spellEnd"/>
      <w:r w:rsidRPr="000F3D38">
        <w:rPr>
          <w:rFonts w:ascii="Arial" w:hAnsi="Arial" w:cs="Arial"/>
          <w:color w:val="0E101A"/>
        </w:rPr>
        <w:t xml:space="preserve"> &amp; </w:t>
      </w:r>
      <w:proofErr w:type="spellStart"/>
      <w:r w:rsidRPr="000F3D38">
        <w:rPr>
          <w:rFonts w:ascii="Arial" w:hAnsi="Arial" w:cs="Arial"/>
          <w:color w:val="0E101A"/>
        </w:rPr>
        <w:t>Helsen</w:t>
      </w:r>
      <w:proofErr w:type="spellEnd"/>
      <w:r w:rsidRPr="000F3D38">
        <w:rPr>
          <w:rFonts w:ascii="Arial" w:hAnsi="Arial" w:cs="Arial"/>
          <w:color w:val="0E101A"/>
        </w:rPr>
        <w:t>, 2021). Localization (personalization) refers to companies adapting products to meet the needs and requirements of customers in various markets. Standardization prioritizes low costs and mass production while ignoring customer preferences. Customer satisfaction is achieved through product customization through localization. With this globalization process, a standardization and localization strategy has been chosen.</w:t>
      </w:r>
    </w:p>
    <w:p w14:paraId="1D493D50" w14:textId="6EE27054" w:rsidR="009474B5" w:rsidRDefault="000F3D38" w:rsidP="008E6DEF">
      <w:pPr>
        <w:spacing w:line="360" w:lineRule="auto"/>
        <w:rPr>
          <w:rFonts w:ascii="Arial" w:hAnsi="Arial" w:cs="Arial"/>
          <w:color w:val="0E101A"/>
        </w:rPr>
      </w:pPr>
      <w:r w:rsidRPr="000F3D38">
        <w:rPr>
          <w:rFonts w:ascii="Arial" w:hAnsi="Arial" w:cs="Arial"/>
          <w:color w:val="0E101A"/>
        </w:rPr>
        <w:t xml:space="preserve">Some researchers assert that standardization of their </w:t>
      </w:r>
      <w:r w:rsidR="00205281" w:rsidRPr="000F3D38">
        <w:rPr>
          <w:rFonts w:ascii="Arial" w:hAnsi="Arial" w:cs="Arial"/>
          <w:color w:val="0E101A"/>
        </w:rPr>
        <w:t xml:space="preserve">services </w:t>
      </w:r>
      <w:r w:rsidRPr="000F3D38">
        <w:rPr>
          <w:rFonts w:ascii="Arial" w:hAnsi="Arial" w:cs="Arial"/>
          <w:color w:val="0E101A"/>
        </w:rPr>
        <w:t xml:space="preserve">and </w:t>
      </w:r>
      <w:r w:rsidR="00205281" w:rsidRPr="000F3D38">
        <w:rPr>
          <w:rFonts w:ascii="Arial" w:hAnsi="Arial" w:cs="Arial"/>
          <w:color w:val="0E101A"/>
        </w:rPr>
        <w:t xml:space="preserve">products </w:t>
      </w:r>
      <w:r w:rsidRPr="000F3D38">
        <w:rPr>
          <w:rFonts w:ascii="Arial" w:hAnsi="Arial" w:cs="Arial"/>
          <w:color w:val="0E101A"/>
        </w:rPr>
        <w:t xml:space="preserve">is </w:t>
      </w:r>
      <w:r w:rsidR="00205281">
        <w:rPr>
          <w:rFonts w:ascii="Arial" w:hAnsi="Arial" w:cs="Arial"/>
          <w:color w:val="0E101A"/>
        </w:rPr>
        <w:t xml:space="preserve">a major aspect </w:t>
      </w:r>
      <w:r w:rsidR="001604EC">
        <w:rPr>
          <w:rFonts w:ascii="Arial" w:hAnsi="Arial" w:cs="Arial"/>
          <w:color w:val="0E101A"/>
        </w:rPr>
        <w:t>of their “marketing strategy”</w:t>
      </w:r>
      <w:r w:rsidRPr="000F3D38">
        <w:rPr>
          <w:rFonts w:ascii="Arial" w:hAnsi="Arial" w:cs="Arial"/>
          <w:color w:val="0E101A"/>
        </w:rPr>
        <w:t xml:space="preserve">, citing the belief that the </w:t>
      </w:r>
      <w:r w:rsidR="001604EC">
        <w:rPr>
          <w:rFonts w:ascii="Arial" w:hAnsi="Arial" w:cs="Arial"/>
          <w:color w:val="0E101A"/>
        </w:rPr>
        <w:t xml:space="preserve">improvement </w:t>
      </w:r>
      <w:r w:rsidRPr="000F3D38">
        <w:rPr>
          <w:rFonts w:ascii="Arial" w:hAnsi="Arial" w:cs="Arial"/>
          <w:color w:val="0E101A"/>
        </w:rPr>
        <w:t xml:space="preserve">of communications </w:t>
      </w:r>
      <w:r w:rsidR="00205281">
        <w:rPr>
          <w:rFonts w:ascii="Arial" w:hAnsi="Arial" w:cs="Arial"/>
          <w:color w:val="0E101A"/>
        </w:rPr>
        <w:t>and technology in global marketplace</w:t>
      </w:r>
      <w:r w:rsidRPr="000F3D38">
        <w:rPr>
          <w:rFonts w:ascii="Arial" w:hAnsi="Arial" w:cs="Arial"/>
          <w:color w:val="0E101A"/>
        </w:rPr>
        <w:t xml:space="preserve"> is becoming </w:t>
      </w:r>
      <w:r w:rsidR="00205281">
        <w:rPr>
          <w:rFonts w:ascii="Arial" w:hAnsi="Arial" w:cs="Arial"/>
          <w:color w:val="0E101A"/>
        </w:rPr>
        <w:t>“</w:t>
      </w:r>
      <w:r w:rsidRPr="000F3D38">
        <w:rPr>
          <w:rFonts w:ascii="Arial" w:hAnsi="Arial" w:cs="Arial"/>
          <w:color w:val="0E101A"/>
        </w:rPr>
        <w:t>homogenized</w:t>
      </w:r>
      <w:r w:rsidR="00205281">
        <w:rPr>
          <w:rFonts w:ascii="Arial" w:hAnsi="Arial" w:cs="Arial"/>
          <w:color w:val="0E101A"/>
        </w:rPr>
        <w:t>”</w:t>
      </w:r>
      <w:r w:rsidRPr="000F3D38">
        <w:rPr>
          <w:rFonts w:ascii="Arial" w:hAnsi="Arial" w:cs="Arial"/>
          <w:color w:val="0E101A"/>
        </w:rPr>
        <w:t>. It is a cultural process that comes together, and some claim that its requirements and consumer choices are similar around the world (Kotler et al.</w:t>
      </w:r>
      <w:r>
        <w:rPr>
          <w:rFonts w:ascii="Arial" w:hAnsi="Arial" w:cs="Arial"/>
          <w:color w:val="0E101A"/>
          <w:lang w:val="en-GB"/>
        </w:rPr>
        <w:t>)</w:t>
      </w:r>
      <w:r w:rsidRPr="000F3D38">
        <w:t xml:space="preserve"> </w:t>
      </w:r>
      <w:r w:rsidRPr="000F3D38">
        <w:rPr>
          <w:rFonts w:ascii="Arial" w:hAnsi="Arial" w:cs="Arial"/>
          <w:color w:val="0E101A"/>
        </w:rPr>
        <w:t xml:space="preserve">The provision of the same products for internal and external markets is referred to as standardization. Such requirements, technologies, and low trade barriers enable multinational corporations </w:t>
      </w:r>
      <w:r w:rsidR="006426C0">
        <w:rPr>
          <w:rFonts w:ascii="Arial" w:hAnsi="Arial" w:cs="Arial"/>
          <w:color w:val="0E101A"/>
        </w:rPr>
        <w:t xml:space="preserve">in order </w:t>
      </w:r>
      <w:r w:rsidRPr="000F3D38">
        <w:rPr>
          <w:rFonts w:ascii="Arial" w:hAnsi="Arial" w:cs="Arial"/>
          <w:color w:val="0E101A"/>
        </w:rPr>
        <w:t xml:space="preserve">to sell the </w:t>
      </w:r>
      <w:r w:rsidR="006426C0">
        <w:rPr>
          <w:rFonts w:ascii="Arial" w:hAnsi="Arial" w:cs="Arial"/>
          <w:color w:val="0E101A"/>
        </w:rPr>
        <w:t xml:space="preserve">similar </w:t>
      </w:r>
      <w:r w:rsidRPr="000F3D38">
        <w:rPr>
          <w:rFonts w:ascii="Arial" w:hAnsi="Arial" w:cs="Arial"/>
          <w:color w:val="0E101A"/>
        </w:rPr>
        <w:t xml:space="preserve">goods and services in multiple markets (Zou &amp; </w:t>
      </w:r>
      <w:proofErr w:type="spellStart"/>
      <w:r w:rsidRPr="000F3D38">
        <w:rPr>
          <w:rFonts w:ascii="Arial" w:hAnsi="Arial" w:cs="Arial"/>
          <w:color w:val="0E101A"/>
        </w:rPr>
        <w:t>Cavusgil</w:t>
      </w:r>
      <w:proofErr w:type="spellEnd"/>
      <w:r w:rsidRPr="000F3D38">
        <w:rPr>
          <w:rFonts w:ascii="Arial" w:hAnsi="Arial" w:cs="Arial"/>
          <w:color w:val="0E101A"/>
        </w:rPr>
        <w:t>, 2021)</w:t>
      </w:r>
    </w:p>
    <w:p w14:paraId="07E90E16" w14:textId="77777777" w:rsidR="000F3D38" w:rsidRPr="002C0DBA" w:rsidRDefault="000F3D38" w:rsidP="008E6DEF">
      <w:pPr>
        <w:spacing w:line="360" w:lineRule="auto"/>
        <w:rPr>
          <w:rFonts w:ascii="Arial" w:hAnsi="Arial" w:cs="Arial"/>
          <w:b/>
          <w:bCs/>
          <w:color w:val="0E101A"/>
        </w:rPr>
      </w:pPr>
    </w:p>
    <w:p w14:paraId="4E034459" w14:textId="7A96C431" w:rsidR="000F3D38" w:rsidRDefault="00B6234F" w:rsidP="007B5823">
      <w:pPr>
        <w:rPr>
          <w:rFonts w:ascii="Arial" w:hAnsi="Arial" w:cs="Arial"/>
          <w:b/>
          <w:bCs/>
        </w:rPr>
      </w:pPr>
      <w:bookmarkStart w:id="24" w:name="_Toc117962843"/>
      <w:r w:rsidRPr="007B5823">
        <w:rPr>
          <w:rFonts w:ascii="Arial" w:hAnsi="Arial" w:cs="Arial"/>
          <w:b/>
          <w:bCs/>
        </w:rPr>
        <w:t>8.</w:t>
      </w:r>
      <w:r w:rsidR="009233A5" w:rsidRPr="007B5823">
        <w:rPr>
          <w:rFonts w:ascii="Arial" w:hAnsi="Arial" w:cs="Arial"/>
          <w:b/>
          <w:bCs/>
        </w:rPr>
        <w:t>5</w:t>
      </w:r>
      <w:r w:rsidR="006F115D" w:rsidRPr="007B5823">
        <w:rPr>
          <w:rFonts w:ascii="Arial" w:hAnsi="Arial" w:cs="Arial"/>
          <w:b/>
          <w:bCs/>
        </w:rPr>
        <w:t xml:space="preserve"> </w:t>
      </w:r>
      <w:r w:rsidRPr="007B5823">
        <w:rPr>
          <w:rFonts w:ascii="Arial" w:hAnsi="Arial" w:cs="Arial"/>
          <w:b/>
          <w:bCs/>
        </w:rPr>
        <w:t>The Tricomponent model</w:t>
      </w:r>
      <w:bookmarkEnd w:id="24"/>
    </w:p>
    <w:p w14:paraId="04F182F1" w14:textId="77777777" w:rsidR="007B5823" w:rsidRPr="007B5823" w:rsidRDefault="007B5823" w:rsidP="007B5823">
      <w:pPr>
        <w:rPr>
          <w:rFonts w:ascii="Arial" w:hAnsi="Arial" w:cs="Arial"/>
          <w:b/>
          <w:bCs/>
        </w:rPr>
      </w:pPr>
    </w:p>
    <w:p w14:paraId="3E3E895A" w14:textId="3118A609" w:rsidR="000F3D38" w:rsidRDefault="00F30844" w:rsidP="008E6DEF">
      <w:pPr>
        <w:spacing w:line="360" w:lineRule="auto"/>
        <w:rPr>
          <w:rFonts w:ascii="Arial" w:hAnsi="Arial" w:cs="Arial"/>
          <w:color w:val="0E101A"/>
        </w:rPr>
      </w:pPr>
      <w:r w:rsidRPr="00F30844">
        <w:rPr>
          <w:rFonts w:ascii="Arial" w:hAnsi="Arial" w:cs="Arial"/>
          <w:color w:val="0E101A"/>
        </w:rPr>
        <w:lastRenderedPageBreak/>
        <w:t xml:space="preserve">In order to meet this challenging problem, KFC China established a delivery unit as well as a unit for distribution, a costly endeavour but essential if the business grows quickly, has a lengthy and extensive meals, and is swift to introduce new items. "Fast-food chain" stores </w:t>
      </w:r>
      <w:r w:rsidR="006426C0">
        <w:rPr>
          <w:rFonts w:ascii="Arial" w:hAnsi="Arial" w:cs="Arial"/>
          <w:color w:val="0E101A"/>
        </w:rPr>
        <w:t>within the U</w:t>
      </w:r>
      <w:r w:rsidRPr="00F30844">
        <w:rPr>
          <w:rFonts w:ascii="Arial" w:hAnsi="Arial" w:cs="Arial"/>
          <w:color w:val="0E101A"/>
        </w:rPr>
        <w:t xml:space="preserve">S </w:t>
      </w:r>
      <w:r w:rsidR="006426C0">
        <w:rPr>
          <w:rFonts w:ascii="Arial" w:hAnsi="Arial" w:cs="Arial"/>
          <w:color w:val="0E101A"/>
        </w:rPr>
        <w:t xml:space="preserve">as well as in </w:t>
      </w:r>
      <w:r w:rsidRPr="00F30844">
        <w:rPr>
          <w:rFonts w:ascii="Arial" w:hAnsi="Arial" w:cs="Arial"/>
          <w:color w:val="0E101A"/>
        </w:rPr>
        <w:t>Europe depend on channels and distribution companies to make sure that food is correctly digested and archived in the freezer from the homestead to the eatery.</w:t>
      </w:r>
    </w:p>
    <w:p w14:paraId="2D632A66" w14:textId="77777777" w:rsidR="00F30844" w:rsidRPr="003452DF" w:rsidRDefault="00F30844" w:rsidP="008E6DEF">
      <w:pPr>
        <w:spacing w:line="360" w:lineRule="auto"/>
        <w:rPr>
          <w:rFonts w:ascii="Arial" w:hAnsi="Arial" w:cs="Arial"/>
          <w:color w:val="0E101A"/>
        </w:rPr>
      </w:pPr>
    </w:p>
    <w:p w14:paraId="25B479D5" w14:textId="403903D5" w:rsidR="00B6234F" w:rsidRDefault="00B6234F" w:rsidP="007B5823">
      <w:pPr>
        <w:rPr>
          <w:rFonts w:ascii="Arial" w:hAnsi="Arial" w:cs="Arial"/>
          <w:b/>
          <w:bCs/>
        </w:rPr>
      </w:pPr>
      <w:bookmarkStart w:id="25" w:name="_Toc117962844"/>
      <w:r w:rsidRPr="007B5823">
        <w:rPr>
          <w:rFonts w:ascii="Arial" w:hAnsi="Arial" w:cs="Arial"/>
          <w:b/>
          <w:bCs/>
        </w:rPr>
        <w:t>8.</w:t>
      </w:r>
      <w:r w:rsidR="009233A5" w:rsidRPr="007B5823">
        <w:rPr>
          <w:rFonts w:ascii="Arial" w:hAnsi="Arial" w:cs="Arial"/>
          <w:b/>
          <w:bCs/>
        </w:rPr>
        <w:t xml:space="preserve">6 </w:t>
      </w:r>
      <w:r w:rsidRPr="007B5823">
        <w:rPr>
          <w:rFonts w:ascii="Arial" w:hAnsi="Arial" w:cs="Arial"/>
          <w:b/>
          <w:bCs/>
        </w:rPr>
        <w:t>Conation</w:t>
      </w:r>
      <w:bookmarkEnd w:id="25"/>
    </w:p>
    <w:p w14:paraId="6654E9A1" w14:textId="77777777" w:rsidR="007B5823" w:rsidRPr="007B5823" w:rsidRDefault="007B5823" w:rsidP="007B5823">
      <w:pPr>
        <w:rPr>
          <w:rFonts w:ascii="Arial" w:hAnsi="Arial" w:cs="Arial"/>
          <w:b/>
          <w:bCs/>
        </w:rPr>
      </w:pPr>
    </w:p>
    <w:p w14:paraId="206BDDAE" w14:textId="48374018" w:rsidR="00B6234F" w:rsidRPr="003452DF" w:rsidRDefault="00F30844" w:rsidP="008E6DEF">
      <w:pPr>
        <w:spacing w:line="360" w:lineRule="auto"/>
        <w:rPr>
          <w:rFonts w:ascii="Arial" w:hAnsi="Arial" w:cs="Arial"/>
          <w:color w:val="0E101A"/>
        </w:rPr>
      </w:pPr>
      <w:r w:rsidRPr="00F30844">
        <w:rPr>
          <w:rFonts w:ascii="Arial" w:hAnsi="Arial" w:cs="Arial"/>
          <w:color w:val="0E101A"/>
        </w:rPr>
        <w:t xml:space="preserve">Cultural forces its clients to choose certain products and services by sending them instant messages. Shops first must understand their environment and culture since this will make them aware of their possibilities and consumer preferences (Gillespie et al., 2021). Because different regions have distinct history and traditions, the social or cultural factors that make up the company's marketing mix, point out that cultural differences restrict products and services. Beyond cultures and customs, it's crucial to recognise and entice clients to make purchases. It may give fresh prospects for multinational corporations, like McDonald's representing </w:t>
      </w:r>
      <w:proofErr w:type="spellStart"/>
      <w:r w:rsidRPr="00F30844">
        <w:rPr>
          <w:rFonts w:ascii="Arial" w:hAnsi="Arial" w:cs="Arial"/>
          <w:color w:val="0E101A"/>
        </w:rPr>
        <w:t>McChao</w:t>
      </w:r>
      <w:proofErr w:type="spellEnd"/>
      <w:r w:rsidRPr="00F30844">
        <w:rPr>
          <w:rFonts w:ascii="Arial" w:hAnsi="Arial" w:cs="Arial"/>
          <w:color w:val="0E101A"/>
        </w:rPr>
        <w:t xml:space="preserve"> in Japan.</w:t>
      </w:r>
      <w:r w:rsidR="000F3D38" w:rsidRPr="000F3D38">
        <w:rPr>
          <w:rFonts w:ascii="Arial" w:hAnsi="Arial" w:cs="Arial"/>
          <w:color w:val="0E101A"/>
        </w:rPr>
        <w:t xml:space="preserve"> (Gillespie).</w:t>
      </w:r>
    </w:p>
    <w:p w14:paraId="65242C88" w14:textId="77777777" w:rsidR="00B6234F" w:rsidRPr="003452DF" w:rsidRDefault="00B6234F" w:rsidP="008E6DEF">
      <w:pPr>
        <w:spacing w:line="360" w:lineRule="auto"/>
        <w:rPr>
          <w:rFonts w:ascii="Arial" w:hAnsi="Arial" w:cs="Arial"/>
          <w:color w:val="0E101A"/>
        </w:rPr>
      </w:pPr>
    </w:p>
    <w:p w14:paraId="6BC17D64" w14:textId="6293AADD" w:rsidR="009233A5" w:rsidRDefault="009233A5" w:rsidP="007B5823">
      <w:pPr>
        <w:rPr>
          <w:rFonts w:ascii="Arial" w:hAnsi="Arial" w:cs="Arial"/>
          <w:b/>
          <w:bCs/>
        </w:rPr>
      </w:pPr>
      <w:bookmarkStart w:id="26" w:name="_Toc117962845"/>
      <w:r w:rsidRPr="007B5823">
        <w:rPr>
          <w:rFonts w:ascii="Arial" w:hAnsi="Arial" w:cs="Arial"/>
          <w:b/>
          <w:bCs/>
        </w:rPr>
        <w:t>8.7  Affect</w:t>
      </w:r>
      <w:bookmarkEnd w:id="26"/>
    </w:p>
    <w:p w14:paraId="560ED745" w14:textId="77777777" w:rsidR="007B5823" w:rsidRPr="007B5823" w:rsidRDefault="007B5823" w:rsidP="007B5823">
      <w:pPr>
        <w:rPr>
          <w:rFonts w:ascii="Arial" w:hAnsi="Arial" w:cs="Arial"/>
          <w:b/>
          <w:bCs/>
        </w:rPr>
      </w:pPr>
    </w:p>
    <w:p w14:paraId="50CE03C3" w14:textId="11ABB20C" w:rsidR="000F3D38" w:rsidRPr="000F3D38" w:rsidRDefault="00123B5F" w:rsidP="008E6DEF">
      <w:pPr>
        <w:spacing w:line="360" w:lineRule="auto"/>
        <w:rPr>
          <w:rFonts w:ascii="Arial" w:hAnsi="Arial" w:cs="Arial"/>
          <w:color w:val="0E101A"/>
        </w:rPr>
      </w:pPr>
      <w:r w:rsidRPr="00123B5F">
        <w:rPr>
          <w:rFonts w:ascii="Arial" w:hAnsi="Arial" w:cs="Arial"/>
          <w:color w:val="0E101A"/>
        </w:rPr>
        <w:t>It is difficult to grow KFC in China since a well business may easily get to be the focus of customer responses to fast food's supposed drawbacks. There are some emerging health challenges in the West. It is apparent that the expanding view in the West and meals heavy in fat and carbs have a part in obesity, and some companies may take measures to prevent similar issues in China. The firm is in a strong position to promote different restaurant styles, including local ones.</w:t>
      </w:r>
      <w:r w:rsidR="000F3D38" w:rsidRPr="000F3D38">
        <w:rPr>
          <w:rFonts w:ascii="Arial" w:hAnsi="Arial" w:cs="Arial"/>
          <w:color w:val="0E101A"/>
        </w:rPr>
        <w:t xml:space="preserve"> The </w:t>
      </w:r>
      <w:r w:rsidR="000D2EB7">
        <w:rPr>
          <w:rFonts w:ascii="Arial" w:hAnsi="Arial" w:cs="Arial"/>
          <w:color w:val="0E101A"/>
        </w:rPr>
        <w:t>organization</w:t>
      </w:r>
      <w:r w:rsidR="000F3D38" w:rsidRPr="000F3D38">
        <w:rPr>
          <w:rFonts w:ascii="Arial" w:hAnsi="Arial" w:cs="Arial"/>
          <w:color w:val="0E101A"/>
        </w:rPr>
        <w:t xml:space="preserve"> is working on a balanced fast food concept to promote a healthy lifestyle. KFC children's meals include vegetables and juice, but </w:t>
      </w:r>
      <w:proofErr w:type="spellStart"/>
      <w:r w:rsidR="000F3D38" w:rsidRPr="000F3D38">
        <w:rPr>
          <w:rFonts w:ascii="Arial" w:hAnsi="Arial" w:cs="Arial"/>
          <w:color w:val="0E101A"/>
        </w:rPr>
        <w:t>french</w:t>
      </w:r>
      <w:proofErr w:type="spellEnd"/>
      <w:r w:rsidR="000F3D38" w:rsidRPr="000F3D38">
        <w:rPr>
          <w:rFonts w:ascii="Arial" w:hAnsi="Arial" w:cs="Arial"/>
          <w:color w:val="0E101A"/>
        </w:rPr>
        <w:t xml:space="preserve"> fries and fizzy drinks are also available.</w:t>
      </w:r>
    </w:p>
    <w:p w14:paraId="1FF7A81B" w14:textId="7FED400D" w:rsidR="00B6234F" w:rsidRPr="003452DF" w:rsidRDefault="00B6234F" w:rsidP="008E6DEF">
      <w:pPr>
        <w:spacing w:line="360" w:lineRule="auto"/>
        <w:rPr>
          <w:rFonts w:ascii="Arial" w:hAnsi="Arial" w:cs="Arial"/>
          <w:color w:val="0E101A"/>
        </w:rPr>
      </w:pPr>
    </w:p>
    <w:p w14:paraId="7AF8D272" w14:textId="77777777" w:rsidR="00B6234F" w:rsidRPr="003452DF" w:rsidRDefault="00B6234F" w:rsidP="008E6DEF">
      <w:pPr>
        <w:spacing w:line="360" w:lineRule="auto"/>
        <w:rPr>
          <w:rFonts w:ascii="Arial" w:hAnsi="Arial" w:cs="Arial"/>
          <w:color w:val="0E101A"/>
        </w:rPr>
      </w:pPr>
    </w:p>
    <w:p w14:paraId="7375EA62" w14:textId="3FD09924" w:rsidR="00B6234F" w:rsidRDefault="006F115D" w:rsidP="007B5823">
      <w:pPr>
        <w:rPr>
          <w:rFonts w:ascii="Arial" w:hAnsi="Arial" w:cs="Arial"/>
          <w:b/>
          <w:bCs/>
        </w:rPr>
      </w:pPr>
      <w:bookmarkStart w:id="27" w:name="_Toc117962846"/>
      <w:r w:rsidRPr="007B5823">
        <w:rPr>
          <w:rFonts w:ascii="Arial" w:hAnsi="Arial" w:cs="Arial"/>
          <w:b/>
          <w:bCs/>
        </w:rPr>
        <w:t>8.</w:t>
      </w:r>
      <w:r w:rsidR="009233A5" w:rsidRPr="007B5823">
        <w:rPr>
          <w:rFonts w:ascii="Arial" w:hAnsi="Arial" w:cs="Arial"/>
          <w:b/>
          <w:bCs/>
        </w:rPr>
        <w:t>8</w:t>
      </w:r>
      <w:r w:rsidRPr="007B5823">
        <w:rPr>
          <w:rFonts w:ascii="Arial" w:hAnsi="Arial" w:cs="Arial"/>
          <w:b/>
          <w:bCs/>
        </w:rPr>
        <w:t xml:space="preserve"> </w:t>
      </w:r>
      <w:r w:rsidR="00B6234F" w:rsidRPr="007B5823">
        <w:rPr>
          <w:rFonts w:ascii="Arial" w:hAnsi="Arial" w:cs="Arial"/>
          <w:b/>
          <w:bCs/>
        </w:rPr>
        <w:t>Esteem needs</w:t>
      </w:r>
      <w:bookmarkEnd w:id="27"/>
      <w:r w:rsidR="00B6234F" w:rsidRPr="007B5823">
        <w:rPr>
          <w:rFonts w:ascii="Arial" w:hAnsi="Arial" w:cs="Arial"/>
          <w:b/>
          <w:bCs/>
        </w:rPr>
        <w:t xml:space="preserve"> </w:t>
      </w:r>
    </w:p>
    <w:p w14:paraId="408FE18E" w14:textId="77777777" w:rsidR="00197225" w:rsidRPr="007B5823" w:rsidRDefault="00197225" w:rsidP="007B5823">
      <w:pPr>
        <w:rPr>
          <w:rFonts w:ascii="Arial" w:hAnsi="Arial" w:cs="Arial"/>
          <w:b/>
          <w:bCs/>
        </w:rPr>
      </w:pPr>
    </w:p>
    <w:p w14:paraId="5829C495" w14:textId="0995BFB7" w:rsidR="00B6234F" w:rsidRDefault="00123B5F" w:rsidP="008E6DEF">
      <w:pPr>
        <w:spacing w:line="360" w:lineRule="auto"/>
        <w:rPr>
          <w:rFonts w:ascii="Arial" w:hAnsi="Arial" w:cs="Arial"/>
          <w:color w:val="0E101A"/>
        </w:rPr>
      </w:pPr>
      <w:r w:rsidRPr="00123B5F">
        <w:rPr>
          <w:rFonts w:ascii="Arial" w:hAnsi="Arial" w:cs="Arial"/>
          <w:color w:val="0E101A"/>
        </w:rPr>
        <w:t xml:space="preserve">Consumer satisfaction also has an impact on culture. Consumers are at the centre of consumer behaviour. Therefore, while executing marketing campaigns, marketing </w:t>
      </w:r>
      <w:r w:rsidRPr="00123B5F">
        <w:rPr>
          <w:rFonts w:ascii="Arial" w:hAnsi="Arial" w:cs="Arial"/>
          <w:color w:val="0E101A"/>
        </w:rPr>
        <w:lastRenderedPageBreak/>
        <w:t>managers must constantly take their clients' cultural values into account. Purchasing choices made by clients are significantly influenced by their interpersonal and emotional behaviour.</w:t>
      </w:r>
    </w:p>
    <w:p w14:paraId="252A8E80" w14:textId="77777777" w:rsidR="000F3D38" w:rsidRPr="003452DF" w:rsidRDefault="000F3D38" w:rsidP="008E6DEF">
      <w:pPr>
        <w:spacing w:line="360" w:lineRule="auto"/>
        <w:rPr>
          <w:rFonts w:ascii="Arial" w:hAnsi="Arial" w:cs="Arial"/>
          <w:color w:val="0E101A"/>
        </w:rPr>
      </w:pPr>
    </w:p>
    <w:p w14:paraId="55677C44" w14:textId="1CD5E97A" w:rsidR="00B6234F" w:rsidRPr="007B5823" w:rsidRDefault="00B6234F" w:rsidP="007B5823">
      <w:pPr>
        <w:rPr>
          <w:rFonts w:ascii="Arial" w:hAnsi="Arial" w:cs="Arial"/>
          <w:b/>
          <w:bCs/>
        </w:rPr>
      </w:pPr>
      <w:bookmarkStart w:id="28" w:name="_Toc117962847"/>
      <w:r w:rsidRPr="007B5823">
        <w:rPr>
          <w:rFonts w:ascii="Arial" w:hAnsi="Arial" w:cs="Arial"/>
          <w:b/>
          <w:bCs/>
        </w:rPr>
        <w:t>9.</w:t>
      </w:r>
      <w:r w:rsidR="006F115D" w:rsidRPr="007B5823">
        <w:rPr>
          <w:rFonts w:ascii="Arial" w:hAnsi="Arial" w:cs="Arial"/>
          <w:b/>
          <w:bCs/>
        </w:rPr>
        <w:t>0</w:t>
      </w:r>
      <w:r w:rsidRPr="007B5823">
        <w:rPr>
          <w:rFonts w:ascii="Arial" w:hAnsi="Arial" w:cs="Arial"/>
          <w:b/>
          <w:bCs/>
        </w:rPr>
        <w:t xml:space="preserve"> Love and belonging</w:t>
      </w:r>
      <w:bookmarkEnd w:id="28"/>
    </w:p>
    <w:p w14:paraId="68419850" w14:textId="77777777" w:rsidR="000F3D38" w:rsidRPr="003452DF" w:rsidRDefault="000F3D38" w:rsidP="008E6DEF">
      <w:pPr>
        <w:spacing w:line="360" w:lineRule="auto"/>
        <w:rPr>
          <w:rFonts w:ascii="Arial" w:hAnsi="Arial" w:cs="Arial"/>
          <w:color w:val="0E101A"/>
        </w:rPr>
      </w:pPr>
    </w:p>
    <w:p w14:paraId="7E172B5E" w14:textId="10709CB4" w:rsidR="00B6234F" w:rsidRPr="003452DF" w:rsidRDefault="000F3D38" w:rsidP="008E6DEF">
      <w:pPr>
        <w:spacing w:line="360" w:lineRule="auto"/>
        <w:rPr>
          <w:rFonts w:ascii="Arial" w:hAnsi="Arial" w:cs="Arial"/>
          <w:color w:val="0E101A"/>
        </w:rPr>
      </w:pPr>
      <w:r w:rsidRPr="000F3D38">
        <w:rPr>
          <w:rFonts w:ascii="Arial" w:hAnsi="Arial" w:cs="Arial"/>
          <w:color w:val="0E101A"/>
        </w:rPr>
        <w:t>Lee and Carter (2022) define the relationship between culture and customer behavio</w:t>
      </w:r>
      <w:r w:rsidR="00216738">
        <w:rPr>
          <w:rFonts w:ascii="Arial" w:hAnsi="Arial" w:cs="Arial"/>
          <w:color w:val="0E101A"/>
        </w:rPr>
        <w:t>u</w:t>
      </w:r>
      <w:r w:rsidRPr="000F3D38">
        <w:rPr>
          <w:rFonts w:ascii="Arial" w:hAnsi="Arial" w:cs="Arial"/>
          <w:color w:val="0E101A"/>
        </w:rPr>
        <w:t>r; culture and customer behavio</w:t>
      </w:r>
      <w:r w:rsidR="00216738">
        <w:rPr>
          <w:rFonts w:ascii="Arial" w:hAnsi="Arial" w:cs="Arial"/>
          <w:color w:val="0E101A"/>
        </w:rPr>
        <w:t>ur</w:t>
      </w:r>
      <w:r w:rsidRPr="000F3D38">
        <w:rPr>
          <w:rFonts w:ascii="Arial" w:hAnsi="Arial" w:cs="Arial"/>
          <w:color w:val="0E101A"/>
        </w:rPr>
        <w:t xml:space="preserve"> interact with one another. A specific group to which they belong shapes the cultural and value system. </w:t>
      </w:r>
      <w:r w:rsidR="00EA4971" w:rsidRPr="00EA4971">
        <w:rPr>
          <w:rFonts w:ascii="Arial" w:hAnsi="Arial" w:cs="Arial"/>
          <w:color w:val="0E101A"/>
        </w:rPr>
        <w:t xml:space="preserve">On the other hand, everyone have unique values that are shaped by their local, social, and familial cultures. Terpstra and </w:t>
      </w:r>
      <w:proofErr w:type="spellStart"/>
      <w:r w:rsidR="00EA4971" w:rsidRPr="00EA4971">
        <w:rPr>
          <w:rFonts w:ascii="Arial" w:hAnsi="Arial" w:cs="Arial"/>
          <w:color w:val="0E101A"/>
        </w:rPr>
        <w:t>Russow</w:t>
      </w:r>
      <w:proofErr w:type="spellEnd"/>
      <w:r w:rsidR="00EA4971" w:rsidRPr="00EA4971">
        <w:rPr>
          <w:rFonts w:ascii="Arial" w:hAnsi="Arial" w:cs="Arial"/>
          <w:color w:val="0E101A"/>
        </w:rPr>
        <w:t xml:space="preserve"> (2022) claim that individuals who comprehend local cultures start to engage in global marketplaces. Since culture impacts behaviour, cultural values affect various companies as well as the wants and desires of individuals. Marketing communication, according to Kim (2022), transmits signals between cultural value frameworks and customer behaviour while also having a direct impact on customer behaviour.</w:t>
      </w:r>
      <w:r w:rsidRPr="000F3D38">
        <w:rPr>
          <w:rFonts w:ascii="Arial" w:hAnsi="Arial" w:cs="Arial"/>
          <w:color w:val="0E101A"/>
        </w:rPr>
        <w:t xml:space="preserve"> (Kim 2022) ,</w:t>
      </w:r>
    </w:p>
    <w:p w14:paraId="2AC5DC9E" w14:textId="12655CFE" w:rsidR="00B6234F" w:rsidRDefault="004A0EC6" w:rsidP="007B5823">
      <w:pPr>
        <w:rPr>
          <w:rFonts w:ascii="Arial" w:hAnsi="Arial" w:cs="Arial"/>
          <w:b/>
          <w:bCs/>
        </w:rPr>
      </w:pPr>
      <w:bookmarkStart w:id="29" w:name="_Toc117962848"/>
      <w:r w:rsidRPr="007B5823">
        <w:rPr>
          <w:rFonts w:ascii="Arial" w:hAnsi="Arial" w:cs="Arial"/>
          <w:b/>
          <w:bCs/>
        </w:rPr>
        <w:t>9.1</w:t>
      </w:r>
      <w:r w:rsidR="00B6234F" w:rsidRPr="007B5823">
        <w:rPr>
          <w:rFonts w:ascii="Arial" w:hAnsi="Arial" w:cs="Arial"/>
          <w:b/>
          <w:bCs/>
        </w:rPr>
        <w:t>Safe and safety</w:t>
      </w:r>
      <w:bookmarkEnd w:id="29"/>
      <w:r w:rsidR="00B6234F" w:rsidRPr="007B5823">
        <w:rPr>
          <w:rFonts w:ascii="Arial" w:hAnsi="Arial" w:cs="Arial"/>
          <w:b/>
          <w:bCs/>
        </w:rPr>
        <w:t xml:space="preserve"> </w:t>
      </w:r>
    </w:p>
    <w:p w14:paraId="55AD3777" w14:textId="77777777" w:rsidR="007B5823" w:rsidRPr="007B5823" w:rsidRDefault="007B5823" w:rsidP="007B5823">
      <w:pPr>
        <w:rPr>
          <w:rFonts w:ascii="Arial" w:hAnsi="Arial" w:cs="Arial"/>
          <w:b/>
          <w:bCs/>
        </w:rPr>
      </w:pPr>
    </w:p>
    <w:p w14:paraId="7B72AA51" w14:textId="2BADD81C" w:rsidR="003B63C5" w:rsidRPr="003452DF" w:rsidRDefault="003B63C5" w:rsidP="008E6DEF">
      <w:pPr>
        <w:spacing w:line="360" w:lineRule="auto"/>
        <w:rPr>
          <w:rFonts w:ascii="Arial" w:hAnsi="Arial" w:cs="Arial"/>
          <w:color w:val="0E101A"/>
        </w:rPr>
      </w:pPr>
      <w:r w:rsidRPr="000F3D38">
        <w:rPr>
          <w:rFonts w:ascii="Arial" w:hAnsi="Arial" w:cs="Arial"/>
          <w:color w:val="0E101A"/>
        </w:rPr>
        <w:t xml:space="preserve">Given Chinese consumers' concerns, food safety is critical. KFC China faced this problem a few years ago, and while it was quickly resolved, China reported a 30% </w:t>
      </w:r>
      <w:r w:rsidR="005E383C">
        <w:rPr>
          <w:rFonts w:ascii="Arial" w:hAnsi="Arial" w:cs="Arial"/>
          <w:color w:val="0E101A"/>
        </w:rPr>
        <w:t>reduction with</w:t>
      </w:r>
      <w:r w:rsidRPr="000F3D38">
        <w:rPr>
          <w:rFonts w:ascii="Arial" w:hAnsi="Arial" w:cs="Arial"/>
          <w:color w:val="0E101A"/>
        </w:rPr>
        <w:t xml:space="preserve">in </w:t>
      </w:r>
      <w:r w:rsidR="005E383C">
        <w:rPr>
          <w:rFonts w:ascii="Arial" w:hAnsi="Arial" w:cs="Arial"/>
          <w:color w:val="0E101A"/>
        </w:rPr>
        <w:t xml:space="preserve">their </w:t>
      </w:r>
      <w:r w:rsidRPr="000F3D38">
        <w:rPr>
          <w:rFonts w:ascii="Arial" w:hAnsi="Arial" w:cs="Arial"/>
          <w:color w:val="0E101A"/>
        </w:rPr>
        <w:t>operating profit</w:t>
      </w:r>
      <w:r w:rsidR="005E383C">
        <w:rPr>
          <w:rFonts w:ascii="Arial" w:hAnsi="Arial" w:cs="Arial"/>
          <w:color w:val="0E101A"/>
        </w:rPr>
        <w:t>s</w:t>
      </w:r>
      <w:r w:rsidRPr="000F3D38">
        <w:rPr>
          <w:rFonts w:ascii="Arial" w:hAnsi="Arial" w:cs="Arial"/>
          <w:color w:val="0E101A"/>
        </w:rPr>
        <w:t>.</w:t>
      </w:r>
      <w:r w:rsidR="001604EC">
        <w:rPr>
          <w:rFonts w:ascii="Arial" w:hAnsi="Arial" w:cs="Arial"/>
          <w:color w:val="0E101A"/>
        </w:rPr>
        <w:t xml:space="preserve"> Furthermore, w</w:t>
      </w:r>
      <w:r w:rsidRPr="000F3D38">
        <w:rPr>
          <w:rFonts w:ascii="Arial" w:hAnsi="Arial" w:cs="Arial"/>
          <w:color w:val="0E101A"/>
        </w:rPr>
        <w:t xml:space="preserve">ith the most modern and integrated system, KFC China is most closely related to the supply chain to feed </w:t>
      </w:r>
      <w:r w:rsidR="001604EC">
        <w:rPr>
          <w:rFonts w:ascii="Arial" w:hAnsi="Arial" w:cs="Arial"/>
          <w:color w:val="0E101A"/>
        </w:rPr>
        <w:t>their organization</w:t>
      </w:r>
      <w:r w:rsidRPr="000F3D38">
        <w:rPr>
          <w:rFonts w:ascii="Arial" w:hAnsi="Arial" w:cs="Arial"/>
          <w:color w:val="0E101A"/>
        </w:rPr>
        <w:t xml:space="preserve"> </w:t>
      </w:r>
      <w:r w:rsidR="001604EC">
        <w:rPr>
          <w:rFonts w:ascii="Arial" w:hAnsi="Arial" w:cs="Arial"/>
          <w:color w:val="0E101A"/>
        </w:rPr>
        <w:t xml:space="preserve">with </w:t>
      </w:r>
      <w:r w:rsidRPr="000F3D38">
        <w:rPr>
          <w:rFonts w:ascii="Arial" w:hAnsi="Arial" w:cs="Arial"/>
          <w:color w:val="0E101A"/>
        </w:rPr>
        <w:t xml:space="preserve">other raw material suppliers and </w:t>
      </w:r>
      <w:r w:rsidR="001604EC">
        <w:rPr>
          <w:rFonts w:ascii="Arial" w:hAnsi="Arial" w:cs="Arial"/>
          <w:color w:val="0E101A"/>
        </w:rPr>
        <w:t>offers training to their</w:t>
      </w:r>
      <w:r w:rsidRPr="000F3D38">
        <w:rPr>
          <w:rFonts w:ascii="Arial" w:hAnsi="Arial" w:cs="Arial"/>
          <w:color w:val="0E101A"/>
        </w:rPr>
        <w:t xml:space="preserve"> workers </w:t>
      </w:r>
      <w:r w:rsidR="001604EC">
        <w:rPr>
          <w:rFonts w:ascii="Arial" w:hAnsi="Arial" w:cs="Arial"/>
          <w:color w:val="0E101A"/>
        </w:rPr>
        <w:t>to improve their</w:t>
      </w:r>
      <w:r w:rsidRPr="000F3D38">
        <w:rPr>
          <w:rFonts w:ascii="Arial" w:hAnsi="Arial" w:cs="Arial"/>
          <w:color w:val="0E101A"/>
        </w:rPr>
        <w:t xml:space="preserve"> personal hygiene</w:t>
      </w:r>
      <w:r w:rsidR="001604EC">
        <w:rPr>
          <w:rFonts w:ascii="Arial" w:hAnsi="Arial" w:cs="Arial"/>
          <w:color w:val="0E101A"/>
        </w:rPr>
        <w:t xml:space="preserve"> while they work at their workplace</w:t>
      </w:r>
      <w:r w:rsidR="002D6278">
        <w:rPr>
          <w:rFonts w:ascii="Arial" w:hAnsi="Arial" w:cs="Arial"/>
          <w:color w:val="0E101A"/>
        </w:rPr>
        <w:t>.</w:t>
      </w:r>
      <w:r w:rsidRPr="000F3D38">
        <w:rPr>
          <w:rFonts w:ascii="Arial" w:hAnsi="Arial" w:cs="Arial"/>
          <w:color w:val="0E101A"/>
        </w:rPr>
        <w:t xml:space="preserve"> </w:t>
      </w:r>
      <w:r w:rsidR="002D6278">
        <w:rPr>
          <w:rFonts w:ascii="Arial" w:hAnsi="Arial" w:cs="Arial"/>
          <w:color w:val="0E101A"/>
        </w:rPr>
        <w:t>This also includes the process of washing their hands and manner in which they are dressed</w:t>
      </w:r>
      <w:r w:rsidRPr="000F3D38">
        <w:rPr>
          <w:rFonts w:ascii="Arial" w:hAnsi="Arial" w:cs="Arial"/>
          <w:color w:val="0E101A"/>
        </w:rPr>
        <w:t>. for China's cold chain, with 11 logistics service cent</w:t>
      </w:r>
      <w:r w:rsidR="00216738">
        <w:rPr>
          <w:rFonts w:ascii="Arial" w:hAnsi="Arial" w:cs="Arial"/>
          <w:color w:val="0E101A"/>
        </w:rPr>
        <w:t xml:space="preserve">res </w:t>
      </w:r>
      <w:r w:rsidRPr="000F3D38">
        <w:rPr>
          <w:rFonts w:ascii="Arial" w:hAnsi="Arial" w:cs="Arial"/>
          <w:color w:val="0E101A"/>
        </w:rPr>
        <w:t xml:space="preserve"> and a full range of services, as well as six satellite cent</w:t>
      </w:r>
      <w:r w:rsidR="00216738">
        <w:rPr>
          <w:rFonts w:ascii="Arial" w:hAnsi="Arial" w:cs="Arial"/>
          <w:color w:val="0E101A"/>
        </w:rPr>
        <w:t xml:space="preserve">res </w:t>
      </w:r>
      <w:r w:rsidRPr="000F3D38">
        <w:rPr>
          <w:rFonts w:ascii="Arial" w:hAnsi="Arial" w:cs="Arial"/>
          <w:color w:val="0E101A"/>
        </w:rPr>
        <w:t>serving each province. In the winter, drivers must rely on contingency plans such as renting temporary storage and reserving seats to avoid traffic that can stretch for miles. (Chen,</w:t>
      </w:r>
      <w:r w:rsidRPr="000F3D38">
        <w:t xml:space="preserve"> </w:t>
      </w:r>
      <w:r w:rsidRPr="000F3D38">
        <w:rPr>
          <w:rFonts w:ascii="Arial" w:hAnsi="Arial" w:cs="Arial"/>
          <w:color w:val="0E101A"/>
        </w:rPr>
        <w:t>Wei, 2021)</w:t>
      </w:r>
    </w:p>
    <w:p w14:paraId="2CC983C3" w14:textId="77777777" w:rsidR="00B6234F" w:rsidRPr="00AA7076" w:rsidRDefault="00B6234F" w:rsidP="008E6DEF">
      <w:pPr>
        <w:spacing w:line="360" w:lineRule="auto"/>
        <w:rPr>
          <w:rFonts w:ascii="Arial" w:hAnsi="Arial" w:cs="Arial"/>
          <w:b/>
          <w:bCs/>
          <w:color w:val="0E101A"/>
        </w:rPr>
      </w:pPr>
    </w:p>
    <w:p w14:paraId="49D08FAE" w14:textId="7135BD19" w:rsidR="00B6234F" w:rsidRDefault="00B6234F" w:rsidP="007B5823">
      <w:pPr>
        <w:rPr>
          <w:rFonts w:ascii="Arial" w:hAnsi="Arial" w:cs="Arial"/>
          <w:b/>
          <w:bCs/>
        </w:rPr>
      </w:pPr>
      <w:r w:rsidRPr="007B5823">
        <w:rPr>
          <w:rFonts w:ascii="Arial" w:hAnsi="Arial" w:cs="Arial"/>
          <w:b/>
          <w:bCs/>
        </w:rPr>
        <w:t xml:space="preserve"> </w:t>
      </w:r>
      <w:bookmarkStart w:id="30" w:name="_Toc117962849"/>
      <w:r w:rsidRPr="007B5823">
        <w:rPr>
          <w:rFonts w:ascii="Arial" w:hAnsi="Arial" w:cs="Arial"/>
          <w:b/>
          <w:bCs/>
        </w:rPr>
        <w:t>9.</w:t>
      </w:r>
      <w:r w:rsidR="006F115D" w:rsidRPr="007B5823">
        <w:rPr>
          <w:rFonts w:ascii="Arial" w:hAnsi="Arial" w:cs="Arial"/>
          <w:b/>
          <w:bCs/>
        </w:rPr>
        <w:t>1</w:t>
      </w:r>
      <w:r w:rsidRPr="007B5823">
        <w:rPr>
          <w:rFonts w:ascii="Arial" w:hAnsi="Arial" w:cs="Arial"/>
          <w:b/>
          <w:bCs/>
        </w:rPr>
        <w:t xml:space="preserve"> Physiological needs</w:t>
      </w:r>
      <w:bookmarkEnd w:id="30"/>
      <w:r w:rsidRPr="007B5823">
        <w:rPr>
          <w:rFonts w:ascii="Arial" w:hAnsi="Arial" w:cs="Arial"/>
          <w:b/>
          <w:bCs/>
        </w:rPr>
        <w:t xml:space="preserve"> </w:t>
      </w:r>
    </w:p>
    <w:p w14:paraId="35A4655D" w14:textId="77777777" w:rsidR="007B5823" w:rsidRPr="007B5823" w:rsidRDefault="007B5823" w:rsidP="007B5823">
      <w:pPr>
        <w:rPr>
          <w:rFonts w:ascii="Arial" w:hAnsi="Arial" w:cs="Arial"/>
          <w:b/>
          <w:bCs/>
        </w:rPr>
      </w:pPr>
    </w:p>
    <w:p w14:paraId="5D4FB46E" w14:textId="78AC4451" w:rsidR="00B6234F" w:rsidRPr="003B63C5" w:rsidRDefault="001E437D" w:rsidP="008E6DEF">
      <w:pPr>
        <w:spacing w:line="360" w:lineRule="auto"/>
        <w:rPr>
          <w:rFonts w:ascii="Arial" w:hAnsi="Arial" w:cs="Arial"/>
          <w:color w:val="0E101A"/>
          <w:lang w:val="en-GB"/>
        </w:rPr>
      </w:pPr>
      <w:r w:rsidRPr="001E437D">
        <w:rPr>
          <w:rFonts w:ascii="Arial" w:hAnsi="Arial" w:cs="Arial"/>
          <w:color w:val="0E101A"/>
        </w:rPr>
        <w:t xml:space="preserve">According to Curtis et al. (2007), European fast food outlets are preferred by women, the younger generation, those with better incomes, and kids in regards to eating fast food. The average wage is more than it formerly was, and lifestyle is evolving. Fast </w:t>
      </w:r>
      <w:r w:rsidRPr="001E437D">
        <w:rPr>
          <w:rFonts w:ascii="Arial" w:hAnsi="Arial" w:cs="Arial"/>
          <w:color w:val="0E101A"/>
        </w:rPr>
        <w:lastRenderedPageBreak/>
        <w:t>food businesses like KFC and McDonald's are particularly popular with kids and are growing quickly in urban areas (Cheng, 2003). Younger folks are drawn to places where their kids may commemorate their anniversaries, in part since they think European fast food is trendy; elderly Chinese people often tends to be less interested in European fast food; some go with kids or th</w:t>
      </w:r>
      <w:r w:rsidR="00A321EF">
        <w:rPr>
          <w:rFonts w:ascii="Arial" w:hAnsi="Arial" w:cs="Arial"/>
          <w:color w:val="0E101A"/>
        </w:rPr>
        <w:t>ei</w:t>
      </w:r>
      <w:r w:rsidRPr="001E437D">
        <w:rPr>
          <w:rFonts w:ascii="Arial" w:hAnsi="Arial" w:cs="Arial"/>
          <w:color w:val="0E101A"/>
        </w:rPr>
        <w:t>r grandkids.</w:t>
      </w:r>
      <w:r>
        <w:rPr>
          <w:rFonts w:ascii="Arial" w:hAnsi="Arial" w:cs="Arial"/>
          <w:color w:val="0E101A"/>
        </w:rPr>
        <w:t xml:space="preserve"> </w:t>
      </w:r>
      <w:r w:rsidR="003B63C5">
        <w:rPr>
          <w:rFonts w:ascii="Arial" w:hAnsi="Arial" w:cs="Arial"/>
          <w:color w:val="0E101A"/>
          <w:lang w:val="en-GB"/>
        </w:rPr>
        <w:t>(</w:t>
      </w:r>
      <w:r w:rsidR="003B63C5" w:rsidRPr="003B63C5">
        <w:rPr>
          <w:rFonts w:ascii="Arial" w:hAnsi="Arial" w:cs="Arial"/>
          <w:color w:val="0E101A"/>
        </w:rPr>
        <w:t>Parker, 2021</w:t>
      </w:r>
      <w:r w:rsidR="003B63C5">
        <w:rPr>
          <w:rFonts w:ascii="Arial" w:hAnsi="Arial" w:cs="Arial"/>
          <w:color w:val="0E101A"/>
          <w:lang w:val="en-GB"/>
        </w:rPr>
        <w:t>)</w:t>
      </w:r>
    </w:p>
    <w:p w14:paraId="5CEA08E8" w14:textId="77777777" w:rsidR="003B63C5" w:rsidRPr="003452DF" w:rsidRDefault="003B63C5" w:rsidP="004A0EC6">
      <w:pPr>
        <w:pStyle w:val="Heading1"/>
      </w:pPr>
    </w:p>
    <w:p w14:paraId="55C9C5A3" w14:textId="7ED16F3B" w:rsidR="00B6234F" w:rsidRDefault="00B6234F" w:rsidP="007B5823">
      <w:pPr>
        <w:rPr>
          <w:rFonts w:ascii="Arial" w:hAnsi="Arial" w:cs="Arial"/>
          <w:b/>
          <w:bCs/>
        </w:rPr>
      </w:pPr>
      <w:r w:rsidRPr="007B5823">
        <w:rPr>
          <w:rFonts w:ascii="Arial" w:hAnsi="Arial" w:cs="Arial"/>
          <w:b/>
          <w:bCs/>
        </w:rPr>
        <w:t xml:space="preserve"> </w:t>
      </w:r>
      <w:bookmarkStart w:id="31" w:name="_Toc117962850"/>
      <w:r w:rsidRPr="007B5823">
        <w:rPr>
          <w:rFonts w:ascii="Arial" w:hAnsi="Arial" w:cs="Arial"/>
          <w:b/>
          <w:bCs/>
        </w:rPr>
        <w:t>9.</w:t>
      </w:r>
      <w:r w:rsidR="006F115D" w:rsidRPr="007B5823">
        <w:rPr>
          <w:rFonts w:ascii="Arial" w:hAnsi="Arial" w:cs="Arial"/>
          <w:b/>
          <w:bCs/>
        </w:rPr>
        <w:t>2</w:t>
      </w:r>
      <w:r w:rsidRPr="007B5823">
        <w:rPr>
          <w:rFonts w:ascii="Arial" w:hAnsi="Arial" w:cs="Arial"/>
          <w:b/>
          <w:bCs/>
        </w:rPr>
        <w:t xml:space="preserve"> Advantages of the Maslow model</w:t>
      </w:r>
      <w:bookmarkEnd w:id="31"/>
    </w:p>
    <w:p w14:paraId="43A53174" w14:textId="77777777" w:rsidR="007B5823" w:rsidRPr="007B5823" w:rsidRDefault="007B5823" w:rsidP="007B5823">
      <w:pPr>
        <w:rPr>
          <w:rFonts w:ascii="Arial" w:hAnsi="Arial" w:cs="Arial"/>
          <w:b/>
          <w:bCs/>
        </w:rPr>
      </w:pPr>
    </w:p>
    <w:p w14:paraId="3A6A91DC" w14:textId="2F80AC36" w:rsidR="003B63C5" w:rsidRDefault="001E437D" w:rsidP="008E6DEF">
      <w:pPr>
        <w:spacing w:line="360" w:lineRule="auto"/>
        <w:rPr>
          <w:rFonts w:ascii="Arial" w:hAnsi="Arial" w:cs="Arial"/>
          <w:color w:val="0E101A"/>
        </w:rPr>
      </w:pPr>
      <w:r w:rsidRPr="001E437D">
        <w:rPr>
          <w:rFonts w:ascii="Arial" w:hAnsi="Arial" w:cs="Arial"/>
          <w:color w:val="0E101A"/>
        </w:rPr>
        <w:t>Maslow's theory of motivation is understandable, which is a big plus. We all experience the pyramid of wants at some time in our life, so even a layperson may comprehend and connect to it. Because of this, when it comes to employment, his or her wants are always constrained to the items at the base of the pyramid of needs: clothes, food, and shelter. On the other side, a businessman will place more importance on the summit of the pyramid, which is either self-confidence or a sense of achievement. The greater demands of human nature are taken into consideration by this theory, which is another benefit. This is illustrated by the example of satisfying lower-level requirements. Think of a little child who is hungry as an illustration.</w:t>
      </w:r>
    </w:p>
    <w:p w14:paraId="765B6A62" w14:textId="77777777" w:rsidR="004E1917" w:rsidRPr="00AA7076" w:rsidRDefault="004E1917" w:rsidP="008E6DEF">
      <w:pPr>
        <w:spacing w:line="360" w:lineRule="auto"/>
        <w:rPr>
          <w:rFonts w:ascii="Arial" w:hAnsi="Arial" w:cs="Arial"/>
          <w:b/>
          <w:bCs/>
          <w:color w:val="0E101A"/>
          <w:lang w:val="en-GB"/>
        </w:rPr>
      </w:pPr>
    </w:p>
    <w:p w14:paraId="655684A4" w14:textId="6ACCD881" w:rsidR="00B6234F" w:rsidRDefault="00B6234F" w:rsidP="007B5823">
      <w:pPr>
        <w:rPr>
          <w:rFonts w:ascii="Arial" w:hAnsi="Arial" w:cs="Arial"/>
          <w:b/>
          <w:bCs/>
        </w:rPr>
      </w:pPr>
      <w:bookmarkStart w:id="32" w:name="_Toc117962851"/>
      <w:r w:rsidRPr="007B5823">
        <w:rPr>
          <w:rFonts w:ascii="Arial" w:hAnsi="Arial" w:cs="Arial"/>
          <w:b/>
          <w:bCs/>
        </w:rPr>
        <w:t>9</w:t>
      </w:r>
      <w:r w:rsidR="00AA7076" w:rsidRPr="007B5823">
        <w:rPr>
          <w:rFonts w:ascii="Arial" w:hAnsi="Arial" w:cs="Arial"/>
          <w:b/>
          <w:bCs/>
        </w:rPr>
        <w:t>.</w:t>
      </w:r>
      <w:r w:rsidR="006F115D" w:rsidRPr="007B5823">
        <w:rPr>
          <w:rFonts w:ascii="Arial" w:hAnsi="Arial" w:cs="Arial"/>
          <w:b/>
          <w:bCs/>
        </w:rPr>
        <w:t>3</w:t>
      </w:r>
      <w:r w:rsidRPr="007B5823">
        <w:rPr>
          <w:rFonts w:ascii="Arial" w:hAnsi="Arial" w:cs="Arial"/>
          <w:b/>
          <w:bCs/>
        </w:rPr>
        <w:t xml:space="preserve"> Disadvantages of the Maslow model</w:t>
      </w:r>
      <w:bookmarkEnd w:id="32"/>
    </w:p>
    <w:p w14:paraId="4F9AB77C" w14:textId="77777777" w:rsidR="00197225" w:rsidRPr="007B5823" w:rsidRDefault="00197225" w:rsidP="007B5823">
      <w:pPr>
        <w:rPr>
          <w:rFonts w:ascii="Arial" w:hAnsi="Arial" w:cs="Arial"/>
          <w:b/>
          <w:bCs/>
        </w:rPr>
      </w:pPr>
    </w:p>
    <w:p w14:paraId="4AB906EC" w14:textId="77777777" w:rsidR="007E26A9" w:rsidRDefault="006222A4" w:rsidP="008E6DEF">
      <w:pPr>
        <w:spacing w:line="360" w:lineRule="auto"/>
        <w:rPr>
          <w:rFonts w:ascii="Arial" w:hAnsi="Arial" w:cs="Arial"/>
          <w:color w:val="0E101A"/>
        </w:rPr>
      </w:pPr>
      <w:r w:rsidRPr="006222A4">
        <w:rPr>
          <w:rFonts w:ascii="Arial" w:hAnsi="Arial" w:cs="Arial"/>
          <w:color w:val="0E101A"/>
        </w:rPr>
        <w:t>Looking at this theory, there is a flaw because not everyone thinks the very same thing. Considering some individuals, social connection and dignity are more essential than their security needs, resulting in numerous individuals perceiving several people cheering their child's birthday parties or weddings, to purchase expensive sports cars to show off to the general populace before purchasing an insurance policy for all family members who wish to purchase a home for the family since they receive more gratification from showcasing off their wealth to the public </w:t>
      </w:r>
    </w:p>
    <w:p w14:paraId="4DCC55AB" w14:textId="4225CDF9" w:rsidR="00B6234F" w:rsidRPr="007B5823" w:rsidRDefault="00B6234F" w:rsidP="007B5823">
      <w:pPr>
        <w:rPr>
          <w:rFonts w:ascii="Arial" w:hAnsi="Arial" w:cs="Arial"/>
          <w:b/>
          <w:bCs/>
        </w:rPr>
      </w:pPr>
      <w:bookmarkStart w:id="33" w:name="_Toc117962852"/>
      <w:r w:rsidRPr="007B5823">
        <w:rPr>
          <w:rFonts w:ascii="Arial" w:hAnsi="Arial" w:cs="Arial"/>
          <w:b/>
          <w:bCs/>
        </w:rPr>
        <w:t>9.</w:t>
      </w:r>
      <w:r w:rsidR="00216738" w:rsidRPr="007B5823">
        <w:rPr>
          <w:rFonts w:ascii="Arial" w:hAnsi="Arial" w:cs="Arial"/>
          <w:b/>
          <w:bCs/>
        </w:rPr>
        <w:t>4</w:t>
      </w:r>
      <w:r w:rsidRPr="007B5823">
        <w:rPr>
          <w:rFonts w:ascii="Arial" w:hAnsi="Arial" w:cs="Arial"/>
          <w:b/>
          <w:bCs/>
        </w:rPr>
        <w:t xml:space="preserve"> Cultural differences</w:t>
      </w:r>
      <w:bookmarkEnd w:id="33"/>
    </w:p>
    <w:p w14:paraId="41EF6F2C" w14:textId="7D848F4D" w:rsidR="004D3F4D" w:rsidRDefault="00302846" w:rsidP="008E6DEF">
      <w:pPr>
        <w:spacing w:line="360" w:lineRule="auto"/>
        <w:rPr>
          <w:rFonts w:ascii="Arial" w:hAnsi="Arial" w:cs="Arial"/>
          <w:color w:val="0E101A"/>
        </w:rPr>
      </w:pPr>
      <w:r w:rsidRPr="00302846">
        <w:rPr>
          <w:rFonts w:ascii="Arial" w:hAnsi="Arial" w:cs="Arial"/>
          <w:color w:val="0E101A"/>
        </w:rPr>
        <w:t xml:space="preserve">Each sovereign country or nation has a unique cultural identity; for instance, in nations like the US, kids leave residence after a specific age, so mom and dad are not required to worry regarding their kids development and at the same time, those children do not need to fret about their family members </w:t>
      </w:r>
      <w:r w:rsidR="00396436" w:rsidRPr="00302846">
        <w:rPr>
          <w:rFonts w:ascii="Arial" w:hAnsi="Arial" w:cs="Arial"/>
          <w:color w:val="0E101A"/>
        </w:rPr>
        <w:t>including</w:t>
      </w:r>
      <w:r w:rsidRPr="00302846">
        <w:rPr>
          <w:rFonts w:ascii="Arial" w:hAnsi="Arial" w:cs="Arial"/>
          <w:color w:val="0E101A"/>
        </w:rPr>
        <w:t xml:space="preserve"> their parents. This is one restriction of the hypothesis because differences in culture pertain to </w:t>
      </w:r>
      <w:r w:rsidRPr="00302846">
        <w:rPr>
          <w:rFonts w:ascii="Arial" w:hAnsi="Arial" w:cs="Arial"/>
          <w:color w:val="0E101A"/>
        </w:rPr>
        <w:lastRenderedPageBreak/>
        <w:t>various nationalities. In comparison, in nations where culture and family is prevalent, like India, children and parents must take each other's needs into account.</w:t>
      </w:r>
    </w:p>
    <w:p w14:paraId="7B05EFDC" w14:textId="77777777" w:rsidR="008C171B" w:rsidRPr="00AA7076" w:rsidRDefault="008C171B" w:rsidP="008E6DEF">
      <w:pPr>
        <w:spacing w:line="360" w:lineRule="auto"/>
        <w:rPr>
          <w:rFonts w:ascii="Arial" w:hAnsi="Arial" w:cs="Arial"/>
          <w:b/>
          <w:bCs/>
          <w:color w:val="0E101A"/>
        </w:rPr>
      </w:pPr>
    </w:p>
    <w:p w14:paraId="590C09DD" w14:textId="37F78320" w:rsidR="00B6234F" w:rsidRPr="007B5823" w:rsidRDefault="00B6234F" w:rsidP="007B5823">
      <w:pPr>
        <w:rPr>
          <w:rFonts w:ascii="Arial" w:hAnsi="Arial" w:cs="Arial"/>
          <w:b/>
          <w:bCs/>
        </w:rPr>
      </w:pPr>
      <w:bookmarkStart w:id="34" w:name="_Toc117962853"/>
      <w:r w:rsidRPr="007B5823">
        <w:rPr>
          <w:rFonts w:ascii="Arial" w:hAnsi="Arial" w:cs="Arial"/>
          <w:b/>
          <w:bCs/>
        </w:rPr>
        <w:t>9.</w:t>
      </w:r>
      <w:r w:rsidR="00216738" w:rsidRPr="007B5823">
        <w:rPr>
          <w:rFonts w:ascii="Arial" w:hAnsi="Arial" w:cs="Arial"/>
          <w:b/>
          <w:bCs/>
        </w:rPr>
        <w:t>5</w:t>
      </w:r>
      <w:r w:rsidRPr="007B5823">
        <w:rPr>
          <w:rFonts w:ascii="Arial" w:hAnsi="Arial" w:cs="Arial"/>
          <w:b/>
          <w:bCs/>
        </w:rPr>
        <w:t xml:space="preserve"> Measurement is quite difficult</w:t>
      </w:r>
      <w:bookmarkEnd w:id="34"/>
    </w:p>
    <w:p w14:paraId="6FE94BA7" w14:textId="6D1D4EB0" w:rsidR="00B6234F" w:rsidRPr="003452DF" w:rsidRDefault="000B5E96" w:rsidP="008E6DEF">
      <w:pPr>
        <w:spacing w:line="360" w:lineRule="auto"/>
        <w:rPr>
          <w:rFonts w:ascii="Arial" w:hAnsi="Arial" w:cs="Arial"/>
          <w:color w:val="0E101A"/>
        </w:rPr>
      </w:pPr>
      <w:r w:rsidRPr="000B5E96">
        <w:rPr>
          <w:rFonts w:ascii="Arial" w:hAnsi="Arial" w:cs="Arial"/>
          <w:color w:val="0E101A"/>
        </w:rPr>
        <w:t>It's challenging to feel satisfied after satisfying any amount of desire. Because it involves the human brain, something that no computer or technology can anticipate, this is considered as personal. Individuals are therefore happy with their physiological and security demands, whilst some individuals won't be at ease even if all of their requirements are supplied. Although Maslow's hierarchy of needs has benefits as well as drawbacks, it remains one of the most influential and commonly applied models for assessing customers' desires and needs.</w:t>
      </w:r>
      <w:r w:rsidR="00CA1944">
        <w:rPr>
          <w:rFonts w:ascii="Arial" w:hAnsi="Arial" w:cs="Arial"/>
          <w:color w:val="0E101A"/>
        </w:rPr>
        <w:t xml:space="preserve"> </w:t>
      </w:r>
      <w:r w:rsidR="008C171B" w:rsidRPr="008C171B">
        <w:rPr>
          <w:rFonts w:ascii="Arial" w:hAnsi="Arial" w:cs="Arial"/>
          <w:color w:val="0E101A"/>
        </w:rPr>
        <w:t>(</w:t>
      </w:r>
      <w:proofErr w:type="spellStart"/>
      <w:r w:rsidR="008C171B" w:rsidRPr="008C171B">
        <w:rPr>
          <w:rFonts w:ascii="Arial" w:hAnsi="Arial" w:cs="Arial"/>
          <w:color w:val="0E101A"/>
        </w:rPr>
        <w:t>Papix</w:t>
      </w:r>
      <w:proofErr w:type="spellEnd"/>
      <w:r w:rsidR="008C171B" w:rsidRPr="008C171B">
        <w:rPr>
          <w:rFonts w:ascii="Arial" w:hAnsi="Arial" w:cs="Arial"/>
          <w:color w:val="0E101A"/>
        </w:rPr>
        <w:t xml:space="preserve"> </w:t>
      </w:r>
      <w:proofErr w:type="spellStart"/>
      <w:r w:rsidR="008C171B" w:rsidRPr="008C171B">
        <w:rPr>
          <w:rFonts w:ascii="Arial" w:hAnsi="Arial" w:cs="Arial"/>
          <w:color w:val="0E101A"/>
        </w:rPr>
        <w:t>Vinish</w:t>
      </w:r>
      <w:proofErr w:type="spellEnd"/>
      <w:r w:rsidR="008C171B" w:rsidRPr="008C171B">
        <w:rPr>
          <w:rFonts w:ascii="Arial" w:hAnsi="Arial" w:cs="Arial"/>
          <w:color w:val="0E101A"/>
        </w:rPr>
        <w:t>, 2021)</w:t>
      </w:r>
    </w:p>
    <w:p w14:paraId="64083695" w14:textId="77777777" w:rsidR="00B6234F" w:rsidRPr="003452DF" w:rsidRDefault="00B6234F" w:rsidP="004A0EC6">
      <w:pPr>
        <w:pStyle w:val="Heading1"/>
      </w:pPr>
    </w:p>
    <w:p w14:paraId="2A22E825" w14:textId="77777777" w:rsidR="00B6234F" w:rsidRPr="007B5823" w:rsidRDefault="00B6234F" w:rsidP="007B5823">
      <w:pPr>
        <w:rPr>
          <w:rFonts w:ascii="Arial" w:hAnsi="Arial" w:cs="Arial"/>
          <w:b/>
          <w:bCs/>
        </w:rPr>
      </w:pPr>
      <w:bookmarkStart w:id="35" w:name="_Toc117962854"/>
      <w:r w:rsidRPr="007B5823">
        <w:rPr>
          <w:rFonts w:ascii="Arial" w:hAnsi="Arial" w:cs="Arial"/>
          <w:b/>
          <w:bCs/>
        </w:rPr>
        <w:t>10. 0 Porter's Generic</w:t>
      </w:r>
      <w:bookmarkEnd w:id="35"/>
      <w:r w:rsidRPr="007B5823">
        <w:rPr>
          <w:rFonts w:ascii="Arial" w:hAnsi="Arial" w:cs="Arial"/>
          <w:b/>
          <w:bCs/>
        </w:rPr>
        <w:t xml:space="preserve"> </w:t>
      </w:r>
    </w:p>
    <w:p w14:paraId="64B23E46" w14:textId="77777777" w:rsidR="00CA1944" w:rsidRDefault="00CA1944" w:rsidP="008E6DEF">
      <w:pPr>
        <w:spacing w:line="360" w:lineRule="auto"/>
        <w:rPr>
          <w:rFonts w:ascii="Arial" w:hAnsi="Arial" w:cs="Arial"/>
          <w:color w:val="0E101A"/>
        </w:rPr>
      </w:pPr>
      <w:r w:rsidRPr="00CA1944">
        <w:rPr>
          <w:rFonts w:ascii="Arial" w:hAnsi="Arial" w:cs="Arial"/>
          <w:color w:val="0E101A"/>
        </w:rPr>
        <w:t>A international corporation, Kentucky Fried Chicken is well-represented in only a few Chinese target markets. In China, Kentucky Fried Chicken has found it challenging to retain its market dominance and steadily raise its market share due to the intensifying industry competition. Kentucky Fried Chicken within Chinese marketplace needs to acquire a large competitive edge in the market if it wants to remain ahead of their competitors. As a worldwide trademark with a strong worldwide existence, Kentucky Fried Chicken in China A has created its strategic advantage based on essential crucial aspects that give it a major advantage over rivals, including the competition in most customers. In China, Kentucky Fried Chicken enjoys an advantage over its rivals.</w:t>
      </w:r>
    </w:p>
    <w:p w14:paraId="1930517C" w14:textId="5BC40E5D" w:rsidR="00B6234F" w:rsidRPr="003452DF" w:rsidRDefault="00CA1944" w:rsidP="008E6DEF">
      <w:pPr>
        <w:spacing w:line="360" w:lineRule="auto"/>
        <w:rPr>
          <w:rFonts w:ascii="Arial" w:hAnsi="Arial" w:cs="Arial"/>
          <w:color w:val="0E101A"/>
        </w:rPr>
      </w:pPr>
      <w:r w:rsidRPr="00CA1944">
        <w:rPr>
          <w:rFonts w:ascii="Arial" w:hAnsi="Arial" w:cs="Arial"/>
          <w:color w:val="0E101A"/>
        </w:rPr>
        <w:t xml:space="preserve">To respond to competition challenges, companies combine the following measures: price differentiation, leadership, and focus. By concentrating on the most appropriate market entry and market expansion in accordance with three broad strategy streams, the goals of client acquisition and increased sales are achieved (differentiation, expenditure, and focus). To meet its growth goals, Kentucky Fried Chicken in China A employs aggressive growth techniques such market entrance, product expansion, market expansion, and diversity within their product lines as well as their target </w:t>
      </w:r>
      <w:r w:rsidR="00AE3719" w:rsidRPr="00CA1944">
        <w:rPr>
          <w:rFonts w:ascii="Arial" w:hAnsi="Arial" w:cs="Arial"/>
          <w:color w:val="0E101A"/>
        </w:rPr>
        <w:t>consumers</w:t>
      </w:r>
      <w:r w:rsidRPr="00CA1944">
        <w:rPr>
          <w:rFonts w:ascii="Arial" w:hAnsi="Arial" w:cs="Arial"/>
          <w:color w:val="0E101A"/>
        </w:rPr>
        <w:t>. This article looks at the broad and aggressive growth techniques used by Kentucky Fried Chicken in China A to obtain a competitive edge.</w:t>
      </w:r>
    </w:p>
    <w:p w14:paraId="6DB2C3AE" w14:textId="77777777" w:rsidR="00B6234F" w:rsidRPr="003452DF" w:rsidRDefault="00B6234F" w:rsidP="008E6DEF">
      <w:pPr>
        <w:spacing w:line="360" w:lineRule="auto"/>
        <w:rPr>
          <w:rFonts w:ascii="Arial" w:hAnsi="Arial" w:cs="Arial"/>
          <w:color w:val="0E101A"/>
        </w:rPr>
      </w:pPr>
    </w:p>
    <w:p w14:paraId="14A7C1A6" w14:textId="77777777" w:rsidR="007B5823" w:rsidRDefault="007B5823" w:rsidP="007B5823">
      <w:pPr>
        <w:rPr>
          <w:rFonts w:ascii="Arial" w:hAnsi="Arial" w:cs="Arial"/>
          <w:b/>
          <w:bCs/>
        </w:rPr>
      </w:pPr>
      <w:bookmarkStart w:id="36" w:name="_Toc117962855"/>
    </w:p>
    <w:p w14:paraId="7E09EEE8" w14:textId="02BCBF05" w:rsidR="00B6234F" w:rsidRDefault="00AA7076" w:rsidP="007B5823">
      <w:pPr>
        <w:rPr>
          <w:rFonts w:ascii="Arial" w:hAnsi="Arial" w:cs="Arial"/>
          <w:b/>
          <w:bCs/>
        </w:rPr>
      </w:pPr>
      <w:r w:rsidRPr="007B5823">
        <w:rPr>
          <w:rFonts w:ascii="Arial" w:hAnsi="Arial" w:cs="Arial"/>
          <w:b/>
          <w:bCs/>
        </w:rPr>
        <w:lastRenderedPageBreak/>
        <w:t xml:space="preserve">10.1 </w:t>
      </w:r>
      <w:r w:rsidR="00B6234F" w:rsidRPr="007B5823">
        <w:rPr>
          <w:rFonts w:ascii="Arial" w:hAnsi="Arial" w:cs="Arial"/>
          <w:b/>
          <w:bCs/>
        </w:rPr>
        <w:t>Flows for Porter's Generic Strategies</w:t>
      </w:r>
      <w:bookmarkEnd w:id="36"/>
    </w:p>
    <w:p w14:paraId="1DF8E1C2" w14:textId="77777777" w:rsidR="007B5823" w:rsidRPr="007B5823" w:rsidRDefault="007B5823" w:rsidP="007B5823">
      <w:pPr>
        <w:rPr>
          <w:rFonts w:ascii="Arial" w:hAnsi="Arial" w:cs="Arial"/>
          <w:b/>
          <w:bCs/>
        </w:rPr>
      </w:pPr>
    </w:p>
    <w:p w14:paraId="0D0362AA" w14:textId="77777777" w:rsidR="007765A2" w:rsidRPr="007765A2" w:rsidRDefault="007765A2" w:rsidP="008E6DEF">
      <w:pPr>
        <w:spacing w:line="360" w:lineRule="auto"/>
        <w:rPr>
          <w:rFonts w:ascii="Arial" w:hAnsi="Arial" w:cs="Arial"/>
          <w:color w:val="0E101A"/>
        </w:rPr>
      </w:pPr>
      <w:r w:rsidRPr="007765A2">
        <w:rPr>
          <w:rFonts w:ascii="Arial" w:hAnsi="Arial" w:cs="Arial"/>
          <w:color w:val="0E101A"/>
        </w:rPr>
        <w:t>Porter's strategic choices, which are employed by global corporations like Kentucky Fried Chicken in China A to attain expansion objectives, include three key components. Cost leadership's main goal is to lower expenses in order to achieve a comparative advantage. Kentucky Fried Chicken in China Target costing is KFC's main general approach across many consumer markets.</w:t>
      </w:r>
    </w:p>
    <w:p w14:paraId="6D0BB598" w14:textId="2DA10F7B" w:rsidR="00B6234F" w:rsidRDefault="007765A2" w:rsidP="008E6DEF">
      <w:pPr>
        <w:spacing w:line="360" w:lineRule="auto"/>
        <w:rPr>
          <w:rFonts w:ascii="Arial" w:hAnsi="Arial" w:cs="Arial"/>
          <w:color w:val="0E101A"/>
        </w:rPr>
      </w:pPr>
      <w:r w:rsidRPr="007765A2">
        <w:rPr>
          <w:rFonts w:ascii="Arial" w:hAnsi="Arial" w:cs="Arial"/>
          <w:color w:val="0E101A"/>
        </w:rPr>
        <w:t>The major objective of this strategy is to keep a lead in the market via appropriate selection.</w:t>
      </w:r>
    </w:p>
    <w:p w14:paraId="16DBAAF7" w14:textId="77777777" w:rsidR="002328F0" w:rsidRPr="003452DF" w:rsidRDefault="002328F0" w:rsidP="008E6DEF">
      <w:pPr>
        <w:spacing w:line="360" w:lineRule="auto"/>
        <w:rPr>
          <w:rFonts w:ascii="Arial" w:hAnsi="Arial" w:cs="Arial"/>
          <w:color w:val="0E101A"/>
        </w:rPr>
      </w:pPr>
    </w:p>
    <w:p w14:paraId="21F25308" w14:textId="73536A75" w:rsidR="00E369F7" w:rsidRDefault="00B6234F" w:rsidP="007B5823">
      <w:pPr>
        <w:rPr>
          <w:rFonts w:ascii="Arial" w:hAnsi="Arial" w:cs="Arial"/>
          <w:b/>
          <w:bCs/>
        </w:rPr>
      </w:pPr>
      <w:bookmarkStart w:id="37" w:name="_Toc117962856"/>
      <w:r w:rsidRPr="007B5823">
        <w:rPr>
          <w:rFonts w:ascii="Arial" w:hAnsi="Arial" w:cs="Arial"/>
          <w:b/>
          <w:bCs/>
        </w:rPr>
        <w:t xml:space="preserve">10. </w:t>
      </w:r>
      <w:r w:rsidR="00AA7076" w:rsidRPr="007B5823">
        <w:rPr>
          <w:rFonts w:ascii="Arial" w:hAnsi="Arial" w:cs="Arial"/>
          <w:b/>
          <w:bCs/>
        </w:rPr>
        <w:t>2</w:t>
      </w:r>
      <w:r w:rsidRPr="007B5823">
        <w:rPr>
          <w:rFonts w:ascii="Arial" w:hAnsi="Arial" w:cs="Arial"/>
          <w:b/>
          <w:bCs/>
        </w:rPr>
        <w:t xml:space="preserve"> Div</w:t>
      </w:r>
      <w:r w:rsidR="00E369F7" w:rsidRPr="007B5823">
        <w:rPr>
          <w:rFonts w:ascii="Arial" w:hAnsi="Arial" w:cs="Arial"/>
          <w:b/>
          <w:bCs/>
        </w:rPr>
        <w:t>ersification</w:t>
      </w:r>
      <w:bookmarkEnd w:id="37"/>
      <w:r w:rsidR="00E369F7" w:rsidRPr="007B5823">
        <w:rPr>
          <w:rFonts w:ascii="Arial" w:hAnsi="Arial" w:cs="Arial"/>
          <w:b/>
          <w:bCs/>
        </w:rPr>
        <w:t xml:space="preserve"> </w:t>
      </w:r>
    </w:p>
    <w:p w14:paraId="622802B0" w14:textId="77777777" w:rsidR="007B5823" w:rsidRPr="007B5823" w:rsidRDefault="007B5823" w:rsidP="007B5823">
      <w:pPr>
        <w:rPr>
          <w:rFonts w:ascii="Arial" w:hAnsi="Arial" w:cs="Arial"/>
          <w:b/>
          <w:bCs/>
        </w:rPr>
      </w:pPr>
    </w:p>
    <w:p w14:paraId="3B7B554D" w14:textId="4DB51F6B" w:rsidR="00C31C0B" w:rsidRDefault="00CC2232" w:rsidP="008E6DEF">
      <w:pPr>
        <w:spacing w:line="360" w:lineRule="auto"/>
        <w:rPr>
          <w:rFonts w:ascii="Arial" w:hAnsi="Arial" w:cs="Arial"/>
          <w:color w:val="0E101A"/>
        </w:rPr>
      </w:pPr>
      <w:r w:rsidRPr="00CC2232">
        <w:rPr>
          <w:rFonts w:ascii="Arial" w:hAnsi="Arial" w:cs="Arial"/>
          <w:color w:val="0E101A"/>
        </w:rPr>
        <w:t xml:space="preserve">Kentucky Fried Chicken is a global corporation with a large following in only a few Chinese target markets. </w:t>
      </w:r>
      <w:r w:rsidR="002328F0" w:rsidRPr="002328F0">
        <w:rPr>
          <w:rFonts w:ascii="Arial" w:hAnsi="Arial" w:cs="Arial"/>
          <w:color w:val="0E101A"/>
        </w:rPr>
        <w:t>Due to heightened industry rivalry, KFC in China has struggled to hold onto its market-leading position and steadily grow its market share. To keep on top of the competition, KFC in China A must acquire a sizable opportunity in the economic climate. As a worldwide brand with a strong international presence, Kentucky Fried Chicken in China A has created its market position based on key criteria that give it a considerable edge over its rivals, such as the competing company in the majority of customers.</w:t>
      </w:r>
      <w:r w:rsidRPr="00CC2232">
        <w:rPr>
          <w:rFonts w:ascii="Arial" w:hAnsi="Arial" w:cs="Arial"/>
          <w:color w:val="0E101A"/>
        </w:rPr>
        <w:t xml:space="preserve"> Kentucky Fried Chicken enjoys a competitive </w:t>
      </w:r>
      <w:proofErr w:type="spellStart"/>
      <w:r w:rsidRPr="00CC2232">
        <w:rPr>
          <w:rFonts w:ascii="Arial" w:hAnsi="Arial" w:cs="Arial"/>
          <w:color w:val="0E101A"/>
        </w:rPr>
        <w:t>advant</w:t>
      </w:r>
      <w:proofErr w:type="spellEnd"/>
      <w:r>
        <w:rPr>
          <w:rFonts w:ascii="Arial" w:hAnsi="Arial" w:cs="Arial"/>
          <w:color w:val="0E101A"/>
          <w:lang w:val="en-GB"/>
        </w:rPr>
        <w:t>.</w:t>
      </w:r>
      <w:r w:rsidRPr="00CC2232">
        <w:rPr>
          <w:rFonts w:ascii="Arial" w:hAnsi="Arial" w:cs="Arial"/>
          <w:color w:val="0E101A"/>
        </w:rPr>
        <w:t xml:space="preserve">Kentucky Fried Chicken is a global corporation with a large following in only a few Chinese target markets. </w:t>
      </w:r>
      <w:r w:rsidR="000F26EA">
        <w:rPr>
          <w:rFonts w:ascii="Arial" w:hAnsi="Arial" w:cs="Arial"/>
          <w:color w:val="0E101A"/>
        </w:rPr>
        <w:t>KFC</w:t>
      </w:r>
      <w:r w:rsidRPr="00CC2232">
        <w:rPr>
          <w:rFonts w:ascii="Arial" w:hAnsi="Arial" w:cs="Arial"/>
          <w:color w:val="0E101A"/>
        </w:rPr>
        <w:t xml:space="preserve"> enjoys a competitive advantage in China.</w:t>
      </w:r>
    </w:p>
    <w:p w14:paraId="3F2092B7" w14:textId="1C331889" w:rsidR="00B6234F" w:rsidRPr="003452DF" w:rsidRDefault="00B6234F" w:rsidP="008E6DEF">
      <w:pPr>
        <w:spacing w:line="360" w:lineRule="auto"/>
        <w:rPr>
          <w:rFonts w:ascii="Arial" w:hAnsi="Arial" w:cs="Arial"/>
          <w:color w:val="0E101A"/>
        </w:rPr>
      </w:pPr>
    </w:p>
    <w:p w14:paraId="7DDCE70F" w14:textId="76188B72" w:rsidR="00B6234F" w:rsidRDefault="000F26EA" w:rsidP="008E6DEF">
      <w:pPr>
        <w:spacing w:line="360" w:lineRule="auto"/>
        <w:rPr>
          <w:rFonts w:ascii="Arial" w:hAnsi="Arial" w:cs="Arial"/>
          <w:color w:val="0E101A"/>
        </w:rPr>
      </w:pPr>
      <w:r w:rsidRPr="000F26EA">
        <w:rPr>
          <w:rFonts w:ascii="Arial" w:hAnsi="Arial" w:cs="Arial"/>
          <w:color w:val="0E101A"/>
        </w:rPr>
        <w:t>Focusing on the price and availability of its goods in China has helped KFC to build a strong brand, increase sales, and gain a considerable economic advantage. By reducing manufacturing costs and streamlining the distribution network, KFC in China A regularly provides reductions, promotions, and lower current pricing to reach sales objectives.</w:t>
      </w:r>
    </w:p>
    <w:p w14:paraId="41008CB2" w14:textId="16B59980" w:rsidR="000647D3" w:rsidRDefault="00F84F24" w:rsidP="008E6DEF">
      <w:pPr>
        <w:spacing w:line="360" w:lineRule="auto"/>
        <w:rPr>
          <w:rFonts w:ascii="Arial" w:hAnsi="Arial" w:cs="Arial"/>
          <w:color w:val="0E101A"/>
        </w:rPr>
      </w:pPr>
      <w:r w:rsidRPr="00F84F24">
        <w:rPr>
          <w:rFonts w:ascii="Arial" w:hAnsi="Arial" w:cs="Arial"/>
          <w:color w:val="0E101A"/>
        </w:rPr>
        <w:t xml:space="preserve">The competitive strategy adopted by KFC in China A has a number of advantages that have already been mentioned, such as boosting brand recognition quickly, growing the clientele, promoting usage, and hitting sales targets by emphasising product availability and affordability. Although target costing is highlighted as the main strategy in this analysis of KFC in China A's strategic competitive techniques, the business also uses a strategy of differentiation in addition to cost leadership to </w:t>
      </w:r>
      <w:r w:rsidRPr="00F84F24">
        <w:rPr>
          <w:rFonts w:ascii="Arial" w:hAnsi="Arial" w:cs="Arial"/>
          <w:color w:val="0E101A"/>
        </w:rPr>
        <w:lastRenderedPageBreak/>
        <w:t>lay the groundwork for a long-term chance to compete in the fiercely competitive worldwide customer industry.</w:t>
      </w:r>
    </w:p>
    <w:p w14:paraId="1E99378B" w14:textId="33FC0144" w:rsidR="00B6234F" w:rsidRDefault="00B6234F" w:rsidP="007B5823">
      <w:pPr>
        <w:rPr>
          <w:rFonts w:ascii="Arial" w:hAnsi="Arial" w:cs="Arial"/>
          <w:b/>
          <w:bCs/>
        </w:rPr>
      </w:pPr>
      <w:bookmarkStart w:id="38" w:name="_Toc117962857"/>
      <w:r w:rsidRPr="007B5823">
        <w:rPr>
          <w:rFonts w:ascii="Arial" w:hAnsi="Arial" w:cs="Arial"/>
          <w:b/>
          <w:bCs/>
        </w:rPr>
        <w:t>10.</w:t>
      </w:r>
      <w:r w:rsidR="00AA7076" w:rsidRPr="007B5823">
        <w:rPr>
          <w:rFonts w:ascii="Arial" w:hAnsi="Arial" w:cs="Arial"/>
          <w:b/>
          <w:bCs/>
        </w:rPr>
        <w:t>3</w:t>
      </w:r>
      <w:r w:rsidRPr="007B5823">
        <w:rPr>
          <w:rFonts w:ascii="Arial" w:hAnsi="Arial" w:cs="Arial"/>
          <w:b/>
          <w:bCs/>
        </w:rPr>
        <w:t xml:space="preserve"> Differentiation</w:t>
      </w:r>
      <w:bookmarkEnd w:id="38"/>
    </w:p>
    <w:p w14:paraId="65C953AF" w14:textId="77777777" w:rsidR="007B5823" w:rsidRPr="007B5823" w:rsidRDefault="007B5823" w:rsidP="007B5823">
      <w:pPr>
        <w:rPr>
          <w:rFonts w:ascii="Arial" w:hAnsi="Arial" w:cs="Arial"/>
          <w:b/>
          <w:bCs/>
        </w:rPr>
      </w:pPr>
    </w:p>
    <w:p w14:paraId="320B48A8" w14:textId="77777777" w:rsidR="00A50F10" w:rsidRPr="00A50F10" w:rsidRDefault="00A50F10" w:rsidP="008E6DEF">
      <w:pPr>
        <w:spacing w:line="360" w:lineRule="auto"/>
        <w:rPr>
          <w:rFonts w:ascii="Arial" w:hAnsi="Arial" w:cs="Arial"/>
          <w:color w:val="0E101A"/>
        </w:rPr>
      </w:pPr>
      <w:r w:rsidRPr="00A50F10">
        <w:rPr>
          <w:rFonts w:ascii="Arial" w:hAnsi="Arial" w:cs="Arial"/>
          <w:color w:val="0E101A"/>
        </w:rPr>
        <w:t>Another general tactic that is frequently employed to acquire a competitive edge is differentiation. For instance, China A's fried chicken employs differentiation and a cost-cutting approach to meet its growth goals.</w:t>
      </w:r>
    </w:p>
    <w:p w14:paraId="75EF1D09" w14:textId="77777777" w:rsidR="00A50F10" w:rsidRPr="00A50F10" w:rsidRDefault="00A50F10" w:rsidP="008E6DEF">
      <w:pPr>
        <w:spacing w:line="360" w:lineRule="auto"/>
        <w:rPr>
          <w:rFonts w:ascii="Arial" w:hAnsi="Arial" w:cs="Arial"/>
          <w:color w:val="0E101A"/>
        </w:rPr>
      </w:pPr>
      <w:r w:rsidRPr="00A50F10">
        <w:rPr>
          <w:rFonts w:ascii="Arial" w:hAnsi="Arial" w:cs="Arial"/>
          <w:color w:val="0E101A"/>
        </w:rPr>
        <w:t>As a supplementary generic strategy, KFC in China A can increase its customer base by highlighting the distinctive product attributes.</w:t>
      </w:r>
    </w:p>
    <w:p w14:paraId="0551CDC7" w14:textId="4BFC539C" w:rsidR="00A50F10" w:rsidRDefault="00A50F10" w:rsidP="008E6DEF">
      <w:pPr>
        <w:spacing w:line="360" w:lineRule="auto"/>
        <w:rPr>
          <w:rFonts w:ascii="Arial" w:hAnsi="Arial" w:cs="Arial"/>
          <w:color w:val="0E101A"/>
        </w:rPr>
      </w:pPr>
      <w:r w:rsidRPr="00A50F10">
        <w:rPr>
          <w:rFonts w:ascii="Arial" w:hAnsi="Arial" w:cs="Arial"/>
          <w:color w:val="0E101A"/>
        </w:rPr>
        <w:t>The strategy objective of KFC in China is to stand out from the competition by embracing technology and addressing consumer' rising health issues. For instance, to set itself apart from rivals and increase the range of prospects within the market, Fried Chicken within China A has increased its line of products after researching changes in customer preferences. The conjunction of the differentiation.</w:t>
      </w:r>
    </w:p>
    <w:p w14:paraId="61BA113F" w14:textId="77777777" w:rsidR="00A50F10" w:rsidRPr="00A50F10" w:rsidRDefault="00A50F10" w:rsidP="008E6DEF">
      <w:pPr>
        <w:spacing w:line="360" w:lineRule="auto"/>
        <w:rPr>
          <w:rFonts w:ascii="Arial" w:hAnsi="Arial" w:cs="Arial"/>
          <w:color w:val="0E101A"/>
        </w:rPr>
      </w:pPr>
      <w:r w:rsidRPr="00A50F10">
        <w:rPr>
          <w:rFonts w:ascii="Arial" w:hAnsi="Arial" w:cs="Arial"/>
          <w:color w:val="0E101A"/>
        </w:rPr>
        <w:t>In order to structure its offerings in a manner that sets them apart from the competition, Fried Chicken in China A hires a strategy of differentiation. The business employs distinction as a strategy to lessen the strain of rival brands because it has a well-established, established brand. To differentiate itself from other brands in China A, Kentucky Fried Chicken invests money in marketing, marketing, and celebrity endorsements.</w:t>
      </w:r>
    </w:p>
    <w:p w14:paraId="3A348EA8" w14:textId="77777777" w:rsidR="00A50F10" w:rsidRPr="00A50F10" w:rsidRDefault="00A50F10" w:rsidP="008E6DEF">
      <w:pPr>
        <w:spacing w:line="360" w:lineRule="auto"/>
        <w:rPr>
          <w:rFonts w:ascii="Arial" w:hAnsi="Arial" w:cs="Arial"/>
          <w:color w:val="0E101A"/>
        </w:rPr>
      </w:pPr>
      <w:r w:rsidRPr="00A50F10">
        <w:rPr>
          <w:rFonts w:ascii="Arial" w:hAnsi="Arial" w:cs="Arial"/>
          <w:color w:val="0E101A"/>
        </w:rPr>
        <w:t>Extensive expertise, the longest trademark in the sector, and a significant global presence are all part of the firm's marketing and communication strategy.</w:t>
      </w:r>
    </w:p>
    <w:p w14:paraId="5922E06F" w14:textId="0D5184AC" w:rsidR="00B6234F" w:rsidRPr="003452DF" w:rsidRDefault="00A50F10" w:rsidP="008E6DEF">
      <w:pPr>
        <w:spacing w:line="360" w:lineRule="auto"/>
        <w:rPr>
          <w:rFonts w:ascii="Arial" w:hAnsi="Arial" w:cs="Arial"/>
          <w:color w:val="0E101A"/>
        </w:rPr>
      </w:pPr>
      <w:r w:rsidRPr="00A50F10">
        <w:rPr>
          <w:rFonts w:ascii="Arial" w:hAnsi="Arial" w:cs="Arial"/>
          <w:color w:val="0E101A"/>
        </w:rPr>
        <w:t>In addition to all of this, the trade mark is created to have a sense of uniqueness and to be instantly recognised to consumers.</w:t>
      </w:r>
    </w:p>
    <w:p w14:paraId="1B17CEC0" w14:textId="77777777" w:rsidR="00D66C82" w:rsidRPr="00D66C82" w:rsidRDefault="00D66C82" w:rsidP="008E6DEF">
      <w:pPr>
        <w:spacing w:line="360" w:lineRule="auto"/>
        <w:rPr>
          <w:rFonts w:ascii="Arial" w:hAnsi="Arial" w:cs="Arial"/>
          <w:color w:val="0E101A"/>
        </w:rPr>
      </w:pPr>
      <w:r w:rsidRPr="00D66C82">
        <w:rPr>
          <w:rFonts w:ascii="Arial" w:hAnsi="Arial" w:cs="Arial"/>
          <w:color w:val="0E101A"/>
        </w:rPr>
        <w:t>In addition to all of this, the new logo is created to have a point of distinction. The distinctive and diverse brand emblem has helped the company establish a great reputation among customers. The product's core idea has persisted through multiple iterations in an effort to stand out from the competition.</w:t>
      </w:r>
    </w:p>
    <w:p w14:paraId="7B636686" w14:textId="77777777" w:rsidR="00D66C82" w:rsidRPr="00D66C82" w:rsidRDefault="00D66C82" w:rsidP="008E6DEF">
      <w:pPr>
        <w:spacing w:line="360" w:lineRule="auto"/>
        <w:rPr>
          <w:rFonts w:ascii="Arial" w:hAnsi="Arial" w:cs="Arial"/>
          <w:color w:val="0E101A"/>
        </w:rPr>
      </w:pPr>
    </w:p>
    <w:p w14:paraId="59BC8BF9" w14:textId="2F612D86" w:rsidR="00B6234F" w:rsidRPr="003452DF" w:rsidRDefault="00D66C82" w:rsidP="008E6DEF">
      <w:pPr>
        <w:spacing w:line="360" w:lineRule="auto"/>
        <w:rPr>
          <w:rFonts w:ascii="Arial" w:hAnsi="Arial" w:cs="Arial"/>
          <w:color w:val="0E101A"/>
        </w:rPr>
      </w:pPr>
      <w:r w:rsidRPr="00D66C82">
        <w:rPr>
          <w:rFonts w:ascii="Arial" w:hAnsi="Arial" w:cs="Arial"/>
          <w:color w:val="0E101A"/>
        </w:rPr>
        <w:t>Additionally, the business offers a wide variety of flavourings to satisfy the varied tastes of its clients. Customers are given distinct enhanced services using innovations as a strategy, which might also thrill them and improve their choice for KFC in Asia A over competing brands.</w:t>
      </w:r>
    </w:p>
    <w:p w14:paraId="1AD80187" w14:textId="77777777" w:rsidR="00B6234F" w:rsidRPr="003452DF" w:rsidRDefault="00B6234F" w:rsidP="008E6DEF">
      <w:pPr>
        <w:spacing w:line="360" w:lineRule="auto"/>
        <w:rPr>
          <w:rFonts w:ascii="Arial" w:hAnsi="Arial" w:cs="Arial"/>
          <w:color w:val="0E101A"/>
        </w:rPr>
      </w:pPr>
      <w:r w:rsidRPr="003452DF">
        <w:rPr>
          <w:rFonts w:ascii="Arial" w:hAnsi="Arial" w:cs="Arial"/>
          <w:color w:val="0E101A"/>
        </w:rPr>
        <w:t>Concentration Strategy</w:t>
      </w:r>
    </w:p>
    <w:p w14:paraId="65913BBE" w14:textId="77777777" w:rsidR="0033116E" w:rsidRPr="0033116E" w:rsidRDefault="0033116E" w:rsidP="008E6DEF">
      <w:pPr>
        <w:spacing w:line="360" w:lineRule="auto"/>
        <w:rPr>
          <w:rFonts w:ascii="Arial" w:hAnsi="Arial" w:cs="Arial"/>
          <w:color w:val="0E101A"/>
        </w:rPr>
      </w:pPr>
      <w:r w:rsidRPr="0033116E">
        <w:rPr>
          <w:rFonts w:ascii="Arial" w:hAnsi="Arial" w:cs="Arial"/>
          <w:color w:val="0E101A"/>
        </w:rPr>
        <w:lastRenderedPageBreak/>
        <w:t>The general approach encourages companies to concentrate on growing in narrowly focused areas. Businesses that implement the technique use highly targeted advertising to gain a competitive edge while focusing on different market groups.</w:t>
      </w:r>
    </w:p>
    <w:p w14:paraId="0FADCB75" w14:textId="77777777" w:rsidR="0033116E" w:rsidRPr="0033116E" w:rsidRDefault="0033116E" w:rsidP="008E6DEF">
      <w:pPr>
        <w:spacing w:line="360" w:lineRule="auto"/>
        <w:rPr>
          <w:rFonts w:ascii="Arial" w:hAnsi="Arial" w:cs="Arial"/>
          <w:color w:val="0E101A"/>
        </w:rPr>
      </w:pPr>
    </w:p>
    <w:p w14:paraId="1962FC68" w14:textId="77777777" w:rsidR="0033116E" w:rsidRPr="0033116E" w:rsidRDefault="0033116E" w:rsidP="008E6DEF">
      <w:pPr>
        <w:spacing w:line="360" w:lineRule="auto"/>
        <w:rPr>
          <w:rFonts w:ascii="Arial" w:hAnsi="Arial" w:cs="Arial"/>
          <w:color w:val="0E101A"/>
        </w:rPr>
      </w:pPr>
      <w:r w:rsidRPr="0033116E">
        <w:rPr>
          <w:rFonts w:ascii="Arial" w:hAnsi="Arial" w:cs="Arial"/>
          <w:color w:val="0E101A"/>
        </w:rPr>
        <w:t>In China A, KFC upholds the emphasis approach of highest value at lowest cost. The low-cost concentration approach entails providing for the demands of a certain market segment for the least amount of money. Making purchasing decisions is done while attempting to highlight the product's flavour profile, proportions, and image that can best satisfy the needs of the customers.</w:t>
      </w:r>
    </w:p>
    <w:p w14:paraId="29128DF8" w14:textId="0579DE67" w:rsidR="00B6234F" w:rsidRPr="003452DF" w:rsidRDefault="0033116E" w:rsidP="008E6DEF">
      <w:pPr>
        <w:spacing w:line="360" w:lineRule="auto"/>
        <w:rPr>
          <w:rFonts w:ascii="Arial" w:hAnsi="Arial" w:cs="Arial"/>
          <w:color w:val="0E101A"/>
        </w:rPr>
      </w:pPr>
      <w:r w:rsidRPr="0033116E">
        <w:rPr>
          <w:rFonts w:ascii="Arial" w:hAnsi="Arial" w:cs="Arial"/>
          <w:color w:val="0E101A"/>
        </w:rPr>
        <w:t>The marketing plan for KFC in China A is continually being revised, and future product concepts are being introduced.</w:t>
      </w:r>
    </w:p>
    <w:p w14:paraId="47DD1C57" w14:textId="77777777" w:rsidR="00B6234F" w:rsidRPr="00AA7076" w:rsidRDefault="00B6234F" w:rsidP="004A0EC6">
      <w:pPr>
        <w:pStyle w:val="Heading1"/>
      </w:pPr>
    </w:p>
    <w:p w14:paraId="089506C2" w14:textId="779C5370" w:rsidR="00B6234F" w:rsidRDefault="00B6234F" w:rsidP="007B5823">
      <w:pPr>
        <w:rPr>
          <w:rFonts w:ascii="Arial" w:hAnsi="Arial" w:cs="Arial"/>
          <w:b/>
          <w:bCs/>
        </w:rPr>
      </w:pPr>
      <w:bookmarkStart w:id="39" w:name="_Toc117962858"/>
      <w:r w:rsidRPr="007B5823">
        <w:rPr>
          <w:rFonts w:ascii="Arial" w:hAnsi="Arial" w:cs="Arial"/>
          <w:b/>
          <w:bCs/>
        </w:rPr>
        <w:t>10.</w:t>
      </w:r>
      <w:r w:rsidR="00AA7076" w:rsidRPr="007B5823">
        <w:rPr>
          <w:rFonts w:ascii="Arial" w:hAnsi="Arial" w:cs="Arial"/>
          <w:b/>
          <w:bCs/>
        </w:rPr>
        <w:t>4</w:t>
      </w:r>
      <w:r w:rsidRPr="007B5823">
        <w:rPr>
          <w:rFonts w:ascii="Arial" w:hAnsi="Arial" w:cs="Arial"/>
          <w:b/>
          <w:bCs/>
        </w:rPr>
        <w:t xml:space="preserve"> Intensive Growth Strategies</w:t>
      </w:r>
      <w:bookmarkEnd w:id="39"/>
    </w:p>
    <w:p w14:paraId="4339DAFC" w14:textId="77777777" w:rsidR="007B5823" w:rsidRPr="007B5823" w:rsidRDefault="007B5823" w:rsidP="007B5823">
      <w:pPr>
        <w:rPr>
          <w:rFonts w:ascii="Arial" w:hAnsi="Arial" w:cs="Arial"/>
          <w:b/>
          <w:bCs/>
        </w:rPr>
      </w:pPr>
    </w:p>
    <w:p w14:paraId="2352857E" w14:textId="7BF93225" w:rsidR="00EE3F7F" w:rsidRPr="004A0EC6" w:rsidRDefault="00EE3F7F" w:rsidP="004A0EC6">
      <w:pPr>
        <w:spacing w:line="360" w:lineRule="auto"/>
        <w:rPr>
          <w:rFonts w:ascii="Arial" w:hAnsi="Arial" w:cs="Arial"/>
        </w:rPr>
      </w:pPr>
      <w:r w:rsidRPr="004A0EC6">
        <w:rPr>
          <w:rFonts w:ascii="Arial" w:hAnsi="Arial" w:cs="Arial"/>
        </w:rPr>
        <w:t>Intensive growth plans cope with the invention of goods or markets in accomplishing company's growth goals. Major corporations, like KFC in China, take these approaches into account while figuring out how to increase their client base and deeper infiltrate current businesses with product and market development. Intensive growth tactics help firms develop quickly by relentlessly looking for opportunities to increase their products or markets. The three main general business strategy objectives of cost, distinction, and focus are the cornerstones of KFC's rapid growth tactics in China. These growth techniques are shown in Ansoff's item business expansion grid that has four aspects: "entrance into the market, product development, market expansion, and diversification".</w:t>
      </w:r>
    </w:p>
    <w:p w14:paraId="676ADC10" w14:textId="2FD7FA1B" w:rsidR="00B6234F" w:rsidRPr="003452DF" w:rsidRDefault="00EE3F7F" w:rsidP="008E6DEF">
      <w:pPr>
        <w:spacing w:line="360" w:lineRule="auto"/>
        <w:rPr>
          <w:rFonts w:ascii="Arial" w:hAnsi="Arial" w:cs="Arial"/>
          <w:color w:val="0E101A"/>
        </w:rPr>
      </w:pPr>
      <w:r w:rsidRPr="00EE3F7F">
        <w:rPr>
          <w:rFonts w:ascii="Arial" w:hAnsi="Arial" w:cs="Arial"/>
          <w:color w:val="0E101A"/>
        </w:rPr>
        <w:t>Depending on the amount of rivalry, each development strategy is selected.</w:t>
      </w:r>
    </w:p>
    <w:p w14:paraId="0989414F" w14:textId="77777777" w:rsidR="00B6234F" w:rsidRPr="00AA7076" w:rsidRDefault="00B6234F" w:rsidP="008E6DEF">
      <w:pPr>
        <w:spacing w:line="360" w:lineRule="auto"/>
        <w:rPr>
          <w:rFonts w:ascii="Arial" w:hAnsi="Arial" w:cs="Arial"/>
          <w:b/>
          <w:bCs/>
          <w:color w:val="0E101A"/>
        </w:rPr>
      </w:pPr>
    </w:p>
    <w:p w14:paraId="24A8AB5E" w14:textId="77777777" w:rsidR="006F115D" w:rsidRDefault="006F115D" w:rsidP="004A0EC6">
      <w:pPr>
        <w:pStyle w:val="Heading1"/>
      </w:pPr>
    </w:p>
    <w:p w14:paraId="719B31F6" w14:textId="1D92D396" w:rsidR="00B6234F" w:rsidRDefault="00B6234F" w:rsidP="007B5823">
      <w:pPr>
        <w:rPr>
          <w:rFonts w:ascii="Arial" w:hAnsi="Arial" w:cs="Arial"/>
          <w:b/>
          <w:bCs/>
        </w:rPr>
      </w:pPr>
      <w:bookmarkStart w:id="40" w:name="_Toc117962859"/>
      <w:r w:rsidRPr="007B5823">
        <w:rPr>
          <w:rFonts w:ascii="Arial" w:hAnsi="Arial" w:cs="Arial"/>
          <w:b/>
          <w:bCs/>
        </w:rPr>
        <w:t>10.</w:t>
      </w:r>
      <w:r w:rsidR="00AA7076" w:rsidRPr="007B5823">
        <w:rPr>
          <w:rFonts w:ascii="Arial" w:hAnsi="Arial" w:cs="Arial"/>
          <w:b/>
          <w:bCs/>
        </w:rPr>
        <w:t>5</w:t>
      </w:r>
      <w:r w:rsidRPr="007B5823">
        <w:rPr>
          <w:rFonts w:ascii="Arial" w:hAnsi="Arial" w:cs="Arial"/>
          <w:b/>
          <w:bCs/>
        </w:rPr>
        <w:t xml:space="preserve"> Aim of Kentucky Fried Chicken in China</w:t>
      </w:r>
      <w:bookmarkEnd w:id="40"/>
      <w:r w:rsidRPr="007B5823">
        <w:rPr>
          <w:rFonts w:ascii="Arial" w:hAnsi="Arial" w:cs="Arial"/>
          <w:b/>
          <w:bCs/>
        </w:rPr>
        <w:t xml:space="preserve"> </w:t>
      </w:r>
    </w:p>
    <w:p w14:paraId="24CBD365" w14:textId="77777777" w:rsidR="007B5823" w:rsidRPr="007B5823" w:rsidRDefault="007B5823" w:rsidP="007B5823">
      <w:pPr>
        <w:rPr>
          <w:rFonts w:ascii="Arial" w:hAnsi="Arial" w:cs="Arial"/>
          <w:b/>
          <w:bCs/>
        </w:rPr>
      </w:pPr>
    </w:p>
    <w:p w14:paraId="69D8A865" w14:textId="74C3388A" w:rsidR="00B6234F" w:rsidRPr="003452DF" w:rsidRDefault="00EE3F7F" w:rsidP="008E6DEF">
      <w:pPr>
        <w:spacing w:line="360" w:lineRule="auto"/>
        <w:rPr>
          <w:rFonts w:ascii="Arial" w:hAnsi="Arial" w:cs="Arial"/>
          <w:color w:val="0E101A"/>
        </w:rPr>
      </w:pPr>
      <w:r w:rsidRPr="00EE3F7F">
        <w:rPr>
          <w:rFonts w:ascii="Arial" w:hAnsi="Arial" w:cs="Arial"/>
          <w:color w:val="0E101A"/>
        </w:rPr>
        <w:t xml:space="preserve">After considering these strategies, Kentucky Fried Chicken in China A's key objective is to boost profitability and expand market share in order to preserve relevance and long-term company growth. The company must, however, make exceptional contributions in order for these initiatives to be implemented successfully, especially when management views them as a source of competitive advantage. So that you </w:t>
      </w:r>
      <w:r w:rsidRPr="00EE3F7F">
        <w:rPr>
          <w:rFonts w:ascii="Arial" w:hAnsi="Arial" w:cs="Arial"/>
          <w:color w:val="0E101A"/>
        </w:rPr>
        <w:lastRenderedPageBreak/>
        <w:t>may better appreciate how another growth plan seems to help accomplish the goals for foreign sales growth, this article looks at Kentucky Fried Chicken's four intense growth tactics in China A.</w:t>
      </w:r>
    </w:p>
    <w:p w14:paraId="37C1189D" w14:textId="77777777" w:rsidR="00B6234F" w:rsidRPr="003452DF" w:rsidRDefault="00B6234F" w:rsidP="008E6DEF">
      <w:pPr>
        <w:spacing w:line="360" w:lineRule="auto"/>
        <w:rPr>
          <w:rFonts w:ascii="Arial" w:hAnsi="Arial" w:cs="Arial"/>
          <w:color w:val="0E101A"/>
        </w:rPr>
      </w:pPr>
    </w:p>
    <w:p w14:paraId="05DA046C" w14:textId="3A79A27B" w:rsidR="00B6234F" w:rsidRDefault="00B6234F" w:rsidP="007B5823">
      <w:pPr>
        <w:rPr>
          <w:rFonts w:ascii="Arial" w:hAnsi="Arial" w:cs="Arial"/>
          <w:b/>
          <w:bCs/>
        </w:rPr>
      </w:pPr>
      <w:bookmarkStart w:id="41" w:name="_Toc117962860"/>
      <w:r w:rsidRPr="007B5823">
        <w:rPr>
          <w:rFonts w:ascii="Arial" w:hAnsi="Arial" w:cs="Arial"/>
          <w:b/>
          <w:bCs/>
        </w:rPr>
        <w:t>10.</w:t>
      </w:r>
      <w:r w:rsidR="00AA7076" w:rsidRPr="007B5823">
        <w:rPr>
          <w:rFonts w:ascii="Arial" w:hAnsi="Arial" w:cs="Arial"/>
          <w:b/>
          <w:bCs/>
        </w:rPr>
        <w:t>6</w:t>
      </w:r>
      <w:r w:rsidRPr="007B5823">
        <w:rPr>
          <w:rFonts w:ascii="Arial" w:hAnsi="Arial" w:cs="Arial"/>
          <w:b/>
          <w:bCs/>
        </w:rPr>
        <w:t xml:space="preserve"> Market Penetration Strategy</w:t>
      </w:r>
      <w:bookmarkEnd w:id="41"/>
    </w:p>
    <w:p w14:paraId="675B2BE3" w14:textId="77777777" w:rsidR="007B5823" w:rsidRPr="007B5823" w:rsidRDefault="007B5823" w:rsidP="007B5823">
      <w:pPr>
        <w:rPr>
          <w:rFonts w:ascii="Arial" w:hAnsi="Arial" w:cs="Arial"/>
          <w:b/>
          <w:bCs/>
        </w:rPr>
      </w:pPr>
    </w:p>
    <w:p w14:paraId="7A694E7E" w14:textId="361E2429" w:rsidR="00EE3F7F" w:rsidRPr="00EE3F7F" w:rsidRDefault="00EE3F7F" w:rsidP="008E6DEF">
      <w:pPr>
        <w:spacing w:line="360" w:lineRule="auto"/>
        <w:rPr>
          <w:rFonts w:ascii="Arial" w:hAnsi="Arial" w:cs="Arial"/>
          <w:color w:val="0E101A"/>
        </w:rPr>
      </w:pPr>
      <w:r w:rsidRPr="00EE3F7F">
        <w:rPr>
          <w:rFonts w:ascii="Arial" w:hAnsi="Arial" w:cs="Arial"/>
          <w:color w:val="0E101A"/>
        </w:rPr>
        <w:t>Market penetration entails promoting customer retention and expansion. It involves initiatives aimed at gaining market share by emphasising an already-existing product in an already-existing market. Market penetration is KFC's main intense growth approach in China A to achieve its growth goals.</w:t>
      </w:r>
    </w:p>
    <w:p w14:paraId="34F52758" w14:textId="77777777" w:rsidR="00EE3F7F" w:rsidRPr="00EE3F7F" w:rsidRDefault="00EE3F7F" w:rsidP="008E6DEF">
      <w:pPr>
        <w:spacing w:line="360" w:lineRule="auto"/>
        <w:rPr>
          <w:rFonts w:ascii="Arial" w:hAnsi="Arial" w:cs="Arial"/>
          <w:color w:val="0E101A"/>
        </w:rPr>
      </w:pPr>
    </w:p>
    <w:p w14:paraId="3BF32047" w14:textId="77777777" w:rsidR="00EE3F7F" w:rsidRPr="00EE3F7F" w:rsidRDefault="00EE3F7F" w:rsidP="008E6DEF">
      <w:pPr>
        <w:spacing w:line="360" w:lineRule="auto"/>
        <w:rPr>
          <w:rFonts w:ascii="Arial" w:hAnsi="Arial" w:cs="Arial"/>
          <w:color w:val="0E101A"/>
        </w:rPr>
      </w:pPr>
      <w:r w:rsidRPr="00EE3F7F">
        <w:rPr>
          <w:rFonts w:ascii="Arial" w:hAnsi="Arial" w:cs="Arial"/>
          <w:color w:val="0E101A"/>
        </w:rPr>
        <w:t>How well does KFC use market presence in China A?</w:t>
      </w:r>
    </w:p>
    <w:p w14:paraId="792A1E4E" w14:textId="77777777" w:rsidR="00EE3F7F" w:rsidRPr="00EE3F7F" w:rsidRDefault="00EE3F7F" w:rsidP="008E6DEF">
      <w:pPr>
        <w:spacing w:line="360" w:lineRule="auto"/>
        <w:rPr>
          <w:rFonts w:ascii="Arial" w:hAnsi="Arial" w:cs="Arial"/>
          <w:color w:val="0E101A"/>
        </w:rPr>
      </w:pPr>
    </w:p>
    <w:p w14:paraId="1D948BF5" w14:textId="5FD9805C" w:rsidR="00B6234F" w:rsidRPr="003452DF" w:rsidRDefault="00EE3F7F" w:rsidP="008E6DEF">
      <w:pPr>
        <w:spacing w:line="360" w:lineRule="auto"/>
        <w:rPr>
          <w:rFonts w:ascii="Arial" w:hAnsi="Arial" w:cs="Arial"/>
          <w:color w:val="0E101A"/>
        </w:rPr>
      </w:pPr>
      <w:r w:rsidRPr="00EE3F7F">
        <w:rPr>
          <w:rFonts w:ascii="Arial" w:hAnsi="Arial" w:cs="Arial"/>
          <w:color w:val="0E101A"/>
        </w:rPr>
        <w:t>The choice to use this strategy requires KFC in China to lower its costs and make use of a variety of promotional and marketing techniques in order to boost sales among its clientele. The company constantly launches advertising materials, sells the product in fresh eye-catching packaging, and offers a variety of price discounts and promotions in order to meet sales growth objectives while preserving competition.</w:t>
      </w:r>
    </w:p>
    <w:p w14:paraId="66C9EFC6" w14:textId="787CF0E8" w:rsidR="00B6234F" w:rsidRPr="003452DF" w:rsidRDefault="00B6234F" w:rsidP="008E6DEF">
      <w:pPr>
        <w:spacing w:line="360" w:lineRule="auto"/>
        <w:rPr>
          <w:rFonts w:ascii="Arial" w:hAnsi="Arial" w:cs="Arial"/>
          <w:color w:val="0E101A"/>
        </w:rPr>
      </w:pPr>
      <w:r w:rsidRPr="003452DF">
        <w:rPr>
          <w:rFonts w:ascii="Arial" w:hAnsi="Arial" w:cs="Arial"/>
          <w:color w:val="0E101A"/>
        </w:rPr>
        <w:t>KFC</w:t>
      </w:r>
      <w:r w:rsidR="00EE3F7F">
        <w:rPr>
          <w:rFonts w:ascii="Arial" w:hAnsi="Arial" w:cs="Arial"/>
          <w:color w:val="0E101A"/>
        </w:rPr>
        <w:t xml:space="preserve"> </w:t>
      </w:r>
      <w:r w:rsidRPr="003452DF">
        <w:rPr>
          <w:rFonts w:ascii="Arial" w:hAnsi="Arial" w:cs="Arial"/>
          <w:color w:val="0E101A"/>
        </w:rPr>
        <w:t>in China has a strategic objective related to the market entry strategy and to increase sales by lowering prices in costs. In such a case, a correlation between a low price is assumed. Another way to achieve this goal and growth is by integrating innovation to create a clear differentiation basis. Helping Kentucky Fried Chicken in China to expand its customer base and despite market saturation, it can be noted that market penetration is becoming more and more expensive. Investing in various marketing and promotional activities brings low returns, encouraging the company to consider other strategies for intensive growth.</w:t>
      </w:r>
    </w:p>
    <w:p w14:paraId="5FF2341C" w14:textId="7FCCF88B" w:rsidR="00B6234F" w:rsidRDefault="00EE3F7F" w:rsidP="008E6DEF">
      <w:pPr>
        <w:spacing w:line="360" w:lineRule="auto"/>
        <w:rPr>
          <w:rFonts w:ascii="Arial" w:hAnsi="Arial" w:cs="Arial"/>
          <w:color w:val="0E101A"/>
        </w:rPr>
      </w:pPr>
      <w:r w:rsidRPr="00EE3F7F">
        <w:rPr>
          <w:rFonts w:ascii="Arial" w:hAnsi="Arial" w:cs="Arial"/>
          <w:color w:val="0E101A"/>
        </w:rPr>
        <w:t xml:space="preserve">The capacity of KFC to distinguish its products and improve cost leadership in China is linked to the company's ability to embrace and join the marketplace as a major strategy for intense expansion. The go approach was crucial in making KFC in Chinese a local accomplishment even during early expansion phase. Later, it gained recognition on a global scale and set its sights on new markets. Today, KFC is one of the most well-known companies operating in China. Market development remains </w:t>
      </w:r>
      <w:r w:rsidRPr="00EE3F7F">
        <w:rPr>
          <w:rFonts w:ascii="Arial" w:hAnsi="Arial" w:cs="Arial"/>
          <w:color w:val="0E101A"/>
        </w:rPr>
        <w:lastRenderedPageBreak/>
        <w:t>the main strategy for rapid expansion, and the corporation is already active in a number of distribution channels with room for expansion</w:t>
      </w:r>
    </w:p>
    <w:p w14:paraId="7567DF82" w14:textId="77777777" w:rsidR="00EE3F7F" w:rsidRPr="00AA7076" w:rsidRDefault="00EE3F7F" w:rsidP="004A0EC6">
      <w:pPr>
        <w:pStyle w:val="Heading1"/>
      </w:pPr>
    </w:p>
    <w:p w14:paraId="69C5F3FB" w14:textId="2FAF9030" w:rsidR="00B6234F" w:rsidRDefault="00B6234F" w:rsidP="007B5823">
      <w:pPr>
        <w:rPr>
          <w:rFonts w:ascii="Arial" w:hAnsi="Arial" w:cs="Arial"/>
          <w:b/>
          <w:bCs/>
        </w:rPr>
      </w:pPr>
      <w:bookmarkStart w:id="42" w:name="_Toc117962861"/>
      <w:r w:rsidRPr="007B5823">
        <w:rPr>
          <w:rFonts w:ascii="Arial" w:hAnsi="Arial" w:cs="Arial"/>
          <w:b/>
          <w:bCs/>
        </w:rPr>
        <w:t>10.</w:t>
      </w:r>
      <w:r w:rsidR="00AA7076" w:rsidRPr="007B5823">
        <w:rPr>
          <w:rFonts w:ascii="Arial" w:hAnsi="Arial" w:cs="Arial"/>
          <w:b/>
          <w:bCs/>
        </w:rPr>
        <w:t xml:space="preserve">7 </w:t>
      </w:r>
      <w:r w:rsidRPr="007B5823">
        <w:rPr>
          <w:rFonts w:ascii="Arial" w:hAnsi="Arial" w:cs="Arial"/>
          <w:b/>
          <w:bCs/>
        </w:rPr>
        <w:t>Product Development Strategy</w:t>
      </w:r>
      <w:bookmarkEnd w:id="42"/>
    </w:p>
    <w:p w14:paraId="7D3B4A6A" w14:textId="77777777" w:rsidR="007B5823" w:rsidRPr="007B5823" w:rsidRDefault="007B5823" w:rsidP="007B5823">
      <w:pPr>
        <w:rPr>
          <w:rFonts w:ascii="Arial" w:hAnsi="Arial" w:cs="Arial"/>
          <w:b/>
          <w:bCs/>
        </w:rPr>
      </w:pPr>
    </w:p>
    <w:p w14:paraId="6A2DCDE8" w14:textId="1FFB99E2" w:rsidR="00B6234F" w:rsidRPr="003452DF" w:rsidRDefault="00EE3F7F" w:rsidP="008E6DEF">
      <w:pPr>
        <w:spacing w:line="360" w:lineRule="auto"/>
        <w:rPr>
          <w:rFonts w:ascii="Arial" w:hAnsi="Arial" w:cs="Arial"/>
          <w:color w:val="0E101A"/>
        </w:rPr>
      </w:pPr>
      <w:r w:rsidRPr="00EE3F7F">
        <w:rPr>
          <w:rFonts w:ascii="Arial" w:hAnsi="Arial" w:cs="Arial"/>
          <w:color w:val="0E101A"/>
        </w:rPr>
        <w:t>The second aggressive expansion approach in Ansoff's matrix is development. For instance, KFC in China utilises it as a backup plan to meet its expansion objectives. The tactic entails creating brand-new items or making adjustments to existing product lines to make them novel to the target market. When they discover limited development potential with an existing product line, growth-seeking companies, like KFC in China, utilise this method. For instance, in recent years, KFC has faced more rivalry in China, which has led to the introduction of new goods into certain target market categories. Targeting current consumers with new items needs significantly less time, money, and effort since the business can take advantage of client loyalty and already-established brand recognition.</w:t>
      </w:r>
    </w:p>
    <w:p w14:paraId="7A41226E" w14:textId="77777777" w:rsidR="00B6234F" w:rsidRPr="003452DF" w:rsidRDefault="00B6234F" w:rsidP="008E6DEF">
      <w:pPr>
        <w:spacing w:line="360" w:lineRule="auto"/>
        <w:rPr>
          <w:rFonts w:ascii="Arial" w:hAnsi="Arial" w:cs="Arial"/>
          <w:color w:val="0E101A"/>
        </w:rPr>
      </w:pPr>
    </w:p>
    <w:p w14:paraId="1CC0537B" w14:textId="77777777" w:rsidR="00EE3F7F" w:rsidRPr="00EE3F7F" w:rsidRDefault="00EE3F7F" w:rsidP="008E6DEF">
      <w:pPr>
        <w:spacing w:line="360" w:lineRule="auto"/>
        <w:rPr>
          <w:rFonts w:ascii="Arial" w:hAnsi="Arial" w:cs="Arial"/>
          <w:color w:val="0E101A"/>
        </w:rPr>
      </w:pPr>
      <w:r w:rsidRPr="00EE3F7F">
        <w:rPr>
          <w:rFonts w:ascii="Arial" w:hAnsi="Arial" w:cs="Arial"/>
          <w:color w:val="0E101A"/>
        </w:rPr>
        <w:t>The line of products has greatly increased and the item variety has gotten too wide since KFC first arrived in China. This enables the business to balance the benefits from other product lines against the risks associated with one line of products. The company presently serves more customers globally than competitor product brand. Product creation therefore is a key strategy for increasing customer appeal.</w:t>
      </w:r>
    </w:p>
    <w:p w14:paraId="01481931" w14:textId="77777777" w:rsidR="00EE3F7F" w:rsidRDefault="00EE3F7F" w:rsidP="008E6DEF">
      <w:pPr>
        <w:spacing w:line="360" w:lineRule="auto"/>
        <w:rPr>
          <w:rFonts w:ascii="Arial" w:hAnsi="Arial" w:cs="Arial"/>
          <w:color w:val="0E101A"/>
        </w:rPr>
      </w:pPr>
      <w:r w:rsidRPr="00EE3F7F">
        <w:rPr>
          <w:rFonts w:ascii="Arial" w:hAnsi="Arial" w:cs="Arial"/>
          <w:color w:val="0E101A"/>
        </w:rPr>
        <w:t>Increasing investment in R&amp;D for innovations and new product creation is another strategic goal related to this aggressive growth plan. In order to assist the product production process and enhance the company's capacity to provide new or unique items in order to expand in current consumer markets, KFC in China might employ a generic differentiated growth plan.</w:t>
      </w:r>
    </w:p>
    <w:p w14:paraId="27D2B560" w14:textId="77777777" w:rsidR="00074B36" w:rsidRPr="00074B36" w:rsidRDefault="00074B36" w:rsidP="008E6DEF">
      <w:pPr>
        <w:spacing w:line="360" w:lineRule="auto"/>
        <w:rPr>
          <w:rFonts w:ascii="Arial" w:hAnsi="Arial" w:cs="Arial"/>
          <w:color w:val="0E101A"/>
        </w:rPr>
      </w:pPr>
      <w:r w:rsidRPr="00074B36">
        <w:rPr>
          <w:rFonts w:ascii="Arial" w:hAnsi="Arial" w:cs="Arial"/>
          <w:color w:val="0E101A"/>
        </w:rPr>
        <w:t>KFC uses the existing infrastructures and a cost-leadership approach to introduce new items in China. Kentucky Fried Chicken in China must prioritise research and development while utilising new technology, even when the corporation utilises the same resources to grow product lines.</w:t>
      </w:r>
    </w:p>
    <w:p w14:paraId="5984EB95" w14:textId="77777777" w:rsidR="00074B36" w:rsidRPr="00074B36" w:rsidRDefault="00074B36" w:rsidP="008E6DEF">
      <w:pPr>
        <w:spacing w:line="360" w:lineRule="auto"/>
        <w:rPr>
          <w:rFonts w:ascii="Arial" w:hAnsi="Arial" w:cs="Arial"/>
          <w:color w:val="0E101A"/>
        </w:rPr>
      </w:pPr>
      <w:r w:rsidRPr="00074B36">
        <w:rPr>
          <w:rFonts w:ascii="Arial" w:hAnsi="Arial" w:cs="Arial"/>
          <w:color w:val="0E101A"/>
        </w:rPr>
        <w:t>Offering fresh goods that are closely related to existing product ranges is the foremost.</w:t>
      </w:r>
    </w:p>
    <w:p w14:paraId="5B4E8673" w14:textId="77777777" w:rsidR="00074B36" w:rsidRPr="00074B36" w:rsidRDefault="00074B36" w:rsidP="008E6DEF">
      <w:pPr>
        <w:spacing w:line="360" w:lineRule="auto"/>
        <w:rPr>
          <w:rFonts w:ascii="Arial" w:hAnsi="Arial" w:cs="Arial"/>
          <w:color w:val="0E101A"/>
        </w:rPr>
      </w:pPr>
      <w:r w:rsidRPr="00074B36">
        <w:rPr>
          <w:rFonts w:ascii="Arial" w:hAnsi="Arial" w:cs="Arial"/>
          <w:color w:val="0E101A"/>
        </w:rPr>
        <w:t>Second, using past customers' purchasing patterns to anticipate future items.</w:t>
      </w:r>
    </w:p>
    <w:p w14:paraId="0C8EE63F" w14:textId="786B9F6E" w:rsidR="00B6234F" w:rsidRDefault="00074B36" w:rsidP="008E6DEF">
      <w:pPr>
        <w:spacing w:line="360" w:lineRule="auto"/>
        <w:rPr>
          <w:rFonts w:ascii="Arial" w:hAnsi="Arial" w:cs="Arial"/>
          <w:color w:val="0E101A"/>
        </w:rPr>
      </w:pPr>
      <w:r w:rsidRPr="00074B36">
        <w:rPr>
          <w:rFonts w:ascii="Arial" w:hAnsi="Arial" w:cs="Arial"/>
          <w:color w:val="0E101A"/>
        </w:rPr>
        <w:lastRenderedPageBreak/>
        <w:t>The third tactic is to create new items that improve upon or innovate existing ones. By continuously evaluating client demands, KFC, for instance, has successfully launched new items in China A.</w:t>
      </w:r>
    </w:p>
    <w:p w14:paraId="53D0302D" w14:textId="77777777" w:rsidR="00881EF6" w:rsidRPr="00AA7076" w:rsidRDefault="00881EF6" w:rsidP="008E6DEF">
      <w:pPr>
        <w:spacing w:line="360" w:lineRule="auto"/>
        <w:rPr>
          <w:rFonts w:ascii="Arial" w:hAnsi="Arial" w:cs="Arial"/>
          <w:b/>
          <w:bCs/>
          <w:color w:val="0E101A"/>
        </w:rPr>
      </w:pPr>
    </w:p>
    <w:p w14:paraId="6123C28C" w14:textId="66A2C190" w:rsidR="00B6234F" w:rsidRDefault="00B6234F" w:rsidP="007B5823">
      <w:pPr>
        <w:rPr>
          <w:rFonts w:ascii="Arial" w:hAnsi="Arial" w:cs="Arial"/>
          <w:b/>
          <w:bCs/>
        </w:rPr>
      </w:pPr>
      <w:bookmarkStart w:id="43" w:name="_Toc117962862"/>
      <w:r w:rsidRPr="007B5823">
        <w:rPr>
          <w:rFonts w:ascii="Arial" w:hAnsi="Arial" w:cs="Arial"/>
          <w:b/>
          <w:bCs/>
        </w:rPr>
        <w:t>10.</w:t>
      </w:r>
      <w:r w:rsidR="00AA7076" w:rsidRPr="007B5823">
        <w:rPr>
          <w:rFonts w:ascii="Arial" w:hAnsi="Arial" w:cs="Arial"/>
          <w:b/>
          <w:bCs/>
        </w:rPr>
        <w:t xml:space="preserve">8 </w:t>
      </w:r>
      <w:r w:rsidRPr="007B5823">
        <w:rPr>
          <w:rFonts w:ascii="Arial" w:hAnsi="Arial" w:cs="Arial"/>
          <w:b/>
          <w:bCs/>
        </w:rPr>
        <w:t>Market Development Strategy</w:t>
      </w:r>
      <w:bookmarkEnd w:id="43"/>
    </w:p>
    <w:p w14:paraId="0CE8914D" w14:textId="77777777" w:rsidR="007B5823" w:rsidRPr="007B5823" w:rsidRDefault="007B5823" w:rsidP="007B5823">
      <w:pPr>
        <w:rPr>
          <w:rFonts w:ascii="Arial" w:hAnsi="Arial" w:cs="Arial"/>
          <w:b/>
          <w:bCs/>
        </w:rPr>
      </w:pPr>
    </w:p>
    <w:p w14:paraId="33EB4F86" w14:textId="77777777" w:rsidR="00B6234F" w:rsidRPr="003452DF" w:rsidRDefault="00B6234F" w:rsidP="008E6DEF">
      <w:pPr>
        <w:spacing w:line="360" w:lineRule="auto"/>
        <w:rPr>
          <w:rFonts w:ascii="Arial" w:hAnsi="Arial" w:cs="Arial"/>
          <w:color w:val="0E101A"/>
        </w:rPr>
      </w:pPr>
      <w:r w:rsidRPr="003452DF">
        <w:rPr>
          <w:rFonts w:ascii="Arial" w:hAnsi="Arial" w:cs="Arial"/>
          <w:color w:val="0E101A"/>
        </w:rPr>
        <w:t xml:space="preserve">The strategy of   Ansoff is a growth matrix.  </w:t>
      </w:r>
    </w:p>
    <w:p w14:paraId="530AD99F" w14:textId="77777777" w:rsidR="00881EF6" w:rsidRPr="00881EF6" w:rsidRDefault="00881EF6" w:rsidP="008E6DEF">
      <w:pPr>
        <w:spacing w:line="360" w:lineRule="auto"/>
        <w:rPr>
          <w:rFonts w:ascii="Arial" w:hAnsi="Arial" w:cs="Arial"/>
          <w:color w:val="0E101A"/>
        </w:rPr>
      </w:pPr>
      <w:r w:rsidRPr="00881EF6">
        <w:rPr>
          <w:rFonts w:ascii="Arial" w:hAnsi="Arial" w:cs="Arial"/>
          <w:color w:val="0E101A"/>
        </w:rPr>
        <w:t>KFC in China A promotes market expansion and advancement as part of its business plan. Due to the organization's approach, it is today present in more nations than its competitors. Making KFC in China a household name has been made possible by the company's successful expansion into new customer markets. In addition to these elements, the effective marketing and celebrity-endorsed advertising campaigns have also assisted KFC in China A in gaining new clients and dominating the market in many nations.</w:t>
      </w:r>
    </w:p>
    <w:p w14:paraId="4126D10E" w14:textId="77777777" w:rsidR="0038793D" w:rsidRDefault="00881EF6" w:rsidP="008E6DEF">
      <w:pPr>
        <w:spacing w:line="360" w:lineRule="auto"/>
        <w:rPr>
          <w:rFonts w:ascii="Arial" w:hAnsi="Arial" w:cs="Arial"/>
          <w:color w:val="0E101A"/>
        </w:rPr>
      </w:pPr>
      <w:r w:rsidRPr="00881EF6">
        <w:rPr>
          <w:rFonts w:ascii="Arial" w:hAnsi="Arial" w:cs="Arial"/>
          <w:color w:val="0E101A"/>
        </w:rPr>
        <w:t>The firm is constantly expanding its distribution to include new nations with underdeveloped markets. The majority of markets, however, have already been accessed by a corporation; therefore, market development currently only serves as a supplemental strategy and is of secondary significance.</w:t>
      </w:r>
    </w:p>
    <w:p w14:paraId="12FB8D42" w14:textId="7E2559CE" w:rsidR="0038793D" w:rsidRPr="0038793D" w:rsidRDefault="00CA7705" w:rsidP="008E6DEF">
      <w:pPr>
        <w:spacing w:line="360" w:lineRule="auto"/>
        <w:rPr>
          <w:rFonts w:ascii="Arial" w:hAnsi="Arial" w:cs="Arial"/>
          <w:color w:val="0E101A"/>
        </w:rPr>
      </w:pPr>
      <w:r>
        <w:rPr>
          <w:rFonts w:ascii="Arial" w:hAnsi="Arial" w:cs="Arial"/>
          <w:color w:val="0E101A"/>
        </w:rPr>
        <w:t>In China, KFC is a</w:t>
      </w:r>
      <w:r w:rsidR="0038793D" w:rsidRPr="0038793D">
        <w:rPr>
          <w:rFonts w:ascii="Arial" w:hAnsi="Arial" w:cs="Arial"/>
          <w:color w:val="0E101A"/>
        </w:rPr>
        <w:t>pplying this plan will help A achieve its strategic goal of growing the value chain to support the expansion of the distribution network. With the capacity to control costs and a dominant market position in China, KFC can effectively implement its intense expansion strategy.</w:t>
      </w:r>
    </w:p>
    <w:p w14:paraId="70E2D4E4" w14:textId="126A1E2E" w:rsidR="00B6234F" w:rsidRPr="003452DF" w:rsidRDefault="0038793D" w:rsidP="008E6DEF">
      <w:pPr>
        <w:spacing w:line="360" w:lineRule="auto"/>
        <w:rPr>
          <w:rFonts w:ascii="Arial" w:hAnsi="Arial" w:cs="Arial"/>
          <w:color w:val="0E101A"/>
        </w:rPr>
      </w:pPr>
      <w:r w:rsidRPr="0038793D">
        <w:rPr>
          <w:rFonts w:ascii="Arial" w:hAnsi="Arial" w:cs="Arial"/>
          <w:color w:val="0E101A"/>
        </w:rPr>
        <w:t>The intensive growth strategy can be applied in four different ways by multinational companies like Kentucky Fried Chicken in China A: by developing brand-new distribution channels, by creating brand-new market sections by trying to charge various prices, by constructing and im</w:t>
      </w:r>
      <w:r w:rsidR="009233A5">
        <w:rPr>
          <w:rFonts w:ascii="Arial" w:hAnsi="Arial" w:cs="Arial"/>
          <w:color w:val="0E101A"/>
        </w:rPr>
        <w:t>pr</w:t>
      </w:r>
      <w:r w:rsidRPr="0038793D">
        <w:rPr>
          <w:rFonts w:ascii="Arial" w:hAnsi="Arial" w:cs="Arial"/>
          <w:color w:val="0E101A"/>
        </w:rPr>
        <w:t>oving new item aspects, or by taking into account new geographies. Geographic growth, however, necessitates a significant resource investment. Additionally, entering markets that are culturally different is risky since it calls for a company to develop efficient information administration systems and cultural intelligence.</w:t>
      </w:r>
    </w:p>
    <w:p w14:paraId="77B62D1C" w14:textId="57051BFD" w:rsidR="00B6234F" w:rsidRDefault="000E6698" w:rsidP="008E6DEF">
      <w:pPr>
        <w:spacing w:line="360" w:lineRule="auto"/>
        <w:rPr>
          <w:rFonts w:ascii="Arial" w:hAnsi="Arial" w:cs="Arial"/>
          <w:color w:val="0E101A"/>
        </w:rPr>
      </w:pPr>
      <w:r w:rsidRPr="000E6698">
        <w:rPr>
          <w:rFonts w:ascii="Arial" w:hAnsi="Arial" w:cs="Arial"/>
          <w:color w:val="0E101A"/>
        </w:rPr>
        <w:t xml:space="preserve">In China, KFC While entering new geographic regions, cultural awareness and the incorporation of regional conventions and values into marketing efforts are essential. High levels of cultural intelligence have aided Kentucky Fried Chicken in China in becoming popular in areas with a variety of cultural influences. However, in order to </w:t>
      </w:r>
      <w:r w:rsidRPr="000E6698">
        <w:rPr>
          <w:rFonts w:ascii="Arial" w:hAnsi="Arial" w:cs="Arial"/>
          <w:color w:val="0E101A"/>
        </w:rPr>
        <w:lastRenderedPageBreak/>
        <w:t>implement this approach effectively, businesses must gather comprehensive competition and market knowledge, financial, Operational, and market data that has been well analysed is required to make the best market entrance decisions.</w:t>
      </w:r>
    </w:p>
    <w:p w14:paraId="7A0F96CB" w14:textId="77777777" w:rsidR="007B5823" w:rsidRPr="003452DF" w:rsidRDefault="007B5823" w:rsidP="008E6DEF">
      <w:pPr>
        <w:spacing w:line="360" w:lineRule="auto"/>
        <w:rPr>
          <w:rFonts w:ascii="Arial" w:hAnsi="Arial" w:cs="Arial"/>
          <w:color w:val="0E101A"/>
        </w:rPr>
      </w:pPr>
    </w:p>
    <w:p w14:paraId="37726AFF" w14:textId="511ADE3C" w:rsidR="00B6234F" w:rsidRDefault="00B6234F" w:rsidP="007B5823">
      <w:pPr>
        <w:rPr>
          <w:rFonts w:ascii="Arial" w:eastAsia="Calibri" w:hAnsi="Arial" w:cs="Arial"/>
          <w:b/>
          <w:bCs/>
          <w:lang w:val="en-GB"/>
        </w:rPr>
      </w:pPr>
      <w:bookmarkStart w:id="44" w:name="_Toc117962863"/>
      <w:r w:rsidRPr="007B5823">
        <w:rPr>
          <w:rFonts w:ascii="Arial" w:eastAsia="Calibri" w:hAnsi="Arial" w:cs="Arial"/>
          <w:b/>
          <w:bCs/>
          <w:lang w:val="en-GB"/>
        </w:rPr>
        <w:t>1</w:t>
      </w:r>
      <w:r w:rsidR="004E14AC" w:rsidRPr="007B5823">
        <w:rPr>
          <w:rFonts w:ascii="Arial" w:eastAsia="Calibri" w:hAnsi="Arial" w:cs="Arial"/>
          <w:b/>
          <w:bCs/>
          <w:lang w:val="en-GB"/>
        </w:rPr>
        <w:t>0.</w:t>
      </w:r>
      <w:r w:rsidR="00AA7076" w:rsidRPr="007B5823">
        <w:rPr>
          <w:rFonts w:ascii="Arial" w:eastAsia="Calibri" w:hAnsi="Arial" w:cs="Arial"/>
          <w:b/>
          <w:bCs/>
          <w:lang w:val="en-GB"/>
        </w:rPr>
        <w:t>9</w:t>
      </w:r>
      <w:r w:rsidR="004E14AC" w:rsidRPr="007B5823">
        <w:rPr>
          <w:rFonts w:ascii="Arial" w:eastAsia="Calibri" w:hAnsi="Arial" w:cs="Arial"/>
          <w:b/>
          <w:bCs/>
          <w:lang w:val="en-GB"/>
        </w:rPr>
        <w:t xml:space="preserve"> Market Penetration Strategy</w:t>
      </w:r>
      <w:bookmarkEnd w:id="44"/>
    </w:p>
    <w:p w14:paraId="0ECC8488" w14:textId="77777777" w:rsidR="007B5823" w:rsidRPr="007B5823" w:rsidRDefault="007B5823" w:rsidP="007B5823">
      <w:pPr>
        <w:rPr>
          <w:rFonts w:ascii="Arial" w:eastAsia="Calibri" w:hAnsi="Arial" w:cs="Arial"/>
          <w:b/>
          <w:bCs/>
          <w:lang w:val="en-GB"/>
        </w:rPr>
      </w:pPr>
    </w:p>
    <w:p w14:paraId="6CA1495D" w14:textId="77777777" w:rsidR="004E14AC" w:rsidRPr="004E14AC" w:rsidRDefault="004E14AC" w:rsidP="008E6DEF">
      <w:pPr>
        <w:spacing w:line="360" w:lineRule="auto"/>
        <w:rPr>
          <w:rFonts w:ascii="Arial" w:eastAsia="Calibri" w:hAnsi="Arial" w:cs="Arial"/>
          <w:lang w:val="en-GB"/>
        </w:rPr>
      </w:pPr>
      <w:r w:rsidRPr="004E14AC">
        <w:rPr>
          <w:rFonts w:ascii="Arial" w:eastAsia="Calibri" w:hAnsi="Arial" w:cs="Arial"/>
          <w:lang w:val="en-GB"/>
        </w:rPr>
        <w:t>Market penetration entails promoting customer retention and expansion. It involves initiatives aimed at gaining share of the market by emphasising an already-existing product in an already-existing market. Market development is KFC's main intense growth approach in China A to achieve its growth goals.</w:t>
      </w:r>
    </w:p>
    <w:p w14:paraId="0288639C" w14:textId="77777777" w:rsidR="004E14AC" w:rsidRPr="004E14AC" w:rsidRDefault="004E14AC" w:rsidP="008E6DEF">
      <w:pPr>
        <w:spacing w:line="360" w:lineRule="auto"/>
        <w:rPr>
          <w:rFonts w:ascii="Arial" w:eastAsia="Calibri" w:hAnsi="Arial" w:cs="Arial"/>
          <w:lang w:val="en-GB"/>
        </w:rPr>
      </w:pPr>
    </w:p>
    <w:p w14:paraId="4561FDA9" w14:textId="77777777" w:rsidR="004E14AC" w:rsidRPr="004E14AC" w:rsidRDefault="004E14AC" w:rsidP="008E6DEF">
      <w:pPr>
        <w:spacing w:line="360" w:lineRule="auto"/>
        <w:rPr>
          <w:rFonts w:ascii="Arial" w:eastAsia="Calibri" w:hAnsi="Arial" w:cs="Arial"/>
          <w:lang w:val="en-GB"/>
        </w:rPr>
      </w:pPr>
      <w:r w:rsidRPr="004E14AC">
        <w:rPr>
          <w:rFonts w:ascii="Arial" w:eastAsia="Calibri" w:hAnsi="Arial" w:cs="Arial"/>
          <w:lang w:val="en-GB"/>
        </w:rPr>
        <w:t>How effectively does KFC use "market penetration" in China A?</w:t>
      </w:r>
    </w:p>
    <w:p w14:paraId="5B4D19C2" w14:textId="77777777" w:rsidR="004E14AC" w:rsidRPr="004E14AC" w:rsidRDefault="004E14AC" w:rsidP="008E6DEF">
      <w:pPr>
        <w:spacing w:line="360" w:lineRule="auto"/>
        <w:rPr>
          <w:rFonts w:ascii="Arial" w:eastAsia="Calibri" w:hAnsi="Arial" w:cs="Arial"/>
          <w:lang w:val="en-GB"/>
        </w:rPr>
      </w:pPr>
    </w:p>
    <w:p w14:paraId="1A27A224" w14:textId="4761C2CA" w:rsidR="00B6234F" w:rsidRPr="003452DF" w:rsidRDefault="004E14AC" w:rsidP="008E6DEF">
      <w:pPr>
        <w:spacing w:line="360" w:lineRule="auto"/>
        <w:rPr>
          <w:rFonts w:ascii="Arial" w:eastAsia="Calibri" w:hAnsi="Arial" w:cs="Arial"/>
          <w:lang w:val="en-GB"/>
        </w:rPr>
      </w:pPr>
      <w:r w:rsidRPr="004E14AC">
        <w:rPr>
          <w:rFonts w:ascii="Arial" w:eastAsia="Calibri" w:hAnsi="Arial" w:cs="Arial"/>
          <w:lang w:val="en-GB"/>
        </w:rPr>
        <w:t>The choice to use this strategy requires KFC in China to lower its costs and make use of a variety of marketing and promotional techniques in order to boost sales among its clientele. The company launches regular promotional efforts, presents the product in fresh, eye-catching packaging, and offers a variety of price cuts and incentives in order to meet sales growth objectives while keeping a competitive edge.</w:t>
      </w:r>
      <w:r w:rsidR="00C01683">
        <w:rPr>
          <w:rFonts w:ascii="Arial" w:eastAsia="Calibri" w:hAnsi="Arial" w:cs="Arial"/>
          <w:lang w:val="en-GB"/>
        </w:rPr>
        <w:t xml:space="preserve"> </w:t>
      </w:r>
      <w:r w:rsidR="00C01683" w:rsidRPr="00C01683">
        <w:rPr>
          <w:rFonts w:ascii="Arial" w:eastAsia="Calibri" w:hAnsi="Arial" w:cs="Arial"/>
          <w:lang w:val="en-GB"/>
        </w:rPr>
        <w:t>In China, KFC's strategic goal is to cut costs and product pricings to boost sales as part of its market entrance plan. In this situation, it is presumable that a cheap price is related. Incorporating innovations to provide a sound foundation for difference is yet another strategy to accomplish this aim and stimulate growth. Despite market dominance, market development is getting increasingly expensive, the industry approaches a point of absorption, and the investment in different commercial and advertising activities yields minimal returns, leading the firm to pursue new ways for intense growth.</w:t>
      </w:r>
    </w:p>
    <w:p w14:paraId="66C4CADD" w14:textId="77777777" w:rsidR="00BB4A68" w:rsidRPr="00BB4A68" w:rsidRDefault="00BB4A68" w:rsidP="008E6DEF">
      <w:pPr>
        <w:spacing w:line="360" w:lineRule="auto"/>
        <w:rPr>
          <w:rFonts w:ascii="Arial" w:eastAsia="Calibri" w:hAnsi="Arial" w:cs="Arial"/>
          <w:lang w:val="en-GB"/>
        </w:rPr>
      </w:pPr>
      <w:r w:rsidRPr="00BB4A68">
        <w:rPr>
          <w:rFonts w:ascii="Arial" w:eastAsia="Calibri" w:hAnsi="Arial" w:cs="Arial"/>
          <w:lang w:val="en-GB"/>
        </w:rPr>
        <w:t>The capacity of KFC to distinguish its products and services and attain cost leadership within China is correlated to the company's ability to embrace and join the marketplace as a major tactic for intense expansion. The go-to-market approach was crucial in making KFC in China a local success during the early expansion phase. Later, it gained national recognition and expanded to new international markets.</w:t>
      </w:r>
    </w:p>
    <w:p w14:paraId="7E8D07B4" w14:textId="6C5AA3BC" w:rsidR="00B6234F" w:rsidRDefault="00BB4A68" w:rsidP="008E6DEF">
      <w:pPr>
        <w:spacing w:line="360" w:lineRule="auto"/>
        <w:rPr>
          <w:rFonts w:ascii="Arial" w:eastAsia="Calibri" w:hAnsi="Arial" w:cs="Arial"/>
          <w:lang w:val="en-GB"/>
        </w:rPr>
      </w:pPr>
      <w:r w:rsidRPr="00BB4A68">
        <w:rPr>
          <w:rFonts w:ascii="Arial" w:eastAsia="Calibri" w:hAnsi="Arial" w:cs="Arial"/>
          <w:lang w:val="en-GB"/>
        </w:rPr>
        <w:t xml:space="preserve">In China, KFC is one of the most significant companies in the business; market development and </w:t>
      </w:r>
      <w:r w:rsidR="000B51BA" w:rsidRPr="00BB4A68">
        <w:rPr>
          <w:rFonts w:ascii="Arial" w:eastAsia="Calibri" w:hAnsi="Arial" w:cs="Arial"/>
          <w:lang w:val="en-GB"/>
        </w:rPr>
        <w:t>penetration</w:t>
      </w:r>
      <w:r w:rsidRPr="00BB4A68">
        <w:rPr>
          <w:rFonts w:ascii="Arial" w:eastAsia="Calibri" w:hAnsi="Arial" w:cs="Arial"/>
          <w:lang w:val="en-GB"/>
        </w:rPr>
        <w:t xml:space="preserve"> continues to be the main tactic for rapid expansion, </w:t>
      </w:r>
      <w:r w:rsidRPr="00BB4A68">
        <w:rPr>
          <w:rFonts w:ascii="Arial" w:eastAsia="Calibri" w:hAnsi="Arial" w:cs="Arial"/>
          <w:lang w:val="en-GB"/>
        </w:rPr>
        <w:lastRenderedPageBreak/>
        <w:t>and the firm is presently operating in a number of customer regions with potential for further expansion.</w:t>
      </w:r>
    </w:p>
    <w:p w14:paraId="3B114E37" w14:textId="77777777" w:rsidR="000B51BA" w:rsidRPr="003452DF" w:rsidRDefault="000B51BA" w:rsidP="008E6DEF">
      <w:pPr>
        <w:spacing w:line="360" w:lineRule="auto"/>
        <w:rPr>
          <w:rFonts w:ascii="Arial" w:eastAsia="Calibri" w:hAnsi="Arial" w:cs="Arial"/>
          <w:lang w:val="en-GB"/>
        </w:rPr>
      </w:pPr>
    </w:p>
    <w:p w14:paraId="66CA7094" w14:textId="77777777" w:rsidR="00AA7076" w:rsidRDefault="00B6234F" w:rsidP="008E6DEF">
      <w:pPr>
        <w:spacing w:line="360" w:lineRule="auto"/>
        <w:rPr>
          <w:rFonts w:ascii="Arial" w:eastAsia="Calibri" w:hAnsi="Arial" w:cs="Arial"/>
          <w:b/>
          <w:bCs/>
          <w:lang w:val="en-GB"/>
        </w:rPr>
      </w:pPr>
      <w:r w:rsidRPr="00AA7076">
        <w:rPr>
          <w:rFonts w:ascii="Arial" w:eastAsia="Calibri" w:hAnsi="Arial" w:cs="Arial"/>
          <w:b/>
          <w:bCs/>
          <w:lang w:val="en-GB"/>
        </w:rPr>
        <w:t xml:space="preserve"> </w:t>
      </w:r>
    </w:p>
    <w:p w14:paraId="036D710A" w14:textId="4318DA70" w:rsidR="00B6234F" w:rsidRDefault="00AA7076" w:rsidP="007B5823">
      <w:pPr>
        <w:rPr>
          <w:rFonts w:ascii="Arial" w:eastAsia="Calibri" w:hAnsi="Arial" w:cs="Arial"/>
          <w:b/>
          <w:bCs/>
          <w:lang w:val="en-GB"/>
        </w:rPr>
      </w:pPr>
      <w:bookmarkStart w:id="45" w:name="_Toc117962864"/>
      <w:r w:rsidRPr="007B5823">
        <w:rPr>
          <w:rFonts w:ascii="Arial" w:eastAsia="Calibri" w:hAnsi="Arial" w:cs="Arial"/>
          <w:b/>
          <w:bCs/>
          <w:lang w:val="en-GB"/>
        </w:rPr>
        <w:t>11.0</w:t>
      </w:r>
      <w:r w:rsidR="00B6234F" w:rsidRPr="007B5823">
        <w:rPr>
          <w:rFonts w:ascii="Arial" w:eastAsia="Calibri" w:hAnsi="Arial" w:cs="Arial"/>
          <w:b/>
          <w:bCs/>
          <w:lang w:val="en-GB"/>
        </w:rPr>
        <w:t xml:space="preserve"> Product Development Strategy</w:t>
      </w:r>
      <w:bookmarkEnd w:id="45"/>
    </w:p>
    <w:p w14:paraId="2B80DBB9" w14:textId="77777777" w:rsidR="007B5823" w:rsidRPr="007B5823" w:rsidRDefault="007B5823" w:rsidP="007B5823">
      <w:pPr>
        <w:rPr>
          <w:rFonts w:ascii="Arial" w:eastAsia="Calibri" w:hAnsi="Arial" w:cs="Arial"/>
          <w:b/>
          <w:bCs/>
          <w:lang w:val="en-GB"/>
        </w:rPr>
      </w:pPr>
    </w:p>
    <w:p w14:paraId="5959AA7F" w14:textId="7B49FA88" w:rsidR="00B6234F" w:rsidRDefault="00ED0611" w:rsidP="008E6DEF">
      <w:pPr>
        <w:spacing w:line="360" w:lineRule="auto"/>
        <w:rPr>
          <w:rFonts w:ascii="Arial" w:eastAsia="Calibri" w:hAnsi="Arial" w:cs="Arial"/>
          <w:lang w:val="en-GB"/>
        </w:rPr>
      </w:pPr>
      <w:r w:rsidRPr="00ED0611">
        <w:rPr>
          <w:rFonts w:ascii="Arial" w:eastAsia="Calibri" w:hAnsi="Arial" w:cs="Arial"/>
          <w:lang w:val="en-GB"/>
        </w:rPr>
        <w:t>The second intense growth approach in Ansoff's matrix is product innovation. It is a supplementary tactic used by KFC in China to meet their growth objectives. The tactic entails creating brand-new items or making adjustments to existing product lines to make them novel to the target market. This technique is easily adopted by businesses who are looking for and seeking expansion, such as KFC in China, and discover limited chances for growth utilising a present product line. KFC has observed rising rivalry in China over the last few years and has launched new items in niche markets. They employ already-established brand knowledge and brand loyalty to attract current clients and new items that need less time, money, and commitment.</w:t>
      </w:r>
    </w:p>
    <w:p w14:paraId="601D23F2" w14:textId="77777777" w:rsidR="00C215C9" w:rsidRPr="003452DF" w:rsidRDefault="00C215C9" w:rsidP="008E6DEF">
      <w:pPr>
        <w:spacing w:line="360" w:lineRule="auto"/>
        <w:rPr>
          <w:rFonts w:ascii="Arial" w:eastAsia="Calibri" w:hAnsi="Arial" w:cs="Arial"/>
          <w:lang w:val="en-GB"/>
        </w:rPr>
      </w:pPr>
    </w:p>
    <w:p w14:paraId="7D837802" w14:textId="77777777" w:rsidR="00C215C9" w:rsidRPr="00C215C9" w:rsidRDefault="00C215C9" w:rsidP="008E6DEF">
      <w:pPr>
        <w:spacing w:line="360" w:lineRule="auto"/>
        <w:rPr>
          <w:rFonts w:ascii="Arial" w:eastAsia="Calibri" w:hAnsi="Arial" w:cs="Arial"/>
          <w:lang w:val="en-GB"/>
        </w:rPr>
      </w:pPr>
      <w:r w:rsidRPr="00C215C9">
        <w:rPr>
          <w:rFonts w:ascii="Arial" w:eastAsia="Calibri" w:hAnsi="Arial" w:cs="Arial"/>
          <w:lang w:val="en-GB"/>
        </w:rPr>
        <w:t>Chicken Fried Steak The corporation was able to balance the risks it took on one product line with the profits it generated on others because to China's product line's enormous expansion and overly wide product variety. The company now offers more competitive product brands that are available everywhere. Product creation is therefore a key strategy for increasing customer appeal.</w:t>
      </w:r>
    </w:p>
    <w:p w14:paraId="6290B7BC" w14:textId="77777777" w:rsidR="00C215C9" w:rsidRDefault="00C215C9" w:rsidP="008E6DEF">
      <w:pPr>
        <w:spacing w:line="360" w:lineRule="auto"/>
        <w:rPr>
          <w:rFonts w:ascii="Arial" w:eastAsia="Calibri" w:hAnsi="Arial" w:cs="Arial"/>
          <w:lang w:val="en-GB"/>
        </w:rPr>
      </w:pPr>
      <w:r w:rsidRPr="00C215C9">
        <w:rPr>
          <w:rFonts w:ascii="Arial" w:eastAsia="Calibri" w:hAnsi="Arial" w:cs="Arial"/>
          <w:lang w:val="en-GB"/>
        </w:rPr>
        <w:t>In addition to increasing investments in R&amp;D for innovation and new product production, the tactical aim is tied to leveraging this approach for intense expansion. As a consequence, Kentucky Fried Chicken in China is able to assist the product development procedure and enhance the company's capacity to provide new or original items in order to expand in current consumer markets by using this common differentiated growth approach.</w:t>
      </w:r>
    </w:p>
    <w:p w14:paraId="6D968540" w14:textId="77777777" w:rsidR="008777F3" w:rsidRPr="008777F3" w:rsidRDefault="008777F3" w:rsidP="008E6DEF">
      <w:pPr>
        <w:spacing w:line="360" w:lineRule="auto"/>
        <w:rPr>
          <w:rFonts w:ascii="Arial" w:eastAsia="Calibri" w:hAnsi="Arial" w:cs="Arial"/>
          <w:lang w:val="en-GB"/>
        </w:rPr>
      </w:pPr>
      <w:r w:rsidRPr="008777F3">
        <w:rPr>
          <w:rFonts w:ascii="Arial" w:eastAsia="Calibri" w:hAnsi="Arial" w:cs="Arial"/>
          <w:lang w:val="en-GB"/>
        </w:rPr>
        <w:t>This plan for aggressive expansion is also supported by KFC's cost dominance technique, which enables the company to save costs and introduce new items using current infrastructure. To effectively produce new items, KFC in China must leverage the research and development effort utilising technological advances required to follow this plan, even if the firm will utilise the identical assets to increase its product offerings.</w:t>
      </w:r>
    </w:p>
    <w:p w14:paraId="4282E0CF" w14:textId="77777777" w:rsidR="008777F3" w:rsidRPr="008777F3" w:rsidRDefault="008777F3" w:rsidP="008E6DEF">
      <w:pPr>
        <w:spacing w:line="360" w:lineRule="auto"/>
        <w:rPr>
          <w:rFonts w:ascii="Arial" w:eastAsia="Calibri" w:hAnsi="Arial" w:cs="Arial"/>
          <w:lang w:val="en-GB"/>
        </w:rPr>
      </w:pPr>
      <w:r w:rsidRPr="008777F3">
        <w:rPr>
          <w:rFonts w:ascii="Arial" w:eastAsia="Calibri" w:hAnsi="Arial" w:cs="Arial"/>
          <w:lang w:val="en-GB"/>
        </w:rPr>
        <w:lastRenderedPageBreak/>
        <w:t>In terms of developing new products, KFC in China has three primary options.</w:t>
      </w:r>
    </w:p>
    <w:p w14:paraId="31F74914" w14:textId="241EDFAA" w:rsidR="008777F3" w:rsidRPr="008777F3" w:rsidRDefault="008777F3" w:rsidP="008E6DEF">
      <w:pPr>
        <w:spacing w:line="360" w:lineRule="auto"/>
        <w:rPr>
          <w:rFonts w:ascii="Arial" w:eastAsia="Calibri" w:hAnsi="Arial" w:cs="Arial"/>
          <w:lang w:val="en-GB"/>
        </w:rPr>
      </w:pPr>
      <w:r w:rsidRPr="008777F3">
        <w:rPr>
          <w:rFonts w:ascii="Arial" w:eastAsia="Calibri" w:hAnsi="Arial" w:cs="Arial"/>
          <w:lang w:val="en-GB"/>
        </w:rPr>
        <w:t>Offering fresh goods that are closely related to existing lines of pro</w:t>
      </w:r>
      <w:r w:rsidR="00C2233E">
        <w:rPr>
          <w:rFonts w:ascii="Arial" w:eastAsia="Calibri" w:hAnsi="Arial" w:cs="Arial"/>
          <w:lang w:val="en-GB"/>
        </w:rPr>
        <w:t>duct lines is the initial step.</w:t>
      </w:r>
    </w:p>
    <w:p w14:paraId="2F81CA4B" w14:textId="77777777" w:rsidR="00FE6825" w:rsidRDefault="008777F3" w:rsidP="008E6DEF">
      <w:pPr>
        <w:spacing w:line="360" w:lineRule="auto"/>
        <w:rPr>
          <w:rFonts w:ascii="Arial" w:eastAsia="Calibri" w:hAnsi="Arial" w:cs="Arial"/>
          <w:lang w:val="en-GB"/>
        </w:rPr>
      </w:pPr>
      <w:r w:rsidRPr="008777F3">
        <w:rPr>
          <w:rFonts w:ascii="Arial" w:eastAsia="Calibri" w:hAnsi="Arial" w:cs="Arial"/>
          <w:lang w:val="en-GB"/>
        </w:rPr>
        <w:t>Second, combining the purchasing patterns of current consumers with new offerings.</w:t>
      </w:r>
    </w:p>
    <w:p w14:paraId="72A17B65" w14:textId="43514F3E" w:rsidR="00B6234F" w:rsidRDefault="00C2233E" w:rsidP="008E6DEF">
      <w:pPr>
        <w:spacing w:line="360" w:lineRule="auto"/>
        <w:rPr>
          <w:rFonts w:ascii="Arial" w:eastAsia="Calibri" w:hAnsi="Arial" w:cs="Arial"/>
          <w:lang w:val="en-GB"/>
        </w:rPr>
      </w:pPr>
      <w:r w:rsidRPr="00C2233E">
        <w:rPr>
          <w:rFonts w:ascii="Arial" w:eastAsia="Calibri" w:hAnsi="Arial" w:cs="Arial"/>
          <w:lang w:val="en-GB"/>
        </w:rPr>
        <w:t>The creation of new items that update or reinvent existing products is the third strategy. For instance, KFC used ongoing consumer needs assessments to effectively launch new items in Chinese business market.</w:t>
      </w:r>
    </w:p>
    <w:p w14:paraId="2159D86A" w14:textId="77777777" w:rsidR="00C2233E" w:rsidRPr="00AA7076" w:rsidRDefault="00C2233E" w:rsidP="004A0EC6">
      <w:pPr>
        <w:pStyle w:val="Heading1"/>
        <w:rPr>
          <w:rFonts w:eastAsia="Calibri"/>
          <w:lang w:val="en-GB"/>
        </w:rPr>
      </w:pPr>
    </w:p>
    <w:p w14:paraId="3807CA7A" w14:textId="042980D0" w:rsidR="00B6234F" w:rsidRPr="007B5823" w:rsidRDefault="00AA7076" w:rsidP="007B5823">
      <w:pPr>
        <w:rPr>
          <w:rFonts w:ascii="Arial" w:eastAsia="Calibri" w:hAnsi="Arial" w:cs="Arial"/>
          <w:b/>
          <w:bCs/>
          <w:lang w:val="en-GB"/>
        </w:rPr>
      </w:pPr>
      <w:bookmarkStart w:id="46" w:name="_Toc117962865"/>
      <w:r w:rsidRPr="007B5823">
        <w:rPr>
          <w:rFonts w:ascii="Arial" w:eastAsia="Calibri" w:hAnsi="Arial" w:cs="Arial"/>
          <w:b/>
          <w:bCs/>
          <w:lang w:val="en-GB"/>
        </w:rPr>
        <w:t>11.1</w:t>
      </w:r>
      <w:r w:rsidR="00B6234F" w:rsidRPr="007B5823">
        <w:rPr>
          <w:rFonts w:ascii="Arial" w:eastAsia="Calibri" w:hAnsi="Arial" w:cs="Arial"/>
          <w:b/>
          <w:bCs/>
          <w:lang w:val="en-GB"/>
        </w:rPr>
        <w:t xml:space="preserve"> Market Penetration Strategy</w:t>
      </w:r>
      <w:bookmarkEnd w:id="46"/>
    </w:p>
    <w:p w14:paraId="1DEF7CAB" w14:textId="77777777" w:rsidR="00B6234F" w:rsidRPr="003452DF" w:rsidRDefault="00B6234F" w:rsidP="008E6DEF">
      <w:pPr>
        <w:spacing w:line="360" w:lineRule="auto"/>
        <w:rPr>
          <w:rFonts w:ascii="Arial" w:eastAsia="Calibri" w:hAnsi="Arial" w:cs="Arial"/>
          <w:lang w:val="en-GB"/>
        </w:rPr>
      </w:pPr>
    </w:p>
    <w:p w14:paraId="5F8DC6E2" w14:textId="77777777" w:rsidR="00C2233E" w:rsidRPr="00C2233E" w:rsidRDefault="00C2233E" w:rsidP="008E6DEF">
      <w:pPr>
        <w:spacing w:line="360" w:lineRule="auto"/>
        <w:rPr>
          <w:rFonts w:ascii="Arial" w:eastAsia="Calibri" w:hAnsi="Arial" w:cs="Arial"/>
          <w:lang w:val="en-GB"/>
        </w:rPr>
      </w:pPr>
      <w:r w:rsidRPr="00C2233E">
        <w:rPr>
          <w:rFonts w:ascii="Arial" w:eastAsia="Calibri" w:hAnsi="Arial" w:cs="Arial"/>
          <w:lang w:val="en-GB"/>
        </w:rPr>
        <w:t>Market penetration entails promoting customer retention and expansion. It involves initiatives aimed at gaining market share by emphasising an already-existing product in an already-existing market. Market development is KFC's main intense growth approach in China A to achieve its growth goals.</w:t>
      </w:r>
    </w:p>
    <w:p w14:paraId="5D13A8F0" w14:textId="77777777" w:rsidR="00C2233E" w:rsidRPr="00C2233E" w:rsidRDefault="00C2233E" w:rsidP="008E6DEF">
      <w:pPr>
        <w:spacing w:line="360" w:lineRule="auto"/>
        <w:rPr>
          <w:rFonts w:ascii="Arial" w:eastAsia="Calibri" w:hAnsi="Arial" w:cs="Arial"/>
          <w:lang w:val="en-GB"/>
        </w:rPr>
      </w:pPr>
    </w:p>
    <w:p w14:paraId="5644DB0C" w14:textId="77777777" w:rsidR="00C2233E" w:rsidRPr="00C2233E" w:rsidRDefault="00C2233E" w:rsidP="008E6DEF">
      <w:pPr>
        <w:spacing w:line="360" w:lineRule="auto"/>
        <w:rPr>
          <w:rFonts w:ascii="Arial" w:eastAsia="Calibri" w:hAnsi="Arial" w:cs="Arial"/>
          <w:lang w:val="en-GB"/>
        </w:rPr>
      </w:pPr>
      <w:r w:rsidRPr="00C2233E">
        <w:rPr>
          <w:rFonts w:ascii="Arial" w:eastAsia="Calibri" w:hAnsi="Arial" w:cs="Arial"/>
          <w:lang w:val="en-GB"/>
        </w:rPr>
        <w:t>How well does KFC use market expansion and penetration in China A?</w:t>
      </w:r>
    </w:p>
    <w:p w14:paraId="2A944FBA" w14:textId="77777777" w:rsidR="00C2233E" w:rsidRPr="00C2233E" w:rsidRDefault="00C2233E" w:rsidP="008E6DEF">
      <w:pPr>
        <w:spacing w:line="360" w:lineRule="auto"/>
        <w:rPr>
          <w:rFonts w:ascii="Arial" w:eastAsia="Calibri" w:hAnsi="Arial" w:cs="Arial"/>
          <w:lang w:val="en-GB"/>
        </w:rPr>
      </w:pPr>
    </w:p>
    <w:p w14:paraId="6E134851" w14:textId="16C3496C" w:rsidR="00B6234F" w:rsidRPr="003452DF" w:rsidRDefault="00C2233E" w:rsidP="008E6DEF">
      <w:pPr>
        <w:spacing w:line="360" w:lineRule="auto"/>
        <w:rPr>
          <w:rFonts w:ascii="Arial" w:eastAsia="Calibri" w:hAnsi="Arial" w:cs="Arial"/>
          <w:lang w:val="en-GB"/>
        </w:rPr>
      </w:pPr>
      <w:r w:rsidRPr="00C2233E">
        <w:rPr>
          <w:rFonts w:ascii="Arial" w:eastAsia="Calibri" w:hAnsi="Arial" w:cs="Arial"/>
          <w:lang w:val="en-GB"/>
        </w:rPr>
        <w:t>The choice to use this strategy requires KFC in China to lower its costs and make use of a variety of marketing and advertising techniques in order to boost sales among its clientele. The organization's goal is to increase sales while preserving its competitiveness.</w:t>
      </w:r>
      <w:r w:rsidR="00B6234F" w:rsidRPr="003452DF">
        <w:rPr>
          <w:rFonts w:ascii="Arial" w:eastAsia="Calibri" w:hAnsi="Arial" w:cs="Arial"/>
          <w:lang w:val="en-GB"/>
        </w:rPr>
        <w:t xml:space="preserve"> </w:t>
      </w:r>
    </w:p>
    <w:p w14:paraId="5678EC1C" w14:textId="77777777" w:rsidR="000458B4" w:rsidRPr="000458B4" w:rsidRDefault="000458B4" w:rsidP="008E6DEF">
      <w:pPr>
        <w:spacing w:line="360" w:lineRule="auto"/>
        <w:rPr>
          <w:rFonts w:ascii="Arial" w:eastAsia="Calibri" w:hAnsi="Arial" w:cs="Arial"/>
          <w:lang w:val="en-GB"/>
        </w:rPr>
      </w:pPr>
      <w:r w:rsidRPr="000458B4">
        <w:rPr>
          <w:rFonts w:ascii="Arial" w:eastAsia="Calibri" w:hAnsi="Arial" w:cs="Arial"/>
          <w:lang w:val="en-GB"/>
        </w:rPr>
        <w:t>In China, KFC's strategic goal is to cut costs and prices in order to gain market share and boost sales. A connection here between cheap cost is presumable in such a scenario. Integrating innovation to provide a distinct differentiating base is another means of achieving this objective and growth. Despite market congestion, market development is getting increasingly expensive, which will help KFC in China increase its consumer base. Low returns from engaging in various promotional and marketing efforts prompt the business to pursue other growth-focused methods.</w:t>
      </w:r>
      <w:r>
        <w:rPr>
          <w:rFonts w:ascii="Arial" w:eastAsia="Calibri" w:hAnsi="Arial" w:cs="Arial"/>
          <w:lang w:val="en-GB"/>
        </w:rPr>
        <w:t xml:space="preserve"> </w:t>
      </w:r>
      <w:r w:rsidRPr="000458B4">
        <w:rPr>
          <w:rFonts w:ascii="Arial" w:eastAsia="Calibri" w:hAnsi="Arial" w:cs="Arial"/>
          <w:lang w:val="en-GB"/>
        </w:rPr>
        <w:t>The capacity of KFC to distinguish its products and improve cost competitiveness in China is linked to the company's ability to embrace and join the market as a major strategy for intense expansion. The go-to-market approach was crucial in making KFC in China a local success during the early expansion phase. Later, it gained national recognition and expanded to new international markets.</w:t>
      </w:r>
    </w:p>
    <w:p w14:paraId="094DB864" w14:textId="7806DA97" w:rsidR="009C338D" w:rsidRPr="003452DF" w:rsidRDefault="000458B4" w:rsidP="008E6DEF">
      <w:pPr>
        <w:spacing w:line="360" w:lineRule="auto"/>
        <w:rPr>
          <w:rFonts w:ascii="Arial" w:eastAsia="Calibri" w:hAnsi="Arial" w:cs="Arial"/>
          <w:lang w:val="en-GB"/>
        </w:rPr>
      </w:pPr>
      <w:r w:rsidRPr="000458B4">
        <w:rPr>
          <w:rFonts w:ascii="Arial" w:eastAsia="Calibri" w:hAnsi="Arial" w:cs="Arial"/>
          <w:lang w:val="en-GB"/>
        </w:rPr>
        <w:lastRenderedPageBreak/>
        <w:t>Market penetration is still the main approach for rapid expansion; Kentucky Fried Chicken is one of the most well-known companies operating in China and around the world. The business now operates in a number of consumer areas with room for expansion.</w:t>
      </w:r>
    </w:p>
    <w:p w14:paraId="7A152742" w14:textId="77777777" w:rsidR="00216738" w:rsidRDefault="00216738" w:rsidP="004A0EC6">
      <w:pPr>
        <w:pStyle w:val="Heading1"/>
        <w:rPr>
          <w:rFonts w:eastAsia="Calibri"/>
          <w:lang w:val="en-GB"/>
        </w:rPr>
      </w:pPr>
    </w:p>
    <w:p w14:paraId="05A79299" w14:textId="097A044E" w:rsidR="009C338D" w:rsidRDefault="00AA7076" w:rsidP="007B5823">
      <w:pPr>
        <w:rPr>
          <w:rFonts w:ascii="Arial" w:eastAsia="Calibri" w:hAnsi="Arial" w:cs="Arial"/>
          <w:b/>
          <w:bCs/>
          <w:lang w:val="en-GB"/>
        </w:rPr>
      </w:pPr>
      <w:bookmarkStart w:id="47" w:name="_Toc117962866"/>
      <w:r w:rsidRPr="007B5823">
        <w:rPr>
          <w:rFonts w:ascii="Arial" w:eastAsia="Calibri" w:hAnsi="Arial" w:cs="Arial"/>
          <w:b/>
          <w:bCs/>
          <w:lang w:val="en-GB"/>
        </w:rPr>
        <w:t xml:space="preserve">11.2 </w:t>
      </w:r>
      <w:r w:rsidR="009C338D" w:rsidRPr="007B5823">
        <w:rPr>
          <w:rFonts w:ascii="Arial" w:eastAsia="Calibri" w:hAnsi="Arial" w:cs="Arial"/>
          <w:b/>
          <w:bCs/>
          <w:lang w:val="en-GB"/>
        </w:rPr>
        <w:t>Product Development Strategy</w:t>
      </w:r>
      <w:bookmarkEnd w:id="47"/>
    </w:p>
    <w:p w14:paraId="2903CB60" w14:textId="77777777" w:rsidR="007B5823" w:rsidRPr="007B5823" w:rsidRDefault="007B5823" w:rsidP="007B5823">
      <w:pPr>
        <w:rPr>
          <w:rFonts w:ascii="Arial" w:eastAsia="Calibri" w:hAnsi="Arial" w:cs="Arial"/>
          <w:b/>
          <w:bCs/>
          <w:lang w:val="en-GB"/>
        </w:rPr>
      </w:pPr>
    </w:p>
    <w:p w14:paraId="55EED3DF" w14:textId="7C2B5DC6" w:rsidR="009C338D" w:rsidRDefault="00FD6A93" w:rsidP="008E6DEF">
      <w:pPr>
        <w:spacing w:line="360" w:lineRule="auto"/>
        <w:rPr>
          <w:rFonts w:ascii="Arial" w:eastAsia="Calibri" w:hAnsi="Arial" w:cs="Arial"/>
          <w:lang w:val="en-GB"/>
        </w:rPr>
      </w:pPr>
      <w:r w:rsidRPr="00FD6A93">
        <w:rPr>
          <w:rFonts w:ascii="Arial" w:eastAsia="Calibri" w:hAnsi="Arial" w:cs="Arial"/>
          <w:lang w:val="en-GB"/>
        </w:rPr>
        <w:t>For instance, Kentucky Fried Chicken in China utilises it as a backup plan to meet its expansion objectives. The tactic entails creating brand-new items or making adjustments to existing product lines to make them novel to the target market. When they discover limited development potential with an existing product line, growth-seeking companies, like Kentucky Fried Chicken in China, utilise this method. For instance, in recent years, Kentucky Fried Chicken has faced more rivalry in China, which has led to the introduction of new goods into certain target market categories. It takes comparatively less time, money, and effort to market to current consumers with new items, and the business may take advantage of customer loyalty and brand recognition that have already been established.</w:t>
      </w:r>
    </w:p>
    <w:p w14:paraId="26B95F08" w14:textId="77777777" w:rsidR="00FD6A93" w:rsidRPr="003452DF" w:rsidRDefault="00FD6A93" w:rsidP="008E6DEF">
      <w:pPr>
        <w:spacing w:line="360" w:lineRule="auto"/>
        <w:rPr>
          <w:rFonts w:ascii="Arial" w:eastAsia="Calibri" w:hAnsi="Arial" w:cs="Arial"/>
          <w:lang w:val="en-GB"/>
        </w:rPr>
      </w:pPr>
    </w:p>
    <w:p w14:paraId="44F22CF0" w14:textId="77777777" w:rsidR="00120904" w:rsidRPr="00120904" w:rsidRDefault="00120904" w:rsidP="008E6DEF">
      <w:pPr>
        <w:spacing w:line="360" w:lineRule="auto"/>
        <w:rPr>
          <w:rFonts w:ascii="Arial" w:eastAsia="Calibri" w:hAnsi="Arial" w:cs="Arial"/>
          <w:lang w:val="en-GB"/>
        </w:rPr>
      </w:pPr>
      <w:r w:rsidRPr="00120904">
        <w:rPr>
          <w:rFonts w:ascii="Arial" w:eastAsia="Calibri" w:hAnsi="Arial" w:cs="Arial"/>
          <w:lang w:val="en-GB"/>
        </w:rPr>
        <w:t xml:space="preserve">The product line has dramatically </w:t>
      </w:r>
      <w:proofErr w:type="gramStart"/>
      <w:r w:rsidRPr="00120904">
        <w:rPr>
          <w:rFonts w:ascii="Arial" w:eastAsia="Calibri" w:hAnsi="Arial" w:cs="Arial"/>
          <w:lang w:val="en-GB"/>
        </w:rPr>
        <w:t>increased</w:t>
      </w:r>
      <w:proofErr w:type="gramEnd"/>
      <w:r w:rsidRPr="00120904">
        <w:rPr>
          <w:rFonts w:ascii="Arial" w:eastAsia="Calibri" w:hAnsi="Arial" w:cs="Arial"/>
          <w:lang w:val="en-GB"/>
        </w:rPr>
        <w:t xml:space="preserve"> and the product variety has gotten too wide when KFC first opened in China. This enables the business to balance the benefits from other product lines against the risks associated with one product line. The company currently serves more customers globally than competitor product brands. Product creation is therefore a key strategy for increasing customer appeal.</w:t>
      </w:r>
    </w:p>
    <w:p w14:paraId="10F73504" w14:textId="19B2BE7E" w:rsidR="009C338D" w:rsidRPr="003452DF" w:rsidRDefault="00120904" w:rsidP="008E6DEF">
      <w:pPr>
        <w:spacing w:line="360" w:lineRule="auto"/>
        <w:rPr>
          <w:rFonts w:ascii="Arial" w:eastAsia="Calibri" w:hAnsi="Arial" w:cs="Arial"/>
          <w:lang w:val="en-GB"/>
        </w:rPr>
      </w:pPr>
      <w:r w:rsidRPr="00120904">
        <w:rPr>
          <w:rFonts w:ascii="Arial" w:eastAsia="Calibri" w:hAnsi="Arial" w:cs="Arial"/>
          <w:lang w:val="en-GB"/>
        </w:rPr>
        <w:t>Increasing investment in R&amp;D for innovation and new product development is another strategic goal related to this aggressive growth plan. As a consequence, KFC in China is able to assist the design and development process and enhance the company's capacity to provide new or unique items in order to expand in current consumer segments by using a generic differentiated growth plan.</w:t>
      </w:r>
    </w:p>
    <w:p w14:paraId="3DD05706" w14:textId="5BB1AC68" w:rsidR="00CB568E" w:rsidRDefault="00CB568E" w:rsidP="008E6DEF">
      <w:pPr>
        <w:spacing w:line="360" w:lineRule="auto"/>
        <w:rPr>
          <w:rFonts w:ascii="Arial" w:eastAsia="Calibri" w:hAnsi="Arial" w:cs="Arial"/>
          <w:lang w:val="en-GB"/>
        </w:rPr>
      </w:pPr>
      <w:r w:rsidRPr="00CB568E">
        <w:rPr>
          <w:rFonts w:ascii="Arial" w:eastAsia="Calibri" w:hAnsi="Arial" w:cs="Arial"/>
          <w:lang w:val="en-GB"/>
        </w:rPr>
        <w:t>In China, KFC has a cost leadership approach that has an aggressive growth plan because it enables the company to cut costs and introduce new items using current equipment. KFC in China must prioritise development and research while utilising new technology even as the firm employs the same resources to grow product lines</w:t>
      </w:r>
    </w:p>
    <w:p w14:paraId="552E1091" w14:textId="77777777" w:rsidR="00CB568E" w:rsidRPr="00CB568E" w:rsidRDefault="00CB568E" w:rsidP="008E6DEF">
      <w:pPr>
        <w:spacing w:line="360" w:lineRule="auto"/>
        <w:rPr>
          <w:rFonts w:ascii="Arial" w:eastAsia="Calibri" w:hAnsi="Arial" w:cs="Arial"/>
          <w:lang w:val="en-GB"/>
        </w:rPr>
      </w:pPr>
      <w:r w:rsidRPr="00CB568E">
        <w:rPr>
          <w:rFonts w:ascii="Arial" w:eastAsia="Calibri" w:hAnsi="Arial" w:cs="Arial"/>
          <w:lang w:val="en-GB"/>
        </w:rPr>
        <w:t>Offering fresh goods that are closely related to existing product lines is the first.</w:t>
      </w:r>
    </w:p>
    <w:p w14:paraId="633E7C31" w14:textId="77777777" w:rsidR="00CB568E" w:rsidRPr="00CB568E" w:rsidRDefault="00CB568E" w:rsidP="008E6DEF">
      <w:pPr>
        <w:spacing w:line="360" w:lineRule="auto"/>
        <w:rPr>
          <w:rFonts w:ascii="Arial" w:eastAsia="Calibri" w:hAnsi="Arial" w:cs="Arial"/>
          <w:lang w:val="en-GB"/>
        </w:rPr>
      </w:pPr>
      <w:r w:rsidRPr="00CB568E">
        <w:rPr>
          <w:rFonts w:ascii="Arial" w:eastAsia="Calibri" w:hAnsi="Arial" w:cs="Arial"/>
          <w:lang w:val="en-GB"/>
        </w:rPr>
        <w:t>Second, using past customers' purchasing patterns to anticipate future items.</w:t>
      </w:r>
    </w:p>
    <w:p w14:paraId="59CB46EE" w14:textId="036DA1F8" w:rsidR="009C60E9" w:rsidRDefault="00CB568E" w:rsidP="008E6DEF">
      <w:pPr>
        <w:spacing w:line="360" w:lineRule="auto"/>
        <w:rPr>
          <w:rFonts w:ascii="Arial" w:eastAsia="Calibri" w:hAnsi="Arial" w:cs="Arial"/>
          <w:lang w:val="en-GB"/>
        </w:rPr>
      </w:pPr>
      <w:r w:rsidRPr="00CB568E">
        <w:rPr>
          <w:rFonts w:ascii="Arial" w:eastAsia="Calibri" w:hAnsi="Arial" w:cs="Arial"/>
          <w:lang w:val="en-GB"/>
        </w:rPr>
        <w:lastRenderedPageBreak/>
        <w:t>The third tactic is to create new items that improve upon or innovate existing ones. By continuously evaluating client demands, KFC, for instance, has successfully launched new items in China A.</w:t>
      </w:r>
    </w:p>
    <w:p w14:paraId="1FEB5254" w14:textId="77777777" w:rsidR="00CB568E" w:rsidRPr="00AA7076" w:rsidRDefault="00CB568E" w:rsidP="008E6DEF">
      <w:pPr>
        <w:spacing w:line="360" w:lineRule="auto"/>
        <w:rPr>
          <w:rFonts w:ascii="Arial" w:eastAsia="Calibri" w:hAnsi="Arial" w:cs="Arial"/>
          <w:b/>
          <w:bCs/>
          <w:lang w:val="en-GB"/>
        </w:rPr>
      </w:pPr>
    </w:p>
    <w:p w14:paraId="6B7A943F" w14:textId="77777777" w:rsidR="00216738" w:rsidRDefault="00216738" w:rsidP="004A0EC6">
      <w:pPr>
        <w:pStyle w:val="Heading1"/>
        <w:rPr>
          <w:rFonts w:eastAsia="Calibri"/>
          <w:lang w:val="en-GB"/>
        </w:rPr>
      </w:pPr>
    </w:p>
    <w:p w14:paraId="12ED42CC" w14:textId="77777777" w:rsidR="00216738" w:rsidRDefault="00216738" w:rsidP="004A0EC6">
      <w:pPr>
        <w:pStyle w:val="Heading1"/>
        <w:rPr>
          <w:rFonts w:eastAsia="Calibri"/>
          <w:lang w:val="en-GB"/>
        </w:rPr>
      </w:pPr>
    </w:p>
    <w:p w14:paraId="666D0255" w14:textId="119DEDB5" w:rsidR="009C60E9" w:rsidRDefault="00AA7076" w:rsidP="007B5823">
      <w:pPr>
        <w:rPr>
          <w:rFonts w:ascii="Arial" w:eastAsia="Calibri" w:hAnsi="Arial" w:cs="Arial"/>
          <w:b/>
          <w:bCs/>
          <w:lang w:val="en-GB"/>
        </w:rPr>
      </w:pPr>
      <w:bookmarkStart w:id="48" w:name="_Toc117962867"/>
      <w:r w:rsidRPr="007B5823">
        <w:rPr>
          <w:rFonts w:ascii="Arial" w:eastAsia="Calibri" w:hAnsi="Arial" w:cs="Arial"/>
          <w:b/>
          <w:bCs/>
          <w:lang w:val="en-GB"/>
        </w:rPr>
        <w:t xml:space="preserve">11.3 </w:t>
      </w:r>
      <w:r w:rsidR="009C60E9" w:rsidRPr="007B5823">
        <w:rPr>
          <w:rFonts w:ascii="Arial" w:eastAsia="Calibri" w:hAnsi="Arial" w:cs="Arial"/>
          <w:b/>
          <w:bCs/>
          <w:lang w:val="en-GB"/>
        </w:rPr>
        <w:t>Market Development Strategy</w:t>
      </w:r>
      <w:bookmarkEnd w:id="48"/>
    </w:p>
    <w:p w14:paraId="72B4E555" w14:textId="77777777" w:rsidR="007B5823" w:rsidRPr="007B5823" w:rsidRDefault="007B5823" w:rsidP="007B5823">
      <w:pPr>
        <w:rPr>
          <w:rFonts w:ascii="Arial" w:eastAsia="Calibri" w:hAnsi="Arial" w:cs="Arial"/>
          <w:b/>
          <w:bCs/>
          <w:lang w:val="en-GB"/>
        </w:rPr>
      </w:pPr>
    </w:p>
    <w:p w14:paraId="4CB365B0" w14:textId="77777777" w:rsidR="00CB568E" w:rsidRPr="00CB568E" w:rsidRDefault="00CB568E" w:rsidP="008E6DEF">
      <w:pPr>
        <w:spacing w:line="360" w:lineRule="auto"/>
        <w:rPr>
          <w:rFonts w:ascii="Arial" w:eastAsia="Calibri" w:hAnsi="Arial" w:cs="Arial"/>
          <w:lang w:val="en-GB"/>
        </w:rPr>
      </w:pPr>
      <w:r w:rsidRPr="00CB568E">
        <w:rPr>
          <w:rFonts w:ascii="Arial" w:eastAsia="Calibri" w:hAnsi="Arial" w:cs="Arial"/>
          <w:lang w:val="en-GB"/>
        </w:rPr>
        <w:t>The third intense growth approach from Ansoff's growth area is market development. The plan should scout out and penetrate untapped markets.</w:t>
      </w:r>
    </w:p>
    <w:p w14:paraId="43F1BB89" w14:textId="14E30B00" w:rsidR="00CB568E" w:rsidRPr="00CB568E" w:rsidRDefault="00CB568E" w:rsidP="008E6DEF">
      <w:pPr>
        <w:spacing w:line="360" w:lineRule="auto"/>
        <w:rPr>
          <w:rFonts w:ascii="Arial" w:eastAsia="Calibri" w:hAnsi="Arial" w:cs="Arial"/>
          <w:lang w:val="en-GB"/>
        </w:rPr>
      </w:pPr>
      <w:r w:rsidRPr="00CB568E">
        <w:rPr>
          <w:rFonts w:ascii="Arial" w:eastAsia="Calibri" w:hAnsi="Arial" w:cs="Arial"/>
          <w:lang w:val="en-GB"/>
        </w:rPr>
        <w:t>Market expansion is used by KFC in China A as a competitive strategy to promote product development and market entrance. Within the most aggressive nations, the organisation uses its approach extensively. Making KFC a household name in China has been greatly aided by its successful expansion into new customer areas. Affordable costs, a strong brand reputation, and good taste are the essential components of the worldwide influence. In addition to these elements, effective marketing and advertising efforts supported by well-known personalities also assisted KFC in China A in gaining new clients and dominating the industry in numerous nations</w:t>
      </w:r>
      <w:r>
        <w:rPr>
          <w:rFonts w:ascii="Arial" w:eastAsia="Calibri" w:hAnsi="Arial" w:cs="Arial"/>
          <w:lang w:val="en-GB"/>
        </w:rPr>
        <w:t xml:space="preserve">. </w:t>
      </w:r>
      <w:r w:rsidRPr="00CB568E">
        <w:rPr>
          <w:rFonts w:ascii="Arial" w:eastAsia="Calibri" w:hAnsi="Arial" w:cs="Arial"/>
          <w:lang w:val="en-GB"/>
        </w:rPr>
        <w:t>However, one corporation has already made inroads into the majority of markets globally; hence, marketing strategy now serves just as a supportive tactic and is of secondary significance.</w:t>
      </w:r>
    </w:p>
    <w:p w14:paraId="4EA42460" w14:textId="77777777" w:rsidR="00831780" w:rsidRPr="00831780" w:rsidRDefault="00CB568E" w:rsidP="008E6DEF">
      <w:pPr>
        <w:spacing w:line="360" w:lineRule="auto"/>
        <w:rPr>
          <w:rFonts w:ascii="Arial" w:eastAsia="Calibri" w:hAnsi="Arial" w:cs="Arial"/>
          <w:lang w:val="en-GB"/>
        </w:rPr>
      </w:pPr>
      <w:r w:rsidRPr="00CB568E">
        <w:rPr>
          <w:rFonts w:ascii="Arial" w:eastAsia="Calibri" w:hAnsi="Arial" w:cs="Arial"/>
          <w:lang w:val="en-GB"/>
        </w:rPr>
        <w:t>Implementing this plan through extending the supply chain to enable the expansion of the distribution network is KFC's strategic goal in China A. The accomplishment of a cost leadership position and the reduction of expenses in China A enable KFC to effectively carry out this intense expansion plan. Additionally, KFC's extra development in China A to reach new customer markets is supported by cost reduction.</w:t>
      </w:r>
      <w:r>
        <w:rPr>
          <w:rFonts w:ascii="Arial" w:eastAsia="Calibri" w:hAnsi="Arial" w:cs="Arial"/>
          <w:lang w:val="en-GB"/>
        </w:rPr>
        <w:t xml:space="preserve"> </w:t>
      </w:r>
      <w:r w:rsidR="00831780" w:rsidRPr="00831780">
        <w:rPr>
          <w:rFonts w:ascii="Arial" w:eastAsia="Calibri" w:hAnsi="Arial" w:cs="Arial"/>
          <w:lang w:val="en-GB"/>
        </w:rPr>
        <w:t xml:space="preserve">This strategy-intensive growth can be implemented in China A by multinational companies like KFC in one of four ways: by constructing brand-new channels for distribution, by establishing brand-new sections trying to charge different rates, by developing new significantly determined, or by exploring innovative geographical area. Substantial resources must be committed for geographic growth. The company must also determine if its present distribution system and other available resources support its choice to operate in that specific geographical area. </w:t>
      </w:r>
      <w:r w:rsidR="00831780" w:rsidRPr="00831780">
        <w:rPr>
          <w:rFonts w:ascii="Arial" w:eastAsia="Calibri" w:hAnsi="Arial" w:cs="Arial"/>
          <w:lang w:val="en-GB"/>
        </w:rPr>
        <w:lastRenderedPageBreak/>
        <w:t>Entering markets that are culturally remote is hazardous since it demands that the firm have strong knowledge management systems and cultural intelligence.</w:t>
      </w:r>
    </w:p>
    <w:p w14:paraId="63412A28" w14:textId="321270B2" w:rsidR="009C60E9" w:rsidRPr="003452DF" w:rsidRDefault="00831780" w:rsidP="008E6DEF">
      <w:pPr>
        <w:spacing w:line="360" w:lineRule="auto"/>
        <w:rPr>
          <w:rFonts w:ascii="Arial" w:eastAsia="Calibri" w:hAnsi="Arial" w:cs="Arial"/>
          <w:lang w:val="en-GB"/>
        </w:rPr>
      </w:pPr>
      <w:r w:rsidRPr="00831780">
        <w:rPr>
          <w:rFonts w:ascii="Arial" w:eastAsia="Calibri" w:hAnsi="Arial" w:cs="Arial"/>
          <w:lang w:val="en-GB"/>
        </w:rPr>
        <w:t>When expanding into new markets, KFC in China A recognises the necessity of gaining a cultural awareness and incorporating regional customs and values into marketing efforts.</w:t>
      </w:r>
      <w:r w:rsidR="009C60E9" w:rsidRPr="003452DF">
        <w:rPr>
          <w:rFonts w:ascii="Arial" w:eastAsia="Calibri" w:hAnsi="Arial" w:cs="Arial"/>
          <w:lang w:val="en-GB"/>
        </w:rPr>
        <w:t xml:space="preserve"> </w:t>
      </w:r>
      <w:r w:rsidR="00AD5CAD" w:rsidRPr="00AD5CAD">
        <w:rPr>
          <w:rFonts w:ascii="Arial" w:eastAsia="Calibri" w:hAnsi="Arial" w:cs="Arial"/>
          <w:lang w:val="en-GB"/>
        </w:rPr>
        <w:t>High levels of intercultural competence aided KFC in China in becoming popular in markets with a variety of cultural influences. Companies must perform thorough competitive and market knowledge to adopt this approach effectively. Financial, Operational, and market facts that have been well analysed are necessary to make wise market entrance decisions. Implementing this tactic, nevertheless, runs the risk of alienating current clients.</w:t>
      </w:r>
    </w:p>
    <w:p w14:paraId="55FB3305" w14:textId="77777777" w:rsidR="009C60E9" w:rsidRPr="003452DF" w:rsidRDefault="009C60E9" w:rsidP="008E6DEF">
      <w:pPr>
        <w:spacing w:line="360" w:lineRule="auto"/>
        <w:rPr>
          <w:rFonts w:ascii="Arial" w:eastAsia="Calibri" w:hAnsi="Arial" w:cs="Arial"/>
          <w:lang w:val="en-GB"/>
        </w:rPr>
      </w:pPr>
    </w:p>
    <w:p w14:paraId="20E135A3" w14:textId="77777777" w:rsidR="009C60E9" w:rsidRPr="003452DF" w:rsidRDefault="009C60E9" w:rsidP="008E6DEF">
      <w:pPr>
        <w:spacing w:line="360" w:lineRule="auto"/>
        <w:rPr>
          <w:rFonts w:ascii="Arial" w:eastAsia="Calibri" w:hAnsi="Arial" w:cs="Arial"/>
          <w:lang w:val="en-GB"/>
        </w:rPr>
      </w:pPr>
    </w:p>
    <w:p w14:paraId="7AD37A7D" w14:textId="77777777" w:rsidR="009C60E9" w:rsidRPr="003452DF" w:rsidRDefault="009C60E9" w:rsidP="008E6DEF">
      <w:pPr>
        <w:spacing w:line="360" w:lineRule="auto"/>
        <w:rPr>
          <w:rFonts w:ascii="Arial" w:eastAsia="Calibri" w:hAnsi="Arial" w:cs="Arial"/>
          <w:lang w:val="en-GB"/>
        </w:rPr>
      </w:pPr>
    </w:p>
    <w:p w14:paraId="1E0F0A2B" w14:textId="77777777" w:rsidR="009C60E9" w:rsidRPr="003452DF" w:rsidRDefault="009C60E9" w:rsidP="008E6DEF">
      <w:pPr>
        <w:spacing w:line="360" w:lineRule="auto"/>
        <w:rPr>
          <w:rFonts w:ascii="Arial" w:eastAsia="Calibri" w:hAnsi="Arial" w:cs="Arial"/>
          <w:lang w:val="en-GB"/>
        </w:rPr>
      </w:pPr>
    </w:p>
    <w:p w14:paraId="4205D7BB" w14:textId="77777777" w:rsidR="009C60E9" w:rsidRPr="003452DF" w:rsidRDefault="009C60E9" w:rsidP="004A0EC6">
      <w:pPr>
        <w:pStyle w:val="Heading1"/>
        <w:rPr>
          <w:rFonts w:eastAsia="Calibri"/>
          <w:lang w:val="en-GB"/>
        </w:rPr>
      </w:pPr>
    </w:p>
    <w:p w14:paraId="7531FF0A" w14:textId="35917F18" w:rsidR="009C60E9" w:rsidRPr="007B5823" w:rsidRDefault="00AA7076" w:rsidP="007B5823">
      <w:pPr>
        <w:rPr>
          <w:rFonts w:ascii="Arial" w:eastAsia="Calibri" w:hAnsi="Arial" w:cs="Arial"/>
          <w:b/>
          <w:bCs/>
          <w:lang w:val="en-GB"/>
        </w:rPr>
      </w:pPr>
      <w:bookmarkStart w:id="49" w:name="_Toc117962868"/>
      <w:r w:rsidRPr="007B5823">
        <w:rPr>
          <w:rFonts w:ascii="Arial" w:eastAsia="Calibri" w:hAnsi="Arial" w:cs="Arial"/>
          <w:b/>
          <w:bCs/>
          <w:lang w:val="en-GB"/>
        </w:rPr>
        <w:t xml:space="preserve">11.4 </w:t>
      </w:r>
      <w:r w:rsidR="009C60E9" w:rsidRPr="007B5823">
        <w:rPr>
          <w:rFonts w:ascii="Arial" w:eastAsia="Calibri" w:hAnsi="Arial" w:cs="Arial"/>
          <w:b/>
          <w:bCs/>
          <w:lang w:val="en-GB"/>
        </w:rPr>
        <w:t>Diversification (Supporting Strategy)</w:t>
      </w:r>
      <w:bookmarkEnd w:id="49"/>
    </w:p>
    <w:p w14:paraId="1A12283C" w14:textId="77777777" w:rsidR="009C60E9" w:rsidRPr="003452DF" w:rsidRDefault="009C60E9" w:rsidP="008E6DEF">
      <w:pPr>
        <w:spacing w:line="360" w:lineRule="auto"/>
        <w:rPr>
          <w:rFonts w:ascii="Arial" w:eastAsia="Calibri" w:hAnsi="Arial" w:cs="Arial"/>
          <w:lang w:val="en-GB"/>
        </w:rPr>
      </w:pPr>
    </w:p>
    <w:p w14:paraId="595EDCFE" w14:textId="77777777" w:rsidR="006E5207" w:rsidRPr="006E5207" w:rsidRDefault="006E5207" w:rsidP="008E6DEF">
      <w:pPr>
        <w:spacing w:line="360" w:lineRule="auto"/>
        <w:rPr>
          <w:rFonts w:ascii="Arial" w:eastAsia="Calibri" w:hAnsi="Arial" w:cs="Arial"/>
          <w:lang w:val="en-GB"/>
        </w:rPr>
      </w:pPr>
      <w:r w:rsidRPr="006E5207">
        <w:rPr>
          <w:rFonts w:ascii="Arial" w:eastAsia="Calibri" w:hAnsi="Arial" w:cs="Arial"/>
          <w:lang w:val="en-GB"/>
        </w:rPr>
        <w:t>Last of the four intense growth techniques in Ansoff's matrix is diversification. This tactic entails introducing fresh items into fresh marketplaces. Diversification and the diversification approach are related.</w:t>
      </w:r>
    </w:p>
    <w:p w14:paraId="2750F06A" w14:textId="77777777" w:rsidR="006E5207" w:rsidRPr="006E5207" w:rsidRDefault="006E5207" w:rsidP="008E6DEF">
      <w:pPr>
        <w:spacing w:line="360" w:lineRule="auto"/>
        <w:rPr>
          <w:rFonts w:ascii="Arial" w:eastAsia="Calibri" w:hAnsi="Arial" w:cs="Arial"/>
          <w:lang w:val="en-GB"/>
        </w:rPr>
      </w:pPr>
    </w:p>
    <w:p w14:paraId="6723DAD0" w14:textId="77777777" w:rsidR="006E5207" w:rsidRPr="006E5207" w:rsidRDefault="006E5207" w:rsidP="008E6DEF">
      <w:pPr>
        <w:spacing w:line="360" w:lineRule="auto"/>
        <w:rPr>
          <w:rFonts w:ascii="Arial" w:eastAsia="Calibri" w:hAnsi="Arial" w:cs="Arial"/>
          <w:lang w:val="en-GB"/>
        </w:rPr>
      </w:pPr>
      <w:r w:rsidRPr="006E5207">
        <w:rPr>
          <w:rFonts w:ascii="Arial" w:eastAsia="Calibri" w:hAnsi="Arial" w:cs="Arial"/>
          <w:lang w:val="en-GB"/>
        </w:rPr>
        <w:t>Unrelated diversity, as the name implies, entails greater risk than related diversification when the company decides to introduce brand-new goods into untested marketplaces.</w:t>
      </w:r>
    </w:p>
    <w:p w14:paraId="672F3353" w14:textId="77777777" w:rsidR="006E5207" w:rsidRPr="006E5207" w:rsidRDefault="006E5207" w:rsidP="008E6DEF">
      <w:pPr>
        <w:spacing w:line="360" w:lineRule="auto"/>
        <w:rPr>
          <w:rFonts w:ascii="Arial" w:eastAsia="Calibri" w:hAnsi="Arial" w:cs="Arial"/>
          <w:lang w:val="en-GB"/>
        </w:rPr>
      </w:pPr>
      <w:r w:rsidRPr="006E5207">
        <w:rPr>
          <w:rFonts w:ascii="Arial" w:eastAsia="Calibri" w:hAnsi="Arial" w:cs="Arial"/>
          <w:lang w:val="en-GB"/>
        </w:rPr>
        <w:t>Contrarily, in the event of linked development, the firm's architecture, expertise, and personnel are there to facilitate the choice to expand the line of products. Due to its limited ability to maintain expansion beyond that brought about by entering the market and product design and development, KFC in China is subordinate to this approach.</w:t>
      </w:r>
      <w:r>
        <w:rPr>
          <w:rFonts w:ascii="Arial" w:eastAsia="Calibri" w:hAnsi="Arial" w:cs="Arial"/>
          <w:lang w:val="en-GB"/>
        </w:rPr>
        <w:t xml:space="preserve"> </w:t>
      </w:r>
      <w:r w:rsidRPr="006E5207">
        <w:rPr>
          <w:rFonts w:ascii="Arial" w:eastAsia="Calibri" w:hAnsi="Arial" w:cs="Arial"/>
          <w:lang w:val="en-GB"/>
        </w:rPr>
        <w:t>The overall expansion strategy of KFC as well as its capacity for cost leadership and cost reduction promote the broadening of its product in China. Additionally, the firm is able to investigate new product potential in other markets thanks to the current infrastructure.</w:t>
      </w:r>
    </w:p>
    <w:p w14:paraId="18D0E753" w14:textId="77777777" w:rsidR="006E5207" w:rsidRPr="006E5207" w:rsidRDefault="006E5207" w:rsidP="008E6DEF">
      <w:pPr>
        <w:spacing w:line="360" w:lineRule="auto"/>
        <w:rPr>
          <w:rFonts w:ascii="Arial" w:eastAsia="Calibri" w:hAnsi="Arial" w:cs="Arial"/>
          <w:lang w:val="en-GB"/>
        </w:rPr>
      </w:pPr>
      <w:r w:rsidRPr="006E5207">
        <w:rPr>
          <w:rFonts w:ascii="Arial" w:eastAsia="Calibri" w:hAnsi="Arial" w:cs="Arial"/>
          <w:lang w:val="en-GB"/>
        </w:rPr>
        <w:lastRenderedPageBreak/>
        <w:t>From a strategic perspective, the goal is associated with a plan for aggressive diversification expansion that involves increasing the portfolio through successful acquisition techniques. Due to risk issues, the business concentrates on linked diversification and steers clear of riskier endeavours in uncharted territories. In addition, the business leverages the brand's strength and introduces complementary items in the worldwide beverages industry.</w:t>
      </w:r>
    </w:p>
    <w:p w14:paraId="5EAD5573" w14:textId="21470B69" w:rsidR="009C60E9" w:rsidRPr="003452DF" w:rsidRDefault="006E5207" w:rsidP="008E6DEF">
      <w:pPr>
        <w:spacing w:line="360" w:lineRule="auto"/>
        <w:rPr>
          <w:rFonts w:ascii="Arial" w:eastAsia="Calibri" w:hAnsi="Arial" w:cs="Arial"/>
          <w:lang w:val="en-GB"/>
        </w:rPr>
      </w:pPr>
      <w:r w:rsidRPr="006E5207">
        <w:rPr>
          <w:rFonts w:ascii="Arial" w:eastAsia="Calibri" w:hAnsi="Arial" w:cs="Arial"/>
          <w:lang w:val="en-GB"/>
        </w:rPr>
        <w:t>The associated differentiation strategy is put into practise through purchasing successful firms, paying attention to market trends, and meeting evolving client demands.</w:t>
      </w:r>
      <w:r w:rsidR="009C60E9" w:rsidRPr="003452DF">
        <w:rPr>
          <w:rFonts w:ascii="Arial" w:eastAsia="Calibri" w:hAnsi="Arial" w:cs="Arial"/>
          <w:lang w:val="en-GB"/>
        </w:rPr>
        <w:t xml:space="preserve"> For example, in response to growing criticism from environmental groups, the company is trying to offset the loss of declining sales by investing in green business practices and creating business partners with a positive brand image.</w:t>
      </w:r>
    </w:p>
    <w:p w14:paraId="6B1972FD" w14:textId="3AB3F56B" w:rsidR="009C60E9" w:rsidRPr="003452DF" w:rsidRDefault="009C60E9" w:rsidP="008E6DEF">
      <w:pPr>
        <w:spacing w:line="360" w:lineRule="auto"/>
        <w:rPr>
          <w:rFonts w:ascii="Arial" w:eastAsia="Calibri" w:hAnsi="Arial" w:cs="Arial"/>
          <w:lang w:val="en-GB"/>
        </w:rPr>
      </w:pPr>
      <w:r w:rsidRPr="003452DF">
        <w:rPr>
          <w:rFonts w:ascii="Arial" w:eastAsia="Calibri" w:hAnsi="Arial" w:cs="Arial"/>
          <w:lang w:val="en-GB"/>
        </w:rPr>
        <w:t>Strategically sound implementation of the related diversification growth strategy improves business resilience and helps the organization achieve long-term growth goals despite solid market shocks. In addition, managing a product portfolio related to diversification that offers the ability to a declining trend in some product areas can be balanced by emerging trends in related product areas.</w:t>
      </w:r>
    </w:p>
    <w:p w14:paraId="6E45D350" w14:textId="77777777" w:rsidR="00B6234F" w:rsidRPr="003452DF" w:rsidRDefault="00B6234F" w:rsidP="004A0EC6">
      <w:pPr>
        <w:pStyle w:val="Heading1"/>
        <w:rPr>
          <w:rFonts w:eastAsia="Calibri"/>
          <w:lang w:val="en-GB"/>
        </w:rPr>
      </w:pPr>
    </w:p>
    <w:p w14:paraId="54F8582A" w14:textId="217DB45D" w:rsidR="009C60E9" w:rsidRPr="007B5823" w:rsidRDefault="00AA7076" w:rsidP="007B5823">
      <w:pPr>
        <w:rPr>
          <w:rFonts w:ascii="Arial" w:hAnsi="Arial" w:cs="Arial"/>
          <w:b/>
          <w:bCs/>
        </w:rPr>
      </w:pPr>
      <w:bookmarkStart w:id="50" w:name="_Toc117962869"/>
      <w:r w:rsidRPr="007B5823">
        <w:rPr>
          <w:rFonts w:ascii="Arial" w:hAnsi="Arial" w:cs="Arial"/>
          <w:b/>
          <w:bCs/>
        </w:rPr>
        <w:t xml:space="preserve">11.5 </w:t>
      </w:r>
      <w:r w:rsidR="009C60E9" w:rsidRPr="007B5823">
        <w:rPr>
          <w:rFonts w:ascii="Arial" w:hAnsi="Arial" w:cs="Arial"/>
          <w:b/>
          <w:bCs/>
        </w:rPr>
        <w:t>Limitations of the model</w:t>
      </w:r>
      <w:bookmarkEnd w:id="50"/>
    </w:p>
    <w:p w14:paraId="282689C1" w14:textId="29D45266" w:rsidR="009C60E9" w:rsidRPr="003452DF" w:rsidRDefault="009C60E9" w:rsidP="008E6DEF">
      <w:pPr>
        <w:spacing w:line="360" w:lineRule="auto"/>
        <w:rPr>
          <w:rFonts w:ascii="Arial" w:hAnsi="Arial" w:cs="Arial"/>
          <w:color w:val="0E101A"/>
        </w:rPr>
      </w:pPr>
      <w:r w:rsidRPr="003452DF">
        <w:rPr>
          <w:rFonts w:ascii="Arial" w:hAnsi="Arial" w:cs="Arial"/>
          <w:color w:val="0E101A"/>
        </w:rPr>
        <w:t>Porter's generic strategic model has been criticized for lacking flexibility and specificity.</w:t>
      </w:r>
      <w:r w:rsidR="00216738">
        <w:rPr>
          <w:rFonts w:ascii="Arial" w:hAnsi="Arial" w:cs="Arial"/>
          <w:color w:val="0E101A"/>
        </w:rPr>
        <w:t xml:space="preserve"> </w:t>
      </w:r>
      <w:r w:rsidRPr="003452DF">
        <w:rPr>
          <w:rFonts w:ascii="Arial" w:hAnsi="Arial" w:cs="Arial"/>
          <w:color w:val="0E101A"/>
        </w:rPr>
        <w:t>Porter also recognized the limitations of the three generic strategies he initially introduced and later added three more dimensions to the model for better analysis-access-based, needs-based, and diversity-based strategies. However, Porter does not adequately explain how these additional dimensions are integrated into an existing framework. However, only that purpose was to improve the specificity of the previous model.</w:t>
      </w:r>
      <w:r w:rsidR="00216738">
        <w:rPr>
          <w:rFonts w:ascii="Arial" w:hAnsi="Arial" w:cs="Arial"/>
          <w:color w:val="0E101A"/>
        </w:rPr>
        <w:t xml:space="preserve"> </w:t>
      </w:r>
      <w:r w:rsidRPr="003452DF">
        <w:rPr>
          <w:rFonts w:ascii="Arial" w:hAnsi="Arial" w:cs="Arial"/>
          <w:color w:val="0E101A"/>
        </w:rPr>
        <w:t xml:space="preserve">The model is criticized for its hypothesis that it is "stuck in the middle." According to this model, if a firm fails to adopt a cost leadership or differentiation strategy, lost a competitive advantage over competitors. Critics argue that firms have the average experience to provide a competitive advantage; excluding criticism and limitations, the model has been widely applied in real-world settings, and multinational firms such as Kentucky Fried Chicken in China A have used these models to make critical strategic </w:t>
      </w:r>
      <w:proofErr w:type="spellStart"/>
      <w:r w:rsidRPr="003452DF">
        <w:rPr>
          <w:rFonts w:ascii="Arial" w:hAnsi="Arial" w:cs="Arial"/>
          <w:color w:val="0E101A"/>
        </w:rPr>
        <w:t>decisions.One</w:t>
      </w:r>
      <w:proofErr w:type="spellEnd"/>
      <w:r w:rsidRPr="003452DF">
        <w:rPr>
          <w:rFonts w:ascii="Arial" w:hAnsi="Arial" w:cs="Arial"/>
          <w:color w:val="0E101A"/>
        </w:rPr>
        <w:t xml:space="preserve"> of the main reasons for Kentucky Fried Chicken's success in China is its ability to choose the right mix of proposed intensive growth strategies based on prevailing competitive and market </w:t>
      </w:r>
      <w:r w:rsidRPr="003452DF">
        <w:rPr>
          <w:rFonts w:ascii="Arial" w:hAnsi="Arial" w:cs="Arial"/>
          <w:color w:val="0E101A"/>
        </w:rPr>
        <w:lastRenderedPageBreak/>
        <w:t>conditions. The analysis suggests that the risks and costs associated with each intensive growth strategy vary, and the firm's choice of each is related to overall growth strategies.</w:t>
      </w:r>
    </w:p>
    <w:p w14:paraId="697F8418" w14:textId="77777777" w:rsidR="009C60E9" w:rsidRPr="003452DF" w:rsidRDefault="009C60E9" w:rsidP="008E6DEF">
      <w:pPr>
        <w:spacing w:line="360" w:lineRule="auto"/>
        <w:rPr>
          <w:rFonts w:ascii="Arial" w:hAnsi="Arial" w:cs="Arial"/>
          <w:color w:val="0E101A"/>
        </w:rPr>
      </w:pPr>
      <w:r w:rsidRPr="003452DF">
        <w:rPr>
          <w:rFonts w:ascii="Arial" w:hAnsi="Arial" w:cs="Arial"/>
          <w:color w:val="0E101A"/>
        </w:rPr>
        <w:t>(Aidan Butler, 2018)</w:t>
      </w:r>
    </w:p>
    <w:p w14:paraId="5BFB6924" w14:textId="77777777" w:rsidR="009C60E9" w:rsidRPr="003452DF" w:rsidRDefault="009C60E9" w:rsidP="008E6DEF">
      <w:pPr>
        <w:spacing w:line="360" w:lineRule="auto"/>
        <w:rPr>
          <w:rFonts w:ascii="Arial" w:hAnsi="Arial" w:cs="Arial"/>
          <w:color w:val="0E101A"/>
        </w:rPr>
      </w:pPr>
    </w:p>
    <w:p w14:paraId="56FD791F" w14:textId="77777777" w:rsidR="009C60E9" w:rsidRPr="003452DF" w:rsidRDefault="009C60E9" w:rsidP="008E6DEF">
      <w:pPr>
        <w:spacing w:line="360" w:lineRule="auto"/>
        <w:rPr>
          <w:rFonts w:ascii="Arial" w:hAnsi="Arial" w:cs="Arial"/>
          <w:color w:val="0E101A"/>
        </w:rPr>
      </w:pPr>
    </w:p>
    <w:p w14:paraId="551C7B71" w14:textId="77777777" w:rsidR="009C60E9" w:rsidRPr="003452DF" w:rsidRDefault="009C60E9" w:rsidP="008E6DEF">
      <w:pPr>
        <w:spacing w:line="360" w:lineRule="auto"/>
        <w:rPr>
          <w:rFonts w:ascii="Arial" w:hAnsi="Arial" w:cs="Arial"/>
          <w:color w:val="0E101A"/>
        </w:rPr>
      </w:pPr>
    </w:p>
    <w:p w14:paraId="40B88E72" w14:textId="77777777" w:rsidR="009C60E9" w:rsidRPr="003452DF" w:rsidRDefault="009C60E9" w:rsidP="008E6DEF">
      <w:pPr>
        <w:spacing w:line="360" w:lineRule="auto"/>
        <w:rPr>
          <w:rFonts w:ascii="Arial" w:hAnsi="Arial" w:cs="Arial"/>
          <w:color w:val="0E101A"/>
        </w:rPr>
      </w:pPr>
    </w:p>
    <w:p w14:paraId="65D1D475" w14:textId="77777777" w:rsidR="00216738" w:rsidRDefault="00216738" w:rsidP="008E6DEF">
      <w:pPr>
        <w:spacing w:line="360" w:lineRule="auto"/>
        <w:rPr>
          <w:rFonts w:ascii="Arial" w:hAnsi="Arial" w:cs="Arial"/>
          <w:b/>
          <w:bCs/>
          <w:color w:val="0E101A"/>
        </w:rPr>
      </w:pPr>
    </w:p>
    <w:p w14:paraId="04487237" w14:textId="77777777" w:rsidR="00216738" w:rsidRDefault="00216738" w:rsidP="004A0EC6">
      <w:pPr>
        <w:pStyle w:val="Heading1"/>
      </w:pPr>
    </w:p>
    <w:p w14:paraId="033D7094" w14:textId="3DD089EF" w:rsidR="009C60E9" w:rsidRPr="007B5823" w:rsidRDefault="00AA7076" w:rsidP="007B5823">
      <w:pPr>
        <w:rPr>
          <w:rFonts w:ascii="Arial" w:hAnsi="Arial" w:cs="Arial"/>
          <w:b/>
          <w:bCs/>
        </w:rPr>
      </w:pPr>
      <w:bookmarkStart w:id="51" w:name="_Toc117962870"/>
      <w:r w:rsidRPr="007B5823">
        <w:rPr>
          <w:rFonts w:ascii="Arial" w:hAnsi="Arial" w:cs="Arial"/>
          <w:b/>
          <w:bCs/>
        </w:rPr>
        <w:t xml:space="preserve">11.6 </w:t>
      </w:r>
      <w:r w:rsidR="009C60E9" w:rsidRPr="007B5823">
        <w:rPr>
          <w:rFonts w:ascii="Arial" w:hAnsi="Arial" w:cs="Arial"/>
          <w:b/>
          <w:bCs/>
        </w:rPr>
        <w:t>Diversification (Supporting Strategy)</w:t>
      </w:r>
      <w:bookmarkEnd w:id="51"/>
    </w:p>
    <w:p w14:paraId="671483FA" w14:textId="77777777" w:rsidR="009C60E9" w:rsidRPr="003452DF" w:rsidRDefault="009C60E9" w:rsidP="008E6DEF">
      <w:pPr>
        <w:spacing w:line="360" w:lineRule="auto"/>
        <w:rPr>
          <w:rFonts w:ascii="Arial" w:hAnsi="Arial" w:cs="Arial"/>
          <w:color w:val="0E101A"/>
        </w:rPr>
      </w:pPr>
    </w:p>
    <w:p w14:paraId="19180017" w14:textId="77777777" w:rsidR="009C60E9" w:rsidRPr="003452DF" w:rsidRDefault="009C60E9" w:rsidP="008E6DEF">
      <w:pPr>
        <w:spacing w:line="360" w:lineRule="auto"/>
        <w:rPr>
          <w:rFonts w:ascii="Arial" w:hAnsi="Arial" w:cs="Arial"/>
          <w:color w:val="0E101A"/>
        </w:rPr>
      </w:pPr>
      <w:r w:rsidRPr="003452DF">
        <w:rPr>
          <w:rFonts w:ascii="Arial" w:hAnsi="Arial" w:cs="Arial"/>
          <w:color w:val="0E101A"/>
        </w:rPr>
        <w:t>Diversification is one of the fourth intensive growth strategies from Ansoff's matrix. This strategy involves entering new markets with new products. The diversification strategy is further split and linked to diversification.</w:t>
      </w:r>
    </w:p>
    <w:p w14:paraId="48C83CE9" w14:textId="77777777" w:rsidR="009C60E9" w:rsidRPr="003452DF" w:rsidRDefault="009C60E9" w:rsidP="008E6DEF">
      <w:pPr>
        <w:spacing w:line="360" w:lineRule="auto"/>
        <w:rPr>
          <w:rFonts w:ascii="Arial" w:hAnsi="Arial" w:cs="Arial"/>
          <w:color w:val="0E101A"/>
        </w:rPr>
      </w:pPr>
    </w:p>
    <w:p w14:paraId="44D58638" w14:textId="77777777" w:rsidR="009C60E9" w:rsidRPr="003452DF" w:rsidRDefault="009C60E9" w:rsidP="008E6DEF">
      <w:pPr>
        <w:spacing w:line="360" w:lineRule="auto"/>
        <w:rPr>
          <w:rFonts w:ascii="Arial" w:hAnsi="Arial" w:cs="Arial"/>
          <w:color w:val="0E101A"/>
        </w:rPr>
      </w:pPr>
      <w:r w:rsidRPr="003452DF">
        <w:rPr>
          <w:rFonts w:ascii="Arial" w:hAnsi="Arial" w:cs="Arial"/>
          <w:color w:val="0E101A"/>
        </w:rPr>
        <w:t>As the name suggests, unrelated diversification is also riskier than related diversification because the firm decides to launch entirely new products in new markets without prior experience.</w:t>
      </w:r>
    </w:p>
    <w:p w14:paraId="4E8AE870" w14:textId="77777777" w:rsidR="009C60E9" w:rsidRPr="003452DF" w:rsidRDefault="009C60E9" w:rsidP="008E6DEF">
      <w:pPr>
        <w:spacing w:line="360" w:lineRule="auto"/>
        <w:rPr>
          <w:rFonts w:ascii="Arial" w:hAnsi="Arial" w:cs="Arial"/>
          <w:color w:val="0E101A"/>
        </w:rPr>
      </w:pPr>
      <w:r w:rsidRPr="003452DF">
        <w:rPr>
          <w:rFonts w:ascii="Arial" w:hAnsi="Arial" w:cs="Arial"/>
          <w:color w:val="0E101A"/>
        </w:rPr>
        <w:t>While in the case of related diversification, the company's knowledge, resources, and infrastructure exist to support the decision to diversify the product portfolio. Kentucky Fried Chicken in China is secondary to this strategy because it only sustains growth achieved through market entry and product development.</w:t>
      </w:r>
    </w:p>
    <w:p w14:paraId="54CFD51E" w14:textId="77777777" w:rsidR="00DF01D5" w:rsidRPr="00DF01D5" w:rsidRDefault="00DF01D5" w:rsidP="008E6DEF">
      <w:pPr>
        <w:spacing w:line="360" w:lineRule="auto"/>
        <w:rPr>
          <w:rFonts w:ascii="Arial" w:hAnsi="Arial" w:cs="Arial"/>
          <w:color w:val="0E101A"/>
        </w:rPr>
      </w:pPr>
      <w:r w:rsidRPr="00DF01D5">
        <w:rPr>
          <w:rFonts w:ascii="Arial" w:hAnsi="Arial" w:cs="Arial"/>
          <w:color w:val="0E101A"/>
        </w:rPr>
        <w:t>The overall expansion strategy of KFC as well as its capacity for cost leadership and cost reduction promote the broadening of its product in China. Additionally, the firm is able to investigate new product potential in other markets thanks to the current infrastructure.</w:t>
      </w:r>
    </w:p>
    <w:p w14:paraId="442FB53E" w14:textId="77777777" w:rsidR="00DF01D5" w:rsidRPr="00DF01D5" w:rsidRDefault="00DF01D5" w:rsidP="008E6DEF">
      <w:pPr>
        <w:spacing w:line="360" w:lineRule="auto"/>
        <w:rPr>
          <w:rFonts w:ascii="Arial" w:hAnsi="Arial" w:cs="Arial"/>
          <w:color w:val="0E101A"/>
        </w:rPr>
      </w:pPr>
      <w:r w:rsidRPr="00DF01D5">
        <w:rPr>
          <w:rFonts w:ascii="Arial" w:hAnsi="Arial" w:cs="Arial"/>
          <w:color w:val="0E101A"/>
        </w:rPr>
        <w:t>From a strategic perspective, the goal is associated with a plan for aggressive diversification expansion that involves increasing the portfolio through successful acquisition techniques. Due to risk issues, the business concentrates on linked diversification and steers clear of riskier endeavours in uncharted territories. In addition, the business leverages the brand's strength and introduces complementary items in the worldwide beverages industry.</w:t>
      </w:r>
    </w:p>
    <w:p w14:paraId="788A35B1" w14:textId="77777777" w:rsidR="00DF01D5" w:rsidRPr="00DF01D5" w:rsidRDefault="00DF01D5" w:rsidP="008E6DEF">
      <w:pPr>
        <w:spacing w:line="360" w:lineRule="auto"/>
        <w:rPr>
          <w:rFonts w:ascii="Arial" w:hAnsi="Arial" w:cs="Arial"/>
          <w:color w:val="0E101A"/>
        </w:rPr>
      </w:pPr>
      <w:r w:rsidRPr="00DF01D5">
        <w:rPr>
          <w:rFonts w:ascii="Arial" w:hAnsi="Arial" w:cs="Arial"/>
          <w:color w:val="0E101A"/>
        </w:rPr>
        <w:lastRenderedPageBreak/>
        <w:t>The associated differentiation strategy is put into practise through purchasing successful firms, paying attention to market trends, and meeting evolving client demands.</w:t>
      </w:r>
      <w:r w:rsidR="009C60E9" w:rsidRPr="003452DF">
        <w:rPr>
          <w:rFonts w:ascii="Arial" w:hAnsi="Arial" w:cs="Arial"/>
          <w:color w:val="0E101A"/>
        </w:rPr>
        <w:t xml:space="preserve"> </w:t>
      </w:r>
      <w:r w:rsidRPr="00DF01D5">
        <w:rPr>
          <w:rFonts w:ascii="Arial" w:hAnsi="Arial" w:cs="Arial"/>
          <w:color w:val="0E101A"/>
        </w:rPr>
        <w:t>For instance, the corporation is attempting to make up for the loss of dropping revenues by engaging in green company practises and cultivating business associates with a favourable brand image in reaction to mounting criticisms from environmental organizations.</w:t>
      </w:r>
    </w:p>
    <w:p w14:paraId="5EBBF99E" w14:textId="4B179CDC" w:rsidR="009C60E9" w:rsidRDefault="00DF01D5" w:rsidP="008E6DEF">
      <w:pPr>
        <w:spacing w:line="360" w:lineRule="auto"/>
        <w:rPr>
          <w:rFonts w:ascii="Arial" w:hAnsi="Arial" w:cs="Arial"/>
          <w:color w:val="0E101A"/>
        </w:rPr>
      </w:pPr>
      <w:r w:rsidRPr="00DF01D5">
        <w:rPr>
          <w:rFonts w:ascii="Arial" w:hAnsi="Arial" w:cs="Arial"/>
          <w:color w:val="0E101A"/>
        </w:rPr>
        <w:t>The associated diversified growth plan, when implemented effectively, increases company resiliency and aids the firm in meeting long-term growth objectives despite significant economic shocks. A falling tendency in some product categories can be countered by increasing trends in adjacent product areas when managing a product portfolio connected to diversity.</w:t>
      </w:r>
    </w:p>
    <w:p w14:paraId="63E97B83" w14:textId="77777777" w:rsidR="00AA7076" w:rsidRPr="003452DF" w:rsidRDefault="00AA7076" w:rsidP="008E6DEF">
      <w:pPr>
        <w:spacing w:line="360" w:lineRule="auto"/>
        <w:rPr>
          <w:rFonts w:ascii="Arial" w:hAnsi="Arial" w:cs="Arial"/>
          <w:color w:val="0E101A"/>
        </w:rPr>
      </w:pPr>
    </w:p>
    <w:p w14:paraId="6C640F31" w14:textId="20CEF101" w:rsidR="009C60E9" w:rsidRDefault="00AA7076" w:rsidP="007B5823">
      <w:pPr>
        <w:rPr>
          <w:rFonts w:ascii="Arial" w:hAnsi="Arial" w:cs="Arial"/>
          <w:b/>
          <w:bCs/>
        </w:rPr>
      </w:pPr>
      <w:bookmarkStart w:id="52" w:name="_Toc117962871"/>
      <w:r w:rsidRPr="007B5823">
        <w:rPr>
          <w:rFonts w:ascii="Arial" w:hAnsi="Arial" w:cs="Arial"/>
          <w:b/>
          <w:bCs/>
        </w:rPr>
        <w:t xml:space="preserve">11.7 </w:t>
      </w:r>
      <w:r w:rsidR="009C60E9" w:rsidRPr="007B5823">
        <w:rPr>
          <w:rFonts w:ascii="Arial" w:hAnsi="Arial" w:cs="Arial"/>
          <w:b/>
          <w:bCs/>
        </w:rPr>
        <w:t>Limitations of the model</w:t>
      </w:r>
      <w:bookmarkEnd w:id="52"/>
    </w:p>
    <w:p w14:paraId="3E008868" w14:textId="77777777" w:rsidR="007B5823" w:rsidRPr="007B5823" w:rsidRDefault="007B5823" w:rsidP="007B5823">
      <w:pPr>
        <w:rPr>
          <w:rFonts w:ascii="Arial" w:hAnsi="Arial" w:cs="Arial"/>
          <w:b/>
          <w:bCs/>
        </w:rPr>
      </w:pPr>
    </w:p>
    <w:p w14:paraId="52B59835" w14:textId="77777777" w:rsidR="00DF01D5" w:rsidRPr="00DF01D5" w:rsidRDefault="00DF01D5" w:rsidP="008E6DEF">
      <w:pPr>
        <w:spacing w:line="360" w:lineRule="auto"/>
        <w:rPr>
          <w:rFonts w:ascii="Arial" w:hAnsi="Arial" w:cs="Arial"/>
          <w:color w:val="0E101A"/>
        </w:rPr>
      </w:pPr>
      <w:r w:rsidRPr="00DF01D5">
        <w:rPr>
          <w:rFonts w:ascii="Arial" w:hAnsi="Arial" w:cs="Arial"/>
          <w:color w:val="0E101A"/>
        </w:rPr>
        <w:t>Porter's general strategic paradigm has come under fire for being too rigid and generalised.</w:t>
      </w:r>
    </w:p>
    <w:p w14:paraId="1B9D1B5F" w14:textId="77777777" w:rsidR="00DF01D5" w:rsidRPr="00DF01D5" w:rsidRDefault="00DF01D5" w:rsidP="008E6DEF">
      <w:pPr>
        <w:spacing w:line="360" w:lineRule="auto"/>
        <w:rPr>
          <w:rFonts w:ascii="Arial" w:hAnsi="Arial" w:cs="Arial"/>
          <w:color w:val="0E101A"/>
        </w:rPr>
      </w:pPr>
      <w:r w:rsidRPr="00DF01D5">
        <w:rPr>
          <w:rFonts w:ascii="Arial" w:hAnsi="Arial" w:cs="Arial"/>
          <w:color w:val="0E101A"/>
        </w:rPr>
        <w:t>Aware of the shortcomings of the three general methods he had first proposed, Porter later expanded the model to include three more dimensions: needs-based, access-based, and variability approaches. Porter, however, falls short in his attempt to describe how these extra dimensions are added to a current structure. Only that goal—to increase the prior model's specificity—was achieved.</w:t>
      </w:r>
    </w:p>
    <w:p w14:paraId="15E5F3F7" w14:textId="72CEF267" w:rsidR="009C60E9" w:rsidRPr="003452DF" w:rsidRDefault="00DF01D5" w:rsidP="008E6DEF">
      <w:pPr>
        <w:spacing w:line="360" w:lineRule="auto"/>
        <w:rPr>
          <w:rFonts w:ascii="Arial" w:hAnsi="Arial" w:cs="Arial"/>
          <w:color w:val="0E101A"/>
        </w:rPr>
      </w:pPr>
      <w:r w:rsidRPr="00DF01D5">
        <w:rPr>
          <w:rFonts w:ascii="Arial" w:hAnsi="Arial" w:cs="Arial"/>
          <w:color w:val="0E101A"/>
        </w:rPr>
        <w:t>The model's claim that it's "stuck in the cent</w:t>
      </w:r>
      <w:r w:rsidR="00216738">
        <w:rPr>
          <w:rFonts w:ascii="Arial" w:hAnsi="Arial" w:cs="Arial"/>
          <w:color w:val="0E101A"/>
        </w:rPr>
        <w:t>re</w:t>
      </w:r>
      <w:r w:rsidRPr="00DF01D5">
        <w:rPr>
          <w:rFonts w:ascii="Arial" w:hAnsi="Arial" w:cs="Arial"/>
          <w:color w:val="0E101A"/>
        </w:rPr>
        <w:t>" has drawn criticism. This model states that if a company does not implement a cost - leadership strategy or differentiating strategy.</w:t>
      </w:r>
      <w:r w:rsidR="009C60E9" w:rsidRPr="003452DF">
        <w:rPr>
          <w:rFonts w:ascii="Arial" w:hAnsi="Arial" w:cs="Arial"/>
          <w:color w:val="0E101A"/>
        </w:rPr>
        <w:t xml:space="preserve"> Although critics argue that firms have the average experience to provide a competitive advantage, excluding criticism and limitations, the model has been widely applied in real-world settings, and multinational firms such as Kentucky Fried Chicken in China A have used these models to make critical strategic decisions.</w:t>
      </w:r>
    </w:p>
    <w:p w14:paraId="31CD09BF" w14:textId="77777777" w:rsidR="009C60E9" w:rsidRPr="003452DF" w:rsidRDefault="009C60E9" w:rsidP="008E6DEF">
      <w:pPr>
        <w:spacing w:line="360" w:lineRule="auto"/>
        <w:rPr>
          <w:rFonts w:ascii="Arial" w:hAnsi="Arial" w:cs="Arial"/>
          <w:color w:val="0E101A"/>
        </w:rPr>
      </w:pPr>
      <w:r w:rsidRPr="003452DF">
        <w:rPr>
          <w:rFonts w:ascii="Arial" w:hAnsi="Arial" w:cs="Arial"/>
          <w:color w:val="0E101A"/>
        </w:rPr>
        <w:t>One of the main reasons for Kentucky Fried Chicken's success in China is its ability to choose the right mix of proposed intensive growth strategies based on prevailing competitive and market conditions. The analysis suggests that the risks and costs associated with each intensive growth strategy vary, and the firm's choice of each is related to overall growth strategies.</w:t>
      </w:r>
    </w:p>
    <w:p w14:paraId="43301240" w14:textId="21FBB503" w:rsidR="009C338D" w:rsidRPr="003452DF" w:rsidRDefault="009C60E9" w:rsidP="008E6DEF">
      <w:pPr>
        <w:spacing w:line="360" w:lineRule="auto"/>
        <w:rPr>
          <w:rFonts w:ascii="Arial" w:hAnsi="Arial" w:cs="Arial"/>
          <w:color w:val="0E101A"/>
        </w:rPr>
      </w:pPr>
      <w:r w:rsidRPr="003452DF">
        <w:rPr>
          <w:rFonts w:ascii="Arial" w:hAnsi="Arial" w:cs="Arial"/>
          <w:color w:val="0E101A"/>
        </w:rPr>
        <w:t>(Aidan Butler, 2018)</w:t>
      </w:r>
    </w:p>
    <w:p w14:paraId="2639079B" w14:textId="77777777" w:rsidR="009C338D" w:rsidRPr="003452DF" w:rsidRDefault="009C338D" w:rsidP="008E6DEF">
      <w:pPr>
        <w:spacing w:line="360" w:lineRule="auto"/>
        <w:rPr>
          <w:rFonts w:ascii="Arial" w:hAnsi="Arial" w:cs="Arial"/>
          <w:color w:val="0E101A"/>
        </w:rPr>
      </w:pPr>
    </w:p>
    <w:p w14:paraId="344D8F54" w14:textId="357DDDD7" w:rsidR="009C60E9" w:rsidRDefault="009C60E9" w:rsidP="007B5823">
      <w:pPr>
        <w:rPr>
          <w:rFonts w:ascii="Arial" w:hAnsi="Arial" w:cs="Arial"/>
          <w:b/>
          <w:bCs/>
        </w:rPr>
      </w:pPr>
      <w:bookmarkStart w:id="53" w:name="_Toc117962872"/>
      <w:r w:rsidRPr="007B5823">
        <w:rPr>
          <w:rFonts w:ascii="Arial" w:hAnsi="Arial" w:cs="Arial"/>
          <w:b/>
          <w:bCs/>
        </w:rPr>
        <w:t>11.</w:t>
      </w:r>
      <w:r w:rsidR="00AA7076" w:rsidRPr="007B5823">
        <w:rPr>
          <w:rFonts w:ascii="Arial" w:hAnsi="Arial" w:cs="Arial"/>
          <w:b/>
          <w:bCs/>
        </w:rPr>
        <w:t xml:space="preserve">8 </w:t>
      </w:r>
      <w:r w:rsidRPr="007B5823">
        <w:rPr>
          <w:rFonts w:ascii="Arial" w:hAnsi="Arial" w:cs="Arial"/>
          <w:b/>
          <w:bCs/>
        </w:rPr>
        <w:t>Exte</w:t>
      </w:r>
      <w:r w:rsidR="009233A5" w:rsidRPr="007B5823">
        <w:rPr>
          <w:rFonts w:ascii="Arial" w:hAnsi="Arial" w:cs="Arial"/>
          <w:b/>
          <w:bCs/>
        </w:rPr>
        <w:t>rnal factors</w:t>
      </w:r>
      <w:bookmarkEnd w:id="53"/>
      <w:r w:rsidR="009233A5" w:rsidRPr="007B5823">
        <w:rPr>
          <w:rFonts w:ascii="Arial" w:hAnsi="Arial" w:cs="Arial"/>
          <w:b/>
          <w:bCs/>
        </w:rPr>
        <w:t xml:space="preserve"> </w:t>
      </w:r>
    </w:p>
    <w:p w14:paraId="38B455B3" w14:textId="77777777" w:rsidR="007B5823" w:rsidRPr="007B5823" w:rsidRDefault="007B5823" w:rsidP="007B5823">
      <w:pPr>
        <w:rPr>
          <w:rFonts w:ascii="Arial" w:hAnsi="Arial" w:cs="Arial"/>
          <w:b/>
          <w:bCs/>
        </w:rPr>
      </w:pPr>
    </w:p>
    <w:p w14:paraId="2EC930A1" w14:textId="77777777" w:rsidR="00EF7199" w:rsidRPr="00EF7199" w:rsidRDefault="00EF7199" w:rsidP="008E6DEF">
      <w:pPr>
        <w:spacing w:line="360" w:lineRule="auto"/>
        <w:rPr>
          <w:rFonts w:ascii="Arial" w:hAnsi="Arial" w:cs="Arial"/>
          <w:color w:val="0E101A"/>
        </w:rPr>
      </w:pPr>
      <w:r w:rsidRPr="00EF7199">
        <w:rPr>
          <w:rFonts w:ascii="Arial" w:hAnsi="Arial" w:cs="Arial"/>
          <w:color w:val="0E101A"/>
        </w:rPr>
        <w:t>The success story of the American multinational corporation in the developing markets that is growing in China is remarkable; KFC opens an estimate of one small eatery per day predicated on about 3,300, trying to reach 15,000 sites; the firm has achieved immense accomplishment by employing the main driving factors behind the expansion in the US with a low prices, restricted restaurant, and a focus on home cooked food.</w:t>
      </w:r>
    </w:p>
    <w:p w14:paraId="775B54D2" w14:textId="77777777" w:rsidR="00EF7199" w:rsidRPr="00EF7199" w:rsidRDefault="00EF7199" w:rsidP="008E6DEF">
      <w:pPr>
        <w:spacing w:line="360" w:lineRule="auto"/>
        <w:rPr>
          <w:rFonts w:ascii="Arial" w:hAnsi="Arial" w:cs="Arial"/>
          <w:color w:val="0E101A"/>
        </w:rPr>
      </w:pPr>
    </w:p>
    <w:p w14:paraId="12A6DFE2" w14:textId="61D65648" w:rsidR="009C60E9" w:rsidRDefault="00EF7199" w:rsidP="008E6DEF">
      <w:pPr>
        <w:spacing w:line="360" w:lineRule="auto"/>
        <w:rPr>
          <w:rFonts w:ascii="Arial" w:hAnsi="Arial" w:cs="Arial"/>
          <w:color w:val="0E101A"/>
        </w:rPr>
      </w:pPr>
      <w:r w:rsidRPr="00EF7199">
        <w:rPr>
          <w:rFonts w:ascii="Arial" w:hAnsi="Arial" w:cs="Arial"/>
          <w:color w:val="0E101A"/>
        </w:rPr>
        <w:t>KFC has developed advantages and competences that create significant hurdles for rivals as a result of research into the evolution of KFC China as well as the business strategy that made KFC a household name. As a result, KFC Chinese may teach leaders important lessons about whether or not to stick with their current business strategy in emerging areas.</w:t>
      </w:r>
    </w:p>
    <w:p w14:paraId="76B8E4EA" w14:textId="77777777" w:rsidR="00EF7199" w:rsidRPr="003452DF" w:rsidRDefault="00EF7199" w:rsidP="008E6DEF">
      <w:pPr>
        <w:spacing w:line="360" w:lineRule="auto"/>
        <w:rPr>
          <w:rFonts w:ascii="Arial" w:hAnsi="Arial" w:cs="Arial"/>
          <w:color w:val="0E101A"/>
        </w:rPr>
      </w:pPr>
    </w:p>
    <w:p w14:paraId="51B861F6" w14:textId="61414424" w:rsidR="00EF7199" w:rsidRPr="00EF7199" w:rsidRDefault="00EF7199" w:rsidP="008E6DEF">
      <w:pPr>
        <w:spacing w:line="360" w:lineRule="auto"/>
        <w:rPr>
          <w:rFonts w:ascii="Arial" w:hAnsi="Arial" w:cs="Arial"/>
          <w:color w:val="0E101A"/>
        </w:rPr>
      </w:pPr>
      <w:r w:rsidRPr="00EF7199">
        <w:rPr>
          <w:rFonts w:ascii="Arial" w:hAnsi="Arial" w:cs="Arial"/>
          <w:color w:val="0E101A"/>
        </w:rPr>
        <w:t>Foreign businesses and marketplaces are granted access by the Chinese governing authorities. Trying to make KFC a product to be recognized as portion of China's rapidly growing smaller and medium-sized cities, creating a thorough logistics operations, in-depth organisation of distribution networks, and coaching of staff members are some of the five genuinely extremist factions that the supervisors of KFC China progressively implement to reshape the chain. Almost every transnational Chinese company works their way up and via trial and errors using this strategy, which appears amazingly evident and encapsulates five particularly revolutionary components.</w:t>
      </w:r>
    </w:p>
    <w:p w14:paraId="2992FF26" w14:textId="77777777" w:rsidR="00EF7199" w:rsidRPr="00EF7199" w:rsidRDefault="00EF7199" w:rsidP="008E6DEF">
      <w:pPr>
        <w:spacing w:line="360" w:lineRule="auto"/>
        <w:rPr>
          <w:rFonts w:ascii="Arial" w:hAnsi="Arial" w:cs="Arial"/>
          <w:color w:val="0E101A"/>
        </w:rPr>
      </w:pPr>
    </w:p>
    <w:p w14:paraId="0EC69055" w14:textId="0DF57B74" w:rsidR="009C60E9" w:rsidRPr="003452DF" w:rsidRDefault="00EF7199" w:rsidP="008E6DEF">
      <w:pPr>
        <w:spacing w:line="360" w:lineRule="auto"/>
        <w:rPr>
          <w:rFonts w:ascii="Arial" w:hAnsi="Arial" w:cs="Arial"/>
          <w:color w:val="0E101A"/>
        </w:rPr>
      </w:pPr>
      <w:r w:rsidRPr="00EF7199">
        <w:rPr>
          <w:rFonts w:ascii="Arial" w:hAnsi="Arial" w:cs="Arial"/>
          <w:color w:val="0E101A"/>
        </w:rPr>
        <w:t>KFC managers in China think that the American business model is adequate and that it is performing ok in the largest cities in the country.</w:t>
      </w:r>
      <w:r w:rsidR="009C60E9" w:rsidRPr="003452DF">
        <w:rPr>
          <w:rFonts w:ascii="Arial" w:hAnsi="Arial" w:cs="Arial"/>
          <w:color w:val="0E101A"/>
        </w:rPr>
        <w:t xml:space="preserve"> </w:t>
      </w:r>
      <w:r w:rsidRPr="00EF7199">
        <w:rPr>
          <w:rFonts w:ascii="Arial" w:hAnsi="Arial" w:cs="Arial"/>
          <w:color w:val="0E101A"/>
        </w:rPr>
        <w:t>The degree of success the corporation desires, both in Chinese and internationally, has not been attained, though. In emerging nations, food is central to society and is inextricably linked to local and national traditions. To attract a sizable audience, it will also be necessary to provide an abundance of tastes and a welcoming environment.</w:t>
      </w:r>
    </w:p>
    <w:p w14:paraId="729BD2B6" w14:textId="77777777" w:rsidR="009C60E9" w:rsidRPr="003452DF" w:rsidRDefault="009C60E9" w:rsidP="008E6DEF">
      <w:pPr>
        <w:spacing w:line="360" w:lineRule="auto"/>
        <w:rPr>
          <w:rFonts w:ascii="Arial" w:hAnsi="Arial" w:cs="Arial"/>
          <w:color w:val="0E101A"/>
        </w:rPr>
      </w:pPr>
      <w:r w:rsidRPr="003452DF">
        <w:rPr>
          <w:rFonts w:ascii="Arial" w:hAnsi="Arial" w:cs="Arial"/>
          <w:color w:val="0E101A"/>
        </w:rPr>
        <w:t xml:space="preserve">(David Bell, Mary L. </w:t>
      </w:r>
      <w:proofErr w:type="spellStart"/>
      <w:r w:rsidRPr="003452DF">
        <w:rPr>
          <w:rFonts w:ascii="Arial" w:hAnsi="Arial" w:cs="Arial"/>
          <w:color w:val="0E101A"/>
        </w:rPr>
        <w:t>Shellman</w:t>
      </w:r>
      <w:proofErr w:type="spellEnd"/>
      <w:r w:rsidRPr="003452DF">
        <w:rPr>
          <w:rFonts w:ascii="Arial" w:hAnsi="Arial" w:cs="Arial"/>
          <w:color w:val="0E101A"/>
        </w:rPr>
        <w:t>, 2021)</w:t>
      </w:r>
    </w:p>
    <w:p w14:paraId="5EEF750B" w14:textId="77777777" w:rsidR="009C60E9" w:rsidRPr="003452DF" w:rsidRDefault="009C60E9" w:rsidP="008E6DEF">
      <w:pPr>
        <w:spacing w:line="360" w:lineRule="auto"/>
        <w:rPr>
          <w:rFonts w:ascii="Arial" w:hAnsi="Arial" w:cs="Arial"/>
          <w:color w:val="0E101A"/>
        </w:rPr>
      </w:pPr>
    </w:p>
    <w:p w14:paraId="236A1A9D" w14:textId="4258C904" w:rsidR="009C60E9" w:rsidRPr="003452DF" w:rsidRDefault="00EF7199" w:rsidP="008E6DEF">
      <w:pPr>
        <w:spacing w:line="360" w:lineRule="auto"/>
        <w:rPr>
          <w:rFonts w:ascii="Arial" w:hAnsi="Arial" w:cs="Arial"/>
          <w:color w:val="0E101A"/>
        </w:rPr>
      </w:pPr>
      <w:r w:rsidRPr="00EF7199">
        <w:rPr>
          <w:rFonts w:ascii="Arial" w:hAnsi="Arial" w:cs="Arial"/>
          <w:color w:val="0E101A"/>
        </w:rPr>
        <w:lastRenderedPageBreak/>
        <w:t>By fusing a thorough grasp of the international business with Chinese traits, KFC is progressing in the correct direction in China in an effort to attract Chinese consumers there. The business employees are working to change consumers' perceptions of KFC so that it is seen as a local institution rather than just a fast food chain that sells low-cost Western goods and serves a range of cuisines that appeal to Chinese customers. A huge kitchen and greater room for consumers to store themselves are made possible by the sizeable retail establishments, which are roughly double the length of the US. In contrast to KFC outlets, which are created for outstanding meals at home - most of the food they prepare at home - they go out of their way to accommodate families and groups and make a particular effort to do so.</w:t>
      </w:r>
    </w:p>
    <w:p w14:paraId="388BB6ED" w14:textId="77777777" w:rsidR="009C60E9" w:rsidRPr="003452DF" w:rsidRDefault="009C60E9" w:rsidP="008E6DEF">
      <w:pPr>
        <w:spacing w:line="360" w:lineRule="auto"/>
        <w:rPr>
          <w:rFonts w:ascii="Arial" w:hAnsi="Arial" w:cs="Arial"/>
          <w:color w:val="0E101A"/>
        </w:rPr>
      </w:pPr>
    </w:p>
    <w:p w14:paraId="29A03566" w14:textId="77777777" w:rsidR="009233A5" w:rsidRDefault="009233A5" w:rsidP="008E6DEF">
      <w:pPr>
        <w:spacing w:line="360" w:lineRule="auto"/>
        <w:rPr>
          <w:rFonts w:ascii="Arial" w:hAnsi="Arial" w:cs="Arial"/>
          <w:b/>
          <w:bCs/>
          <w:color w:val="0E101A"/>
        </w:rPr>
      </w:pPr>
    </w:p>
    <w:p w14:paraId="21EDFEE9" w14:textId="77777777" w:rsidR="009233A5" w:rsidRDefault="009233A5" w:rsidP="008E6DEF">
      <w:pPr>
        <w:spacing w:line="360" w:lineRule="auto"/>
        <w:rPr>
          <w:rFonts w:ascii="Arial" w:hAnsi="Arial" w:cs="Arial"/>
          <w:b/>
          <w:bCs/>
          <w:color w:val="0E101A"/>
        </w:rPr>
      </w:pPr>
    </w:p>
    <w:p w14:paraId="62F57D49" w14:textId="022D60FA" w:rsidR="009C60E9" w:rsidRPr="007B5823" w:rsidRDefault="009C60E9" w:rsidP="007B5823">
      <w:pPr>
        <w:rPr>
          <w:rFonts w:ascii="Arial" w:hAnsi="Arial" w:cs="Arial"/>
          <w:b/>
          <w:bCs/>
        </w:rPr>
      </w:pPr>
      <w:bookmarkStart w:id="54" w:name="_Toc117962873"/>
      <w:r w:rsidRPr="007B5823">
        <w:rPr>
          <w:rFonts w:ascii="Arial" w:hAnsi="Arial" w:cs="Arial"/>
          <w:b/>
          <w:bCs/>
        </w:rPr>
        <w:t>11.</w:t>
      </w:r>
      <w:r w:rsidR="009233A5" w:rsidRPr="007B5823">
        <w:rPr>
          <w:rFonts w:ascii="Arial" w:hAnsi="Arial" w:cs="Arial"/>
          <w:b/>
          <w:bCs/>
        </w:rPr>
        <w:t>9</w:t>
      </w:r>
      <w:r w:rsidRPr="007B5823">
        <w:rPr>
          <w:rFonts w:ascii="Arial" w:hAnsi="Arial" w:cs="Arial"/>
          <w:b/>
          <w:bCs/>
        </w:rPr>
        <w:t xml:space="preserve"> Rapid expansion</w:t>
      </w:r>
      <w:bookmarkEnd w:id="54"/>
    </w:p>
    <w:p w14:paraId="7ED43587" w14:textId="77777777" w:rsidR="009C60E9" w:rsidRPr="003452DF" w:rsidRDefault="009C60E9" w:rsidP="008E6DEF">
      <w:pPr>
        <w:spacing w:line="360" w:lineRule="auto"/>
        <w:rPr>
          <w:rFonts w:ascii="Arial" w:hAnsi="Arial" w:cs="Arial"/>
          <w:color w:val="0E101A"/>
        </w:rPr>
      </w:pPr>
    </w:p>
    <w:p w14:paraId="2E167E58" w14:textId="5FB5C71E" w:rsidR="009C60E9" w:rsidRPr="003452DF" w:rsidRDefault="002D0251" w:rsidP="008E6DEF">
      <w:pPr>
        <w:spacing w:line="360" w:lineRule="auto"/>
        <w:rPr>
          <w:rFonts w:ascii="Arial" w:hAnsi="Arial" w:cs="Arial"/>
          <w:color w:val="0E101A"/>
        </w:rPr>
      </w:pPr>
      <w:r w:rsidRPr="002D0251">
        <w:rPr>
          <w:rFonts w:ascii="Arial" w:hAnsi="Arial" w:cs="Arial"/>
          <w:color w:val="0E101A"/>
        </w:rPr>
        <w:t>KFC China prioritised rapid development while ignoring the ongoing growth of its Chinese competitors and other KFC sites. This influenced the decision. Rather than take on the Big Mac, KFC decided to accept smaller areas and grow into a national chain with locations all across the country. Being the first to enter a city requires setting up shop in strategic areas with high visibility and pedestrian traffic, and the company's scale enables cost savings. Being first also means getting free publicity when community leaders hail the opening of a business as a turning point. The popularity of KFCs (as well as other Yum! eateries) is also attributed to its accessibility.</w:t>
      </w:r>
    </w:p>
    <w:p w14:paraId="2FF9CB03" w14:textId="77777777" w:rsidR="009C60E9" w:rsidRPr="003452DF" w:rsidRDefault="009C60E9" w:rsidP="008E6DEF">
      <w:pPr>
        <w:spacing w:line="360" w:lineRule="auto"/>
        <w:rPr>
          <w:rFonts w:ascii="Arial" w:hAnsi="Arial" w:cs="Arial"/>
          <w:color w:val="0E101A"/>
        </w:rPr>
      </w:pPr>
    </w:p>
    <w:p w14:paraId="1CEE1226" w14:textId="0B3F763C" w:rsidR="009C60E9" w:rsidRPr="003452DF" w:rsidRDefault="002D0251" w:rsidP="008E6DEF">
      <w:pPr>
        <w:spacing w:line="360" w:lineRule="auto"/>
        <w:rPr>
          <w:rFonts w:ascii="Arial" w:hAnsi="Arial" w:cs="Arial"/>
          <w:color w:val="0E101A"/>
        </w:rPr>
      </w:pPr>
      <w:r w:rsidRPr="002D0251">
        <w:rPr>
          <w:rFonts w:ascii="Arial" w:hAnsi="Arial" w:cs="Arial"/>
          <w:color w:val="0E101A"/>
        </w:rPr>
        <w:t>Fast food businesses in the US and Europe both employ allocation network systems. Food is handled carefully and refrigerated from the farm to the café. Unfortunately, they are scarce in the emerging marketplaces all throughout the globe. KFC China established a delivery business in 1997, building facilities and managing a fleet of vehicles to address this issue. This was an expensive undertaking, but it was necessary if the company wished to expand fast, provide a long and intricate menu, and add new things. The business established a provider rating system as a consequence, enabling administrators throughout the majority of China to concentrate their purchasing with the best providers.</w:t>
      </w:r>
    </w:p>
    <w:p w14:paraId="743B1065" w14:textId="77777777" w:rsidR="009C60E9" w:rsidRPr="003452DF" w:rsidRDefault="009C60E9" w:rsidP="008E6DEF">
      <w:pPr>
        <w:spacing w:line="360" w:lineRule="auto"/>
        <w:rPr>
          <w:rFonts w:ascii="Arial" w:hAnsi="Arial" w:cs="Arial"/>
          <w:color w:val="0E101A"/>
        </w:rPr>
      </w:pPr>
    </w:p>
    <w:p w14:paraId="18F0F5AB" w14:textId="77777777" w:rsidR="009C60E9" w:rsidRPr="003452DF" w:rsidRDefault="009C60E9" w:rsidP="008E6DEF">
      <w:pPr>
        <w:spacing w:line="360" w:lineRule="auto"/>
        <w:rPr>
          <w:rFonts w:ascii="Arial" w:hAnsi="Arial" w:cs="Arial"/>
          <w:color w:val="0E101A"/>
        </w:rPr>
      </w:pPr>
      <w:r w:rsidRPr="003452DF">
        <w:rPr>
          <w:rFonts w:ascii="Arial" w:hAnsi="Arial" w:cs="Arial"/>
          <w:color w:val="0E101A"/>
        </w:rPr>
        <w:t>Rather than franchising, importance is placed on ownership.</w:t>
      </w:r>
    </w:p>
    <w:p w14:paraId="12E41EB0" w14:textId="77777777" w:rsidR="002D0251" w:rsidRPr="002D0251" w:rsidRDefault="002D0251" w:rsidP="008E6DEF">
      <w:pPr>
        <w:spacing w:line="360" w:lineRule="auto"/>
        <w:rPr>
          <w:rFonts w:ascii="Arial" w:hAnsi="Arial" w:cs="Arial"/>
          <w:color w:val="0E101A"/>
        </w:rPr>
      </w:pPr>
      <w:r w:rsidRPr="002D0251">
        <w:rPr>
          <w:rFonts w:ascii="Arial" w:hAnsi="Arial" w:cs="Arial"/>
          <w:color w:val="0E101A"/>
        </w:rPr>
        <w:t>However, as China grew more accepting of foreign corporations with 100% ownership, KFC China reverted to a policy of corporation stores, once again requiring the dominating rationale. Initially, China required foreign companies to have regional allies. (Compared to 12% in the US and 11% in other foreign marketplaces, more than 90% of businesses in Chinese market are controlled by corporations.</w:t>
      </w:r>
    </w:p>
    <w:p w14:paraId="36D7001D" w14:textId="77777777" w:rsidR="002D0251" w:rsidRDefault="002D0251" w:rsidP="008E6DEF">
      <w:pPr>
        <w:spacing w:line="360" w:lineRule="auto"/>
        <w:rPr>
          <w:rFonts w:ascii="Arial" w:hAnsi="Arial" w:cs="Arial"/>
          <w:color w:val="0E101A"/>
        </w:rPr>
      </w:pPr>
    </w:p>
    <w:p w14:paraId="2B299F20" w14:textId="4D4A7ECA" w:rsidR="009C60E9" w:rsidRPr="003452DF" w:rsidRDefault="002D0251" w:rsidP="008E6DEF">
      <w:pPr>
        <w:spacing w:line="360" w:lineRule="auto"/>
        <w:rPr>
          <w:rFonts w:ascii="Arial" w:hAnsi="Arial" w:cs="Arial"/>
          <w:color w:val="0E101A"/>
        </w:rPr>
      </w:pPr>
      <w:r w:rsidRPr="002D0251">
        <w:rPr>
          <w:rFonts w:ascii="Arial" w:hAnsi="Arial" w:cs="Arial"/>
          <w:color w:val="0E101A"/>
        </w:rPr>
        <w:t>The franchise system has historically been a hallmark of the fast-food business since it lowers investing costs as well as risk while enabling quick regional development. Restaurant operations are a very simple example centred on a small menu of simple-to-make items, and it works effectively when a pool of skilled, entrepreneurial applicants can manage franchises.</w:t>
      </w:r>
      <w:r w:rsidR="009C60E9" w:rsidRPr="003452DF">
        <w:rPr>
          <w:rFonts w:ascii="Arial" w:hAnsi="Arial" w:cs="Arial"/>
          <w:color w:val="0E101A"/>
        </w:rPr>
        <w:t xml:space="preserve"> </w:t>
      </w:r>
      <w:r w:rsidRPr="002D0251">
        <w:rPr>
          <w:rFonts w:ascii="Arial" w:hAnsi="Arial" w:cs="Arial"/>
          <w:color w:val="0E101A"/>
        </w:rPr>
        <w:t>However, the business strategy of KFC China was more intricate and developing quickly. The fact that the corporation owns the restaurants gives it the ability to tightly supervise every area of its business, from the food to the decor, and to track outcomes and the performance of new goods. It enables unified buying, which lowers expenses and gives the company a bigger cut of outlet revenues.</w:t>
      </w:r>
      <w:r w:rsidR="009C60E9" w:rsidRPr="003452DF">
        <w:rPr>
          <w:rFonts w:ascii="Arial" w:hAnsi="Arial" w:cs="Arial"/>
          <w:color w:val="0E101A"/>
        </w:rPr>
        <w:t xml:space="preserve"> (David E. Bell Damien P.2021)</w:t>
      </w:r>
    </w:p>
    <w:p w14:paraId="76CA5E45" w14:textId="77777777" w:rsidR="009C60E9" w:rsidRPr="00AA7076" w:rsidRDefault="009C60E9" w:rsidP="008E6DEF">
      <w:pPr>
        <w:spacing w:line="360" w:lineRule="auto"/>
        <w:rPr>
          <w:rFonts w:ascii="Arial" w:hAnsi="Arial" w:cs="Arial"/>
          <w:b/>
          <w:bCs/>
          <w:color w:val="0E101A"/>
        </w:rPr>
      </w:pPr>
    </w:p>
    <w:p w14:paraId="4F185E6A" w14:textId="77777777" w:rsidR="00AA7076" w:rsidRDefault="00AA7076" w:rsidP="008E6DEF">
      <w:pPr>
        <w:spacing w:line="360" w:lineRule="auto"/>
        <w:rPr>
          <w:rFonts w:ascii="Arial" w:hAnsi="Arial" w:cs="Arial"/>
          <w:b/>
          <w:bCs/>
          <w:color w:val="0E101A"/>
        </w:rPr>
      </w:pPr>
    </w:p>
    <w:p w14:paraId="71FD21DF" w14:textId="77777777" w:rsidR="00AA7076" w:rsidRDefault="00AA7076" w:rsidP="008E6DEF">
      <w:pPr>
        <w:spacing w:line="360" w:lineRule="auto"/>
        <w:rPr>
          <w:rFonts w:ascii="Arial" w:hAnsi="Arial" w:cs="Arial"/>
          <w:b/>
          <w:bCs/>
          <w:color w:val="0E101A"/>
        </w:rPr>
      </w:pPr>
    </w:p>
    <w:p w14:paraId="4C8F807D" w14:textId="794890A3" w:rsidR="009C60E9" w:rsidRDefault="009233A5" w:rsidP="007B5823">
      <w:pPr>
        <w:rPr>
          <w:rFonts w:ascii="Arial" w:hAnsi="Arial" w:cs="Arial"/>
          <w:b/>
          <w:bCs/>
        </w:rPr>
      </w:pPr>
      <w:bookmarkStart w:id="55" w:name="_Toc117962874"/>
      <w:r w:rsidRPr="007B5823">
        <w:rPr>
          <w:rFonts w:ascii="Arial" w:hAnsi="Arial" w:cs="Arial"/>
          <w:b/>
          <w:bCs/>
        </w:rPr>
        <w:t>12.0</w:t>
      </w:r>
      <w:r w:rsidR="009C60E9" w:rsidRPr="007B5823">
        <w:rPr>
          <w:rFonts w:ascii="Arial" w:hAnsi="Arial" w:cs="Arial"/>
          <w:b/>
          <w:bCs/>
        </w:rPr>
        <w:t xml:space="preserve"> The possibility of feedback</w:t>
      </w:r>
      <w:bookmarkEnd w:id="55"/>
    </w:p>
    <w:p w14:paraId="6FE1AA88" w14:textId="77777777" w:rsidR="007B5823" w:rsidRPr="007B5823" w:rsidRDefault="007B5823" w:rsidP="007B5823">
      <w:pPr>
        <w:rPr>
          <w:rFonts w:ascii="Arial" w:hAnsi="Arial" w:cs="Arial"/>
          <w:b/>
          <w:bCs/>
        </w:rPr>
      </w:pPr>
    </w:p>
    <w:p w14:paraId="374E6217" w14:textId="254C181C" w:rsidR="009C60E9" w:rsidRDefault="004C0EF5" w:rsidP="008E6DEF">
      <w:pPr>
        <w:spacing w:line="360" w:lineRule="auto"/>
        <w:rPr>
          <w:rFonts w:ascii="Arial" w:hAnsi="Arial" w:cs="Arial"/>
          <w:color w:val="0E101A"/>
        </w:rPr>
      </w:pPr>
      <w:r w:rsidRPr="004C0EF5">
        <w:rPr>
          <w:rFonts w:ascii="Arial" w:hAnsi="Arial" w:cs="Arial"/>
          <w:color w:val="0E101A"/>
        </w:rPr>
        <w:t>China's KFC's fast expansion presents difficulties Against the alleged drawbacks of fast food, a well-known corporation can easily become the subject of public or governmental reaction. Furthermore, some Western health issues are already showing up in China. "The National Nutrition and Health Survey" of China dated from 2002 found that 22.8 % of Chinese individuals became overweight, rising from 6% in 1982. The percentage of obese and overweight youngsters aged seven to 17 has quadrupled to 8.1 percent over the previous ten years, reported to the same organisation.</w:t>
      </w:r>
    </w:p>
    <w:p w14:paraId="7345A450" w14:textId="77777777" w:rsidR="004C0EF5" w:rsidRPr="003452DF" w:rsidRDefault="004C0EF5" w:rsidP="008E6DEF">
      <w:pPr>
        <w:spacing w:line="360" w:lineRule="auto"/>
        <w:rPr>
          <w:rFonts w:ascii="Arial" w:hAnsi="Arial" w:cs="Arial"/>
          <w:color w:val="0E101A"/>
        </w:rPr>
      </w:pPr>
    </w:p>
    <w:p w14:paraId="62204535" w14:textId="77777777" w:rsidR="004C0EF5" w:rsidRPr="004C0EF5" w:rsidRDefault="004C0EF5" w:rsidP="008E6DEF">
      <w:pPr>
        <w:spacing w:line="360" w:lineRule="auto"/>
        <w:rPr>
          <w:rFonts w:ascii="Arial" w:hAnsi="Arial" w:cs="Arial"/>
          <w:color w:val="0E101A"/>
        </w:rPr>
      </w:pPr>
      <w:proofErr w:type="spellStart"/>
      <w:r w:rsidRPr="004C0EF5">
        <w:rPr>
          <w:rFonts w:ascii="Arial" w:hAnsi="Arial" w:cs="Arial"/>
          <w:color w:val="0E101A"/>
        </w:rPr>
        <w:t>Su</w:t>
      </w:r>
      <w:proofErr w:type="spellEnd"/>
      <w:r w:rsidRPr="004C0EF5">
        <w:rPr>
          <w:rFonts w:ascii="Arial" w:hAnsi="Arial" w:cs="Arial"/>
          <w:color w:val="0E101A"/>
        </w:rPr>
        <w:t xml:space="preserve"> gave the reason why he intended to import "junk food" to China some serious thought after a fellow seminar participant in the United States questioned him about </w:t>
      </w:r>
      <w:r w:rsidRPr="004C0EF5">
        <w:rPr>
          <w:rFonts w:ascii="Arial" w:hAnsi="Arial" w:cs="Arial"/>
          <w:color w:val="0E101A"/>
        </w:rPr>
        <w:lastRenderedPageBreak/>
        <w:t xml:space="preserve">it in the 1990s. </w:t>
      </w:r>
      <w:proofErr w:type="spellStart"/>
      <w:r w:rsidRPr="004C0EF5">
        <w:rPr>
          <w:rFonts w:ascii="Arial" w:hAnsi="Arial" w:cs="Arial"/>
          <w:color w:val="0E101A"/>
        </w:rPr>
        <w:t>Su</w:t>
      </w:r>
      <w:proofErr w:type="spellEnd"/>
      <w:r w:rsidRPr="004C0EF5">
        <w:rPr>
          <w:rFonts w:ascii="Arial" w:hAnsi="Arial" w:cs="Arial"/>
          <w:color w:val="0E101A"/>
        </w:rPr>
        <w:t xml:space="preserve"> questioned. Given the rising perception in the Western that elevated, high-carbohydrate diets contributes to the obesity issue, brands may be able to help resolve these issues in China.</w:t>
      </w:r>
    </w:p>
    <w:p w14:paraId="0B0BFBDE" w14:textId="77777777" w:rsidR="004C0EF5" w:rsidRPr="004C0EF5" w:rsidRDefault="004C0EF5" w:rsidP="008E6DEF">
      <w:pPr>
        <w:spacing w:line="360" w:lineRule="auto"/>
        <w:rPr>
          <w:rFonts w:ascii="Arial" w:hAnsi="Arial" w:cs="Arial"/>
          <w:color w:val="0E101A"/>
        </w:rPr>
      </w:pPr>
    </w:p>
    <w:p w14:paraId="28B12404" w14:textId="65CA1F8E" w:rsidR="009C338D" w:rsidRPr="003452DF" w:rsidRDefault="004C0EF5" w:rsidP="008E6DEF">
      <w:pPr>
        <w:spacing w:line="360" w:lineRule="auto"/>
        <w:rPr>
          <w:rFonts w:ascii="Arial" w:hAnsi="Arial" w:cs="Arial"/>
          <w:color w:val="0E101A"/>
        </w:rPr>
      </w:pPr>
      <w:r w:rsidRPr="004C0EF5">
        <w:rPr>
          <w:rFonts w:ascii="Arial" w:hAnsi="Arial" w:cs="Arial"/>
          <w:color w:val="0E101A"/>
        </w:rPr>
        <w:t>A "new fast meal" which would be "nutritional and healthy" and encourage "healthy living" was created by the firm in 2005. The menu was enlarged to include fish, roast chicken, shrimp, sandwiches, and fruit and vegetable dishes while "supersize" products were eliminated. Vegetables and drink are included in KFC's kids' meals, although chips and drink can be replaced upon demand.</w:t>
      </w:r>
    </w:p>
    <w:p w14:paraId="2EBF7157" w14:textId="77777777" w:rsidR="009C338D" w:rsidRPr="003452DF" w:rsidRDefault="009C338D" w:rsidP="008E6DEF">
      <w:pPr>
        <w:spacing w:line="360" w:lineRule="auto"/>
        <w:rPr>
          <w:rFonts w:ascii="Arial" w:hAnsi="Arial" w:cs="Arial"/>
          <w:color w:val="0E101A"/>
        </w:rPr>
      </w:pPr>
    </w:p>
    <w:p w14:paraId="016BDFD1" w14:textId="77777777" w:rsidR="009C338D" w:rsidRPr="00AA7076" w:rsidRDefault="009C338D" w:rsidP="004A0EC6">
      <w:pPr>
        <w:pStyle w:val="Heading1"/>
      </w:pPr>
    </w:p>
    <w:p w14:paraId="2275F3CC" w14:textId="3F582435" w:rsidR="009C338D" w:rsidRDefault="00AA7076" w:rsidP="007B5823">
      <w:pPr>
        <w:rPr>
          <w:rFonts w:ascii="Arial" w:hAnsi="Arial" w:cs="Arial"/>
          <w:b/>
          <w:bCs/>
        </w:rPr>
      </w:pPr>
      <w:bookmarkStart w:id="56" w:name="_Toc117962875"/>
      <w:r w:rsidRPr="007B5823">
        <w:rPr>
          <w:rFonts w:ascii="Arial" w:hAnsi="Arial" w:cs="Arial"/>
          <w:b/>
          <w:bCs/>
        </w:rPr>
        <w:t>12.</w:t>
      </w:r>
      <w:r w:rsidR="009233A5" w:rsidRPr="007B5823">
        <w:rPr>
          <w:rFonts w:ascii="Arial" w:hAnsi="Arial" w:cs="Arial"/>
          <w:b/>
          <w:bCs/>
        </w:rPr>
        <w:t xml:space="preserve">1 </w:t>
      </w:r>
      <w:r w:rsidR="009C338D" w:rsidRPr="007B5823">
        <w:rPr>
          <w:rFonts w:ascii="Arial" w:hAnsi="Arial" w:cs="Arial"/>
          <w:b/>
          <w:bCs/>
        </w:rPr>
        <w:t>Internal factors</w:t>
      </w:r>
      <w:bookmarkEnd w:id="56"/>
    </w:p>
    <w:p w14:paraId="3371E863" w14:textId="77777777" w:rsidR="007B5823" w:rsidRPr="007B5823" w:rsidRDefault="007B5823" w:rsidP="007B5823">
      <w:pPr>
        <w:rPr>
          <w:rFonts w:ascii="Arial" w:hAnsi="Arial" w:cs="Arial"/>
          <w:b/>
          <w:bCs/>
        </w:rPr>
      </w:pPr>
    </w:p>
    <w:p w14:paraId="2216ACA8" w14:textId="02E9864B" w:rsidR="009C338D" w:rsidRPr="003452DF" w:rsidRDefault="004C0EF5" w:rsidP="008E6DEF">
      <w:pPr>
        <w:spacing w:line="360" w:lineRule="auto"/>
        <w:rPr>
          <w:rFonts w:ascii="Arial" w:hAnsi="Arial" w:cs="Arial"/>
          <w:color w:val="0E101A"/>
        </w:rPr>
      </w:pPr>
      <w:r w:rsidRPr="004C0EF5">
        <w:rPr>
          <w:rFonts w:ascii="Arial" w:hAnsi="Arial" w:cs="Arial"/>
          <w:color w:val="0E101A"/>
        </w:rPr>
        <w:t>In comparison to the US, where there are normally 29 items on a menu, KFC China's menus often include 50 items. Variety in the menu fosters repeat business and boosts visitors. However, contrasted to just 1 or 2 in the US, the corporation launches roughly 50 new goods annually (some of which are only accessible temporarily). A committee comprising marketing, operational, consumer safety, and managers of supply chains oversees its executives' ambitious development of new products plan. On the menu are items like soy milk drinks, rice dishes, spicy chicken, fried dough sticks, egg tarts, and wraps with regional sauces, including shrimp and fish hamburgers on fresh buns. Customers value spiciness levels highly.</w:t>
      </w:r>
      <w:r w:rsidR="009C338D" w:rsidRPr="003452DF">
        <w:rPr>
          <w:rFonts w:ascii="Arial" w:hAnsi="Arial" w:cs="Arial"/>
          <w:color w:val="0E101A"/>
        </w:rPr>
        <w:t xml:space="preserve"> </w:t>
      </w:r>
      <w:r w:rsidRPr="004C0EF5">
        <w:rPr>
          <w:rFonts w:ascii="Arial" w:hAnsi="Arial" w:cs="Arial"/>
          <w:color w:val="0E101A"/>
        </w:rPr>
        <w:t>The very same ingredients were offered when the chain originally started. Consumers in Hunan and Sichuan  claimed that the food was too bland, while those in Shanghai grumbled that it was too spicy. The corporation altered their formulations as a consequence to suit the locales. Additionally, it offers Congee, a well-known rice pudding that is challenging to cook at home and is KFC's best-selling morning item.</w:t>
      </w:r>
    </w:p>
    <w:p w14:paraId="5AEA7C50" w14:textId="77777777" w:rsidR="009C338D" w:rsidRPr="003452DF" w:rsidRDefault="009C338D" w:rsidP="008E6DEF">
      <w:pPr>
        <w:spacing w:line="360" w:lineRule="auto"/>
        <w:rPr>
          <w:rFonts w:ascii="Arial" w:hAnsi="Arial" w:cs="Arial"/>
          <w:color w:val="0E101A"/>
        </w:rPr>
      </w:pPr>
    </w:p>
    <w:p w14:paraId="28E3BF92" w14:textId="0DA4589F" w:rsidR="009C338D" w:rsidRPr="003452DF" w:rsidRDefault="004C0EF5" w:rsidP="008E6DEF">
      <w:pPr>
        <w:spacing w:line="360" w:lineRule="auto"/>
        <w:rPr>
          <w:rFonts w:ascii="Arial" w:hAnsi="Arial" w:cs="Arial"/>
          <w:color w:val="0E101A"/>
        </w:rPr>
      </w:pPr>
      <w:r w:rsidRPr="004C0EF5">
        <w:rPr>
          <w:rFonts w:ascii="Arial" w:hAnsi="Arial" w:cs="Arial"/>
          <w:color w:val="0E101A"/>
        </w:rPr>
        <w:t>Chinese KFCs prepare their cuisine more intricately and using more hands than American KFCs due to their wider selection (thus, the bigger kitchens). These businesses generally have 60 employees, about double as numerous as in the US. One of such workers is frequently a hostess who welcomes clients and plans activities for tiny kids in play spaces, including teaching them English songs.</w:t>
      </w:r>
    </w:p>
    <w:p w14:paraId="4439084C" w14:textId="77777777" w:rsidR="009C338D" w:rsidRPr="003452DF" w:rsidRDefault="009C338D" w:rsidP="008E6DEF">
      <w:pPr>
        <w:spacing w:line="360" w:lineRule="auto"/>
        <w:rPr>
          <w:rFonts w:ascii="Arial" w:hAnsi="Arial" w:cs="Arial"/>
          <w:color w:val="0E101A"/>
        </w:rPr>
      </w:pPr>
    </w:p>
    <w:p w14:paraId="5B0037A8" w14:textId="77777777" w:rsidR="009C338D" w:rsidRPr="003452DF" w:rsidRDefault="009C338D" w:rsidP="008E6DEF">
      <w:pPr>
        <w:spacing w:line="360" w:lineRule="auto"/>
        <w:rPr>
          <w:rFonts w:ascii="Arial" w:hAnsi="Arial" w:cs="Arial"/>
          <w:color w:val="0E101A"/>
        </w:rPr>
      </w:pPr>
    </w:p>
    <w:p w14:paraId="1DA8F01F" w14:textId="5F9A4174" w:rsidR="009C338D" w:rsidRPr="003452DF" w:rsidRDefault="004C0EF5" w:rsidP="008E6DEF">
      <w:pPr>
        <w:spacing w:line="360" w:lineRule="auto"/>
        <w:rPr>
          <w:rFonts w:ascii="Arial" w:hAnsi="Arial" w:cs="Arial"/>
          <w:color w:val="0E101A"/>
        </w:rPr>
      </w:pPr>
      <w:r w:rsidRPr="004C0EF5">
        <w:rPr>
          <w:rFonts w:ascii="Arial" w:hAnsi="Arial" w:cs="Arial"/>
          <w:color w:val="0E101A"/>
        </w:rPr>
        <w:t>KFC does not and cannot want to market itself as the least expensive meal choice given all the activity that supports it. Customers spend between $2.50 and $3.50 every visit, aiming to place KFC above local eateries and street sellers, and even somewhat above rival fast-food companies. A household in a smaller city would go to KFC once or twice a year to commemorate a special occasion, but young "white collar" in China might do so either once twice a month with companions.</w:t>
      </w:r>
    </w:p>
    <w:p w14:paraId="3024A370" w14:textId="77777777" w:rsidR="00A760F4" w:rsidRPr="00A760F4" w:rsidRDefault="00A760F4" w:rsidP="008E6DEF">
      <w:pPr>
        <w:spacing w:line="360" w:lineRule="auto"/>
        <w:rPr>
          <w:rFonts w:ascii="Arial" w:hAnsi="Arial" w:cs="Arial"/>
          <w:color w:val="0E101A"/>
        </w:rPr>
      </w:pPr>
      <w:r w:rsidRPr="00A760F4">
        <w:rPr>
          <w:rFonts w:ascii="Arial" w:hAnsi="Arial" w:cs="Arial"/>
          <w:color w:val="0E101A"/>
        </w:rPr>
        <w:t>Considering recent events involving polluted animal feed and poisoned powdered milk amongst Chinese customers, food safety is extremely important. A few years earlier, KFC China participated in a comparable activity.</w:t>
      </w:r>
    </w:p>
    <w:p w14:paraId="183A96BD" w14:textId="08365008" w:rsidR="009C338D" w:rsidRPr="003452DF" w:rsidRDefault="00A760F4" w:rsidP="008E6DEF">
      <w:pPr>
        <w:spacing w:line="360" w:lineRule="auto"/>
        <w:rPr>
          <w:rFonts w:ascii="Arial" w:hAnsi="Arial" w:cs="Arial"/>
          <w:color w:val="0E101A"/>
        </w:rPr>
      </w:pPr>
      <w:r w:rsidRPr="00A760F4">
        <w:rPr>
          <w:rFonts w:ascii="Arial" w:hAnsi="Arial" w:cs="Arial"/>
          <w:color w:val="0E101A"/>
        </w:rPr>
        <w:t>Back to the manufacturers of animal feed and other inputs, KFC China keeps an eye on the whole distribution chain. Personnel are instructed in basic grooming, including how to present themselves professionally and how regularly to clean their hands. It currently possesses China's most modern and comprehensive cold-chain network, with 11 full-service logistics centres and six satellite facilities covering every region except Tibet. It relies on backup plans, such as hiring temporary facilities and booking capacity on cargo planes, to prevent the kilo</w:t>
      </w:r>
      <w:r w:rsidR="00216738">
        <w:rPr>
          <w:rFonts w:ascii="Arial" w:hAnsi="Arial" w:cs="Arial"/>
          <w:color w:val="0E101A"/>
        </w:rPr>
        <w:t>-</w:t>
      </w:r>
      <w:r w:rsidRPr="00A760F4">
        <w:rPr>
          <w:rFonts w:ascii="Arial" w:hAnsi="Arial" w:cs="Arial"/>
          <w:color w:val="0E101A"/>
        </w:rPr>
        <w:t>meters away traffic delays that may happen in the winter.</w:t>
      </w:r>
    </w:p>
    <w:p w14:paraId="1342B3C0" w14:textId="77777777" w:rsidR="00101CC4" w:rsidRPr="00101CC4" w:rsidRDefault="00101CC4" w:rsidP="008E6DEF">
      <w:pPr>
        <w:spacing w:line="360" w:lineRule="auto"/>
        <w:rPr>
          <w:rFonts w:ascii="Arial" w:hAnsi="Arial" w:cs="Arial"/>
          <w:color w:val="0E101A"/>
        </w:rPr>
      </w:pPr>
      <w:r w:rsidRPr="00101CC4">
        <w:rPr>
          <w:rFonts w:ascii="Arial" w:hAnsi="Arial" w:cs="Arial"/>
          <w:color w:val="0E101A"/>
        </w:rPr>
        <w:t>China is where most items are derived from. It's essential to buy locally to cut expenses and improve the parental firm's standing with the Chinese administration. Some spices and herbs for KFC's "special fried chicken recipe" that are inaccessible in China are one of the few inevitable exceptions to the rule. However, the business collaborates with producers to promote American crops such as corn types as it collaborates with its providers to enhance its skills and capacity.</w:t>
      </w:r>
    </w:p>
    <w:p w14:paraId="00F67B5C" w14:textId="0098BB0F" w:rsidR="00101CC4" w:rsidRPr="00101CC4" w:rsidRDefault="00101CC4" w:rsidP="008E6DEF">
      <w:pPr>
        <w:spacing w:line="360" w:lineRule="auto"/>
        <w:rPr>
          <w:rFonts w:ascii="Arial" w:hAnsi="Arial" w:cs="Arial"/>
          <w:color w:val="0E101A"/>
        </w:rPr>
      </w:pPr>
      <w:r w:rsidRPr="00101CC4">
        <w:rPr>
          <w:rFonts w:ascii="Arial" w:hAnsi="Arial" w:cs="Arial"/>
          <w:color w:val="0E101A"/>
        </w:rPr>
        <w:t>Training in employee services</w:t>
      </w:r>
    </w:p>
    <w:p w14:paraId="276B1C6C" w14:textId="77777777" w:rsidR="00571494" w:rsidRPr="00571494" w:rsidRDefault="00101CC4" w:rsidP="008E6DEF">
      <w:pPr>
        <w:spacing w:line="360" w:lineRule="auto"/>
        <w:rPr>
          <w:rFonts w:ascii="Arial" w:hAnsi="Arial" w:cs="Arial"/>
          <w:color w:val="0E101A"/>
        </w:rPr>
      </w:pPr>
      <w:r w:rsidRPr="00101CC4">
        <w:rPr>
          <w:rFonts w:ascii="Arial" w:hAnsi="Arial" w:cs="Arial"/>
          <w:color w:val="0E101A"/>
        </w:rPr>
        <w:t>One of the initial businesses to encourage good service to clients in Chinese after generations of communist was KFC when it initially started in Beijing. Staffing, however, continues to be a big concern despite the abundance of available labour.</w:t>
      </w:r>
      <w:r w:rsidR="009C338D" w:rsidRPr="003452DF">
        <w:rPr>
          <w:rFonts w:ascii="Arial" w:hAnsi="Arial" w:cs="Arial"/>
          <w:color w:val="0E101A"/>
        </w:rPr>
        <w:t xml:space="preserve"> </w:t>
      </w:r>
      <w:r w:rsidR="00571494" w:rsidRPr="00571494">
        <w:rPr>
          <w:rFonts w:ascii="Arial" w:hAnsi="Arial" w:cs="Arial"/>
          <w:color w:val="0E101A"/>
        </w:rPr>
        <w:t xml:space="preserve">Sam </w:t>
      </w:r>
      <w:proofErr w:type="spellStart"/>
      <w:r w:rsidR="00571494" w:rsidRPr="00571494">
        <w:rPr>
          <w:rFonts w:ascii="Arial" w:hAnsi="Arial" w:cs="Arial"/>
          <w:color w:val="0E101A"/>
        </w:rPr>
        <w:t>Su</w:t>
      </w:r>
      <w:proofErr w:type="spellEnd"/>
      <w:r w:rsidR="00571494" w:rsidRPr="00571494">
        <w:rPr>
          <w:rFonts w:ascii="Arial" w:hAnsi="Arial" w:cs="Arial"/>
          <w:color w:val="0E101A"/>
        </w:rPr>
        <w:t xml:space="preserve"> claims that that is what prevents the chain from growing. To continue its present rate of franchise openings, KFC needs at least 1,000 different managers and 30,000 new employees each year. They must also be prepared the moment a location opens since it is expected to be busy. Teams of new hires work </w:t>
      </w:r>
      <w:r w:rsidR="00571494" w:rsidRPr="00571494">
        <w:rPr>
          <w:rFonts w:ascii="Arial" w:hAnsi="Arial" w:cs="Arial"/>
          <w:color w:val="0E101A"/>
        </w:rPr>
        <w:lastRenderedPageBreak/>
        <w:t>cooperatively with seasoned staff at well-established establishments; after receiving training, they transfer to a new site.</w:t>
      </w:r>
    </w:p>
    <w:p w14:paraId="532E1C0C" w14:textId="77777777" w:rsidR="00571494" w:rsidRPr="00571494" w:rsidRDefault="00571494" w:rsidP="008E6DEF">
      <w:pPr>
        <w:spacing w:line="360" w:lineRule="auto"/>
        <w:rPr>
          <w:rFonts w:ascii="Arial" w:hAnsi="Arial" w:cs="Arial"/>
          <w:color w:val="0E101A"/>
        </w:rPr>
      </w:pPr>
    </w:p>
    <w:p w14:paraId="7007B5A2" w14:textId="77777777" w:rsidR="00571494" w:rsidRPr="00571494" w:rsidRDefault="00571494" w:rsidP="008E6DEF">
      <w:pPr>
        <w:spacing w:line="360" w:lineRule="auto"/>
        <w:rPr>
          <w:rFonts w:ascii="Arial" w:hAnsi="Arial" w:cs="Arial"/>
          <w:color w:val="0E101A"/>
        </w:rPr>
      </w:pPr>
      <w:r w:rsidRPr="00571494">
        <w:rPr>
          <w:rFonts w:ascii="Arial" w:hAnsi="Arial" w:cs="Arial"/>
          <w:color w:val="0E101A"/>
        </w:rPr>
        <w:t>Teaching staff how to connect with clients is not simple. Chinese youngsters communicate with one another less than children of earlier generations as a result of one-child households and the widespread use of personal computers. As a result, KFC candidates frequently need to master crucial interpersonal and collaboration skills.</w:t>
      </w:r>
      <w:r>
        <w:rPr>
          <w:rFonts w:ascii="Arial" w:hAnsi="Arial" w:cs="Arial"/>
          <w:color w:val="0E101A"/>
        </w:rPr>
        <w:t xml:space="preserve"> </w:t>
      </w:r>
      <w:r w:rsidRPr="00571494">
        <w:rPr>
          <w:rFonts w:ascii="Arial" w:hAnsi="Arial" w:cs="Arial"/>
          <w:color w:val="0E101A"/>
        </w:rPr>
        <w:t>In essence, customers are marketplace players who play a range of functions, including information suppliers, payers, and, finally, disposers.</w:t>
      </w:r>
    </w:p>
    <w:p w14:paraId="5AB26CE4" w14:textId="5662BF17" w:rsidR="009C338D" w:rsidRPr="003452DF" w:rsidRDefault="00571494" w:rsidP="008E6DEF">
      <w:pPr>
        <w:spacing w:line="360" w:lineRule="auto"/>
        <w:rPr>
          <w:rFonts w:ascii="Arial" w:hAnsi="Arial" w:cs="Arial"/>
          <w:color w:val="0E101A"/>
        </w:rPr>
      </w:pPr>
      <w:r w:rsidRPr="00571494">
        <w:rPr>
          <w:rFonts w:ascii="Arial" w:hAnsi="Arial" w:cs="Arial"/>
          <w:color w:val="0E101A"/>
        </w:rPr>
        <w:t>The importance of customer behaviour in a marketplace has several ramifications, starting with the advertising approach of the company.</w:t>
      </w:r>
    </w:p>
    <w:p w14:paraId="0A084923" w14:textId="77777777" w:rsidR="009C338D" w:rsidRPr="003452DF" w:rsidRDefault="009C338D" w:rsidP="008E6DEF">
      <w:pPr>
        <w:spacing w:line="360" w:lineRule="auto"/>
        <w:rPr>
          <w:rFonts w:ascii="Arial" w:hAnsi="Arial" w:cs="Arial"/>
          <w:color w:val="0E101A"/>
        </w:rPr>
      </w:pPr>
    </w:p>
    <w:p w14:paraId="7AEA832D" w14:textId="78ED18FC" w:rsidR="009C338D" w:rsidRPr="007B5823" w:rsidRDefault="009C338D" w:rsidP="007B5823">
      <w:pPr>
        <w:rPr>
          <w:rFonts w:ascii="Arial" w:hAnsi="Arial" w:cs="Arial"/>
          <w:b/>
          <w:bCs/>
        </w:rPr>
      </w:pPr>
      <w:bookmarkStart w:id="57" w:name="_Toc117962876"/>
      <w:r w:rsidRPr="007B5823">
        <w:rPr>
          <w:rFonts w:ascii="Arial" w:hAnsi="Arial" w:cs="Arial"/>
          <w:b/>
          <w:bCs/>
        </w:rPr>
        <w:t>1</w:t>
      </w:r>
      <w:r w:rsidR="00AA7076" w:rsidRPr="007B5823">
        <w:rPr>
          <w:rFonts w:ascii="Arial" w:hAnsi="Arial" w:cs="Arial"/>
          <w:b/>
          <w:bCs/>
        </w:rPr>
        <w:t>2</w:t>
      </w:r>
      <w:r w:rsidRPr="007B5823">
        <w:rPr>
          <w:rFonts w:ascii="Arial" w:hAnsi="Arial" w:cs="Arial"/>
          <w:b/>
          <w:bCs/>
        </w:rPr>
        <w:t>.</w:t>
      </w:r>
      <w:r w:rsidR="009233A5" w:rsidRPr="007B5823">
        <w:rPr>
          <w:rFonts w:ascii="Arial" w:hAnsi="Arial" w:cs="Arial"/>
          <w:b/>
          <w:bCs/>
        </w:rPr>
        <w:t>2</w:t>
      </w:r>
      <w:r w:rsidRPr="007B5823">
        <w:rPr>
          <w:rFonts w:ascii="Arial" w:hAnsi="Arial" w:cs="Arial"/>
          <w:b/>
          <w:bCs/>
        </w:rPr>
        <w:t xml:space="preserve"> Consumer behavio</w:t>
      </w:r>
      <w:r w:rsidR="00216738" w:rsidRPr="007B5823">
        <w:rPr>
          <w:rFonts w:ascii="Arial" w:hAnsi="Arial" w:cs="Arial"/>
          <w:b/>
          <w:bCs/>
        </w:rPr>
        <w:t>ur</w:t>
      </w:r>
      <w:r w:rsidRPr="007B5823">
        <w:rPr>
          <w:rFonts w:ascii="Arial" w:hAnsi="Arial" w:cs="Arial"/>
          <w:b/>
          <w:bCs/>
        </w:rPr>
        <w:t xml:space="preserve"> is central to marketing strategy</w:t>
      </w:r>
      <w:bookmarkEnd w:id="57"/>
    </w:p>
    <w:p w14:paraId="11B74FC9" w14:textId="77777777" w:rsidR="009C338D" w:rsidRPr="003452DF" w:rsidRDefault="009C338D" w:rsidP="008E6DEF">
      <w:pPr>
        <w:spacing w:line="360" w:lineRule="auto"/>
        <w:rPr>
          <w:rFonts w:ascii="Arial" w:hAnsi="Arial" w:cs="Arial"/>
          <w:color w:val="0E101A"/>
        </w:rPr>
      </w:pPr>
    </w:p>
    <w:p w14:paraId="04E196C8" w14:textId="6352CDFE" w:rsidR="00571494" w:rsidRPr="00571494" w:rsidRDefault="00571494" w:rsidP="008E6DEF">
      <w:pPr>
        <w:spacing w:line="360" w:lineRule="auto"/>
        <w:rPr>
          <w:rFonts w:ascii="Arial" w:hAnsi="Arial" w:cs="Arial"/>
          <w:color w:val="0E101A"/>
        </w:rPr>
      </w:pPr>
      <w:r w:rsidRPr="00571494">
        <w:rPr>
          <w:rFonts w:ascii="Arial" w:hAnsi="Arial" w:cs="Arial"/>
          <w:color w:val="0E101A"/>
        </w:rPr>
        <w:t>Consumer behaviour is the fundamental decision-making process and set of actions that consumers do while evaluating, obtaining, utilising, and discarding products and services (</w:t>
      </w:r>
      <w:proofErr w:type="spellStart"/>
      <w:r w:rsidRPr="00571494">
        <w:rPr>
          <w:rFonts w:ascii="Arial" w:hAnsi="Arial" w:cs="Arial"/>
          <w:color w:val="0E101A"/>
        </w:rPr>
        <w:t>Lacobucci</w:t>
      </w:r>
      <w:proofErr w:type="spellEnd"/>
      <w:r w:rsidRPr="00571494">
        <w:rPr>
          <w:rFonts w:ascii="Arial" w:hAnsi="Arial" w:cs="Arial"/>
          <w:color w:val="0E101A"/>
        </w:rPr>
        <w:t>, 2014). D</w:t>
      </w:r>
      <w:r>
        <w:rPr>
          <w:rFonts w:ascii="Arial" w:hAnsi="Arial" w:cs="Arial"/>
          <w:color w:val="0E101A"/>
        </w:rPr>
        <w:t xml:space="preserve">ue minimize consumer behaviour, </w:t>
      </w:r>
      <w:r w:rsidRPr="00571494">
        <w:rPr>
          <w:rFonts w:ascii="Arial" w:hAnsi="Arial" w:cs="Arial"/>
          <w:color w:val="0E101A"/>
        </w:rPr>
        <w:t xml:space="preserve">oversimplification, might be summed up as </w:t>
      </w:r>
      <w:r>
        <w:rPr>
          <w:rFonts w:ascii="Arial" w:hAnsi="Arial" w:cs="Arial"/>
          <w:color w:val="0E101A"/>
        </w:rPr>
        <w:t xml:space="preserve">the investigation of consumers' </w:t>
      </w:r>
      <w:r w:rsidRPr="00571494">
        <w:rPr>
          <w:rFonts w:ascii="Arial" w:hAnsi="Arial" w:cs="Arial"/>
          <w:color w:val="0E101A"/>
        </w:rPr>
        <w:t>purchasing decisions and the factors that affect them.</w:t>
      </w:r>
    </w:p>
    <w:p w14:paraId="5D6218F9" w14:textId="77777777" w:rsidR="00571494" w:rsidRPr="00571494" w:rsidRDefault="00571494" w:rsidP="008E6DEF">
      <w:pPr>
        <w:spacing w:line="360" w:lineRule="auto"/>
        <w:rPr>
          <w:rFonts w:ascii="Arial" w:hAnsi="Arial" w:cs="Arial"/>
          <w:color w:val="0E101A"/>
        </w:rPr>
      </w:pPr>
      <w:r w:rsidRPr="00571494">
        <w:rPr>
          <w:rFonts w:ascii="Arial" w:hAnsi="Arial" w:cs="Arial"/>
          <w:color w:val="0E101A"/>
        </w:rPr>
        <w:t>Customer behaviour influences the buying process.</w:t>
      </w:r>
    </w:p>
    <w:p w14:paraId="6767C385" w14:textId="422FE639" w:rsidR="009C338D" w:rsidRPr="003452DF" w:rsidRDefault="00571494" w:rsidP="008E6DEF">
      <w:pPr>
        <w:spacing w:line="360" w:lineRule="auto"/>
        <w:rPr>
          <w:rFonts w:ascii="Arial" w:hAnsi="Arial" w:cs="Arial"/>
          <w:color w:val="0E101A"/>
        </w:rPr>
      </w:pPr>
      <w:r w:rsidRPr="00571494">
        <w:rPr>
          <w:rFonts w:ascii="Arial" w:hAnsi="Arial" w:cs="Arial"/>
          <w:color w:val="0E101A"/>
        </w:rPr>
        <w:t>Pre-purchase data, buy decisions, and post-purchase results are all behavio</w:t>
      </w:r>
      <w:r w:rsidR="00216738">
        <w:rPr>
          <w:rFonts w:ascii="Arial" w:hAnsi="Arial" w:cs="Arial"/>
          <w:color w:val="0E101A"/>
        </w:rPr>
        <w:t>ur</w:t>
      </w:r>
      <w:r w:rsidRPr="00571494">
        <w:rPr>
          <w:rFonts w:ascii="Arial" w:hAnsi="Arial" w:cs="Arial"/>
          <w:color w:val="0E101A"/>
        </w:rPr>
        <w:t xml:space="preserve">al and environmental elements that interact continuously to influence consumer decision-making. </w:t>
      </w:r>
      <w:r w:rsidR="009C338D" w:rsidRPr="003452DF">
        <w:rPr>
          <w:rFonts w:ascii="Arial" w:hAnsi="Arial" w:cs="Arial"/>
          <w:color w:val="0E101A"/>
        </w:rPr>
        <w:t>(</w:t>
      </w:r>
      <w:proofErr w:type="spellStart"/>
      <w:r w:rsidR="009C338D" w:rsidRPr="003452DF">
        <w:rPr>
          <w:rFonts w:ascii="Arial" w:hAnsi="Arial" w:cs="Arial"/>
          <w:color w:val="0E101A"/>
        </w:rPr>
        <w:t>Lacobucci</w:t>
      </w:r>
      <w:proofErr w:type="spellEnd"/>
      <w:r w:rsidR="009C338D" w:rsidRPr="003452DF">
        <w:rPr>
          <w:rFonts w:ascii="Arial" w:hAnsi="Arial" w:cs="Arial"/>
          <w:color w:val="0E101A"/>
        </w:rPr>
        <w:t>, 2014).</w:t>
      </w:r>
    </w:p>
    <w:p w14:paraId="12C4BACF" w14:textId="77777777" w:rsidR="009C338D" w:rsidRPr="003452DF" w:rsidRDefault="009C338D" w:rsidP="008E6DEF">
      <w:pPr>
        <w:spacing w:line="360" w:lineRule="auto"/>
        <w:rPr>
          <w:rFonts w:ascii="Arial" w:hAnsi="Arial" w:cs="Arial"/>
          <w:color w:val="0E101A"/>
        </w:rPr>
      </w:pPr>
    </w:p>
    <w:p w14:paraId="397F253C" w14:textId="20C1DE22" w:rsidR="009C338D" w:rsidRPr="003452DF" w:rsidRDefault="00571494" w:rsidP="008E6DEF">
      <w:pPr>
        <w:spacing w:line="360" w:lineRule="auto"/>
        <w:rPr>
          <w:rFonts w:ascii="Arial" w:hAnsi="Arial" w:cs="Arial"/>
          <w:color w:val="0E101A"/>
        </w:rPr>
      </w:pPr>
      <w:r w:rsidRPr="00571494">
        <w:rPr>
          <w:rFonts w:ascii="Arial" w:hAnsi="Arial" w:cs="Arial"/>
          <w:color w:val="0E101A"/>
        </w:rPr>
        <w:t>When the customer becomes aware of his wants, he searches for information on quality, viable alternatives, brand awareness, and product variants both internally and outside. After acquiring knowledge, customers restrict their list of potential purchases and may or may not eventually make the buy. Finally, the buyer experiences post to-purchase conflicts based on the degree of happiness gained after acquiring a goods. Pure delight to disappointment are both possible emotions.</w:t>
      </w:r>
      <w:r w:rsidR="009C338D" w:rsidRPr="003452DF">
        <w:rPr>
          <w:rFonts w:ascii="Arial" w:hAnsi="Arial" w:cs="Arial"/>
          <w:color w:val="0E101A"/>
        </w:rPr>
        <w:t xml:space="preserve"> (</w:t>
      </w:r>
      <w:proofErr w:type="spellStart"/>
      <w:r w:rsidR="009C338D" w:rsidRPr="003452DF">
        <w:rPr>
          <w:rFonts w:ascii="Arial" w:hAnsi="Arial" w:cs="Arial"/>
          <w:color w:val="0E101A"/>
        </w:rPr>
        <w:t>Lacobucci</w:t>
      </w:r>
      <w:proofErr w:type="spellEnd"/>
      <w:r w:rsidR="009C338D" w:rsidRPr="003452DF">
        <w:rPr>
          <w:rFonts w:ascii="Arial" w:hAnsi="Arial" w:cs="Arial"/>
          <w:color w:val="0E101A"/>
        </w:rPr>
        <w:t>, 2014).</w:t>
      </w:r>
    </w:p>
    <w:p w14:paraId="5DC42EA2" w14:textId="63671034" w:rsidR="009C338D" w:rsidRPr="003452DF" w:rsidRDefault="00571494" w:rsidP="008E6DEF">
      <w:pPr>
        <w:spacing w:line="360" w:lineRule="auto"/>
        <w:rPr>
          <w:rFonts w:ascii="Arial" w:hAnsi="Arial" w:cs="Arial"/>
          <w:color w:val="0E101A"/>
        </w:rPr>
      </w:pPr>
      <w:r w:rsidRPr="00571494">
        <w:rPr>
          <w:rFonts w:ascii="Arial" w:hAnsi="Arial" w:cs="Arial"/>
          <w:color w:val="0E101A"/>
        </w:rPr>
        <w:t xml:space="preserve">There are several both interior and exterior elements that have an impact on the purchase process. Perception, awareness, education, motivations, attitudes, and way of life are examples of internal elements. Examples of external elements include </w:t>
      </w:r>
      <w:r w:rsidRPr="00571494">
        <w:rPr>
          <w:rFonts w:ascii="Arial" w:hAnsi="Arial" w:cs="Arial"/>
          <w:color w:val="0E101A"/>
        </w:rPr>
        <w:lastRenderedPageBreak/>
        <w:t>a set of common, familial influences, socioeconomic status, values, and different cultures.</w:t>
      </w:r>
      <w:r w:rsidR="009C338D" w:rsidRPr="003452DF">
        <w:rPr>
          <w:rFonts w:ascii="Arial" w:hAnsi="Arial" w:cs="Arial"/>
          <w:color w:val="0E101A"/>
        </w:rPr>
        <w:t xml:space="preserve"> (Haseeb, 2016)</w:t>
      </w:r>
    </w:p>
    <w:p w14:paraId="4A3DF3C3" w14:textId="77777777" w:rsidR="009C338D" w:rsidRPr="00AA7076" w:rsidRDefault="009C338D" w:rsidP="004A0EC6">
      <w:pPr>
        <w:pStyle w:val="Heading1"/>
      </w:pPr>
    </w:p>
    <w:p w14:paraId="45BD63CB" w14:textId="7AA586F7" w:rsidR="009C338D" w:rsidRPr="007B5823" w:rsidRDefault="009C338D" w:rsidP="007B5823">
      <w:pPr>
        <w:rPr>
          <w:rFonts w:ascii="Arial" w:hAnsi="Arial" w:cs="Arial"/>
          <w:b/>
          <w:bCs/>
        </w:rPr>
      </w:pPr>
      <w:r w:rsidRPr="007B5823">
        <w:rPr>
          <w:rFonts w:ascii="Arial" w:hAnsi="Arial" w:cs="Arial"/>
          <w:b/>
          <w:bCs/>
        </w:rPr>
        <w:t> </w:t>
      </w:r>
      <w:bookmarkStart w:id="58" w:name="_Toc117962877"/>
      <w:r w:rsidR="00AA7076" w:rsidRPr="007B5823">
        <w:rPr>
          <w:rFonts w:ascii="Arial" w:hAnsi="Arial" w:cs="Arial"/>
          <w:b/>
          <w:bCs/>
        </w:rPr>
        <w:t xml:space="preserve">12.3 </w:t>
      </w:r>
      <w:r w:rsidRPr="007B5823">
        <w:rPr>
          <w:rFonts w:ascii="Arial" w:hAnsi="Arial" w:cs="Arial"/>
          <w:b/>
          <w:bCs/>
        </w:rPr>
        <w:t>KFC's positive consumer impact strategy</w:t>
      </w:r>
      <w:bookmarkEnd w:id="58"/>
    </w:p>
    <w:p w14:paraId="0DAA486D" w14:textId="77777777" w:rsidR="009C338D" w:rsidRPr="003452DF" w:rsidRDefault="009C338D" w:rsidP="008E6DEF">
      <w:pPr>
        <w:spacing w:line="360" w:lineRule="auto"/>
        <w:rPr>
          <w:rFonts w:ascii="Arial" w:hAnsi="Arial" w:cs="Arial"/>
          <w:color w:val="0E101A"/>
        </w:rPr>
      </w:pPr>
    </w:p>
    <w:p w14:paraId="3891D982" w14:textId="77777777" w:rsidR="00571494" w:rsidRPr="00571494" w:rsidRDefault="00571494" w:rsidP="008E6DEF">
      <w:pPr>
        <w:spacing w:line="360" w:lineRule="auto"/>
        <w:rPr>
          <w:rFonts w:ascii="Arial" w:hAnsi="Arial" w:cs="Arial"/>
          <w:color w:val="0E101A"/>
        </w:rPr>
      </w:pPr>
      <w:r w:rsidRPr="00571494">
        <w:rPr>
          <w:rFonts w:ascii="Arial" w:hAnsi="Arial" w:cs="Arial"/>
          <w:color w:val="0E101A"/>
        </w:rPr>
        <w:t>Consumer opinions of a good or service are a great indicator of how successful a company may be. A consumer's attitude influences whether they choose to purchase a good or service. The goal of KFC's Health Menu is to alter consumers' perceptions about fast food.</w:t>
      </w:r>
    </w:p>
    <w:p w14:paraId="4E5228DE" w14:textId="77777777" w:rsidR="00571494" w:rsidRPr="00571494" w:rsidRDefault="00571494" w:rsidP="008E6DEF">
      <w:pPr>
        <w:spacing w:line="360" w:lineRule="auto"/>
        <w:rPr>
          <w:rFonts w:ascii="Arial" w:hAnsi="Arial" w:cs="Arial"/>
          <w:color w:val="0E101A"/>
        </w:rPr>
      </w:pPr>
    </w:p>
    <w:p w14:paraId="40F6A1EB" w14:textId="77777777" w:rsidR="00571494" w:rsidRPr="00571494" w:rsidRDefault="00571494" w:rsidP="008E6DEF">
      <w:pPr>
        <w:spacing w:line="360" w:lineRule="auto"/>
        <w:rPr>
          <w:rFonts w:ascii="Arial" w:hAnsi="Arial" w:cs="Arial"/>
          <w:color w:val="0E101A"/>
        </w:rPr>
      </w:pPr>
      <w:r w:rsidRPr="00571494">
        <w:rPr>
          <w:rFonts w:ascii="Arial" w:hAnsi="Arial" w:cs="Arial"/>
          <w:color w:val="0E101A"/>
        </w:rPr>
        <w:t>Researchers in psychology have shown that three attitudes can influence consumers' purchase decisions.</w:t>
      </w:r>
    </w:p>
    <w:p w14:paraId="50AE82F8" w14:textId="77777777" w:rsidR="00571494" w:rsidRPr="00571494" w:rsidRDefault="00571494" w:rsidP="008E6DEF">
      <w:pPr>
        <w:spacing w:line="360" w:lineRule="auto"/>
        <w:rPr>
          <w:rFonts w:ascii="Arial" w:hAnsi="Arial" w:cs="Arial"/>
          <w:color w:val="0E101A"/>
        </w:rPr>
      </w:pPr>
      <w:r w:rsidRPr="00571494">
        <w:rPr>
          <w:rFonts w:ascii="Arial" w:hAnsi="Arial" w:cs="Arial"/>
          <w:color w:val="0E101A"/>
        </w:rPr>
        <w:t>An object, which may be seen as a particular consuming item, is the initial aspect of disposition. The Healthy Menu at KFC is the subject here.</w:t>
      </w:r>
    </w:p>
    <w:p w14:paraId="2A5AE30C" w14:textId="77777777" w:rsidR="00571494" w:rsidRPr="00571494" w:rsidRDefault="00571494" w:rsidP="008E6DEF">
      <w:pPr>
        <w:spacing w:line="360" w:lineRule="auto"/>
        <w:rPr>
          <w:rFonts w:ascii="Arial" w:hAnsi="Arial" w:cs="Arial"/>
          <w:color w:val="0E101A"/>
        </w:rPr>
      </w:pPr>
      <w:r w:rsidRPr="00571494">
        <w:rPr>
          <w:rFonts w:ascii="Arial" w:hAnsi="Arial" w:cs="Arial"/>
          <w:color w:val="0E101A"/>
        </w:rPr>
        <w:t>The second trait is referred to as "learned propensity," which is an outlook influenced by consumer purchasing patterns. Direct product experiences, word-of-mouth promotion, and advertising can all help to create this (print media and TV commercials).</w:t>
      </w:r>
      <w:r w:rsidR="009C338D" w:rsidRPr="003452DF">
        <w:rPr>
          <w:rFonts w:ascii="Arial" w:hAnsi="Arial" w:cs="Arial"/>
          <w:color w:val="0E101A"/>
        </w:rPr>
        <w:t xml:space="preserve"> </w:t>
      </w:r>
      <w:r w:rsidRPr="00571494">
        <w:rPr>
          <w:rFonts w:ascii="Arial" w:hAnsi="Arial" w:cs="Arial"/>
          <w:color w:val="0E101A"/>
        </w:rPr>
        <w:t>Because of the commercial, consumers could be inspired to buy the goods or not care.</w:t>
      </w:r>
    </w:p>
    <w:p w14:paraId="7BC4FCC0" w14:textId="77777777" w:rsidR="00571494" w:rsidRPr="00571494" w:rsidRDefault="00571494" w:rsidP="008E6DEF">
      <w:pPr>
        <w:spacing w:line="360" w:lineRule="auto"/>
        <w:rPr>
          <w:rFonts w:ascii="Arial" w:hAnsi="Arial" w:cs="Arial"/>
          <w:color w:val="0E101A"/>
        </w:rPr>
      </w:pPr>
      <w:r w:rsidRPr="00571494">
        <w:rPr>
          <w:rFonts w:ascii="Arial" w:hAnsi="Arial" w:cs="Arial"/>
          <w:color w:val="0E101A"/>
        </w:rPr>
        <w:t>Reliability in purchase and purchasing is the third and final attitudinal trait. For instance, despite the general favourable opinion of fried chicken among consumers, KFC continues to provide fried chicken to preserve consistency.</w:t>
      </w:r>
    </w:p>
    <w:p w14:paraId="4F215732" w14:textId="77777777" w:rsidR="00571494" w:rsidRPr="00571494" w:rsidRDefault="00571494" w:rsidP="008E6DEF">
      <w:pPr>
        <w:spacing w:line="360" w:lineRule="auto"/>
        <w:rPr>
          <w:rFonts w:ascii="Arial" w:hAnsi="Arial" w:cs="Arial"/>
          <w:color w:val="0E101A"/>
        </w:rPr>
      </w:pPr>
    </w:p>
    <w:p w14:paraId="6D2F45EA" w14:textId="2F543B32" w:rsidR="009C338D" w:rsidRPr="003452DF" w:rsidRDefault="00571494" w:rsidP="008E6DEF">
      <w:pPr>
        <w:spacing w:line="360" w:lineRule="auto"/>
        <w:rPr>
          <w:rFonts w:ascii="Arial" w:hAnsi="Arial" w:cs="Arial"/>
          <w:color w:val="0E101A"/>
        </w:rPr>
      </w:pPr>
      <w:r w:rsidRPr="00571494">
        <w:rPr>
          <w:rFonts w:ascii="Arial" w:hAnsi="Arial" w:cs="Arial"/>
          <w:color w:val="0E101A"/>
        </w:rPr>
        <w:t>KFC has addressed external variables impacting customer behaviour, such as those mentioned above, in addition to favourably influencing the customer through addressing a variety of customer mind-sets. People's manner of life is referred to as their culture. Nation to country variations exist. For instance, individuals today are worried about the quality of their food. They are acting differently than they did in the past.</w:t>
      </w:r>
      <w:r w:rsidR="009C338D" w:rsidRPr="003452DF">
        <w:rPr>
          <w:rFonts w:ascii="Arial" w:hAnsi="Arial" w:cs="Arial"/>
          <w:color w:val="0E101A"/>
        </w:rPr>
        <w:t xml:space="preserve"> (Schiffman, 2021).</w:t>
      </w:r>
    </w:p>
    <w:p w14:paraId="499A1852" w14:textId="77777777" w:rsidR="009C338D" w:rsidRPr="003452DF" w:rsidRDefault="009C338D" w:rsidP="008E6DEF">
      <w:pPr>
        <w:spacing w:line="360" w:lineRule="auto"/>
        <w:rPr>
          <w:rFonts w:ascii="Arial" w:hAnsi="Arial" w:cs="Arial"/>
          <w:color w:val="0E101A"/>
        </w:rPr>
      </w:pPr>
    </w:p>
    <w:p w14:paraId="23198D94" w14:textId="601E0E47" w:rsidR="009C338D" w:rsidRPr="003452DF" w:rsidRDefault="00162167" w:rsidP="008E6DEF">
      <w:pPr>
        <w:spacing w:line="360" w:lineRule="auto"/>
        <w:rPr>
          <w:rFonts w:ascii="Arial" w:hAnsi="Arial" w:cs="Arial"/>
          <w:color w:val="0E101A"/>
        </w:rPr>
      </w:pPr>
      <w:r w:rsidRPr="00162167">
        <w:rPr>
          <w:rFonts w:ascii="Arial" w:hAnsi="Arial" w:cs="Arial"/>
          <w:color w:val="0E101A"/>
        </w:rPr>
        <w:t xml:space="preserve">Chicken is the company's main product, helping it to create brand requirements in each region it serves. KFC sells about 50 products in the Republic of China, compared to 29 in the US, to better service its large population there. This increases </w:t>
      </w:r>
      <w:r w:rsidRPr="00162167">
        <w:rPr>
          <w:rFonts w:ascii="Arial" w:hAnsi="Arial" w:cs="Arial"/>
          <w:color w:val="0E101A"/>
        </w:rPr>
        <w:lastRenderedPageBreak/>
        <w:t xml:space="preserve">customer traffic and promotes return visits. On the menu are egg tarts, wraps with regional sauces, spicy chicken, rice dishes, soy milk drinks, fish and shrimp burgers on fresh buns, and wraps. Customers appreciate spice levels highly, especially in China. The corporation adjusts its formulas to suit the locations as a consequence. In addition, KFC offers Congee, a popular rice porridge that is challenging to cook at home and a top seller on the Chinese morning menu. </w:t>
      </w:r>
      <w:r w:rsidR="009C338D" w:rsidRPr="003452DF">
        <w:rPr>
          <w:rFonts w:ascii="Arial" w:hAnsi="Arial" w:cs="Arial"/>
          <w:color w:val="0E101A"/>
        </w:rPr>
        <w:t>(Bell, 2011).</w:t>
      </w:r>
    </w:p>
    <w:p w14:paraId="265925C8" w14:textId="77777777" w:rsidR="009C338D" w:rsidRPr="003452DF" w:rsidRDefault="009C338D" w:rsidP="008E6DEF">
      <w:pPr>
        <w:spacing w:line="360" w:lineRule="auto"/>
        <w:rPr>
          <w:rFonts w:ascii="Arial" w:hAnsi="Arial" w:cs="Arial"/>
          <w:color w:val="0E101A"/>
        </w:rPr>
      </w:pPr>
    </w:p>
    <w:p w14:paraId="450B3A47" w14:textId="140AFC3C" w:rsidR="009C338D" w:rsidRPr="003452DF" w:rsidRDefault="00162167" w:rsidP="008E6DEF">
      <w:pPr>
        <w:spacing w:line="360" w:lineRule="auto"/>
        <w:rPr>
          <w:rFonts w:ascii="Arial" w:hAnsi="Arial" w:cs="Arial"/>
          <w:color w:val="0E101A"/>
        </w:rPr>
      </w:pPr>
      <w:r w:rsidRPr="00162167">
        <w:rPr>
          <w:rFonts w:ascii="Arial" w:hAnsi="Arial" w:cs="Arial"/>
          <w:color w:val="0E101A"/>
        </w:rPr>
        <w:t>Chicken is more widely consumed in India than beef. Contrarily, meals tend to be carb-heavy with a predilection for a vegetarian diet. Additionally, the chicken is cooked in the classic Tandoori manner. In an effort to attract more customers, KFC has opted to offer hotter varieties of its chicken. These include a fiery grill taste that imitates the scorching heat and red colour of classic tandoori and chicken curry, which is based on the hugely popular local curries. In addition, KFC widened its veggie option to appeal to the expanding vegan sector. KFC offers fried veggie pieces and hamburgers composed of either vegetables or starches to cater to vegetarians consumers' demands.</w:t>
      </w:r>
      <w:r w:rsidR="009C338D" w:rsidRPr="003452DF">
        <w:rPr>
          <w:rFonts w:ascii="Arial" w:hAnsi="Arial" w:cs="Arial"/>
          <w:color w:val="0E101A"/>
        </w:rPr>
        <w:t xml:space="preserve"> (Friend, 2013).</w:t>
      </w:r>
    </w:p>
    <w:p w14:paraId="2D53736B" w14:textId="77777777" w:rsidR="00162167" w:rsidRPr="00162167" w:rsidRDefault="00162167" w:rsidP="008E6DEF">
      <w:pPr>
        <w:spacing w:line="360" w:lineRule="auto"/>
        <w:rPr>
          <w:rFonts w:ascii="Arial" w:hAnsi="Arial" w:cs="Arial"/>
          <w:color w:val="0E101A"/>
        </w:rPr>
      </w:pPr>
      <w:r w:rsidRPr="00162167">
        <w:rPr>
          <w:rFonts w:ascii="Arial" w:hAnsi="Arial" w:cs="Arial"/>
          <w:color w:val="0E101A"/>
        </w:rPr>
        <w:t>The local market localisation of KFC's products has contributed to its popularity in international markets. This implies that as consumers wield the most power, their conduct is crucial. As a result, success is inevitable for any company that can understand customer behaviour.</w:t>
      </w:r>
    </w:p>
    <w:p w14:paraId="757FAD9A" w14:textId="77777777" w:rsidR="00162167" w:rsidRPr="00162167" w:rsidRDefault="00162167" w:rsidP="008E6DEF">
      <w:pPr>
        <w:spacing w:line="360" w:lineRule="auto"/>
        <w:rPr>
          <w:rFonts w:ascii="Arial" w:hAnsi="Arial" w:cs="Arial"/>
          <w:color w:val="0E101A"/>
        </w:rPr>
      </w:pPr>
    </w:p>
    <w:p w14:paraId="32C67CBA" w14:textId="3E33F611" w:rsidR="009C338D" w:rsidRPr="003452DF" w:rsidRDefault="00162167" w:rsidP="008E6DEF">
      <w:pPr>
        <w:spacing w:line="360" w:lineRule="auto"/>
        <w:rPr>
          <w:rFonts w:ascii="Arial" w:hAnsi="Arial" w:cs="Arial"/>
          <w:color w:val="0E101A"/>
        </w:rPr>
      </w:pPr>
      <w:r w:rsidRPr="00162167">
        <w:rPr>
          <w:rFonts w:ascii="Arial" w:hAnsi="Arial" w:cs="Arial"/>
          <w:color w:val="0E101A"/>
        </w:rPr>
        <w:t>The major goal is to assess the suitability of the technique used throughout the study in relation to the study's goals while enabling readers to comprehend the justification and options taken into account during the research. The study We shall talk about the concept, research methodology, research approach, and layout in this chapter. It will also discuss the ethical issues that must be addressed in order to finish this research.</w:t>
      </w:r>
    </w:p>
    <w:p w14:paraId="03ABB228" w14:textId="77777777" w:rsidR="009C338D" w:rsidRPr="00AA7076" w:rsidRDefault="009C338D" w:rsidP="008E6DEF">
      <w:pPr>
        <w:spacing w:line="360" w:lineRule="auto"/>
        <w:rPr>
          <w:rFonts w:ascii="Arial" w:hAnsi="Arial" w:cs="Arial"/>
          <w:b/>
          <w:bCs/>
          <w:color w:val="0E101A"/>
        </w:rPr>
      </w:pPr>
    </w:p>
    <w:p w14:paraId="6CDE600D" w14:textId="5882A769" w:rsidR="009C338D" w:rsidRPr="00745CB9" w:rsidRDefault="009C338D" w:rsidP="00745CB9">
      <w:pPr>
        <w:rPr>
          <w:rFonts w:ascii="Arial" w:hAnsi="Arial" w:cs="Arial"/>
          <w:b/>
          <w:bCs/>
        </w:rPr>
      </w:pPr>
      <w:r w:rsidRPr="00AA7076">
        <w:t> </w:t>
      </w:r>
      <w:bookmarkStart w:id="59" w:name="_Toc117962878"/>
      <w:r w:rsidR="00AA7076" w:rsidRPr="00745CB9">
        <w:rPr>
          <w:rFonts w:ascii="Arial" w:hAnsi="Arial" w:cs="Arial"/>
          <w:b/>
          <w:bCs/>
        </w:rPr>
        <w:t xml:space="preserve">13.0 </w:t>
      </w:r>
      <w:r w:rsidRPr="00745CB9">
        <w:rPr>
          <w:rFonts w:ascii="Arial" w:hAnsi="Arial" w:cs="Arial"/>
          <w:b/>
          <w:bCs/>
        </w:rPr>
        <w:t xml:space="preserve"> METHODOLOGY VERSUS METHODS</w:t>
      </w:r>
      <w:bookmarkEnd w:id="59"/>
    </w:p>
    <w:p w14:paraId="41EA261F" w14:textId="77777777" w:rsidR="00162167" w:rsidRPr="00162167" w:rsidRDefault="00162167" w:rsidP="008E6DEF">
      <w:pPr>
        <w:spacing w:line="360" w:lineRule="auto"/>
        <w:rPr>
          <w:rFonts w:ascii="Arial" w:hAnsi="Arial" w:cs="Arial"/>
          <w:color w:val="0E101A"/>
        </w:rPr>
      </w:pPr>
      <w:r w:rsidRPr="00162167">
        <w:rPr>
          <w:rFonts w:ascii="Arial" w:hAnsi="Arial" w:cs="Arial"/>
          <w:color w:val="0E101A"/>
        </w:rPr>
        <w:t xml:space="preserve">According to </w:t>
      </w:r>
      <w:proofErr w:type="spellStart"/>
      <w:r w:rsidRPr="00162167">
        <w:rPr>
          <w:rFonts w:ascii="Arial" w:hAnsi="Arial" w:cs="Arial"/>
          <w:color w:val="0E101A"/>
        </w:rPr>
        <w:t>Paltridge</w:t>
      </w:r>
      <w:proofErr w:type="spellEnd"/>
      <w:r w:rsidRPr="00162167">
        <w:rPr>
          <w:rFonts w:ascii="Arial" w:hAnsi="Arial" w:cs="Arial"/>
          <w:color w:val="0E101A"/>
        </w:rPr>
        <w:t xml:space="preserve"> and Starfield (2007, p. 119), "scientific method" refers to a philosophical underpinning so about paradigm in which the researchers conducted their research, while "methodologies" are the vital instruments and supplies they use to gather and analyse their data. The selection of the technique and the definition of data are influenced by it.</w:t>
      </w:r>
    </w:p>
    <w:p w14:paraId="4E258297" w14:textId="4E4AAE79" w:rsidR="009C338D" w:rsidRPr="003452DF" w:rsidRDefault="00162167" w:rsidP="008E6DEF">
      <w:pPr>
        <w:spacing w:line="360" w:lineRule="auto"/>
        <w:rPr>
          <w:rFonts w:ascii="Arial" w:hAnsi="Arial" w:cs="Arial"/>
          <w:color w:val="0E101A"/>
        </w:rPr>
      </w:pPr>
      <w:r w:rsidRPr="00162167">
        <w:rPr>
          <w:rFonts w:ascii="Arial" w:hAnsi="Arial" w:cs="Arial"/>
          <w:color w:val="0E101A"/>
        </w:rPr>
        <w:lastRenderedPageBreak/>
        <w:t xml:space="preserve">The original study goal, attitude, approach, methodology, time frame, and data gathering techniques are all included in the research methodology (Saunders et al., 2007). </w:t>
      </w:r>
      <w:proofErr w:type="spellStart"/>
      <w:r w:rsidRPr="00162167">
        <w:rPr>
          <w:rFonts w:ascii="Arial" w:hAnsi="Arial" w:cs="Arial"/>
          <w:color w:val="0E101A"/>
        </w:rPr>
        <w:t>Wisker</w:t>
      </w:r>
      <w:proofErr w:type="spellEnd"/>
      <w:r w:rsidRPr="00162167">
        <w:rPr>
          <w:rFonts w:ascii="Arial" w:hAnsi="Arial" w:cs="Arial"/>
          <w:color w:val="0E101A"/>
        </w:rPr>
        <w:t xml:space="preserve"> (2008) claims that the worldview, philosophy, and specific specification of the topic and study area behind the study all naturally influence the research technique and methodologies choice.</w:t>
      </w:r>
      <w:r>
        <w:rPr>
          <w:rFonts w:ascii="Arial" w:hAnsi="Arial" w:cs="Arial"/>
          <w:color w:val="0E101A"/>
        </w:rPr>
        <w:t xml:space="preserve"> </w:t>
      </w:r>
      <w:r w:rsidRPr="00162167">
        <w:rPr>
          <w:rFonts w:ascii="Arial" w:hAnsi="Arial" w:cs="Arial"/>
          <w:color w:val="0E101A"/>
        </w:rPr>
        <w:t>Research methodology, according to Saunders et al. (2007), is a philosophy of how research should be conducted based on its consequences for the methodologies used. This relates to comparisons made by Saunders et al. (2007) on the many phases of the investigation process, which are shown as layers of an onion.</w:t>
      </w:r>
      <w:r w:rsidR="009C338D" w:rsidRPr="003452DF">
        <w:rPr>
          <w:rFonts w:ascii="Arial" w:hAnsi="Arial" w:cs="Arial"/>
          <w:color w:val="0E101A"/>
        </w:rPr>
        <w:t xml:space="preserve"> (as shown in Fig. 3.1). </w:t>
      </w:r>
      <w:r>
        <w:rPr>
          <w:rFonts w:ascii="Arial" w:hAnsi="Arial" w:cs="Arial"/>
          <w:color w:val="0E101A"/>
        </w:rPr>
        <w:t>This</w:t>
      </w:r>
      <w:r w:rsidRPr="00162167">
        <w:rPr>
          <w:rFonts w:ascii="Arial" w:hAnsi="Arial" w:cs="Arial"/>
          <w:color w:val="0E101A"/>
        </w:rPr>
        <w:t xml:space="preserve"> </w:t>
      </w:r>
      <w:r>
        <w:rPr>
          <w:rFonts w:ascii="Arial" w:hAnsi="Arial" w:cs="Arial"/>
          <w:color w:val="0E101A"/>
        </w:rPr>
        <w:t xml:space="preserve">section attempts to cover </w:t>
      </w:r>
      <w:r w:rsidRPr="00162167">
        <w:rPr>
          <w:rFonts w:ascii="Arial" w:hAnsi="Arial" w:cs="Arial"/>
          <w:color w:val="0E101A"/>
        </w:rPr>
        <w:t>justification for the selection of the research methodologies covered.</w:t>
      </w:r>
    </w:p>
    <w:p w14:paraId="38A9B3E4" w14:textId="77777777" w:rsidR="004761E0" w:rsidRPr="003452DF" w:rsidRDefault="004761E0" w:rsidP="008E6DEF">
      <w:pPr>
        <w:spacing w:line="360" w:lineRule="auto"/>
        <w:rPr>
          <w:rFonts w:ascii="Arial" w:hAnsi="Arial" w:cs="Arial"/>
        </w:rPr>
      </w:pPr>
    </w:p>
    <w:p w14:paraId="77A7C610" w14:textId="46E61D0C" w:rsidR="00667F46" w:rsidRPr="00162167" w:rsidRDefault="004761E0" w:rsidP="008E6DEF">
      <w:pPr>
        <w:spacing w:line="360" w:lineRule="auto"/>
        <w:jc w:val="center"/>
        <w:rPr>
          <w:rFonts w:ascii="Arial" w:hAnsi="Arial" w:cs="Arial"/>
        </w:rPr>
      </w:pPr>
      <w:r w:rsidRPr="003452DF">
        <w:rPr>
          <w:rFonts w:ascii="Arial" w:hAnsi="Arial" w:cs="Arial"/>
        </w:rPr>
        <w:t>Fig 3.1: The Re</w:t>
      </w:r>
      <w:r w:rsidR="00162167">
        <w:rPr>
          <w:rFonts w:ascii="Arial" w:hAnsi="Arial" w:cs="Arial"/>
        </w:rPr>
        <w:t>search Process Onion</w:t>
      </w:r>
    </w:p>
    <w:p w14:paraId="43C302FD" w14:textId="2D155CBD" w:rsidR="00667F46" w:rsidRPr="003452DF" w:rsidRDefault="004761E0" w:rsidP="008E6DEF">
      <w:pPr>
        <w:spacing w:line="360" w:lineRule="auto"/>
        <w:jc w:val="center"/>
        <w:rPr>
          <w:rFonts w:ascii="Arial" w:eastAsia="Calibri" w:hAnsi="Arial" w:cs="Arial"/>
        </w:rPr>
      </w:pPr>
      <w:r w:rsidRPr="003452DF">
        <w:rPr>
          <w:rFonts w:ascii="Arial" w:eastAsia="Calibri" w:hAnsi="Arial" w:cs="Arial"/>
          <w:noProof/>
          <w:lang w:eastAsia="en-IN"/>
        </w:rPr>
        <w:drawing>
          <wp:inline distT="0" distB="0" distL="0" distR="0" wp14:anchorId="02BBF6B5" wp14:editId="1565B80C">
            <wp:extent cx="4133850" cy="3102819"/>
            <wp:effectExtent l="0" t="0" r="0" b="2540"/>
            <wp:docPr id="1" name="Picture 1"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 sunburst chart&#10;&#10;Description automatically generated"/>
                    <pic:cNvPicPr/>
                  </pic:nvPicPr>
                  <pic:blipFill>
                    <a:blip r:embed="rId7"/>
                    <a:stretch>
                      <a:fillRect/>
                    </a:stretch>
                  </pic:blipFill>
                  <pic:spPr>
                    <a:xfrm>
                      <a:off x="0" y="0"/>
                      <a:ext cx="4145619" cy="3111653"/>
                    </a:xfrm>
                    <a:prstGeom prst="rect">
                      <a:avLst/>
                    </a:prstGeom>
                  </pic:spPr>
                </pic:pic>
              </a:graphicData>
            </a:graphic>
          </wp:inline>
        </w:drawing>
      </w:r>
    </w:p>
    <w:p w14:paraId="245EE271" w14:textId="6359BA2A" w:rsidR="004761E0" w:rsidRPr="003452DF" w:rsidRDefault="004761E0" w:rsidP="008E6DEF">
      <w:pPr>
        <w:spacing w:line="360" w:lineRule="auto"/>
        <w:jc w:val="center"/>
        <w:rPr>
          <w:rFonts w:ascii="Arial" w:hAnsi="Arial" w:cs="Arial"/>
        </w:rPr>
      </w:pPr>
      <w:r w:rsidRPr="003452DF">
        <w:rPr>
          <w:rFonts w:ascii="Arial" w:hAnsi="Arial" w:cs="Arial"/>
        </w:rPr>
        <w:t>Research methodology Onion structure by Saunders et al. (2007)</w:t>
      </w:r>
    </w:p>
    <w:p w14:paraId="0447BEBE" w14:textId="77777777" w:rsidR="007830B1" w:rsidRPr="00AA7076" w:rsidRDefault="007830B1" w:rsidP="004A0EC6">
      <w:pPr>
        <w:pStyle w:val="Heading1"/>
      </w:pPr>
    </w:p>
    <w:p w14:paraId="68B6FA0A" w14:textId="60728848" w:rsidR="007830B1" w:rsidRPr="00745CB9" w:rsidRDefault="00AA7076" w:rsidP="00745CB9">
      <w:pPr>
        <w:rPr>
          <w:rFonts w:ascii="Arial" w:eastAsia="Calibri" w:hAnsi="Arial" w:cs="Arial"/>
          <w:b/>
          <w:bCs/>
        </w:rPr>
      </w:pPr>
      <w:bookmarkStart w:id="60" w:name="_Toc117962879"/>
      <w:r w:rsidRPr="00745CB9">
        <w:rPr>
          <w:rFonts w:ascii="Arial" w:eastAsia="Calibri" w:hAnsi="Arial" w:cs="Arial"/>
          <w:b/>
          <w:bCs/>
        </w:rPr>
        <w:t>13</w:t>
      </w:r>
      <w:r w:rsidR="007830B1" w:rsidRPr="00745CB9">
        <w:rPr>
          <w:rFonts w:ascii="Arial" w:eastAsia="Calibri" w:hAnsi="Arial" w:cs="Arial"/>
          <w:b/>
          <w:bCs/>
        </w:rPr>
        <w:t>.1 RESEARCH PHILOSOPHY</w:t>
      </w:r>
      <w:bookmarkEnd w:id="60"/>
    </w:p>
    <w:p w14:paraId="2058E14A" w14:textId="5626EE07" w:rsidR="007830B1" w:rsidRPr="003452DF" w:rsidRDefault="00162167" w:rsidP="008E6DEF">
      <w:pPr>
        <w:spacing w:line="360" w:lineRule="auto"/>
        <w:rPr>
          <w:rFonts w:ascii="Arial" w:eastAsia="Calibri" w:hAnsi="Arial" w:cs="Arial"/>
        </w:rPr>
      </w:pPr>
      <w:r w:rsidRPr="00162167">
        <w:rPr>
          <w:rFonts w:ascii="Arial" w:eastAsia="Calibri" w:hAnsi="Arial" w:cs="Arial"/>
        </w:rPr>
        <w:t xml:space="preserve">Philosophical concepts impact research practise and the requirement for identification, even if they are mostly veiled in research (Creswell, 2009, 3rd and. Pg.5). On rationale (theory) and experiences, investigation is founded (data or information). The philosophical question of how perception and reasoning connect to knowledge formation is still open (Blumberg &amp; Schindler, 2005, p. 8). Research philosophy, according to Saunders, Lewis, and Thornhill (2007, p. 101), incorporates </w:t>
      </w:r>
      <w:r w:rsidRPr="00162167">
        <w:rPr>
          <w:rFonts w:ascii="Arial" w:eastAsia="Calibri" w:hAnsi="Arial" w:cs="Arial"/>
        </w:rPr>
        <w:lastRenderedPageBreak/>
        <w:t>fundamental presuppositions about your worldview. Positivist research outlines reality, including what is believed to exist and, more crucially, what does not exist in the context that we are in (Maylor &amp; Blackmon, 2005, p. 155). The sort of research question used determines the methodological approach used in each investigation.</w:t>
      </w:r>
    </w:p>
    <w:p w14:paraId="0CC7A230" w14:textId="77777777" w:rsidR="007830B1" w:rsidRPr="00AA7076" w:rsidRDefault="007830B1" w:rsidP="004A0EC6">
      <w:pPr>
        <w:pStyle w:val="Heading1"/>
        <w:rPr>
          <w:rFonts w:eastAsia="Calibri"/>
        </w:rPr>
      </w:pPr>
    </w:p>
    <w:p w14:paraId="61A5B7CB" w14:textId="378EED72" w:rsidR="007830B1" w:rsidRPr="00AA7076" w:rsidRDefault="007830B1" w:rsidP="004A0EC6">
      <w:pPr>
        <w:pStyle w:val="Heading1"/>
        <w:rPr>
          <w:rFonts w:eastAsia="Calibri"/>
        </w:rPr>
      </w:pPr>
      <w:bookmarkStart w:id="61" w:name="_Toc117962880"/>
      <w:r w:rsidRPr="00AA7076">
        <w:rPr>
          <w:rFonts w:eastAsia="Calibri"/>
        </w:rPr>
        <w:t>1</w:t>
      </w:r>
      <w:r w:rsidR="00AA7076" w:rsidRPr="00AA7076">
        <w:rPr>
          <w:rFonts w:eastAsia="Calibri"/>
        </w:rPr>
        <w:t>3</w:t>
      </w:r>
      <w:r w:rsidRPr="00AA7076">
        <w:rPr>
          <w:rFonts w:eastAsia="Calibri"/>
        </w:rPr>
        <w:t>.2 RESEARCH STRATEGY</w:t>
      </w:r>
      <w:bookmarkEnd w:id="61"/>
    </w:p>
    <w:p w14:paraId="4B8C4201" w14:textId="3E6D04D3" w:rsidR="00284D40" w:rsidRDefault="00284D40" w:rsidP="008E6DEF">
      <w:pPr>
        <w:spacing w:line="360" w:lineRule="auto"/>
        <w:rPr>
          <w:rFonts w:ascii="Arial" w:eastAsia="Calibri" w:hAnsi="Arial" w:cs="Arial"/>
        </w:rPr>
      </w:pPr>
      <w:r w:rsidRPr="00284D40">
        <w:rPr>
          <w:rFonts w:ascii="Arial" w:eastAsia="Calibri" w:hAnsi="Arial" w:cs="Arial"/>
        </w:rPr>
        <w:t>According to Bryman and Bell (2011), a research approach is a generic approach and method used in business model. According to Saunders et al. (2007), a study topic and goals, amount of prior knowledge, time, and other available resources for this form of research are all taken into consideration when choosing a methodological approach. Philosophy foundations are also taken into consideration. Distinct strategies were employed for data gathering, each one should not be viewed as reciprocally unique. Neither tactic is inherently more valuable or greater to the other with regards to information gathering and limitations in investigation, such as problems involving cost, information access duration, cash, placement, and ethical concerns, according to Saunders et al. (2007). Each tactic may be explained, but (Saunders &amp; Lewis, 2012, p. 114).</w:t>
      </w:r>
      <w:r>
        <w:rPr>
          <w:rFonts w:ascii="Arial" w:eastAsia="Calibri" w:hAnsi="Arial" w:cs="Arial"/>
        </w:rPr>
        <w:t xml:space="preserve"> </w:t>
      </w:r>
      <w:r w:rsidRPr="00284D40">
        <w:rPr>
          <w:rFonts w:ascii="Arial" w:eastAsia="Calibri" w:hAnsi="Arial" w:cs="Arial"/>
        </w:rPr>
        <w:t>Interviews were used as the primary research method for this study. The study's analytical and analytical goals were to get insights into how foreign quick-service eateries are perceived. Contrary to common belief, a questionnaire survey is a desirable proposal for scientists who have a restricted amount of time to complete the research (Saunders and Lewis, 2012, p. 116); it was chosen for this study because it helps in the compilation of data from surveying restaurant patrons and permits the study to ask various questions, which provides broad versatility in data gathering.</w:t>
      </w:r>
    </w:p>
    <w:p w14:paraId="771DA047" w14:textId="77777777" w:rsidR="00284D40" w:rsidRPr="00AA7076" w:rsidRDefault="00284D40" w:rsidP="004A0EC6">
      <w:pPr>
        <w:pStyle w:val="Heading1"/>
        <w:rPr>
          <w:rFonts w:eastAsia="Calibri"/>
        </w:rPr>
      </w:pPr>
    </w:p>
    <w:p w14:paraId="0060CA5A" w14:textId="5AC75822" w:rsidR="007830B1" w:rsidRPr="00745CB9" w:rsidRDefault="007830B1" w:rsidP="00745CB9">
      <w:pPr>
        <w:rPr>
          <w:rFonts w:ascii="Arial" w:eastAsia="Calibri" w:hAnsi="Arial" w:cs="Arial"/>
          <w:b/>
          <w:bCs/>
        </w:rPr>
      </w:pPr>
      <w:bookmarkStart w:id="62" w:name="_Toc117962881"/>
      <w:r w:rsidRPr="00745CB9">
        <w:rPr>
          <w:rFonts w:ascii="Arial" w:eastAsia="Calibri" w:hAnsi="Arial" w:cs="Arial"/>
          <w:b/>
          <w:bCs/>
        </w:rPr>
        <w:t>1</w:t>
      </w:r>
      <w:r w:rsidR="00AA7076" w:rsidRPr="00745CB9">
        <w:rPr>
          <w:rFonts w:ascii="Arial" w:eastAsia="Calibri" w:hAnsi="Arial" w:cs="Arial"/>
          <w:b/>
          <w:bCs/>
        </w:rPr>
        <w:t>3</w:t>
      </w:r>
      <w:r w:rsidRPr="00745CB9">
        <w:rPr>
          <w:rFonts w:ascii="Arial" w:eastAsia="Calibri" w:hAnsi="Arial" w:cs="Arial"/>
          <w:b/>
          <w:bCs/>
        </w:rPr>
        <w:t>.3 SELECTION OF RESEARCH</w:t>
      </w:r>
      <w:bookmarkEnd w:id="62"/>
    </w:p>
    <w:p w14:paraId="7E3B3386" w14:textId="20AAD11A" w:rsidR="007830B1" w:rsidRPr="003452DF" w:rsidRDefault="00284D40" w:rsidP="008E6DEF">
      <w:pPr>
        <w:spacing w:line="360" w:lineRule="auto"/>
        <w:rPr>
          <w:rFonts w:ascii="Arial" w:eastAsia="Calibri" w:hAnsi="Arial" w:cs="Arial"/>
        </w:rPr>
      </w:pPr>
      <w:r w:rsidRPr="00284D40">
        <w:rPr>
          <w:rFonts w:ascii="Arial" w:eastAsia="Calibri" w:hAnsi="Arial" w:cs="Arial"/>
        </w:rPr>
        <w:t>According to Creswell (2003), various research challenges call for various research techniques. Because this type of research evaluates a theory or premise and typically employs quantitative techniques to get the data, it is positivist in nature and is founded on the idea that the universe is comprehensible, demonstrable, quantifiable, and deductive (</w:t>
      </w:r>
      <w:proofErr w:type="spellStart"/>
      <w:r w:rsidRPr="00284D40">
        <w:rPr>
          <w:rFonts w:ascii="Arial" w:eastAsia="Calibri" w:hAnsi="Arial" w:cs="Arial"/>
        </w:rPr>
        <w:t>Wisker</w:t>
      </w:r>
      <w:proofErr w:type="spellEnd"/>
      <w:r w:rsidRPr="00284D40">
        <w:rPr>
          <w:rFonts w:ascii="Arial" w:eastAsia="Calibri" w:hAnsi="Arial" w:cs="Arial"/>
        </w:rPr>
        <w:t xml:space="preserve">, 2008, p. 65). Quantity assumes the meaning of anything and chooses to quantify it, whereas quality refers to the analogy, definition, </w:t>
      </w:r>
      <w:r w:rsidRPr="00284D40">
        <w:rPr>
          <w:rFonts w:ascii="Arial" w:eastAsia="Calibri" w:hAnsi="Arial" w:cs="Arial"/>
        </w:rPr>
        <w:lastRenderedPageBreak/>
        <w:t>meaning, or pattern characterising something (Blumberg et al., 2005). Usually, statistical techniques are helpful for examining correlations and quantifying these patterns (</w:t>
      </w:r>
      <w:proofErr w:type="spellStart"/>
      <w:r w:rsidRPr="00284D40">
        <w:rPr>
          <w:rFonts w:ascii="Arial" w:eastAsia="Calibri" w:hAnsi="Arial" w:cs="Arial"/>
        </w:rPr>
        <w:t>Rudestam</w:t>
      </w:r>
      <w:proofErr w:type="spellEnd"/>
      <w:r w:rsidRPr="00284D40">
        <w:rPr>
          <w:rFonts w:ascii="Arial" w:eastAsia="Calibri" w:hAnsi="Arial" w:cs="Arial"/>
        </w:rPr>
        <w:t xml:space="preserve"> &amp; Newton, 2007, p. 26).</w:t>
      </w:r>
    </w:p>
    <w:p w14:paraId="40349F7B" w14:textId="77777777" w:rsidR="007830B1" w:rsidRPr="003452DF" w:rsidRDefault="007830B1" w:rsidP="008E6DEF">
      <w:pPr>
        <w:spacing w:line="360" w:lineRule="auto"/>
        <w:rPr>
          <w:rFonts w:ascii="Arial" w:eastAsia="Calibri" w:hAnsi="Arial" w:cs="Arial"/>
        </w:rPr>
      </w:pPr>
    </w:p>
    <w:p w14:paraId="14B43233" w14:textId="0CCF8DFD" w:rsidR="007830B1" w:rsidRPr="003452DF" w:rsidRDefault="0020300F" w:rsidP="008E6DEF">
      <w:pPr>
        <w:spacing w:line="360" w:lineRule="auto"/>
        <w:rPr>
          <w:rFonts w:ascii="Arial" w:eastAsia="Calibri" w:hAnsi="Arial" w:cs="Arial"/>
        </w:rPr>
      </w:pPr>
      <w:r w:rsidRPr="0020300F">
        <w:rPr>
          <w:rFonts w:ascii="Arial" w:eastAsia="Calibri" w:hAnsi="Arial" w:cs="Arial"/>
        </w:rPr>
        <w:t xml:space="preserve">However, Blumberg et al. (2005) underlined that there should be no pre-determined parameters for either qualitative or quantitative research; one cannot simply conclude which is more advantageous. The positive descriptive statistical analysis of Blumberg et al. (2005) examines the distinction between quantitative and qualitative elements; quality is a crucial aspect of anything, whereas quantity considers both its amount and its quality.. While Bryman and Bell (2007) provide additional clarification by stating that descriptive method can be understood in research options that typically emphasise words instead of quantitative c data compilation and data assessment and suggested that research includes the gathering of numerical information as well as </w:t>
      </w:r>
      <w:proofErr w:type="spellStart"/>
      <w:r w:rsidRPr="0020300F">
        <w:rPr>
          <w:rFonts w:ascii="Arial" w:eastAsia="Calibri" w:hAnsi="Arial" w:cs="Arial"/>
        </w:rPr>
        <w:t>as</w:t>
      </w:r>
      <w:proofErr w:type="spellEnd"/>
      <w:r w:rsidRPr="0020300F">
        <w:rPr>
          <w:rFonts w:ascii="Arial" w:eastAsia="Calibri" w:hAnsi="Arial" w:cs="Arial"/>
        </w:rPr>
        <w:t xml:space="preserve"> an indicative view of the relationship between theory and research.</w:t>
      </w:r>
    </w:p>
    <w:p w14:paraId="5FF67FFA" w14:textId="77777777" w:rsidR="007830B1" w:rsidRPr="003452DF" w:rsidRDefault="007830B1" w:rsidP="008E6DEF">
      <w:pPr>
        <w:spacing w:line="360" w:lineRule="auto"/>
        <w:rPr>
          <w:rFonts w:ascii="Arial" w:eastAsia="Calibri" w:hAnsi="Arial" w:cs="Arial"/>
        </w:rPr>
      </w:pPr>
    </w:p>
    <w:p w14:paraId="0E989588" w14:textId="77777777" w:rsidR="007830B1" w:rsidRPr="003452DF" w:rsidRDefault="007830B1" w:rsidP="008E6DEF">
      <w:pPr>
        <w:spacing w:line="360" w:lineRule="auto"/>
        <w:rPr>
          <w:rFonts w:ascii="Arial" w:eastAsia="Calibri" w:hAnsi="Arial" w:cs="Arial"/>
        </w:rPr>
      </w:pPr>
    </w:p>
    <w:p w14:paraId="5819F02D" w14:textId="77777777" w:rsidR="00C60B87" w:rsidRPr="00C60B87" w:rsidRDefault="00C60B87" w:rsidP="008E6DEF">
      <w:pPr>
        <w:spacing w:line="360" w:lineRule="auto"/>
        <w:rPr>
          <w:rFonts w:ascii="Arial" w:eastAsia="Calibri" w:hAnsi="Arial" w:cs="Arial"/>
        </w:rPr>
      </w:pPr>
      <w:r w:rsidRPr="00C60B87">
        <w:rPr>
          <w:rFonts w:ascii="Arial" w:eastAsia="Calibri" w:hAnsi="Arial" w:cs="Arial"/>
        </w:rPr>
        <w:t>According to Saunders et al. (2012), a thorough design strategy for this study considers how to respond to survey questions. However, Cooper and Schindler (2008) concurred that no single definition of study design encompasses all of its critical components. The descriptions represent the fundamental study design, despite the fact that they vary in specifics.</w:t>
      </w:r>
    </w:p>
    <w:p w14:paraId="43F897CF" w14:textId="77777777" w:rsidR="00C60B87" w:rsidRPr="00C60B87" w:rsidRDefault="00C60B87" w:rsidP="008E6DEF">
      <w:pPr>
        <w:spacing w:line="360" w:lineRule="auto"/>
        <w:rPr>
          <w:rFonts w:ascii="Arial" w:eastAsia="Calibri" w:hAnsi="Arial" w:cs="Arial"/>
        </w:rPr>
      </w:pPr>
      <w:r w:rsidRPr="00C60B87">
        <w:rPr>
          <w:rFonts w:ascii="Arial" w:eastAsia="Calibri" w:hAnsi="Arial" w:cs="Arial"/>
        </w:rPr>
        <w:t>According to Bryman and Bell (2011), a key idea of research design is that it offers a framework for gathering and analysing data. A set of investigation procedure aspects that were prioritised are reflected in the selection of study design. There are several options available to Saunders et al., 2007, when creating a study design. Dependent on theoretical viewpoints and awareness, several options are rather closely connected.</w:t>
      </w:r>
      <w:r w:rsidR="007830B1" w:rsidRPr="003452DF">
        <w:rPr>
          <w:rFonts w:ascii="Arial" w:eastAsia="Calibri" w:hAnsi="Arial" w:cs="Arial"/>
        </w:rPr>
        <w:t xml:space="preserve"> </w:t>
      </w:r>
      <w:r w:rsidRPr="00C60B87">
        <w:rPr>
          <w:rFonts w:ascii="Arial" w:eastAsia="Calibri" w:hAnsi="Arial" w:cs="Arial"/>
        </w:rPr>
        <w:t>This could also at least guarantee that all of the study design's components are comparable with one another. Questionnaire forms were chosen for this research even though they provide the research scientist with an essential tool from which hypotheses can be deduced from survey participants who have a clear knowledge of the perceived notion of multinational fast food brand eateries, their sector, and acquisition justification factors.</w:t>
      </w:r>
    </w:p>
    <w:p w14:paraId="4CB035FE" w14:textId="77777777" w:rsidR="00C60B87" w:rsidRPr="00C60B87" w:rsidRDefault="00C60B87" w:rsidP="008E6DEF">
      <w:pPr>
        <w:spacing w:line="360" w:lineRule="auto"/>
        <w:rPr>
          <w:rFonts w:ascii="Arial" w:eastAsia="Calibri" w:hAnsi="Arial" w:cs="Arial"/>
        </w:rPr>
      </w:pPr>
      <w:r w:rsidRPr="00C60B87">
        <w:rPr>
          <w:rFonts w:ascii="Arial" w:eastAsia="Calibri" w:hAnsi="Arial" w:cs="Arial"/>
        </w:rPr>
        <w:lastRenderedPageBreak/>
        <w:t xml:space="preserve">The core of the company is the collection of data and their perception, and investigation derived from research can only be as decent as the information and reasoning based on it. Because gathering and analysing such data always involves expenses and time, a strong justification for the amount is perfectly adequate will be needed. </w:t>
      </w:r>
      <w:r w:rsidR="007830B1" w:rsidRPr="003452DF">
        <w:rPr>
          <w:rFonts w:ascii="Arial" w:eastAsia="Calibri" w:hAnsi="Arial" w:cs="Arial"/>
        </w:rPr>
        <w:t>(</w:t>
      </w:r>
      <w:proofErr w:type="spellStart"/>
      <w:r w:rsidR="007830B1" w:rsidRPr="003452DF">
        <w:rPr>
          <w:rFonts w:ascii="Arial" w:eastAsia="Calibri" w:hAnsi="Arial" w:cs="Arial"/>
        </w:rPr>
        <w:t>Camreon</w:t>
      </w:r>
      <w:proofErr w:type="spellEnd"/>
      <w:r w:rsidR="007830B1" w:rsidRPr="003452DF">
        <w:rPr>
          <w:rFonts w:ascii="Arial" w:eastAsia="Calibri" w:hAnsi="Arial" w:cs="Arial"/>
        </w:rPr>
        <w:t xml:space="preserve"> &amp; Price, 2009). </w:t>
      </w:r>
      <w:r w:rsidRPr="00C60B87">
        <w:rPr>
          <w:rFonts w:ascii="Arial" w:eastAsia="Calibri" w:hAnsi="Arial" w:cs="Arial"/>
        </w:rPr>
        <w:t>Data gathering is typically a component of the survey and the obvious place to start when determining the project's worth. There are several types and techniques for gathering data depending on the information needed, which is independent of the technique that was determined to be effective for gathering the information and must be thorough (Cameron &amp; Price, 2009). The technique of data collecting chosen relies on the importance and demand for the knowledge, the cost, the available resources,, and the amount of time needed (</w:t>
      </w:r>
      <w:proofErr w:type="spellStart"/>
      <w:r w:rsidRPr="00C60B87">
        <w:rPr>
          <w:rFonts w:ascii="Arial" w:eastAsia="Calibri" w:hAnsi="Arial" w:cs="Arial"/>
        </w:rPr>
        <w:t>Alreck</w:t>
      </w:r>
      <w:proofErr w:type="spellEnd"/>
      <w:r w:rsidRPr="00C60B87">
        <w:rPr>
          <w:rFonts w:ascii="Arial" w:eastAsia="Calibri" w:hAnsi="Arial" w:cs="Arial"/>
        </w:rPr>
        <w:t xml:space="preserve"> &amp; Settle, 1995, p. 32).</w:t>
      </w:r>
    </w:p>
    <w:p w14:paraId="7B532D14" w14:textId="1F14360E" w:rsidR="007830B1" w:rsidRPr="003452DF" w:rsidRDefault="00C60B87" w:rsidP="008E6DEF">
      <w:pPr>
        <w:spacing w:line="360" w:lineRule="auto"/>
        <w:rPr>
          <w:rFonts w:ascii="Arial" w:eastAsia="Calibri" w:hAnsi="Arial" w:cs="Arial"/>
        </w:rPr>
      </w:pPr>
      <w:r w:rsidRPr="00C60B87">
        <w:rPr>
          <w:rFonts w:ascii="Arial" w:eastAsia="Calibri" w:hAnsi="Arial" w:cs="Arial"/>
        </w:rPr>
        <w:t>For researchers, selecting the best technique for data collecting is essential, yet each approach will have unique strong and weak features. For instance, it might be better to interact physically with the participants in this study.</w:t>
      </w:r>
    </w:p>
    <w:p w14:paraId="1DB01CDC" w14:textId="77777777" w:rsidR="00AC0EFE" w:rsidRPr="00AC0EFE" w:rsidRDefault="00AC0EFE" w:rsidP="008E6DEF">
      <w:pPr>
        <w:spacing w:line="360" w:lineRule="auto"/>
        <w:rPr>
          <w:rFonts w:ascii="Arial" w:eastAsia="Calibri" w:hAnsi="Arial" w:cs="Arial"/>
        </w:rPr>
      </w:pPr>
      <w:r w:rsidRPr="00AC0EFE">
        <w:rPr>
          <w:rFonts w:ascii="Arial" w:eastAsia="Calibri" w:hAnsi="Arial" w:cs="Arial"/>
        </w:rPr>
        <w:t>Data collecting comes in two flavours: main and secondary. Secondary information, as according Cooper and Schindler (2008), are the findings of research investigations conducted by others with goals other from those that the data is being examined. Relevant research, on the other hand, is specifically gathered for the study topic (Saunders et al., 2007). The primary sources of secondary data for this study were textbooks, media articles about fast-food chains and global brand awareness in Asia, and academic journals that were accessible online at the DBS Library, Velvet, and university websites.</w:t>
      </w:r>
    </w:p>
    <w:p w14:paraId="084FE663" w14:textId="77777777" w:rsidR="00AC0EFE" w:rsidRPr="00AC0EFE" w:rsidRDefault="00AC0EFE" w:rsidP="008E6DEF">
      <w:pPr>
        <w:spacing w:line="360" w:lineRule="auto"/>
        <w:rPr>
          <w:rFonts w:ascii="Arial" w:eastAsia="Calibri" w:hAnsi="Arial" w:cs="Arial"/>
        </w:rPr>
      </w:pPr>
    </w:p>
    <w:p w14:paraId="7E0640C7" w14:textId="77026C57" w:rsidR="007830B1" w:rsidRPr="003452DF" w:rsidRDefault="00AC0EFE" w:rsidP="008E6DEF">
      <w:pPr>
        <w:spacing w:line="360" w:lineRule="auto"/>
        <w:rPr>
          <w:rFonts w:ascii="Arial" w:eastAsia="Calibri" w:hAnsi="Arial" w:cs="Arial"/>
        </w:rPr>
      </w:pPr>
      <w:r w:rsidRPr="00AC0EFE">
        <w:rPr>
          <w:rFonts w:ascii="Arial" w:eastAsia="Calibri" w:hAnsi="Arial" w:cs="Arial"/>
        </w:rPr>
        <w:t>For the purposes of this study, cloud computing or evaluation refers to numerical instead of textual data.</w:t>
      </w:r>
      <w:r>
        <w:rPr>
          <w:rFonts w:ascii="Arial" w:eastAsia="Calibri" w:hAnsi="Arial" w:cs="Arial"/>
        </w:rPr>
        <w:t xml:space="preserve"> </w:t>
      </w:r>
      <w:r w:rsidR="007830B1" w:rsidRPr="003452DF">
        <w:rPr>
          <w:rFonts w:ascii="Arial" w:eastAsia="Calibri" w:hAnsi="Arial" w:cs="Arial"/>
        </w:rPr>
        <w:t xml:space="preserve">According to </w:t>
      </w:r>
      <w:proofErr w:type="spellStart"/>
      <w:r w:rsidR="007830B1" w:rsidRPr="003452DF">
        <w:rPr>
          <w:rFonts w:ascii="Arial" w:eastAsia="Calibri" w:hAnsi="Arial" w:cs="Arial"/>
        </w:rPr>
        <w:t>Alreck</w:t>
      </w:r>
      <w:proofErr w:type="spellEnd"/>
      <w:r w:rsidR="007830B1" w:rsidRPr="003452DF">
        <w:rPr>
          <w:rFonts w:ascii="Arial" w:eastAsia="Calibri" w:hAnsi="Arial" w:cs="Arial"/>
        </w:rPr>
        <w:t xml:space="preserve"> and Settle (1995), </w:t>
      </w:r>
      <w:r w:rsidRPr="00AC0EFE">
        <w:rPr>
          <w:rFonts w:ascii="Arial" w:eastAsia="Calibri" w:hAnsi="Arial" w:cs="Arial"/>
        </w:rPr>
        <w:t>a collection of graphs and tables displaying the survey findings are the end result of information processing. This analysis's main goal is to eliminate irrelevant data and highlight the relationships between the most crucial facts.</w:t>
      </w:r>
    </w:p>
    <w:p w14:paraId="79774E78" w14:textId="3693A4D5" w:rsidR="00822717" w:rsidRPr="00745CB9" w:rsidRDefault="00822717" w:rsidP="00745CB9">
      <w:pPr>
        <w:rPr>
          <w:rFonts w:ascii="Arial" w:hAnsi="Arial" w:cs="Arial"/>
          <w:b/>
          <w:bCs/>
        </w:rPr>
      </w:pPr>
      <w:bookmarkStart w:id="63" w:name="_Toc117962882"/>
      <w:r w:rsidRPr="00745CB9">
        <w:rPr>
          <w:rFonts w:ascii="Arial" w:hAnsi="Arial" w:cs="Arial"/>
          <w:b/>
          <w:bCs/>
        </w:rPr>
        <w:t>1</w:t>
      </w:r>
      <w:r w:rsidR="00AA7076" w:rsidRPr="00745CB9">
        <w:rPr>
          <w:rFonts w:ascii="Arial" w:hAnsi="Arial" w:cs="Arial"/>
          <w:b/>
          <w:bCs/>
        </w:rPr>
        <w:t>3</w:t>
      </w:r>
      <w:r w:rsidRPr="00745CB9">
        <w:rPr>
          <w:rFonts w:ascii="Arial" w:hAnsi="Arial" w:cs="Arial"/>
          <w:b/>
          <w:bCs/>
        </w:rPr>
        <w:t>.4 QUESTIONNAIRES</w:t>
      </w:r>
      <w:bookmarkEnd w:id="63"/>
      <w:r w:rsidRPr="00745CB9">
        <w:rPr>
          <w:rFonts w:ascii="Arial" w:hAnsi="Arial" w:cs="Arial"/>
          <w:b/>
          <w:bCs/>
        </w:rPr>
        <w:t> </w:t>
      </w:r>
    </w:p>
    <w:p w14:paraId="3A05AFCB" w14:textId="77777777" w:rsidR="00AC0EFE" w:rsidRPr="00AC0EFE" w:rsidRDefault="00AC0EFE" w:rsidP="008E6DEF">
      <w:pPr>
        <w:spacing w:line="360" w:lineRule="auto"/>
        <w:rPr>
          <w:rFonts w:ascii="Arial" w:hAnsi="Arial" w:cs="Arial"/>
          <w:color w:val="0E101A"/>
        </w:rPr>
      </w:pPr>
      <w:r w:rsidRPr="00AC0EFE">
        <w:rPr>
          <w:rFonts w:ascii="Arial" w:hAnsi="Arial" w:cs="Arial"/>
          <w:color w:val="0E101A"/>
        </w:rPr>
        <w:t>A survey is a set of inquiries or a series of inquiries intended to extract data from</w:t>
      </w:r>
    </w:p>
    <w:p w14:paraId="0735DA16" w14:textId="77777777" w:rsidR="00AC0EFE" w:rsidRPr="00AC0EFE" w:rsidRDefault="00AC0EFE" w:rsidP="008E6DEF">
      <w:pPr>
        <w:spacing w:line="360" w:lineRule="auto"/>
        <w:rPr>
          <w:rFonts w:ascii="Arial" w:hAnsi="Arial" w:cs="Arial"/>
          <w:color w:val="0E101A"/>
        </w:rPr>
      </w:pPr>
      <w:r w:rsidRPr="00AC0EFE">
        <w:rPr>
          <w:rFonts w:ascii="Arial" w:hAnsi="Arial" w:cs="Arial"/>
          <w:color w:val="0E101A"/>
        </w:rPr>
        <w:t>whenever a question is posed by the interviewers or is finished without the participant's help, an agent or responder. Standardized questionnaire survey will be the most beneficial for this investigation.</w:t>
      </w:r>
    </w:p>
    <w:p w14:paraId="37FC4194" w14:textId="77777777" w:rsidR="00AC0EFE" w:rsidRPr="00AC0EFE" w:rsidRDefault="00AC0EFE" w:rsidP="008E6DEF">
      <w:pPr>
        <w:spacing w:line="360" w:lineRule="auto"/>
        <w:rPr>
          <w:rFonts w:ascii="Arial" w:hAnsi="Arial" w:cs="Arial"/>
          <w:color w:val="0E101A"/>
        </w:rPr>
      </w:pPr>
      <w:r w:rsidRPr="00AC0EFE">
        <w:rPr>
          <w:rFonts w:ascii="Arial" w:hAnsi="Arial" w:cs="Arial"/>
          <w:color w:val="0E101A"/>
        </w:rPr>
        <w:lastRenderedPageBreak/>
        <w:t>Items pose an inquiry and provide the response with a selection of potential replies.</w:t>
      </w:r>
    </w:p>
    <w:p w14:paraId="2A072CA3" w14:textId="636C9E75" w:rsidR="00822717" w:rsidRPr="003452DF" w:rsidRDefault="00AC0EFE" w:rsidP="008E6DEF">
      <w:pPr>
        <w:spacing w:line="360" w:lineRule="auto"/>
        <w:rPr>
          <w:rFonts w:ascii="Arial" w:hAnsi="Arial" w:cs="Arial"/>
          <w:color w:val="0E101A"/>
        </w:rPr>
      </w:pPr>
      <w:r w:rsidRPr="00AC0EFE">
        <w:rPr>
          <w:rFonts w:ascii="Arial" w:hAnsi="Arial" w:cs="Arial"/>
          <w:color w:val="0E101A"/>
        </w:rPr>
        <w:t xml:space="preserve">(Pg. 104 of </w:t>
      </w:r>
      <w:proofErr w:type="spellStart"/>
      <w:r w:rsidRPr="00AC0EFE">
        <w:rPr>
          <w:rFonts w:ascii="Arial" w:hAnsi="Arial" w:cs="Arial"/>
          <w:color w:val="0E101A"/>
        </w:rPr>
        <w:t>Alreck</w:t>
      </w:r>
      <w:proofErr w:type="spellEnd"/>
      <w:r w:rsidRPr="00AC0EFE">
        <w:rPr>
          <w:rFonts w:ascii="Arial" w:hAnsi="Arial" w:cs="Arial"/>
          <w:color w:val="0E101A"/>
        </w:rPr>
        <w:t xml:space="preserve"> and Settle's 1995 book) I will concentrate on the questionnaire survey, which is still the most popular way to get structured survey data sets, according to Greenfield, 2002, even if the research can be produced using various ways. Therefore, it is the approach this study will use to get its data. Questionnaires can be disseminated using a variety of means, including self-administered, e - mails, regular mail, phone, and distribution.</w:t>
      </w:r>
    </w:p>
    <w:p w14:paraId="1FBF4E8A" w14:textId="77777777" w:rsidR="00AC0EFE" w:rsidRDefault="00AC0EFE" w:rsidP="008E6DEF">
      <w:pPr>
        <w:spacing w:line="360" w:lineRule="auto"/>
        <w:rPr>
          <w:rFonts w:ascii="Arial" w:hAnsi="Arial" w:cs="Arial"/>
          <w:color w:val="0E101A"/>
        </w:rPr>
      </w:pPr>
    </w:p>
    <w:p w14:paraId="40CAEE62" w14:textId="001317EA" w:rsidR="00AA7076" w:rsidRPr="00745CB9" w:rsidRDefault="00AA7076" w:rsidP="00745CB9">
      <w:pPr>
        <w:rPr>
          <w:rFonts w:ascii="Arial" w:hAnsi="Arial" w:cs="Arial"/>
          <w:b/>
          <w:bCs/>
        </w:rPr>
      </w:pPr>
      <w:bookmarkStart w:id="64" w:name="_Toc117962883"/>
      <w:r w:rsidRPr="00745CB9">
        <w:rPr>
          <w:rFonts w:ascii="Arial" w:hAnsi="Arial" w:cs="Arial"/>
          <w:b/>
          <w:bCs/>
        </w:rPr>
        <w:t xml:space="preserve">13.5 </w:t>
      </w:r>
      <w:r w:rsidR="00822717" w:rsidRPr="00745CB9">
        <w:rPr>
          <w:rFonts w:ascii="Arial" w:hAnsi="Arial" w:cs="Arial"/>
          <w:b/>
          <w:bCs/>
        </w:rPr>
        <w:t>Questionnaire</w:t>
      </w:r>
      <w:bookmarkEnd w:id="64"/>
    </w:p>
    <w:p w14:paraId="1CCBBE15" w14:textId="7209E13F" w:rsidR="00822717" w:rsidRPr="00745CB9" w:rsidRDefault="00AA7076" w:rsidP="00745CB9">
      <w:pPr>
        <w:rPr>
          <w:rFonts w:ascii="Arial" w:hAnsi="Arial" w:cs="Arial"/>
          <w:b/>
          <w:bCs/>
        </w:rPr>
      </w:pPr>
      <w:bookmarkStart w:id="65" w:name="_Toc117962884"/>
      <w:r w:rsidRPr="00745CB9">
        <w:rPr>
          <w:rFonts w:ascii="Arial" w:hAnsi="Arial" w:cs="Arial"/>
          <w:b/>
          <w:bCs/>
        </w:rPr>
        <w:t xml:space="preserve">13.6 </w:t>
      </w:r>
      <w:r w:rsidR="00822717" w:rsidRPr="00745CB9">
        <w:rPr>
          <w:rFonts w:ascii="Arial" w:hAnsi="Arial" w:cs="Arial"/>
          <w:b/>
          <w:bCs/>
        </w:rPr>
        <w:t>Participants</w:t>
      </w:r>
      <w:bookmarkEnd w:id="65"/>
    </w:p>
    <w:p w14:paraId="3EDAA456" w14:textId="77777777" w:rsidR="00AC0EFE" w:rsidRDefault="00AC0EFE" w:rsidP="008E6DEF">
      <w:pPr>
        <w:spacing w:line="360" w:lineRule="auto"/>
        <w:rPr>
          <w:rFonts w:ascii="Arial" w:hAnsi="Arial" w:cs="Arial"/>
          <w:color w:val="0E101A"/>
        </w:rPr>
      </w:pPr>
      <w:r w:rsidRPr="00AC0EFE">
        <w:rPr>
          <w:rFonts w:ascii="Arial" w:hAnsi="Arial" w:cs="Arial"/>
          <w:color w:val="0E101A"/>
        </w:rPr>
        <w:t>50 respondents will get the survey, and they will be given access to it using email and on a social networking app such as WhatsApp. For the safety and health of the interviewer and the interviewee, this procedure will be employed. Participants will receive an explanation of the survey and asked to sign a permission form because of the ongoing COVID-19 epidemic. At any point in during research, they are free to stop responding to the questionnaire. All respondents' responses to the study's survey will stay confidential. The easiest arbitrary selection approach will be employed to get the opinions of 50 people via a survey.</w:t>
      </w:r>
    </w:p>
    <w:p w14:paraId="163DBE57" w14:textId="42981B3E" w:rsidR="00822717" w:rsidRPr="00745CB9" w:rsidRDefault="00AA7076" w:rsidP="00745CB9">
      <w:pPr>
        <w:rPr>
          <w:rFonts w:ascii="Arial" w:hAnsi="Arial" w:cs="Arial"/>
          <w:b/>
          <w:bCs/>
        </w:rPr>
      </w:pPr>
      <w:bookmarkStart w:id="66" w:name="_Toc117962885"/>
      <w:r w:rsidRPr="00745CB9">
        <w:rPr>
          <w:rFonts w:ascii="Arial" w:hAnsi="Arial" w:cs="Arial"/>
          <w:b/>
          <w:bCs/>
        </w:rPr>
        <w:t xml:space="preserve">13.7 </w:t>
      </w:r>
      <w:r w:rsidR="00822717" w:rsidRPr="00745CB9">
        <w:rPr>
          <w:rFonts w:ascii="Arial" w:hAnsi="Arial" w:cs="Arial"/>
          <w:b/>
          <w:bCs/>
        </w:rPr>
        <w:t>Methods</w:t>
      </w:r>
      <w:bookmarkEnd w:id="66"/>
      <w:r w:rsidR="00822717" w:rsidRPr="00745CB9">
        <w:rPr>
          <w:rFonts w:ascii="Arial" w:hAnsi="Arial" w:cs="Arial"/>
          <w:b/>
          <w:bCs/>
        </w:rPr>
        <w:t> </w:t>
      </w:r>
    </w:p>
    <w:p w14:paraId="16D564A9" w14:textId="6B19B2AF" w:rsidR="00822717" w:rsidRPr="003452DF" w:rsidRDefault="00AC0EFE" w:rsidP="008E6DEF">
      <w:pPr>
        <w:spacing w:line="360" w:lineRule="auto"/>
        <w:rPr>
          <w:rFonts w:ascii="Arial" w:hAnsi="Arial" w:cs="Arial"/>
          <w:color w:val="0E101A"/>
        </w:rPr>
      </w:pPr>
      <w:r w:rsidRPr="00AC0EFE">
        <w:rPr>
          <w:rFonts w:ascii="Arial" w:hAnsi="Arial" w:cs="Arial"/>
          <w:color w:val="0E101A"/>
        </w:rPr>
        <w:t>The purpose of the study's survey was to determine how frequently participants frequented KFC. To better comprehend all practises of various genders, age groups, as well as social positions, it includes eight questions asking about gender, age, as well as social status. Respondents will receive 8 questions in an easy-to-understand manner via a questionnaire website. The questions that were asked to the respondents are shown in Figure 1 above and in the program's appendix.</w:t>
      </w:r>
    </w:p>
    <w:p w14:paraId="13836A29" w14:textId="77777777" w:rsidR="00822717" w:rsidRPr="003452DF" w:rsidRDefault="00822717" w:rsidP="004A0EC6">
      <w:pPr>
        <w:pStyle w:val="Heading1"/>
      </w:pPr>
    </w:p>
    <w:p w14:paraId="338C544D" w14:textId="21CDCB1C" w:rsidR="00822717" w:rsidRPr="00745CB9" w:rsidRDefault="00AA7076" w:rsidP="00745CB9">
      <w:pPr>
        <w:rPr>
          <w:rFonts w:ascii="Arial" w:hAnsi="Arial" w:cs="Arial"/>
          <w:b/>
          <w:bCs/>
        </w:rPr>
      </w:pPr>
      <w:bookmarkStart w:id="67" w:name="_Toc117962886"/>
      <w:r w:rsidRPr="00745CB9">
        <w:rPr>
          <w:rFonts w:ascii="Arial" w:hAnsi="Arial" w:cs="Arial"/>
          <w:b/>
          <w:bCs/>
        </w:rPr>
        <w:t xml:space="preserve">13.8 </w:t>
      </w:r>
      <w:r w:rsidR="00822717" w:rsidRPr="00745CB9">
        <w:rPr>
          <w:rFonts w:ascii="Arial" w:hAnsi="Arial" w:cs="Arial"/>
          <w:b/>
          <w:bCs/>
        </w:rPr>
        <w:t>Analysis</w:t>
      </w:r>
      <w:bookmarkEnd w:id="67"/>
    </w:p>
    <w:p w14:paraId="6F286AA6" w14:textId="77777777" w:rsidR="00AC0EFE" w:rsidRDefault="00AC0EFE" w:rsidP="008E6DEF">
      <w:pPr>
        <w:spacing w:line="360" w:lineRule="auto"/>
        <w:rPr>
          <w:rFonts w:ascii="Arial" w:hAnsi="Arial" w:cs="Arial"/>
          <w:color w:val="0E101A"/>
        </w:rPr>
      </w:pPr>
      <w:r w:rsidRPr="00AC0EFE">
        <w:rPr>
          <w:rFonts w:ascii="Arial" w:hAnsi="Arial" w:cs="Arial"/>
          <w:color w:val="0E101A"/>
        </w:rPr>
        <w:t>Using SPSS, the survey's results will be examined. It will be an ad hoc study.</w:t>
      </w:r>
    </w:p>
    <w:p w14:paraId="63ACD708" w14:textId="64FC2B62" w:rsidR="00822717" w:rsidRPr="00745CB9" w:rsidRDefault="00AA7076" w:rsidP="00745CB9">
      <w:pPr>
        <w:rPr>
          <w:rFonts w:ascii="Arial" w:hAnsi="Arial" w:cs="Arial"/>
          <w:b/>
          <w:bCs/>
        </w:rPr>
      </w:pPr>
      <w:bookmarkStart w:id="68" w:name="_Toc117962887"/>
      <w:r w:rsidRPr="00745CB9">
        <w:rPr>
          <w:rFonts w:ascii="Arial" w:hAnsi="Arial" w:cs="Arial"/>
          <w:b/>
          <w:bCs/>
        </w:rPr>
        <w:t xml:space="preserve">13.9 </w:t>
      </w:r>
      <w:r w:rsidR="00822717" w:rsidRPr="00745CB9">
        <w:rPr>
          <w:rFonts w:ascii="Arial" w:hAnsi="Arial" w:cs="Arial"/>
          <w:b/>
          <w:bCs/>
        </w:rPr>
        <w:t>Procedure</w:t>
      </w:r>
      <w:bookmarkEnd w:id="68"/>
    </w:p>
    <w:p w14:paraId="6D4A9C95" w14:textId="77777777" w:rsidR="00AC0EFE" w:rsidRDefault="00AC0EFE" w:rsidP="008E6DEF">
      <w:pPr>
        <w:spacing w:line="360" w:lineRule="auto"/>
        <w:rPr>
          <w:rFonts w:ascii="Arial" w:hAnsi="Arial" w:cs="Arial"/>
          <w:color w:val="0E101A"/>
        </w:rPr>
      </w:pPr>
      <w:r w:rsidRPr="00AC0EFE">
        <w:rPr>
          <w:rFonts w:ascii="Arial" w:hAnsi="Arial" w:cs="Arial"/>
          <w:color w:val="0E101A"/>
        </w:rPr>
        <w:t>The research will be explained to the respondents, and they will have access to Forms to finish it. COVID-19 prevents carrying out the study in a controlled situation. Alternatively, respondents will get the survey through email. It will be filled out by people from the institution and elsewhere, primarily KFC customers. This sampling strategy will be randomized.</w:t>
      </w:r>
    </w:p>
    <w:p w14:paraId="213BA173" w14:textId="77777777" w:rsidR="00745CB9" w:rsidRDefault="00745CB9" w:rsidP="00745CB9">
      <w:pPr>
        <w:rPr>
          <w:rFonts w:ascii="Arial" w:hAnsi="Arial" w:cs="Arial"/>
          <w:b/>
          <w:bCs/>
        </w:rPr>
      </w:pPr>
      <w:bookmarkStart w:id="69" w:name="_Toc117962888"/>
    </w:p>
    <w:p w14:paraId="0AE4114D" w14:textId="07AD8E6D" w:rsidR="00822717" w:rsidRDefault="00AA7076" w:rsidP="00745CB9">
      <w:pPr>
        <w:rPr>
          <w:rFonts w:ascii="Arial" w:hAnsi="Arial" w:cs="Arial"/>
          <w:b/>
          <w:bCs/>
        </w:rPr>
      </w:pPr>
      <w:r w:rsidRPr="00745CB9">
        <w:rPr>
          <w:rFonts w:ascii="Arial" w:hAnsi="Arial" w:cs="Arial"/>
          <w:b/>
          <w:bCs/>
        </w:rPr>
        <w:lastRenderedPageBreak/>
        <w:t xml:space="preserve">14.0 </w:t>
      </w:r>
      <w:r w:rsidR="00822717" w:rsidRPr="00745CB9">
        <w:rPr>
          <w:rFonts w:ascii="Arial" w:hAnsi="Arial" w:cs="Arial"/>
          <w:b/>
          <w:bCs/>
        </w:rPr>
        <w:t>Ethics statement</w:t>
      </w:r>
      <w:bookmarkEnd w:id="69"/>
    </w:p>
    <w:p w14:paraId="283D9050" w14:textId="77777777" w:rsidR="00745CB9" w:rsidRPr="00745CB9" w:rsidRDefault="00745CB9" w:rsidP="00745CB9">
      <w:pPr>
        <w:rPr>
          <w:rFonts w:ascii="Arial" w:hAnsi="Arial" w:cs="Arial"/>
          <w:b/>
          <w:bCs/>
        </w:rPr>
      </w:pPr>
    </w:p>
    <w:p w14:paraId="6BC636AC" w14:textId="6C3C5766" w:rsidR="00822717" w:rsidRPr="003452DF" w:rsidRDefault="00DB677A" w:rsidP="008E6DEF">
      <w:pPr>
        <w:spacing w:line="360" w:lineRule="auto"/>
        <w:rPr>
          <w:rFonts w:ascii="Arial" w:hAnsi="Arial" w:cs="Arial"/>
          <w:color w:val="0E101A"/>
        </w:rPr>
      </w:pPr>
      <w:r w:rsidRPr="00DB677A">
        <w:rPr>
          <w:rFonts w:ascii="Arial" w:hAnsi="Arial" w:cs="Arial"/>
          <w:color w:val="0E101A"/>
        </w:rPr>
        <w:t>The questionnaires used in this investigation is optional, and nobody of the respondents are required to consider or take precautions to protect their mental health or reputations because it is completely anonymous. The subject should be made aware that they are free to leave the research at any point while it is ongoing. As a consequence, the surveying methodologies employed do not forecast unfavourable findings.</w:t>
      </w:r>
    </w:p>
    <w:p w14:paraId="2E2C484A" w14:textId="34B0095C" w:rsidR="00822717" w:rsidRPr="00745CB9" w:rsidRDefault="00AA7076" w:rsidP="00745CB9">
      <w:pPr>
        <w:rPr>
          <w:rFonts w:ascii="Arial" w:hAnsi="Arial" w:cs="Arial"/>
          <w:b/>
          <w:bCs/>
        </w:rPr>
      </w:pPr>
      <w:bookmarkStart w:id="70" w:name="_Toc117962889"/>
      <w:r w:rsidRPr="00745CB9">
        <w:rPr>
          <w:rFonts w:ascii="Arial" w:hAnsi="Arial" w:cs="Arial"/>
          <w:b/>
          <w:bCs/>
        </w:rPr>
        <w:t>14.1.</w:t>
      </w:r>
      <w:r w:rsidR="00822717" w:rsidRPr="00745CB9">
        <w:rPr>
          <w:rFonts w:ascii="Arial" w:hAnsi="Arial" w:cs="Arial"/>
          <w:b/>
          <w:bCs/>
        </w:rPr>
        <w:t>Secondary Data</w:t>
      </w:r>
      <w:bookmarkEnd w:id="70"/>
    </w:p>
    <w:p w14:paraId="73DE169F" w14:textId="2377ADBC" w:rsidR="00822717" w:rsidRPr="003452DF" w:rsidRDefault="00DB677A" w:rsidP="008E6DEF">
      <w:pPr>
        <w:spacing w:line="360" w:lineRule="auto"/>
        <w:rPr>
          <w:rFonts w:ascii="Arial" w:hAnsi="Arial" w:cs="Arial"/>
          <w:color w:val="0E101A"/>
        </w:rPr>
      </w:pPr>
      <w:r w:rsidRPr="00DB677A">
        <w:rPr>
          <w:rFonts w:ascii="Arial" w:hAnsi="Arial" w:cs="Arial"/>
          <w:color w:val="0E101A"/>
        </w:rPr>
        <w:t>The secondary information has been collected in this research. It has been acquired from KFC's formal financial statements for 2020 and 2021, which are accessible online.</w:t>
      </w:r>
    </w:p>
    <w:p w14:paraId="2A16C680" w14:textId="77777777" w:rsidR="00822717" w:rsidRPr="003452DF" w:rsidRDefault="00822717" w:rsidP="004A0EC6">
      <w:pPr>
        <w:pStyle w:val="Heading1"/>
      </w:pPr>
    </w:p>
    <w:p w14:paraId="46C9F657" w14:textId="459775D0" w:rsidR="00822717" w:rsidRPr="00745CB9" w:rsidRDefault="00AA7076" w:rsidP="00745CB9">
      <w:pPr>
        <w:rPr>
          <w:rFonts w:ascii="Arial" w:hAnsi="Arial" w:cs="Arial"/>
          <w:b/>
          <w:bCs/>
        </w:rPr>
      </w:pPr>
      <w:bookmarkStart w:id="71" w:name="_Toc117962890"/>
      <w:r w:rsidRPr="00745CB9">
        <w:rPr>
          <w:rFonts w:ascii="Arial" w:hAnsi="Arial" w:cs="Arial"/>
          <w:b/>
          <w:bCs/>
        </w:rPr>
        <w:t xml:space="preserve">14.2 </w:t>
      </w:r>
      <w:r w:rsidR="00822717" w:rsidRPr="00745CB9">
        <w:rPr>
          <w:rFonts w:ascii="Arial" w:hAnsi="Arial" w:cs="Arial"/>
          <w:b/>
          <w:bCs/>
        </w:rPr>
        <w:t>Traditional model</w:t>
      </w:r>
      <w:bookmarkEnd w:id="71"/>
    </w:p>
    <w:p w14:paraId="4CFC3947" w14:textId="77777777" w:rsidR="00822717" w:rsidRPr="003452DF" w:rsidRDefault="00822717" w:rsidP="008E6DEF">
      <w:pPr>
        <w:spacing w:line="360" w:lineRule="auto"/>
        <w:rPr>
          <w:rFonts w:ascii="Arial" w:hAnsi="Arial" w:cs="Arial"/>
          <w:color w:val="0E101A"/>
        </w:rPr>
      </w:pPr>
    </w:p>
    <w:p w14:paraId="032E3230" w14:textId="77777777" w:rsidR="00822717" w:rsidRPr="003452DF" w:rsidRDefault="00822717" w:rsidP="008E6DEF">
      <w:pPr>
        <w:spacing w:line="360" w:lineRule="auto"/>
        <w:rPr>
          <w:rFonts w:ascii="Arial" w:hAnsi="Arial" w:cs="Arial"/>
          <w:color w:val="0E101A"/>
        </w:rPr>
      </w:pPr>
    </w:p>
    <w:p w14:paraId="1E48034D" w14:textId="77777777" w:rsidR="00822717" w:rsidRPr="003452DF" w:rsidRDefault="00822717" w:rsidP="008E6DEF">
      <w:pPr>
        <w:spacing w:line="360" w:lineRule="auto"/>
        <w:rPr>
          <w:rFonts w:ascii="Arial" w:hAnsi="Arial" w:cs="Arial"/>
          <w:color w:val="0E101A"/>
        </w:rPr>
      </w:pPr>
    </w:p>
    <w:p w14:paraId="40377051" w14:textId="3A977707" w:rsidR="00C3734E" w:rsidRDefault="00AA7076" w:rsidP="00745CB9">
      <w:pPr>
        <w:rPr>
          <w:rFonts w:ascii="Arial" w:hAnsi="Arial" w:cs="Arial"/>
          <w:b/>
          <w:bCs/>
        </w:rPr>
      </w:pPr>
      <w:bookmarkStart w:id="72" w:name="_Toc117962891"/>
      <w:r w:rsidRPr="00745CB9">
        <w:rPr>
          <w:rFonts w:ascii="Arial" w:hAnsi="Arial" w:cs="Arial"/>
          <w:b/>
          <w:bCs/>
        </w:rPr>
        <w:t xml:space="preserve">14.3 </w:t>
      </w:r>
      <w:r w:rsidR="00822717" w:rsidRPr="00745CB9">
        <w:rPr>
          <w:rFonts w:ascii="Arial" w:hAnsi="Arial" w:cs="Arial"/>
          <w:b/>
          <w:bCs/>
        </w:rPr>
        <w:t>Economic perspective</w:t>
      </w:r>
      <w:bookmarkEnd w:id="72"/>
      <w:r w:rsidR="00822717" w:rsidRPr="00745CB9">
        <w:rPr>
          <w:rFonts w:ascii="Arial" w:hAnsi="Arial" w:cs="Arial"/>
          <w:b/>
          <w:bCs/>
        </w:rPr>
        <w:t> </w:t>
      </w:r>
    </w:p>
    <w:p w14:paraId="5FBE1684" w14:textId="77777777" w:rsidR="00745CB9" w:rsidRPr="00745CB9" w:rsidRDefault="00745CB9" w:rsidP="00745CB9">
      <w:pPr>
        <w:rPr>
          <w:rFonts w:ascii="Arial" w:hAnsi="Arial" w:cs="Arial"/>
          <w:b/>
          <w:bCs/>
        </w:rPr>
      </w:pPr>
    </w:p>
    <w:p w14:paraId="3D5EFE8D" w14:textId="24A92EE5" w:rsidR="00822717" w:rsidRDefault="00DB677A" w:rsidP="008E6DEF">
      <w:pPr>
        <w:spacing w:line="360" w:lineRule="auto"/>
        <w:rPr>
          <w:rFonts w:ascii="Arial" w:hAnsi="Arial" w:cs="Arial"/>
          <w:color w:val="0E101A"/>
          <w:lang w:val="en-GB"/>
        </w:rPr>
      </w:pPr>
      <w:r w:rsidRPr="00DB677A">
        <w:rPr>
          <w:rFonts w:ascii="Arial" w:hAnsi="Arial" w:cs="Arial"/>
          <w:color w:val="0E101A"/>
          <w:lang w:val="en-GB"/>
        </w:rPr>
        <w:t xml:space="preserve">Taking into account that several Asian nations share traits based on their proximity and shared economic objectives and developmental stages, such as the onset of regional integration in Southeast Asia (Siddiqi, 1991). In light of comparable socioeconomic features, some scholars want to concentrate on developing nations in Asia, the so-called "economies in transition" (Batra, 1997), developing nations (Batra et al., 2000), and international </w:t>
      </w:r>
      <w:proofErr w:type="spellStart"/>
      <w:r w:rsidRPr="00DB677A">
        <w:rPr>
          <w:rFonts w:ascii="Arial" w:hAnsi="Arial" w:cs="Arial"/>
          <w:color w:val="0E101A"/>
          <w:lang w:val="en-GB"/>
        </w:rPr>
        <w:t>economies</w:t>
      </w:r>
      <w:proofErr w:type="spellEnd"/>
      <w:r w:rsidRPr="00DB677A">
        <w:rPr>
          <w:rFonts w:ascii="Arial" w:hAnsi="Arial" w:cs="Arial"/>
          <w:color w:val="0E101A"/>
          <w:lang w:val="en-GB"/>
        </w:rPr>
        <w:t xml:space="preserve"> (</w:t>
      </w:r>
      <w:proofErr w:type="spellStart"/>
      <w:r w:rsidRPr="00DB677A">
        <w:rPr>
          <w:rFonts w:ascii="Arial" w:hAnsi="Arial" w:cs="Arial"/>
          <w:color w:val="0E101A"/>
          <w:lang w:val="en-GB"/>
        </w:rPr>
        <w:t>Manrai</w:t>
      </w:r>
      <w:proofErr w:type="spellEnd"/>
      <w:r w:rsidRPr="00DB677A">
        <w:rPr>
          <w:rFonts w:ascii="Arial" w:hAnsi="Arial" w:cs="Arial"/>
          <w:color w:val="0E101A"/>
          <w:lang w:val="en-GB"/>
        </w:rPr>
        <w:t xml:space="preserve"> &amp; </w:t>
      </w:r>
      <w:proofErr w:type="spellStart"/>
      <w:r w:rsidRPr="00DB677A">
        <w:rPr>
          <w:rFonts w:ascii="Arial" w:hAnsi="Arial" w:cs="Arial"/>
          <w:color w:val="0E101A"/>
          <w:lang w:val="en-GB"/>
        </w:rPr>
        <w:t>Manrai</w:t>
      </w:r>
      <w:proofErr w:type="spellEnd"/>
      <w:r w:rsidRPr="00DB677A">
        <w:rPr>
          <w:rFonts w:ascii="Arial" w:hAnsi="Arial" w:cs="Arial"/>
          <w:color w:val="0E101A"/>
          <w:lang w:val="en-GB"/>
        </w:rPr>
        <w:t>, 2001). As an illustration, despite having similar cultures, nations like Malaysia and Thailand are grouped whereas the relations Between the two countries are not because of respective socioeconomic difference.</w:t>
      </w:r>
    </w:p>
    <w:p w14:paraId="2DBC9E5D" w14:textId="77777777" w:rsidR="009233A5" w:rsidRPr="003452DF" w:rsidRDefault="009233A5" w:rsidP="009233A5">
      <w:pPr>
        <w:spacing w:line="360" w:lineRule="auto"/>
        <w:rPr>
          <w:rFonts w:ascii="Arial" w:hAnsi="Arial" w:cs="Arial"/>
          <w:color w:val="0E101A"/>
        </w:rPr>
      </w:pPr>
    </w:p>
    <w:p w14:paraId="38142E20" w14:textId="77777777" w:rsidR="009233A5" w:rsidRPr="003452DF" w:rsidRDefault="009233A5" w:rsidP="009233A5">
      <w:pPr>
        <w:spacing w:line="360" w:lineRule="auto"/>
        <w:rPr>
          <w:rFonts w:ascii="Arial" w:hAnsi="Arial" w:cs="Arial"/>
          <w:color w:val="0E101A"/>
        </w:rPr>
      </w:pPr>
    </w:p>
    <w:p w14:paraId="793A6161" w14:textId="77777777" w:rsidR="009233A5" w:rsidRPr="003452DF" w:rsidRDefault="009233A5" w:rsidP="004A0EC6">
      <w:pPr>
        <w:pStyle w:val="Heading1"/>
      </w:pPr>
    </w:p>
    <w:p w14:paraId="476A9CD0" w14:textId="4B513AD8" w:rsidR="009233A5" w:rsidRDefault="0009682B" w:rsidP="00745CB9">
      <w:pPr>
        <w:rPr>
          <w:rFonts w:ascii="Arial" w:hAnsi="Arial" w:cs="Arial"/>
          <w:b/>
          <w:bCs/>
          <w:lang w:val="en-GB"/>
        </w:rPr>
      </w:pPr>
      <w:bookmarkStart w:id="73" w:name="_Toc117962892"/>
      <w:r w:rsidRPr="00745CB9">
        <w:rPr>
          <w:rFonts w:ascii="Arial" w:hAnsi="Arial" w:cs="Arial"/>
          <w:b/>
          <w:bCs/>
        </w:rPr>
        <w:t xml:space="preserve">14.4 </w:t>
      </w:r>
      <w:r w:rsidR="00197225">
        <w:rPr>
          <w:rFonts w:ascii="Arial" w:hAnsi="Arial" w:cs="Arial"/>
          <w:b/>
          <w:bCs/>
        </w:rPr>
        <w:t>S</w:t>
      </w:r>
      <w:proofErr w:type="spellStart"/>
      <w:r w:rsidR="00197225">
        <w:rPr>
          <w:rFonts w:ascii="Arial" w:hAnsi="Arial" w:cs="Arial"/>
          <w:b/>
          <w:bCs/>
          <w:lang w:val="en-GB"/>
        </w:rPr>
        <w:t>ocio</w:t>
      </w:r>
      <w:proofErr w:type="spellEnd"/>
      <w:r w:rsidR="00197225">
        <w:rPr>
          <w:rFonts w:ascii="Arial" w:hAnsi="Arial" w:cs="Arial"/>
          <w:b/>
          <w:bCs/>
          <w:lang w:val="en-GB"/>
        </w:rPr>
        <w:t>-</w:t>
      </w:r>
      <w:r w:rsidRPr="00745CB9">
        <w:rPr>
          <w:rFonts w:ascii="Arial" w:hAnsi="Arial" w:cs="Arial"/>
          <w:b/>
          <w:bCs/>
          <w:lang w:val="en-GB"/>
        </w:rPr>
        <w:t>psychological perspectives</w:t>
      </w:r>
      <w:bookmarkEnd w:id="73"/>
      <w:r w:rsidRPr="00745CB9">
        <w:rPr>
          <w:rFonts w:ascii="Arial" w:hAnsi="Arial" w:cs="Arial"/>
          <w:b/>
          <w:bCs/>
          <w:lang w:val="en-GB"/>
        </w:rPr>
        <w:t xml:space="preserve"> </w:t>
      </w:r>
    </w:p>
    <w:p w14:paraId="653FDB94" w14:textId="77777777" w:rsidR="00197225" w:rsidRPr="00745CB9" w:rsidRDefault="00197225" w:rsidP="00745CB9">
      <w:pPr>
        <w:rPr>
          <w:rFonts w:ascii="Arial" w:hAnsi="Arial" w:cs="Arial"/>
          <w:b/>
          <w:bCs/>
          <w:lang w:val="en-GB"/>
        </w:rPr>
      </w:pPr>
    </w:p>
    <w:p w14:paraId="547737FA" w14:textId="32B0E5BF" w:rsidR="00822717" w:rsidRPr="003452DF" w:rsidRDefault="00DB677A" w:rsidP="008E6DEF">
      <w:pPr>
        <w:spacing w:line="360" w:lineRule="auto"/>
        <w:rPr>
          <w:rFonts w:ascii="Arial" w:hAnsi="Arial" w:cs="Arial"/>
          <w:color w:val="0E101A"/>
        </w:rPr>
      </w:pPr>
      <w:r w:rsidRPr="00DB677A">
        <w:rPr>
          <w:rFonts w:ascii="Arial" w:hAnsi="Arial" w:cs="Arial"/>
          <w:color w:val="0E101A"/>
        </w:rPr>
        <w:t xml:space="preserve">Taking into account that several Asian nations share traits based on their proximity and shared economic objectives and developmental stages, such as the onset of </w:t>
      </w:r>
      <w:r w:rsidRPr="00DB677A">
        <w:rPr>
          <w:rFonts w:ascii="Arial" w:hAnsi="Arial" w:cs="Arial"/>
          <w:color w:val="0E101A"/>
        </w:rPr>
        <w:lastRenderedPageBreak/>
        <w:t xml:space="preserve">regional integration in Southeast Asia (Siddiqi, 1991). In light of comparable socioeconomic features, some scholars want to concentrate on developing nations in Asia, a so "economic systems in transition" (Batra, 1997), emerging nations (Batra et al., 2000), and international </w:t>
      </w:r>
      <w:proofErr w:type="spellStart"/>
      <w:r w:rsidRPr="00DB677A">
        <w:rPr>
          <w:rFonts w:ascii="Arial" w:hAnsi="Arial" w:cs="Arial"/>
          <w:color w:val="0E101A"/>
        </w:rPr>
        <w:t>economies</w:t>
      </w:r>
      <w:proofErr w:type="spellEnd"/>
      <w:r w:rsidRPr="00DB677A">
        <w:rPr>
          <w:rFonts w:ascii="Arial" w:hAnsi="Arial" w:cs="Arial"/>
          <w:color w:val="0E101A"/>
        </w:rPr>
        <w:t xml:space="preserve"> (</w:t>
      </w:r>
      <w:proofErr w:type="spellStart"/>
      <w:r w:rsidRPr="00DB677A">
        <w:rPr>
          <w:rFonts w:ascii="Arial" w:hAnsi="Arial" w:cs="Arial"/>
          <w:color w:val="0E101A"/>
        </w:rPr>
        <w:t>Manrai</w:t>
      </w:r>
      <w:proofErr w:type="spellEnd"/>
      <w:r w:rsidRPr="00DB677A">
        <w:rPr>
          <w:rFonts w:ascii="Arial" w:hAnsi="Arial" w:cs="Arial"/>
          <w:color w:val="0E101A"/>
        </w:rPr>
        <w:t xml:space="preserve"> &amp; </w:t>
      </w:r>
      <w:proofErr w:type="spellStart"/>
      <w:r w:rsidRPr="00DB677A">
        <w:rPr>
          <w:rFonts w:ascii="Arial" w:hAnsi="Arial" w:cs="Arial"/>
          <w:color w:val="0E101A"/>
        </w:rPr>
        <w:t>Manrai</w:t>
      </w:r>
      <w:proofErr w:type="spellEnd"/>
      <w:r w:rsidRPr="00DB677A">
        <w:rPr>
          <w:rFonts w:ascii="Arial" w:hAnsi="Arial" w:cs="Arial"/>
          <w:color w:val="0E101A"/>
        </w:rPr>
        <w:t>, 2001). As an illustration, despite having similar cultures, nations like Malaysia and Thailand are grouped whereas the relations Between the two countries are not because of respective socioeconomic difference.</w:t>
      </w:r>
    </w:p>
    <w:p w14:paraId="7CAB4763" w14:textId="77777777" w:rsidR="00822717" w:rsidRPr="003452DF" w:rsidRDefault="00822717" w:rsidP="008E6DEF">
      <w:pPr>
        <w:spacing w:line="360" w:lineRule="auto"/>
        <w:rPr>
          <w:rFonts w:ascii="Arial" w:hAnsi="Arial" w:cs="Arial"/>
          <w:color w:val="0E101A"/>
        </w:rPr>
      </w:pPr>
    </w:p>
    <w:p w14:paraId="59C12D38" w14:textId="693170A3" w:rsidR="00822717" w:rsidRPr="00745CB9" w:rsidRDefault="00AA7076" w:rsidP="00745CB9">
      <w:pPr>
        <w:rPr>
          <w:rFonts w:ascii="Arial" w:hAnsi="Arial" w:cs="Arial"/>
          <w:b/>
          <w:bCs/>
        </w:rPr>
      </w:pPr>
      <w:bookmarkStart w:id="74" w:name="_Toc117962893"/>
      <w:r w:rsidRPr="00745CB9">
        <w:rPr>
          <w:rFonts w:ascii="Arial" w:hAnsi="Arial" w:cs="Arial"/>
          <w:b/>
          <w:bCs/>
        </w:rPr>
        <w:t xml:space="preserve">14.5 </w:t>
      </w:r>
      <w:r w:rsidR="00822717" w:rsidRPr="00745CB9">
        <w:rPr>
          <w:rFonts w:ascii="Arial" w:hAnsi="Arial" w:cs="Arial"/>
          <w:b/>
          <w:bCs/>
        </w:rPr>
        <w:t>Cultural Perspective</w:t>
      </w:r>
      <w:bookmarkEnd w:id="74"/>
    </w:p>
    <w:p w14:paraId="62F0AF75" w14:textId="77777777" w:rsidR="00822717" w:rsidRPr="003452DF" w:rsidRDefault="00822717" w:rsidP="008E6DEF">
      <w:pPr>
        <w:spacing w:line="360" w:lineRule="auto"/>
        <w:rPr>
          <w:rFonts w:ascii="Arial" w:hAnsi="Arial" w:cs="Arial"/>
          <w:color w:val="0E101A"/>
        </w:rPr>
      </w:pPr>
    </w:p>
    <w:p w14:paraId="374F6937" w14:textId="62D987B4" w:rsidR="00822717" w:rsidRPr="003452DF" w:rsidRDefault="00DB677A" w:rsidP="008E6DEF">
      <w:pPr>
        <w:spacing w:line="360" w:lineRule="auto"/>
        <w:rPr>
          <w:rFonts w:ascii="Arial" w:hAnsi="Arial" w:cs="Arial"/>
          <w:color w:val="0E101A"/>
        </w:rPr>
      </w:pPr>
      <w:r w:rsidRPr="00DB677A">
        <w:rPr>
          <w:rFonts w:ascii="Arial" w:hAnsi="Arial" w:cs="Arial"/>
          <w:color w:val="0E101A"/>
        </w:rPr>
        <w:t xml:space="preserve">Asians and Europeans differ from one another in their consumer behaviour in terms of attitude and views (Luna &amp; Gupta, 2001; Maheswaran &amp; </w:t>
      </w:r>
      <w:proofErr w:type="spellStart"/>
      <w:r w:rsidRPr="00DB677A">
        <w:rPr>
          <w:rFonts w:ascii="Arial" w:hAnsi="Arial" w:cs="Arial"/>
          <w:color w:val="0E101A"/>
        </w:rPr>
        <w:t>Shavitt</w:t>
      </w:r>
      <w:proofErr w:type="spellEnd"/>
      <w:r w:rsidRPr="00DB677A">
        <w:rPr>
          <w:rFonts w:ascii="Arial" w:hAnsi="Arial" w:cs="Arial"/>
          <w:color w:val="0E101A"/>
        </w:rPr>
        <w:t>, 2000), as well as their wants and ideals (Kim et al., 2002). According to these experts, opposed to Western customers, who are primarily individual, most Asian customers have a collectivism perspective.</w:t>
      </w:r>
    </w:p>
    <w:p w14:paraId="7C84389F" w14:textId="77777777" w:rsidR="00822717" w:rsidRPr="003452DF" w:rsidRDefault="00822717" w:rsidP="008E6DEF">
      <w:pPr>
        <w:spacing w:line="360" w:lineRule="auto"/>
        <w:rPr>
          <w:rFonts w:ascii="Arial" w:hAnsi="Arial" w:cs="Arial"/>
          <w:color w:val="0E101A"/>
        </w:rPr>
      </w:pPr>
    </w:p>
    <w:p w14:paraId="3BB353B0" w14:textId="3CFE22AC" w:rsidR="002E07E5" w:rsidRDefault="00AA7076" w:rsidP="00745CB9">
      <w:pPr>
        <w:rPr>
          <w:rFonts w:ascii="Arial" w:hAnsi="Arial" w:cs="Arial"/>
          <w:b/>
          <w:bCs/>
        </w:rPr>
      </w:pPr>
      <w:bookmarkStart w:id="75" w:name="_Toc117962894"/>
      <w:r w:rsidRPr="00745CB9">
        <w:rPr>
          <w:rFonts w:ascii="Arial" w:hAnsi="Arial" w:cs="Arial"/>
          <w:b/>
          <w:bCs/>
        </w:rPr>
        <w:t xml:space="preserve">14.6 </w:t>
      </w:r>
      <w:r w:rsidR="002E07E5" w:rsidRPr="00745CB9">
        <w:rPr>
          <w:rFonts w:ascii="Arial" w:hAnsi="Arial" w:cs="Arial"/>
          <w:b/>
          <w:bCs/>
        </w:rPr>
        <w:t>Model of Intercultural Management</w:t>
      </w:r>
      <w:bookmarkEnd w:id="75"/>
    </w:p>
    <w:p w14:paraId="7C85051C" w14:textId="77777777" w:rsidR="00745CB9" w:rsidRPr="00745CB9" w:rsidRDefault="00745CB9" w:rsidP="00745CB9">
      <w:pPr>
        <w:rPr>
          <w:rFonts w:ascii="Arial" w:hAnsi="Arial" w:cs="Arial"/>
          <w:b/>
          <w:bCs/>
        </w:rPr>
      </w:pPr>
    </w:p>
    <w:p w14:paraId="7CEAB8D7" w14:textId="1A72B107" w:rsidR="002E07E5" w:rsidRDefault="00DB677A" w:rsidP="008E6DEF">
      <w:pPr>
        <w:spacing w:line="360" w:lineRule="auto"/>
        <w:rPr>
          <w:rFonts w:ascii="Arial" w:hAnsi="Arial" w:cs="Arial"/>
          <w:color w:val="0E101A"/>
        </w:rPr>
      </w:pPr>
      <w:proofErr w:type="spellStart"/>
      <w:r w:rsidRPr="00DB677A">
        <w:rPr>
          <w:rFonts w:ascii="Arial" w:hAnsi="Arial" w:cs="Arial"/>
          <w:color w:val="0E101A"/>
        </w:rPr>
        <w:t>Mcdonalds</w:t>
      </w:r>
      <w:proofErr w:type="spellEnd"/>
      <w:r w:rsidRPr="00DB677A">
        <w:rPr>
          <w:rFonts w:ascii="Arial" w:hAnsi="Arial" w:cs="Arial"/>
          <w:color w:val="0E101A"/>
        </w:rPr>
        <w:t xml:space="preserve"> and KFC have assimilated aspects of Chinese culture like respect, acknowledgment, assimilation, amalgamation, and understanding while preserving the core characteristics of Western societies like effectiveness, democracy, freedom, equality, and humanism. This cross</w:t>
      </w:r>
      <w:r w:rsidR="00745CB9">
        <w:rPr>
          <w:rFonts w:ascii="Arial" w:hAnsi="Arial" w:cs="Arial"/>
          <w:color w:val="0E101A"/>
        </w:rPr>
        <w:t>-</w:t>
      </w:r>
      <w:r w:rsidRPr="00DB677A">
        <w:rPr>
          <w:rFonts w:ascii="Arial" w:hAnsi="Arial" w:cs="Arial"/>
          <w:color w:val="0E101A"/>
        </w:rPr>
        <w:t>cultural management approach, which places American corporate structure at its core and supplements it with elements of Chinese conventional culture, serves as a role model for multinational corporations that must modify, enhance, and re - create their corporate cultures in order to increase local market versatility.</w:t>
      </w:r>
    </w:p>
    <w:p w14:paraId="44BDD52A" w14:textId="77777777" w:rsidR="00DB677A" w:rsidRPr="003452DF" w:rsidRDefault="00DB677A" w:rsidP="008E6DEF">
      <w:pPr>
        <w:spacing w:line="360" w:lineRule="auto"/>
        <w:rPr>
          <w:rFonts w:ascii="Arial" w:hAnsi="Arial" w:cs="Arial"/>
          <w:color w:val="0E101A"/>
        </w:rPr>
      </w:pPr>
    </w:p>
    <w:p w14:paraId="53C206B7" w14:textId="524E69B7" w:rsidR="002E07E5" w:rsidRPr="003452DF" w:rsidRDefault="00DB677A" w:rsidP="008E6DEF">
      <w:pPr>
        <w:spacing w:line="360" w:lineRule="auto"/>
        <w:rPr>
          <w:rFonts w:ascii="Arial" w:hAnsi="Arial" w:cs="Arial"/>
          <w:color w:val="0E101A"/>
        </w:rPr>
      </w:pPr>
      <w:r w:rsidRPr="00DB677A">
        <w:rPr>
          <w:rFonts w:ascii="Arial" w:hAnsi="Arial" w:cs="Arial"/>
          <w:color w:val="0E101A"/>
        </w:rPr>
        <w:t xml:space="preserve">But in order to use the multicultural management method, some prerequisites must be met. For the two cultures to link and synchronise, there must be environmental commonalities on the subjective side. KFC and McDonald's are examples of market economies, products of progress, and adaptations to the hectic pace of modern life. They are only useful in market economies because of the efficiency and speed they produce. The swift economic development of China created the ideal atmosphere for the culture of fast food. Food service businesses' offerings convey their utmost regard for liberty, an American ideal, and a psychologically fully accessible Chinese </w:t>
      </w:r>
      <w:r w:rsidRPr="00DB677A">
        <w:rPr>
          <w:rFonts w:ascii="Arial" w:hAnsi="Arial" w:cs="Arial"/>
          <w:color w:val="0E101A"/>
        </w:rPr>
        <w:lastRenderedPageBreak/>
        <w:t>desire to learn about and appreciate Western culture. Two civilizations actively merged, interacted, and absorbed one another. Localization is used by KFC and McDonald's.</w:t>
      </w:r>
      <w:r w:rsidR="002E07E5" w:rsidRPr="003452DF">
        <w:rPr>
          <w:rFonts w:ascii="Arial" w:hAnsi="Arial" w:cs="Arial"/>
          <w:color w:val="0E101A"/>
        </w:rPr>
        <w:t> </w:t>
      </w:r>
    </w:p>
    <w:p w14:paraId="6DD43983" w14:textId="77777777" w:rsidR="004004CE" w:rsidRPr="004004CE" w:rsidRDefault="004004CE" w:rsidP="008E6DEF">
      <w:pPr>
        <w:spacing w:line="360" w:lineRule="auto"/>
        <w:rPr>
          <w:rFonts w:ascii="Arial" w:hAnsi="Arial" w:cs="Arial"/>
          <w:color w:val="0E101A"/>
        </w:rPr>
      </w:pPr>
      <w:r w:rsidRPr="004004CE">
        <w:rPr>
          <w:rFonts w:ascii="Arial" w:hAnsi="Arial" w:cs="Arial"/>
          <w:color w:val="0E101A"/>
        </w:rPr>
        <w:t>The paper tracks the evolution of CFC from its inception to the present in this analysis and review. Think about the things that seem to be a barrier in these circumstances, as well as the tactics the firm does to maintain its position in the market. In parallel, it will monitor user behaviour, changes, and the variables and causes behind those changes.</w:t>
      </w:r>
    </w:p>
    <w:p w14:paraId="01AF3B99" w14:textId="77777777" w:rsidR="004004CE" w:rsidRPr="004004CE" w:rsidRDefault="004004CE" w:rsidP="008E6DEF">
      <w:pPr>
        <w:spacing w:line="360" w:lineRule="auto"/>
        <w:rPr>
          <w:rFonts w:ascii="Arial" w:hAnsi="Arial" w:cs="Arial"/>
          <w:color w:val="0E101A"/>
        </w:rPr>
      </w:pPr>
      <w:r w:rsidRPr="004004CE">
        <w:rPr>
          <w:rFonts w:ascii="Arial" w:hAnsi="Arial" w:cs="Arial"/>
          <w:color w:val="0E101A"/>
        </w:rPr>
        <w:t>What modern marketing techniques does KFC employ?</w:t>
      </w:r>
    </w:p>
    <w:p w14:paraId="3A8E0A5D" w14:textId="77777777" w:rsidR="004004CE" w:rsidRPr="004004CE" w:rsidRDefault="004004CE" w:rsidP="008E6DEF">
      <w:pPr>
        <w:spacing w:line="360" w:lineRule="auto"/>
        <w:rPr>
          <w:rFonts w:ascii="Arial" w:hAnsi="Arial" w:cs="Arial"/>
          <w:color w:val="0E101A"/>
        </w:rPr>
      </w:pPr>
    </w:p>
    <w:p w14:paraId="76306AF3" w14:textId="77777777" w:rsidR="004004CE" w:rsidRPr="004004CE" w:rsidRDefault="004004CE" w:rsidP="008E6DEF">
      <w:pPr>
        <w:spacing w:line="360" w:lineRule="auto"/>
        <w:rPr>
          <w:rFonts w:ascii="Arial" w:hAnsi="Arial" w:cs="Arial"/>
          <w:color w:val="0E101A"/>
        </w:rPr>
      </w:pPr>
      <w:r w:rsidRPr="004004CE">
        <w:rPr>
          <w:rFonts w:ascii="Arial" w:hAnsi="Arial" w:cs="Arial"/>
          <w:color w:val="0E101A"/>
        </w:rPr>
        <w:t>How does this impact KFC consumers' purchasing decisions?</w:t>
      </w:r>
    </w:p>
    <w:p w14:paraId="4ED68055" w14:textId="77777777" w:rsidR="004004CE" w:rsidRDefault="004004CE" w:rsidP="008E6DEF">
      <w:pPr>
        <w:spacing w:line="360" w:lineRule="auto"/>
        <w:rPr>
          <w:rFonts w:ascii="Arial" w:hAnsi="Arial" w:cs="Arial"/>
          <w:color w:val="0E101A"/>
        </w:rPr>
      </w:pPr>
      <w:r w:rsidRPr="004004CE">
        <w:rPr>
          <w:rFonts w:ascii="Arial" w:hAnsi="Arial" w:cs="Arial"/>
          <w:color w:val="0E101A"/>
        </w:rPr>
        <w:t>What suggestions may be offered for KFC's next marketing plans to preserve a large competitive advantage?</w:t>
      </w:r>
    </w:p>
    <w:p w14:paraId="40BBD741" w14:textId="77777777" w:rsidR="004004CE" w:rsidRPr="004004CE" w:rsidRDefault="004004CE" w:rsidP="008E6DEF">
      <w:pPr>
        <w:spacing w:line="360" w:lineRule="auto"/>
        <w:rPr>
          <w:rFonts w:ascii="Arial" w:hAnsi="Arial" w:cs="Arial"/>
          <w:color w:val="0E101A"/>
        </w:rPr>
      </w:pPr>
      <w:r w:rsidRPr="004004CE">
        <w:rPr>
          <w:rFonts w:ascii="Arial" w:hAnsi="Arial" w:cs="Arial"/>
          <w:color w:val="0E101A"/>
        </w:rPr>
        <w:t>The major goal of the study is to determine the viability of KFC's tactics for retaining a strong position in the retail industry, as well as the benefits of their approach and how customers react to change.</w:t>
      </w:r>
    </w:p>
    <w:p w14:paraId="013DB0CF" w14:textId="77777777" w:rsidR="004004CE" w:rsidRPr="004004CE" w:rsidRDefault="004004CE" w:rsidP="008E6DEF">
      <w:pPr>
        <w:spacing w:line="360" w:lineRule="auto"/>
        <w:rPr>
          <w:rFonts w:ascii="Arial" w:hAnsi="Arial" w:cs="Arial"/>
          <w:color w:val="0E101A"/>
        </w:rPr>
      </w:pPr>
      <w:r w:rsidRPr="004004CE">
        <w:rPr>
          <w:rFonts w:ascii="Arial" w:hAnsi="Arial" w:cs="Arial"/>
          <w:color w:val="0E101A"/>
        </w:rPr>
        <w:t>Qualitative methodology is a technique that aids in the analysis of a user's behaviour or circumstance based on an experiment in which the user's replies are used to assess the user's conduct towards the present scenario.</w:t>
      </w:r>
    </w:p>
    <w:p w14:paraId="41FB03E0" w14:textId="36B4A0A9" w:rsidR="002E07E5" w:rsidRPr="003452DF" w:rsidRDefault="004004CE" w:rsidP="008E6DEF">
      <w:pPr>
        <w:spacing w:line="360" w:lineRule="auto"/>
        <w:rPr>
          <w:rFonts w:ascii="Arial" w:hAnsi="Arial" w:cs="Arial"/>
          <w:color w:val="0E101A"/>
        </w:rPr>
      </w:pPr>
      <w:r w:rsidRPr="004004CE">
        <w:rPr>
          <w:rFonts w:ascii="Arial" w:hAnsi="Arial" w:cs="Arial"/>
          <w:color w:val="0E101A"/>
        </w:rPr>
        <w:t>Additionally, subjective methodology is a process that evaluates illustrative and potential changes based on data gathered from another sources and produces an appropriate projection.</w:t>
      </w:r>
    </w:p>
    <w:p w14:paraId="78F20031" w14:textId="77777777" w:rsidR="004004CE" w:rsidRPr="004004CE" w:rsidRDefault="004004CE" w:rsidP="008E6DEF">
      <w:pPr>
        <w:spacing w:line="360" w:lineRule="auto"/>
        <w:rPr>
          <w:rFonts w:ascii="Arial" w:hAnsi="Arial" w:cs="Arial"/>
          <w:color w:val="0E101A"/>
        </w:rPr>
      </w:pPr>
      <w:r w:rsidRPr="004004CE">
        <w:rPr>
          <w:rFonts w:ascii="Arial" w:hAnsi="Arial" w:cs="Arial"/>
          <w:color w:val="0E101A"/>
        </w:rPr>
        <w:t>Both qualitative information and the KFC yearly report will be collected for this research. This survey project's quantitative component will be utilised to analyse consumer purchase patterns. This project's evaluation is based on secondary information and data gathered in response to project-related questionnaires. The research also contains primary customer behaviour information in the form of an 8-question survey created specifically for this program's premise, and it utilizes the responses to assess and perform thoughtful evaluation.</w:t>
      </w:r>
    </w:p>
    <w:p w14:paraId="76FE4B43" w14:textId="77777777" w:rsidR="004004CE" w:rsidRPr="004004CE" w:rsidRDefault="004004CE" w:rsidP="008E6DEF">
      <w:pPr>
        <w:spacing w:line="360" w:lineRule="auto"/>
        <w:rPr>
          <w:rFonts w:ascii="Arial" w:hAnsi="Arial" w:cs="Arial"/>
          <w:color w:val="0E101A"/>
        </w:rPr>
      </w:pPr>
    </w:p>
    <w:p w14:paraId="149A4619" w14:textId="77777777" w:rsidR="004004CE" w:rsidRPr="004004CE" w:rsidRDefault="004004CE" w:rsidP="008E6DEF">
      <w:pPr>
        <w:spacing w:line="360" w:lineRule="auto"/>
        <w:rPr>
          <w:rFonts w:ascii="Arial" w:hAnsi="Arial" w:cs="Arial"/>
          <w:color w:val="0E101A"/>
        </w:rPr>
      </w:pPr>
      <w:r w:rsidRPr="004004CE">
        <w:rPr>
          <w:rFonts w:ascii="Arial" w:hAnsi="Arial" w:cs="Arial"/>
          <w:color w:val="0E101A"/>
        </w:rPr>
        <w:t>Required are suitable information and data gathering techniques.</w:t>
      </w:r>
    </w:p>
    <w:p w14:paraId="60555393" w14:textId="38E74EC2" w:rsidR="002E07E5" w:rsidRPr="003452DF" w:rsidRDefault="004004CE" w:rsidP="008E6DEF">
      <w:pPr>
        <w:spacing w:line="360" w:lineRule="auto"/>
        <w:rPr>
          <w:rFonts w:ascii="Arial" w:hAnsi="Arial" w:cs="Arial"/>
          <w:color w:val="0E101A"/>
        </w:rPr>
      </w:pPr>
      <w:r w:rsidRPr="004004CE">
        <w:rPr>
          <w:rFonts w:ascii="Arial" w:hAnsi="Arial" w:cs="Arial"/>
          <w:color w:val="0E101A"/>
        </w:rPr>
        <w:t>The research that is being provided will accurately support the preceding assumption using both secondary and primary data.</w:t>
      </w:r>
      <w:r>
        <w:rPr>
          <w:rFonts w:ascii="Arial" w:hAnsi="Arial" w:cs="Arial"/>
          <w:color w:val="0E101A"/>
        </w:rPr>
        <w:t xml:space="preserve"> </w:t>
      </w:r>
      <w:r w:rsidRPr="004004CE">
        <w:rPr>
          <w:rFonts w:ascii="Arial" w:hAnsi="Arial" w:cs="Arial"/>
          <w:color w:val="0E101A"/>
        </w:rPr>
        <w:t xml:space="preserve">A survey serves as the source of actual information, while reports made available by KFC serve as the source of secondary </w:t>
      </w:r>
      <w:r w:rsidRPr="004004CE">
        <w:rPr>
          <w:rFonts w:ascii="Arial" w:hAnsi="Arial" w:cs="Arial"/>
          <w:color w:val="0E101A"/>
        </w:rPr>
        <w:lastRenderedPageBreak/>
        <w:t xml:space="preserve">data. The fact that the material was chosen at random and was not </w:t>
      </w:r>
      <w:proofErr w:type="spellStart"/>
      <w:r w:rsidRPr="004004CE">
        <w:rPr>
          <w:rFonts w:ascii="Arial" w:hAnsi="Arial" w:cs="Arial"/>
          <w:color w:val="0E101A"/>
        </w:rPr>
        <w:t>biassed</w:t>
      </w:r>
      <w:proofErr w:type="spellEnd"/>
      <w:r w:rsidRPr="004004CE">
        <w:rPr>
          <w:rFonts w:ascii="Arial" w:hAnsi="Arial" w:cs="Arial"/>
          <w:color w:val="0E101A"/>
        </w:rPr>
        <w:t xml:space="preserve"> is a benefit of this approach. With this theory, it is feasible to gather data from individuals from various social positions and analyse it based on their responses. This approach makes it difficult to draw distinctions among organizations and social divisions, but it also makes it more difficult to get entry to a certain kind of community or professional organisation. It is crucial to take into account both the benefits and drawbacks of this research approach because of this.</w:t>
      </w:r>
    </w:p>
    <w:p w14:paraId="4474259D" w14:textId="5AB3F4A6" w:rsidR="002E07E5" w:rsidRPr="00745CB9" w:rsidRDefault="00B62C2E" w:rsidP="00745CB9">
      <w:pPr>
        <w:rPr>
          <w:rFonts w:ascii="Arial" w:hAnsi="Arial" w:cs="Arial"/>
          <w:b/>
          <w:bCs/>
        </w:rPr>
      </w:pPr>
      <w:r w:rsidRPr="00745CB9">
        <w:rPr>
          <w:rFonts w:ascii="Arial" w:hAnsi="Arial" w:cs="Arial"/>
          <w:b/>
          <w:bCs/>
        </w:rPr>
        <w:t xml:space="preserve"> </w:t>
      </w:r>
      <w:bookmarkStart w:id="76" w:name="_Toc117962895"/>
      <w:r w:rsidRPr="00745CB9">
        <w:rPr>
          <w:rFonts w:ascii="Arial" w:hAnsi="Arial" w:cs="Arial"/>
          <w:b/>
          <w:bCs/>
        </w:rPr>
        <w:t xml:space="preserve">14.7 </w:t>
      </w:r>
      <w:r w:rsidR="002E07E5" w:rsidRPr="00745CB9">
        <w:rPr>
          <w:rFonts w:ascii="Arial" w:hAnsi="Arial" w:cs="Arial"/>
          <w:b/>
          <w:bCs/>
        </w:rPr>
        <w:t>Questionnaire</w:t>
      </w:r>
      <w:bookmarkEnd w:id="76"/>
    </w:p>
    <w:p w14:paraId="0CB9457F" w14:textId="77777777" w:rsidR="009C338D" w:rsidRPr="003452DF" w:rsidRDefault="009C338D" w:rsidP="008E6DEF">
      <w:pPr>
        <w:spacing w:line="360" w:lineRule="auto"/>
        <w:rPr>
          <w:rFonts w:ascii="Arial" w:hAnsi="Arial" w:cs="Arial"/>
          <w:color w:val="0E101A"/>
        </w:rPr>
      </w:pPr>
    </w:p>
    <w:p w14:paraId="17AF1A49" w14:textId="77777777" w:rsidR="009C338D" w:rsidRPr="003452DF" w:rsidRDefault="009C338D" w:rsidP="008E6DEF">
      <w:pPr>
        <w:spacing w:line="360" w:lineRule="auto"/>
        <w:rPr>
          <w:rFonts w:ascii="Arial" w:hAnsi="Arial" w:cs="Arial"/>
          <w:color w:val="0E101A"/>
        </w:rPr>
      </w:pPr>
    </w:p>
    <w:p w14:paraId="14C6C72E" w14:textId="3E0275D3" w:rsidR="009C338D" w:rsidRPr="003452DF" w:rsidRDefault="00750266" w:rsidP="008E6DEF">
      <w:pPr>
        <w:spacing w:line="360" w:lineRule="auto"/>
        <w:rPr>
          <w:rFonts w:ascii="Arial" w:hAnsi="Arial" w:cs="Arial"/>
          <w:color w:val="0E101A"/>
          <w:lang w:val="en-GB"/>
        </w:rPr>
      </w:pPr>
      <w:r w:rsidRPr="00750266">
        <w:rPr>
          <w:rFonts w:ascii="Arial" w:hAnsi="Arial" w:cs="Arial"/>
          <w:color w:val="0E101A"/>
          <w:lang w:val="en-GB"/>
        </w:rPr>
        <w:t xml:space="preserve">The feedback on the following claims about various areas of this study is sought after. Please check the box next to each statement to show how much you disagree or agree with it. </w:t>
      </w:r>
      <w:r w:rsidR="00B55763" w:rsidRPr="003452DF">
        <w:rPr>
          <w:rFonts w:ascii="Arial" w:hAnsi="Arial" w:cs="Arial"/>
          <w:color w:val="0E101A"/>
          <w:lang w:val="en-GB"/>
        </w:rPr>
        <w:t>()</w:t>
      </w:r>
    </w:p>
    <w:p w14:paraId="5FC7FF66" w14:textId="5D72DC53" w:rsidR="009C338D" w:rsidRPr="003452DF" w:rsidRDefault="009C338D" w:rsidP="008E6DEF">
      <w:pPr>
        <w:spacing w:line="360" w:lineRule="auto"/>
        <w:rPr>
          <w:rFonts w:ascii="Arial" w:hAnsi="Arial" w:cs="Arial"/>
          <w:color w:val="0E101A"/>
          <w:lang w:val="en-GB"/>
        </w:rPr>
      </w:pPr>
      <w:r w:rsidRPr="003452DF">
        <w:rPr>
          <w:rFonts w:ascii="Arial" w:hAnsi="Arial" w:cs="Arial"/>
          <w:noProof/>
          <w:color w:val="0E101A"/>
          <w:lang w:eastAsia="en-IN"/>
        </w:rPr>
        <w:lastRenderedPageBreak/>
        <w:drawing>
          <wp:inline distT="0" distB="0" distL="0" distR="0" wp14:anchorId="1A7B528B" wp14:editId="3DC51CBA">
            <wp:extent cx="5731510" cy="80968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8096885"/>
                    </a:xfrm>
                    <a:prstGeom prst="rect">
                      <a:avLst/>
                    </a:prstGeom>
                  </pic:spPr>
                </pic:pic>
              </a:graphicData>
            </a:graphic>
          </wp:inline>
        </w:drawing>
      </w:r>
    </w:p>
    <w:p w14:paraId="31331335" w14:textId="77777777" w:rsidR="00B62C2E" w:rsidRDefault="00B62C2E" w:rsidP="008E6DEF">
      <w:pPr>
        <w:spacing w:line="360" w:lineRule="auto"/>
        <w:rPr>
          <w:rFonts w:ascii="Arial" w:hAnsi="Arial" w:cs="Arial"/>
          <w:b/>
          <w:bCs/>
          <w:color w:val="0E101A"/>
        </w:rPr>
      </w:pPr>
    </w:p>
    <w:p w14:paraId="09968344" w14:textId="77777777" w:rsidR="00B62C2E" w:rsidRDefault="00B62C2E" w:rsidP="008E6DEF">
      <w:pPr>
        <w:spacing w:line="360" w:lineRule="auto"/>
        <w:rPr>
          <w:rFonts w:ascii="Arial" w:hAnsi="Arial" w:cs="Arial"/>
          <w:b/>
          <w:bCs/>
          <w:color w:val="0E101A"/>
        </w:rPr>
      </w:pPr>
    </w:p>
    <w:p w14:paraId="1335F1B4" w14:textId="064B4511" w:rsidR="002E07E5" w:rsidRDefault="00B62C2E" w:rsidP="00197225">
      <w:pPr>
        <w:rPr>
          <w:rFonts w:ascii="Arial" w:hAnsi="Arial" w:cs="Arial"/>
          <w:b/>
          <w:bCs/>
        </w:rPr>
      </w:pPr>
      <w:bookmarkStart w:id="77" w:name="_Toc117962896"/>
      <w:r w:rsidRPr="00197225">
        <w:rPr>
          <w:rFonts w:ascii="Arial" w:hAnsi="Arial" w:cs="Arial"/>
          <w:b/>
          <w:bCs/>
        </w:rPr>
        <w:lastRenderedPageBreak/>
        <w:t xml:space="preserve">14.8 </w:t>
      </w:r>
      <w:r w:rsidR="002E07E5" w:rsidRPr="00197225">
        <w:rPr>
          <w:rFonts w:ascii="Arial" w:hAnsi="Arial" w:cs="Arial"/>
          <w:b/>
          <w:bCs/>
        </w:rPr>
        <w:t>Results</w:t>
      </w:r>
      <w:bookmarkEnd w:id="77"/>
    </w:p>
    <w:p w14:paraId="10A5536D" w14:textId="77777777" w:rsidR="00197225" w:rsidRPr="00197225" w:rsidRDefault="00197225" w:rsidP="00197225">
      <w:pPr>
        <w:rPr>
          <w:rFonts w:ascii="Arial" w:hAnsi="Arial" w:cs="Arial"/>
          <w:b/>
          <w:bCs/>
        </w:rPr>
      </w:pPr>
    </w:p>
    <w:p w14:paraId="39ED9CB6" w14:textId="444DDFC0" w:rsidR="002E3997" w:rsidRPr="00216738" w:rsidRDefault="00257C89" w:rsidP="008E6DEF">
      <w:pPr>
        <w:spacing w:line="360" w:lineRule="auto"/>
        <w:rPr>
          <w:rFonts w:ascii="Arial" w:hAnsi="Arial" w:cs="Arial"/>
          <w:color w:val="0E101A"/>
          <w:lang w:val="en-GB"/>
        </w:rPr>
      </w:pPr>
      <w:r w:rsidRPr="00257C89">
        <w:rPr>
          <w:rFonts w:ascii="Arial" w:hAnsi="Arial" w:cs="Arial"/>
          <w:color w:val="0E101A"/>
        </w:rPr>
        <w:t>50 participants were given the survey in order to assess</w:t>
      </w:r>
      <w:r w:rsidR="00216738">
        <w:rPr>
          <w:rFonts w:ascii="Arial" w:hAnsi="Arial" w:cs="Arial"/>
          <w:color w:val="0E101A"/>
        </w:rPr>
        <w:t xml:space="preserve">  </w:t>
      </w:r>
      <w:r w:rsidR="00375BBA">
        <w:rPr>
          <w:rFonts w:ascii="Arial" w:hAnsi="Arial" w:cs="Arial"/>
          <w:color w:val="0E101A"/>
        </w:rPr>
        <w:t xml:space="preserve"> </w:t>
      </w:r>
      <w:r w:rsidR="00375BBA" w:rsidRPr="003452DF">
        <w:rPr>
          <w:rFonts w:ascii="Arial" w:hAnsi="Arial" w:cs="Arial"/>
          <w:color w:val="000000"/>
        </w:rPr>
        <w:t xml:space="preserve">as it can be seen </w:t>
      </w:r>
      <w:r w:rsidR="00216738">
        <w:rPr>
          <w:rFonts w:ascii="Arial" w:hAnsi="Arial" w:cs="Arial"/>
          <w:color w:val="0E101A"/>
        </w:rPr>
        <w:t>F</w:t>
      </w:r>
      <w:r w:rsidR="00375BBA">
        <w:rPr>
          <w:rFonts w:ascii="Arial" w:hAnsi="Arial" w:cs="Arial"/>
          <w:color w:val="0E101A"/>
        </w:rPr>
        <w:t xml:space="preserve">igure </w:t>
      </w:r>
      <w:r w:rsidR="00216738">
        <w:rPr>
          <w:rFonts w:ascii="Arial" w:hAnsi="Arial" w:cs="Arial"/>
          <w:color w:val="0E101A"/>
          <w:lang w:val="en-GB"/>
        </w:rPr>
        <w:t xml:space="preserve"> 1 </w:t>
      </w:r>
      <w:r w:rsidRPr="00257C89">
        <w:rPr>
          <w:rFonts w:ascii="Arial" w:hAnsi="Arial" w:cs="Arial"/>
          <w:color w:val="0E101A"/>
        </w:rPr>
        <w:t xml:space="preserve"> </w:t>
      </w:r>
      <w:r w:rsidR="00216738">
        <w:rPr>
          <w:rFonts w:ascii="Arial" w:hAnsi="Arial" w:cs="Arial"/>
          <w:color w:val="0E101A"/>
        </w:rPr>
        <w:t xml:space="preserve"> </w:t>
      </w:r>
      <w:r w:rsidRPr="00257C89">
        <w:rPr>
          <w:rFonts w:ascii="Arial" w:hAnsi="Arial" w:cs="Arial"/>
          <w:color w:val="0E101A"/>
        </w:rPr>
        <w:t>their buying habits throughout in the COVID-19 epidemic. Between the ages of 18 and over 75, 18 to 24 represent 18% of the population, 25 to 34 represent 32%, 35 to 44 represent "22%, 45 to 54 represent 20%, 55 and 64 represent 2%, and 65 to 74 represent 4%. Last but not least, one person opted not to disclose their age. As can be seen in Figure 1 below, the bulk of survey respondents were among the ages of 25 and 55. In total, there were nine men and 41 women who participated in the poll</w:t>
      </w:r>
      <w:r w:rsidR="00216738">
        <w:rPr>
          <w:rFonts w:ascii="Arial" w:hAnsi="Arial" w:cs="Arial"/>
          <w:color w:val="0E101A"/>
        </w:rPr>
        <w:t xml:space="preserve"> </w:t>
      </w:r>
      <w:r w:rsidRPr="00257C89">
        <w:rPr>
          <w:rFonts w:ascii="Arial" w:hAnsi="Arial" w:cs="Arial"/>
          <w:color w:val="0E101A"/>
        </w:rPr>
        <w:t>.</w:t>
      </w:r>
      <w:r w:rsidR="00216738">
        <w:rPr>
          <w:rFonts w:ascii="Arial" w:hAnsi="Arial" w:cs="Arial"/>
          <w:color w:val="0E101A"/>
          <w:lang w:val="en-GB"/>
        </w:rPr>
        <w:t xml:space="preserve"> </w:t>
      </w:r>
    </w:p>
    <w:p w14:paraId="1E717328" w14:textId="77777777" w:rsidR="00257C89" w:rsidRPr="003452DF" w:rsidRDefault="00257C89" w:rsidP="008E6DEF">
      <w:pPr>
        <w:spacing w:line="360" w:lineRule="auto"/>
        <w:rPr>
          <w:rFonts w:ascii="Arial" w:hAnsi="Arial" w:cs="Arial"/>
          <w:color w:val="0E101A"/>
        </w:rPr>
      </w:pPr>
    </w:p>
    <w:p w14:paraId="371A9EB2" w14:textId="7A8D9BB1" w:rsidR="002E3997" w:rsidRDefault="002E3997" w:rsidP="008E6DEF">
      <w:pPr>
        <w:spacing w:line="360" w:lineRule="auto"/>
        <w:rPr>
          <w:rFonts w:ascii="Arial" w:hAnsi="Arial" w:cs="Arial"/>
          <w:color w:val="0E101A"/>
        </w:rPr>
      </w:pPr>
      <w:r w:rsidRPr="003452DF">
        <w:rPr>
          <w:rFonts w:ascii="Arial" w:hAnsi="Arial" w:cs="Arial"/>
          <w:noProof/>
          <w:lang w:eastAsia="en-IN"/>
        </w:rPr>
        <w:drawing>
          <wp:inline distT="0" distB="0" distL="0" distR="0" wp14:anchorId="553C6473" wp14:editId="2666D628">
            <wp:extent cx="4854575" cy="3222171"/>
            <wp:effectExtent l="0" t="0" r="9525" b="16510"/>
            <wp:docPr id="3" name="Chart 3">
              <a:extLst xmlns:a="http://schemas.openxmlformats.org/drawingml/2006/main">
                <a:ext uri="{FF2B5EF4-FFF2-40B4-BE49-F238E27FC236}">
                  <a16:creationId xmlns:a16="http://schemas.microsoft.com/office/drawing/2014/main" id="{26EA6463-8E35-FC1D-3BA1-1B32D3605E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9AD86D" w14:textId="3EDB7614" w:rsidR="00375BBA" w:rsidRPr="00375BBA" w:rsidRDefault="00375BBA" w:rsidP="008E6DEF">
      <w:pPr>
        <w:spacing w:line="360" w:lineRule="auto"/>
        <w:rPr>
          <w:rFonts w:ascii="Arial" w:hAnsi="Arial" w:cs="Arial"/>
          <w:color w:val="0E101A"/>
          <w:lang w:val="en-GB"/>
        </w:rPr>
      </w:pPr>
      <w:r>
        <w:rPr>
          <w:rFonts w:ascii="Arial" w:hAnsi="Arial" w:cs="Arial"/>
          <w:color w:val="0E101A"/>
        </w:rPr>
        <w:t xml:space="preserve">                                         F</w:t>
      </w:r>
      <w:proofErr w:type="spellStart"/>
      <w:r>
        <w:rPr>
          <w:rFonts w:ascii="Arial" w:hAnsi="Arial" w:cs="Arial"/>
          <w:color w:val="0E101A"/>
          <w:lang w:val="en-GB"/>
        </w:rPr>
        <w:t>igure</w:t>
      </w:r>
      <w:proofErr w:type="spellEnd"/>
      <w:r>
        <w:rPr>
          <w:rFonts w:ascii="Arial" w:hAnsi="Arial" w:cs="Arial"/>
          <w:color w:val="0E101A"/>
          <w:lang w:val="en-GB"/>
        </w:rPr>
        <w:t xml:space="preserve"> 1</w:t>
      </w:r>
    </w:p>
    <w:p w14:paraId="777D1D33" w14:textId="77777777" w:rsidR="00822717" w:rsidRPr="003452DF" w:rsidRDefault="00822717" w:rsidP="008E6DEF">
      <w:pPr>
        <w:spacing w:line="360" w:lineRule="auto"/>
        <w:rPr>
          <w:rFonts w:ascii="Arial" w:hAnsi="Arial" w:cs="Arial"/>
          <w:color w:val="0E101A"/>
        </w:rPr>
      </w:pPr>
    </w:p>
    <w:tbl>
      <w:tblPr>
        <w:tblW w:w="9196" w:type="dxa"/>
        <w:tblCellMar>
          <w:top w:w="15" w:type="dxa"/>
          <w:left w:w="15" w:type="dxa"/>
          <w:bottom w:w="15" w:type="dxa"/>
          <w:right w:w="15" w:type="dxa"/>
        </w:tblCellMar>
        <w:tblLook w:val="04A0" w:firstRow="1" w:lastRow="0" w:firstColumn="1" w:lastColumn="0" w:noHBand="0" w:noVBand="1"/>
      </w:tblPr>
      <w:tblGrid>
        <w:gridCol w:w="2038"/>
        <w:gridCol w:w="770"/>
        <w:gridCol w:w="771"/>
        <w:gridCol w:w="771"/>
        <w:gridCol w:w="771"/>
        <w:gridCol w:w="771"/>
        <w:gridCol w:w="771"/>
        <w:gridCol w:w="1133"/>
        <w:gridCol w:w="1400"/>
      </w:tblGrid>
      <w:tr w:rsidR="002E3997" w:rsidRPr="003452DF" w14:paraId="056269A3" w14:textId="77777777" w:rsidTr="002E3997">
        <w:trPr>
          <w:trHeight w:val="864"/>
        </w:trPr>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595B9A0E" w14:textId="77777777" w:rsidR="002E3997" w:rsidRPr="003452DF" w:rsidRDefault="002E3997" w:rsidP="008E6DEF">
            <w:pPr>
              <w:spacing w:line="360" w:lineRule="auto"/>
              <w:rPr>
                <w:rFonts w:ascii="Arial" w:hAnsi="Arial" w:cs="Arial"/>
              </w:rPr>
            </w:pPr>
            <w:bookmarkStart w:id="78" w:name="OLE_LINK1"/>
            <w:r w:rsidRPr="003452DF">
              <w:rPr>
                <w:rFonts w:ascii="Arial" w:hAnsi="Arial" w:cs="Arial"/>
                <w:color w:val="000000"/>
              </w:rPr>
              <w:t>Age </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2A31FB1B"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18 to 24</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5A7B037D"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25 to 34</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3C41B398" w14:textId="63235933" w:rsidR="002E3997" w:rsidRPr="003452DF" w:rsidRDefault="002E3997" w:rsidP="008E6DEF">
            <w:pPr>
              <w:spacing w:line="360" w:lineRule="auto"/>
              <w:jc w:val="center"/>
              <w:rPr>
                <w:rFonts w:ascii="Arial" w:hAnsi="Arial" w:cs="Arial"/>
              </w:rPr>
            </w:pPr>
            <w:r w:rsidRPr="003452DF">
              <w:rPr>
                <w:rFonts w:ascii="Arial" w:hAnsi="Arial" w:cs="Arial"/>
                <w:color w:val="000000"/>
              </w:rPr>
              <w:t>35 to 44</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3F939840"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45 to 54</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1C449469"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55 to 64</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0DFE4CBA"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65 to 74</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6FD2211B"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74 and older</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6B4D0915"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Prefer not to say</w:t>
            </w:r>
          </w:p>
        </w:tc>
      </w:tr>
      <w:tr w:rsidR="002E3997" w:rsidRPr="003452DF" w14:paraId="42B812AC" w14:textId="77777777" w:rsidTr="002E3997">
        <w:trPr>
          <w:trHeight w:val="127"/>
        </w:trPr>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2B7B4132" w14:textId="77777777" w:rsidR="002E3997" w:rsidRPr="003452DF" w:rsidRDefault="002E3997" w:rsidP="008E6DEF">
            <w:pPr>
              <w:spacing w:line="360" w:lineRule="auto"/>
              <w:rPr>
                <w:rFonts w:ascii="Arial" w:hAnsi="Arial" w:cs="Arial"/>
              </w:rPr>
            </w:pPr>
            <w:r w:rsidRPr="003452DF">
              <w:rPr>
                <w:rFonts w:ascii="Arial" w:hAnsi="Arial" w:cs="Arial"/>
                <w:color w:val="000000"/>
              </w:rPr>
              <w:t>Number of Participants</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3280F0BC"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9</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17A02069"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16</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750813E3" w14:textId="52FB8BB7" w:rsidR="002E3997" w:rsidRPr="003452DF" w:rsidRDefault="002E3997" w:rsidP="008E6DEF">
            <w:pPr>
              <w:spacing w:line="360" w:lineRule="auto"/>
              <w:jc w:val="center"/>
              <w:rPr>
                <w:rFonts w:ascii="Arial" w:hAnsi="Arial" w:cs="Arial"/>
              </w:rPr>
            </w:pPr>
            <w:r w:rsidRPr="003452DF">
              <w:rPr>
                <w:rFonts w:ascii="Arial" w:hAnsi="Arial" w:cs="Arial"/>
                <w:color w:val="000000"/>
              </w:rPr>
              <w:t>11</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51EFF110"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10</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7CFFC78E"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1</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7B977D21"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2</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7DA86694"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0</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407424E4" w14:textId="77777777" w:rsidR="002E3997" w:rsidRPr="003452DF" w:rsidRDefault="002E3997" w:rsidP="008E6DEF">
            <w:pPr>
              <w:spacing w:line="360" w:lineRule="auto"/>
              <w:jc w:val="center"/>
              <w:rPr>
                <w:rFonts w:ascii="Arial" w:hAnsi="Arial" w:cs="Arial"/>
              </w:rPr>
            </w:pPr>
            <w:r w:rsidRPr="003452DF">
              <w:rPr>
                <w:rFonts w:ascii="Arial" w:hAnsi="Arial" w:cs="Arial"/>
                <w:color w:val="000000"/>
              </w:rPr>
              <w:t>1</w:t>
            </w:r>
          </w:p>
        </w:tc>
      </w:tr>
      <w:bookmarkEnd w:id="78"/>
    </w:tbl>
    <w:p w14:paraId="2AB13424" w14:textId="77777777" w:rsidR="00763F0C" w:rsidRPr="003452DF" w:rsidRDefault="00763F0C" w:rsidP="008E6DEF">
      <w:pPr>
        <w:spacing w:line="360" w:lineRule="auto"/>
        <w:rPr>
          <w:rFonts w:ascii="Arial" w:hAnsi="Arial" w:cs="Arial"/>
        </w:rPr>
      </w:pPr>
    </w:p>
    <w:p w14:paraId="15D62E08" w14:textId="398D48D3" w:rsidR="00822717" w:rsidRPr="003452DF" w:rsidRDefault="003B6AF9" w:rsidP="008E6DEF">
      <w:pPr>
        <w:spacing w:line="360" w:lineRule="auto"/>
        <w:rPr>
          <w:rFonts w:ascii="Arial" w:hAnsi="Arial" w:cs="Arial"/>
          <w:color w:val="0E101A"/>
          <w:lang w:val="en-GB"/>
        </w:rPr>
      </w:pPr>
      <w:r w:rsidRPr="003452DF">
        <w:rPr>
          <w:rFonts w:ascii="Arial" w:hAnsi="Arial" w:cs="Arial"/>
          <w:color w:val="000000"/>
        </w:rPr>
        <w:t xml:space="preserve">On the question “What is your </w:t>
      </w:r>
      <w:r w:rsidRPr="003452DF">
        <w:rPr>
          <w:rFonts w:ascii="Arial" w:hAnsi="Arial" w:cs="Arial"/>
          <w:color w:val="000000"/>
          <w:lang w:val="en-GB"/>
        </w:rPr>
        <w:t>gender ?</w:t>
      </w:r>
      <w:r w:rsidRPr="003452DF">
        <w:rPr>
          <w:rFonts w:ascii="Arial" w:hAnsi="Arial" w:cs="Arial"/>
          <w:color w:val="000000"/>
        </w:rPr>
        <w:t xml:space="preserve">it was found that </w:t>
      </w:r>
      <w:r w:rsidRPr="003452DF">
        <w:rPr>
          <w:rFonts w:ascii="Arial" w:hAnsi="Arial" w:cs="Arial"/>
          <w:color w:val="000000"/>
          <w:lang w:val="en-GB"/>
        </w:rPr>
        <w:t xml:space="preserve">50% </w:t>
      </w:r>
      <w:r w:rsidRPr="003452DF">
        <w:rPr>
          <w:rFonts w:ascii="Arial" w:hAnsi="Arial" w:cs="Arial"/>
          <w:color w:val="000000"/>
        </w:rPr>
        <w:t xml:space="preserve"> were </w:t>
      </w:r>
      <w:r w:rsidRPr="003452DF">
        <w:rPr>
          <w:rFonts w:ascii="Arial" w:hAnsi="Arial" w:cs="Arial"/>
          <w:color w:val="000000"/>
          <w:lang w:val="en-GB"/>
        </w:rPr>
        <w:t>male and 50% female,</w:t>
      </w:r>
      <w:r w:rsidR="009129D0" w:rsidRPr="003452DF">
        <w:rPr>
          <w:rFonts w:ascii="Arial" w:hAnsi="Arial" w:cs="Arial"/>
          <w:color w:val="000000"/>
          <w:lang w:val="en-GB"/>
        </w:rPr>
        <w:t xml:space="preserve"> this shows equality shopping preferences in this research </w:t>
      </w:r>
      <w:r w:rsidRPr="003452DF">
        <w:rPr>
          <w:rFonts w:ascii="Arial" w:hAnsi="Arial" w:cs="Arial"/>
          <w:color w:val="000000"/>
        </w:rPr>
        <w:t xml:space="preserve"> as it can be seen in Figure</w:t>
      </w:r>
      <w:r w:rsidRPr="003452DF">
        <w:rPr>
          <w:rFonts w:ascii="Arial" w:hAnsi="Arial" w:cs="Arial"/>
          <w:color w:val="000000"/>
          <w:lang w:val="en-GB"/>
        </w:rPr>
        <w:t xml:space="preserve"> </w:t>
      </w:r>
      <w:r w:rsidR="00410D5D">
        <w:rPr>
          <w:rFonts w:ascii="Arial" w:hAnsi="Arial" w:cs="Arial"/>
          <w:color w:val="000000"/>
          <w:lang w:val="en-GB"/>
        </w:rPr>
        <w:t>2</w:t>
      </w:r>
      <w:r w:rsidRPr="003452DF">
        <w:rPr>
          <w:rFonts w:ascii="Arial" w:hAnsi="Arial" w:cs="Arial"/>
          <w:color w:val="000000"/>
          <w:lang w:val="en-GB"/>
        </w:rPr>
        <w:t xml:space="preserve"> below </w:t>
      </w:r>
      <w:r w:rsidR="00410D5D">
        <w:rPr>
          <w:rFonts w:ascii="Arial" w:hAnsi="Arial" w:cs="Arial"/>
          <w:color w:val="000000"/>
          <w:lang w:val="en-GB"/>
        </w:rPr>
        <w:t>.</w:t>
      </w:r>
    </w:p>
    <w:p w14:paraId="7A1A7FFA" w14:textId="1254EDBA" w:rsidR="00B169FF" w:rsidRPr="003452DF" w:rsidRDefault="003B6AF9" w:rsidP="008E6DEF">
      <w:pPr>
        <w:spacing w:after="160" w:line="360" w:lineRule="auto"/>
        <w:rPr>
          <w:rFonts w:ascii="Arial" w:hAnsi="Arial" w:cs="Arial"/>
          <w:color w:val="000000"/>
        </w:rPr>
      </w:pPr>
      <w:r w:rsidRPr="003452DF">
        <w:rPr>
          <w:rFonts w:ascii="Arial" w:hAnsi="Arial" w:cs="Arial"/>
          <w:noProof/>
          <w:lang w:eastAsia="en-IN"/>
        </w:rPr>
        <w:lastRenderedPageBreak/>
        <w:drawing>
          <wp:inline distT="0" distB="0" distL="0" distR="0" wp14:anchorId="5F30B33D" wp14:editId="6A590D9D">
            <wp:extent cx="5397500" cy="2590800"/>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0"/>
                    <a:stretch>
                      <a:fillRect/>
                    </a:stretch>
                  </pic:blipFill>
                  <pic:spPr>
                    <a:xfrm>
                      <a:off x="0" y="0"/>
                      <a:ext cx="5397500" cy="2590800"/>
                    </a:xfrm>
                    <a:prstGeom prst="rect">
                      <a:avLst/>
                    </a:prstGeom>
                  </pic:spPr>
                </pic:pic>
              </a:graphicData>
            </a:graphic>
          </wp:inline>
        </w:drawing>
      </w:r>
    </w:p>
    <w:p w14:paraId="530C0B4D" w14:textId="7D5D469B" w:rsidR="003B6AF9" w:rsidRPr="00375BBA" w:rsidRDefault="00375BBA" w:rsidP="008E6DEF">
      <w:pPr>
        <w:spacing w:after="160" w:line="360" w:lineRule="auto"/>
        <w:rPr>
          <w:rFonts w:ascii="Arial" w:hAnsi="Arial" w:cs="Arial"/>
          <w:color w:val="000000"/>
          <w:lang w:val="en-GB"/>
        </w:rPr>
      </w:pPr>
      <w:r>
        <w:rPr>
          <w:rFonts w:ascii="Arial" w:hAnsi="Arial" w:cs="Arial"/>
          <w:color w:val="000000"/>
        </w:rPr>
        <w:t xml:space="preserve">                                                  F</w:t>
      </w:r>
      <w:proofErr w:type="spellStart"/>
      <w:r>
        <w:rPr>
          <w:rFonts w:ascii="Arial" w:hAnsi="Arial" w:cs="Arial"/>
          <w:color w:val="000000"/>
          <w:lang w:val="en-GB"/>
        </w:rPr>
        <w:t>igure</w:t>
      </w:r>
      <w:proofErr w:type="spellEnd"/>
      <w:r>
        <w:rPr>
          <w:rFonts w:ascii="Arial" w:hAnsi="Arial" w:cs="Arial"/>
          <w:color w:val="000000"/>
          <w:lang w:val="en-GB"/>
        </w:rPr>
        <w:t xml:space="preserve"> 2 </w:t>
      </w:r>
    </w:p>
    <w:p w14:paraId="76214E07" w14:textId="7D1EAA8F" w:rsidR="00763F0C" w:rsidRPr="003452DF" w:rsidRDefault="0029680F" w:rsidP="008E6DEF">
      <w:pPr>
        <w:spacing w:after="160" w:line="360" w:lineRule="auto"/>
        <w:rPr>
          <w:rFonts w:ascii="Arial" w:hAnsi="Arial" w:cs="Arial"/>
        </w:rPr>
      </w:pPr>
      <w:r w:rsidRPr="0029680F">
        <w:rPr>
          <w:rFonts w:ascii="Arial" w:hAnsi="Arial" w:cs="Arial"/>
          <w:color w:val="000000"/>
        </w:rPr>
        <w:t>Upon inquiring, what is your economic position in relation to that question? 20% of people were found to be students, 8% to be jobless, 4% to be business owners, 13% to be part-time workers, and 21% to be full-time workers. As can be seen in Figure 3 above, the plurality of respondents were comprehensive workers and learners.</w:t>
      </w:r>
      <w:r w:rsidR="00763F0C" w:rsidRPr="003452DF">
        <w:rPr>
          <w:rFonts w:ascii="Arial" w:hAnsi="Arial" w:cs="Arial"/>
          <w:color w:val="000000"/>
        </w:rPr>
        <w:t> </w:t>
      </w:r>
    </w:p>
    <w:p w14:paraId="76BB4F90" w14:textId="682C1ABE" w:rsidR="00763F0C" w:rsidRPr="003452DF" w:rsidRDefault="00763F0C" w:rsidP="008E6DEF">
      <w:pPr>
        <w:spacing w:after="160" w:line="360" w:lineRule="auto"/>
        <w:rPr>
          <w:rFonts w:ascii="Arial" w:hAnsi="Arial" w:cs="Arial"/>
          <w:color w:val="000000"/>
          <w:bdr w:val="none" w:sz="0" w:space="0" w:color="auto" w:frame="1"/>
        </w:rPr>
      </w:pPr>
    </w:p>
    <w:p w14:paraId="63F7E5A4" w14:textId="494CEE1F" w:rsidR="00EC665F" w:rsidRPr="003452DF" w:rsidRDefault="00EC665F" w:rsidP="008E6DEF">
      <w:pPr>
        <w:spacing w:line="360" w:lineRule="auto"/>
        <w:rPr>
          <w:rFonts w:ascii="Arial" w:hAnsi="Arial" w:cs="Arial"/>
        </w:rPr>
      </w:pPr>
      <w:r w:rsidRPr="003452DF">
        <w:rPr>
          <w:rFonts w:ascii="Arial" w:hAnsi="Arial" w:cs="Arial"/>
          <w:color w:val="000000"/>
          <w:bdr w:val="none" w:sz="0" w:space="0" w:color="auto" w:frame="1"/>
        </w:rPr>
        <w:fldChar w:fldCharType="begin"/>
      </w:r>
      <w:r w:rsidRPr="003452DF">
        <w:rPr>
          <w:rFonts w:ascii="Arial" w:hAnsi="Arial" w:cs="Arial"/>
          <w:color w:val="000000"/>
          <w:bdr w:val="none" w:sz="0" w:space="0" w:color="auto" w:frame="1"/>
        </w:rPr>
        <w:instrText xml:space="preserve"> INCLUDEPICTURE "https://lh4.googleusercontent.com/IW1aLWVPUXZA11PNMDmHNy01po63y0P6C4H2hrAV5htM_FIMH2L4WWzsOidcCdMsM0vSZPABvikssMworDrqWk4mekjrfdStCkXqodaQ2NcwxoxbRRBrxLk68A4IjRHxJyo1TvVLwqDphGjuZiaue19uUPXeYfL74L8iN1b3afq5c5oSqLztypwmtRJ9woU0D2pjYw" \* MERGEFORMATINET </w:instrText>
      </w:r>
      <w:r w:rsidRPr="003452DF">
        <w:rPr>
          <w:rFonts w:ascii="Arial" w:hAnsi="Arial" w:cs="Arial"/>
          <w:color w:val="000000"/>
          <w:bdr w:val="none" w:sz="0" w:space="0" w:color="auto" w:frame="1"/>
        </w:rPr>
        <w:fldChar w:fldCharType="separate"/>
      </w:r>
      <w:r w:rsidRPr="003452DF">
        <w:rPr>
          <w:rFonts w:ascii="Arial" w:hAnsi="Arial" w:cs="Arial"/>
          <w:noProof/>
          <w:color w:val="000000"/>
          <w:bdr w:val="none" w:sz="0" w:space="0" w:color="auto" w:frame="1"/>
          <w:lang w:eastAsia="en-IN"/>
        </w:rPr>
        <w:drawing>
          <wp:inline distT="0" distB="0" distL="0" distR="0" wp14:anchorId="7CEB2503" wp14:editId="2C0B51C6">
            <wp:extent cx="5731510" cy="3451225"/>
            <wp:effectExtent l="0" t="0" r="0" b="3175"/>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51225"/>
                    </a:xfrm>
                    <a:prstGeom prst="rect">
                      <a:avLst/>
                    </a:prstGeom>
                    <a:noFill/>
                    <a:ln>
                      <a:noFill/>
                    </a:ln>
                  </pic:spPr>
                </pic:pic>
              </a:graphicData>
            </a:graphic>
          </wp:inline>
        </w:drawing>
      </w:r>
      <w:r w:rsidRPr="003452DF">
        <w:rPr>
          <w:rFonts w:ascii="Arial" w:hAnsi="Arial" w:cs="Arial"/>
          <w:color w:val="000000"/>
          <w:bdr w:val="none" w:sz="0" w:space="0" w:color="auto" w:frame="1"/>
        </w:rPr>
        <w:fldChar w:fldCharType="end"/>
      </w:r>
    </w:p>
    <w:p w14:paraId="249A366F" w14:textId="25B9A691" w:rsidR="00744ACB" w:rsidRPr="003452DF" w:rsidRDefault="00375BBA" w:rsidP="008E6DEF">
      <w:pPr>
        <w:spacing w:after="160" w:line="360" w:lineRule="auto"/>
        <w:rPr>
          <w:rFonts w:ascii="Arial" w:hAnsi="Arial" w:cs="Arial"/>
          <w:color w:val="000000"/>
          <w:bdr w:val="none" w:sz="0" w:space="0" w:color="auto" w:frame="1"/>
        </w:rPr>
      </w:pPr>
      <w:r>
        <w:rPr>
          <w:rFonts w:ascii="Arial" w:hAnsi="Arial" w:cs="Arial"/>
          <w:color w:val="000000"/>
        </w:rPr>
        <w:t xml:space="preserve">                                                       </w:t>
      </w:r>
      <w:r w:rsidRPr="0029680F">
        <w:rPr>
          <w:rFonts w:ascii="Arial" w:hAnsi="Arial" w:cs="Arial"/>
          <w:color w:val="000000"/>
        </w:rPr>
        <w:t>Figure 3</w:t>
      </w:r>
    </w:p>
    <w:p w14:paraId="350F9B59" w14:textId="32C76459" w:rsidR="00744ACB" w:rsidRPr="003452DF" w:rsidRDefault="00744ACB" w:rsidP="008E6DEF">
      <w:pPr>
        <w:spacing w:after="160" w:line="360" w:lineRule="auto"/>
        <w:rPr>
          <w:rFonts w:ascii="Arial" w:hAnsi="Arial" w:cs="Arial"/>
          <w:color w:val="000000"/>
          <w:bdr w:val="none" w:sz="0" w:space="0" w:color="auto" w:frame="1"/>
        </w:rPr>
      </w:pPr>
    </w:p>
    <w:p w14:paraId="26617AF5" w14:textId="77AF9D8D" w:rsidR="00744ACB" w:rsidRPr="003452DF" w:rsidRDefault="00744ACB" w:rsidP="008E6DEF">
      <w:pPr>
        <w:spacing w:after="160" w:line="360" w:lineRule="auto"/>
        <w:rPr>
          <w:rFonts w:ascii="Arial" w:hAnsi="Arial" w:cs="Arial"/>
        </w:rPr>
      </w:pPr>
    </w:p>
    <w:p w14:paraId="0AE82C3F" w14:textId="77777777" w:rsidR="00763F0C" w:rsidRPr="003452DF" w:rsidRDefault="00763F0C" w:rsidP="008E6DEF">
      <w:pPr>
        <w:spacing w:line="360" w:lineRule="auto"/>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1736"/>
        <w:gridCol w:w="1044"/>
        <w:gridCol w:w="1564"/>
        <w:gridCol w:w="1617"/>
        <w:gridCol w:w="1539"/>
        <w:gridCol w:w="1526"/>
      </w:tblGrid>
      <w:tr w:rsidR="00763F0C" w:rsidRPr="003452DF" w14:paraId="06617730" w14:textId="77777777" w:rsidTr="00763F0C">
        <w:trPr>
          <w:trHeight w:val="279"/>
        </w:trPr>
        <w:tc>
          <w:tcPr>
            <w:tcW w:w="0" w:type="auto"/>
            <w:gridSpan w:val="6"/>
            <w:tcBorders>
              <w:top w:val="single" w:sz="4" w:space="0" w:color="7F7F7F"/>
              <w:bottom w:val="single" w:sz="4" w:space="0" w:color="7F7F7F"/>
            </w:tcBorders>
            <w:shd w:val="clear" w:color="auto" w:fill="FFFFFF"/>
            <w:tcMar>
              <w:top w:w="0" w:type="dxa"/>
              <w:left w:w="108" w:type="dxa"/>
              <w:bottom w:w="0" w:type="dxa"/>
              <w:right w:w="108" w:type="dxa"/>
            </w:tcMar>
            <w:hideMark/>
          </w:tcPr>
          <w:p w14:paraId="07F613C7"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Table of the results of the participants’ social status</w:t>
            </w:r>
          </w:p>
        </w:tc>
      </w:tr>
      <w:tr w:rsidR="00763F0C" w:rsidRPr="003452DF" w14:paraId="2181C8E1" w14:textId="77777777" w:rsidTr="00763F0C">
        <w:trPr>
          <w:trHeight w:val="567"/>
        </w:trPr>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64262143" w14:textId="77777777" w:rsidR="00763F0C" w:rsidRPr="003452DF" w:rsidRDefault="00763F0C" w:rsidP="008E6DEF">
            <w:pPr>
              <w:spacing w:line="360" w:lineRule="auto"/>
              <w:rPr>
                <w:rFonts w:ascii="Arial" w:hAnsi="Arial" w:cs="Arial"/>
              </w:rPr>
            </w:pPr>
            <w:r w:rsidRPr="003452DF">
              <w:rPr>
                <w:rFonts w:ascii="Arial" w:hAnsi="Arial" w:cs="Arial"/>
                <w:color w:val="000000"/>
              </w:rPr>
              <w:t>Social Status</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25D6E35B"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Student</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3FDCCFA2"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Unemployed</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15164ED3"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Entrepreneur</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13DAA762"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Part-time Employee</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46540CF4"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Full-time Employee</w:t>
            </w:r>
          </w:p>
        </w:tc>
      </w:tr>
      <w:tr w:rsidR="00763F0C" w:rsidRPr="003452DF" w14:paraId="784B0808" w14:textId="77777777" w:rsidTr="00763F0C">
        <w:trPr>
          <w:trHeight w:val="856"/>
        </w:trPr>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0B042A38" w14:textId="77777777" w:rsidR="00763F0C" w:rsidRPr="003452DF" w:rsidRDefault="00763F0C" w:rsidP="008E6DEF">
            <w:pPr>
              <w:spacing w:line="360" w:lineRule="auto"/>
              <w:rPr>
                <w:rFonts w:ascii="Arial" w:hAnsi="Arial" w:cs="Arial"/>
              </w:rPr>
            </w:pPr>
            <w:r w:rsidRPr="003452DF">
              <w:rPr>
                <w:rFonts w:ascii="Arial" w:hAnsi="Arial" w:cs="Arial"/>
                <w:color w:val="000000"/>
              </w:rPr>
              <w:t>Number of participants</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39D46EF3"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10</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25B13A7E"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4</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1B1DC1ED"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2</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5FA565E1"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13</w:t>
            </w:r>
          </w:p>
        </w:tc>
        <w:tc>
          <w:tcPr>
            <w:tcW w:w="0" w:type="auto"/>
            <w:tcBorders>
              <w:top w:val="single" w:sz="4" w:space="0" w:color="7F7F7F"/>
              <w:bottom w:val="single" w:sz="4" w:space="0" w:color="7F7F7F"/>
            </w:tcBorders>
            <w:shd w:val="clear" w:color="auto" w:fill="FFFFFF"/>
            <w:tcMar>
              <w:top w:w="0" w:type="dxa"/>
              <w:left w:w="108" w:type="dxa"/>
              <w:bottom w:w="0" w:type="dxa"/>
              <w:right w:w="108" w:type="dxa"/>
            </w:tcMar>
            <w:hideMark/>
          </w:tcPr>
          <w:p w14:paraId="67425F33" w14:textId="77777777" w:rsidR="00763F0C" w:rsidRPr="003452DF" w:rsidRDefault="00763F0C" w:rsidP="008E6DEF">
            <w:pPr>
              <w:spacing w:line="360" w:lineRule="auto"/>
              <w:jc w:val="center"/>
              <w:rPr>
                <w:rFonts w:ascii="Arial" w:hAnsi="Arial" w:cs="Arial"/>
              </w:rPr>
            </w:pPr>
            <w:r w:rsidRPr="003452DF">
              <w:rPr>
                <w:rFonts w:ascii="Arial" w:hAnsi="Arial" w:cs="Arial"/>
                <w:color w:val="000000"/>
              </w:rPr>
              <w:t>21</w:t>
            </w:r>
          </w:p>
        </w:tc>
      </w:tr>
    </w:tbl>
    <w:p w14:paraId="6DB18AD1" w14:textId="212811B6" w:rsidR="00763F0C" w:rsidRDefault="00763F0C" w:rsidP="008E6DEF">
      <w:pPr>
        <w:spacing w:after="240" w:line="360" w:lineRule="auto"/>
        <w:rPr>
          <w:rFonts w:ascii="Arial" w:hAnsi="Arial" w:cs="Arial"/>
          <w:lang w:val="en-GB"/>
        </w:rPr>
      </w:pPr>
    </w:p>
    <w:p w14:paraId="15936379" w14:textId="2CC5D838" w:rsidR="00B8612C" w:rsidRDefault="00B8612C" w:rsidP="008E6DEF">
      <w:pPr>
        <w:spacing w:after="240" w:line="360" w:lineRule="auto"/>
        <w:rPr>
          <w:lang w:val="en-GB"/>
        </w:rPr>
      </w:pPr>
      <w:r w:rsidRPr="003452DF">
        <w:rPr>
          <w:rFonts w:ascii="Arial" w:hAnsi="Arial" w:cs="Arial"/>
          <w:color w:val="000000"/>
        </w:rPr>
        <w:t>On the question “</w:t>
      </w:r>
      <w:r>
        <w:rPr>
          <w:rFonts w:ascii="Arial" w:hAnsi="Arial" w:cs="Arial"/>
          <w:color w:val="000000"/>
          <w:lang w:val="en-GB"/>
        </w:rPr>
        <w:t xml:space="preserve">Do you think fast food is good for </w:t>
      </w:r>
      <w:r w:rsidR="00CE1DDF">
        <w:rPr>
          <w:rFonts w:ascii="Arial" w:hAnsi="Arial" w:cs="Arial"/>
          <w:color w:val="000000"/>
          <w:lang w:val="en-GB"/>
        </w:rPr>
        <w:t>health?</w:t>
      </w:r>
      <w:r w:rsidRPr="003452DF">
        <w:rPr>
          <w:rFonts w:ascii="Arial" w:hAnsi="Arial" w:cs="Arial"/>
          <w:color w:val="000000"/>
        </w:rPr>
        <w:t>” it was found that</w:t>
      </w:r>
      <w:r>
        <w:rPr>
          <w:rFonts w:ascii="Arial" w:hAnsi="Arial" w:cs="Arial"/>
          <w:lang w:val="en-GB"/>
        </w:rPr>
        <w:t xml:space="preserve"> </w:t>
      </w:r>
      <w:r w:rsidRPr="00B8612C">
        <w:rPr>
          <w:rFonts w:ascii="Arial" w:hAnsi="Arial" w:cs="Arial"/>
          <w:lang w:val="en-GB"/>
        </w:rPr>
        <w:t xml:space="preserve">44 percent of consumers answer </w:t>
      </w:r>
      <w:r>
        <w:rPr>
          <w:rFonts w:ascii="Arial" w:hAnsi="Arial" w:cs="Arial"/>
          <w:lang w:val="en-GB"/>
        </w:rPr>
        <w:t>N</w:t>
      </w:r>
      <w:r w:rsidRPr="00B8612C">
        <w:rPr>
          <w:rFonts w:ascii="Arial" w:hAnsi="Arial" w:cs="Arial"/>
          <w:lang w:val="en-GB"/>
        </w:rPr>
        <w:t xml:space="preserve">o, the food is unhealthy, </w:t>
      </w:r>
      <w:r w:rsidR="00CE1DDF" w:rsidRPr="00B8612C">
        <w:rPr>
          <w:rFonts w:ascii="Arial" w:hAnsi="Arial" w:cs="Arial"/>
          <w:lang w:val="en-GB"/>
        </w:rPr>
        <w:t>and about</w:t>
      </w:r>
      <w:r w:rsidRPr="00B8612C">
        <w:rPr>
          <w:rFonts w:ascii="Arial" w:hAnsi="Arial" w:cs="Arial"/>
          <w:lang w:val="en-GB"/>
        </w:rPr>
        <w:t xml:space="preserve"> 4 percent </w:t>
      </w:r>
      <w:r>
        <w:rPr>
          <w:rFonts w:ascii="Arial" w:hAnsi="Arial" w:cs="Arial"/>
          <w:lang w:val="en-GB"/>
        </w:rPr>
        <w:t>Y</w:t>
      </w:r>
      <w:r w:rsidRPr="00B8612C">
        <w:rPr>
          <w:rFonts w:ascii="Arial" w:hAnsi="Arial" w:cs="Arial"/>
          <w:lang w:val="en-GB"/>
        </w:rPr>
        <w:t xml:space="preserve">es and about 2 give an answer </w:t>
      </w:r>
      <w:r w:rsidR="00815234">
        <w:rPr>
          <w:rFonts w:ascii="Arial" w:hAnsi="Arial" w:cs="Arial"/>
          <w:lang w:val="en-GB"/>
        </w:rPr>
        <w:t>o</w:t>
      </w:r>
      <w:r w:rsidRPr="00B8612C">
        <w:rPr>
          <w:rFonts w:ascii="Arial" w:hAnsi="Arial" w:cs="Arial"/>
          <w:lang w:val="en-GB"/>
        </w:rPr>
        <w:t>ther</w:t>
      </w:r>
      <w:r>
        <w:rPr>
          <w:rFonts w:ascii="Arial" w:hAnsi="Arial" w:cs="Arial"/>
          <w:lang w:val="bg-BG"/>
        </w:rPr>
        <w:t>.</w:t>
      </w:r>
      <w:r w:rsidR="00815234" w:rsidRPr="00815234">
        <w:t xml:space="preserve"> </w:t>
      </w:r>
      <w:r w:rsidR="00815234">
        <w:rPr>
          <w:lang w:val="en-GB"/>
        </w:rPr>
        <w:t xml:space="preserve"> </w:t>
      </w:r>
      <w:r w:rsidR="00815234" w:rsidRPr="00815234">
        <w:rPr>
          <w:rFonts w:ascii="Arial" w:hAnsi="Arial" w:cs="Arial"/>
          <w:lang w:val="en-GB"/>
        </w:rPr>
        <w:t xml:space="preserve">This leads to the result that the majority of the survey participants do not prefer </w:t>
      </w:r>
      <w:r w:rsidR="00815234">
        <w:rPr>
          <w:rFonts w:ascii="Arial" w:hAnsi="Arial" w:cs="Arial"/>
          <w:lang w:val="en-GB"/>
        </w:rPr>
        <w:t>KFC</w:t>
      </w:r>
      <w:r w:rsidR="00815234" w:rsidRPr="00815234">
        <w:rPr>
          <w:rFonts w:ascii="Arial" w:hAnsi="Arial" w:cs="Arial"/>
          <w:lang w:val="en-GB"/>
        </w:rPr>
        <w:t xml:space="preserve"> as a food because it is unhealthy, and the rest mainly chose a yes answer as can be seen in </w:t>
      </w:r>
      <w:r w:rsidR="00410D5D">
        <w:rPr>
          <w:rFonts w:ascii="Arial" w:hAnsi="Arial" w:cs="Arial"/>
          <w:lang w:val="en-GB"/>
        </w:rPr>
        <w:t>F</w:t>
      </w:r>
      <w:r w:rsidR="00815234" w:rsidRPr="00815234">
        <w:rPr>
          <w:rFonts w:ascii="Arial" w:hAnsi="Arial" w:cs="Arial"/>
          <w:lang w:val="en-GB"/>
        </w:rPr>
        <w:t xml:space="preserve">igure </w:t>
      </w:r>
      <w:r w:rsidR="00B55763">
        <w:rPr>
          <w:rFonts w:ascii="Arial" w:hAnsi="Arial" w:cs="Arial"/>
          <w:lang w:val="en-GB"/>
        </w:rPr>
        <w:t>4</w:t>
      </w:r>
      <w:r w:rsidR="00B55763" w:rsidRPr="00815234">
        <w:rPr>
          <w:lang w:val="en-GB"/>
        </w:rPr>
        <w:t>.</w:t>
      </w:r>
    </w:p>
    <w:p w14:paraId="46F5A746" w14:textId="2B78EEB4" w:rsidR="00410D5D" w:rsidRDefault="00410D5D" w:rsidP="008E6DEF">
      <w:pPr>
        <w:autoSpaceDE w:val="0"/>
        <w:autoSpaceDN w:val="0"/>
        <w:adjustRightInd w:val="0"/>
        <w:spacing w:line="360" w:lineRule="auto"/>
        <w:rPr>
          <w:rFonts w:ascii="Helvetica Neue" w:eastAsiaTheme="minorEastAsia" w:hAnsi="Helvetica Neue" w:cs="Helvetica Neue"/>
          <w:sz w:val="26"/>
          <w:szCs w:val="26"/>
          <w:lang w:val="en-GB"/>
        </w:rPr>
      </w:pPr>
    </w:p>
    <w:p w14:paraId="1E81C230" w14:textId="078F5F0D" w:rsidR="00410D5D" w:rsidRPr="00B8612C" w:rsidRDefault="00410D5D" w:rsidP="008E6DEF">
      <w:pPr>
        <w:spacing w:after="240" w:line="360" w:lineRule="auto"/>
        <w:rPr>
          <w:rFonts w:ascii="Arial" w:hAnsi="Arial" w:cs="Arial"/>
          <w:lang w:val="bg-BG"/>
        </w:rPr>
      </w:pPr>
    </w:p>
    <w:p w14:paraId="2D88F232" w14:textId="1E296CB1" w:rsidR="00EC665F" w:rsidRPr="003452DF" w:rsidRDefault="003452DF" w:rsidP="008E6DEF">
      <w:pPr>
        <w:spacing w:after="240" w:line="360" w:lineRule="auto"/>
        <w:rPr>
          <w:rFonts w:ascii="Arial" w:hAnsi="Arial" w:cs="Arial"/>
          <w:lang w:val="en-GB"/>
        </w:rPr>
      </w:pPr>
      <w:bookmarkStart w:id="79" w:name="OLE_LINK2"/>
      <w:bookmarkStart w:id="80" w:name="OLE_LINK3"/>
      <w:r w:rsidRPr="003452DF">
        <w:rPr>
          <w:rFonts w:ascii="Arial" w:hAnsi="Arial" w:cs="Arial"/>
          <w:noProof/>
          <w:lang w:eastAsia="en-IN"/>
        </w:rPr>
        <w:drawing>
          <wp:inline distT="0" distB="0" distL="0" distR="0" wp14:anchorId="363B9566" wp14:editId="79038DD9">
            <wp:extent cx="5388429" cy="2667000"/>
            <wp:effectExtent l="0" t="0" r="9525" b="12700"/>
            <wp:docPr id="6" name="Chart 6">
              <a:extLst xmlns:a="http://schemas.openxmlformats.org/drawingml/2006/main">
                <a:ext uri="{FF2B5EF4-FFF2-40B4-BE49-F238E27FC236}">
                  <a16:creationId xmlns:a16="http://schemas.microsoft.com/office/drawing/2014/main" id="{299778BC-73A1-ACE2-FE17-D6354D8344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bookmarkEnd w:id="79"/>
    <w:bookmarkEnd w:id="80"/>
    <w:p w14:paraId="7910CE65" w14:textId="7D3140B4" w:rsidR="00216738" w:rsidRDefault="00216738" w:rsidP="008E6DEF">
      <w:pPr>
        <w:spacing w:after="240" w:line="360" w:lineRule="auto"/>
        <w:rPr>
          <w:rFonts w:ascii="Arial" w:hAnsi="Arial" w:cs="Arial"/>
          <w:lang w:val="en-GB"/>
        </w:rPr>
      </w:pPr>
      <w:r>
        <w:rPr>
          <w:rFonts w:ascii="Arial" w:hAnsi="Arial" w:cs="Arial"/>
          <w:lang w:val="en-GB"/>
        </w:rPr>
        <w:t xml:space="preserve">                                                     F</w:t>
      </w:r>
      <w:r w:rsidRPr="00815234">
        <w:rPr>
          <w:rFonts w:ascii="Arial" w:hAnsi="Arial" w:cs="Arial"/>
          <w:lang w:val="en-GB"/>
        </w:rPr>
        <w:t xml:space="preserve">igure </w:t>
      </w:r>
      <w:r>
        <w:rPr>
          <w:rFonts w:ascii="Arial" w:hAnsi="Arial" w:cs="Arial"/>
          <w:lang w:val="en-GB"/>
        </w:rPr>
        <w:t>4</w:t>
      </w:r>
    </w:p>
    <w:p w14:paraId="4A61F370" w14:textId="77777777" w:rsidR="00216738" w:rsidRDefault="00216738" w:rsidP="008E6DEF">
      <w:pPr>
        <w:spacing w:after="240" w:line="360" w:lineRule="auto"/>
        <w:rPr>
          <w:rFonts w:ascii="Arial" w:hAnsi="Arial" w:cs="Arial"/>
          <w:lang w:val="en-GB"/>
        </w:rPr>
      </w:pPr>
    </w:p>
    <w:p w14:paraId="1DD4D7D7" w14:textId="77777777" w:rsidR="00375BBA" w:rsidRDefault="00375BBA" w:rsidP="008E6DEF">
      <w:pPr>
        <w:spacing w:after="240" w:line="360" w:lineRule="auto"/>
        <w:rPr>
          <w:rFonts w:ascii="Arial" w:hAnsi="Arial" w:cs="Arial"/>
          <w:lang w:val="en-GB"/>
        </w:rPr>
      </w:pPr>
    </w:p>
    <w:p w14:paraId="31F7A376" w14:textId="0FE5CB21" w:rsidR="00815234" w:rsidRPr="00410D5D" w:rsidRDefault="00815234" w:rsidP="008E6DEF">
      <w:pPr>
        <w:spacing w:after="240" w:line="360" w:lineRule="auto"/>
        <w:rPr>
          <w:rFonts w:ascii="Arial" w:hAnsi="Arial" w:cs="Arial"/>
          <w:lang w:val="bg-BG"/>
        </w:rPr>
      </w:pPr>
      <w:r w:rsidRPr="00815234">
        <w:rPr>
          <w:rFonts w:ascii="Arial" w:hAnsi="Arial" w:cs="Arial"/>
          <w:lang w:val="en-GB"/>
        </w:rPr>
        <w:lastRenderedPageBreak/>
        <w:t xml:space="preserve">The </w:t>
      </w:r>
      <w:r w:rsidR="00B55763" w:rsidRPr="00815234">
        <w:rPr>
          <w:rFonts w:ascii="Arial" w:hAnsi="Arial" w:cs="Arial"/>
          <w:lang w:val="en-GB"/>
        </w:rPr>
        <w:t>results from question</w:t>
      </w:r>
      <w:r w:rsidRPr="00815234">
        <w:rPr>
          <w:rFonts w:ascii="Arial" w:hAnsi="Arial" w:cs="Arial"/>
          <w:lang w:val="en-GB"/>
        </w:rPr>
        <w:t xml:space="preserve"> According to your choice,</w:t>
      </w:r>
      <w:r w:rsidR="00375BBA" w:rsidRPr="00375BBA">
        <w:rPr>
          <w:rFonts w:ascii="Arial" w:hAnsi="Arial" w:cs="Arial"/>
          <w:color w:val="000000"/>
        </w:rPr>
        <w:t xml:space="preserve"> </w:t>
      </w:r>
      <w:r w:rsidR="00375BBA">
        <w:rPr>
          <w:rFonts w:ascii="Arial" w:hAnsi="Arial" w:cs="Arial"/>
          <w:color w:val="000000"/>
        </w:rPr>
        <w:t xml:space="preserve">as can be seen </w:t>
      </w:r>
      <w:proofErr w:type="gramStart"/>
      <w:r w:rsidR="00375BBA">
        <w:rPr>
          <w:rFonts w:ascii="Arial" w:hAnsi="Arial" w:cs="Arial"/>
          <w:color w:val="000000"/>
        </w:rPr>
        <w:t xml:space="preserve">Figure </w:t>
      </w:r>
      <w:r w:rsidR="00375BBA">
        <w:rPr>
          <w:rFonts w:ascii="Arial" w:hAnsi="Arial" w:cs="Arial"/>
          <w:color w:val="000000"/>
          <w:lang w:val="en-GB"/>
        </w:rPr>
        <w:t xml:space="preserve"> 5</w:t>
      </w:r>
      <w:proofErr w:type="gramEnd"/>
      <w:r w:rsidR="00375BBA">
        <w:rPr>
          <w:rFonts w:ascii="Arial" w:hAnsi="Arial" w:cs="Arial"/>
          <w:color w:val="000000"/>
          <w:lang w:val="en-GB"/>
        </w:rPr>
        <w:t xml:space="preserve"> </w:t>
      </w:r>
      <w:r w:rsidRPr="00815234">
        <w:rPr>
          <w:rFonts w:ascii="Arial" w:hAnsi="Arial" w:cs="Arial"/>
          <w:lang w:val="en-GB"/>
        </w:rPr>
        <w:t xml:space="preserve"> why do you choose this </w:t>
      </w:r>
      <w:r w:rsidR="00B55763" w:rsidRPr="00815234">
        <w:rPr>
          <w:rFonts w:ascii="Arial" w:hAnsi="Arial" w:cs="Arial"/>
          <w:lang w:val="en-GB"/>
        </w:rPr>
        <w:t>restaurant?</w:t>
      </w:r>
      <w:r w:rsidRPr="00815234">
        <w:rPr>
          <w:rFonts w:ascii="Arial" w:hAnsi="Arial" w:cs="Arial"/>
          <w:lang w:val="en-GB"/>
        </w:rPr>
        <w:t xml:space="preserve"> </w:t>
      </w:r>
      <w:r w:rsidR="00CE1DDF" w:rsidRPr="00CE1DDF">
        <w:rPr>
          <w:rFonts w:ascii="Arial" w:hAnsi="Arial" w:cs="Arial"/>
          <w:lang w:val="en-GB"/>
        </w:rPr>
        <w:t>Respondents from the previous year were quite close, but Figure 6 shows that 50% of respondents chose because it was tasty, 30% of them said they would want to try something new and 20% said they would pick because of excellent service.</w:t>
      </w:r>
    </w:p>
    <w:p w14:paraId="5B4FE479" w14:textId="5E0DD0CF" w:rsidR="00EC665F" w:rsidRPr="003452DF" w:rsidRDefault="00EC665F" w:rsidP="008E6DEF">
      <w:pPr>
        <w:spacing w:after="240" w:line="360" w:lineRule="auto"/>
        <w:rPr>
          <w:rFonts w:ascii="Arial" w:hAnsi="Arial" w:cs="Arial"/>
          <w:lang w:val="en-GB"/>
        </w:rPr>
      </w:pPr>
    </w:p>
    <w:p w14:paraId="3C44DBEE" w14:textId="006DA4F7" w:rsidR="009A751C" w:rsidRPr="003452DF" w:rsidRDefault="003452DF" w:rsidP="008E6DEF">
      <w:pPr>
        <w:spacing w:after="240" w:line="360" w:lineRule="auto"/>
        <w:rPr>
          <w:rFonts w:ascii="Arial" w:hAnsi="Arial" w:cs="Arial"/>
          <w:lang w:val="en-GB"/>
        </w:rPr>
      </w:pPr>
      <w:r w:rsidRPr="003452DF">
        <w:rPr>
          <w:rFonts w:ascii="Arial" w:hAnsi="Arial" w:cs="Arial"/>
          <w:noProof/>
          <w:lang w:eastAsia="en-IN"/>
        </w:rPr>
        <w:drawing>
          <wp:inline distT="0" distB="0" distL="0" distR="0" wp14:anchorId="17D2A9D8" wp14:editId="79B4576A">
            <wp:extent cx="5387975" cy="2656115"/>
            <wp:effectExtent l="0" t="0" r="9525" b="11430"/>
            <wp:docPr id="7" name="Chart 7">
              <a:extLst xmlns:a="http://schemas.openxmlformats.org/drawingml/2006/main">
                <a:ext uri="{FF2B5EF4-FFF2-40B4-BE49-F238E27FC236}">
                  <a16:creationId xmlns:a16="http://schemas.microsoft.com/office/drawing/2014/main" id="{A57BF739-5F51-5536-0150-0FEC7E7FDC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95E3C39" w14:textId="505333B6" w:rsidR="003452DF" w:rsidRPr="00216738" w:rsidRDefault="00216738" w:rsidP="008E6DEF">
      <w:pPr>
        <w:spacing w:after="240" w:line="360" w:lineRule="auto"/>
        <w:rPr>
          <w:rFonts w:ascii="Arial" w:hAnsi="Arial" w:cs="Arial"/>
          <w:lang w:val="en-GB"/>
        </w:rPr>
      </w:pPr>
      <w:r>
        <w:rPr>
          <w:rFonts w:ascii="Arial" w:hAnsi="Arial" w:cs="Arial"/>
          <w:lang w:val="en-GB"/>
        </w:rPr>
        <w:t xml:space="preserve">                                                    Figure 5 </w:t>
      </w:r>
    </w:p>
    <w:p w14:paraId="17D9ECFA" w14:textId="77777777" w:rsidR="003452DF" w:rsidRPr="003452DF" w:rsidRDefault="003452DF" w:rsidP="008E6DEF">
      <w:pPr>
        <w:spacing w:after="240" w:line="360" w:lineRule="auto"/>
        <w:rPr>
          <w:rFonts w:ascii="Arial" w:hAnsi="Arial" w:cs="Arial"/>
          <w:lang w:val="en-GB"/>
        </w:rPr>
      </w:pPr>
    </w:p>
    <w:p w14:paraId="6C5936B2" w14:textId="0446BD9D" w:rsidR="003452DF" w:rsidRDefault="003452DF" w:rsidP="008E6DEF">
      <w:pPr>
        <w:pStyle w:val="NormalWeb"/>
        <w:spacing w:before="240" w:beforeAutospacing="0" w:after="0" w:afterAutospacing="0" w:line="360" w:lineRule="auto"/>
        <w:rPr>
          <w:rFonts w:ascii="Arial" w:hAnsi="Arial" w:cs="Arial"/>
          <w:color w:val="000000"/>
        </w:rPr>
      </w:pPr>
    </w:p>
    <w:p w14:paraId="28E4E38D" w14:textId="6FFA5A32" w:rsidR="00815234" w:rsidRPr="00D53E2C" w:rsidRDefault="00815234" w:rsidP="008E6DEF">
      <w:pPr>
        <w:pStyle w:val="NormalWeb"/>
        <w:spacing w:before="240" w:beforeAutospacing="0" w:after="0" w:afterAutospacing="0" w:line="360" w:lineRule="auto"/>
        <w:rPr>
          <w:rFonts w:ascii="Arial" w:hAnsi="Arial" w:cs="Arial"/>
          <w:color w:val="000000"/>
          <w:lang w:val="en-GB"/>
        </w:rPr>
      </w:pPr>
    </w:p>
    <w:p w14:paraId="72631AAC" w14:textId="3089B63C" w:rsidR="00815234" w:rsidRPr="003452DF" w:rsidRDefault="00815234" w:rsidP="008E6DEF">
      <w:pPr>
        <w:pStyle w:val="NormalWeb"/>
        <w:spacing w:before="240" w:beforeAutospacing="0" w:after="0" w:afterAutospacing="0" w:line="360" w:lineRule="auto"/>
        <w:rPr>
          <w:rFonts w:ascii="Arial" w:hAnsi="Arial" w:cs="Arial"/>
          <w:color w:val="000000"/>
        </w:rPr>
      </w:pPr>
      <w:r w:rsidRPr="00815234">
        <w:rPr>
          <w:rFonts w:ascii="Arial" w:hAnsi="Arial" w:cs="Arial"/>
          <w:color w:val="000000"/>
        </w:rPr>
        <w:t xml:space="preserve">Finally, the participants were asked under what circumstances they would go to </w:t>
      </w:r>
      <w:r>
        <w:rPr>
          <w:rFonts w:ascii="Arial" w:hAnsi="Arial" w:cs="Arial"/>
          <w:color w:val="000000"/>
          <w:lang w:val="en-GB"/>
        </w:rPr>
        <w:t>KFC</w:t>
      </w:r>
      <w:r w:rsidRPr="00815234">
        <w:rPr>
          <w:rFonts w:ascii="Arial" w:hAnsi="Arial" w:cs="Arial"/>
          <w:color w:val="000000"/>
        </w:rPr>
        <w:t xml:space="preserve"> and they answered that 45% like the affordable prices that </w:t>
      </w:r>
      <w:r w:rsidR="00216738" w:rsidRPr="00CE1DDF">
        <w:rPr>
          <w:rFonts w:ascii="Arial" w:hAnsi="Arial" w:cs="Arial"/>
          <w:color w:val="000000"/>
        </w:rPr>
        <w:t>KFC.</w:t>
      </w:r>
      <w:r w:rsidRPr="00815234">
        <w:rPr>
          <w:rFonts w:ascii="Arial" w:hAnsi="Arial" w:cs="Arial"/>
          <w:color w:val="000000"/>
        </w:rPr>
        <w:t xml:space="preserve"> offers, 5% of the participants are attracted and I will meet a friend</w:t>
      </w:r>
      <w:r w:rsidR="00CE1DDF">
        <w:rPr>
          <w:rFonts w:ascii="Arial" w:hAnsi="Arial" w:cs="Arial"/>
          <w:color w:val="000000"/>
        </w:rPr>
        <w:t>.</w:t>
      </w:r>
      <w:r w:rsidRPr="00815234">
        <w:rPr>
          <w:rFonts w:ascii="Arial" w:hAnsi="Arial" w:cs="Arial"/>
          <w:color w:val="000000"/>
        </w:rPr>
        <w:t xml:space="preserve"> </w:t>
      </w:r>
      <w:r w:rsidR="00CE1DDF" w:rsidRPr="00CE1DDF">
        <w:rPr>
          <w:rFonts w:ascii="Arial" w:hAnsi="Arial" w:cs="Arial"/>
          <w:color w:val="000000"/>
        </w:rPr>
        <w:t>The vast majority of respondents were drawn to the study's overall findings, which are shown in Figure 6, by the high calibre and delectable cuisine offered by KFC.</w:t>
      </w:r>
    </w:p>
    <w:p w14:paraId="640016CE" w14:textId="77777777" w:rsidR="00216738" w:rsidRDefault="00216738" w:rsidP="008E6DEF">
      <w:pPr>
        <w:pStyle w:val="NormalWeb"/>
        <w:spacing w:before="240" w:beforeAutospacing="0" w:after="0" w:afterAutospacing="0" w:line="360" w:lineRule="auto"/>
        <w:jc w:val="center"/>
        <w:rPr>
          <w:rFonts w:ascii="Arial" w:hAnsi="Arial" w:cs="Arial"/>
          <w:color w:val="000000"/>
        </w:rPr>
      </w:pPr>
    </w:p>
    <w:p w14:paraId="12FDCFF0" w14:textId="4C1BDD28" w:rsidR="003452DF" w:rsidRPr="003452DF" w:rsidRDefault="003452DF" w:rsidP="008E6DEF">
      <w:pPr>
        <w:pStyle w:val="NormalWeb"/>
        <w:spacing w:before="240" w:beforeAutospacing="0" w:after="0" w:afterAutospacing="0" w:line="360" w:lineRule="auto"/>
        <w:jc w:val="center"/>
        <w:rPr>
          <w:rFonts w:ascii="Arial" w:hAnsi="Arial" w:cs="Arial"/>
          <w:color w:val="000000"/>
        </w:rPr>
      </w:pPr>
      <w:r w:rsidRPr="003452DF">
        <w:rPr>
          <w:rFonts w:ascii="Arial" w:hAnsi="Arial" w:cs="Arial"/>
          <w:noProof/>
          <w:lang w:eastAsia="en-IN"/>
        </w:rPr>
        <w:lastRenderedPageBreak/>
        <w:drawing>
          <wp:inline distT="0" distB="0" distL="0" distR="0" wp14:anchorId="2D719314" wp14:editId="79241E89">
            <wp:extent cx="4572000" cy="3073400"/>
            <wp:effectExtent l="0" t="0" r="12700" b="12700"/>
            <wp:docPr id="8" name="Chart 8">
              <a:extLst xmlns:a="http://schemas.openxmlformats.org/drawingml/2006/main">
                <a:ext uri="{FF2B5EF4-FFF2-40B4-BE49-F238E27FC236}">
                  <a16:creationId xmlns:a16="http://schemas.microsoft.com/office/drawing/2014/main" id="{66EB744B-864A-3570-EA74-8C93078155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AB2844" w14:textId="1017DC09" w:rsidR="00375BBA" w:rsidRPr="003452DF" w:rsidRDefault="00375BBA" w:rsidP="00375BBA">
      <w:pPr>
        <w:pStyle w:val="NormalWeb"/>
        <w:spacing w:before="240" w:beforeAutospacing="0" w:after="0" w:afterAutospacing="0" w:line="360" w:lineRule="auto"/>
        <w:rPr>
          <w:rFonts w:ascii="Arial" w:hAnsi="Arial" w:cs="Arial"/>
          <w:color w:val="000000"/>
        </w:rPr>
      </w:pPr>
      <w:r>
        <w:rPr>
          <w:rFonts w:ascii="Arial" w:hAnsi="Arial" w:cs="Arial"/>
          <w:color w:val="000000"/>
        </w:rPr>
        <w:t>T</w:t>
      </w:r>
      <w:r w:rsidRPr="00815234">
        <w:rPr>
          <w:rFonts w:ascii="Arial" w:hAnsi="Arial" w:cs="Arial"/>
          <w:color w:val="000000"/>
        </w:rPr>
        <w:t xml:space="preserve">he participants were asked </w:t>
      </w:r>
      <w:r>
        <w:rPr>
          <w:rFonts w:ascii="Arial" w:hAnsi="Arial" w:cs="Arial"/>
          <w:color w:val="000000"/>
        </w:rPr>
        <w:t xml:space="preserve">according to your choice , why </w:t>
      </w:r>
      <w:r w:rsidR="00A00FF1">
        <w:rPr>
          <w:rFonts w:ascii="Arial" w:hAnsi="Arial" w:cs="Arial"/>
          <w:color w:val="000000"/>
        </w:rPr>
        <w:t xml:space="preserve"> do </w:t>
      </w:r>
      <w:r>
        <w:rPr>
          <w:rFonts w:ascii="Arial" w:hAnsi="Arial" w:cs="Arial"/>
          <w:color w:val="000000"/>
        </w:rPr>
        <w:t>you choose KFC</w:t>
      </w:r>
      <w:r>
        <w:rPr>
          <w:rFonts w:ascii="Arial" w:hAnsi="Arial" w:cs="Arial"/>
          <w:color w:val="000000"/>
          <w:lang w:val="bg-BG"/>
        </w:rPr>
        <w:t xml:space="preserve"> </w:t>
      </w:r>
      <w:r w:rsidRPr="00815234">
        <w:rPr>
          <w:rFonts w:ascii="Arial" w:hAnsi="Arial" w:cs="Arial"/>
          <w:color w:val="000000"/>
        </w:rPr>
        <w:t xml:space="preserve">they answered that </w:t>
      </w:r>
      <w:r>
        <w:rPr>
          <w:rFonts w:ascii="Arial" w:hAnsi="Arial" w:cs="Arial"/>
          <w:color w:val="000000"/>
          <w:lang w:val="bg-BG"/>
        </w:rPr>
        <w:t>22</w:t>
      </w:r>
      <w:r w:rsidRPr="00815234">
        <w:rPr>
          <w:rFonts w:ascii="Arial" w:hAnsi="Arial" w:cs="Arial"/>
          <w:color w:val="000000"/>
        </w:rPr>
        <w:t xml:space="preserve">% like </w:t>
      </w:r>
      <w:r>
        <w:rPr>
          <w:rFonts w:ascii="Arial" w:hAnsi="Arial" w:cs="Arial"/>
          <w:color w:val="000000"/>
        </w:rPr>
        <w:t xml:space="preserve">the taste , 18% answered they would like to try more new products </w:t>
      </w:r>
      <w:r w:rsidRPr="00CE1DDF">
        <w:rPr>
          <w:rFonts w:ascii="Arial" w:hAnsi="Arial" w:cs="Arial"/>
          <w:color w:val="000000"/>
        </w:rPr>
        <w:t>KFC</w:t>
      </w:r>
      <w:r w:rsidR="00A00FF1">
        <w:rPr>
          <w:rFonts w:ascii="Arial" w:hAnsi="Arial" w:cs="Arial"/>
          <w:color w:val="000000"/>
        </w:rPr>
        <w:t>, and 10</w:t>
      </w:r>
      <w:r w:rsidRPr="00815234">
        <w:rPr>
          <w:rFonts w:ascii="Arial" w:hAnsi="Arial" w:cs="Arial"/>
          <w:color w:val="000000"/>
        </w:rPr>
        <w:t xml:space="preserve">% of the participants are </w:t>
      </w:r>
      <w:r w:rsidR="00A00FF1">
        <w:rPr>
          <w:rFonts w:ascii="Arial" w:hAnsi="Arial" w:cs="Arial"/>
          <w:color w:val="000000"/>
        </w:rPr>
        <w:t xml:space="preserve">happy with good service </w:t>
      </w:r>
      <w:r>
        <w:rPr>
          <w:rFonts w:ascii="Arial" w:hAnsi="Arial" w:cs="Arial"/>
          <w:color w:val="000000"/>
        </w:rPr>
        <w:t>.</w:t>
      </w:r>
      <w:r w:rsidRPr="00815234">
        <w:rPr>
          <w:rFonts w:ascii="Arial" w:hAnsi="Arial" w:cs="Arial"/>
          <w:color w:val="000000"/>
        </w:rPr>
        <w:t xml:space="preserve"> </w:t>
      </w:r>
      <w:r w:rsidRPr="00CE1DDF">
        <w:rPr>
          <w:rFonts w:ascii="Arial" w:hAnsi="Arial" w:cs="Arial"/>
          <w:color w:val="000000"/>
        </w:rPr>
        <w:t>The vast majority of respondents were drawn to the study's overall findings, which are shown in Figure 6, by the high calibre and delectable cuisine offered by KFC.</w:t>
      </w:r>
    </w:p>
    <w:p w14:paraId="76AA90E1" w14:textId="0884EDDF" w:rsidR="00216738" w:rsidRDefault="00216738" w:rsidP="008E6DEF">
      <w:pPr>
        <w:pStyle w:val="NormalWeb"/>
        <w:spacing w:before="240" w:beforeAutospacing="0" w:after="0" w:afterAutospacing="0" w:line="360" w:lineRule="auto"/>
        <w:rPr>
          <w:rFonts w:ascii="Arial" w:hAnsi="Arial" w:cs="Arial"/>
          <w:color w:val="000000"/>
        </w:rPr>
      </w:pPr>
    </w:p>
    <w:p w14:paraId="6EA6274D" w14:textId="77777777" w:rsidR="00216738" w:rsidRPr="003452DF" w:rsidRDefault="00216738" w:rsidP="008E6DEF">
      <w:pPr>
        <w:pStyle w:val="NormalWeb"/>
        <w:spacing w:before="240" w:beforeAutospacing="0" w:after="0" w:afterAutospacing="0" w:line="360" w:lineRule="auto"/>
        <w:rPr>
          <w:rFonts w:ascii="Arial" w:hAnsi="Arial" w:cs="Arial"/>
          <w:color w:val="000000"/>
        </w:rPr>
      </w:pPr>
    </w:p>
    <w:p w14:paraId="7821E81B" w14:textId="79A6210A" w:rsidR="00763F0C" w:rsidRPr="003452DF" w:rsidRDefault="00AA7076" w:rsidP="008E6DEF">
      <w:pPr>
        <w:pStyle w:val="NormalWeb"/>
        <w:spacing w:before="0" w:beforeAutospacing="0" w:after="160" w:afterAutospacing="0" w:line="360" w:lineRule="auto"/>
        <w:rPr>
          <w:rFonts w:ascii="Arial" w:hAnsi="Arial" w:cs="Arial"/>
        </w:rPr>
      </w:pPr>
      <w:r>
        <w:rPr>
          <w:noProof/>
        </w:rPr>
        <w:drawing>
          <wp:inline distT="0" distB="0" distL="0" distR="0" wp14:anchorId="058B53F7" wp14:editId="4569045F">
            <wp:extent cx="5731510" cy="2707005"/>
            <wp:effectExtent l="0" t="0" r="8890" b="10795"/>
            <wp:docPr id="10" name="Chart 10">
              <a:extLst xmlns:a="http://schemas.openxmlformats.org/drawingml/2006/main">
                <a:ext uri="{FF2B5EF4-FFF2-40B4-BE49-F238E27FC236}">
                  <a16:creationId xmlns:a16="http://schemas.microsoft.com/office/drawing/2014/main" id="{1D87F0F2-A2D3-EFA5-CADF-55BFD1178A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7D23DAF" w14:textId="4A808745" w:rsidR="00763F0C" w:rsidRPr="00A00FF1" w:rsidRDefault="00A00FF1" w:rsidP="008E6DEF">
      <w:pPr>
        <w:spacing w:line="360" w:lineRule="auto"/>
        <w:rPr>
          <w:rFonts w:ascii="Arial" w:hAnsi="Arial" w:cs="Arial"/>
          <w:lang w:val="en-GB"/>
        </w:rPr>
      </w:pPr>
      <w:r>
        <w:rPr>
          <w:rFonts w:ascii="Arial" w:hAnsi="Arial" w:cs="Arial"/>
        </w:rPr>
        <w:t xml:space="preserve">                                                       F</w:t>
      </w:r>
      <w:proofErr w:type="spellStart"/>
      <w:r>
        <w:rPr>
          <w:rFonts w:ascii="Arial" w:hAnsi="Arial" w:cs="Arial"/>
          <w:lang w:val="en-GB"/>
        </w:rPr>
        <w:t>igure</w:t>
      </w:r>
      <w:proofErr w:type="spellEnd"/>
      <w:r>
        <w:rPr>
          <w:rFonts w:ascii="Arial" w:hAnsi="Arial" w:cs="Arial"/>
          <w:lang w:val="en-GB"/>
        </w:rPr>
        <w:t xml:space="preserve"> 6</w:t>
      </w:r>
    </w:p>
    <w:p w14:paraId="252F0E27" w14:textId="77777777" w:rsidR="00B62C2E" w:rsidRDefault="00B62C2E" w:rsidP="008E6DEF">
      <w:pPr>
        <w:pStyle w:val="NormalWeb"/>
        <w:spacing w:before="40" w:beforeAutospacing="0" w:after="0" w:afterAutospacing="0" w:line="360" w:lineRule="auto"/>
        <w:rPr>
          <w:rFonts w:ascii="Arial" w:hAnsi="Arial" w:cs="Arial"/>
          <w:b/>
          <w:bCs/>
          <w:color w:val="000000"/>
        </w:rPr>
      </w:pPr>
    </w:p>
    <w:p w14:paraId="372A92D1" w14:textId="77777777" w:rsidR="00216738" w:rsidRPr="00745CB9" w:rsidRDefault="00216738" w:rsidP="00745CB9">
      <w:pPr>
        <w:rPr>
          <w:rFonts w:ascii="Arial" w:hAnsi="Arial" w:cs="Arial"/>
          <w:b/>
          <w:bCs/>
        </w:rPr>
      </w:pPr>
      <w:bookmarkStart w:id="81" w:name="_Toc117962897"/>
      <w:r w:rsidRPr="00745CB9">
        <w:rPr>
          <w:rFonts w:ascii="Arial" w:hAnsi="Arial" w:cs="Arial"/>
          <w:b/>
          <w:bCs/>
        </w:rPr>
        <w:lastRenderedPageBreak/>
        <w:t>14.9 The Ansoff Matrix</w:t>
      </w:r>
      <w:bookmarkEnd w:id="81"/>
    </w:p>
    <w:p w14:paraId="774F1D8F" w14:textId="77777777" w:rsidR="00216738" w:rsidRPr="003452DF" w:rsidRDefault="00216738" w:rsidP="00216738">
      <w:pPr>
        <w:pStyle w:val="NormalWeb"/>
        <w:spacing w:before="240" w:beforeAutospacing="0" w:after="0" w:afterAutospacing="0" w:line="360" w:lineRule="auto"/>
        <w:rPr>
          <w:rFonts w:ascii="Arial" w:hAnsi="Arial" w:cs="Arial"/>
        </w:rPr>
      </w:pPr>
    </w:p>
    <w:p w14:paraId="312DFBA6" w14:textId="77777777" w:rsidR="00216738" w:rsidRDefault="00216738" w:rsidP="00216738">
      <w:pPr>
        <w:pStyle w:val="NormalWeb"/>
        <w:spacing w:before="0" w:beforeAutospacing="0" w:after="160" w:afterAutospacing="0" w:line="360" w:lineRule="auto"/>
        <w:rPr>
          <w:rFonts w:ascii="Arial" w:hAnsi="Arial" w:cs="Arial"/>
          <w:color w:val="000000"/>
        </w:rPr>
      </w:pPr>
      <w:r w:rsidRPr="00CE1DDF">
        <w:rPr>
          <w:rFonts w:ascii="Arial" w:hAnsi="Arial" w:cs="Arial"/>
        </w:rPr>
        <w:t>The Ansoff Matrix model's approach is to consider a company's resources and growth in the context of its geopolitical and economic environment. In this instance, we examine KFC to see how the firm has developed and how the market has been affected by it in the year COVID-19. That is, the market's active integration with KFC and its potential for rivalry are taken into account, along with its dependency on both external and internal elements. The political and economic climate are examples of external forces. The potential, resources, and effective management inside the organisation are internal variables.</w:t>
      </w:r>
      <w:r w:rsidRPr="003452DF">
        <w:rPr>
          <w:rFonts w:ascii="Arial" w:hAnsi="Arial" w:cs="Arial"/>
          <w:color w:val="000000"/>
        </w:rPr>
        <w:t xml:space="preserve"> (Tran &amp; Nguyen, 2020).</w:t>
      </w:r>
    </w:p>
    <w:p w14:paraId="4DCC717C" w14:textId="77777777" w:rsidR="00216738" w:rsidRDefault="00216738" w:rsidP="004A0EC6">
      <w:pPr>
        <w:pStyle w:val="Heading1"/>
      </w:pPr>
    </w:p>
    <w:p w14:paraId="67952F60" w14:textId="2D819892" w:rsidR="00763F0C" w:rsidRPr="00745CB9" w:rsidRDefault="00B62C2E" w:rsidP="00745CB9">
      <w:pPr>
        <w:rPr>
          <w:rFonts w:ascii="Arial" w:hAnsi="Arial" w:cs="Arial"/>
          <w:b/>
          <w:bCs/>
        </w:rPr>
      </w:pPr>
      <w:bookmarkStart w:id="82" w:name="_Toc117962898"/>
      <w:r w:rsidRPr="00745CB9">
        <w:rPr>
          <w:rFonts w:ascii="Arial" w:hAnsi="Arial" w:cs="Arial"/>
          <w:b/>
          <w:bCs/>
        </w:rPr>
        <w:t xml:space="preserve">15.0 </w:t>
      </w:r>
      <w:r w:rsidR="00763F0C" w:rsidRPr="00745CB9">
        <w:rPr>
          <w:rFonts w:ascii="Arial" w:hAnsi="Arial" w:cs="Arial"/>
          <w:b/>
          <w:bCs/>
        </w:rPr>
        <w:t>Market Penetration</w:t>
      </w:r>
      <w:bookmarkEnd w:id="82"/>
      <w:r w:rsidR="00763F0C" w:rsidRPr="00745CB9">
        <w:rPr>
          <w:rFonts w:ascii="Arial" w:hAnsi="Arial" w:cs="Arial"/>
          <w:b/>
          <w:bCs/>
        </w:rPr>
        <w:br/>
      </w:r>
      <w:r w:rsidR="00763F0C" w:rsidRPr="00745CB9">
        <w:rPr>
          <w:rFonts w:ascii="Arial" w:hAnsi="Arial" w:cs="Arial"/>
          <w:b/>
          <w:bCs/>
        </w:rPr>
        <w:br/>
      </w:r>
    </w:p>
    <w:p w14:paraId="08D54521" w14:textId="53F6EB98" w:rsidR="00763F0C" w:rsidRPr="003452DF" w:rsidRDefault="004C7F60" w:rsidP="008E6DEF">
      <w:pPr>
        <w:pStyle w:val="NormalWeb"/>
        <w:spacing w:before="0" w:beforeAutospacing="0" w:after="0" w:afterAutospacing="0" w:line="360" w:lineRule="auto"/>
        <w:rPr>
          <w:rFonts w:ascii="Arial" w:hAnsi="Arial" w:cs="Arial"/>
        </w:rPr>
      </w:pPr>
      <w:r w:rsidRPr="004C7F60">
        <w:rPr>
          <w:rFonts w:ascii="Arial" w:hAnsi="Arial" w:cs="Arial"/>
          <w:color w:val="000000"/>
          <w:lang w:val="en-GB"/>
        </w:rPr>
        <w:t xml:space="preserve">KFC draws in new consumers and has a solid foothold in the industry thanks to its economical products as well as its adaptable marketing and promotion plan. There are also a few, carefully chosen things for sale. Creates a brand-new collection of clothing with avant-garde fabrics and a front fastening that will benefit persons with impairments. </w:t>
      </w:r>
      <w:r w:rsidR="00763F0C" w:rsidRPr="003452DF">
        <w:rPr>
          <w:rFonts w:ascii="Arial" w:hAnsi="Arial" w:cs="Arial"/>
          <w:color w:val="202124"/>
        </w:rPr>
        <w:t>(</w:t>
      </w:r>
      <w:r w:rsidR="009C338D" w:rsidRPr="003452DF">
        <w:rPr>
          <w:rFonts w:ascii="Arial" w:hAnsi="Arial" w:cs="Arial"/>
          <w:color w:val="000000"/>
          <w:lang w:val="en-GB"/>
        </w:rPr>
        <w:t>KFC</w:t>
      </w:r>
      <w:r w:rsidR="009C338D" w:rsidRPr="003452DF">
        <w:rPr>
          <w:rFonts w:ascii="Arial" w:hAnsi="Arial" w:cs="Arial"/>
          <w:color w:val="202124"/>
        </w:rPr>
        <w:t xml:space="preserve"> </w:t>
      </w:r>
      <w:r w:rsidR="009C338D" w:rsidRPr="003452DF">
        <w:rPr>
          <w:rFonts w:ascii="Arial" w:hAnsi="Arial" w:cs="Arial"/>
          <w:color w:val="202124"/>
          <w:lang w:val="bg-BG"/>
        </w:rPr>
        <w:t xml:space="preserve"> </w:t>
      </w:r>
      <w:r w:rsidR="00763F0C" w:rsidRPr="003452DF">
        <w:rPr>
          <w:rFonts w:ascii="Arial" w:hAnsi="Arial" w:cs="Arial"/>
          <w:color w:val="202124"/>
        </w:rPr>
        <w:t>Annual Report, 2021).</w:t>
      </w:r>
    </w:p>
    <w:p w14:paraId="3075020D" w14:textId="77777777" w:rsidR="004C7F60" w:rsidRPr="004C7F60" w:rsidRDefault="004C7F60" w:rsidP="008E6DEF">
      <w:pPr>
        <w:pStyle w:val="NormalWeb"/>
        <w:spacing w:after="160" w:line="360" w:lineRule="auto"/>
        <w:rPr>
          <w:rFonts w:ascii="Arial" w:hAnsi="Arial" w:cs="Arial"/>
          <w:color w:val="000000"/>
          <w:lang w:val="en-GB"/>
        </w:rPr>
      </w:pPr>
      <w:r w:rsidRPr="004C7F60">
        <w:rPr>
          <w:rFonts w:ascii="Arial" w:hAnsi="Arial" w:cs="Arial"/>
          <w:color w:val="000000"/>
          <w:lang w:val="en-GB"/>
        </w:rPr>
        <w:t>In many regions of Asia, Australia, Europe, the UK, and the USA, KFC is able to maintain stability. But up until they earned their reputation and respect, KFC had no problems, which makes him even more appreciative of his clever tactics.</w:t>
      </w:r>
    </w:p>
    <w:p w14:paraId="6D66E507" w14:textId="435CB038" w:rsidR="00763F0C" w:rsidRPr="003452DF" w:rsidRDefault="004C7F60" w:rsidP="008E6DEF">
      <w:pPr>
        <w:pStyle w:val="NormalWeb"/>
        <w:spacing w:before="0" w:beforeAutospacing="0" w:after="160" w:afterAutospacing="0" w:line="360" w:lineRule="auto"/>
        <w:rPr>
          <w:rFonts w:ascii="Arial" w:hAnsi="Arial" w:cs="Arial"/>
        </w:rPr>
      </w:pPr>
      <w:r w:rsidRPr="004C7F60">
        <w:rPr>
          <w:rFonts w:ascii="Arial" w:hAnsi="Arial" w:cs="Arial"/>
          <w:color w:val="000000"/>
          <w:lang w:val="en-GB"/>
        </w:rPr>
        <w:t>For its clothes, KFC relies on several marketing initiatives in addition to effective advertising.</w:t>
      </w:r>
      <w:r w:rsidR="00763F0C" w:rsidRPr="003452DF">
        <w:rPr>
          <w:rFonts w:ascii="Arial" w:hAnsi="Arial" w:cs="Arial"/>
          <w:color w:val="202124"/>
        </w:rPr>
        <w:t xml:space="preserve"> </w:t>
      </w:r>
      <w:r w:rsidRPr="004C7F60">
        <w:rPr>
          <w:rFonts w:ascii="Arial" w:hAnsi="Arial" w:cs="Arial"/>
          <w:color w:val="202124"/>
        </w:rPr>
        <w:t xml:space="preserve">Consumers in European have reported certain irregularities in the sizing of the clothing, which is why KFC collaborates with six designers, </w:t>
      </w:r>
      <w:r w:rsidR="00A069B2" w:rsidRPr="004C7F60">
        <w:rPr>
          <w:rFonts w:ascii="Arial" w:hAnsi="Arial" w:cs="Arial"/>
          <w:color w:val="202124"/>
        </w:rPr>
        <w:t>including JW</w:t>
      </w:r>
      <w:r w:rsidRPr="004C7F60">
        <w:rPr>
          <w:rFonts w:ascii="Arial" w:hAnsi="Arial" w:cs="Arial"/>
          <w:color w:val="202124"/>
        </w:rPr>
        <w:t xml:space="preserve"> Anderson, </w:t>
      </w:r>
      <w:proofErr w:type="spellStart"/>
      <w:r w:rsidRPr="004C7F60">
        <w:rPr>
          <w:rFonts w:ascii="Arial" w:hAnsi="Arial" w:cs="Arial"/>
          <w:color w:val="202124"/>
        </w:rPr>
        <w:t>Jil</w:t>
      </w:r>
      <w:proofErr w:type="spellEnd"/>
      <w:r w:rsidRPr="004C7F60">
        <w:rPr>
          <w:rFonts w:ascii="Arial" w:hAnsi="Arial" w:cs="Arial"/>
          <w:color w:val="202124"/>
        </w:rPr>
        <w:t xml:space="preserve"> Sander, Christophe Lemaire, and Ines De La </w:t>
      </w:r>
      <w:proofErr w:type="spellStart"/>
      <w:r w:rsidRPr="004C7F60">
        <w:rPr>
          <w:rFonts w:ascii="Arial" w:hAnsi="Arial" w:cs="Arial"/>
          <w:color w:val="202124"/>
        </w:rPr>
        <w:t>Fressange</w:t>
      </w:r>
      <w:proofErr w:type="spellEnd"/>
      <w:r w:rsidRPr="004C7F60">
        <w:rPr>
          <w:rFonts w:ascii="Arial" w:hAnsi="Arial" w:cs="Arial"/>
          <w:color w:val="202124"/>
        </w:rPr>
        <w:t>. KFC purchased the Theory firm for $ 290,000,000 in 2012 after succeeding in breaking into the American marketplace. The Theories business moved on to grow rapidly and generate billions of dollars.</w:t>
      </w:r>
      <w:r w:rsidR="00763F0C" w:rsidRPr="003452DF">
        <w:rPr>
          <w:rFonts w:ascii="Arial" w:hAnsi="Arial" w:cs="Arial"/>
          <w:color w:val="202124"/>
        </w:rPr>
        <w:t xml:space="preserve"> (Roll, 2021).</w:t>
      </w:r>
    </w:p>
    <w:p w14:paraId="1F6D417E" w14:textId="77777777" w:rsidR="00763F0C" w:rsidRPr="003452DF" w:rsidRDefault="00763F0C" w:rsidP="008E6DEF">
      <w:pPr>
        <w:spacing w:line="360" w:lineRule="auto"/>
        <w:rPr>
          <w:rFonts w:ascii="Arial" w:hAnsi="Arial" w:cs="Arial"/>
        </w:rPr>
      </w:pPr>
    </w:p>
    <w:p w14:paraId="4CFB3D0A" w14:textId="77777777" w:rsidR="0009682B" w:rsidRDefault="0009682B" w:rsidP="008E6DEF">
      <w:pPr>
        <w:pStyle w:val="NormalWeb"/>
        <w:spacing w:before="40" w:beforeAutospacing="0" w:after="0" w:afterAutospacing="0" w:line="360" w:lineRule="auto"/>
        <w:rPr>
          <w:rFonts w:ascii="Arial" w:hAnsi="Arial" w:cs="Arial"/>
          <w:b/>
          <w:bCs/>
          <w:color w:val="000000"/>
          <w:lang w:val="bg-BG"/>
        </w:rPr>
      </w:pPr>
    </w:p>
    <w:p w14:paraId="3194EF73" w14:textId="77777777" w:rsidR="00745CB9" w:rsidRDefault="00745CB9" w:rsidP="00745CB9">
      <w:pPr>
        <w:rPr>
          <w:rFonts w:ascii="Arial" w:hAnsi="Arial" w:cs="Arial"/>
          <w:b/>
          <w:bCs/>
        </w:rPr>
      </w:pPr>
      <w:bookmarkStart w:id="83" w:name="_Toc117962899"/>
    </w:p>
    <w:p w14:paraId="19BD14F2" w14:textId="16220134" w:rsidR="009C338D" w:rsidRPr="00745CB9" w:rsidRDefault="00B62C2E" w:rsidP="00745CB9">
      <w:pPr>
        <w:rPr>
          <w:rFonts w:ascii="Arial" w:hAnsi="Arial" w:cs="Arial"/>
          <w:b/>
          <w:bCs/>
        </w:rPr>
      </w:pPr>
      <w:r w:rsidRPr="00745CB9">
        <w:rPr>
          <w:rFonts w:ascii="Arial" w:hAnsi="Arial" w:cs="Arial"/>
          <w:b/>
          <w:bCs/>
        </w:rPr>
        <w:lastRenderedPageBreak/>
        <w:t xml:space="preserve">15.1 </w:t>
      </w:r>
      <w:r w:rsidR="00763F0C" w:rsidRPr="00745CB9">
        <w:rPr>
          <w:rFonts w:ascii="Arial" w:hAnsi="Arial" w:cs="Arial"/>
          <w:b/>
          <w:bCs/>
        </w:rPr>
        <w:t>Market Development</w:t>
      </w:r>
      <w:bookmarkEnd w:id="83"/>
    </w:p>
    <w:p w14:paraId="63C0513E" w14:textId="6D430651" w:rsidR="009C338D" w:rsidRPr="003452DF" w:rsidRDefault="009C338D" w:rsidP="008E6DEF">
      <w:pPr>
        <w:spacing w:line="360" w:lineRule="auto"/>
        <w:rPr>
          <w:rFonts w:ascii="Arial" w:hAnsi="Arial" w:cs="Arial"/>
        </w:rPr>
      </w:pPr>
    </w:p>
    <w:p w14:paraId="63F9B613" w14:textId="005D3035" w:rsidR="009C338D" w:rsidRPr="003452DF" w:rsidRDefault="00A069B2" w:rsidP="008E6DEF">
      <w:pPr>
        <w:spacing w:line="360" w:lineRule="auto"/>
        <w:rPr>
          <w:rFonts w:ascii="Arial" w:hAnsi="Arial" w:cs="Arial"/>
          <w:color w:val="000000"/>
        </w:rPr>
      </w:pPr>
      <w:r w:rsidRPr="00A069B2">
        <w:rPr>
          <w:rStyle w:val="q4iawc"/>
          <w:rFonts w:ascii="Arial" w:hAnsi="Arial" w:cs="Arial"/>
          <w:color w:val="000000"/>
          <w:lang w:val="en"/>
        </w:rPr>
        <w:t xml:space="preserve">Expanding the geographical scope is coping with the production and sales of products and services in the new market. In contrast hand, marketing strategy refers to the sale of current items to a growing product at a different price. KFC's clientele is largely made up of young and middle-class people; this is their target market. However, KFC will need to attract more consumers and expand its operations throughout the world in order to better serve its target market. Gaining more clients will boost the business's profit ratios and aid in making up for prior </w:t>
      </w:r>
      <w:proofErr w:type="gramStart"/>
      <w:r w:rsidRPr="00A069B2">
        <w:rPr>
          <w:rStyle w:val="q4iawc"/>
          <w:rFonts w:ascii="Arial" w:hAnsi="Arial" w:cs="Arial"/>
          <w:color w:val="000000"/>
          <w:lang w:val="en"/>
        </w:rPr>
        <w:t>loss.</w:t>
      </w:r>
      <w:r w:rsidR="009C338D" w:rsidRPr="003452DF">
        <w:rPr>
          <w:rStyle w:val="q4iawc"/>
          <w:rFonts w:ascii="Arial" w:hAnsi="Arial" w:cs="Arial"/>
          <w:color w:val="000000"/>
          <w:lang w:val="en"/>
        </w:rPr>
        <w:t>(</w:t>
      </w:r>
      <w:proofErr w:type="gramEnd"/>
      <w:r w:rsidR="009C338D" w:rsidRPr="003452DF">
        <w:rPr>
          <w:rStyle w:val="q4iawc"/>
          <w:rFonts w:ascii="Arial" w:hAnsi="Arial" w:cs="Arial"/>
          <w:color w:val="000000"/>
          <w:lang w:val="en"/>
        </w:rPr>
        <w:t>Black, 2018)</w:t>
      </w:r>
    </w:p>
    <w:p w14:paraId="089E746C" w14:textId="1772FAFD" w:rsidR="00763F0C" w:rsidRPr="003452DF" w:rsidRDefault="00763F0C" w:rsidP="008E6DEF">
      <w:pPr>
        <w:pStyle w:val="NormalWeb"/>
        <w:spacing w:before="40" w:beforeAutospacing="0" w:after="0" w:afterAutospacing="0" w:line="360" w:lineRule="auto"/>
        <w:rPr>
          <w:rFonts w:ascii="Arial" w:hAnsi="Arial" w:cs="Arial"/>
          <w:color w:val="000000"/>
        </w:rPr>
      </w:pPr>
      <w:r w:rsidRPr="004A0EC6">
        <w:rPr>
          <w:rStyle w:val="Heading1Char"/>
        </w:rPr>
        <w:br/>
      </w:r>
      <w:bookmarkStart w:id="84" w:name="_Toc117962900"/>
      <w:r w:rsidR="00B62C2E" w:rsidRPr="00745CB9">
        <w:rPr>
          <w:rFonts w:ascii="Arial" w:eastAsiaTheme="majorEastAsia" w:hAnsi="Arial" w:cs="Arial"/>
          <w:b/>
          <w:bCs/>
        </w:rPr>
        <w:t xml:space="preserve">15.2 </w:t>
      </w:r>
      <w:r w:rsidRPr="00745CB9">
        <w:rPr>
          <w:rFonts w:ascii="Arial" w:eastAsiaTheme="majorEastAsia" w:hAnsi="Arial" w:cs="Arial"/>
          <w:b/>
          <w:bCs/>
        </w:rPr>
        <w:t>Product Development</w:t>
      </w:r>
      <w:bookmarkEnd w:id="84"/>
      <w:r w:rsidRPr="003452DF">
        <w:rPr>
          <w:rFonts w:ascii="Arial" w:hAnsi="Arial" w:cs="Arial"/>
          <w:color w:val="000000"/>
        </w:rPr>
        <w:br/>
      </w:r>
      <w:r w:rsidRPr="003452DF">
        <w:rPr>
          <w:rFonts w:ascii="Arial" w:hAnsi="Arial" w:cs="Arial"/>
          <w:color w:val="000000"/>
        </w:rPr>
        <w:br/>
      </w:r>
      <w:r w:rsidR="00A069B2" w:rsidRPr="00A069B2">
        <w:rPr>
          <w:rFonts w:ascii="Arial" w:hAnsi="Arial" w:cs="Arial"/>
          <w:color w:val="000000"/>
        </w:rPr>
        <w:t>"Product Development" is the process of creating new or distinct goods or services that purportedly offer the consumer an added benefit. Due to the deception of various consumer groups and lifestyles, consumer behaviour is changing. By including veggies and calorie-free goods, KFC tries to create a variety of selections that are focused on providing energising choices. Customers want to eat low-fat cuisine because they are concerned about their health. KFC should increase the variety of its offerings and draw in more clients. To introduce the newest goods and services, a business like "Try Healthy, Be Healthy" is an illustration of what should be done. By doing this, the target demographic will be increased, significantly boosting sales growth</w:t>
      </w:r>
      <w:r w:rsidR="009C338D" w:rsidRPr="003452DF">
        <w:rPr>
          <w:rFonts w:ascii="Arial" w:hAnsi="Arial" w:cs="Arial"/>
          <w:color w:val="000000"/>
        </w:rPr>
        <w:t xml:space="preserve"> (Cheverton, 2018).</w:t>
      </w:r>
    </w:p>
    <w:p w14:paraId="0D38EB1A" w14:textId="77777777" w:rsidR="009C338D" w:rsidRPr="003452DF" w:rsidRDefault="009C338D" w:rsidP="008E6DEF">
      <w:pPr>
        <w:pStyle w:val="NormalWeb"/>
        <w:spacing w:before="40" w:beforeAutospacing="0" w:after="0" w:afterAutospacing="0" w:line="360" w:lineRule="auto"/>
        <w:rPr>
          <w:rFonts w:ascii="Arial" w:hAnsi="Arial" w:cs="Arial"/>
        </w:rPr>
      </w:pPr>
    </w:p>
    <w:p w14:paraId="3B400C6C" w14:textId="0EB47B40" w:rsidR="00763F0C" w:rsidRPr="00745CB9" w:rsidRDefault="00B62C2E" w:rsidP="00197225">
      <w:pPr>
        <w:spacing w:line="360" w:lineRule="auto"/>
        <w:rPr>
          <w:rFonts w:ascii="Arial" w:hAnsi="Arial" w:cs="Arial"/>
          <w:b/>
          <w:bCs/>
          <w:lang w:val="bg-BG"/>
        </w:rPr>
      </w:pPr>
      <w:bookmarkStart w:id="85" w:name="_Toc117962901"/>
      <w:r w:rsidRPr="00745CB9">
        <w:rPr>
          <w:rFonts w:eastAsiaTheme="majorEastAsia"/>
          <w:b/>
          <w:bCs/>
        </w:rPr>
        <w:t xml:space="preserve">15.3 </w:t>
      </w:r>
      <w:r w:rsidR="00763F0C" w:rsidRPr="00745CB9">
        <w:rPr>
          <w:rFonts w:eastAsiaTheme="majorEastAsia"/>
          <w:b/>
          <w:bCs/>
        </w:rPr>
        <w:t>Diversification strategy</w:t>
      </w:r>
      <w:bookmarkEnd w:id="85"/>
      <w:r w:rsidR="00763F0C" w:rsidRPr="003452DF">
        <w:rPr>
          <w:color w:val="000000"/>
        </w:rPr>
        <w:br/>
      </w:r>
      <w:r w:rsidR="008E6DEF" w:rsidRPr="00197225">
        <w:rPr>
          <w:rFonts w:ascii="Arial" w:hAnsi="Arial" w:cs="Arial"/>
          <w:color w:val="000000"/>
        </w:rPr>
        <w:t xml:space="preserve">By creating distinctive goods and services, a firm may gain a competitive edge known as distinction. By creating a successful differentiation strategy, the company can incorporate into all of its main and complementary operations. Large businesses that must compete against fierce market rivalry, like KFC, McDonald's, and Hardee's, use a tactic called diversity. By creating several items, KFC is able to sustain its competitive edge throughout time. It's challenging for rivals to replicate KFC's output since </w:t>
      </w:r>
      <w:proofErr w:type="spellStart"/>
      <w:r w:rsidR="008E6DEF" w:rsidRPr="00197225">
        <w:rPr>
          <w:rFonts w:ascii="Arial" w:hAnsi="Arial" w:cs="Arial"/>
          <w:color w:val="000000"/>
        </w:rPr>
        <w:t>it's</w:t>
      </w:r>
      <w:proofErr w:type="spellEnd"/>
      <w:r w:rsidR="008E6DEF" w:rsidRPr="00197225">
        <w:rPr>
          <w:rFonts w:ascii="Arial" w:hAnsi="Arial" w:cs="Arial"/>
          <w:color w:val="000000"/>
        </w:rPr>
        <w:t xml:space="preserve"> distinctive. The business sells buns, salads, burgers, and chicken parts. Nevertheless, fried chicken is the government's primary product. It provides a wide range of various chicken items.</w:t>
      </w:r>
      <w:r w:rsidR="00C57E40" w:rsidRPr="00197225">
        <w:rPr>
          <w:rFonts w:ascii="Arial" w:hAnsi="Arial" w:cs="Arial"/>
          <w:color w:val="000000"/>
        </w:rPr>
        <w:t xml:space="preserve"> </w:t>
      </w:r>
      <w:r w:rsidR="008E6DEF" w:rsidRPr="00197225">
        <w:rPr>
          <w:rFonts w:ascii="Arial" w:hAnsi="Arial" w:cs="Arial"/>
          <w:color w:val="000000"/>
        </w:rPr>
        <w:t xml:space="preserve">Thanks to its twelve spices and spices, KFC </w:t>
      </w:r>
      <w:r w:rsidR="008E6DEF" w:rsidRPr="00197225">
        <w:rPr>
          <w:rFonts w:ascii="Arial" w:hAnsi="Arial" w:cs="Arial"/>
          <w:color w:val="000000"/>
        </w:rPr>
        <w:lastRenderedPageBreak/>
        <w:t>continues to be distinctive in the fast food sector. Creating a successful diversification strategy increased the company's client loyalty.</w:t>
      </w:r>
      <w:r w:rsidR="00C57E40" w:rsidRPr="00197225">
        <w:rPr>
          <w:rFonts w:ascii="Arial" w:hAnsi="Arial" w:cs="Arial"/>
          <w:color w:val="000000"/>
        </w:rPr>
        <w:t xml:space="preserve"> (Bhasin, 2019).</w:t>
      </w:r>
      <w:r w:rsidR="00763F0C" w:rsidRPr="00197225">
        <w:rPr>
          <w:rFonts w:ascii="Arial" w:hAnsi="Arial" w:cs="Arial"/>
          <w:color w:val="000000"/>
        </w:rPr>
        <w:br/>
      </w:r>
    </w:p>
    <w:p w14:paraId="1C820A61" w14:textId="77777777" w:rsidR="00745CB9" w:rsidRDefault="00745CB9" w:rsidP="00745CB9">
      <w:pPr>
        <w:rPr>
          <w:rFonts w:ascii="Arial" w:hAnsi="Arial" w:cs="Arial"/>
          <w:b/>
          <w:bCs/>
        </w:rPr>
      </w:pPr>
    </w:p>
    <w:p w14:paraId="5A3FAF54" w14:textId="77777777" w:rsidR="00745CB9" w:rsidRDefault="00745CB9" w:rsidP="00745CB9">
      <w:pPr>
        <w:rPr>
          <w:rFonts w:ascii="Arial" w:hAnsi="Arial" w:cs="Arial"/>
          <w:b/>
          <w:bCs/>
        </w:rPr>
      </w:pPr>
    </w:p>
    <w:p w14:paraId="2F27FDD2" w14:textId="77777777" w:rsidR="00745CB9" w:rsidRDefault="00745CB9" w:rsidP="00745CB9">
      <w:pPr>
        <w:rPr>
          <w:rFonts w:ascii="Arial" w:hAnsi="Arial" w:cs="Arial"/>
          <w:b/>
          <w:bCs/>
        </w:rPr>
      </w:pPr>
    </w:p>
    <w:p w14:paraId="23295C89" w14:textId="58361DF4" w:rsidR="00763F0C" w:rsidRPr="00745CB9" w:rsidRDefault="00B62C2E" w:rsidP="00745CB9">
      <w:pPr>
        <w:rPr>
          <w:rFonts w:ascii="Arial" w:hAnsi="Arial" w:cs="Arial"/>
          <w:b/>
          <w:bCs/>
        </w:rPr>
      </w:pPr>
      <w:r w:rsidRPr="00745CB9">
        <w:rPr>
          <w:rFonts w:ascii="Arial" w:hAnsi="Arial" w:cs="Arial"/>
          <w:b/>
          <w:bCs/>
        </w:rPr>
        <w:t xml:space="preserve"> </w:t>
      </w:r>
      <w:bookmarkStart w:id="86" w:name="_Toc117962902"/>
      <w:r w:rsidRPr="00745CB9">
        <w:rPr>
          <w:rFonts w:ascii="Arial" w:hAnsi="Arial" w:cs="Arial"/>
          <w:b/>
          <w:bCs/>
        </w:rPr>
        <w:t xml:space="preserve">15.4 </w:t>
      </w:r>
      <w:r w:rsidR="00763F0C" w:rsidRPr="00745CB9">
        <w:rPr>
          <w:rFonts w:ascii="Arial" w:hAnsi="Arial" w:cs="Arial"/>
          <w:b/>
          <w:bCs/>
        </w:rPr>
        <w:t>The Tricomponent Model</w:t>
      </w:r>
      <w:bookmarkEnd w:id="86"/>
    </w:p>
    <w:p w14:paraId="456479E7" w14:textId="752B72AC" w:rsidR="009C338D" w:rsidRPr="003452DF" w:rsidRDefault="00E43639" w:rsidP="008E6DEF">
      <w:pPr>
        <w:pStyle w:val="NormalWeb"/>
        <w:spacing w:before="240" w:beforeAutospacing="0" w:after="0" w:afterAutospacing="0" w:line="360" w:lineRule="auto"/>
        <w:rPr>
          <w:rFonts w:ascii="Arial" w:hAnsi="Arial" w:cs="Arial"/>
        </w:rPr>
      </w:pPr>
      <w:r w:rsidRPr="00E43639">
        <w:rPr>
          <w:rFonts w:ascii="Arial" w:hAnsi="Arial" w:cs="Arial"/>
        </w:rPr>
        <w:t>People's lives are altering drastically as a result of the adoption of limits for the purpose of safeguarding following the declaration of the epidemic throughout the world. In this arrangement, certain members of civilization were required to work from homes, and others were merely removed from their jobs. As a result, social and cultural norms evolve. People attempted attending social events and in-person meetings in 2019. As a result, employment is a means of earning money as well as a means of social interaction and an opportunity for happy feelings. The buyer's demands and wants alter as a result of these changes in lifestyle. People will constantly need to eat, thus the social lifestyle is crucial for a company like a restaurant.</w:t>
      </w:r>
      <w:r w:rsidR="009C338D" w:rsidRPr="003452DF">
        <w:rPr>
          <w:rFonts w:ascii="Arial" w:hAnsi="Arial" w:cs="Arial"/>
        </w:rPr>
        <w:t xml:space="preserve"> </w:t>
      </w:r>
      <w:r w:rsidRPr="00E43639">
        <w:rPr>
          <w:rFonts w:ascii="Arial" w:hAnsi="Arial" w:cs="Arial"/>
        </w:rPr>
        <w:t>The three-component model incorporates customer behaviour and motivation in online orders connected t</w:t>
      </w:r>
      <w:r>
        <w:rPr>
          <w:rFonts w:ascii="Arial" w:hAnsi="Arial" w:cs="Arial"/>
        </w:rPr>
        <w:t xml:space="preserve">o </w:t>
      </w:r>
      <w:proofErr w:type="spellStart"/>
      <w:r>
        <w:rPr>
          <w:rFonts w:ascii="Arial" w:hAnsi="Arial" w:cs="Arial"/>
        </w:rPr>
        <w:t>Covid</w:t>
      </w:r>
      <w:proofErr w:type="spellEnd"/>
      <w:r>
        <w:rPr>
          <w:rFonts w:ascii="Arial" w:hAnsi="Arial" w:cs="Arial"/>
        </w:rPr>
        <w:t xml:space="preserve"> 19 for subjective tasks</w:t>
      </w:r>
      <w:r w:rsidR="009C338D" w:rsidRPr="003452DF">
        <w:rPr>
          <w:rFonts w:ascii="Arial" w:hAnsi="Arial" w:cs="Arial"/>
        </w:rPr>
        <w:t>.</w:t>
      </w:r>
    </w:p>
    <w:p w14:paraId="04CFAA52" w14:textId="77777777" w:rsidR="00763F0C" w:rsidRPr="003452DF" w:rsidRDefault="00763F0C" w:rsidP="008E6DEF">
      <w:pPr>
        <w:spacing w:line="360" w:lineRule="auto"/>
        <w:rPr>
          <w:rFonts w:ascii="Arial" w:hAnsi="Arial" w:cs="Arial"/>
        </w:rPr>
      </w:pPr>
    </w:p>
    <w:p w14:paraId="17A055DC" w14:textId="77777777" w:rsidR="00763F0C" w:rsidRPr="003452DF" w:rsidRDefault="00763F0C" w:rsidP="008E6DEF">
      <w:pPr>
        <w:spacing w:line="360" w:lineRule="auto"/>
        <w:rPr>
          <w:rFonts w:ascii="Arial" w:hAnsi="Arial" w:cs="Arial"/>
        </w:rPr>
      </w:pPr>
    </w:p>
    <w:p w14:paraId="3E0A6877" w14:textId="5038E3AC" w:rsidR="00E43639" w:rsidRPr="00E43639" w:rsidRDefault="00B62C2E" w:rsidP="00E43639">
      <w:pPr>
        <w:pStyle w:val="NormalWeb"/>
        <w:spacing w:before="40" w:line="360" w:lineRule="auto"/>
        <w:rPr>
          <w:rFonts w:ascii="Arial" w:hAnsi="Arial" w:cs="Arial"/>
        </w:rPr>
      </w:pPr>
      <w:bookmarkStart w:id="87" w:name="_Toc117962903"/>
      <w:r w:rsidRPr="00745CB9">
        <w:rPr>
          <w:rFonts w:ascii="Arial" w:eastAsiaTheme="majorEastAsia" w:hAnsi="Arial" w:cs="Arial"/>
          <w:b/>
          <w:bCs/>
        </w:rPr>
        <w:t xml:space="preserve">15.5 </w:t>
      </w:r>
      <w:r w:rsidR="00763F0C" w:rsidRPr="00745CB9">
        <w:rPr>
          <w:rFonts w:ascii="Arial" w:eastAsiaTheme="majorEastAsia" w:hAnsi="Arial" w:cs="Arial"/>
          <w:b/>
          <w:bCs/>
        </w:rPr>
        <w:t>Conation</w:t>
      </w:r>
      <w:bookmarkEnd w:id="87"/>
      <w:r w:rsidR="00763F0C" w:rsidRPr="00B62C2E">
        <w:rPr>
          <w:rFonts w:ascii="Arial" w:hAnsi="Arial" w:cs="Arial"/>
          <w:b/>
          <w:bCs/>
          <w:color w:val="000000"/>
        </w:rPr>
        <w:br/>
      </w:r>
      <w:r w:rsidR="00763F0C" w:rsidRPr="003452DF">
        <w:rPr>
          <w:rFonts w:ascii="Arial" w:hAnsi="Arial" w:cs="Arial"/>
          <w:color w:val="000000"/>
        </w:rPr>
        <w:br/>
      </w:r>
      <w:r w:rsidR="00E43639" w:rsidRPr="00E43639">
        <w:rPr>
          <w:rFonts w:ascii="Arial" w:hAnsi="Arial" w:cs="Arial"/>
        </w:rPr>
        <w:t>As people's cultural lives have undergone significant change, conational analysis focuses mostly on evaluating and tracking consumer behaviour and changes in consumer behaviour connected to environmental changes. As a result, distinct sorts of purchases were targeted by quiet reasons and dishes. We go shopping for takeout and video games to play at home. Because so many people were concentrating on working from home, they lost interest in hanging out with friends because everyone was exhausted and on the verge of passing out. The only option to save everyone and provide happy feelings was to purchase KFS chicken or wings online.</w:t>
      </w:r>
    </w:p>
    <w:p w14:paraId="2A0B53BB" w14:textId="305661A4" w:rsidR="00763F0C" w:rsidRPr="003452DF" w:rsidRDefault="00E43639" w:rsidP="00E43639">
      <w:pPr>
        <w:pStyle w:val="NormalWeb"/>
        <w:spacing w:before="40" w:beforeAutospacing="0" w:after="0" w:afterAutospacing="0" w:line="360" w:lineRule="auto"/>
        <w:rPr>
          <w:rFonts w:ascii="Arial" w:hAnsi="Arial" w:cs="Arial"/>
          <w:lang w:val="bg-BG"/>
        </w:rPr>
      </w:pPr>
      <w:r w:rsidRPr="00E43639">
        <w:rPr>
          <w:rFonts w:ascii="Arial" w:hAnsi="Arial" w:cs="Arial"/>
        </w:rPr>
        <w:t>At the same time as interest in home entertainment grew, so did interest in family boxes with more than three different foods.</w:t>
      </w:r>
    </w:p>
    <w:p w14:paraId="1ED4002F" w14:textId="4DA67CE2" w:rsidR="009C338D" w:rsidRPr="003452DF" w:rsidRDefault="009C338D" w:rsidP="008E6DEF">
      <w:pPr>
        <w:spacing w:line="360" w:lineRule="auto"/>
        <w:rPr>
          <w:rFonts w:ascii="Arial" w:hAnsi="Arial" w:cs="Arial"/>
          <w:lang w:val="en-GB"/>
        </w:rPr>
      </w:pPr>
      <w:r w:rsidRPr="003452DF">
        <w:rPr>
          <w:rFonts w:ascii="Arial" w:hAnsi="Arial" w:cs="Arial"/>
          <w:lang w:val="bg-BG"/>
        </w:rPr>
        <w:lastRenderedPageBreak/>
        <w:t>(К</w:t>
      </w:r>
      <w:r w:rsidRPr="003452DF">
        <w:rPr>
          <w:rFonts w:ascii="Arial" w:hAnsi="Arial" w:cs="Arial"/>
          <w:lang w:val="en-GB"/>
        </w:rPr>
        <w:t xml:space="preserve">FC conation analyses, 2021 ) </w:t>
      </w:r>
    </w:p>
    <w:p w14:paraId="0711C72B" w14:textId="77777777" w:rsidR="009C338D" w:rsidRPr="003452DF" w:rsidRDefault="009C338D" w:rsidP="008E6DEF">
      <w:pPr>
        <w:spacing w:line="360" w:lineRule="auto"/>
        <w:rPr>
          <w:rFonts w:ascii="Arial" w:hAnsi="Arial" w:cs="Arial"/>
          <w:lang w:val="en-GB"/>
        </w:rPr>
      </w:pPr>
    </w:p>
    <w:p w14:paraId="5B6C2BB7" w14:textId="00901D72" w:rsidR="00763F0C" w:rsidRPr="00745CB9" w:rsidRDefault="00B62C2E" w:rsidP="00745CB9">
      <w:pPr>
        <w:rPr>
          <w:rFonts w:ascii="Arial" w:hAnsi="Arial" w:cs="Arial"/>
          <w:b/>
          <w:bCs/>
        </w:rPr>
      </w:pPr>
      <w:r w:rsidRPr="00745CB9">
        <w:rPr>
          <w:rFonts w:ascii="Arial" w:hAnsi="Arial" w:cs="Arial"/>
          <w:b/>
          <w:bCs/>
        </w:rPr>
        <w:t xml:space="preserve"> </w:t>
      </w:r>
      <w:bookmarkStart w:id="88" w:name="_Toc117962904"/>
      <w:r w:rsidRPr="00745CB9">
        <w:rPr>
          <w:rFonts w:ascii="Arial" w:hAnsi="Arial" w:cs="Arial"/>
          <w:b/>
          <w:bCs/>
        </w:rPr>
        <w:t xml:space="preserve">15.6 </w:t>
      </w:r>
      <w:r w:rsidR="00C57E40" w:rsidRPr="00745CB9">
        <w:rPr>
          <w:rFonts w:ascii="Arial" w:hAnsi="Arial" w:cs="Arial"/>
          <w:b/>
          <w:bCs/>
        </w:rPr>
        <w:t>Discussion</w:t>
      </w:r>
      <w:bookmarkEnd w:id="88"/>
    </w:p>
    <w:p w14:paraId="7D31BD64" w14:textId="77777777" w:rsidR="00A00FF1" w:rsidRDefault="00E43639" w:rsidP="00CB0239">
      <w:pPr>
        <w:pStyle w:val="NormalWeb"/>
        <w:spacing w:before="240" w:line="360" w:lineRule="auto"/>
        <w:rPr>
          <w:rFonts w:ascii="Arial" w:hAnsi="Arial" w:cs="Arial"/>
          <w:b/>
          <w:bCs/>
          <w:color w:val="000000"/>
          <w:lang w:val="bg-BG"/>
        </w:rPr>
      </w:pPr>
      <w:r w:rsidRPr="00E43639">
        <w:rPr>
          <w:rFonts w:ascii="Arial" w:hAnsi="Arial" w:cs="Arial"/>
          <w:color w:val="000000"/>
        </w:rPr>
        <w:t>50 persons freely participated in a random selection for the questionnaire that was used to examine</w:t>
      </w:r>
      <w:r w:rsidR="00B62C2E">
        <w:rPr>
          <w:rFonts w:ascii="Arial" w:hAnsi="Arial" w:cs="Arial"/>
          <w:color w:val="000000"/>
          <w:lang w:val="bg-BG"/>
        </w:rPr>
        <w:t xml:space="preserve"> </w:t>
      </w:r>
      <w:r w:rsidR="00B62C2E">
        <w:rPr>
          <w:rFonts w:ascii="Arial" w:hAnsi="Arial" w:cs="Arial"/>
          <w:color w:val="000000"/>
        </w:rPr>
        <w:t>KFC</w:t>
      </w:r>
      <w:r w:rsidRPr="00E43639">
        <w:rPr>
          <w:rFonts w:ascii="Arial" w:hAnsi="Arial" w:cs="Arial"/>
          <w:color w:val="000000"/>
        </w:rPr>
        <w:t xml:space="preserve"> users and the shift in their attitudes toward shopping. Due to the distinct circumstances, the behaviour of a substantial portion of customers, and the attitude toward market trends, the study based on secondary data was conducted during the lockdown. Through email and WhatsApp, the study based on primary information is carried out. The way consumers purchase has undergone a considerable transformation</w:t>
      </w:r>
      <w:r w:rsidRPr="00E43639">
        <w:t xml:space="preserve"> </w:t>
      </w:r>
      <w:r>
        <w:rPr>
          <w:rFonts w:ascii="Arial" w:hAnsi="Arial" w:cs="Arial"/>
          <w:color w:val="000000"/>
        </w:rPr>
        <w:t>du</w:t>
      </w:r>
      <w:r w:rsidRPr="00E43639">
        <w:rPr>
          <w:rFonts w:ascii="Arial" w:hAnsi="Arial" w:cs="Arial"/>
          <w:color w:val="000000"/>
        </w:rPr>
        <w:t>e</w:t>
      </w:r>
      <w:r>
        <w:rPr>
          <w:rFonts w:ascii="Arial" w:hAnsi="Arial" w:cs="Arial"/>
          <w:color w:val="000000"/>
        </w:rPr>
        <w:t xml:space="preserve"> </w:t>
      </w:r>
      <w:r w:rsidRPr="00E43639">
        <w:rPr>
          <w:rFonts w:ascii="Arial" w:hAnsi="Arial" w:cs="Arial"/>
          <w:color w:val="000000"/>
        </w:rPr>
        <w:t>to the challenging and perilous season for both healthcare and the economy, preliminary estimates anticipate extremely different market behaviour. Consumer moderation is evident from the series of questions study, but it poses no threat to the market or, in this example, the corporation KFC. Analysis of the first question reveals that a significant number of KFC customers are within the age bracket of 25 to 55 years, are persons of lower socioeconomic class, are students, and have full-time jobs. However, there are obstacles to buying for those who run their run small businesses because of the uncertain economic climate, not only in Britain but worldwide. The results only display the same numbers in both online and in-person shopping circumstances.</w:t>
      </w:r>
      <w:r w:rsidR="00BD57E4" w:rsidRPr="003452DF">
        <w:rPr>
          <w:rFonts w:ascii="Arial" w:hAnsi="Arial" w:cs="Arial"/>
          <w:color w:val="000000"/>
        </w:rPr>
        <w:t xml:space="preserve"> </w:t>
      </w:r>
      <w:r w:rsidRPr="00E43639">
        <w:rPr>
          <w:rFonts w:ascii="Arial" w:hAnsi="Arial" w:cs="Arial"/>
          <w:color w:val="000000"/>
        </w:rPr>
        <w:t>Although there is disagreement among certain people regarding their thoughts, it is still preferable to purchase at the business by considering the outcomes. These findings suggest that there are customers who have confidence in businesses that have implemented safety precautions in their physical establishments. Users of internet purchasing are substantially more prevalent in the experiment than users of traditional businesses. And so this creates a business a customer favourite. The responses show that many consumers lean toward purchasing more casual and less formal apparel.</w:t>
      </w:r>
      <w:r w:rsidRPr="00E43639">
        <w:t xml:space="preserve"> </w:t>
      </w:r>
      <w:r w:rsidRPr="00E43639">
        <w:rPr>
          <w:rFonts w:ascii="Arial" w:hAnsi="Arial" w:cs="Arial"/>
          <w:color w:val="000000"/>
        </w:rPr>
        <w:t xml:space="preserve">The forecasts that a significant fraction of users will be offended by unforeseen purchases after lockdown are inaccurate since a substantial percentage of people who agreed on what principles they buy on will demonstrate that they'll shop in accordance with their mood. Upon deciphering the question, a significant portion of my participants prioritised quality. The examination of the respondents also reveals a tendency of frequent purchasing, with the highest percentage of frequent consumers. </w:t>
      </w:r>
      <w:r w:rsidR="00763F0C" w:rsidRPr="003452DF">
        <w:rPr>
          <w:rFonts w:ascii="Arial" w:hAnsi="Arial" w:cs="Arial"/>
          <w:color w:val="000000"/>
        </w:rPr>
        <w:br/>
      </w:r>
      <w:r w:rsidR="00763F0C" w:rsidRPr="00B62C2E">
        <w:rPr>
          <w:rFonts w:ascii="Arial" w:hAnsi="Arial" w:cs="Arial"/>
          <w:b/>
          <w:bCs/>
          <w:color w:val="000000"/>
        </w:rPr>
        <w:lastRenderedPageBreak/>
        <w:br/>
      </w:r>
    </w:p>
    <w:p w14:paraId="24F670CF" w14:textId="77777777" w:rsidR="00A00FF1" w:rsidRDefault="00A00FF1" w:rsidP="00CB0239">
      <w:pPr>
        <w:pStyle w:val="NormalWeb"/>
        <w:spacing w:before="240" w:line="360" w:lineRule="auto"/>
        <w:rPr>
          <w:rFonts w:ascii="Arial" w:hAnsi="Arial" w:cs="Arial"/>
          <w:b/>
          <w:bCs/>
          <w:color w:val="000000"/>
          <w:lang w:val="bg-BG"/>
        </w:rPr>
      </w:pPr>
    </w:p>
    <w:p w14:paraId="4A2A57C9" w14:textId="317E438E" w:rsidR="00763F0C" w:rsidRDefault="00B62C2E" w:rsidP="00745CB9">
      <w:pPr>
        <w:rPr>
          <w:rFonts w:ascii="Arial" w:hAnsi="Arial" w:cs="Arial"/>
          <w:b/>
          <w:bCs/>
        </w:rPr>
      </w:pPr>
      <w:r w:rsidRPr="00B62C2E">
        <w:rPr>
          <w:lang w:val="bg-BG"/>
        </w:rPr>
        <w:t xml:space="preserve"> </w:t>
      </w:r>
      <w:bookmarkStart w:id="89" w:name="_Toc117962905"/>
      <w:r w:rsidRPr="00745CB9">
        <w:rPr>
          <w:rFonts w:ascii="Arial" w:hAnsi="Arial" w:cs="Arial"/>
          <w:b/>
          <w:bCs/>
          <w:lang w:val="bg-BG"/>
        </w:rPr>
        <w:t xml:space="preserve">15.7 </w:t>
      </w:r>
      <w:r w:rsidR="00763F0C" w:rsidRPr="00745CB9">
        <w:rPr>
          <w:rFonts w:ascii="Arial" w:hAnsi="Arial" w:cs="Arial"/>
          <w:b/>
          <w:bCs/>
        </w:rPr>
        <w:t>Limitations</w:t>
      </w:r>
      <w:bookmarkEnd w:id="89"/>
    </w:p>
    <w:p w14:paraId="53F278F3" w14:textId="77777777" w:rsidR="00197225" w:rsidRPr="00745CB9" w:rsidRDefault="00197225" w:rsidP="00745CB9">
      <w:pPr>
        <w:rPr>
          <w:rFonts w:ascii="Arial" w:hAnsi="Arial" w:cs="Arial"/>
          <w:b/>
          <w:bCs/>
        </w:rPr>
      </w:pPr>
    </w:p>
    <w:p w14:paraId="725B7054" w14:textId="77777777" w:rsidR="00CB0239" w:rsidRPr="00CB0239" w:rsidRDefault="00CB0239" w:rsidP="00CB0239">
      <w:pPr>
        <w:spacing w:line="360" w:lineRule="auto"/>
        <w:rPr>
          <w:rFonts w:ascii="Arial" w:hAnsi="Arial" w:cs="Arial"/>
          <w:lang w:val="en-GB"/>
        </w:rPr>
      </w:pPr>
      <w:r w:rsidRPr="00CB0239">
        <w:rPr>
          <w:rFonts w:ascii="Arial" w:hAnsi="Arial" w:cs="Arial"/>
          <w:lang w:val="en-GB"/>
        </w:rPr>
        <w:t>Because most attendees have been collected online, often via e - mail, it was challenging to identify and recruit particular and loyal consumers of the business. Instead, a pre-tour assessment was conducted to separate sentiments from forecasts, and attendees answered the questionnaire in the present continuous, reflecting their current state of mind.</w:t>
      </w:r>
    </w:p>
    <w:p w14:paraId="38F12CF2" w14:textId="77777777" w:rsidR="00CB0239" w:rsidRPr="00CB0239" w:rsidRDefault="00CB0239" w:rsidP="00CB0239">
      <w:pPr>
        <w:spacing w:line="360" w:lineRule="auto"/>
        <w:rPr>
          <w:rFonts w:ascii="Arial" w:hAnsi="Arial" w:cs="Arial"/>
          <w:lang w:val="en-GB"/>
        </w:rPr>
      </w:pPr>
    </w:p>
    <w:p w14:paraId="1755FF15" w14:textId="77777777" w:rsidR="00CB0239" w:rsidRPr="00CB0239" w:rsidRDefault="00CB0239" w:rsidP="00CB0239">
      <w:pPr>
        <w:spacing w:line="360" w:lineRule="auto"/>
        <w:rPr>
          <w:rFonts w:ascii="Arial" w:hAnsi="Arial" w:cs="Arial"/>
          <w:lang w:val="en-GB"/>
        </w:rPr>
      </w:pPr>
    </w:p>
    <w:p w14:paraId="6A11680A" w14:textId="592780D3" w:rsidR="00763F0C" w:rsidRPr="003452DF" w:rsidRDefault="00CB0239" w:rsidP="00CB0239">
      <w:pPr>
        <w:spacing w:line="360" w:lineRule="auto"/>
        <w:rPr>
          <w:rFonts w:ascii="Arial" w:hAnsi="Arial" w:cs="Arial"/>
        </w:rPr>
      </w:pPr>
      <w:r w:rsidRPr="00CB0239">
        <w:rPr>
          <w:rFonts w:ascii="Arial" w:hAnsi="Arial" w:cs="Arial"/>
          <w:lang w:val="en-GB"/>
        </w:rPr>
        <w:t>Further Study Regarding the future conversion and execution of the exclusive shopping online as well as the globalisation and marketing strategies used by the majority of enterprises. The detailed growth and transfer of physical periodicals from a venture to a virtual store is something I'd want to track and examine.</w:t>
      </w:r>
    </w:p>
    <w:p w14:paraId="3F4DCCAD" w14:textId="77777777" w:rsidR="00F4747E" w:rsidRPr="003452DF" w:rsidRDefault="00F4747E" w:rsidP="004A0EC6">
      <w:pPr>
        <w:pStyle w:val="Heading1"/>
        <w:rPr>
          <w:rFonts w:eastAsia="Calibri"/>
        </w:rPr>
      </w:pPr>
    </w:p>
    <w:p w14:paraId="3D5C4C0A" w14:textId="2C413583" w:rsidR="00B110FE" w:rsidRDefault="00B62C2E" w:rsidP="00745CB9">
      <w:pPr>
        <w:rPr>
          <w:rFonts w:ascii="Arial" w:eastAsia="Calibri" w:hAnsi="Arial" w:cs="Arial"/>
          <w:b/>
          <w:bCs/>
          <w:lang w:val="en-GB"/>
        </w:rPr>
      </w:pPr>
      <w:bookmarkStart w:id="90" w:name="_Toc117962906"/>
      <w:r w:rsidRPr="00745CB9">
        <w:rPr>
          <w:rFonts w:ascii="Arial" w:eastAsia="Calibri" w:hAnsi="Arial" w:cs="Arial"/>
          <w:b/>
          <w:bCs/>
          <w:lang w:val="bg-BG"/>
        </w:rPr>
        <w:t xml:space="preserve">16.0 </w:t>
      </w:r>
      <w:r w:rsidR="00B110FE" w:rsidRPr="00745CB9">
        <w:rPr>
          <w:rFonts w:ascii="Arial" w:eastAsia="Calibri" w:hAnsi="Arial" w:cs="Arial"/>
          <w:b/>
          <w:bCs/>
          <w:lang w:val="en-GB"/>
        </w:rPr>
        <w:t>Recommendations</w:t>
      </w:r>
      <w:bookmarkEnd w:id="90"/>
    </w:p>
    <w:p w14:paraId="5CAE9C5C" w14:textId="77777777" w:rsidR="00745CB9" w:rsidRPr="00745CB9" w:rsidRDefault="00745CB9" w:rsidP="00745CB9">
      <w:pPr>
        <w:rPr>
          <w:rFonts w:ascii="Arial" w:eastAsia="Calibri" w:hAnsi="Arial" w:cs="Arial"/>
          <w:b/>
          <w:bCs/>
          <w:lang w:val="en-GB"/>
        </w:rPr>
      </w:pPr>
    </w:p>
    <w:p w14:paraId="2A4D8278" w14:textId="1D528E71" w:rsidR="00F4747E" w:rsidRPr="00C57E40" w:rsidRDefault="00EF06F4" w:rsidP="00254657">
      <w:pPr>
        <w:spacing w:line="360" w:lineRule="auto"/>
        <w:rPr>
          <w:rFonts w:ascii="Arial" w:eastAsia="Calibri" w:hAnsi="Arial" w:cs="Arial"/>
        </w:rPr>
      </w:pPr>
      <w:r w:rsidRPr="00EF06F4">
        <w:rPr>
          <w:rFonts w:ascii="Arial" w:eastAsia="Calibri" w:hAnsi="Arial" w:cs="Arial"/>
          <w:lang w:val="en-GB"/>
        </w:rPr>
        <w:t>It is evident that the COVID-19 epidemic has put a great deal of strain on the business and its customers. When occurrences that are fatal for certain people occur, people's behavio</w:t>
      </w:r>
      <w:r w:rsidR="00A00FF1">
        <w:rPr>
          <w:rFonts w:ascii="Arial" w:eastAsia="Calibri" w:hAnsi="Arial" w:cs="Arial"/>
          <w:lang w:val="en-GB"/>
        </w:rPr>
        <w:t>u</w:t>
      </w:r>
      <w:r w:rsidRPr="00EF06F4">
        <w:rPr>
          <w:rFonts w:ascii="Arial" w:eastAsia="Calibri" w:hAnsi="Arial" w:cs="Arial"/>
          <w:lang w:val="en-GB"/>
        </w:rPr>
        <w:t>r will change all over the globe. The bulk of the population is mentally and financially impacted, and their motive for forming social connections is re-examined, which results in other drastic changes in their life. The investigation revealed that the firm from proof of an alternative approach will it is the adaptable who managed to modify their marketing plan based on the circumstances and scenario that has altered the focus, opinions, and lifestyles of users</w:t>
      </w:r>
      <w:r w:rsidR="00254657">
        <w:rPr>
          <w:rFonts w:ascii="Arial" w:eastAsia="Calibri" w:hAnsi="Arial" w:cs="Arial"/>
          <w:lang w:val="en-GB"/>
        </w:rPr>
        <w:t xml:space="preserve">. </w:t>
      </w:r>
      <w:r w:rsidR="00254657" w:rsidRPr="00254657">
        <w:rPr>
          <w:rFonts w:ascii="Arial" w:eastAsia="Calibri" w:hAnsi="Arial" w:cs="Arial"/>
          <w:lang w:val="en-GB"/>
        </w:rPr>
        <w:t xml:space="preserve">The company's actions helped it preserve its steady business, boost profitability, and draw in additional clients. The firm works really hard to preserve the planet by creating innovative garment technology and encouraging recycling in addition to striving to be a great competition. A specialised staff was established to create new concepts, support client viewpoints, and work only to satisfy their demands. The goal is to transcend and surmount cultural and national barriers in order to create a single </w:t>
      </w:r>
      <w:r w:rsidR="00254657" w:rsidRPr="00254657">
        <w:rPr>
          <w:rFonts w:ascii="Arial" w:eastAsia="Calibri" w:hAnsi="Arial" w:cs="Arial"/>
          <w:lang w:val="en-GB"/>
        </w:rPr>
        <w:lastRenderedPageBreak/>
        <w:t>global network that will serve as a resource and convenience for individuals all over the world. The organisation, for which bright, admirable, and imaginative individuals labour, steadfastly adheres to its own ideology of improving the world as an environment to live in</w:t>
      </w:r>
      <w:r w:rsidR="00C57E40" w:rsidRPr="003452DF">
        <w:rPr>
          <w:rFonts w:ascii="Arial" w:eastAsia="Calibri" w:hAnsi="Arial" w:cs="Arial"/>
          <w:lang w:val="en-GB"/>
        </w:rPr>
        <w:t>.</w:t>
      </w:r>
      <w:r w:rsidR="00254657">
        <w:rPr>
          <w:rFonts w:ascii="Arial" w:eastAsia="Calibri" w:hAnsi="Arial" w:cs="Arial"/>
          <w:lang w:val="en-GB"/>
        </w:rPr>
        <w:t xml:space="preserve"> </w:t>
      </w:r>
      <w:r w:rsidR="00254657" w:rsidRPr="00254657">
        <w:rPr>
          <w:rFonts w:ascii="Arial" w:eastAsia="Calibri" w:hAnsi="Arial" w:cs="Arial"/>
          <w:lang w:val="en-GB"/>
        </w:rPr>
        <w:t>It is advised to include additional volunteers who can calculate the size of a greater portion of the population in order to improve the findings for a future project. This will increase the project's dependability by basing it on additional facts. However, though it can be a more closed atmosphere where it would be able to evaluate the accuracy of the responses provided by the participants, it still presents challenges because it is currently unknown when the risk of infection will drastically decline.</w:t>
      </w:r>
      <w:r w:rsidR="00C57E40" w:rsidRPr="003452DF">
        <w:rPr>
          <w:rFonts w:ascii="Arial" w:eastAsia="Calibri" w:hAnsi="Arial" w:cs="Arial"/>
          <w:lang w:val="en-GB"/>
        </w:rPr>
        <w:t xml:space="preserve"> </w:t>
      </w:r>
      <w:r w:rsidR="00254657" w:rsidRPr="00254657">
        <w:rPr>
          <w:rFonts w:ascii="Arial" w:eastAsia="Calibri" w:hAnsi="Arial" w:cs="Arial"/>
          <w:lang w:val="en-GB"/>
        </w:rPr>
        <w:t xml:space="preserve">For a more comprehensive understanding of the participants and the ability to critically assess the data, one can also think about adding the company-based questions. It is essential to work on the mobile application's advancement in order to raise its degree of visualisation and make it simpler to utilise as the business grows. Due to the current state of affairs and the fact that a significant portion of participants choose online participation, </w:t>
      </w:r>
      <w:proofErr w:type="gramStart"/>
      <w:r w:rsidR="00254657" w:rsidRPr="00254657">
        <w:rPr>
          <w:rFonts w:ascii="Arial" w:eastAsia="Calibri" w:hAnsi="Arial" w:cs="Arial"/>
          <w:lang w:val="en-GB"/>
        </w:rPr>
        <w:t>The</w:t>
      </w:r>
      <w:proofErr w:type="gramEnd"/>
      <w:r w:rsidR="00254657" w:rsidRPr="00254657">
        <w:rPr>
          <w:rFonts w:ascii="Arial" w:eastAsia="Calibri" w:hAnsi="Arial" w:cs="Arial"/>
          <w:lang w:val="en-GB"/>
        </w:rPr>
        <w:t xml:space="preserve"> development of the QR code for placing orders is good, as I stated in the previous data, and it must be incorporated and pushed to the greatest extent feasible in addition to improve customer service.</w:t>
      </w:r>
      <w:r w:rsidR="00254657">
        <w:rPr>
          <w:rFonts w:ascii="Arial" w:eastAsia="Calibri" w:hAnsi="Arial" w:cs="Arial"/>
          <w:lang w:val="en-GB"/>
        </w:rPr>
        <w:t xml:space="preserve"> </w:t>
      </w:r>
      <w:r w:rsidR="00254657" w:rsidRPr="00254657">
        <w:rPr>
          <w:rFonts w:ascii="Arial" w:eastAsia="Calibri" w:hAnsi="Arial" w:cs="Arial"/>
          <w:lang w:val="en-GB"/>
        </w:rPr>
        <w:t xml:space="preserve">It has gained tremendous popularity in recent years in Europe and, as I already indicated, is widely recognised in many European nations, including Britain and the US. The pricing of the </w:t>
      </w:r>
      <w:r w:rsidR="00C026D0" w:rsidRPr="00254657">
        <w:rPr>
          <w:rFonts w:ascii="Arial" w:eastAsia="Calibri" w:hAnsi="Arial" w:cs="Arial"/>
          <w:lang w:val="en-GB"/>
        </w:rPr>
        <w:t>corporation’s</w:t>
      </w:r>
      <w:r w:rsidR="00254657" w:rsidRPr="00254657">
        <w:rPr>
          <w:rFonts w:ascii="Arial" w:eastAsia="Calibri" w:hAnsi="Arial" w:cs="Arial"/>
          <w:lang w:val="en-GB"/>
        </w:rPr>
        <w:t xml:space="preserve"> business also </w:t>
      </w:r>
      <w:proofErr w:type="gramStart"/>
      <w:r w:rsidR="00254657" w:rsidRPr="00254657">
        <w:rPr>
          <w:rFonts w:ascii="Arial" w:eastAsia="Calibri" w:hAnsi="Arial" w:cs="Arial"/>
          <w:lang w:val="en-GB"/>
        </w:rPr>
        <w:t>are</w:t>
      </w:r>
      <w:proofErr w:type="gramEnd"/>
      <w:r w:rsidR="00254657" w:rsidRPr="00254657">
        <w:rPr>
          <w:rFonts w:ascii="Arial" w:eastAsia="Calibri" w:hAnsi="Arial" w:cs="Arial"/>
          <w:lang w:val="en-GB"/>
        </w:rPr>
        <w:t xml:space="preserve"> reasonable and of great quality. Regarding the first suggestion, if the business concentrates on emerging markets like Eastern European </w:t>
      </w:r>
      <w:r w:rsidR="00C026D0" w:rsidRPr="00254657">
        <w:rPr>
          <w:rFonts w:ascii="Arial" w:eastAsia="Calibri" w:hAnsi="Arial" w:cs="Arial"/>
          <w:lang w:val="en-GB"/>
        </w:rPr>
        <w:t>nations</w:t>
      </w:r>
      <w:r w:rsidR="00254657" w:rsidRPr="00254657">
        <w:rPr>
          <w:rFonts w:ascii="Arial" w:eastAsia="Calibri" w:hAnsi="Arial" w:cs="Arial"/>
          <w:lang w:val="en-GB"/>
        </w:rPr>
        <w:t> and these nations, all marketplaces will be able to expand and attract clients who are looking to buy clothing at reasonable costs with high quality. Additionally, the business won't be able to compete with really potent rivals.</w:t>
      </w:r>
    </w:p>
    <w:p w14:paraId="3466B01E" w14:textId="77777777" w:rsidR="0083708A" w:rsidRPr="00942FDB" w:rsidRDefault="0083708A" w:rsidP="008E6DEF">
      <w:pPr>
        <w:spacing w:line="360" w:lineRule="auto"/>
        <w:jc w:val="both"/>
        <w:rPr>
          <w:rFonts w:ascii="Arial" w:eastAsia="Calibri" w:hAnsi="Arial" w:cs="Arial"/>
          <w:lang w:val="en-GB"/>
        </w:rPr>
      </w:pPr>
    </w:p>
    <w:p w14:paraId="70E4A37A" w14:textId="31B150FC" w:rsidR="006F040F" w:rsidRDefault="00B62C2E" w:rsidP="00745CB9">
      <w:pPr>
        <w:rPr>
          <w:rFonts w:ascii="Arial" w:eastAsia="Calibri" w:hAnsi="Arial" w:cs="Arial"/>
          <w:b/>
          <w:bCs/>
          <w:lang w:val="en-GB"/>
        </w:rPr>
      </w:pPr>
      <w:bookmarkStart w:id="91" w:name="_Toc117962907"/>
      <w:r w:rsidRPr="00745CB9">
        <w:rPr>
          <w:rFonts w:ascii="Arial" w:eastAsia="Calibri" w:hAnsi="Arial" w:cs="Arial"/>
          <w:b/>
          <w:bCs/>
          <w:lang w:val="bg-BG"/>
        </w:rPr>
        <w:t>17</w:t>
      </w:r>
      <w:r w:rsidR="00B55763" w:rsidRPr="00745CB9">
        <w:rPr>
          <w:rFonts w:ascii="Arial" w:eastAsia="Calibri" w:hAnsi="Arial" w:cs="Arial"/>
          <w:b/>
          <w:bCs/>
          <w:lang w:val="bg-BG"/>
        </w:rPr>
        <w:t xml:space="preserve"> .</w:t>
      </w:r>
      <w:r w:rsidR="00AC312E" w:rsidRPr="00745CB9">
        <w:rPr>
          <w:rFonts w:ascii="Arial" w:eastAsia="Calibri" w:hAnsi="Arial" w:cs="Arial"/>
          <w:b/>
          <w:bCs/>
          <w:lang w:val="en-GB"/>
        </w:rPr>
        <w:t xml:space="preserve">0 </w:t>
      </w:r>
      <w:r w:rsidR="00B110FE" w:rsidRPr="00745CB9">
        <w:rPr>
          <w:rFonts w:ascii="Arial" w:eastAsia="Calibri" w:hAnsi="Arial" w:cs="Arial"/>
          <w:b/>
          <w:bCs/>
          <w:lang w:val="en-GB"/>
        </w:rPr>
        <w:t>Conclusion</w:t>
      </w:r>
      <w:bookmarkEnd w:id="91"/>
    </w:p>
    <w:p w14:paraId="7A7CAC09" w14:textId="77777777" w:rsidR="00745CB9" w:rsidRPr="00745CB9" w:rsidRDefault="00745CB9" w:rsidP="00745CB9">
      <w:pPr>
        <w:rPr>
          <w:rFonts w:ascii="Arial" w:eastAsia="Calibri" w:hAnsi="Arial" w:cs="Arial"/>
          <w:b/>
          <w:bCs/>
          <w:lang w:val="en-GB"/>
        </w:rPr>
      </w:pPr>
    </w:p>
    <w:p w14:paraId="4B50524D" w14:textId="01A7768B" w:rsidR="00985E4A" w:rsidRDefault="00BB2FBF" w:rsidP="008E6DEF">
      <w:pPr>
        <w:spacing w:line="360" w:lineRule="auto"/>
        <w:rPr>
          <w:rFonts w:ascii="Calibri" w:eastAsia="Calibri" w:hAnsi="Calibri" w:cs="Calibri"/>
          <w:b/>
          <w:sz w:val="28"/>
          <w:lang w:val="en-GB"/>
        </w:rPr>
      </w:pPr>
      <w:r w:rsidRPr="00BB2FBF">
        <w:rPr>
          <w:rFonts w:ascii="Arial" w:eastAsia="Calibri" w:hAnsi="Arial" w:cs="Arial"/>
          <w:lang w:val="en-GB"/>
        </w:rPr>
        <w:t xml:space="preserve">It may be said that various pressures have been placed on KFC and its customers as a result of the COVID-19 outbreak. When the events occurred, people's behaviour altered all over the world. The mass of the populace was mentally and economically damaged, and this caused them to re-evaluate their purpose for forming social connections, which in turn caused other drastic changes in their life. Based on the examination of KFC, it was determined that the firm would not survive by being </w:t>
      </w:r>
      <w:r w:rsidRPr="00BB2FBF">
        <w:rPr>
          <w:rFonts w:ascii="Arial" w:eastAsia="Calibri" w:hAnsi="Arial" w:cs="Arial"/>
          <w:lang w:val="en-GB"/>
        </w:rPr>
        <w:lastRenderedPageBreak/>
        <w:t>powerful but by being adaptable. KFC was able to modify its marketing approach in response to the circumstances and surroundings that altered the emphases, sentiments, and users' lifestyles.</w:t>
      </w:r>
      <w:r>
        <w:rPr>
          <w:rFonts w:ascii="Arial" w:eastAsia="Calibri" w:hAnsi="Arial" w:cs="Arial"/>
          <w:lang w:val="en-GB"/>
        </w:rPr>
        <w:t xml:space="preserve"> </w:t>
      </w:r>
      <w:r w:rsidRPr="00BB2FBF">
        <w:rPr>
          <w:rFonts w:ascii="Arial" w:eastAsia="Calibri" w:hAnsi="Arial" w:cs="Arial"/>
          <w:lang w:val="en-GB"/>
        </w:rPr>
        <w:t>The company's actions helped it keep its commercial steadiness, boost earnings, and draw in additional clients. A committed crew has been engaged to promote consumer views and completely adhere to them in order to suit their demands. The organisation works hard to monitor the surroundings by producing new ideas. The organisation, for which bright, admirable, and imaginative individuals labour, steadfastly adheres to its own ideology of making the globe a good environment to live in.</w:t>
      </w:r>
    </w:p>
    <w:p w14:paraId="2DE15B69" w14:textId="77777777" w:rsidR="00985E4A" w:rsidRDefault="00985E4A" w:rsidP="008E6DEF">
      <w:pPr>
        <w:spacing w:line="360" w:lineRule="auto"/>
        <w:rPr>
          <w:rFonts w:ascii="Calibri" w:eastAsia="Calibri" w:hAnsi="Calibri" w:cs="Calibri"/>
          <w:b/>
          <w:sz w:val="28"/>
          <w:lang w:val="en-GB"/>
        </w:rPr>
      </w:pPr>
    </w:p>
    <w:p w14:paraId="79B6188C" w14:textId="6F895D3C" w:rsidR="00985E4A" w:rsidRPr="00745CB9" w:rsidRDefault="00745CB9" w:rsidP="008E6DEF">
      <w:pPr>
        <w:spacing w:line="360" w:lineRule="auto"/>
        <w:rPr>
          <w:rFonts w:ascii="Calibri" w:eastAsia="Calibri" w:hAnsi="Calibri" w:cs="Calibri"/>
          <w:b/>
          <w:sz w:val="28"/>
          <w:lang w:val="en-GB"/>
        </w:rPr>
      </w:pPr>
      <w:r>
        <w:rPr>
          <w:rFonts w:ascii="Calibri" w:eastAsia="Calibri" w:hAnsi="Calibri" w:cs="Calibri"/>
          <w:b/>
          <w:sz w:val="28"/>
          <w:lang w:val="en-GB"/>
        </w:rPr>
        <w:t xml:space="preserve">18.References </w:t>
      </w:r>
    </w:p>
    <w:p w14:paraId="25BA3639" w14:textId="77777777" w:rsidR="00A17B30" w:rsidRPr="00A17B30" w:rsidRDefault="00A17B30" w:rsidP="008E6DEF">
      <w:pPr>
        <w:spacing w:line="360" w:lineRule="auto"/>
        <w:rPr>
          <w:rFonts w:ascii="Arial" w:eastAsia="Calibri" w:hAnsi="Arial" w:cs="Arial"/>
          <w:bCs/>
          <w:sz w:val="28"/>
          <w:szCs w:val="28"/>
          <w:lang w:val="en-GB"/>
        </w:rPr>
      </w:pPr>
    </w:p>
    <w:p w14:paraId="43EE73EA" w14:textId="783614E3" w:rsidR="000B1883" w:rsidRPr="007659BC" w:rsidRDefault="00A17B30" w:rsidP="008E6DEF">
      <w:pPr>
        <w:spacing w:line="360" w:lineRule="auto"/>
        <w:rPr>
          <w:rFonts w:ascii="Arial" w:hAnsi="Arial" w:cs="Arial"/>
          <w:color w:val="000000"/>
          <w:shd w:val="clear" w:color="auto" w:fill="FFFFFF"/>
        </w:rPr>
      </w:pPr>
      <w:r w:rsidRPr="007659BC">
        <w:rPr>
          <w:rFonts w:ascii="Arial" w:eastAsia="Calibri" w:hAnsi="Arial" w:cs="Arial"/>
        </w:rPr>
        <w:t>Diva-portal.org. 2022. [online] Available at: &lt;https://www.diva-portal.org/smash/get/diva2:1333451/FULLTEXT01.pdf&gt; [Accessed 1</w:t>
      </w:r>
      <w:r w:rsidR="00092480" w:rsidRPr="007659BC">
        <w:rPr>
          <w:rFonts w:ascii="Arial" w:eastAsia="Calibri" w:hAnsi="Arial" w:cs="Arial"/>
          <w:lang w:val="en-GB"/>
        </w:rPr>
        <w:t>8</w:t>
      </w:r>
      <w:r w:rsidRPr="007659BC">
        <w:rPr>
          <w:rFonts w:ascii="Arial" w:eastAsia="Calibri" w:hAnsi="Arial" w:cs="Arial"/>
        </w:rPr>
        <w:t xml:space="preserve"> July </w:t>
      </w:r>
      <w:r w:rsidR="00092480" w:rsidRPr="007659BC">
        <w:rPr>
          <w:rFonts w:ascii="Arial" w:eastAsia="Calibri" w:hAnsi="Arial" w:cs="Arial"/>
          <w:lang w:val="en-GB"/>
        </w:rPr>
        <w:t>2022</w:t>
      </w:r>
      <w:r w:rsidR="00092480" w:rsidRPr="007659BC">
        <w:rPr>
          <w:rFonts w:ascii="Arial" w:hAnsi="Arial" w:cs="Arial"/>
          <w:color w:val="000000"/>
          <w:shd w:val="clear" w:color="auto" w:fill="FFFFFF"/>
        </w:rPr>
        <w:t>].</w:t>
      </w:r>
    </w:p>
    <w:p w14:paraId="4DCC4572" w14:textId="77777777" w:rsidR="007659BC" w:rsidRPr="007659BC" w:rsidRDefault="007659BC" w:rsidP="008E6DEF">
      <w:pPr>
        <w:spacing w:line="360" w:lineRule="auto"/>
        <w:rPr>
          <w:rFonts w:ascii="Arial" w:hAnsi="Arial" w:cs="Arial"/>
          <w:color w:val="000000"/>
          <w:shd w:val="clear" w:color="auto" w:fill="FFFFFF"/>
        </w:rPr>
      </w:pPr>
    </w:p>
    <w:p w14:paraId="2277F8A7" w14:textId="3090FF5B" w:rsidR="00092480" w:rsidRPr="007659BC" w:rsidRDefault="00092480" w:rsidP="008E6DEF">
      <w:pPr>
        <w:spacing w:line="360" w:lineRule="auto"/>
        <w:rPr>
          <w:rFonts w:ascii="Arial" w:hAnsi="Arial" w:cs="Arial"/>
          <w:color w:val="000000"/>
          <w:shd w:val="clear" w:color="auto" w:fill="FFFFFF"/>
        </w:rPr>
      </w:pPr>
      <w:r w:rsidRPr="007659BC">
        <w:rPr>
          <w:rFonts w:ascii="Arial" w:eastAsia="Calibri" w:hAnsi="Arial" w:cs="Arial"/>
        </w:rPr>
        <w:t>Diva-portal.org. 2022. [online] Available at: &lt;https://www.diva-portal.org/smash/get/diva2:1333451/FULLTEXT01.pdf&gt; [Accessed 1</w:t>
      </w:r>
      <w:r w:rsidRPr="007659BC">
        <w:rPr>
          <w:rFonts w:ascii="Arial" w:eastAsia="Calibri" w:hAnsi="Arial" w:cs="Arial"/>
          <w:lang w:val="en-GB"/>
        </w:rPr>
        <w:t>8</w:t>
      </w:r>
      <w:r w:rsidRPr="007659BC">
        <w:rPr>
          <w:rFonts w:ascii="Arial" w:eastAsia="Calibri" w:hAnsi="Arial" w:cs="Arial"/>
        </w:rPr>
        <w:t xml:space="preserve"> July </w:t>
      </w:r>
      <w:r w:rsidRPr="007659BC">
        <w:rPr>
          <w:rFonts w:ascii="Arial" w:eastAsia="Calibri" w:hAnsi="Arial" w:cs="Arial"/>
          <w:lang w:val="en-GB"/>
        </w:rPr>
        <w:t>2022</w:t>
      </w:r>
      <w:r w:rsidRPr="007659BC">
        <w:rPr>
          <w:rFonts w:ascii="Arial" w:hAnsi="Arial" w:cs="Arial"/>
          <w:color w:val="000000"/>
          <w:shd w:val="clear" w:color="auto" w:fill="FFFFFF"/>
        </w:rPr>
        <w:t>].</w:t>
      </w:r>
    </w:p>
    <w:p w14:paraId="45A110D6" w14:textId="77777777" w:rsidR="007659BC" w:rsidRPr="006F115D" w:rsidRDefault="007659BC" w:rsidP="008E6DEF">
      <w:pPr>
        <w:spacing w:line="360" w:lineRule="auto"/>
        <w:rPr>
          <w:rFonts w:ascii="Arial" w:eastAsia="Calibri" w:hAnsi="Arial" w:cs="Arial"/>
          <w:lang w:val="bg-BG"/>
        </w:rPr>
      </w:pPr>
    </w:p>
    <w:p w14:paraId="4F16BB30" w14:textId="77777777" w:rsidR="00092480" w:rsidRPr="007659BC" w:rsidRDefault="00092480" w:rsidP="008E6DEF">
      <w:pPr>
        <w:spacing w:line="360" w:lineRule="auto"/>
        <w:rPr>
          <w:rFonts w:ascii="Arial" w:eastAsia="Calibri" w:hAnsi="Arial" w:cs="Arial"/>
          <w:lang w:val="en-GB"/>
        </w:rPr>
      </w:pPr>
      <w:r w:rsidRPr="007659BC">
        <w:rPr>
          <w:rFonts w:ascii="Arial" w:eastAsia="Calibri" w:hAnsi="Arial" w:cs="Arial"/>
        </w:rPr>
        <w:t>Diva-portal.org. 2022. [online] Available at: &lt;https://www.diva-portal.org/smash/get/diva2:1333451/FULLTEXT01.pdf&gt; [Accessed 1</w:t>
      </w:r>
      <w:r w:rsidRPr="007659BC">
        <w:rPr>
          <w:rFonts w:ascii="Arial" w:eastAsia="Calibri" w:hAnsi="Arial" w:cs="Arial"/>
          <w:lang w:val="en-GB"/>
        </w:rPr>
        <w:t>8</w:t>
      </w:r>
      <w:r w:rsidRPr="007659BC">
        <w:rPr>
          <w:rFonts w:ascii="Arial" w:eastAsia="Calibri" w:hAnsi="Arial" w:cs="Arial"/>
        </w:rPr>
        <w:t xml:space="preserve"> July </w:t>
      </w:r>
      <w:r w:rsidRPr="007659BC">
        <w:rPr>
          <w:rFonts w:ascii="Arial" w:eastAsia="Calibri" w:hAnsi="Arial" w:cs="Arial"/>
          <w:lang w:val="en-GB"/>
        </w:rPr>
        <w:t>2022</w:t>
      </w:r>
      <w:r w:rsidRPr="007659BC">
        <w:rPr>
          <w:rFonts w:ascii="Arial" w:hAnsi="Arial" w:cs="Arial"/>
          <w:color w:val="000000"/>
          <w:shd w:val="clear" w:color="auto" w:fill="FFFFFF"/>
        </w:rPr>
        <w:t>].</w:t>
      </w:r>
    </w:p>
    <w:p w14:paraId="25F0D068" w14:textId="77777777" w:rsidR="00092480" w:rsidRPr="007659BC" w:rsidRDefault="00092480" w:rsidP="008E6DEF">
      <w:pPr>
        <w:spacing w:line="360" w:lineRule="auto"/>
        <w:rPr>
          <w:rFonts w:ascii="Arial" w:eastAsia="Calibri" w:hAnsi="Arial" w:cs="Arial"/>
          <w:lang w:val="en-GB"/>
        </w:rPr>
      </w:pPr>
    </w:p>
    <w:p w14:paraId="4EED46C4" w14:textId="77777777" w:rsidR="000B1883" w:rsidRPr="007659BC" w:rsidRDefault="000B1883" w:rsidP="008E6DEF">
      <w:pPr>
        <w:spacing w:line="360" w:lineRule="auto"/>
        <w:rPr>
          <w:rFonts w:ascii="Arial" w:eastAsia="Calibri" w:hAnsi="Arial" w:cs="Arial"/>
        </w:rPr>
      </w:pPr>
    </w:p>
    <w:p w14:paraId="73FB20D1" w14:textId="77777777" w:rsidR="000B1883" w:rsidRPr="007659BC" w:rsidRDefault="00185969" w:rsidP="008E6DEF">
      <w:pPr>
        <w:spacing w:line="360" w:lineRule="auto"/>
        <w:rPr>
          <w:rFonts w:ascii="Arial" w:hAnsi="Arial" w:cs="Arial"/>
          <w:color w:val="000000"/>
          <w:shd w:val="clear" w:color="auto" w:fill="FFFFFF"/>
        </w:rPr>
      </w:pPr>
      <w:r w:rsidRPr="007659BC">
        <w:rPr>
          <w:rFonts w:ascii="Arial" w:hAnsi="Arial" w:cs="Arial"/>
          <w:color w:val="000000"/>
          <w:shd w:val="clear" w:color="auto" w:fill="FFFFFF"/>
        </w:rPr>
        <w:t>Essay Prowess. 2022.</w:t>
      </w:r>
      <w:r w:rsidRPr="007659BC">
        <w:rPr>
          <w:rStyle w:val="apple-converted-space"/>
          <w:rFonts w:ascii="Arial" w:hAnsi="Arial" w:cs="Arial"/>
          <w:color w:val="000000"/>
          <w:shd w:val="clear" w:color="auto" w:fill="FFFFFF"/>
        </w:rPr>
        <w:t> </w:t>
      </w:r>
      <w:r w:rsidRPr="007659BC">
        <w:rPr>
          <w:rFonts w:ascii="Arial" w:hAnsi="Arial" w:cs="Arial"/>
          <w:color w:val="000000"/>
        </w:rPr>
        <w:t>KFC’s Localization Strategies in China</w:t>
      </w:r>
      <w:r w:rsidRPr="007659BC">
        <w:rPr>
          <w:rFonts w:ascii="Arial" w:hAnsi="Arial" w:cs="Arial"/>
          <w:color w:val="000000"/>
          <w:shd w:val="clear" w:color="auto" w:fill="FFFFFF"/>
        </w:rPr>
        <w:t xml:space="preserve">. [online] Available at: &lt;https://essayprowess.com/kfcs-localization-strategies-in-china/&gt; [Accessed 18 July </w:t>
      </w:r>
    </w:p>
    <w:p w14:paraId="2BE11314" w14:textId="361810E8" w:rsidR="00185969" w:rsidRPr="007659BC" w:rsidRDefault="00185969" w:rsidP="008E6DEF">
      <w:pPr>
        <w:spacing w:line="360" w:lineRule="auto"/>
        <w:rPr>
          <w:rFonts w:ascii="Arial" w:hAnsi="Arial" w:cs="Arial"/>
          <w:color w:val="000000"/>
          <w:shd w:val="clear" w:color="auto" w:fill="FFFFFF"/>
        </w:rPr>
      </w:pPr>
      <w:r w:rsidRPr="007659BC">
        <w:rPr>
          <w:rFonts w:ascii="Arial" w:hAnsi="Arial" w:cs="Arial"/>
          <w:color w:val="000000"/>
          <w:shd w:val="clear" w:color="auto" w:fill="FFFFFF"/>
        </w:rPr>
        <w:t>2022].</w:t>
      </w:r>
    </w:p>
    <w:p w14:paraId="544D6068" w14:textId="77777777" w:rsidR="00092480" w:rsidRPr="007659BC" w:rsidRDefault="00092480" w:rsidP="008E6DEF">
      <w:pPr>
        <w:spacing w:line="360" w:lineRule="auto"/>
        <w:rPr>
          <w:rFonts w:ascii="Arial" w:hAnsi="Arial" w:cs="Arial"/>
        </w:rPr>
      </w:pPr>
    </w:p>
    <w:p w14:paraId="6ADB52E4" w14:textId="55B84519" w:rsidR="000B1883" w:rsidRPr="007659BC" w:rsidRDefault="000B1883" w:rsidP="008E6DEF">
      <w:pPr>
        <w:spacing w:line="360" w:lineRule="auto"/>
        <w:rPr>
          <w:rFonts w:ascii="Arial" w:hAnsi="Arial" w:cs="Arial"/>
          <w:color w:val="000000"/>
          <w:shd w:val="clear" w:color="auto" w:fill="FFFFFF"/>
        </w:rPr>
      </w:pPr>
      <w:r w:rsidRPr="007659BC">
        <w:rPr>
          <w:rFonts w:ascii="Arial" w:hAnsi="Arial" w:cs="Arial"/>
          <w:color w:val="000000"/>
          <w:shd w:val="clear" w:color="auto" w:fill="FFFFFF"/>
        </w:rPr>
        <w:t>2022. [online] Available at</w:t>
      </w:r>
      <w:r w:rsidR="00092480" w:rsidRPr="007659BC">
        <w:rPr>
          <w:rFonts w:ascii="Arial" w:hAnsi="Arial" w:cs="Arial"/>
          <w:color w:val="000000"/>
          <w:shd w:val="clear" w:color="auto" w:fill="FFFFFF"/>
          <w:lang w:val="en-GB"/>
        </w:rPr>
        <w:t>:</w:t>
      </w:r>
      <w:r w:rsidRPr="007659BC">
        <w:rPr>
          <w:rFonts w:ascii="Arial" w:hAnsi="Arial" w:cs="Arial"/>
          <w:color w:val="000000"/>
          <w:shd w:val="clear" w:color="auto" w:fill="FFFFFF"/>
        </w:rPr>
        <w:t>&lt;https://www.termpaperwarehouse.com/essay-on/Review-of-Literature-of-Kfc/368526&gt; [Accessed 18 July 2022].</w:t>
      </w:r>
    </w:p>
    <w:p w14:paraId="3E579B3B" w14:textId="77777777" w:rsidR="000B1883" w:rsidRPr="007659BC" w:rsidRDefault="000B1883" w:rsidP="008E6DEF">
      <w:pPr>
        <w:spacing w:line="360" w:lineRule="auto"/>
        <w:rPr>
          <w:rFonts w:ascii="Arial" w:hAnsi="Arial" w:cs="Arial"/>
        </w:rPr>
      </w:pPr>
    </w:p>
    <w:p w14:paraId="4CC2E1BF" w14:textId="77777777" w:rsidR="002E2C2A" w:rsidRPr="007659BC" w:rsidRDefault="002E2C2A" w:rsidP="008E6DEF">
      <w:pPr>
        <w:spacing w:line="360" w:lineRule="auto"/>
        <w:rPr>
          <w:rFonts w:ascii="Arial" w:hAnsi="Arial" w:cs="Arial"/>
        </w:rPr>
      </w:pPr>
      <w:r w:rsidRPr="007659BC">
        <w:rPr>
          <w:rFonts w:ascii="Arial" w:hAnsi="Arial" w:cs="Arial"/>
          <w:color w:val="000000"/>
          <w:shd w:val="clear" w:color="auto" w:fill="FFFFFF"/>
        </w:rPr>
        <w:t>David, J., David, J. and David, J., 2022.</w:t>
      </w:r>
      <w:r w:rsidRPr="007659BC">
        <w:rPr>
          <w:rStyle w:val="apple-converted-space"/>
          <w:rFonts w:ascii="Arial" w:hAnsi="Arial" w:cs="Arial"/>
          <w:color w:val="000000"/>
          <w:shd w:val="clear" w:color="auto" w:fill="FFFFFF"/>
        </w:rPr>
        <w:t> </w:t>
      </w:r>
      <w:r w:rsidRPr="007659BC">
        <w:rPr>
          <w:rFonts w:ascii="Arial" w:hAnsi="Arial" w:cs="Arial"/>
          <w:color w:val="000000"/>
        </w:rPr>
        <w:t>Marketing mix of KFC (7Ps of KFC)</w:t>
      </w:r>
      <w:r w:rsidRPr="007659BC">
        <w:rPr>
          <w:rFonts w:ascii="Arial" w:hAnsi="Arial" w:cs="Arial"/>
          <w:color w:val="000000"/>
          <w:shd w:val="clear" w:color="auto" w:fill="FFFFFF"/>
        </w:rPr>
        <w:t xml:space="preserve">. [online] </w:t>
      </w:r>
      <w:proofErr w:type="spellStart"/>
      <w:r w:rsidRPr="007659BC">
        <w:rPr>
          <w:rFonts w:ascii="Arial" w:hAnsi="Arial" w:cs="Arial"/>
          <w:color w:val="000000"/>
          <w:shd w:val="clear" w:color="auto" w:fill="FFFFFF"/>
        </w:rPr>
        <w:t>howandwhat</w:t>
      </w:r>
      <w:proofErr w:type="spellEnd"/>
      <w:r w:rsidRPr="007659BC">
        <w:rPr>
          <w:rFonts w:ascii="Arial" w:hAnsi="Arial" w:cs="Arial"/>
          <w:color w:val="000000"/>
          <w:shd w:val="clear" w:color="auto" w:fill="FFFFFF"/>
        </w:rPr>
        <w:t>. Available at: &lt;https://howandwhat.net/marketing-mix-kfc-7ps-kfc/&gt; [Accessed 18 July 2022].</w:t>
      </w:r>
    </w:p>
    <w:p w14:paraId="0E606FF1" w14:textId="6B5B38B2" w:rsidR="006F040F" w:rsidRPr="007659BC" w:rsidRDefault="006F040F" w:rsidP="008E6DEF">
      <w:pPr>
        <w:spacing w:line="360" w:lineRule="auto"/>
        <w:rPr>
          <w:rFonts w:ascii="Arial" w:eastAsia="Calibri" w:hAnsi="Arial" w:cs="Arial"/>
        </w:rPr>
      </w:pPr>
    </w:p>
    <w:p w14:paraId="2A931389" w14:textId="77777777" w:rsidR="002E2C2A" w:rsidRPr="007659BC" w:rsidRDefault="002E2C2A" w:rsidP="008E6DEF">
      <w:pPr>
        <w:spacing w:line="360" w:lineRule="auto"/>
        <w:rPr>
          <w:rFonts w:ascii="Arial" w:hAnsi="Arial" w:cs="Arial"/>
        </w:rPr>
      </w:pPr>
      <w:proofErr w:type="spellStart"/>
      <w:r w:rsidRPr="007659BC">
        <w:rPr>
          <w:rFonts w:ascii="Arial" w:hAnsi="Arial" w:cs="Arial"/>
          <w:color w:val="000000"/>
          <w:shd w:val="clear" w:color="auto" w:fill="FFFFFF"/>
        </w:rPr>
        <w:lastRenderedPageBreak/>
        <w:t>Frue</w:t>
      </w:r>
      <w:proofErr w:type="spellEnd"/>
      <w:r w:rsidRPr="007659BC">
        <w:rPr>
          <w:rFonts w:ascii="Arial" w:hAnsi="Arial" w:cs="Arial"/>
          <w:color w:val="000000"/>
          <w:shd w:val="clear" w:color="auto" w:fill="FFFFFF"/>
        </w:rPr>
        <w:t>, K., 2022.</w:t>
      </w:r>
      <w:r w:rsidRPr="007659BC">
        <w:rPr>
          <w:rStyle w:val="apple-converted-space"/>
          <w:rFonts w:ascii="Arial" w:hAnsi="Arial" w:cs="Arial"/>
          <w:color w:val="000000"/>
          <w:shd w:val="clear" w:color="auto" w:fill="FFFFFF"/>
        </w:rPr>
        <w:t> </w:t>
      </w:r>
      <w:r w:rsidRPr="007659BC">
        <w:rPr>
          <w:rFonts w:ascii="Arial" w:hAnsi="Arial" w:cs="Arial"/>
          <w:color w:val="000000"/>
        </w:rPr>
        <w:t>PESTEL Analysis of KFC</w:t>
      </w:r>
      <w:r w:rsidRPr="007659BC">
        <w:rPr>
          <w:rFonts w:ascii="Arial" w:hAnsi="Arial" w:cs="Arial"/>
          <w:color w:val="000000"/>
          <w:shd w:val="clear" w:color="auto" w:fill="FFFFFF"/>
        </w:rPr>
        <w:t>. [online] PESTLE Analysis. Available at: &lt;https://pestleanalysis.com/pestel-analysis-of-kfc/&gt; [Accessed 18 July 2022].</w:t>
      </w:r>
    </w:p>
    <w:p w14:paraId="5D651D82" w14:textId="77777777" w:rsidR="002E2C2A" w:rsidRPr="007659BC" w:rsidRDefault="002E2C2A" w:rsidP="008E6DEF">
      <w:pPr>
        <w:spacing w:line="360" w:lineRule="auto"/>
        <w:rPr>
          <w:rFonts w:ascii="Arial" w:hAnsi="Arial" w:cs="Arial"/>
          <w:color w:val="000000"/>
          <w:shd w:val="clear" w:color="auto" w:fill="FFFFFF"/>
        </w:rPr>
      </w:pPr>
    </w:p>
    <w:p w14:paraId="19B89A34" w14:textId="0B29F97E" w:rsidR="002E2C2A" w:rsidRPr="007659BC" w:rsidRDefault="002E2C2A" w:rsidP="008E6DEF">
      <w:pPr>
        <w:spacing w:line="360" w:lineRule="auto"/>
        <w:rPr>
          <w:rFonts w:ascii="Arial" w:hAnsi="Arial" w:cs="Arial"/>
          <w:color w:val="000000"/>
          <w:shd w:val="clear" w:color="auto" w:fill="FFFFFF"/>
        </w:rPr>
      </w:pPr>
      <w:r w:rsidRPr="007659BC">
        <w:rPr>
          <w:rFonts w:ascii="Arial" w:hAnsi="Arial" w:cs="Arial"/>
          <w:color w:val="000000"/>
          <w:shd w:val="clear" w:color="auto" w:fill="FFFFFF"/>
        </w:rPr>
        <w:t>Ansoff Matrix. 2022.</w:t>
      </w:r>
      <w:r w:rsidRPr="007659BC">
        <w:rPr>
          <w:rStyle w:val="apple-converted-space"/>
          <w:rFonts w:ascii="Arial" w:hAnsi="Arial" w:cs="Arial"/>
          <w:color w:val="000000"/>
          <w:shd w:val="clear" w:color="auto" w:fill="FFFFFF"/>
        </w:rPr>
        <w:t> </w:t>
      </w:r>
      <w:r w:rsidRPr="007659BC">
        <w:rPr>
          <w:rFonts w:ascii="Arial" w:hAnsi="Arial" w:cs="Arial"/>
          <w:color w:val="000000"/>
        </w:rPr>
        <w:t>Ansoff Matrix of KFC - Ansoff Matrix</w:t>
      </w:r>
      <w:r w:rsidRPr="007659BC">
        <w:rPr>
          <w:rFonts w:ascii="Arial" w:hAnsi="Arial" w:cs="Arial"/>
          <w:color w:val="000000"/>
          <w:shd w:val="clear" w:color="auto" w:fill="FFFFFF"/>
        </w:rPr>
        <w:t xml:space="preserve">. [online] Available at: </w:t>
      </w:r>
    </w:p>
    <w:p w14:paraId="4E998425" w14:textId="77777777" w:rsidR="002E2C2A" w:rsidRPr="007659BC" w:rsidRDefault="002E2C2A" w:rsidP="008E6DEF">
      <w:pPr>
        <w:spacing w:line="360" w:lineRule="auto"/>
        <w:rPr>
          <w:rFonts w:ascii="Arial" w:hAnsi="Arial" w:cs="Arial"/>
          <w:color w:val="000000"/>
          <w:shd w:val="clear" w:color="auto" w:fill="FFFFFF"/>
        </w:rPr>
      </w:pPr>
      <w:r w:rsidRPr="007659BC">
        <w:rPr>
          <w:rFonts w:ascii="Arial" w:hAnsi="Arial" w:cs="Arial"/>
          <w:color w:val="000000"/>
          <w:shd w:val="clear" w:color="auto" w:fill="FFFFFF"/>
        </w:rPr>
        <w:t>&lt;https://ansoffs.com/ansoff-matrix-of-kfc/&gt; [Accessed 18 July 2022]</w:t>
      </w:r>
    </w:p>
    <w:p w14:paraId="34F4AE80" w14:textId="77777777" w:rsidR="002E2C2A" w:rsidRPr="007659BC" w:rsidRDefault="002E2C2A" w:rsidP="008E6DEF">
      <w:pPr>
        <w:spacing w:line="360" w:lineRule="auto"/>
        <w:rPr>
          <w:rFonts w:ascii="Arial" w:hAnsi="Arial" w:cs="Arial"/>
          <w:color w:val="000000"/>
          <w:shd w:val="clear" w:color="auto" w:fill="FFFFFF"/>
        </w:rPr>
      </w:pPr>
    </w:p>
    <w:p w14:paraId="0CB9E0EE" w14:textId="77777777" w:rsidR="002E2C2A" w:rsidRPr="007659BC" w:rsidRDefault="002E2C2A" w:rsidP="008E6DEF">
      <w:pPr>
        <w:spacing w:line="360" w:lineRule="auto"/>
        <w:rPr>
          <w:rFonts w:ascii="Arial" w:hAnsi="Arial" w:cs="Arial"/>
        </w:rPr>
      </w:pPr>
      <w:r w:rsidRPr="007659BC">
        <w:rPr>
          <w:rFonts w:ascii="Arial" w:hAnsi="Arial" w:cs="Arial"/>
          <w:color w:val="000000"/>
          <w:shd w:val="clear" w:color="auto" w:fill="FFFFFF"/>
        </w:rPr>
        <w:t>Gmdconsulting.eu. 2022. [online] Available at: &lt;https://gmdconsulting.eu/nykerk/wp-content/uploads/2020/02/KFCs-Radical-Approach-to-China.pdf&gt; [Accessed 18 July 2022].</w:t>
      </w:r>
    </w:p>
    <w:p w14:paraId="45AB267F" w14:textId="726F5AA0" w:rsidR="002E2C2A" w:rsidRPr="007659BC" w:rsidRDefault="002E2C2A" w:rsidP="008E6DEF">
      <w:pPr>
        <w:spacing w:line="360" w:lineRule="auto"/>
        <w:rPr>
          <w:rFonts w:ascii="Arial" w:hAnsi="Arial" w:cs="Arial"/>
        </w:rPr>
      </w:pPr>
      <w:r w:rsidRPr="007659BC">
        <w:rPr>
          <w:rFonts w:ascii="Arial" w:hAnsi="Arial" w:cs="Arial"/>
          <w:color w:val="000000"/>
          <w:shd w:val="clear" w:color="auto" w:fill="FFFFFF"/>
        </w:rPr>
        <w:t>.</w:t>
      </w:r>
    </w:p>
    <w:p w14:paraId="3C0BBFCF" w14:textId="77777777" w:rsidR="002E2C2A" w:rsidRPr="007659BC" w:rsidRDefault="002E2C2A" w:rsidP="008E6DEF">
      <w:pPr>
        <w:spacing w:line="360" w:lineRule="auto"/>
        <w:rPr>
          <w:rFonts w:ascii="Arial" w:hAnsi="Arial" w:cs="Arial"/>
        </w:rPr>
      </w:pPr>
      <w:r w:rsidRPr="007659BC">
        <w:rPr>
          <w:rFonts w:ascii="Arial" w:hAnsi="Arial" w:cs="Arial"/>
          <w:color w:val="000000"/>
          <w:shd w:val="clear" w:color="auto" w:fill="FFFFFF"/>
        </w:rPr>
        <w:t>Shura.shu.ac.uk. 2022. [online] Available at: &lt;https://shura.shu.ac.uk/25735/1/2013%20Globalisation%20and%20locationalisation%20of%20Fastfood-CHME%20paper.pdf&gt; [Accessed 18 July 2022].</w:t>
      </w:r>
    </w:p>
    <w:p w14:paraId="21C4A0E8" w14:textId="77777777" w:rsidR="005D0C4B" w:rsidRPr="007659BC" w:rsidRDefault="005D0C4B" w:rsidP="008E6DEF">
      <w:pPr>
        <w:spacing w:line="360" w:lineRule="auto"/>
        <w:rPr>
          <w:rFonts w:ascii="Arial" w:hAnsi="Arial" w:cs="Arial"/>
        </w:rPr>
      </w:pPr>
      <w:r w:rsidRPr="007659BC">
        <w:rPr>
          <w:rFonts w:ascii="Arial" w:hAnsi="Arial" w:cs="Arial"/>
          <w:color w:val="000000"/>
          <w:shd w:val="clear" w:color="auto" w:fill="FFFFFF"/>
        </w:rPr>
        <w:t>Letslearnfinance.com. 2022.</w:t>
      </w:r>
      <w:r w:rsidRPr="007659BC">
        <w:rPr>
          <w:rStyle w:val="apple-converted-space"/>
          <w:rFonts w:ascii="Arial" w:hAnsi="Arial" w:cs="Arial"/>
          <w:color w:val="000000"/>
          <w:shd w:val="clear" w:color="auto" w:fill="FFFFFF"/>
        </w:rPr>
        <w:t> </w:t>
      </w:r>
      <w:r w:rsidRPr="007659BC">
        <w:rPr>
          <w:rFonts w:ascii="Arial" w:hAnsi="Arial" w:cs="Arial"/>
          <w:color w:val="000000"/>
        </w:rPr>
        <w:t>Advantages and Disadvantages of Maslow Theory of Motivation</w:t>
      </w:r>
      <w:r w:rsidRPr="007659BC">
        <w:rPr>
          <w:rFonts w:ascii="Arial" w:hAnsi="Arial" w:cs="Arial"/>
          <w:color w:val="000000"/>
          <w:shd w:val="clear" w:color="auto" w:fill="FFFFFF"/>
        </w:rPr>
        <w:t>. [online] Available at: &lt;https://www.letslearnfinance.com/advantages-disadvantages-maslow-theory-motivation.html&gt; [Accessed 18 July 2022].</w:t>
      </w:r>
    </w:p>
    <w:p w14:paraId="206B0B60" w14:textId="77777777" w:rsidR="005D0C4B" w:rsidRPr="007659BC" w:rsidRDefault="005D0C4B" w:rsidP="008E6DEF">
      <w:pPr>
        <w:spacing w:line="360" w:lineRule="auto"/>
        <w:rPr>
          <w:rFonts w:ascii="Arial" w:hAnsi="Arial" w:cs="Arial"/>
          <w:color w:val="000000"/>
          <w:shd w:val="clear" w:color="auto" w:fill="FFFFFF"/>
        </w:rPr>
      </w:pPr>
    </w:p>
    <w:p w14:paraId="2C42AE22" w14:textId="77777777" w:rsidR="005D0C4B" w:rsidRPr="007659BC" w:rsidRDefault="005D0C4B" w:rsidP="008E6DEF">
      <w:pPr>
        <w:spacing w:line="360" w:lineRule="auto"/>
        <w:rPr>
          <w:rFonts w:ascii="Arial" w:hAnsi="Arial" w:cs="Arial"/>
          <w:color w:val="000000"/>
          <w:shd w:val="clear" w:color="auto" w:fill="FFFFFF"/>
        </w:rPr>
      </w:pPr>
    </w:p>
    <w:p w14:paraId="4FDC8850" w14:textId="45A0289B" w:rsidR="005D0C4B" w:rsidRPr="007659BC" w:rsidRDefault="005D0C4B" w:rsidP="008E6DEF">
      <w:pPr>
        <w:spacing w:line="360" w:lineRule="auto"/>
        <w:rPr>
          <w:rFonts w:ascii="Arial" w:hAnsi="Arial" w:cs="Arial"/>
        </w:rPr>
      </w:pPr>
      <w:r w:rsidRPr="007659BC">
        <w:rPr>
          <w:rFonts w:ascii="Arial" w:hAnsi="Arial" w:cs="Arial"/>
          <w:color w:val="000000"/>
          <w:shd w:val="clear" w:color="auto" w:fill="FFFFFF"/>
        </w:rPr>
        <w:t>Essay48. 2022.</w:t>
      </w:r>
      <w:r w:rsidRPr="007659BC">
        <w:rPr>
          <w:rStyle w:val="apple-converted-space"/>
          <w:rFonts w:ascii="Arial" w:hAnsi="Arial" w:cs="Arial"/>
          <w:color w:val="000000"/>
          <w:shd w:val="clear" w:color="auto" w:fill="FFFFFF"/>
        </w:rPr>
        <w:t> </w:t>
      </w:r>
      <w:r w:rsidRPr="007659BC">
        <w:rPr>
          <w:rFonts w:ascii="Arial" w:hAnsi="Arial" w:cs="Arial"/>
          <w:color w:val="000000"/>
        </w:rPr>
        <w:t>Kentucky Fried Chicken in China A Generic and Intensive Growth Strategies</w:t>
      </w:r>
      <w:r w:rsidRPr="007659BC">
        <w:rPr>
          <w:rFonts w:ascii="Arial" w:hAnsi="Arial" w:cs="Arial"/>
          <w:color w:val="000000"/>
          <w:shd w:val="clear" w:color="auto" w:fill="FFFFFF"/>
        </w:rPr>
        <w:t>. [online] Available at: &lt;https://www.essay48.com/case/3619-Kentucky-Fried-Chicken-in-China-A-Porters-Generic-Strategies&gt; [Accessed 18 July 2022].</w:t>
      </w:r>
    </w:p>
    <w:p w14:paraId="0E894B96" w14:textId="77777777" w:rsidR="005D0C4B" w:rsidRPr="007659BC" w:rsidRDefault="005D0C4B" w:rsidP="008E6DEF">
      <w:pPr>
        <w:spacing w:line="360" w:lineRule="auto"/>
        <w:rPr>
          <w:rFonts w:ascii="Arial" w:hAnsi="Arial" w:cs="Arial"/>
          <w:color w:val="000000"/>
          <w:shd w:val="clear" w:color="auto" w:fill="FFFFFF"/>
        </w:rPr>
      </w:pPr>
    </w:p>
    <w:p w14:paraId="6C2288A2" w14:textId="77777777" w:rsidR="005D0C4B" w:rsidRPr="007659BC" w:rsidRDefault="005D0C4B" w:rsidP="008E6DEF">
      <w:pPr>
        <w:spacing w:line="360" w:lineRule="auto"/>
        <w:rPr>
          <w:rFonts w:ascii="Arial" w:hAnsi="Arial" w:cs="Arial"/>
          <w:color w:val="000000"/>
          <w:shd w:val="clear" w:color="auto" w:fill="FFFFFF"/>
        </w:rPr>
      </w:pPr>
    </w:p>
    <w:p w14:paraId="68654D2D" w14:textId="03E098CE" w:rsidR="005D0C4B" w:rsidRPr="007659BC" w:rsidRDefault="005D0C4B" w:rsidP="008E6DEF">
      <w:pPr>
        <w:spacing w:line="360" w:lineRule="auto"/>
        <w:rPr>
          <w:rFonts w:ascii="Arial" w:hAnsi="Arial" w:cs="Arial"/>
          <w:color w:val="000000"/>
          <w:shd w:val="clear" w:color="auto" w:fill="FFFFFF"/>
        </w:rPr>
      </w:pPr>
      <w:r w:rsidRPr="007659BC">
        <w:rPr>
          <w:rFonts w:ascii="Arial" w:hAnsi="Arial" w:cs="Arial"/>
          <w:color w:val="000000"/>
          <w:shd w:val="clear" w:color="auto" w:fill="FFFFFF"/>
        </w:rPr>
        <w:t>Core.ac.uk. 2022. [online] Available at: &lt;https://core.ac.uk/download/pdf/38091094.pdf&gt; [Accessed 18 July 2022].</w:t>
      </w:r>
    </w:p>
    <w:p w14:paraId="5A52C451" w14:textId="34423B15" w:rsidR="005D0C4B" w:rsidRPr="007659BC" w:rsidRDefault="005D0C4B" w:rsidP="008E6DEF">
      <w:pPr>
        <w:spacing w:line="360" w:lineRule="auto"/>
        <w:rPr>
          <w:rFonts w:ascii="Arial" w:hAnsi="Arial" w:cs="Arial"/>
          <w:color w:val="000000"/>
          <w:shd w:val="clear" w:color="auto" w:fill="FFFFFF"/>
        </w:rPr>
      </w:pPr>
    </w:p>
    <w:p w14:paraId="7F9A90C7" w14:textId="67B12198" w:rsidR="005D0C4B" w:rsidRPr="007659BC" w:rsidRDefault="005D0C4B" w:rsidP="008E6DEF">
      <w:pPr>
        <w:spacing w:line="360" w:lineRule="auto"/>
        <w:rPr>
          <w:rFonts w:ascii="Arial" w:hAnsi="Arial" w:cs="Arial"/>
          <w:color w:val="000000"/>
          <w:shd w:val="clear" w:color="auto" w:fill="FFFFFF"/>
        </w:rPr>
      </w:pPr>
      <w:r w:rsidRPr="007659BC">
        <w:rPr>
          <w:rFonts w:ascii="Arial" w:hAnsi="Arial" w:cs="Arial"/>
          <w:color w:val="000000"/>
          <w:shd w:val="clear" w:color="auto" w:fill="FFFFFF"/>
        </w:rPr>
        <w:t>Harvard Business Review. 2022.</w:t>
      </w:r>
      <w:r w:rsidRPr="007659BC">
        <w:rPr>
          <w:rStyle w:val="apple-converted-space"/>
          <w:rFonts w:ascii="Arial" w:hAnsi="Arial" w:cs="Arial"/>
          <w:color w:val="000000"/>
          <w:shd w:val="clear" w:color="auto" w:fill="FFFFFF"/>
        </w:rPr>
        <w:t> </w:t>
      </w:r>
      <w:r w:rsidRPr="007659BC">
        <w:rPr>
          <w:rFonts w:ascii="Arial" w:hAnsi="Arial" w:cs="Arial"/>
          <w:color w:val="000000"/>
        </w:rPr>
        <w:t>KFC’s Radical Approach to China</w:t>
      </w:r>
      <w:r w:rsidRPr="007659BC">
        <w:rPr>
          <w:rFonts w:ascii="Arial" w:hAnsi="Arial" w:cs="Arial"/>
          <w:color w:val="000000"/>
          <w:shd w:val="clear" w:color="auto" w:fill="FFFFFF"/>
        </w:rPr>
        <w:t>. [online] Available at: &lt;https://hbr.org/2011/11/kfcs-radical-approach-to-china&gt; [Accessed 18 July 2022].</w:t>
      </w:r>
    </w:p>
    <w:p w14:paraId="1162B570" w14:textId="12D74EC6" w:rsidR="005D0C4B" w:rsidRPr="007659BC" w:rsidRDefault="005D0C4B" w:rsidP="008E6DEF">
      <w:pPr>
        <w:spacing w:line="360" w:lineRule="auto"/>
        <w:rPr>
          <w:rFonts w:ascii="Arial" w:hAnsi="Arial" w:cs="Arial"/>
          <w:color w:val="000000"/>
          <w:shd w:val="clear" w:color="auto" w:fill="FFFFFF"/>
        </w:rPr>
      </w:pPr>
    </w:p>
    <w:p w14:paraId="07DBE4C9" w14:textId="77777777" w:rsidR="005D0C4B" w:rsidRPr="007659BC" w:rsidRDefault="005D0C4B" w:rsidP="008E6DEF">
      <w:pPr>
        <w:spacing w:line="360" w:lineRule="auto"/>
        <w:rPr>
          <w:rFonts w:ascii="Arial" w:hAnsi="Arial" w:cs="Arial"/>
        </w:rPr>
      </w:pPr>
      <w:r w:rsidRPr="007659BC">
        <w:rPr>
          <w:rFonts w:ascii="Arial" w:hAnsi="Arial" w:cs="Arial"/>
          <w:color w:val="000000"/>
          <w:shd w:val="clear" w:color="auto" w:fill="FFFFFF"/>
        </w:rPr>
        <w:t>T2 2016 MPK732 MARKETING MANAGEMENT (CLUSTER B). 2022.</w:t>
      </w:r>
      <w:r w:rsidRPr="007659BC">
        <w:rPr>
          <w:rStyle w:val="apple-converted-space"/>
          <w:rFonts w:ascii="Arial" w:hAnsi="Arial" w:cs="Arial"/>
          <w:color w:val="000000"/>
          <w:shd w:val="clear" w:color="auto" w:fill="FFFFFF"/>
        </w:rPr>
        <w:t> </w:t>
      </w:r>
      <w:r w:rsidRPr="007659BC">
        <w:rPr>
          <w:rFonts w:ascii="Arial" w:hAnsi="Arial" w:cs="Arial"/>
          <w:color w:val="000000"/>
        </w:rPr>
        <w:t>KFC: Conquering cultures across borders…</w:t>
      </w:r>
      <w:r w:rsidRPr="007659BC">
        <w:rPr>
          <w:rFonts w:ascii="Arial" w:hAnsi="Arial" w:cs="Arial"/>
          <w:color w:val="000000"/>
          <w:shd w:val="clear" w:color="auto" w:fill="FFFFFF"/>
        </w:rPr>
        <w:t>. [online] Available at: &lt;https://mpk732t22016clusterb.wordpress.com/2016/08/01/kfc-conquering-cultures-across-borders/&gt; [Accessed 18 July 2022].</w:t>
      </w:r>
    </w:p>
    <w:p w14:paraId="68F5C789" w14:textId="19E49E55" w:rsidR="005D0C4B" w:rsidRPr="007659BC" w:rsidRDefault="005D0C4B" w:rsidP="008E6DEF">
      <w:pPr>
        <w:spacing w:line="360" w:lineRule="auto"/>
        <w:rPr>
          <w:rFonts w:ascii="Arial" w:hAnsi="Arial" w:cs="Arial"/>
        </w:rPr>
      </w:pPr>
    </w:p>
    <w:p w14:paraId="29E66635" w14:textId="77777777" w:rsidR="005D0C4B" w:rsidRPr="007659BC" w:rsidRDefault="005D0C4B" w:rsidP="008E6DEF">
      <w:pPr>
        <w:spacing w:line="360" w:lineRule="auto"/>
        <w:rPr>
          <w:rFonts w:ascii="Arial" w:hAnsi="Arial" w:cs="Arial"/>
        </w:rPr>
      </w:pPr>
      <w:r w:rsidRPr="007659BC">
        <w:rPr>
          <w:rFonts w:ascii="Arial" w:hAnsi="Arial" w:cs="Arial"/>
          <w:color w:val="000000"/>
          <w:shd w:val="clear" w:color="auto" w:fill="FFFFFF"/>
        </w:rPr>
        <w:t>Ecommerce China. 2022.</w:t>
      </w:r>
      <w:r w:rsidRPr="007659BC">
        <w:rPr>
          <w:rStyle w:val="apple-converted-space"/>
          <w:rFonts w:ascii="Arial" w:hAnsi="Arial" w:cs="Arial"/>
          <w:color w:val="000000"/>
          <w:shd w:val="clear" w:color="auto" w:fill="FFFFFF"/>
        </w:rPr>
        <w:t> </w:t>
      </w:r>
      <w:r w:rsidRPr="007659BC">
        <w:rPr>
          <w:rFonts w:ascii="Arial" w:hAnsi="Arial" w:cs="Arial"/>
          <w:color w:val="000000"/>
        </w:rPr>
        <w:t>China's KFC reinvented its marketing strategies - Ecommerce China</w:t>
      </w:r>
      <w:r w:rsidRPr="007659BC">
        <w:rPr>
          <w:rFonts w:ascii="Arial" w:hAnsi="Arial" w:cs="Arial"/>
          <w:color w:val="000000"/>
          <w:shd w:val="clear" w:color="auto" w:fill="FFFFFF"/>
        </w:rPr>
        <w:t>. [online] Available at: &lt;https://ecommercechinaagency.com/chinas-kfc-reinvented-its-marketing-strategies/&gt; [Accessed 18 July 2022].</w:t>
      </w:r>
    </w:p>
    <w:p w14:paraId="729AD5E7" w14:textId="06EBCA56" w:rsidR="005D0C4B" w:rsidRPr="007659BC" w:rsidRDefault="005D0C4B" w:rsidP="008E6DEF">
      <w:pPr>
        <w:spacing w:line="360" w:lineRule="auto"/>
        <w:rPr>
          <w:rFonts w:ascii="Arial" w:hAnsi="Arial" w:cs="Arial"/>
        </w:rPr>
      </w:pPr>
    </w:p>
    <w:p w14:paraId="5783AE30" w14:textId="77777777" w:rsidR="005D0C4B" w:rsidRPr="007659BC" w:rsidRDefault="005D0C4B" w:rsidP="008E6DEF">
      <w:pPr>
        <w:spacing w:line="360" w:lineRule="auto"/>
        <w:rPr>
          <w:rFonts w:ascii="Arial" w:hAnsi="Arial" w:cs="Arial"/>
        </w:rPr>
      </w:pPr>
      <w:r w:rsidRPr="007659BC">
        <w:rPr>
          <w:rFonts w:ascii="Arial" w:hAnsi="Arial" w:cs="Arial"/>
          <w:color w:val="000000"/>
          <w:shd w:val="clear" w:color="auto" w:fill="FFFFFF"/>
        </w:rPr>
        <w:t>China.org.cn. 2022.</w:t>
      </w:r>
      <w:r w:rsidRPr="007659BC">
        <w:rPr>
          <w:rStyle w:val="apple-converted-space"/>
          <w:rFonts w:ascii="Arial" w:hAnsi="Arial" w:cs="Arial"/>
          <w:color w:val="000000"/>
          <w:shd w:val="clear" w:color="auto" w:fill="FFFFFF"/>
        </w:rPr>
        <w:t> </w:t>
      </w:r>
      <w:r w:rsidRPr="007659BC">
        <w:rPr>
          <w:rFonts w:ascii="Arial" w:hAnsi="Arial" w:cs="Arial"/>
          <w:color w:val="000000"/>
        </w:rPr>
        <w:t>KFC and McDonald's — A Model of Blended Culture</w:t>
      </w:r>
      <w:r w:rsidRPr="007659BC">
        <w:rPr>
          <w:rFonts w:ascii="Arial" w:hAnsi="Arial" w:cs="Arial"/>
          <w:color w:val="000000"/>
          <w:shd w:val="clear" w:color="auto" w:fill="FFFFFF"/>
        </w:rPr>
        <w:t>. [online] Available at: &lt;http://www.china.org.cn/english/Life/97047.htm&gt; [Accessed 18 July 2022].</w:t>
      </w:r>
    </w:p>
    <w:p w14:paraId="1EBDF8DF" w14:textId="77777777" w:rsidR="005D0C4B" w:rsidRPr="007659BC" w:rsidRDefault="005D0C4B" w:rsidP="008E6DEF">
      <w:pPr>
        <w:spacing w:line="360" w:lineRule="auto"/>
        <w:rPr>
          <w:rFonts w:ascii="Arial" w:hAnsi="Arial" w:cs="Arial"/>
        </w:rPr>
      </w:pPr>
    </w:p>
    <w:p w14:paraId="6BE15E6E" w14:textId="77777777" w:rsidR="005D0C4B" w:rsidRPr="007659BC" w:rsidRDefault="005D0C4B" w:rsidP="008E6DEF">
      <w:pPr>
        <w:spacing w:line="360" w:lineRule="auto"/>
        <w:rPr>
          <w:rFonts w:ascii="Arial" w:hAnsi="Arial" w:cs="Arial"/>
        </w:rPr>
      </w:pPr>
    </w:p>
    <w:p w14:paraId="5B10BA20" w14:textId="77777777" w:rsidR="00C83832" w:rsidRPr="007659BC" w:rsidRDefault="00C83832" w:rsidP="008E6DEF">
      <w:pPr>
        <w:spacing w:line="360" w:lineRule="auto"/>
        <w:rPr>
          <w:rFonts w:ascii="Arial" w:hAnsi="Arial" w:cs="Arial"/>
        </w:rPr>
      </w:pPr>
      <w:r w:rsidRPr="007659BC">
        <w:rPr>
          <w:rFonts w:ascii="Arial" w:hAnsi="Arial" w:cs="Arial"/>
          <w:color w:val="000000"/>
          <w:shd w:val="clear" w:color="auto" w:fill="FFFFFF"/>
        </w:rPr>
        <w:t>T2 2016 MPK732 MARKETING MANAGEMENT (CLUSTER B). 2022. </w:t>
      </w:r>
      <w:r w:rsidRPr="007659BC">
        <w:rPr>
          <w:rFonts w:ascii="Arial" w:hAnsi="Arial" w:cs="Arial"/>
          <w:color w:val="000000"/>
        </w:rPr>
        <w:t>KFC: Conquering cultures across borders…</w:t>
      </w:r>
      <w:r w:rsidRPr="007659BC">
        <w:rPr>
          <w:rFonts w:ascii="Arial" w:hAnsi="Arial" w:cs="Arial"/>
          <w:color w:val="000000"/>
          <w:shd w:val="clear" w:color="auto" w:fill="FFFFFF"/>
        </w:rPr>
        <w:t>. [online] Available at: &lt;https://mpk732t22016clusterb.wordpress.com/2016/08/01/kfc-conquering-cultures-across-borders/&gt; [Accessed 22 July 2022].</w:t>
      </w:r>
    </w:p>
    <w:p w14:paraId="259AFC7A" w14:textId="5E3F8000" w:rsidR="002E2C2A" w:rsidRPr="007659BC" w:rsidRDefault="002E2C2A" w:rsidP="008E6DEF">
      <w:pPr>
        <w:spacing w:line="360" w:lineRule="auto"/>
        <w:rPr>
          <w:rFonts w:ascii="Arial" w:eastAsia="Calibri" w:hAnsi="Arial" w:cs="Arial"/>
        </w:rPr>
      </w:pPr>
    </w:p>
    <w:p w14:paraId="79609351" w14:textId="77777777" w:rsidR="00C83832" w:rsidRPr="007659BC" w:rsidRDefault="00C83832" w:rsidP="008E6DEF">
      <w:pPr>
        <w:spacing w:line="360" w:lineRule="auto"/>
        <w:rPr>
          <w:rFonts w:ascii="Arial" w:hAnsi="Arial" w:cs="Arial"/>
        </w:rPr>
      </w:pPr>
      <w:r w:rsidRPr="007659BC">
        <w:rPr>
          <w:rFonts w:ascii="Arial" w:hAnsi="Arial" w:cs="Arial"/>
          <w:color w:val="000000"/>
          <w:shd w:val="clear" w:color="auto" w:fill="FFFFFF"/>
        </w:rPr>
        <w:t>Ecommerce China. 2022. </w:t>
      </w:r>
      <w:r w:rsidRPr="007659BC">
        <w:rPr>
          <w:rFonts w:ascii="Arial" w:hAnsi="Arial" w:cs="Arial"/>
          <w:color w:val="000000"/>
        </w:rPr>
        <w:t>China's KFC reinvented its marketing strategies - Ecommerce China</w:t>
      </w:r>
      <w:r w:rsidRPr="007659BC">
        <w:rPr>
          <w:rFonts w:ascii="Arial" w:hAnsi="Arial" w:cs="Arial"/>
          <w:color w:val="000000"/>
          <w:shd w:val="clear" w:color="auto" w:fill="FFFFFF"/>
        </w:rPr>
        <w:t>. [online] Available at: &lt;https://ecommercechinaagency.com/chinas-kfc-reinvented-its-marketing-strategies/&gt; [Accessed 22 July 2022].</w:t>
      </w:r>
    </w:p>
    <w:p w14:paraId="451E739D" w14:textId="1E170D6D" w:rsidR="00C83832" w:rsidRPr="007659BC" w:rsidRDefault="00C83832" w:rsidP="008E6DEF">
      <w:pPr>
        <w:spacing w:line="360" w:lineRule="auto"/>
        <w:rPr>
          <w:rFonts w:ascii="Arial" w:eastAsia="Calibri" w:hAnsi="Arial" w:cs="Arial"/>
        </w:rPr>
      </w:pPr>
    </w:p>
    <w:p w14:paraId="1D625BF4" w14:textId="4F0FC638" w:rsidR="00C83832" w:rsidRDefault="00C83832" w:rsidP="008E6DEF">
      <w:pPr>
        <w:spacing w:line="360" w:lineRule="auto"/>
        <w:rPr>
          <w:rFonts w:ascii="Arial" w:hAnsi="Arial" w:cs="Arial"/>
          <w:color w:val="000000"/>
          <w:shd w:val="clear" w:color="auto" w:fill="FFFFFF"/>
        </w:rPr>
      </w:pPr>
      <w:r w:rsidRPr="007659BC">
        <w:rPr>
          <w:rFonts w:ascii="Arial" w:hAnsi="Arial" w:cs="Arial"/>
          <w:color w:val="000000"/>
          <w:shd w:val="clear" w:color="auto" w:fill="FFFFFF"/>
        </w:rPr>
        <w:t>2022. [online] Available at: &lt;https://www.researchgate.net/publication/285208737_Challenges_of_marketing_to_Asian_consumers_Exploring_the_influence_of_different_cultures_life_styles_and_values_on_consumer_behaviour_in_Asia/link/5752d40608ae17e65ec3b811/downloa&gt; [Accessed 22 July 2022].</w:t>
      </w:r>
    </w:p>
    <w:p w14:paraId="2B344270" w14:textId="77777777" w:rsidR="007659BC" w:rsidRPr="007659BC" w:rsidRDefault="007659BC" w:rsidP="008E6DEF">
      <w:pPr>
        <w:spacing w:line="360" w:lineRule="auto"/>
        <w:rPr>
          <w:rFonts w:ascii="Arial" w:hAnsi="Arial" w:cs="Arial"/>
        </w:rPr>
      </w:pPr>
    </w:p>
    <w:p w14:paraId="56D59376" w14:textId="77777777" w:rsidR="00E90359" w:rsidRPr="007659BC" w:rsidRDefault="00E90359" w:rsidP="008E6DEF">
      <w:pPr>
        <w:spacing w:line="360" w:lineRule="auto"/>
        <w:rPr>
          <w:rFonts w:ascii="Arial" w:hAnsi="Arial" w:cs="Arial"/>
        </w:rPr>
      </w:pPr>
      <w:r w:rsidRPr="007659BC">
        <w:rPr>
          <w:rFonts w:ascii="Arial" w:hAnsi="Arial" w:cs="Arial"/>
          <w:color w:val="000000"/>
          <w:shd w:val="clear" w:color="auto" w:fill="FFFFFF"/>
        </w:rPr>
        <w:t>Esource.dbs.ie. 2022. [online] Available at: &lt;https://esource.dbs.ie/bitstream/handle/10788/1815/mba_shoyemi_a_2014.pdf?sequence=1&amp;isAllowed=yhttps://esource.dbs.ie/bitstream/handle/10788/1815/mba_shoyemi_a_2014.pdf?sequence=1&amp;isAllowed=y&gt; [Accessed 23 July 2022].</w:t>
      </w:r>
    </w:p>
    <w:p w14:paraId="756ACBBC" w14:textId="01F853BC" w:rsidR="00C83832" w:rsidRPr="007659BC" w:rsidRDefault="00C83832" w:rsidP="008E6DEF">
      <w:pPr>
        <w:spacing w:line="360" w:lineRule="auto"/>
        <w:rPr>
          <w:rFonts w:ascii="Arial" w:eastAsia="Calibri" w:hAnsi="Arial" w:cs="Arial"/>
        </w:rPr>
      </w:pPr>
    </w:p>
    <w:p w14:paraId="3E5B5318" w14:textId="5E8CC500" w:rsidR="00C57E40"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lastRenderedPageBreak/>
        <w:t>Baker, M. &amp; Hart</w:t>
      </w:r>
      <w:r w:rsidR="00C57E40" w:rsidRPr="007659BC">
        <w:rPr>
          <w:rFonts w:ascii="Arial" w:hAnsi="Arial" w:cs="Arial"/>
        </w:rPr>
        <w:t xml:space="preserve"> Black, J. (2018, September 11). Kentucky Fried Chicken [Blog post]. Retrieved from https://ivypanda.com/essays/kentucky-fried-chicken/</w:t>
      </w:r>
    </w:p>
    <w:p w14:paraId="508F851A" w14:textId="77777777" w:rsidR="00C57E40" w:rsidRPr="007659BC" w:rsidRDefault="00C57E40" w:rsidP="008E6DEF">
      <w:pPr>
        <w:spacing w:before="100" w:beforeAutospacing="1" w:after="100" w:afterAutospacing="1" w:line="360" w:lineRule="auto"/>
        <w:rPr>
          <w:rFonts w:ascii="Arial" w:hAnsi="Arial" w:cs="Arial"/>
        </w:rPr>
      </w:pPr>
      <w:r w:rsidRPr="007659BC">
        <w:rPr>
          <w:rFonts w:ascii="Arial" w:hAnsi="Arial" w:cs="Arial"/>
        </w:rPr>
        <w:t>Bhasin, H. (2019). Ansoff Matrix Theory Examples of Business Strategies for Future Growth. Marketing91.</w:t>
      </w:r>
    </w:p>
    <w:p w14:paraId="2B31E391" w14:textId="2CF217EE" w:rsidR="00C3734E" w:rsidRPr="007659BC" w:rsidRDefault="00C57E40" w:rsidP="008E6DEF">
      <w:pPr>
        <w:spacing w:before="100" w:beforeAutospacing="1" w:after="100" w:afterAutospacing="1" w:line="360" w:lineRule="auto"/>
        <w:rPr>
          <w:rFonts w:ascii="Arial" w:hAnsi="Arial" w:cs="Arial"/>
        </w:rPr>
      </w:pPr>
      <w:r w:rsidRPr="007659BC">
        <w:rPr>
          <w:rFonts w:ascii="Arial" w:hAnsi="Arial" w:cs="Arial"/>
        </w:rPr>
        <w:t>Cheverton, P. (2018). Key Marketing Skills: Strategies, Tools and Techniques for Marketing Success (4th ed.).</w:t>
      </w:r>
      <w:r w:rsidR="00C3734E" w:rsidRPr="007659BC">
        <w:rPr>
          <w:rFonts w:ascii="Arial" w:hAnsi="Arial" w:cs="Arial"/>
        </w:rPr>
        <w:t xml:space="preserve">, S., 2008. The marketing book. </w:t>
      </w:r>
      <w:proofErr w:type="spellStart"/>
      <w:r w:rsidR="00C3734E" w:rsidRPr="007659BC">
        <w:rPr>
          <w:rFonts w:ascii="Arial" w:hAnsi="Arial" w:cs="Arial"/>
        </w:rPr>
        <w:t>s.l.</w:t>
      </w:r>
      <w:proofErr w:type="spellEnd"/>
      <w:r w:rsidR="00C3734E" w:rsidRPr="007659BC">
        <w:rPr>
          <w:rFonts w:ascii="Arial" w:hAnsi="Arial" w:cs="Arial"/>
        </w:rPr>
        <w:t xml:space="preserve"> Routledge.</w:t>
      </w:r>
    </w:p>
    <w:p w14:paraId="33F3EA53"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t xml:space="preserve">Brady, D., 2010. Essentials of International Marketing. London: </w:t>
      </w:r>
      <w:proofErr w:type="spellStart"/>
      <w:r w:rsidRPr="007659BC">
        <w:rPr>
          <w:rFonts w:ascii="Arial" w:hAnsi="Arial" w:cs="Arial"/>
        </w:rPr>
        <w:t>M.E.Sharpe</w:t>
      </w:r>
      <w:proofErr w:type="spellEnd"/>
      <w:r w:rsidRPr="007659BC">
        <w:rPr>
          <w:rFonts w:ascii="Arial" w:hAnsi="Arial" w:cs="Arial"/>
        </w:rPr>
        <w:t>.</w:t>
      </w:r>
    </w:p>
    <w:p w14:paraId="2F7131EB" w14:textId="77777777" w:rsidR="00C3734E" w:rsidRPr="007659BC" w:rsidRDefault="00C3734E" w:rsidP="008E6DEF">
      <w:pPr>
        <w:spacing w:before="100" w:beforeAutospacing="1" w:after="100" w:afterAutospacing="1" w:line="360" w:lineRule="auto"/>
        <w:rPr>
          <w:rFonts w:ascii="Arial" w:hAnsi="Arial" w:cs="Arial"/>
        </w:rPr>
      </w:pPr>
      <w:proofErr w:type="spellStart"/>
      <w:r w:rsidRPr="007659BC">
        <w:rPr>
          <w:rFonts w:ascii="Arial" w:hAnsi="Arial" w:cs="Arial"/>
        </w:rPr>
        <w:t>Constantinides</w:t>
      </w:r>
      <w:proofErr w:type="spellEnd"/>
      <w:r w:rsidRPr="007659BC">
        <w:rPr>
          <w:rFonts w:ascii="Arial" w:hAnsi="Arial" w:cs="Arial"/>
        </w:rPr>
        <w:t xml:space="preserve">, E., 2014. Foundations of social media marketing. Procedia - Social and </w:t>
      </w:r>
      <w:proofErr w:type="spellStart"/>
      <w:r w:rsidRPr="007659BC">
        <w:rPr>
          <w:rFonts w:ascii="Arial" w:hAnsi="Arial" w:cs="Arial"/>
        </w:rPr>
        <w:t>Behavioral</w:t>
      </w:r>
      <w:proofErr w:type="spellEnd"/>
      <w:r w:rsidRPr="007659BC">
        <w:rPr>
          <w:rFonts w:ascii="Arial" w:hAnsi="Arial" w:cs="Arial"/>
        </w:rPr>
        <w:t xml:space="preserve"> Sciences, Volume 148, pp. 40-57.</w:t>
      </w:r>
    </w:p>
    <w:p w14:paraId="2494CDF4" w14:textId="77777777" w:rsidR="00C3734E" w:rsidRPr="007659BC" w:rsidRDefault="00C3734E" w:rsidP="008E6DEF">
      <w:pPr>
        <w:spacing w:before="100" w:beforeAutospacing="1" w:after="100" w:afterAutospacing="1" w:line="360" w:lineRule="auto"/>
        <w:rPr>
          <w:rFonts w:ascii="Arial" w:hAnsi="Arial" w:cs="Arial"/>
        </w:rPr>
      </w:pPr>
      <w:proofErr w:type="spellStart"/>
      <w:r w:rsidRPr="007659BC">
        <w:rPr>
          <w:rFonts w:ascii="Arial" w:hAnsi="Arial" w:cs="Arial"/>
        </w:rPr>
        <w:t>Dahlén</w:t>
      </w:r>
      <w:proofErr w:type="spellEnd"/>
      <w:r w:rsidRPr="007659BC">
        <w:rPr>
          <w:rFonts w:ascii="Arial" w:hAnsi="Arial" w:cs="Arial"/>
        </w:rPr>
        <w:t>, M., Lange, F. &amp; Smith, T., 2010. Marketing communications: A brand narrative approach. Chichester: John Wiley &amp; Sons.</w:t>
      </w:r>
    </w:p>
    <w:p w14:paraId="7BADCB59"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t>Fill, C., 2009. Marketing communications: interactivity, communities and content. Harlow: Pearson Education.</w:t>
      </w:r>
    </w:p>
    <w:p w14:paraId="555F20FF"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t xml:space="preserve">Gilligan, C. &amp; </w:t>
      </w:r>
      <w:proofErr w:type="spellStart"/>
      <w:r w:rsidRPr="007659BC">
        <w:rPr>
          <w:rFonts w:ascii="Arial" w:hAnsi="Arial" w:cs="Arial"/>
        </w:rPr>
        <w:t>Hird</w:t>
      </w:r>
      <w:proofErr w:type="spellEnd"/>
      <w:r w:rsidRPr="007659BC">
        <w:rPr>
          <w:rFonts w:ascii="Arial" w:hAnsi="Arial" w:cs="Arial"/>
        </w:rPr>
        <w:t>, M., 2012. International Marketing: Strategy and Management. London: Routledge.</w:t>
      </w:r>
    </w:p>
    <w:p w14:paraId="3D81C6A8"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t>Kotler, P., 1977. From sales obsession to marketing effectiveness. Harvard Business Review, Nov-</w:t>
      </w:r>
      <w:proofErr w:type="spellStart"/>
      <w:r w:rsidRPr="007659BC">
        <w:rPr>
          <w:rFonts w:ascii="Arial" w:hAnsi="Arial" w:cs="Arial"/>
        </w:rPr>
        <w:t>Dec.pp</w:t>
      </w:r>
      <w:proofErr w:type="spellEnd"/>
      <w:r w:rsidRPr="007659BC">
        <w:rPr>
          <w:rFonts w:ascii="Arial" w:hAnsi="Arial" w:cs="Arial"/>
        </w:rPr>
        <w:t>. 67-75.</w:t>
      </w:r>
    </w:p>
    <w:p w14:paraId="36AEE3B6"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t>Kotler, P., 211. Reinventing marketing to manage the environmental imperative. Journal of Marketing, 75(4), pp. 132-135.</w:t>
      </w:r>
    </w:p>
    <w:p w14:paraId="6E629E4C"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t xml:space="preserve">Kotler, P., Armstrong, G., Adam, S. &amp; </w:t>
      </w:r>
      <w:proofErr w:type="spellStart"/>
      <w:r w:rsidRPr="007659BC">
        <w:rPr>
          <w:rFonts w:ascii="Arial" w:hAnsi="Arial" w:cs="Arial"/>
        </w:rPr>
        <w:t>Denize</w:t>
      </w:r>
      <w:proofErr w:type="spellEnd"/>
      <w:r w:rsidRPr="007659BC">
        <w:rPr>
          <w:rFonts w:ascii="Arial" w:hAnsi="Arial" w:cs="Arial"/>
        </w:rPr>
        <w:t>, S., 2014. Principles of Marketing. Melbourne: Pearson, Australia.</w:t>
      </w:r>
    </w:p>
    <w:p w14:paraId="585FBA00"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t>Kotler, P. &amp; Keller, K., 2009. Marketing Management. New Jersey: Prentice Hall.</w:t>
      </w:r>
    </w:p>
    <w:p w14:paraId="6B6F7D85" w14:textId="77777777" w:rsidR="00C3734E" w:rsidRPr="007659BC" w:rsidRDefault="00C3734E" w:rsidP="008E6DEF">
      <w:pPr>
        <w:spacing w:before="100" w:beforeAutospacing="1" w:after="100" w:afterAutospacing="1" w:line="360" w:lineRule="auto"/>
        <w:rPr>
          <w:rFonts w:ascii="Arial" w:hAnsi="Arial" w:cs="Arial"/>
        </w:rPr>
      </w:pPr>
      <w:proofErr w:type="spellStart"/>
      <w:r w:rsidRPr="007659BC">
        <w:rPr>
          <w:rFonts w:ascii="Arial" w:hAnsi="Arial" w:cs="Arial"/>
        </w:rPr>
        <w:t>Kuksov</w:t>
      </w:r>
      <w:proofErr w:type="spellEnd"/>
      <w:r w:rsidRPr="007659BC">
        <w:rPr>
          <w:rFonts w:ascii="Arial" w:hAnsi="Arial" w:cs="Arial"/>
        </w:rPr>
        <w:t xml:space="preserve">, D., </w:t>
      </w:r>
      <w:proofErr w:type="spellStart"/>
      <w:r w:rsidRPr="007659BC">
        <w:rPr>
          <w:rFonts w:ascii="Arial" w:hAnsi="Arial" w:cs="Arial"/>
        </w:rPr>
        <w:t>Shachar</w:t>
      </w:r>
      <w:proofErr w:type="spellEnd"/>
      <w:r w:rsidRPr="007659BC">
        <w:rPr>
          <w:rFonts w:ascii="Arial" w:hAnsi="Arial" w:cs="Arial"/>
        </w:rPr>
        <w:t>, R. &amp; Wang, K., 2013. Advertising and Consumers' Communications. Marketing Science, 32(2), p. 294–309.</w:t>
      </w:r>
    </w:p>
    <w:p w14:paraId="2F2F4A42"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lastRenderedPageBreak/>
        <w:t>Lamb, C., Hair, J. &amp; McDaniel, C., 2011. Essentials of marketing. S .l.: Cengage Learning.</w:t>
      </w:r>
    </w:p>
    <w:p w14:paraId="44409207"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t>Rao, K., 2011. Services Marketing. New Delhi: Pearson Education, India.</w:t>
      </w:r>
    </w:p>
    <w:p w14:paraId="7C2EFE64" w14:textId="77777777" w:rsidR="00C3734E" w:rsidRPr="007659BC" w:rsidRDefault="00C3734E" w:rsidP="008E6DEF">
      <w:pPr>
        <w:spacing w:before="100" w:beforeAutospacing="1" w:after="100" w:afterAutospacing="1" w:line="360" w:lineRule="auto"/>
        <w:rPr>
          <w:rFonts w:ascii="Arial" w:hAnsi="Arial" w:cs="Arial"/>
        </w:rPr>
      </w:pPr>
      <w:proofErr w:type="spellStart"/>
      <w:r w:rsidRPr="007659BC">
        <w:rPr>
          <w:rFonts w:ascii="Arial" w:hAnsi="Arial" w:cs="Arial"/>
        </w:rPr>
        <w:t>Schivinski</w:t>
      </w:r>
      <w:proofErr w:type="spellEnd"/>
      <w:r w:rsidRPr="007659BC">
        <w:rPr>
          <w:rFonts w:ascii="Arial" w:hAnsi="Arial" w:cs="Arial"/>
        </w:rPr>
        <w:t xml:space="preserve">, B. &amp; </w:t>
      </w:r>
      <w:proofErr w:type="spellStart"/>
      <w:r w:rsidRPr="007659BC">
        <w:rPr>
          <w:rFonts w:ascii="Arial" w:hAnsi="Arial" w:cs="Arial"/>
        </w:rPr>
        <w:t>Dabrowski</w:t>
      </w:r>
      <w:proofErr w:type="spellEnd"/>
      <w:r w:rsidRPr="007659BC">
        <w:rPr>
          <w:rFonts w:ascii="Arial" w:hAnsi="Arial" w:cs="Arial"/>
        </w:rPr>
        <w:t>, D., 2014. The Effect of Social Media Communication on Consumer Perceptions of Brands. Journal of Marketing Communications, Volume 12, pp. 1-26.</w:t>
      </w:r>
    </w:p>
    <w:p w14:paraId="31E23917" w14:textId="77777777" w:rsidR="00C3734E" w:rsidRPr="007659BC" w:rsidRDefault="00C3734E" w:rsidP="008E6DEF">
      <w:pPr>
        <w:spacing w:before="100" w:beforeAutospacing="1" w:after="100" w:afterAutospacing="1" w:line="360" w:lineRule="auto"/>
        <w:rPr>
          <w:rFonts w:ascii="Arial" w:hAnsi="Arial" w:cs="Arial"/>
        </w:rPr>
      </w:pPr>
      <w:proofErr w:type="spellStart"/>
      <w:r w:rsidRPr="007659BC">
        <w:rPr>
          <w:rFonts w:ascii="Arial" w:hAnsi="Arial" w:cs="Arial"/>
        </w:rPr>
        <w:t>Schivinski</w:t>
      </w:r>
      <w:proofErr w:type="spellEnd"/>
      <w:r w:rsidRPr="007659BC">
        <w:rPr>
          <w:rFonts w:ascii="Arial" w:hAnsi="Arial" w:cs="Arial"/>
        </w:rPr>
        <w:t xml:space="preserve"> , B. &amp; </w:t>
      </w:r>
      <w:proofErr w:type="spellStart"/>
      <w:r w:rsidRPr="007659BC">
        <w:rPr>
          <w:rFonts w:ascii="Arial" w:hAnsi="Arial" w:cs="Arial"/>
        </w:rPr>
        <w:t>Dabrowski</w:t>
      </w:r>
      <w:proofErr w:type="spellEnd"/>
      <w:r w:rsidRPr="007659BC">
        <w:rPr>
          <w:rFonts w:ascii="Arial" w:hAnsi="Arial" w:cs="Arial"/>
        </w:rPr>
        <w:t xml:space="preserve"> , D., 214. The Effect of Social Media Communication on Consumer Perceptions of Brands. Journal of Marketing Communications, Volume 12, pp. 1-26.</w:t>
      </w:r>
    </w:p>
    <w:p w14:paraId="4EB4FD73" w14:textId="77777777" w:rsidR="00C3734E" w:rsidRPr="007659BC" w:rsidRDefault="00C3734E" w:rsidP="008E6DEF">
      <w:pPr>
        <w:spacing w:before="100" w:beforeAutospacing="1" w:after="100" w:afterAutospacing="1" w:line="360" w:lineRule="auto"/>
        <w:rPr>
          <w:rFonts w:ascii="Arial" w:hAnsi="Arial" w:cs="Arial"/>
        </w:rPr>
      </w:pPr>
      <w:proofErr w:type="spellStart"/>
      <w:r w:rsidRPr="007659BC">
        <w:rPr>
          <w:rFonts w:ascii="Arial" w:hAnsi="Arial" w:cs="Arial"/>
        </w:rPr>
        <w:t>Tsiakis</w:t>
      </w:r>
      <w:proofErr w:type="spellEnd"/>
      <w:r w:rsidRPr="007659BC">
        <w:rPr>
          <w:rFonts w:ascii="Arial" w:hAnsi="Arial" w:cs="Arial"/>
        </w:rPr>
        <w:t>, T., 2015. Trends and Innovations in Marketing Information Systems. Hershey, PA: IGI Global.</w:t>
      </w:r>
    </w:p>
    <w:p w14:paraId="106BF34E"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t>University of Minnesota, 2017. Pricing Strategies. [Online]</w:t>
      </w:r>
    </w:p>
    <w:p w14:paraId="1861B89A" w14:textId="77777777" w:rsidR="00C3734E" w:rsidRPr="007659BC" w:rsidRDefault="00C3734E" w:rsidP="008E6DEF">
      <w:pPr>
        <w:spacing w:before="100" w:beforeAutospacing="1" w:after="100" w:afterAutospacing="1" w:line="360" w:lineRule="auto"/>
        <w:rPr>
          <w:rFonts w:ascii="Arial" w:hAnsi="Arial" w:cs="Arial"/>
        </w:rPr>
      </w:pPr>
      <w:r w:rsidRPr="007659BC">
        <w:rPr>
          <w:rFonts w:ascii="Arial" w:hAnsi="Arial" w:cs="Arial"/>
        </w:rPr>
        <w:t>Available at: https://open.lib.umn.edu/principlesmarketing/chapter/15-3-pricing-strategies/ [Accessed 24 April, 2017].</w:t>
      </w:r>
    </w:p>
    <w:p w14:paraId="77F3A76F" w14:textId="77777777" w:rsidR="00C3734E" w:rsidRPr="007659BC" w:rsidRDefault="00C3734E" w:rsidP="008E6DEF">
      <w:pPr>
        <w:spacing w:before="100" w:beforeAutospacing="1" w:after="100" w:afterAutospacing="1" w:line="360" w:lineRule="auto"/>
        <w:rPr>
          <w:rFonts w:ascii="Arial" w:hAnsi="Arial" w:cs="Arial"/>
        </w:rPr>
      </w:pPr>
      <w:proofErr w:type="spellStart"/>
      <w:r w:rsidRPr="007659BC">
        <w:rPr>
          <w:rFonts w:ascii="Arial" w:hAnsi="Arial" w:cs="Arial"/>
        </w:rPr>
        <w:t>Zahay</w:t>
      </w:r>
      <w:proofErr w:type="spellEnd"/>
      <w:r w:rsidRPr="007659BC">
        <w:rPr>
          <w:rFonts w:ascii="Arial" w:hAnsi="Arial" w:cs="Arial"/>
        </w:rPr>
        <w:t>, D. &amp; Griffin, A., 2010. Marketing strategy selection, marketing metrics, and firm performance. Journal of Business &amp; Industrial Marketing, 25(2), pp. 84-93.</w:t>
      </w:r>
    </w:p>
    <w:p w14:paraId="2EB0FF5B" w14:textId="3F2F4F8F" w:rsidR="00C3734E" w:rsidRPr="007659BC" w:rsidRDefault="002B3960" w:rsidP="008E6DEF">
      <w:pPr>
        <w:spacing w:line="360" w:lineRule="auto"/>
        <w:rPr>
          <w:rFonts w:ascii="Arial" w:eastAsia="Calibri" w:hAnsi="Arial" w:cs="Arial"/>
          <w:b/>
          <w:lang w:val="en-GB"/>
        </w:rPr>
      </w:pPr>
      <w:r w:rsidRPr="007659BC">
        <w:rPr>
          <w:rFonts w:ascii="Arial" w:eastAsia="Calibri" w:hAnsi="Arial" w:cs="Arial"/>
          <w:b/>
          <w:lang w:val="bg-BG"/>
        </w:rPr>
        <w:t>А</w:t>
      </w:r>
      <w:r w:rsidR="00B55763" w:rsidRPr="007659BC">
        <w:rPr>
          <w:rFonts w:ascii="Arial" w:eastAsia="Calibri" w:hAnsi="Arial" w:cs="Arial"/>
          <w:b/>
          <w:lang w:val="en-GB"/>
        </w:rPr>
        <w:t>appendix</w:t>
      </w:r>
    </w:p>
    <w:p w14:paraId="1B19B306" w14:textId="43F5AD2B" w:rsidR="002B3960" w:rsidRDefault="002B3960" w:rsidP="008E6DEF">
      <w:pPr>
        <w:spacing w:line="360" w:lineRule="auto"/>
        <w:rPr>
          <w:rFonts w:ascii="Arial" w:eastAsia="Calibri" w:hAnsi="Arial" w:cs="Arial"/>
          <w:b/>
          <w:lang w:val="en-GB"/>
        </w:rPr>
      </w:pPr>
    </w:p>
    <w:p w14:paraId="4301291B" w14:textId="032F4558" w:rsidR="002B3960" w:rsidRDefault="002B3960" w:rsidP="008E6DEF">
      <w:pPr>
        <w:spacing w:line="360" w:lineRule="auto"/>
        <w:rPr>
          <w:rFonts w:ascii="Arial" w:eastAsia="Calibri" w:hAnsi="Arial" w:cs="Arial"/>
          <w:bCs/>
          <w:lang w:val="en-GB"/>
        </w:rPr>
      </w:pPr>
      <w:r>
        <w:rPr>
          <w:rFonts w:ascii="Arial" w:eastAsia="Calibri" w:hAnsi="Arial" w:cs="Arial"/>
          <w:b/>
          <w:lang w:val="en-GB"/>
        </w:rPr>
        <w:t>Questionnaire</w:t>
      </w:r>
      <w:r w:rsidR="007659BC">
        <w:rPr>
          <w:rFonts w:ascii="Arial" w:eastAsia="Calibri" w:hAnsi="Arial" w:cs="Arial"/>
          <w:b/>
          <w:lang w:val="en-GB"/>
        </w:rPr>
        <w:t xml:space="preserve"> </w:t>
      </w:r>
      <w:r w:rsidR="007659BC" w:rsidRPr="007659BC">
        <w:rPr>
          <w:rFonts w:ascii="Arial" w:eastAsia="Calibri" w:hAnsi="Arial" w:cs="Arial"/>
          <w:bCs/>
          <w:lang w:val="en-GB"/>
        </w:rPr>
        <w:t>The</w:t>
      </w:r>
      <w:r w:rsidR="007659BC">
        <w:rPr>
          <w:rFonts w:ascii="Arial" w:eastAsia="Calibri" w:hAnsi="Arial" w:cs="Arial"/>
          <w:bCs/>
          <w:lang w:val="en-GB"/>
        </w:rPr>
        <w:t xml:space="preserve"> purpose of the research is t</w:t>
      </w:r>
      <w:r w:rsidR="00A00FF1">
        <w:rPr>
          <w:rFonts w:ascii="Arial" w:eastAsia="Calibri" w:hAnsi="Arial" w:cs="Arial"/>
          <w:bCs/>
          <w:lang w:val="en-GB"/>
        </w:rPr>
        <w:t>o</w:t>
      </w:r>
      <w:r w:rsidR="007659BC">
        <w:rPr>
          <w:rFonts w:ascii="Arial" w:eastAsia="Calibri" w:hAnsi="Arial" w:cs="Arial"/>
          <w:bCs/>
          <w:lang w:val="en-GB"/>
        </w:rPr>
        <w:t xml:space="preserve"> find explore KFC in Asia</w:t>
      </w:r>
      <w:r w:rsidR="003452DF">
        <w:rPr>
          <w:rFonts w:ascii="Arial" w:eastAsia="Calibri" w:hAnsi="Arial" w:cs="Arial"/>
          <w:bCs/>
          <w:lang w:val="en-GB"/>
        </w:rPr>
        <w:t>.</w:t>
      </w:r>
    </w:p>
    <w:p w14:paraId="6067EE1E" w14:textId="71935F69" w:rsidR="003452DF" w:rsidRDefault="003452DF" w:rsidP="008E6DEF">
      <w:pPr>
        <w:spacing w:line="360" w:lineRule="auto"/>
        <w:rPr>
          <w:rFonts w:ascii="Arial" w:eastAsia="Calibri" w:hAnsi="Arial" w:cs="Arial"/>
          <w:bCs/>
          <w:lang w:val="en-GB"/>
        </w:rPr>
      </w:pPr>
      <w:r>
        <w:rPr>
          <w:rFonts w:ascii="Arial" w:eastAsia="Calibri" w:hAnsi="Arial" w:cs="Arial"/>
          <w:bCs/>
          <w:lang w:val="en-GB"/>
        </w:rPr>
        <w:t xml:space="preserve">The </w:t>
      </w:r>
      <w:proofErr w:type="spellStart"/>
      <w:r>
        <w:rPr>
          <w:rFonts w:ascii="Arial" w:eastAsia="Calibri" w:hAnsi="Arial" w:cs="Arial"/>
          <w:bCs/>
          <w:lang w:val="en-GB"/>
        </w:rPr>
        <w:t>researches</w:t>
      </w:r>
      <w:proofErr w:type="spellEnd"/>
      <w:r>
        <w:rPr>
          <w:rFonts w:ascii="Arial" w:eastAsia="Calibri" w:hAnsi="Arial" w:cs="Arial"/>
          <w:bCs/>
          <w:lang w:val="en-GB"/>
        </w:rPr>
        <w:t xml:space="preserve"> </w:t>
      </w:r>
      <w:r w:rsidR="00B55763">
        <w:rPr>
          <w:rFonts w:ascii="Arial" w:eastAsia="Calibri" w:hAnsi="Arial" w:cs="Arial"/>
          <w:bCs/>
          <w:lang w:val="en-GB"/>
        </w:rPr>
        <w:t>are</w:t>
      </w:r>
      <w:r>
        <w:rPr>
          <w:rFonts w:ascii="Arial" w:eastAsia="Calibri" w:hAnsi="Arial" w:cs="Arial"/>
          <w:bCs/>
          <w:lang w:val="en-GB"/>
        </w:rPr>
        <w:t xml:space="preserve"> an MBA student </w:t>
      </w:r>
      <w:r w:rsidR="00B55763">
        <w:rPr>
          <w:rFonts w:ascii="Arial" w:eastAsia="Calibri" w:hAnsi="Arial" w:cs="Arial"/>
          <w:bCs/>
          <w:lang w:val="en-GB"/>
        </w:rPr>
        <w:t>at</w:t>
      </w:r>
      <w:r>
        <w:rPr>
          <w:rFonts w:ascii="Arial" w:eastAsia="Calibri" w:hAnsi="Arial" w:cs="Arial"/>
          <w:bCs/>
          <w:lang w:val="en-GB"/>
        </w:rPr>
        <w:t xml:space="preserve"> University of Wales Trinity Saint </w:t>
      </w:r>
      <w:r w:rsidR="00B55763">
        <w:rPr>
          <w:rFonts w:ascii="Arial" w:eastAsia="Calibri" w:hAnsi="Arial" w:cs="Arial"/>
          <w:bCs/>
          <w:lang w:val="en-GB"/>
        </w:rPr>
        <w:t>David,</w:t>
      </w:r>
      <w:r>
        <w:rPr>
          <w:rFonts w:ascii="Arial" w:eastAsia="Calibri" w:hAnsi="Arial" w:cs="Arial"/>
          <w:bCs/>
          <w:lang w:val="en-GB"/>
        </w:rPr>
        <w:t xml:space="preserve"> London Campus. The information is going to be used for </w:t>
      </w:r>
      <w:r w:rsidR="00B55763">
        <w:rPr>
          <w:rFonts w:ascii="Arial" w:eastAsia="Calibri" w:hAnsi="Arial" w:cs="Arial"/>
          <w:bCs/>
          <w:lang w:val="en-GB"/>
        </w:rPr>
        <w:t>an MBA</w:t>
      </w:r>
      <w:r>
        <w:rPr>
          <w:rFonts w:ascii="Arial" w:eastAsia="Calibri" w:hAnsi="Arial" w:cs="Arial"/>
          <w:bCs/>
          <w:lang w:val="en-GB"/>
        </w:rPr>
        <w:t xml:space="preserve"> Dissertation. Your answers will be treated anonymously and taken into account</w:t>
      </w:r>
    </w:p>
    <w:p w14:paraId="067BA0EA" w14:textId="26E21A4F" w:rsidR="003452DF" w:rsidRPr="003452DF" w:rsidRDefault="003452DF" w:rsidP="008E6DEF">
      <w:pPr>
        <w:spacing w:line="360" w:lineRule="auto"/>
        <w:rPr>
          <w:rFonts w:ascii="Arial" w:eastAsia="Calibri" w:hAnsi="Arial" w:cs="Arial"/>
          <w:bCs/>
          <w:lang w:val="en-GB"/>
        </w:rPr>
      </w:pPr>
      <w:r>
        <w:rPr>
          <w:rFonts w:ascii="Arial" w:eastAsia="Calibri" w:hAnsi="Arial" w:cs="Arial"/>
          <w:bCs/>
          <w:lang w:val="en-GB"/>
        </w:rPr>
        <w:t xml:space="preserve">just for research </w:t>
      </w:r>
      <w:r w:rsidR="00B55763">
        <w:rPr>
          <w:rFonts w:ascii="Arial" w:eastAsia="Calibri" w:hAnsi="Arial" w:cs="Arial"/>
          <w:bCs/>
          <w:lang w:val="en-GB"/>
        </w:rPr>
        <w:t>analysis.</w:t>
      </w:r>
      <w:r>
        <w:rPr>
          <w:rFonts w:ascii="Arial" w:eastAsia="Calibri" w:hAnsi="Arial" w:cs="Arial"/>
          <w:bCs/>
          <w:lang w:val="en-GB"/>
        </w:rPr>
        <w:t xml:space="preserve"> This questionnaire consists of several sections. Please answer   all of the </w:t>
      </w:r>
      <w:r w:rsidR="00B55763">
        <w:rPr>
          <w:rFonts w:ascii="Arial" w:eastAsia="Calibri" w:hAnsi="Arial" w:cs="Arial"/>
          <w:bCs/>
          <w:lang w:val="en-GB"/>
        </w:rPr>
        <w:t>questions. Your</w:t>
      </w:r>
      <w:r>
        <w:rPr>
          <w:rFonts w:ascii="Arial" w:eastAsia="Calibri" w:hAnsi="Arial" w:cs="Arial"/>
          <w:bCs/>
          <w:lang w:val="en-GB"/>
        </w:rPr>
        <w:t xml:space="preserve"> spontaneous and </w:t>
      </w:r>
      <w:r w:rsidR="00B55763">
        <w:rPr>
          <w:rFonts w:ascii="Arial" w:eastAsia="Calibri" w:hAnsi="Arial" w:cs="Arial"/>
          <w:bCs/>
          <w:lang w:val="en-GB"/>
        </w:rPr>
        <w:t>honest response</w:t>
      </w:r>
      <w:r>
        <w:rPr>
          <w:rFonts w:ascii="Arial" w:eastAsia="Calibri" w:hAnsi="Arial" w:cs="Arial"/>
          <w:bCs/>
          <w:lang w:val="en-GB"/>
        </w:rPr>
        <w:t xml:space="preserve"> is important to the success of this research.</w:t>
      </w:r>
    </w:p>
    <w:p w14:paraId="04BE3C68" w14:textId="1120041A" w:rsidR="00985E4A" w:rsidRDefault="00985E4A" w:rsidP="008E6DEF">
      <w:pPr>
        <w:spacing w:line="360" w:lineRule="auto"/>
        <w:rPr>
          <w:rFonts w:ascii="Arial" w:eastAsia="Calibri" w:hAnsi="Arial" w:cs="Arial"/>
          <w:b/>
          <w:lang w:val="en-GB"/>
        </w:rPr>
      </w:pPr>
    </w:p>
    <w:p w14:paraId="144A1444" w14:textId="77777777" w:rsidR="00985E4A" w:rsidRDefault="00985E4A" w:rsidP="008E6DEF">
      <w:pPr>
        <w:spacing w:line="360" w:lineRule="auto"/>
        <w:rPr>
          <w:rFonts w:ascii="Arial" w:eastAsia="Calibri" w:hAnsi="Arial" w:cs="Arial"/>
          <w:b/>
          <w:lang w:val="en-GB"/>
        </w:rPr>
      </w:pPr>
    </w:p>
    <w:p w14:paraId="07041BC6" w14:textId="77777777" w:rsidR="00831E77" w:rsidRDefault="00831E77" w:rsidP="008E6DEF">
      <w:pPr>
        <w:autoSpaceDE w:val="0"/>
        <w:autoSpaceDN w:val="0"/>
        <w:adjustRightInd w:val="0"/>
        <w:spacing w:line="360" w:lineRule="auto"/>
        <w:rPr>
          <w:rFonts w:ascii="AppleSystemUIFontBold" w:eastAsiaTheme="minorEastAsia" w:hAnsi="AppleSystemUIFontBold" w:cs="AppleSystemUIFontBold"/>
          <w:b/>
          <w:bCs/>
          <w:sz w:val="26"/>
          <w:szCs w:val="26"/>
          <w:lang w:val="en-GB"/>
        </w:rPr>
      </w:pPr>
    </w:p>
    <w:p w14:paraId="3214D3ED" w14:textId="60D5D974" w:rsidR="00985E4A" w:rsidRDefault="00985E4A" w:rsidP="008E6DEF">
      <w:pPr>
        <w:autoSpaceDE w:val="0"/>
        <w:autoSpaceDN w:val="0"/>
        <w:adjustRightInd w:val="0"/>
        <w:spacing w:line="360" w:lineRule="auto"/>
        <w:rPr>
          <w:rFonts w:ascii="AppleSystemUIFontBold" w:eastAsiaTheme="minorEastAsia" w:hAnsi="AppleSystemUIFontBold" w:cs="AppleSystemUIFontBold"/>
          <w:b/>
          <w:bCs/>
          <w:sz w:val="26"/>
          <w:szCs w:val="26"/>
          <w:lang w:val="en-GB"/>
        </w:rPr>
      </w:pPr>
      <w:r>
        <w:rPr>
          <w:rFonts w:ascii="AppleSystemUIFontBold" w:eastAsiaTheme="minorEastAsia" w:hAnsi="AppleSystemUIFontBold" w:cs="AppleSystemUIFontBold"/>
          <w:b/>
          <w:bCs/>
          <w:sz w:val="26"/>
          <w:szCs w:val="26"/>
          <w:lang w:val="en-GB"/>
        </w:rPr>
        <w:lastRenderedPageBreak/>
        <w:t>1.What is your age?</w:t>
      </w:r>
    </w:p>
    <w:p w14:paraId="5F34405D" w14:textId="59863FF0" w:rsidR="002B3960" w:rsidRDefault="00985E4A" w:rsidP="008E6DEF">
      <w:pPr>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10-20</w:t>
      </w:r>
    </w:p>
    <w:p w14:paraId="0E4FCAA9" w14:textId="7E8EAF39" w:rsidR="00985E4A" w:rsidRDefault="00985E4A" w:rsidP="008E6DEF">
      <w:pPr>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20-30</w:t>
      </w:r>
    </w:p>
    <w:p w14:paraId="42E5240E" w14:textId="47991392" w:rsidR="00985E4A" w:rsidRDefault="00985E4A" w:rsidP="008E6DEF">
      <w:pPr>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40-50</w:t>
      </w:r>
    </w:p>
    <w:p w14:paraId="5690AC5E" w14:textId="53C033FD" w:rsidR="00985E4A" w:rsidRDefault="00985E4A" w:rsidP="008E6DEF">
      <w:pPr>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Other:</w:t>
      </w:r>
    </w:p>
    <w:p w14:paraId="0F974030" w14:textId="21BF84C3" w:rsidR="00985E4A" w:rsidRDefault="00985E4A" w:rsidP="008E6DEF">
      <w:pPr>
        <w:spacing w:line="360" w:lineRule="auto"/>
        <w:rPr>
          <w:rFonts w:ascii="Arial" w:eastAsia="Calibri" w:hAnsi="Arial" w:cs="Arial"/>
          <w:b/>
          <w:lang w:val="en-GB"/>
        </w:rPr>
      </w:pPr>
    </w:p>
    <w:p w14:paraId="65903564" w14:textId="77777777" w:rsidR="00985E4A" w:rsidRDefault="00985E4A" w:rsidP="008E6DEF">
      <w:pPr>
        <w:autoSpaceDE w:val="0"/>
        <w:autoSpaceDN w:val="0"/>
        <w:adjustRightInd w:val="0"/>
        <w:spacing w:line="360" w:lineRule="auto"/>
        <w:rPr>
          <w:rFonts w:ascii="AppleSystemUIFontBold" w:eastAsiaTheme="minorEastAsia" w:hAnsi="AppleSystemUIFontBold" w:cs="AppleSystemUIFontBold"/>
          <w:b/>
          <w:bCs/>
          <w:sz w:val="26"/>
          <w:szCs w:val="26"/>
          <w:lang w:val="en-GB"/>
        </w:rPr>
      </w:pPr>
      <w:r>
        <w:rPr>
          <w:rFonts w:ascii="AppleSystemUIFontBold" w:eastAsiaTheme="minorEastAsia" w:hAnsi="AppleSystemUIFontBold" w:cs="AppleSystemUIFontBold"/>
          <w:b/>
          <w:bCs/>
          <w:sz w:val="26"/>
          <w:szCs w:val="26"/>
          <w:lang w:val="en-GB"/>
        </w:rPr>
        <w:t>2. What is your gender?</w:t>
      </w:r>
    </w:p>
    <w:p w14:paraId="685D2DB8" w14:textId="77777777" w:rsidR="00985E4A" w:rsidRDefault="00985E4A"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Female</w:t>
      </w:r>
    </w:p>
    <w:p w14:paraId="59AFD75D" w14:textId="77777777" w:rsidR="00985E4A" w:rsidRDefault="00985E4A"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Male</w:t>
      </w:r>
    </w:p>
    <w:p w14:paraId="4B54F66B" w14:textId="1743947A" w:rsidR="00985E4A" w:rsidRDefault="00985E4A" w:rsidP="008E6DEF">
      <w:pPr>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Prefer not to say</w:t>
      </w:r>
    </w:p>
    <w:p w14:paraId="16A3BFE0" w14:textId="2304A6A7" w:rsidR="00985E4A" w:rsidRDefault="00985E4A" w:rsidP="008E6DEF">
      <w:pPr>
        <w:spacing w:line="360" w:lineRule="auto"/>
        <w:rPr>
          <w:rFonts w:ascii="AppleSystemUIFont" w:eastAsiaTheme="minorEastAsia" w:hAnsi="AppleSystemUIFont" w:cs="AppleSystemUIFont"/>
          <w:sz w:val="26"/>
          <w:szCs w:val="26"/>
          <w:lang w:val="en-GB"/>
        </w:rPr>
      </w:pPr>
    </w:p>
    <w:p w14:paraId="1C93E7C3" w14:textId="77777777" w:rsidR="00985E4A" w:rsidRDefault="00985E4A" w:rsidP="008E6DEF">
      <w:pPr>
        <w:autoSpaceDE w:val="0"/>
        <w:autoSpaceDN w:val="0"/>
        <w:adjustRightInd w:val="0"/>
        <w:spacing w:line="360" w:lineRule="auto"/>
        <w:rPr>
          <w:rFonts w:ascii="AppleSystemUIFontBold" w:eastAsiaTheme="minorEastAsia" w:hAnsi="AppleSystemUIFontBold" w:cs="AppleSystemUIFontBold"/>
          <w:b/>
          <w:bCs/>
          <w:sz w:val="26"/>
          <w:szCs w:val="26"/>
          <w:lang w:val="en-GB"/>
        </w:rPr>
      </w:pPr>
      <w:r>
        <w:rPr>
          <w:rFonts w:ascii="AppleSystemUIFontBold" w:eastAsiaTheme="minorEastAsia" w:hAnsi="AppleSystemUIFontBold" w:cs="AppleSystemUIFontBold"/>
          <w:b/>
          <w:bCs/>
          <w:sz w:val="26"/>
          <w:szCs w:val="26"/>
          <w:lang w:val="en-GB"/>
        </w:rPr>
        <w:t>3. Your social status?</w:t>
      </w:r>
    </w:p>
    <w:p w14:paraId="712EF283" w14:textId="77777777" w:rsidR="00985E4A" w:rsidRDefault="00985E4A"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Student</w:t>
      </w:r>
    </w:p>
    <w:p w14:paraId="311A8127" w14:textId="77777777" w:rsidR="00985E4A" w:rsidRDefault="00985E4A"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Unemployed</w:t>
      </w:r>
    </w:p>
    <w:p w14:paraId="60D98EDB" w14:textId="77777777" w:rsidR="00985E4A" w:rsidRDefault="00985E4A"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Entrepreneur</w:t>
      </w:r>
    </w:p>
    <w:p w14:paraId="154A51A9" w14:textId="77777777" w:rsidR="00985E4A" w:rsidRDefault="00985E4A"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Part-time employee</w:t>
      </w:r>
    </w:p>
    <w:p w14:paraId="047A29F1" w14:textId="2233F63C" w:rsidR="00985E4A" w:rsidRDefault="00985E4A" w:rsidP="008E6DEF">
      <w:pPr>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Full time employee</w:t>
      </w:r>
    </w:p>
    <w:p w14:paraId="3E7A2E98" w14:textId="705A4C0A" w:rsidR="00985E4A" w:rsidRDefault="00985E4A" w:rsidP="008E6DEF">
      <w:pPr>
        <w:spacing w:line="360" w:lineRule="auto"/>
        <w:rPr>
          <w:rFonts w:ascii="AppleSystemUIFont" w:eastAsiaTheme="minorEastAsia" w:hAnsi="AppleSystemUIFont" w:cs="AppleSystemUIFont"/>
          <w:sz w:val="26"/>
          <w:szCs w:val="26"/>
          <w:lang w:val="en-GB"/>
        </w:rPr>
      </w:pPr>
    </w:p>
    <w:p w14:paraId="321D06E3" w14:textId="585F9FC1" w:rsidR="00985E4A" w:rsidRDefault="00985E4A" w:rsidP="008E6DEF">
      <w:pPr>
        <w:autoSpaceDE w:val="0"/>
        <w:autoSpaceDN w:val="0"/>
        <w:adjustRightInd w:val="0"/>
        <w:spacing w:line="360" w:lineRule="auto"/>
        <w:rPr>
          <w:rFonts w:ascii="AppleSystemUIFontBold" w:eastAsiaTheme="minorEastAsia" w:hAnsi="AppleSystemUIFontBold" w:cs="AppleSystemUIFontBold"/>
          <w:b/>
          <w:bCs/>
          <w:sz w:val="26"/>
          <w:szCs w:val="26"/>
          <w:lang w:val="en-GB"/>
        </w:rPr>
      </w:pPr>
      <w:r>
        <w:rPr>
          <w:rFonts w:ascii="AppleSystemUIFontBold" w:eastAsiaTheme="minorEastAsia" w:hAnsi="AppleSystemUIFontBold" w:cs="AppleSystemUIFontBold"/>
          <w:b/>
          <w:bCs/>
          <w:sz w:val="26"/>
          <w:szCs w:val="26"/>
          <w:lang w:val="en-GB"/>
        </w:rPr>
        <w:t>4.How often do you go to KFC?</w:t>
      </w:r>
    </w:p>
    <w:p w14:paraId="678092D7" w14:textId="49EEE47B" w:rsidR="00985E4A" w:rsidRDefault="00985E4A" w:rsidP="008E6DEF">
      <w:pPr>
        <w:autoSpaceDE w:val="0"/>
        <w:autoSpaceDN w:val="0"/>
        <w:adjustRightInd w:val="0"/>
        <w:spacing w:line="360" w:lineRule="auto"/>
        <w:rPr>
          <w:rFonts w:ascii="AppleSystemUIFontBold" w:eastAsiaTheme="minorEastAsia" w:hAnsi="AppleSystemUIFontBold" w:cs="AppleSystemUIFontBold"/>
          <w:sz w:val="26"/>
          <w:szCs w:val="26"/>
          <w:lang w:val="en-GB"/>
        </w:rPr>
      </w:pPr>
      <w:r>
        <w:rPr>
          <w:rFonts w:ascii="AppleSystemUIFontBold" w:eastAsiaTheme="minorEastAsia" w:hAnsi="AppleSystemUIFontBold" w:cs="AppleSystemUIFontBold"/>
          <w:sz w:val="26"/>
          <w:szCs w:val="26"/>
          <w:lang w:val="bg-BG"/>
        </w:rPr>
        <w:t>О</w:t>
      </w:r>
      <w:r w:rsidR="00B55763">
        <w:rPr>
          <w:rFonts w:ascii="AppleSystemUIFontBold" w:eastAsiaTheme="minorEastAsia" w:hAnsi="AppleSystemUIFontBold" w:cs="AppleSystemUIFontBold"/>
          <w:sz w:val="26"/>
          <w:szCs w:val="26"/>
          <w:lang w:val="en-GB"/>
        </w:rPr>
        <w:t>nice</w:t>
      </w:r>
      <w:r>
        <w:rPr>
          <w:rFonts w:ascii="AppleSystemUIFontBold" w:eastAsiaTheme="minorEastAsia" w:hAnsi="AppleSystemUIFontBold" w:cs="AppleSystemUIFontBold"/>
          <w:sz w:val="26"/>
          <w:szCs w:val="26"/>
          <w:lang w:val="en-GB"/>
        </w:rPr>
        <w:t xml:space="preserve"> a month</w:t>
      </w:r>
    </w:p>
    <w:p w14:paraId="6F50D44D" w14:textId="264F22D8" w:rsidR="00985E4A" w:rsidRDefault="00985E4A" w:rsidP="008E6DEF">
      <w:pPr>
        <w:autoSpaceDE w:val="0"/>
        <w:autoSpaceDN w:val="0"/>
        <w:adjustRightInd w:val="0"/>
        <w:spacing w:line="360" w:lineRule="auto"/>
        <w:rPr>
          <w:rFonts w:ascii="AppleSystemUIFontBold" w:eastAsiaTheme="minorEastAsia" w:hAnsi="AppleSystemUIFontBold" w:cs="AppleSystemUIFontBold"/>
          <w:sz w:val="26"/>
          <w:szCs w:val="26"/>
          <w:lang w:val="en-GB"/>
        </w:rPr>
      </w:pPr>
      <w:r>
        <w:rPr>
          <w:rFonts w:ascii="AppleSystemUIFontBold" w:eastAsiaTheme="minorEastAsia" w:hAnsi="AppleSystemUIFontBold" w:cs="AppleSystemUIFontBold"/>
          <w:sz w:val="26"/>
          <w:szCs w:val="26"/>
          <w:lang w:val="en-GB"/>
        </w:rPr>
        <w:t>Twice a month</w:t>
      </w:r>
    </w:p>
    <w:p w14:paraId="44F86E31" w14:textId="732C5369" w:rsidR="00985E4A" w:rsidRDefault="00985E4A" w:rsidP="008E6DEF">
      <w:pPr>
        <w:autoSpaceDE w:val="0"/>
        <w:autoSpaceDN w:val="0"/>
        <w:adjustRightInd w:val="0"/>
        <w:spacing w:line="360" w:lineRule="auto"/>
        <w:rPr>
          <w:rFonts w:ascii="AppleSystemUIFontBold" w:eastAsiaTheme="minorEastAsia" w:hAnsi="AppleSystemUIFontBold" w:cs="AppleSystemUIFontBold"/>
          <w:sz w:val="26"/>
          <w:szCs w:val="26"/>
          <w:lang w:val="en-GB"/>
        </w:rPr>
      </w:pPr>
      <w:r>
        <w:rPr>
          <w:rFonts w:ascii="AppleSystemUIFontBold" w:eastAsiaTheme="minorEastAsia" w:hAnsi="AppleSystemUIFontBold" w:cs="AppleSystemUIFontBold"/>
          <w:sz w:val="26"/>
          <w:szCs w:val="26"/>
          <w:lang w:val="en-GB"/>
        </w:rPr>
        <w:t xml:space="preserve">Not for a fixed time </w:t>
      </w:r>
    </w:p>
    <w:p w14:paraId="0688DF9B" w14:textId="6E4846F1" w:rsidR="00985E4A" w:rsidRDefault="00985E4A" w:rsidP="008E6DEF">
      <w:pPr>
        <w:autoSpaceDE w:val="0"/>
        <w:autoSpaceDN w:val="0"/>
        <w:adjustRightInd w:val="0"/>
        <w:spacing w:line="360" w:lineRule="auto"/>
        <w:rPr>
          <w:rFonts w:ascii="AppleSystemUIFontBold" w:eastAsiaTheme="minorEastAsia" w:hAnsi="AppleSystemUIFontBold" w:cs="AppleSystemUIFontBold"/>
          <w:sz w:val="26"/>
          <w:szCs w:val="26"/>
          <w:lang w:val="en-GB"/>
        </w:rPr>
      </w:pPr>
      <w:r>
        <w:rPr>
          <w:rFonts w:ascii="AppleSystemUIFontBold" w:eastAsiaTheme="minorEastAsia" w:hAnsi="AppleSystemUIFontBold" w:cs="AppleSystemUIFontBold"/>
          <w:sz w:val="26"/>
          <w:szCs w:val="26"/>
          <w:lang w:val="en-GB"/>
        </w:rPr>
        <w:t xml:space="preserve">I don’t go there </w:t>
      </w:r>
    </w:p>
    <w:p w14:paraId="65D6872E" w14:textId="30F349F2" w:rsidR="00985E4A" w:rsidRPr="00985E4A" w:rsidRDefault="00985E4A"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Bold" w:eastAsiaTheme="minorEastAsia" w:hAnsi="AppleSystemUIFontBold" w:cs="AppleSystemUIFontBold"/>
          <w:sz w:val="26"/>
          <w:szCs w:val="26"/>
          <w:lang w:val="en-GB"/>
        </w:rPr>
        <w:t>Other:</w:t>
      </w:r>
    </w:p>
    <w:p w14:paraId="7A074A84" w14:textId="77777777" w:rsidR="00985E4A" w:rsidRDefault="00985E4A" w:rsidP="008E6DEF">
      <w:pPr>
        <w:autoSpaceDE w:val="0"/>
        <w:autoSpaceDN w:val="0"/>
        <w:adjustRightInd w:val="0"/>
        <w:spacing w:line="360" w:lineRule="auto"/>
        <w:rPr>
          <w:rFonts w:ascii="AppleSystemUIFontBold" w:eastAsiaTheme="minorEastAsia" w:hAnsi="AppleSystemUIFontBold" w:cs="AppleSystemUIFontBold"/>
          <w:b/>
          <w:bCs/>
          <w:sz w:val="26"/>
          <w:szCs w:val="26"/>
          <w:lang w:val="en-GB"/>
        </w:rPr>
      </w:pPr>
    </w:p>
    <w:p w14:paraId="2C1AAE3F" w14:textId="6CDBEF11" w:rsidR="00985E4A" w:rsidRPr="00B169FF" w:rsidRDefault="00985E4A" w:rsidP="008E6DEF">
      <w:pPr>
        <w:autoSpaceDE w:val="0"/>
        <w:autoSpaceDN w:val="0"/>
        <w:adjustRightInd w:val="0"/>
        <w:spacing w:line="360" w:lineRule="auto"/>
        <w:rPr>
          <w:rFonts w:ascii="AppleSystemUIFontBold" w:eastAsiaTheme="minorEastAsia" w:hAnsi="AppleSystemUIFontBold" w:cs="AppleSystemUIFontBold"/>
          <w:b/>
          <w:bCs/>
          <w:sz w:val="26"/>
          <w:szCs w:val="26"/>
          <w:lang w:val="en-GB"/>
        </w:rPr>
      </w:pPr>
      <w:r>
        <w:rPr>
          <w:rFonts w:ascii="AppleSystemUIFontBold" w:eastAsiaTheme="minorEastAsia" w:hAnsi="AppleSystemUIFontBold" w:cs="AppleSystemUIFontBold"/>
          <w:b/>
          <w:bCs/>
          <w:sz w:val="26"/>
          <w:szCs w:val="26"/>
          <w:lang w:val="en-GB"/>
        </w:rPr>
        <w:t>5.</w:t>
      </w:r>
      <w:r w:rsidR="00B169FF">
        <w:rPr>
          <w:rFonts w:ascii="AppleSystemUIFontBold" w:eastAsiaTheme="minorEastAsia" w:hAnsi="AppleSystemUIFontBold" w:cs="AppleSystemUIFontBold"/>
          <w:b/>
          <w:bCs/>
          <w:sz w:val="26"/>
          <w:szCs w:val="26"/>
          <w:lang w:val="en-GB"/>
        </w:rPr>
        <w:t xml:space="preserve">How much money do you spend in </w:t>
      </w:r>
      <w:r w:rsidR="00B55763">
        <w:rPr>
          <w:rFonts w:ascii="AppleSystemUIFontBold" w:eastAsiaTheme="minorEastAsia" w:hAnsi="AppleSystemUIFontBold" w:cs="AppleSystemUIFontBold"/>
          <w:b/>
          <w:bCs/>
          <w:sz w:val="26"/>
          <w:szCs w:val="26"/>
          <w:lang w:val="en-GB"/>
        </w:rPr>
        <w:t>KFC?</w:t>
      </w:r>
    </w:p>
    <w:p w14:paraId="0783593E" w14:textId="73C802D8" w:rsidR="00985E4A" w:rsidRDefault="00B169FF"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Under 20£</w:t>
      </w:r>
    </w:p>
    <w:p w14:paraId="275144C5" w14:textId="5635E2CE" w:rsidR="00B169FF" w:rsidRDefault="00B169FF"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20£-30£</w:t>
      </w:r>
      <w:r>
        <w:rPr>
          <w:rFonts w:ascii="AppleSystemUIFont" w:eastAsiaTheme="minorEastAsia" w:hAnsi="AppleSystemUIFont" w:cs="AppleSystemUIFont"/>
          <w:sz w:val="26"/>
          <w:szCs w:val="26"/>
          <w:lang w:val="en-GB"/>
        </w:rPr>
        <w:br/>
        <w:t>30£-40£</w:t>
      </w:r>
    </w:p>
    <w:p w14:paraId="66A4EA50" w14:textId="6ED0292B" w:rsidR="00B169FF" w:rsidRDefault="00B169FF"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lastRenderedPageBreak/>
        <w:t>50£</w:t>
      </w:r>
    </w:p>
    <w:p w14:paraId="55468EC9" w14:textId="21948FA8" w:rsidR="00B169FF" w:rsidRDefault="00B169FF" w:rsidP="008E6DEF">
      <w:pPr>
        <w:autoSpaceDE w:val="0"/>
        <w:autoSpaceDN w:val="0"/>
        <w:adjustRightInd w:val="0"/>
        <w:spacing w:line="360" w:lineRule="auto"/>
        <w:rPr>
          <w:rFonts w:ascii="AppleSystemUIFont" w:eastAsiaTheme="minorEastAsia" w:hAnsi="AppleSystemUIFont" w:cs="AppleSystemUIFont"/>
          <w:sz w:val="26"/>
          <w:szCs w:val="26"/>
          <w:lang w:val="en-GB"/>
        </w:rPr>
      </w:pPr>
    </w:p>
    <w:p w14:paraId="5B57ECAE" w14:textId="62C01233" w:rsidR="00B169FF" w:rsidRPr="00B169FF" w:rsidRDefault="00B169FF" w:rsidP="008E6DEF">
      <w:pPr>
        <w:autoSpaceDE w:val="0"/>
        <w:autoSpaceDN w:val="0"/>
        <w:adjustRightInd w:val="0"/>
        <w:spacing w:line="360" w:lineRule="auto"/>
        <w:rPr>
          <w:rFonts w:ascii="AppleSystemUIFont" w:eastAsiaTheme="minorEastAsia" w:hAnsi="AppleSystemUIFont" w:cs="AppleSystemUIFont"/>
          <w:b/>
          <w:bCs/>
          <w:sz w:val="26"/>
          <w:szCs w:val="26"/>
          <w:lang w:val="en-GB"/>
        </w:rPr>
      </w:pPr>
      <w:r w:rsidRPr="00B169FF">
        <w:rPr>
          <w:rFonts w:ascii="AppleSystemUIFont" w:eastAsiaTheme="minorEastAsia" w:hAnsi="AppleSystemUIFont" w:cs="AppleSystemUIFont"/>
          <w:b/>
          <w:bCs/>
          <w:sz w:val="26"/>
          <w:szCs w:val="26"/>
          <w:lang w:val="en-GB"/>
        </w:rPr>
        <w:t>6.Do you think fast food is good for health?</w:t>
      </w:r>
    </w:p>
    <w:p w14:paraId="7D87243C" w14:textId="069995A2" w:rsidR="00B169FF" w:rsidRDefault="00B169FF"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 xml:space="preserve">Yes </w:t>
      </w:r>
    </w:p>
    <w:p w14:paraId="4D0E219F" w14:textId="48FDD9A5" w:rsidR="00B169FF" w:rsidRDefault="00B169FF"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 xml:space="preserve">No </w:t>
      </w:r>
    </w:p>
    <w:p w14:paraId="45AC14D6" w14:textId="2EC55890" w:rsidR="00B169FF" w:rsidRPr="00B169FF" w:rsidRDefault="00B169FF" w:rsidP="008E6DEF">
      <w:pPr>
        <w:autoSpaceDE w:val="0"/>
        <w:autoSpaceDN w:val="0"/>
        <w:adjustRightInd w:val="0"/>
        <w:spacing w:line="360" w:lineRule="auto"/>
        <w:rPr>
          <w:rFonts w:ascii="AppleSystemUIFont" w:eastAsiaTheme="minorEastAsia" w:hAnsi="AppleSystemUIFont" w:cs="AppleSystemUIFont"/>
          <w:sz w:val="26"/>
          <w:szCs w:val="26"/>
          <w:lang w:val="en-GB"/>
        </w:rPr>
      </w:pPr>
      <w:r>
        <w:rPr>
          <w:rFonts w:ascii="AppleSystemUIFont" w:eastAsiaTheme="minorEastAsia" w:hAnsi="AppleSystemUIFont" w:cs="AppleSystemUIFont"/>
          <w:sz w:val="26"/>
          <w:szCs w:val="26"/>
          <w:lang w:val="en-GB"/>
        </w:rPr>
        <w:t>Other</w:t>
      </w:r>
    </w:p>
    <w:p w14:paraId="53241F22" w14:textId="6D1A22A8" w:rsidR="00985E4A" w:rsidRDefault="00985E4A" w:rsidP="008E6DEF">
      <w:pPr>
        <w:spacing w:line="360" w:lineRule="auto"/>
        <w:rPr>
          <w:rFonts w:ascii="Arial" w:eastAsia="Calibri" w:hAnsi="Arial" w:cs="Arial"/>
          <w:b/>
          <w:lang w:val="en-GB"/>
        </w:rPr>
      </w:pPr>
    </w:p>
    <w:p w14:paraId="1EB0758E" w14:textId="0149122C" w:rsidR="00B169FF" w:rsidRDefault="00B169FF" w:rsidP="008E6DEF">
      <w:pPr>
        <w:spacing w:line="360" w:lineRule="auto"/>
        <w:rPr>
          <w:rFonts w:ascii="Arial" w:eastAsia="Calibri" w:hAnsi="Arial" w:cs="Arial"/>
          <w:b/>
          <w:lang w:val="en-GB"/>
        </w:rPr>
      </w:pPr>
      <w:r>
        <w:rPr>
          <w:rFonts w:ascii="Arial" w:eastAsia="Calibri" w:hAnsi="Arial" w:cs="Arial"/>
          <w:b/>
          <w:lang w:val="en-GB"/>
        </w:rPr>
        <w:t xml:space="preserve">7.According to your choice, why do you choose this </w:t>
      </w:r>
      <w:r w:rsidR="00B55763">
        <w:rPr>
          <w:rFonts w:ascii="Arial" w:eastAsia="Calibri" w:hAnsi="Arial" w:cs="Arial"/>
          <w:b/>
          <w:lang w:val="en-GB"/>
        </w:rPr>
        <w:t>restaurant?</w:t>
      </w:r>
    </w:p>
    <w:p w14:paraId="204D1767" w14:textId="0BF48ED6" w:rsidR="00B169FF" w:rsidRDefault="00B169FF" w:rsidP="008E6DEF">
      <w:pPr>
        <w:spacing w:line="360" w:lineRule="auto"/>
        <w:rPr>
          <w:rFonts w:ascii="Arial" w:eastAsia="Calibri" w:hAnsi="Arial" w:cs="Arial"/>
          <w:b/>
          <w:lang w:val="en-GB"/>
        </w:rPr>
      </w:pPr>
    </w:p>
    <w:p w14:paraId="1C522A56" w14:textId="48877F78" w:rsidR="00B169FF" w:rsidRDefault="00B169FF" w:rsidP="008E6DEF">
      <w:pPr>
        <w:spacing w:line="360" w:lineRule="auto"/>
        <w:rPr>
          <w:rFonts w:ascii="Arial" w:eastAsia="Calibri" w:hAnsi="Arial" w:cs="Arial"/>
          <w:bCs/>
          <w:lang w:val="en-GB"/>
        </w:rPr>
      </w:pPr>
      <w:r w:rsidRPr="00B169FF">
        <w:rPr>
          <w:rFonts w:ascii="Arial" w:eastAsia="Calibri" w:hAnsi="Arial" w:cs="Arial"/>
          <w:bCs/>
          <w:lang w:val="en-GB"/>
        </w:rPr>
        <w:t>Advertisement</w:t>
      </w:r>
    </w:p>
    <w:p w14:paraId="1131E927" w14:textId="64B05B93" w:rsidR="00B169FF" w:rsidRDefault="00B169FF" w:rsidP="008E6DEF">
      <w:pPr>
        <w:spacing w:line="360" w:lineRule="auto"/>
        <w:rPr>
          <w:rFonts w:ascii="Arial" w:eastAsia="Calibri" w:hAnsi="Arial" w:cs="Arial"/>
          <w:bCs/>
          <w:lang w:val="en-GB"/>
        </w:rPr>
      </w:pPr>
      <w:r>
        <w:rPr>
          <w:rFonts w:ascii="Arial" w:eastAsia="Calibri" w:hAnsi="Arial" w:cs="Arial"/>
          <w:bCs/>
          <w:lang w:val="en-GB"/>
        </w:rPr>
        <w:t>Taste</w:t>
      </w:r>
    </w:p>
    <w:p w14:paraId="5CB60332" w14:textId="5577B1EC" w:rsidR="00B169FF" w:rsidRDefault="00B169FF" w:rsidP="008E6DEF">
      <w:pPr>
        <w:spacing w:line="360" w:lineRule="auto"/>
        <w:rPr>
          <w:rFonts w:ascii="Arial" w:eastAsia="Calibri" w:hAnsi="Arial" w:cs="Arial"/>
          <w:bCs/>
          <w:lang w:val="en-GB"/>
        </w:rPr>
      </w:pPr>
      <w:r>
        <w:rPr>
          <w:rFonts w:ascii="Arial" w:eastAsia="Calibri" w:hAnsi="Arial" w:cs="Arial"/>
          <w:bCs/>
          <w:lang w:val="en-GB"/>
        </w:rPr>
        <w:t xml:space="preserve">More new products </w:t>
      </w:r>
    </w:p>
    <w:p w14:paraId="0DD95C7D" w14:textId="47A1E290" w:rsidR="00B169FF" w:rsidRDefault="00B169FF" w:rsidP="008E6DEF">
      <w:pPr>
        <w:spacing w:line="360" w:lineRule="auto"/>
        <w:rPr>
          <w:rFonts w:ascii="Arial" w:eastAsia="Calibri" w:hAnsi="Arial" w:cs="Arial"/>
          <w:bCs/>
          <w:lang w:val="en-GB"/>
        </w:rPr>
      </w:pPr>
      <w:r>
        <w:rPr>
          <w:rFonts w:ascii="Arial" w:eastAsia="Calibri" w:hAnsi="Arial" w:cs="Arial"/>
          <w:bCs/>
          <w:lang w:val="en-GB"/>
        </w:rPr>
        <w:t xml:space="preserve">Health </w:t>
      </w:r>
    </w:p>
    <w:p w14:paraId="287D81B6" w14:textId="35B7FCDE" w:rsidR="00B169FF" w:rsidRDefault="00B169FF" w:rsidP="008E6DEF">
      <w:pPr>
        <w:spacing w:line="360" w:lineRule="auto"/>
        <w:rPr>
          <w:rFonts w:ascii="Arial" w:eastAsia="Calibri" w:hAnsi="Arial" w:cs="Arial"/>
          <w:bCs/>
          <w:lang w:val="en-GB"/>
        </w:rPr>
      </w:pPr>
      <w:r>
        <w:rPr>
          <w:rFonts w:ascii="Arial" w:eastAsia="Calibri" w:hAnsi="Arial" w:cs="Arial"/>
          <w:bCs/>
          <w:lang w:val="en-GB"/>
        </w:rPr>
        <w:t>Good service</w:t>
      </w:r>
    </w:p>
    <w:p w14:paraId="6E6C9F8C" w14:textId="767FFEB1" w:rsidR="00B169FF" w:rsidRDefault="00B169FF" w:rsidP="008E6DEF">
      <w:pPr>
        <w:spacing w:line="360" w:lineRule="auto"/>
        <w:rPr>
          <w:rFonts w:ascii="Arial" w:eastAsia="Calibri" w:hAnsi="Arial" w:cs="Arial"/>
          <w:bCs/>
          <w:lang w:val="en-GB"/>
        </w:rPr>
      </w:pPr>
      <w:r>
        <w:rPr>
          <w:rFonts w:ascii="Arial" w:eastAsia="Calibri" w:hAnsi="Arial" w:cs="Arial"/>
          <w:bCs/>
          <w:lang w:val="en-GB"/>
        </w:rPr>
        <w:t>Other</w:t>
      </w:r>
    </w:p>
    <w:p w14:paraId="275AC4CA" w14:textId="603C2FDB" w:rsidR="00B169FF" w:rsidRDefault="00B169FF" w:rsidP="008E6DEF">
      <w:pPr>
        <w:spacing w:line="360" w:lineRule="auto"/>
        <w:rPr>
          <w:rFonts w:ascii="Arial" w:eastAsia="Calibri" w:hAnsi="Arial" w:cs="Arial"/>
          <w:bCs/>
          <w:lang w:val="en-GB"/>
        </w:rPr>
      </w:pPr>
    </w:p>
    <w:p w14:paraId="0004C06D" w14:textId="06C9434A" w:rsidR="00B169FF" w:rsidRPr="00B169FF" w:rsidRDefault="00B169FF" w:rsidP="008E6DEF">
      <w:pPr>
        <w:spacing w:line="360" w:lineRule="auto"/>
        <w:rPr>
          <w:rFonts w:ascii="Arial" w:eastAsia="Calibri" w:hAnsi="Arial" w:cs="Arial"/>
          <w:b/>
          <w:lang w:val="bg-BG"/>
        </w:rPr>
      </w:pPr>
      <w:r w:rsidRPr="00B169FF">
        <w:rPr>
          <w:rFonts w:ascii="Arial" w:eastAsia="Calibri" w:hAnsi="Arial" w:cs="Arial"/>
          <w:b/>
          <w:lang w:val="en-GB"/>
        </w:rPr>
        <w:t>8.Under what circumstances will you go to KFC</w:t>
      </w:r>
      <w:r w:rsidRPr="00B169FF">
        <w:rPr>
          <w:rFonts w:ascii="Arial" w:eastAsia="Calibri" w:hAnsi="Arial" w:cs="Arial"/>
          <w:b/>
          <w:lang w:val="bg-BG"/>
        </w:rPr>
        <w:t>?</w:t>
      </w:r>
    </w:p>
    <w:p w14:paraId="72271D03" w14:textId="77777777" w:rsidR="00B169FF" w:rsidRPr="00B169FF" w:rsidRDefault="00B169FF" w:rsidP="008E6DEF">
      <w:pPr>
        <w:spacing w:line="360" w:lineRule="auto"/>
        <w:rPr>
          <w:rFonts w:ascii="Arial" w:eastAsia="Calibri" w:hAnsi="Arial" w:cs="Arial"/>
          <w:b/>
          <w:lang w:val="bg-BG"/>
        </w:rPr>
      </w:pPr>
    </w:p>
    <w:p w14:paraId="47F454E4" w14:textId="64EC34B7" w:rsidR="00B169FF" w:rsidRDefault="00B55763" w:rsidP="008E6DEF">
      <w:pPr>
        <w:spacing w:line="360" w:lineRule="auto"/>
        <w:rPr>
          <w:rFonts w:ascii="Arial" w:eastAsia="Calibri" w:hAnsi="Arial" w:cs="Arial"/>
          <w:bCs/>
          <w:lang w:val="en-GB"/>
        </w:rPr>
      </w:pPr>
      <w:r>
        <w:rPr>
          <w:rFonts w:ascii="Arial" w:eastAsia="Calibri" w:hAnsi="Arial" w:cs="Arial"/>
          <w:bCs/>
          <w:lang w:val="en-GB"/>
        </w:rPr>
        <w:t>It is</w:t>
      </w:r>
      <w:r w:rsidR="00B169FF">
        <w:rPr>
          <w:rFonts w:ascii="Arial" w:eastAsia="Calibri" w:hAnsi="Arial" w:cs="Arial"/>
          <w:bCs/>
          <w:lang w:val="en-GB"/>
        </w:rPr>
        <w:t xml:space="preserve"> convenient something to eat </w:t>
      </w:r>
    </w:p>
    <w:p w14:paraId="5ED88145" w14:textId="01A1589C" w:rsidR="00B169FF" w:rsidRPr="00CB77D6" w:rsidRDefault="00B169FF" w:rsidP="008E6DEF">
      <w:pPr>
        <w:spacing w:line="360" w:lineRule="auto"/>
        <w:rPr>
          <w:rFonts w:ascii="Arial" w:eastAsia="Calibri" w:hAnsi="Arial" w:cs="Arial"/>
          <w:bCs/>
          <w:lang w:val="bg-BG"/>
        </w:rPr>
      </w:pPr>
      <w:r>
        <w:rPr>
          <w:rFonts w:ascii="Arial" w:eastAsia="Calibri" w:hAnsi="Arial" w:cs="Arial"/>
          <w:bCs/>
          <w:lang w:val="en-GB"/>
        </w:rPr>
        <w:t xml:space="preserve">Meet with friends </w:t>
      </w:r>
    </w:p>
    <w:p w14:paraId="03EC7AE6" w14:textId="4F60E01B" w:rsidR="00B169FF" w:rsidRDefault="00B169FF" w:rsidP="008E6DEF">
      <w:pPr>
        <w:spacing w:line="360" w:lineRule="auto"/>
        <w:rPr>
          <w:rFonts w:ascii="Arial" w:eastAsia="Calibri" w:hAnsi="Arial" w:cs="Arial"/>
          <w:bCs/>
          <w:lang w:val="en-GB"/>
        </w:rPr>
      </w:pPr>
      <w:r>
        <w:rPr>
          <w:rFonts w:ascii="Arial" w:eastAsia="Calibri" w:hAnsi="Arial" w:cs="Arial"/>
          <w:bCs/>
          <w:lang w:val="en-GB"/>
        </w:rPr>
        <w:t>Other reason</w:t>
      </w:r>
      <w:r w:rsidR="00C0090B">
        <w:rPr>
          <w:rFonts w:ascii="Arial" w:eastAsia="Calibri" w:hAnsi="Arial" w:cs="Arial"/>
          <w:bCs/>
          <w:lang w:val="en-GB"/>
        </w:rPr>
        <w:t xml:space="preserve"> </w:t>
      </w:r>
    </w:p>
    <w:p w14:paraId="52823B9B" w14:textId="393D6F9E" w:rsidR="00C0090B" w:rsidRDefault="00C0090B" w:rsidP="008E6DEF">
      <w:pPr>
        <w:spacing w:line="360" w:lineRule="auto"/>
        <w:rPr>
          <w:rFonts w:ascii="Arial" w:eastAsia="Calibri" w:hAnsi="Arial" w:cs="Arial"/>
          <w:bCs/>
          <w:lang w:val="en-GB"/>
        </w:rPr>
      </w:pPr>
    </w:p>
    <w:p w14:paraId="04EFDA9E" w14:textId="00A28731" w:rsidR="00CB77D6" w:rsidRDefault="00CB77D6" w:rsidP="008E6DEF">
      <w:pPr>
        <w:spacing w:line="360" w:lineRule="auto"/>
        <w:rPr>
          <w:rFonts w:ascii="Arial" w:eastAsia="Calibri" w:hAnsi="Arial" w:cs="Arial"/>
          <w:bCs/>
          <w:lang w:val="en-GB"/>
        </w:rPr>
      </w:pPr>
    </w:p>
    <w:p w14:paraId="76290138" w14:textId="1E20B7CF" w:rsidR="00CB77D6" w:rsidRDefault="00CB77D6" w:rsidP="008E6DEF">
      <w:pPr>
        <w:spacing w:line="360" w:lineRule="auto"/>
        <w:rPr>
          <w:rFonts w:ascii="Arial" w:eastAsia="Calibri" w:hAnsi="Arial" w:cs="Arial"/>
          <w:bCs/>
          <w:lang w:val="en-GB"/>
        </w:rPr>
      </w:pPr>
    </w:p>
    <w:p w14:paraId="683845F5" w14:textId="51E0A5F7" w:rsidR="00CB77D6" w:rsidRDefault="00CB77D6" w:rsidP="008E6DEF">
      <w:pPr>
        <w:spacing w:line="360" w:lineRule="auto"/>
        <w:rPr>
          <w:rFonts w:ascii="Arial" w:eastAsia="Calibri" w:hAnsi="Arial" w:cs="Arial"/>
          <w:bCs/>
          <w:lang w:val="en-GB"/>
        </w:rPr>
      </w:pPr>
    </w:p>
    <w:p w14:paraId="324BC607" w14:textId="1FF8D775" w:rsidR="00CB77D6" w:rsidRDefault="00CB77D6" w:rsidP="008E6DEF">
      <w:pPr>
        <w:spacing w:line="360" w:lineRule="auto"/>
        <w:rPr>
          <w:rFonts w:ascii="Arial" w:eastAsia="Calibri" w:hAnsi="Arial" w:cs="Arial"/>
          <w:bCs/>
          <w:lang w:val="en-GB"/>
        </w:rPr>
      </w:pPr>
    </w:p>
    <w:p w14:paraId="286E5FF9" w14:textId="2D649D56" w:rsidR="00CB77D6" w:rsidRDefault="00CB77D6" w:rsidP="008E6DEF">
      <w:pPr>
        <w:spacing w:line="360" w:lineRule="auto"/>
        <w:rPr>
          <w:rFonts w:ascii="Arial" w:eastAsia="Calibri" w:hAnsi="Arial" w:cs="Arial"/>
          <w:bCs/>
          <w:lang w:val="en-GB"/>
        </w:rPr>
      </w:pPr>
    </w:p>
    <w:p w14:paraId="07F4C9D5" w14:textId="54EF9ED5" w:rsidR="00CB77D6" w:rsidRDefault="00CB77D6" w:rsidP="008E6DEF">
      <w:pPr>
        <w:spacing w:line="360" w:lineRule="auto"/>
        <w:rPr>
          <w:rFonts w:ascii="Arial" w:eastAsia="Calibri" w:hAnsi="Arial" w:cs="Arial"/>
          <w:bCs/>
          <w:lang w:val="en-GB"/>
        </w:rPr>
      </w:pPr>
    </w:p>
    <w:p w14:paraId="07AD42E6" w14:textId="1CEC2C27" w:rsidR="00CB77D6" w:rsidRDefault="00CB77D6" w:rsidP="008E6DEF">
      <w:pPr>
        <w:spacing w:line="360" w:lineRule="auto"/>
        <w:rPr>
          <w:rFonts w:ascii="Arial" w:eastAsia="Calibri" w:hAnsi="Arial" w:cs="Arial"/>
          <w:bCs/>
          <w:lang w:val="en-GB"/>
        </w:rPr>
      </w:pPr>
    </w:p>
    <w:p w14:paraId="2B66894B" w14:textId="77777777" w:rsidR="00CB77D6" w:rsidRDefault="00CB77D6" w:rsidP="008E6DEF">
      <w:pPr>
        <w:spacing w:line="360" w:lineRule="auto"/>
        <w:rPr>
          <w:rFonts w:ascii="Arial" w:eastAsia="Calibri" w:hAnsi="Arial" w:cs="Arial"/>
          <w:bCs/>
          <w:lang w:val="en-GB"/>
        </w:rPr>
      </w:pPr>
    </w:p>
    <w:p w14:paraId="47875CDC" w14:textId="2F024CAC" w:rsidR="00C0090B" w:rsidRDefault="00C0090B" w:rsidP="008E6DEF">
      <w:pPr>
        <w:spacing w:line="360" w:lineRule="auto"/>
        <w:rPr>
          <w:rFonts w:ascii="Arial" w:eastAsia="Calibri" w:hAnsi="Arial" w:cs="Arial"/>
          <w:bCs/>
          <w:lang w:val="en-GB"/>
        </w:rPr>
      </w:pPr>
    </w:p>
    <w:p w14:paraId="28D3C1B9" w14:textId="77777777" w:rsidR="00CB77D6" w:rsidRPr="002874C6" w:rsidRDefault="00CB77D6" w:rsidP="00CB77D6">
      <w:pPr>
        <w:spacing w:after="120"/>
        <w:rPr>
          <w:rFonts w:ascii="Arial" w:hAnsi="Arial" w:cs="Arial"/>
          <w:b/>
          <w:lang w:val="bg-BG"/>
        </w:rPr>
      </w:pPr>
    </w:p>
    <w:p w14:paraId="5EBB9D76"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251EBDB4" wp14:editId="27606CDF">
            <wp:extent cx="1857375" cy="76200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5E94AE1A"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08E80D6A"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4957598C"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71338FC"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701CFE75">
        <w:rPr>
          <w:rFonts w:ascii="Arial" w:hAnsi="Arial" w:cs="Arial"/>
        </w:rPr>
        <w:t>Signed…….GH………………………………………………………………………...</w:t>
      </w:r>
    </w:p>
    <w:p w14:paraId="777DEF50"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701CFE75">
        <w:rPr>
          <w:rFonts w:ascii="Arial" w:hAnsi="Arial" w:cs="Arial"/>
        </w:rPr>
        <w:t>Date ……………28.10.2022…………………………………………………………………...</w:t>
      </w:r>
    </w:p>
    <w:p w14:paraId="3552D31D" w14:textId="77777777" w:rsidR="00CB77D6" w:rsidRDefault="00CB77D6" w:rsidP="00CB77D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4579CD89"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6CCEDDFA"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701CFE75">
        <w:rPr>
          <w:rFonts w:ascii="Arial" w:hAnsi="Arial" w:cs="Arial"/>
        </w:rPr>
        <w:t>Signed  …………………………GH………………………………………………….</w:t>
      </w:r>
    </w:p>
    <w:p w14:paraId="5726BE86"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701CFE75">
        <w:rPr>
          <w:rFonts w:ascii="Arial" w:hAnsi="Arial" w:cs="Arial"/>
        </w:rPr>
        <w:t>Date  ………28.10.2022…………………………………………………………..…………...</w:t>
      </w:r>
    </w:p>
    <w:p w14:paraId="0467FA84"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240259A5"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0935D18E"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70B4FA6B"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701CFE75">
        <w:rPr>
          <w:rFonts w:ascii="Arial" w:hAnsi="Arial" w:cs="Arial"/>
        </w:rPr>
        <w:t>Signed candidate:  ……………GH……………………………….……………….</w:t>
      </w:r>
    </w:p>
    <w:p w14:paraId="69F7BFCC"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701CFE75">
        <w:rPr>
          <w:rFonts w:ascii="Arial" w:hAnsi="Arial" w:cs="Arial"/>
        </w:rPr>
        <w:t>Date:  …28.10.2022………………………………………………….……………………….</w:t>
      </w:r>
    </w:p>
    <w:p w14:paraId="6085E8B9"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0C3DE577"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3D98BB0E"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701CFE75">
        <w:rPr>
          <w:rFonts w:ascii="Arial" w:hAnsi="Arial" w:cs="Arial"/>
        </w:rPr>
        <w:t>GH……………………………….………….…………...</w:t>
      </w:r>
    </w:p>
    <w:p w14:paraId="274CE41A"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701CFE75">
        <w:rPr>
          <w:rFonts w:ascii="Arial" w:hAnsi="Arial" w:cs="Arial"/>
        </w:rPr>
        <w:t>Date……28.10.2022…………………………………………….…………….……………..</w:t>
      </w:r>
    </w:p>
    <w:p w14:paraId="4BD76F05"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22CAE7CA"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5D2AE31C"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701CFE75">
        <w:rPr>
          <w:rFonts w:ascii="Arial" w:hAnsi="Arial" w:cs="Arial"/>
        </w:rPr>
        <w:t xml:space="preserve">Signed:  …………Dr Gladius David  </w:t>
      </w:r>
      <w:proofErr w:type="spellStart"/>
      <w:r w:rsidRPr="701CFE75">
        <w:rPr>
          <w:rFonts w:ascii="Arial" w:hAnsi="Arial" w:cs="Arial"/>
        </w:rPr>
        <w:t>Kulothungan</w:t>
      </w:r>
      <w:proofErr w:type="spellEnd"/>
      <w:r w:rsidRPr="701CFE75">
        <w:rPr>
          <w:rFonts w:ascii="Arial" w:hAnsi="Arial" w:cs="Arial"/>
        </w:rPr>
        <w:t xml:space="preserve"> ………………………………………………………………..</w:t>
      </w:r>
    </w:p>
    <w:p w14:paraId="515781E3" w14:textId="77777777" w:rsidR="00CB77D6" w:rsidRPr="009356C2" w:rsidRDefault="00CB77D6" w:rsidP="00CB77D6">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701CFE75">
        <w:rPr>
          <w:rFonts w:ascii="Arial" w:hAnsi="Arial" w:cs="Arial"/>
        </w:rPr>
        <w:t>Date:  ……28.10.2022………………………………………………………………………...</w:t>
      </w:r>
    </w:p>
    <w:p w14:paraId="647F4F10" w14:textId="77777777" w:rsidR="00CB77D6" w:rsidRDefault="00CB77D6" w:rsidP="00CB77D6">
      <w:pPr>
        <w:spacing w:after="87" w:line="259" w:lineRule="auto"/>
      </w:pPr>
    </w:p>
    <w:p w14:paraId="0308F727" w14:textId="77777777" w:rsidR="00CB77D6" w:rsidRDefault="00CB77D6" w:rsidP="00CB77D6">
      <w:pPr>
        <w:spacing w:line="259" w:lineRule="auto"/>
        <w:ind w:left="13" w:right="15"/>
        <w:jc w:val="center"/>
      </w:pPr>
      <w:r>
        <w:rPr>
          <w:b/>
        </w:rPr>
        <w:t xml:space="preserve">University of Wales: Trinity Saint David </w:t>
      </w:r>
    </w:p>
    <w:p w14:paraId="09FE3A95" w14:textId="77777777" w:rsidR="00CB77D6" w:rsidRDefault="00CB77D6" w:rsidP="00CB77D6">
      <w:pPr>
        <w:spacing w:line="259" w:lineRule="auto"/>
        <w:ind w:left="13"/>
        <w:jc w:val="center"/>
      </w:pPr>
      <w:r>
        <w:rPr>
          <w:b/>
        </w:rPr>
        <w:t xml:space="preserve">E-Thesis Deposit Agreement </w:t>
      </w:r>
    </w:p>
    <w:p w14:paraId="791A2E6F" w14:textId="77777777" w:rsidR="00CB77D6" w:rsidRDefault="00CB77D6" w:rsidP="00CB77D6">
      <w:pPr>
        <w:spacing w:line="259" w:lineRule="auto"/>
      </w:pPr>
      <w:r>
        <w:rPr>
          <w:b/>
        </w:rPr>
        <w:t xml:space="preserve"> </w:t>
      </w:r>
    </w:p>
    <w:p w14:paraId="7C745405" w14:textId="77777777" w:rsidR="00CB77D6" w:rsidRDefault="00CB77D6" w:rsidP="00CB77D6">
      <w:pPr>
        <w:spacing w:line="259" w:lineRule="auto"/>
        <w:ind w:left="-5"/>
      </w:pPr>
      <w:r>
        <w:rPr>
          <w:b/>
        </w:rPr>
        <w:t xml:space="preserve">Details of the Work </w:t>
      </w:r>
    </w:p>
    <w:p w14:paraId="15C8308A" w14:textId="77777777" w:rsidR="00CB77D6" w:rsidRDefault="00CB77D6" w:rsidP="00CB77D6">
      <w:pPr>
        <w:ind w:left="-5"/>
      </w:pPr>
      <w:r>
        <w:t xml:space="preserve">I would like to deposit the following item in the digital repository maintained by the University, and/or in any other repository authorized for use by the University: </w:t>
      </w:r>
    </w:p>
    <w:p w14:paraId="3BFAE730" w14:textId="77777777" w:rsidR="00CB77D6" w:rsidRDefault="00CB77D6" w:rsidP="00CB77D6">
      <w:pPr>
        <w:spacing w:line="259" w:lineRule="auto"/>
      </w:pPr>
      <w:r>
        <w:t xml:space="preserve"> </w:t>
      </w:r>
    </w:p>
    <w:p w14:paraId="2383FA1A" w14:textId="77777777" w:rsidR="00CB77D6" w:rsidRPr="005C7B68" w:rsidRDefault="00CB77D6" w:rsidP="00CB77D6">
      <w:pPr>
        <w:spacing w:line="360" w:lineRule="auto"/>
        <w:ind w:left="10" w:hanging="10"/>
        <w:rPr>
          <w:rFonts w:ascii="Arial" w:hAnsi="Arial" w:cs="Arial"/>
          <w:color w:val="0E101A"/>
        </w:rPr>
      </w:pPr>
      <w:r>
        <w:rPr>
          <w:b/>
        </w:rPr>
        <w:t>Title</w:t>
      </w:r>
      <w:r>
        <w:t xml:space="preserve"> </w:t>
      </w:r>
      <w:r w:rsidRPr="0064331D">
        <w:rPr>
          <w:color w:val="0E101A"/>
        </w:rPr>
        <w:t>Cultural and social forces in new markets and their impact on marketing activities and consumer buying behaviour-the case of KFC in Asia.</w:t>
      </w:r>
    </w:p>
    <w:p w14:paraId="191E6CDF" w14:textId="77777777" w:rsidR="00CB77D6" w:rsidRDefault="00CB77D6" w:rsidP="00CB77D6">
      <w:pPr>
        <w:spacing w:after="40"/>
        <w:ind w:left="-5"/>
      </w:pPr>
      <w:r>
        <w:t xml:space="preserve">…………………………………………………………………………… </w:t>
      </w:r>
    </w:p>
    <w:p w14:paraId="3F436E0B" w14:textId="77777777" w:rsidR="00CB77D6" w:rsidRDefault="00CB77D6" w:rsidP="00CB77D6">
      <w:pPr>
        <w:spacing w:after="25"/>
        <w:ind w:left="-5"/>
      </w:pPr>
      <w:r>
        <w:t xml:space="preserve">………………………………………………………………………………………… </w:t>
      </w:r>
    </w:p>
    <w:p w14:paraId="18E17D55" w14:textId="77777777" w:rsidR="00CB77D6" w:rsidRDefault="00CB77D6" w:rsidP="00CB77D6">
      <w:pPr>
        <w:spacing w:line="259" w:lineRule="auto"/>
      </w:pPr>
      <w:r>
        <w:t xml:space="preserve"> </w:t>
      </w:r>
    </w:p>
    <w:p w14:paraId="1D91D77C" w14:textId="77777777" w:rsidR="00CB77D6" w:rsidRDefault="00CB77D6" w:rsidP="00CB77D6">
      <w:pPr>
        <w:ind w:left="-5"/>
      </w:pPr>
      <w:r>
        <w:t xml:space="preserve">This item is a product of my own research endeavours and is covered by the agreement below in which the item is referred to as “the Work”.  It is identical in content to that deposited in the Learning Resources Centre, subject to point 4 below. </w:t>
      </w:r>
    </w:p>
    <w:p w14:paraId="7F046CF6" w14:textId="77777777" w:rsidR="00CB77D6" w:rsidRDefault="00CB77D6" w:rsidP="00CB77D6">
      <w:pPr>
        <w:spacing w:line="259" w:lineRule="auto"/>
      </w:pPr>
      <w:r>
        <w:t xml:space="preserve"> </w:t>
      </w:r>
    </w:p>
    <w:p w14:paraId="67D50D0E" w14:textId="77777777" w:rsidR="00CB77D6" w:rsidRDefault="00CB77D6" w:rsidP="00CB77D6">
      <w:pPr>
        <w:ind w:left="-5"/>
      </w:pPr>
      <w:r>
        <w:t xml:space="preserve">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 </w:t>
      </w:r>
    </w:p>
    <w:p w14:paraId="7362BD4E" w14:textId="77777777" w:rsidR="00CB77D6" w:rsidRDefault="00CB77D6" w:rsidP="00CB77D6">
      <w:pPr>
        <w:spacing w:line="259" w:lineRule="auto"/>
      </w:pPr>
      <w:r>
        <w:t xml:space="preserve"> </w:t>
      </w:r>
    </w:p>
    <w:p w14:paraId="2E0556C4" w14:textId="77777777" w:rsidR="00CB77D6" w:rsidRDefault="00CB77D6" w:rsidP="00CB77D6">
      <w:pPr>
        <w:spacing w:line="259" w:lineRule="auto"/>
        <w:ind w:left="-5"/>
      </w:pPr>
      <w:r>
        <w:rPr>
          <w:b/>
        </w:rPr>
        <w:t xml:space="preserve">UW: TSD Digital Repository </w:t>
      </w:r>
    </w:p>
    <w:p w14:paraId="1DDE79BE" w14:textId="77777777" w:rsidR="00CB77D6" w:rsidRDefault="00CB77D6" w:rsidP="00CB77D6">
      <w:pPr>
        <w:ind w:left="-5"/>
      </w:pPr>
      <w:r>
        <w:t xml:space="preserve">I understand that work deposited in the digital repository will be accessible to a wide variety of people and institutions, including automated agents and search engines via the World Wide Web. </w:t>
      </w:r>
    </w:p>
    <w:p w14:paraId="7AF12E02" w14:textId="77777777" w:rsidR="00CB77D6" w:rsidRDefault="00CB77D6" w:rsidP="00CB77D6">
      <w:pPr>
        <w:spacing w:line="259" w:lineRule="auto"/>
      </w:pPr>
      <w:r>
        <w:t xml:space="preserve"> </w:t>
      </w:r>
    </w:p>
    <w:p w14:paraId="117F0794" w14:textId="77777777" w:rsidR="00CB77D6" w:rsidRDefault="00CB77D6" w:rsidP="00CB77D6">
      <w:pPr>
        <w:ind w:left="-5"/>
      </w:pPr>
      <w:r>
        <w:t>I understand that once the Work is deposited, the item and its metadata may be incorporated into public access catalogues or services, such as national databases of electronic theses.</w:t>
      </w:r>
      <w:r>
        <w:rPr>
          <w:color w:val="FF0000"/>
        </w:rPr>
        <w:t xml:space="preserve"> </w:t>
      </w:r>
    </w:p>
    <w:p w14:paraId="51526E30" w14:textId="77777777" w:rsidR="00CB77D6" w:rsidRDefault="00CB77D6" w:rsidP="00CB77D6">
      <w:pPr>
        <w:spacing w:line="259" w:lineRule="auto"/>
      </w:pPr>
      <w:r>
        <w:rPr>
          <w:color w:val="FF0000"/>
        </w:rPr>
        <w:t xml:space="preserve"> </w:t>
      </w:r>
    </w:p>
    <w:p w14:paraId="625A14D5" w14:textId="77777777" w:rsidR="00CB77D6" w:rsidRDefault="00CB77D6" w:rsidP="00CB77D6">
      <w:pPr>
        <w:tabs>
          <w:tab w:val="center" w:pos="1039"/>
        </w:tabs>
        <w:spacing w:line="259" w:lineRule="auto"/>
        <w:ind w:left="-721"/>
      </w:pPr>
      <w:r>
        <w:rPr>
          <w:b/>
        </w:rPr>
        <w:t xml:space="preserve"> </w:t>
      </w:r>
      <w:r>
        <w:rPr>
          <w:b/>
        </w:rPr>
        <w:tab/>
        <w:t xml:space="preserve">I agree as follows: </w:t>
      </w:r>
    </w:p>
    <w:p w14:paraId="34DE10B6" w14:textId="77777777" w:rsidR="00CB77D6" w:rsidRDefault="00CB77D6" w:rsidP="00CB77D6">
      <w:pPr>
        <w:numPr>
          <w:ilvl w:val="0"/>
          <w:numId w:val="27"/>
        </w:numPr>
        <w:spacing w:after="1" w:line="234" w:lineRule="auto"/>
        <w:ind w:hanging="360"/>
      </w:pPr>
      <w:r>
        <w:t xml:space="preserve">That I am the author or have the authority of the author/s to make this agreement and do hereby give the University of Wales: Trinity Saint David the right to make available the Work in the way described above. </w:t>
      </w:r>
    </w:p>
    <w:p w14:paraId="4633EE15" w14:textId="77777777" w:rsidR="00CB77D6" w:rsidRDefault="00CB77D6" w:rsidP="00CB77D6">
      <w:pPr>
        <w:numPr>
          <w:ilvl w:val="0"/>
          <w:numId w:val="27"/>
        </w:numPr>
        <w:spacing w:after="1" w:line="234" w:lineRule="auto"/>
        <w:ind w:hanging="360"/>
      </w:pPr>
      <w:r>
        <w:t xml:space="preserve">That the electronic copy of the Work deposited in the digital repository and covered by this agreement, is identical in content to the paper copy of the Work. </w:t>
      </w:r>
    </w:p>
    <w:p w14:paraId="51417EE8" w14:textId="77777777" w:rsidR="00CB77D6" w:rsidRDefault="00CB77D6" w:rsidP="00CB77D6">
      <w:pPr>
        <w:numPr>
          <w:ilvl w:val="0"/>
          <w:numId w:val="27"/>
        </w:numPr>
        <w:spacing w:after="1" w:line="234" w:lineRule="auto"/>
        <w:ind w:hanging="360"/>
      </w:pPr>
      <w:r>
        <w:t xml:space="preserve">That I have exercised reasonable care to ensure that the Work is original, and to the best of my knowledge, does not breach any laws including those relating to defamation, libel and copyright. </w:t>
      </w:r>
    </w:p>
    <w:p w14:paraId="58AE7DF8" w14:textId="77777777" w:rsidR="00CB77D6" w:rsidRDefault="00CB77D6" w:rsidP="00CB77D6">
      <w:pPr>
        <w:numPr>
          <w:ilvl w:val="0"/>
          <w:numId w:val="27"/>
        </w:numPr>
        <w:spacing w:after="896" w:line="234" w:lineRule="auto"/>
        <w:ind w:hanging="360"/>
      </w:pPr>
      <w: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rPr>
        <w:t>or</w:t>
      </w:r>
      <w:r>
        <w:t xml:space="preserve"> that I have identified and removed that material for which adequate permission has not been obtained and which will be inaccessible via the digital repository </w:t>
      </w:r>
    </w:p>
    <w:p w14:paraId="39237E51" w14:textId="77777777" w:rsidR="00CB77D6" w:rsidRDefault="00CB77D6" w:rsidP="00CB77D6">
      <w:pPr>
        <w:tabs>
          <w:tab w:val="center" w:pos="4157"/>
        </w:tabs>
        <w:spacing w:after="352" w:line="259" w:lineRule="auto"/>
        <w:ind w:left="-15"/>
      </w:pPr>
      <w:r>
        <w:lastRenderedPageBreak/>
        <w:t xml:space="preserve"> </w:t>
      </w:r>
      <w:r>
        <w:tab/>
        <w:t xml:space="preserve">- 1 - </w:t>
      </w:r>
    </w:p>
    <w:p w14:paraId="21B1C07F" w14:textId="77777777" w:rsidR="00CB77D6" w:rsidRDefault="00CB77D6" w:rsidP="00CB77D6">
      <w:pPr>
        <w:numPr>
          <w:ilvl w:val="0"/>
          <w:numId w:val="28"/>
        </w:numPr>
        <w:spacing w:after="1" w:line="234" w:lineRule="auto"/>
        <w:ind w:hanging="360"/>
      </w:pPr>
      <w:r>
        <w:t xml:space="preserve">That University of Wales: Trinity Saint David does not hold any obligation to take legal action on behalf of the Depositor, or other rights holders, in the event of a breach of intellectual property rights, or any other right, in the material deposited. </w:t>
      </w:r>
    </w:p>
    <w:p w14:paraId="3B327E29" w14:textId="77777777" w:rsidR="00CB77D6" w:rsidRDefault="00CB77D6" w:rsidP="00CB77D6">
      <w:pPr>
        <w:numPr>
          <w:ilvl w:val="0"/>
          <w:numId w:val="28"/>
        </w:numPr>
        <w:spacing w:after="1" w:line="234" w:lineRule="auto"/>
        <w:ind w:hanging="360"/>
      </w:pPr>
      <w:r>
        <w:t xml:space="preserve">That I undertake to indemnify the University of Wales: Trinity Saint David against all actions, suits, proceedings, claims, demands and costs occasioned by the University in consequence of any breach of this agreement </w:t>
      </w:r>
    </w:p>
    <w:p w14:paraId="1B1EC350" w14:textId="77777777" w:rsidR="00CB77D6" w:rsidRDefault="00CB77D6" w:rsidP="00CB77D6">
      <w:pPr>
        <w:spacing w:line="259" w:lineRule="auto"/>
      </w:pPr>
      <w:r>
        <w:t xml:space="preserve"> </w:t>
      </w:r>
    </w:p>
    <w:p w14:paraId="0637946E" w14:textId="77777777" w:rsidR="00CB77D6" w:rsidRDefault="00CB77D6" w:rsidP="00CB77D6">
      <w:pPr>
        <w:spacing w:line="259" w:lineRule="auto"/>
      </w:pPr>
      <w:r>
        <w:t xml:space="preserve"> </w:t>
      </w:r>
    </w:p>
    <w:p w14:paraId="1D45F490" w14:textId="77777777" w:rsidR="00CB77D6" w:rsidRDefault="00CB77D6" w:rsidP="00CB77D6">
      <w:pPr>
        <w:spacing w:after="14" w:line="259" w:lineRule="auto"/>
      </w:pPr>
      <w:r>
        <w:t xml:space="preserve"> </w:t>
      </w:r>
    </w:p>
    <w:p w14:paraId="1FC3FF6C" w14:textId="77777777" w:rsidR="00CB77D6" w:rsidRDefault="00CB77D6" w:rsidP="00CB77D6">
      <w:pPr>
        <w:spacing w:line="259" w:lineRule="auto"/>
        <w:ind w:left="-5"/>
      </w:pPr>
      <w:r>
        <w:rPr>
          <w:b/>
        </w:rPr>
        <w:t xml:space="preserve">Signature ………………GH……………………………………….   </w:t>
      </w:r>
    </w:p>
    <w:p w14:paraId="3D2A942C" w14:textId="77777777" w:rsidR="00CB77D6" w:rsidRDefault="00CB77D6" w:rsidP="00CB77D6">
      <w:pPr>
        <w:spacing w:line="259" w:lineRule="auto"/>
      </w:pPr>
      <w:r>
        <w:rPr>
          <w:b/>
        </w:rPr>
        <w:t xml:space="preserve"> </w:t>
      </w:r>
    </w:p>
    <w:p w14:paraId="25832FD5" w14:textId="77777777" w:rsidR="00CB77D6" w:rsidRDefault="00CB77D6" w:rsidP="00CB77D6">
      <w:pPr>
        <w:spacing w:after="8" w:line="259" w:lineRule="auto"/>
      </w:pPr>
      <w:r>
        <w:rPr>
          <w:b/>
        </w:rPr>
        <w:t xml:space="preserve"> </w:t>
      </w:r>
    </w:p>
    <w:p w14:paraId="34CEBBAC" w14:textId="77777777" w:rsidR="00CB77D6" w:rsidRDefault="00CB77D6" w:rsidP="00CB77D6">
      <w:pPr>
        <w:spacing w:line="259" w:lineRule="auto"/>
        <w:ind w:left="-5"/>
      </w:pPr>
      <w:r>
        <w:rPr>
          <w:b/>
        </w:rPr>
        <w:t xml:space="preserve">Date ………29.10.2022……… </w:t>
      </w:r>
    </w:p>
    <w:p w14:paraId="7A027F49" w14:textId="77777777" w:rsidR="00CB77D6" w:rsidRDefault="00CB77D6" w:rsidP="00CB77D6">
      <w:pPr>
        <w:spacing w:line="259" w:lineRule="auto"/>
      </w:pPr>
      <w:r>
        <w:rPr>
          <w:b/>
        </w:rPr>
        <w:t xml:space="preserve"> </w:t>
      </w:r>
    </w:p>
    <w:p w14:paraId="064439C8" w14:textId="2C559158" w:rsidR="00C0090B" w:rsidRPr="00CB77D6" w:rsidRDefault="00C0090B" w:rsidP="008E6DEF">
      <w:pPr>
        <w:spacing w:line="360" w:lineRule="auto"/>
        <w:rPr>
          <w:rFonts w:ascii="Arial" w:eastAsia="Calibri" w:hAnsi="Arial" w:cs="Arial"/>
          <w:bCs/>
          <w:lang w:val="bg-BG"/>
        </w:rPr>
      </w:pPr>
    </w:p>
    <w:sectPr w:rsidR="00C0090B" w:rsidRPr="00CB77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Bold">
    <w:altName w:val="Calibri"/>
    <w:panose1 w:val="020B0604020202020204"/>
    <w:charset w:val="00"/>
    <w:family w:val="auto"/>
    <w:pitch w:val="default"/>
    <w:sig w:usb0="00000003" w:usb1="00000000" w:usb2="00000000" w:usb3="00000000" w:csb0="00000001" w:csb1="00000000"/>
  </w:font>
  <w:font w:name="Helvetica Neue">
    <w:altName w:val="﷽﷽﷽﷽﷽﷽﷽"/>
    <w:panose1 w:val="02000503000000020004"/>
    <w:charset w:val="00"/>
    <w:family w:val="auto"/>
    <w:pitch w:val="variable"/>
    <w:sig w:usb0="E50002FF" w:usb1="500079DB" w:usb2="00000010" w:usb3="00000000" w:csb0="00000001"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FC2BC4"/>
    <w:multiLevelType w:val="multilevel"/>
    <w:tmpl w:val="74D47BEE"/>
    <w:lvl w:ilvl="0">
      <w:start w:val="1"/>
      <w:numFmt w:val="decimal"/>
      <w:lvlText w:val="%1.0"/>
      <w:lvlJc w:val="left"/>
      <w:pPr>
        <w:ind w:left="460" w:hanging="460"/>
      </w:pPr>
      <w:rPr>
        <w:rFonts w:hint="default"/>
      </w:rPr>
    </w:lvl>
    <w:lvl w:ilvl="1">
      <w:start w:val="1"/>
      <w:numFmt w:val="decimal"/>
      <w:lvlText w:val="%1.%2"/>
      <w:lvlJc w:val="left"/>
      <w:pPr>
        <w:ind w:left="1180" w:hanging="4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6700010"/>
    <w:multiLevelType w:val="multilevel"/>
    <w:tmpl w:val="48E4C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6A2CCC"/>
    <w:multiLevelType w:val="hybridMultilevel"/>
    <w:tmpl w:val="AB822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316268"/>
    <w:multiLevelType w:val="multilevel"/>
    <w:tmpl w:val="E0640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5D72F4"/>
    <w:multiLevelType w:val="multilevel"/>
    <w:tmpl w:val="B4B4DF88"/>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0D552A2"/>
    <w:multiLevelType w:val="multilevel"/>
    <w:tmpl w:val="A8C8746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26807E8"/>
    <w:multiLevelType w:val="hybridMultilevel"/>
    <w:tmpl w:val="BF12C7B4"/>
    <w:lvl w:ilvl="0" w:tplc="DE7CC35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537A85"/>
    <w:multiLevelType w:val="multilevel"/>
    <w:tmpl w:val="3948D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A806D8"/>
    <w:multiLevelType w:val="hybridMultilevel"/>
    <w:tmpl w:val="2DC668F0"/>
    <w:lvl w:ilvl="0" w:tplc="61CA1A08">
      <w:start w:val="17"/>
      <w:numFmt w:val="decimal"/>
      <w:lvlText w:val="%1"/>
      <w:lvlJc w:val="left"/>
      <w:pPr>
        <w:ind w:left="720" w:hanging="360"/>
      </w:pPr>
      <w:rPr>
        <w:rFonts w:eastAsia="Calibri" w:cstheme="minorHAnsi" w:hint="default"/>
        <w:b/>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EA4A66"/>
    <w:multiLevelType w:val="hybridMultilevel"/>
    <w:tmpl w:val="032610C2"/>
    <w:lvl w:ilvl="0" w:tplc="24BEEE74">
      <w:start w:val="5"/>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5CA0556">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AF2DF6A">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31A71BC">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064B112">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39E3CB6">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EFC315A">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F5C229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1CE90C2">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3903572F"/>
    <w:multiLevelType w:val="multilevel"/>
    <w:tmpl w:val="E9866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8F2A18"/>
    <w:multiLevelType w:val="multilevel"/>
    <w:tmpl w:val="2B20C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A1707F"/>
    <w:multiLevelType w:val="multilevel"/>
    <w:tmpl w:val="35263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E95BC2"/>
    <w:multiLevelType w:val="multilevel"/>
    <w:tmpl w:val="4B4609E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4AAE3E59"/>
    <w:multiLevelType w:val="multilevel"/>
    <w:tmpl w:val="1F322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0C3B0F"/>
    <w:multiLevelType w:val="multilevel"/>
    <w:tmpl w:val="F6187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FC6B38"/>
    <w:multiLevelType w:val="multilevel"/>
    <w:tmpl w:val="32BCC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383B3D"/>
    <w:multiLevelType w:val="multilevel"/>
    <w:tmpl w:val="B1906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7C6B42"/>
    <w:multiLevelType w:val="multilevel"/>
    <w:tmpl w:val="11344690"/>
    <w:lvl w:ilvl="0">
      <w:start w:val="6"/>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488760E"/>
    <w:multiLevelType w:val="multilevel"/>
    <w:tmpl w:val="A5EAA0F0"/>
    <w:lvl w:ilvl="0">
      <w:start w:val="2"/>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570332B"/>
    <w:multiLevelType w:val="multilevel"/>
    <w:tmpl w:val="76BEDF7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66D67D8C"/>
    <w:multiLevelType w:val="hybridMultilevel"/>
    <w:tmpl w:val="605661E2"/>
    <w:lvl w:ilvl="0" w:tplc="7E24B262">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1B4CA18">
      <w:start w:val="1"/>
      <w:numFmt w:val="lowerLetter"/>
      <w:lvlText w:val="%2"/>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4347B36">
      <w:start w:val="1"/>
      <w:numFmt w:val="lowerRoman"/>
      <w:lvlText w:val="%3"/>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3AC5916">
      <w:start w:val="1"/>
      <w:numFmt w:val="decimal"/>
      <w:lvlText w:val="%4"/>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D3C88F2">
      <w:start w:val="1"/>
      <w:numFmt w:val="lowerLetter"/>
      <w:lvlText w:val="%5"/>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B9A0956">
      <w:start w:val="1"/>
      <w:numFmt w:val="lowerRoman"/>
      <w:lvlText w:val="%6"/>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3ACC256">
      <w:start w:val="1"/>
      <w:numFmt w:val="decimal"/>
      <w:lvlText w:val="%7"/>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3A8075C">
      <w:start w:val="1"/>
      <w:numFmt w:val="lowerLetter"/>
      <w:lvlText w:val="%8"/>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FDE295E">
      <w:start w:val="1"/>
      <w:numFmt w:val="lowerRoman"/>
      <w:lvlText w:val="%9"/>
      <w:lvlJc w:val="left"/>
      <w:pPr>
        <w:ind w:left="72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6884664C"/>
    <w:multiLevelType w:val="multilevel"/>
    <w:tmpl w:val="681EA9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9700F3"/>
    <w:multiLevelType w:val="multilevel"/>
    <w:tmpl w:val="4B4609E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4" w15:restartNumberingAfterBreak="0">
    <w:nsid w:val="79174159"/>
    <w:multiLevelType w:val="multilevel"/>
    <w:tmpl w:val="46B27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3B6F7B"/>
    <w:multiLevelType w:val="multilevel"/>
    <w:tmpl w:val="1F6E4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DF1FC3"/>
    <w:multiLevelType w:val="multilevel"/>
    <w:tmpl w:val="5C26B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E612825"/>
    <w:multiLevelType w:val="multilevel"/>
    <w:tmpl w:val="BDCA91CA"/>
    <w:lvl w:ilvl="0">
      <w:start w:val="6"/>
      <w:numFmt w:val="decimal"/>
      <w:lvlText w:val="%1"/>
      <w:lvlJc w:val="left"/>
      <w:pPr>
        <w:ind w:left="360" w:hanging="360"/>
      </w:pPr>
      <w:rPr>
        <w:rFonts w:hint="default"/>
      </w:rPr>
    </w:lvl>
    <w:lvl w:ilvl="1">
      <w:start w:val="7"/>
      <w:numFmt w:val="decimal"/>
      <w:lvlText w:val="%1.%2"/>
      <w:lvlJc w:val="left"/>
      <w:pPr>
        <w:ind w:left="96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880" w:hanging="1080"/>
      </w:pPr>
      <w:rPr>
        <w:rFonts w:hint="default"/>
      </w:rPr>
    </w:lvl>
    <w:lvl w:ilvl="4">
      <w:start w:val="1"/>
      <w:numFmt w:val="decimal"/>
      <w:lvlText w:val="%1.%2.%3.%4.%5"/>
      <w:lvlJc w:val="left"/>
      <w:pPr>
        <w:ind w:left="3480" w:hanging="1080"/>
      </w:pPr>
      <w:rPr>
        <w:rFonts w:hint="default"/>
      </w:rPr>
    </w:lvl>
    <w:lvl w:ilvl="5">
      <w:start w:val="1"/>
      <w:numFmt w:val="decimal"/>
      <w:lvlText w:val="%1.%2.%3.%4.%5.%6"/>
      <w:lvlJc w:val="left"/>
      <w:pPr>
        <w:ind w:left="4440" w:hanging="1440"/>
      </w:pPr>
      <w:rPr>
        <w:rFonts w:hint="default"/>
      </w:rPr>
    </w:lvl>
    <w:lvl w:ilvl="6">
      <w:start w:val="1"/>
      <w:numFmt w:val="decimal"/>
      <w:lvlText w:val="%1.%2.%3.%4.%5.%6.%7"/>
      <w:lvlJc w:val="left"/>
      <w:pPr>
        <w:ind w:left="5040" w:hanging="1440"/>
      </w:pPr>
      <w:rPr>
        <w:rFonts w:hint="default"/>
      </w:rPr>
    </w:lvl>
    <w:lvl w:ilvl="7">
      <w:start w:val="1"/>
      <w:numFmt w:val="decimal"/>
      <w:lvlText w:val="%1.%2.%3.%4.%5.%6.%7.%8"/>
      <w:lvlJc w:val="left"/>
      <w:pPr>
        <w:ind w:left="6000" w:hanging="1800"/>
      </w:pPr>
      <w:rPr>
        <w:rFonts w:hint="default"/>
      </w:rPr>
    </w:lvl>
    <w:lvl w:ilvl="8">
      <w:start w:val="1"/>
      <w:numFmt w:val="decimal"/>
      <w:lvlText w:val="%1.%2.%3.%4.%5.%6.%7.%8.%9"/>
      <w:lvlJc w:val="left"/>
      <w:pPr>
        <w:ind w:left="6600" w:hanging="1800"/>
      </w:pPr>
      <w:rPr>
        <w:rFonts w:hint="default"/>
      </w:rPr>
    </w:lvl>
  </w:abstractNum>
  <w:num w:numId="1">
    <w:abstractNumId w:val="23"/>
  </w:num>
  <w:num w:numId="2">
    <w:abstractNumId w:val="13"/>
  </w:num>
  <w:num w:numId="3">
    <w:abstractNumId w:val="6"/>
  </w:num>
  <w:num w:numId="4">
    <w:abstractNumId w:val="2"/>
  </w:num>
  <w:num w:numId="5">
    <w:abstractNumId w:val="5"/>
  </w:num>
  <w:num w:numId="6">
    <w:abstractNumId w:val="18"/>
  </w:num>
  <w:num w:numId="7">
    <w:abstractNumId w:val="27"/>
  </w:num>
  <w:num w:numId="8">
    <w:abstractNumId w:val="16"/>
  </w:num>
  <w:num w:numId="9">
    <w:abstractNumId w:val="25"/>
  </w:num>
  <w:num w:numId="10">
    <w:abstractNumId w:val="15"/>
  </w:num>
  <w:num w:numId="11">
    <w:abstractNumId w:val="10"/>
  </w:num>
  <w:num w:numId="12">
    <w:abstractNumId w:val="26"/>
  </w:num>
  <w:num w:numId="13">
    <w:abstractNumId w:val="11"/>
  </w:num>
  <w:num w:numId="14">
    <w:abstractNumId w:val="14"/>
  </w:num>
  <w:num w:numId="15">
    <w:abstractNumId w:val="17"/>
  </w:num>
  <w:num w:numId="16">
    <w:abstractNumId w:val="3"/>
  </w:num>
  <w:num w:numId="17">
    <w:abstractNumId w:val="1"/>
  </w:num>
  <w:num w:numId="18">
    <w:abstractNumId w:val="12"/>
  </w:num>
  <w:num w:numId="19">
    <w:abstractNumId w:val="22"/>
  </w:num>
  <w:num w:numId="20">
    <w:abstractNumId w:val="24"/>
  </w:num>
  <w:num w:numId="21">
    <w:abstractNumId w:val="7"/>
  </w:num>
  <w:num w:numId="22">
    <w:abstractNumId w:val="4"/>
  </w:num>
  <w:num w:numId="23">
    <w:abstractNumId w:val="20"/>
  </w:num>
  <w:num w:numId="24">
    <w:abstractNumId w:val="0"/>
  </w:num>
  <w:num w:numId="25">
    <w:abstractNumId w:val="19"/>
  </w:num>
  <w:num w:numId="26">
    <w:abstractNumId w:val="8"/>
  </w:num>
  <w:num w:numId="27">
    <w:abstractNumId w:val="21"/>
  </w:num>
  <w:num w:numId="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40F"/>
    <w:rsid w:val="00004AEC"/>
    <w:rsid w:val="00015293"/>
    <w:rsid w:val="000458B4"/>
    <w:rsid w:val="00052F76"/>
    <w:rsid w:val="000647D3"/>
    <w:rsid w:val="00074B36"/>
    <w:rsid w:val="000910B3"/>
    <w:rsid w:val="00092480"/>
    <w:rsid w:val="000942FF"/>
    <w:rsid w:val="0009556D"/>
    <w:rsid w:val="00096098"/>
    <w:rsid w:val="0009682B"/>
    <w:rsid w:val="000B1883"/>
    <w:rsid w:val="000B3973"/>
    <w:rsid w:val="000B51BA"/>
    <w:rsid w:val="000B5E96"/>
    <w:rsid w:val="000D2EB7"/>
    <w:rsid w:val="000E6698"/>
    <w:rsid w:val="000F182D"/>
    <w:rsid w:val="000F26EA"/>
    <w:rsid w:val="000F3D38"/>
    <w:rsid w:val="00101CC4"/>
    <w:rsid w:val="00114209"/>
    <w:rsid w:val="00120904"/>
    <w:rsid w:val="00123B5F"/>
    <w:rsid w:val="00140592"/>
    <w:rsid w:val="00153EC8"/>
    <w:rsid w:val="001604EC"/>
    <w:rsid w:val="00162167"/>
    <w:rsid w:val="00166798"/>
    <w:rsid w:val="00172A15"/>
    <w:rsid w:val="00185969"/>
    <w:rsid w:val="00197225"/>
    <w:rsid w:val="001A3D30"/>
    <w:rsid w:val="001A7E0D"/>
    <w:rsid w:val="001B6EBB"/>
    <w:rsid w:val="001C5107"/>
    <w:rsid w:val="001C57D7"/>
    <w:rsid w:val="001D6DCE"/>
    <w:rsid w:val="001E336B"/>
    <w:rsid w:val="001E437D"/>
    <w:rsid w:val="0020300F"/>
    <w:rsid w:val="00205281"/>
    <w:rsid w:val="002121D8"/>
    <w:rsid w:val="0021236E"/>
    <w:rsid w:val="00216738"/>
    <w:rsid w:val="002328F0"/>
    <w:rsid w:val="00234BD7"/>
    <w:rsid w:val="0023699A"/>
    <w:rsid w:val="00253B40"/>
    <w:rsid w:val="00254657"/>
    <w:rsid w:val="002574C5"/>
    <w:rsid w:val="00257C89"/>
    <w:rsid w:val="002660E3"/>
    <w:rsid w:val="00284D40"/>
    <w:rsid w:val="00287B87"/>
    <w:rsid w:val="0029680F"/>
    <w:rsid w:val="002A63F0"/>
    <w:rsid w:val="002B3960"/>
    <w:rsid w:val="002B3F83"/>
    <w:rsid w:val="002B4737"/>
    <w:rsid w:val="002C0DBA"/>
    <w:rsid w:val="002D0251"/>
    <w:rsid w:val="002D4D82"/>
    <w:rsid w:val="002D6278"/>
    <w:rsid w:val="002E07E5"/>
    <w:rsid w:val="002E2C2A"/>
    <w:rsid w:val="002E3997"/>
    <w:rsid w:val="002E3EA9"/>
    <w:rsid w:val="002F238E"/>
    <w:rsid w:val="002F48BF"/>
    <w:rsid w:val="002F52EF"/>
    <w:rsid w:val="00302846"/>
    <w:rsid w:val="003032E8"/>
    <w:rsid w:val="00307366"/>
    <w:rsid w:val="00320BC5"/>
    <w:rsid w:val="0032275C"/>
    <w:rsid w:val="00327953"/>
    <w:rsid w:val="00330EB6"/>
    <w:rsid w:val="0033116E"/>
    <w:rsid w:val="003452DF"/>
    <w:rsid w:val="00347D9B"/>
    <w:rsid w:val="003521F1"/>
    <w:rsid w:val="00361B47"/>
    <w:rsid w:val="00375171"/>
    <w:rsid w:val="00375BBA"/>
    <w:rsid w:val="003848CD"/>
    <w:rsid w:val="0038793D"/>
    <w:rsid w:val="00396436"/>
    <w:rsid w:val="003A6628"/>
    <w:rsid w:val="003B4693"/>
    <w:rsid w:val="003B63C5"/>
    <w:rsid w:val="003B6AF9"/>
    <w:rsid w:val="003F5AB1"/>
    <w:rsid w:val="004004CE"/>
    <w:rsid w:val="00410D5D"/>
    <w:rsid w:val="00415D46"/>
    <w:rsid w:val="00416C31"/>
    <w:rsid w:val="00430851"/>
    <w:rsid w:val="0044765C"/>
    <w:rsid w:val="0045336A"/>
    <w:rsid w:val="00474307"/>
    <w:rsid w:val="004761E0"/>
    <w:rsid w:val="004871E8"/>
    <w:rsid w:val="004924C3"/>
    <w:rsid w:val="00492FAC"/>
    <w:rsid w:val="004A0EC6"/>
    <w:rsid w:val="004A15AC"/>
    <w:rsid w:val="004A4991"/>
    <w:rsid w:val="004B476F"/>
    <w:rsid w:val="004B7C3A"/>
    <w:rsid w:val="004C0EF5"/>
    <w:rsid w:val="004C7F60"/>
    <w:rsid w:val="004D3F4D"/>
    <w:rsid w:val="004E14AC"/>
    <w:rsid w:val="004E1917"/>
    <w:rsid w:val="004E4974"/>
    <w:rsid w:val="004E6039"/>
    <w:rsid w:val="004E6AF8"/>
    <w:rsid w:val="004F1557"/>
    <w:rsid w:val="004F38F2"/>
    <w:rsid w:val="005068AE"/>
    <w:rsid w:val="00521DC2"/>
    <w:rsid w:val="0054041E"/>
    <w:rsid w:val="005551FA"/>
    <w:rsid w:val="005555EB"/>
    <w:rsid w:val="00571494"/>
    <w:rsid w:val="005A7476"/>
    <w:rsid w:val="005B22AC"/>
    <w:rsid w:val="005C2626"/>
    <w:rsid w:val="005D0C4B"/>
    <w:rsid w:val="005E383C"/>
    <w:rsid w:val="005E4819"/>
    <w:rsid w:val="0060258B"/>
    <w:rsid w:val="00615EC9"/>
    <w:rsid w:val="006172D1"/>
    <w:rsid w:val="006204DA"/>
    <w:rsid w:val="00620D54"/>
    <w:rsid w:val="006222A4"/>
    <w:rsid w:val="0062452E"/>
    <w:rsid w:val="00627A0A"/>
    <w:rsid w:val="00637DD3"/>
    <w:rsid w:val="00641DC5"/>
    <w:rsid w:val="006426C0"/>
    <w:rsid w:val="0065328A"/>
    <w:rsid w:val="006572B7"/>
    <w:rsid w:val="00667F46"/>
    <w:rsid w:val="00684AB5"/>
    <w:rsid w:val="0069263A"/>
    <w:rsid w:val="00693442"/>
    <w:rsid w:val="0069658F"/>
    <w:rsid w:val="00696F2A"/>
    <w:rsid w:val="006A599B"/>
    <w:rsid w:val="006A6CC5"/>
    <w:rsid w:val="006C0228"/>
    <w:rsid w:val="006E5207"/>
    <w:rsid w:val="006F040F"/>
    <w:rsid w:val="006F115D"/>
    <w:rsid w:val="006F7453"/>
    <w:rsid w:val="00706BD2"/>
    <w:rsid w:val="00713CE8"/>
    <w:rsid w:val="00723233"/>
    <w:rsid w:val="00730E08"/>
    <w:rsid w:val="00733980"/>
    <w:rsid w:val="007415C6"/>
    <w:rsid w:val="00744ACB"/>
    <w:rsid w:val="00745CB9"/>
    <w:rsid w:val="00747B83"/>
    <w:rsid w:val="00750266"/>
    <w:rsid w:val="00763903"/>
    <w:rsid w:val="00763F0C"/>
    <w:rsid w:val="007659BC"/>
    <w:rsid w:val="007765A2"/>
    <w:rsid w:val="007830B1"/>
    <w:rsid w:val="00783751"/>
    <w:rsid w:val="00794F0F"/>
    <w:rsid w:val="007B2CE6"/>
    <w:rsid w:val="007B5823"/>
    <w:rsid w:val="007E26A9"/>
    <w:rsid w:val="007E5C08"/>
    <w:rsid w:val="008009E8"/>
    <w:rsid w:val="00815234"/>
    <w:rsid w:val="00822717"/>
    <w:rsid w:val="00824F2A"/>
    <w:rsid w:val="00831780"/>
    <w:rsid w:val="00831E77"/>
    <w:rsid w:val="0083708A"/>
    <w:rsid w:val="00844762"/>
    <w:rsid w:val="00865FFD"/>
    <w:rsid w:val="008777F3"/>
    <w:rsid w:val="00881EF6"/>
    <w:rsid w:val="008B7232"/>
    <w:rsid w:val="008C171B"/>
    <w:rsid w:val="008E3936"/>
    <w:rsid w:val="008E6DEF"/>
    <w:rsid w:val="008F0D13"/>
    <w:rsid w:val="008F685A"/>
    <w:rsid w:val="00900088"/>
    <w:rsid w:val="00905BD9"/>
    <w:rsid w:val="009129D0"/>
    <w:rsid w:val="00915E14"/>
    <w:rsid w:val="009233A5"/>
    <w:rsid w:val="00942FDB"/>
    <w:rsid w:val="009474B5"/>
    <w:rsid w:val="00947B41"/>
    <w:rsid w:val="009503FA"/>
    <w:rsid w:val="00966CD5"/>
    <w:rsid w:val="00985E4A"/>
    <w:rsid w:val="009A717C"/>
    <w:rsid w:val="009A751C"/>
    <w:rsid w:val="009C338D"/>
    <w:rsid w:val="009C60E9"/>
    <w:rsid w:val="009D6695"/>
    <w:rsid w:val="009E50DB"/>
    <w:rsid w:val="009E66C1"/>
    <w:rsid w:val="009F2FF2"/>
    <w:rsid w:val="00A00FF1"/>
    <w:rsid w:val="00A04E46"/>
    <w:rsid w:val="00A069B2"/>
    <w:rsid w:val="00A118CC"/>
    <w:rsid w:val="00A17B30"/>
    <w:rsid w:val="00A263E9"/>
    <w:rsid w:val="00A321EF"/>
    <w:rsid w:val="00A50DB0"/>
    <w:rsid w:val="00A50F10"/>
    <w:rsid w:val="00A760F4"/>
    <w:rsid w:val="00A900B9"/>
    <w:rsid w:val="00A930B3"/>
    <w:rsid w:val="00AA6A54"/>
    <w:rsid w:val="00AA7076"/>
    <w:rsid w:val="00AC0EFE"/>
    <w:rsid w:val="00AC312E"/>
    <w:rsid w:val="00AD3AB5"/>
    <w:rsid w:val="00AD5CAD"/>
    <w:rsid w:val="00AE3719"/>
    <w:rsid w:val="00AE6BF6"/>
    <w:rsid w:val="00B0177D"/>
    <w:rsid w:val="00B110FE"/>
    <w:rsid w:val="00B117AE"/>
    <w:rsid w:val="00B169FF"/>
    <w:rsid w:val="00B2076B"/>
    <w:rsid w:val="00B2176E"/>
    <w:rsid w:val="00B4264C"/>
    <w:rsid w:val="00B55763"/>
    <w:rsid w:val="00B56005"/>
    <w:rsid w:val="00B6234F"/>
    <w:rsid w:val="00B62C2E"/>
    <w:rsid w:val="00B6706A"/>
    <w:rsid w:val="00B67B8D"/>
    <w:rsid w:val="00B8612C"/>
    <w:rsid w:val="00BB2FBF"/>
    <w:rsid w:val="00BB31D0"/>
    <w:rsid w:val="00BB4A68"/>
    <w:rsid w:val="00BC50AA"/>
    <w:rsid w:val="00BD0952"/>
    <w:rsid w:val="00BD1B39"/>
    <w:rsid w:val="00BD57E4"/>
    <w:rsid w:val="00BF195E"/>
    <w:rsid w:val="00C0090B"/>
    <w:rsid w:val="00C01683"/>
    <w:rsid w:val="00C026D0"/>
    <w:rsid w:val="00C05B02"/>
    <w:rsid w:val="00C215C9"/>
    <w:rsid w:val="00C2233E"/>
    <w:rsid w:val="00C2399D"/>
    <w:rsid w:val="00C24601"/>
    <w:rsid w:val="00C31C0B"/>
    <w:rsid w:val="00C343D3"/>
    <w:rsid w:val="00C3734E"/>
    <w:rsid w:val="00C43F44"/>
    <w:rsid w:val="00C57E40"/>
    <w:rsid w:val="00C60B87"/>
    <w:rsid w:val="00C83832"/>
    <w:rsid w:val="00C85862"/>
    <w:rsid w:val="00C91B77"/>
    <w:rsid w:val="00C95090"/>
    <w:rsid w:val="00CA1944"/>
    <w:rsid w:val="00CA282E"/>
    <w:rsid w:val="00CA3F96"/>
    <w:rsid w:val="00CA7705"/>
    <w:rsid w:val="00CB0239"/>
    <w:rsid w:val="00CB568E"/>
    <w:rsid w:val="00CB7641"/>
    <w:rsid w:val="00CB77D6"/>
    <w:rsid w:val="00CC2232"/>
    <w:rsid w:val="00CC22F1"/>
    <w:rsid w:val="00CD752B"/>
    <w:rsid w:val="00CD779E"/>
    <w:rsid w:val="00CE1DDF"/>
    <w:rsid w:val="00CF0B5A"/>
    <w:rsid w:val="00D05BDB"/>
    <w:rsid w:val="00D06452"/>
    <w:rsid w:val="00D06830"/>
    <w:rsid w:val="00D14662"/>
    <w:rsid w:val="00D21775"/>
    <w:rsid w:val="00D4122B"/>
    <w:rsid w:val="00D4727F"/>
    <w:rsid w:val="00D47FCC"/>
    <w:rsid w:val="00D53E2C"/>
    <w:rsid w:val="00D66AD3"/>
    <w:rsid w:val="00D66C82"/>
    <w:rsid w:val="00D76A91"/>
    <w:rsid w:val="00D80C92"/>
    <w:rsid w:val="00DA0BB7"/>
    <w:rsid w:val="00DB677A"/>
    <w:rsid w:val="00DC138F"/>
    <w:rsid w:val="00DC20BE"/>
    <w:rsid w:val="00DC21B3"/>
    <w:rsid w:val="00DC66F4"/>
    <w:rsid w:val="00DF01D5"/>
    <w:rsid w:val="00E177CE"/>
    <w:rsid w:val="00E369F7"/>
    <w:rsid w:val="00E4094B"/>
    <w:rsid w:val="00E43639"/>
    <w:rsid w:val="00E43EA0"/>
    <w:rsid w:val="00E46BF5"/>
    <w:rsid w:val="00E56F55"/>
    <w:rsid w:val="00E6011D"/>
    <w:rsid w:val="00E678D6"/>
    <w:rsid w:val="00E701A2"/>
    <w:rsid w:val="00E7701C"/>
    <w:rsid w:val="00E875A7"/>
    <w:rsid w:val="00E90359"/>
    <w:rsid w:val="00EA1F2C"/>
    <w:rsid w:val="00EA25A9"/>
    <w:rsid w:val="00EA4311"/>
    <w:rsid w:val="00EA4971"/>
    <w:rsid w:val="00EC0E9F"/>
    <w:rsid w:val="00EC665F"/>
    <w:rsid w:val="00ED0611"/>
    <w:rsid w:val="00ED6FDF"/>
    <w:rsid w:val="00EE3F7F"/>
    <w:rsid w:val="00EF06F4"/>
    <w:rsid w:val="00EF1F98"/>
    <w:rsid w:val="00EF7199"/>
    <w:rsid w:val="00F05176"/>
    <w:rsid w:val="00F10FA7"/>
    <w:rsid w:val="00F153A3"/>
    <w:rsid w:val="00F30844"/>
    <w:rsid w:val="00F4747E"/>
    <w:rsid w:val="00F52A7E"/>
    <w:rsid w:val="00F543AE"/>
    <w:rsid w:val="00F54BE4"/>
    <w:rsid w:val="00F7053D"/>
    <w:rsid w:val="00F84F24"/>
    <w:rsid w:val="00FB5AE3"/>
    <w:rsid w:val="00FD6A93"/>
    <w:rsid w:val="00FE6825"/>
    <w:rsid w:val="00FF5B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8A88D"/>
  <w15:docId w15:val="{53F683EB-6238-E449-9C55-CAED743E2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82B"/>
    <w:rPr>
      <w:rFonts w:ascii="Times New Roman" w:eastAsia="Times New Roman" w:hAnsi="Times New Roman" w:cs="Times New Roman"/>
    </w:rPr>
  </w:style>
  <w:style w:type="paragraph" w:styleId="Heading1">
    <w:name w:val="heading 1"/>
    <w:basedOn w:val="Normal"/>
    <w:next w:val="Normal"/>
    <w:link w:val="Heading1Char"/>
    <w:uiPriority w:val="9"/>
    <w:qFormat/>
    <w:rsid w:val="004871E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A282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30B3"/>
    <w:pPr>
      <w:ind w:left="720"/>
      <w:contextualSpacing/>
    </w:pPr>
    <w:rPr>
      <w:rFonts w:asciiTheme="minorHAnsi" w:eastAsiaTheme="minorEastAsia" w:hAnsiTheme="minorHAnsi" w:cstheme="minorBidi"/>
    </w:rPr>
  </w:style>
  <w:style w:type="character" w:styleId="Hyperlink">
    <w:name w:val="Hyperlink"/>
    <w:basedOn w:val="DefaultParagraphFont"/>
    <w:uiPriority w:val="99"/>
    <w:unhideWhenUsed/>
    <w:rsid w:val="00A930B3"/>
    <w:rPr>
      <w:color w:val="0563C1" w:themeColor="hyperlink"/>
      <w:u w:val="single"/>
    </w:rPr>
  </w:style>
  <w:style w:type="character" w:customStyle="1" w:styleId="UnresolvedMention1">
    <w:name w:val="Unresolved Mention1"/>
    <w:basedOn w:val="DefaultParagraphFont"/>
    <w:uiPriority w:val="99"/>
    <w:semiHidden/>
    <w:unhideWhenUsed/>
    <w:rsid w:val="00A930B3"/>
    <w:rPr>
      <w:color w:val="605E5C"/>
      <w:shd w:val="clear" w:color="auto" w:fill="E1DFDD"/>
    </w:rPr>
  </w:style>
  <w:style w:type="character" w:customStyle="1" w:styleId="Heading2Char">
    <w:name w:val="Heading 2 Char"/>
    <w:basedOn w:val="DefaultParagraphFont"/>
    <w:link w:val="Heading2"/>
    <w:uiPriority w:val="9"/>
    <w:rsid w:val="00CA282E"/>
    <w:rPr>
      <w:rFonts w:ascii="Times New Roman" w:eastAsia="Times New Roman" w:hAnsi="Times New Roman" w:cs="Times New Roman"/>
      <w:b/>
      <w:bCs/>
      <w:sz w:val="36"/>
      <w:szCs w:val="36"/>
    </w:rPr>
  </w:style>
  <w:style w:type="character" w:customStyle="1" w:styleId="material-icons-extended">
    <w:name w:val="material-icons-extended"/>
    <w:basedOn w:val="DefaultParagraphFont"/>
    <w:rsid w:val="00CA282E"/>
  </w:style>
  <w:style w:type="character" w:customStyle="1" w:styleId="ztplmc">
    <w:name w:val="ztplmc"/>
    <w:basedOn w:val="DefaultParagraphFont"/>
    <w:rsid w:val="00CA282E"/>
  </w:style>
  <w:style w:type="character" w:customStyle="1" w:styleId="apple-converted-space">
    <w:name w:val="apple-converted-space"/>
    <w:basedOn w:val="DefaultParagraphFont"/>
    <w:rsid w:val="00CA282E"/>
  </w:style>
  <w:style w:type="character" w:customStyle="1" w:styleId="jlqj4b">
    <w:name w:val="jlqj4b"/>
    <w:basedOn w:val="DefaultParagraphFont"/>
    <w:rsid w:val="00CA282E"/>
  </w:style>
  <w:style w:type="character" w:customStyle="1" w:styleId="q4iawc">
    <w:name w:val="q4iawc"/>
    <w:basedOn w:val="DefaultParagraphFont"/>
    <w:rsid w:val="00CA282E"/>
  </w:style>
  <w:style w:type="character" w:customStyle="1" w:styleId="last-author-joint">
    <w:name w:val="last-author-joint"/>
    <w:basedOn w:val="DefaultParagraphFont"/>
    <w:rsid w:val="00347D9B"/>
  </w:style>
  <w:style w:type="paragraph" w:styleId="NormalWeb">
    <w:name w:val="Normal (Web)"/>
    <w:basedOn w:val="Normal"/>
    <w:uiPriority w:val="99"/>
    <w:unhideWhenUsed/>
    <w:rsid w:val="00E56F55"/>
    <w:pPr>
      <w:spacing w:before="100" w:beforeAutospacing="1" w:after="100" w:afterAutospacing="1"/>
    </w:pPr>
  </w:style>
  <w:style w:type="character" w:customStyle="1" w:styleId="viiyi">
    <w:name w:val="viiyi"/>
    <w:basedOn w:val="DefaultParagraphFont"/>
    <w:rsid w:val="002B4737"/>
  </w:style>
  <w:style w:type="character" w:styleId="Strong">
    <w:name w:val="Strong"/>
    <w:basedOn w:val="DefaultParagraphFont"/>
    <w:uiPriority w:val="22"/>
    <w:qFormat/>
    <w:rsid w:val="0069263A"/>
    <w:rPr>
      <w:b/>
      <w:bCs/>
    </w:rPr>
  </w:style>
  <w:style w:type="character" w:styleId="Emphasis">
    <w:name w:val="Emphasis"/>
    <w:basedOn w:val="DefaultParagraphFont"/>
    <w:uiPriority w:val="20"/>
    <w:qFormat/>
    <w:rsid w:val="00153EC8"/>
    <w:rPr>
      <w:i/>
      <w:iCs/>
    </w:rPr>
  </w:style>
  <w:style w:type="character" w:customStyle="1" w:styleId="Heading1Char">
    <w:name w:val="Heading 1 Char"/>
    <w:basedOn w:val="DefaultParagraphFont"/>
    <w:link w:val="Heading1"/>
    <w:uiPriority w:val="9"/>
    <w:rsid w:val="004871E8"/>
    <w:rPr>
      <w:rFonts w:asciiTheme="majorHAnsi" w:eastAsiaTheme="majorEastAsia" w:hAnsiTheme="majorHAnsi" w:cstheme="majorBidi"/>
      <w:color w:val="2F5496" w:themeColor="accent1" w:themeShade="BF"/>
      <w:sz w:val="32"/>
      <w:szCs w:val="32"/>
    </w:rPr>
  </w:style>
  <w:style w:type="character" w:customStyle="1" w:styleId="vfppkd-vqzf8d">
    <w:name w:val="vfppkd-vqzf8d"/>
    <w:basedOn w:val="DefaultParagraphFont"/>
    <w:rsid w:val="004871E8"/>
  </w:style>
  <w:style w:type="character" w:customStyle="1" w:styleId="vfppkd-aznf2e-luerp-bn97pc">
    <w:name w:val="vfppkd-aznf2e-luerp-bn97pc"/>
    <w:basedOn w:val="DefaultParagraphFont"/>
    <w:rsid w:val="004871E8"/>
  </w:style>
  <w:style w:type="character" w:customStyle="1" w:styleId="vfppkd-jy41g-v67agc">
    <w:name w:val="vfppkd-jy41g-v67agc"/>
    <w:basedOn w:val="DefaultParagraphFont"/>
    <w:rsid w:val="004871E8"/>
  </w:style>
  <w:style w:type="character" w:customStyle="1" w:styleId="rynqvb">
    <w:name w:val="rynqvb"/>
    <w:basedOn w:val="DefaultParagraphFont"/>
    <w:rsid w:val="004871E8"/>
  </w:style>
  <w:style w:type="paragraph" w:styleId="TOCHeading">
    <w:name w:val="TOC Heading"/>
    <w:basedOn w:val="Heading1"/>
    <w:next w:val="Normal"/>
    <w:uiPriority w:val="39"/>
    <w:unhideWhenUsed/>
    <w:qFormat/>
    <w:rsid w:val="0032795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327953"/>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32795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2795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2795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2795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2795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2795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2795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27953"/>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6257">
      <w:bodyDiv w:val="1"/>
      <w:marLeft w:val="0"/>
      <w:marRight w:val="0"/>
      <w:marTop w:val="0"/>
      <w:marBottom w:val="0"/>
      <w:divBdr>
        <w:top w:val="none" w:sz="0" w:space="0" w:color="auto"/>
        <w:left w:val="none" w:sz="0" w:space="0" w:color="auto"/>
        <w:bottom w:val="none" w:sz="0" w:space="0" w:color="auto"/>
        <w:right w:val="none" w:sz="0" w:space="0" w:color="auto"/>
      </w:divBdr>
      <w:divsChild>
        <w:div w:id="508719637">
          <w:marLeft w:val="0"/>
          <w:marRight w:val="0"/>
          <w:marTop w:val="0"/>
          <w:marBottom w:val="0"/>
          <w:divBdr>
            <w:top w:val="none" w:sz="0" w:space="0" w:color="auto"/>
            <w:left w:val="none" w:sz="0" w:space="0" w:color="auto"/>
            <w:bottom w:val="none" w:sz="0" w:space="0" w:color="auto"/>
            <w:right w:val="none" w:sz="0" w:space="0" w:color="auto"/>
          </w:divBdr>
          <w:divsChild>
            <w:div w:id="2124224734">
              <w:marLeft w:val="0"/>
              <w:marRight w:val="0"/>
              <w:marTop w:val="180"/>
              <w:marBottom w:val="180"/>
              <w:divBdr>
                <w:top w:val="none" w:sz="0" w:space="0" w:color="auto"/>
                <w:left w:val="none" w:sz="0" w:space="0" w:color="auto"/>
                <w:bottom w:val="none" w:sz="0" w:space="0" w:color="auto"/>
                <w:right w:val="none" w:sz="0" w:space="0" w:color="auto"/>
              </w:divBdr>
              <w:divsChild>
                <w:div w:id="16320609">
                  <w:marLeft w:val="0"/>
                  <w:marRight w:val="0"/>
                  <w:marTop w:val="0"/>
                  <w:marBottom w:val="360"/>
                  <w:divBdr>
                    <w:top w:val="none" w:sz="0" w:space="0" w:color="auto"/>
                    <w:left w:val="none" w:sz="0" w:space="0" w:color="auto"/>
                    <w:bottom w:val="none" w:sz="0" w:space="0" w:color="auto"/>
                    <w:right w:val="none" w:sz="0" w:space="0" w:color="auto"/>
                  </w:divBdr>
                  <w:divsChild>
                    <w:div w:id="1442261245">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2146121564">
          <w:marLeft w:val="0"/>
          <w:marRight w:val="0"/>
          <w:marTop w:val="0"/>
          <w:marBottom w:val="0"/>
          <w:divBdr>
            <w:top w:val="none" w:sz="0" w:space="0" w:color="auto"/>
            <w:left w:val="none" w:sz="0" w:space="0" w:color="auto"/>
            <w:bottom w:val="none" w:sz="0" w:space="0" w:color="auto"/>
            <w:right w:val="none" w:sz="0" w:space="0" w:color="auto"/>
          </w:divBdr>
          <w:divsChild>
            <w:div w:id="1549533724">
              <w:marLeft w:val="0"/>
              <w:marRight w:val="0"/>
              <w:marTop w:val="180"/>
              <w:marBottom w:val="180"/>
              <w:divBdr>
                <w:top w:val="none" w:sz="0" w:space="0" w:color="auto"/>
                <w:left w:val="none" w:sz="0" w:space="0" w:color="auto"/>
                <w:bottom w:val="none" w:sz="0" w:space="0" w:color="auto"/>
                <w:right w:val="none" w:sz="0" w:space="0" w:color="auto"/>
              </w:divBdr>
              <w:divsChild>
                <w:div w:id="294064522">
                  <w:marLeft w:val="0"/>
                  <w:marRight w:val="0"/>
                  <w:marTop w:val="0"/>
                  <w:marBottom w:val="360"/>
                  <w:divBdr>
                    <w:top w:val="none" w:sz="0" w:space="0" w:color="auto"/>
                    <w:left w:val="none" w:sz="0" w:space="0" w:color="auto"/>
                    <w:bottom w:val="none" w:sz="0" w:space="0" w:color="auto"/>
                    <w:right w:val="none" w:sz="0" w:space="0" w:color="auto"/>
                  </w:divBdr>
                  <w:divsChild>
                    <w:div w:id="1060445677">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1700011243">
          <w:marLeft w:val="0"/>
          <w:marRight w:val="0"/>
          <w:marTop w:val="0"/>
          <w:marBottom w:val="0"/>
          <w:divBdr>
            <w:top w:val="none" w:sz="0" w:space="0" w:color="auto"/>
            <w:left w:val="none" w:sz="0" w:space="0" w:color="auto"/>
            <w:bottom w:val="none" w:sz="0" w:space="0" w:color="auto"/>
            <w:right w:val="none" w:sz="0" w:space="0" w:color="auto"/>
          </w:divBdr>
          <w:divsChild>
            <w:div w:id="1850947564">
              <w:marLeft w:val="0"/>
              <w:marRight w:val="0"/>
              <w:marTop w:val="180"/>
              <w:marBottom w:val="180"/>
              <w:divBdr>
                <w:top w:val="none" w:sz="0" w:space="0" w:color="auto"/>
                <w:left w:val="none" w:sz="0" w:space="0" w:color="auto"/>
                <w:bottom w:val="none" w:sz="0" w:space="0" w:color="auto"/>
                <w:right w:val="none" w:sz="0" w:space="0" w:color="auto"/>
              </w:divBdr>
              <w:divsChild>
                <w:div w:id="971905279">
                  <w:marLeft w:val="0"/>
                  <w:marRight w:val="0"/>
                  <w:marTop w:val="0"/>
                  <w:marBottom w:val="360"/>
                  <w:divBdr>
                    <w:top w:val="none" w:sz="0" w:space="0" w:color="auto"/>
                    <w:left w:val="none" w:sz="0" w:space="0" w:color="auto"/>
                    <w:bottom w:val="none" w:sz="0" w:space="0" w:color="auto"/>
                    <w:right w:val="none" w:sz="0" w:space="0" w:color="auto"/>
                  </w:divBdr>
                  <w:divsChild>
                    <w:div w:id="1526165904">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1367950888">
          <w:marLeft w:val="0"/>
          <w:marRight w:val="0"/>
          <w:marTop w:val="0"/>
          <w:marBottom w:val="0"/>
          <w:divBdr>
            <w:top w:val="none" w:sz="0" w:space="0" w:color="auto"/>
            <w:left w:val="none" w:sz="0" w:space="0" w:color="auto"/>
            <w:bottom w:val="none" w:sz="0" w:space="0" w:color="auto"/>
            <w:right w:val="none" w:sz="0" w:space="0" w:color="auto"/>
          </w:divBdr>
          <w:divsChild>
            <w:div w:id="1299339115">
              <w:marLeft w:val="0"/>
              <w:marRight w:val="0"/>
              <w:marTop w:val="180"/>
              <w:marBottom w:val="180"/>
              <w:divBdr>
                <w:top w:val="none" w:sz="0" w:space="0" w:color="auto"/>
                <w:left w:val="none" w:sz="0" w:space="0" w:color="auto"/>
                <w:bottom w:val="none" w:sz="0" w:space="0" w:color="auto"/>
                <w:right w:val="none" w:sz="0" w:space="0" w:color="auto"/>
              </w:divBdr>
              <w:divsChild>
                <w:div w:id="473525715">
                  <w:marLeft w:val="0"/>
                  <w:marRight w:val="0"/>
                  <w:marTop w:val="0"/>
                  <w:marBottom w:val="360"/>
                  <w:divBdr>
                    <w:top w:val="none" w:sz="0" w:space="0" w:color="auto"/>
                    <w:left w:val="none" w:sz="0" w:space="0" w:color="auto"/>
                    <w:bottom w:val="none" w:sz="0" w:space="0" w:color="auto"/>
                    <w:right w:val="none" w:sz="0" w:space="0" w:color="auto"/>
                  </w:divBdr>
                  <w:divsChild>
                    <w:div w:id="1732456819">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1521236116">
          <w:marLeft w:val="0"/>
          <w:marRight w:val="0"/>
          <w:marTop w:val="0"/>
          <w:marBottom w:val="0"/>
          <w:divBdr>
            <w:top w:val="none" w:sz="0" w:space="0" w:color="auto"/>
            <w:left w:val="none" w:sz="0" w:space="0" w:color="auto"/>
            <w:bottom w:val="none" w:sz="0" w:space="0" w:color="auto"/>
            <w:right w:val="none" w:sz="0" w:space="0" w:color="auto"/>
          </w:divBdr>
          <w:divsChild>
            <w:div w:id="640620691">
              <w:marLeft w:val="0"/>
              <w:marRight w:val="0"/>
              <w:marTop w:val="180"/>
              <w:marBottom w:val="180"/>
              <w:divBdr>
                <w:top w:val="none" w:sz="0" w:space="0" w:color="auto"/>
                <w:left w:val="none" w:sz="0" w:space="0" w:color="auto"/>
                <w:bottom w:val="none" w:sz="0" w:space="0" w:color="auto"/>
                <w:right w:val="none" w:sz="0" w:space="0" w:color="auto"/>
              </w:divBdr>
              <w:divsChild>
                <w:div w:id="1541935209">
                  <w:marLeft w:val="0"/>
                  <w:marRight w:val="0"/>
                  <w:marTop w:val="0"/>
                  <w:marBottom w:val="360"/>
                  <w:divBdr>
                    <w:top w:val="none" w:sz="0" w:space="0" w:color="auto"/>
                    <w:left w:val="none" w:sz="0" w:space="0" w:color="auto"/>
                    <w:bottom w:val="none" w:sz="0" w:space="0" w:color="auto"/>
                    <w:right w:val="none" w:sz="0" w:space="0" w:color="auto"/>
                  </w:divBdr>
                  <w:divsChild>
                    <w:div w:id="2065833712">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560479185">
          <w:marLeft w:val="0"/>
          <w:marRight w:val="0"/>
          <w:marTop w:val="0"/>
          <w:marBottom w:val="0"/>
          <w:divBdr>
            <w:top w:val="none" w:sz="0" w:space="0" w:color="auto"/>
            <w:left w:val="none" w:sz="0" w:space="0" w:color="auto"/>
            <w:bottom w:val="none" w:sz="0" w:space="0" w:color="auto"/>
            <w:right w:val="none" w:sz="0" w:space="0" w:color="auto"/>
          </w:divBdr>
          <w:divsChild>
            <w:div w:id="572744428">
              <w:marLeft w:val="0"/>
              <w:marRight w:val="0"/>
              <w:marTop w:val="180"/>
              <w:marBottom w:val="180"/>
              <w:divBdr>
                <w:top w:val="none" w:sz="0" w:space="0" w:color="auto"/>
                <w:left w:val="none" w:sz="0" w:space="0" w:color="auto"/>
                <w:bottom w:val="none" w:sz="0" w:space="0" w:color="auto"/>
                <w:right w:val="none" w:sz="0" w:space="0" w:color="auto"/>
              </w:divBdr>
              <w:divsChild>
                <w:div w:id="1517577020">
                  <w:marLeft w:val="0"/>
                  <w:marRight w:val="0"/>
                  <w:marTop w:val="0"/>
                  <w:marBottom w:val="360"/>
                  <w:divBdr>
                    <w:top w:val="none" w:sz="0" w:space="0" w:color="auto"/>
                    <w:left w:val="none" w:sz="0" w:space="0" w:color="auto"/>
                    <w:bottom w:val="none" w:sz="0" w:space="0" w:color="auto"/>
                    <w:right w:val="none" w:sz="0" w:space="0" w:color="auto"/>
                  </w:divBdr>
                  <w:divsChild>
                    <w:div w:id="576666941">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798260873">
          <w:marLeft w:val="0"/>
          <w:marRight w:val="0"/>
          <w:marTop w:val="0"/>
          <w:marBottom w:val="0"/>
          <w:divBdr>
            <w:top w:val="none" w:sz="0" w:space="0" w:color="auto"/>
            <w:left w:val="none" w:sz="0" w:space="0" w:color="auto"/>
            <w:bottom w:val="none" w:sz="0" w:space="0" w:color="auto"/>
            <w:right w:val="none" w:sz="0" w:space="0" w:color="auto"/>
          </w:divBdr>
          <w:divsChild>
            <w:div w:id="2013604561">
              <w:marLeft w:val="0"/>
              <w:marRight w:val="0"/>
              <w:marTop w:val="180"/>
              <w:marBottom w:val="180"/>
              <w:divBdr>
                <w:top w:val="none" w:sz="0" w:space="0" w:color="auto"/>
                <w:left w:val="none" w:sz="0" w:space="0" w:color="auto"/>
                <w:bottom w:val="none" w:sz="0" w:space="0" w:color="auto"/>
                <w:right w:val="none" w:sz="0" w:space="0" w:color="auto"/>
              </w:divBdr>
              <w:divsChild>
                <w:div w:id="1313025394">
                  <w:marLeft w:val="0"/>
                  <w:marRight w:val="0"/>
                  <w:marTop w:val="0"/>
                  <w:marBottom w:val="360"/>
                  <w:divBdr>
                    <w:top w:val="none" w:sz="0" w:space="0" w:color="auto"/>
                    <w:left w:val="none" w:sz="0" w:space="0" w:color="auto"/>
                    <w:bottom w:val="none" w:sz="0" w:space="0" w:color="auto"/>
                    <w:right w:val="none" w:sz="0" w:space="0" w:color="auto"/>
                  </w:divBdr>
                  <w:divsChild>
                    <w:div w:id="1757479665">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471555068">
          <w:marLeft w:val="0"/>
          <w:marRight w:val="0"/>
          <w:marTop w:val="0"/>
          <w:marBottom w:val="0"/>
          <w:divBdr>
            <w:top w:val="none" w:sz="0" w:space="0" w:color="auto"/>
            <w:left w:val="none" w:sz="0" w:space="0" w:color="auto"/>
            <w:bottom w:val="none" w:sz="0" w:space="0" w:color="auto"/>
            <w:right w:val="none" w:sz="0" w:space="0" w:color="auto"/>
          </w:divBdr>
          <w:divsChild>
            <w:div w:id="471561065">
              <w:marLeft w:val="0"/>
              <w:marRight w:val="0"/>
              <w:marTop w:val="180"/>
              <w:marBottom w:val="180"/>
              <w:divBdr>
                <w:top w:val="none" w:sz="0" w:space="0" w:color="auto"/>
                <w:left w:val="none" w:sz="0" w:space="0" w:color="auto"/>
                <w:bottom w:val="none" w:sz="0" w:space="0" w:color="auto"/>
                <w:right w:val="none" w:sz="0" w:space="0" w:color="auto"/>
              </w:divBdr>
              <w:divsChild>
                <w:div w:id="721714265">
                  <w:marLeft w:val="0"/>
                  <w:marRight w:val="0"/>
                  <w:marTop w:val="0"/>
                  <w:marBottom w:val="360"/>
                  <w:divBdr>
                    <w:top w:val="none" w:sz="0" w:space="0" w:color="auto"/>
                    <w:left w:val="none" w:sz="0" w:space="0" w:color="auto"/>
                    <w:bottom w:val="none" w:sz="0" w:space="0" w:color="auto"/>
                    <w:right w:val="none" w:sz="0" w:space="0" w:color="auto"/>
                  </w:divBdr>
                  <w:divsChild>
                    <w:div w:id="2078739885">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sChild>
    </w:div>
    <w:div w:id="7563459">
      <w:bodyDiv w:val="1"/>
      <w:marLeft w:val="0"/>
      <w:marRight w:val="0"/>
      <w:marTop w:val="0"/>
      <w:marBottom w:val="0"/>
      <w:divBdr>
        <w:top w:val="none" w:sz="0" w:space="0" w:color="auto"/>
        <w:left w:val="none" w:sz="0" w:space="0" w:color="auto"/>
        <w:bottom w:val="none" w:sz="0" w:space="0" w:color="auto"/>
        <w:right w:val="none" w:sz="0" w:space="0" w:color="auto"/>
      </w:divBdr>
    </w:div>
    <w:div w:id="15934588">
      <w:bodyDiv w:val="1"/>
      <w:marLeft w:val="0"/>
      <w:marRight w:val="0"/>
      <w:marTop w:val="0"/>
      <w:marBottom w:val="0"/>
      <w:divBdr>
        <w:top w:val="none" w:sz="0" w:space="0" w:color="auto"/>
        <w:left w:val="none" w:sz="0" w:space="0" w:color="auto"/>
        <w:bottom w:val="none" w:sz="0" w:space="0" w:color="auto"/>
        <w:right w:val="none" w:sz="0" w:space="0" w:color="auto"/>
      </w:divBdr>
    </w:div>
    <w:div w:id="24332038">
      <w:bodyDiv w:val="1"/>
      <w:marLeft w:val="0"/>
      <w:marRight w:val="0"/>
      <w:marTop w:val="0"/>
      <w:marBottom w:val="0"/>
      <w:divBdr>
        <w:top w:val="none" w:sz="0" w:space="0" w:color="auto"/>
        <w:left w:val="none" w:sz="0" w:space="0" w:color="auto"/>
        <w:bottom w:val="none" w:sz="0" w:space="0" w:color="auto"/>
        <w:right w:val="none" w:sz="0" w:space="0" w:color="auto"/>
      </w:divBdr>
    </w:div>
    <w:div w:id="95487374">
      <w:bodyDiv w:val="1"/>
      <w:marLeft w:val="0"/>
      <w:marRight w:val="0"/>
      <w:marTop w:val="0"/>
      <w:marBottom w:val="0"/>
      <w:divBdr>
        <w:top w:val="none" w:sz="0" w:space="0" w:color="auto"/>
        <w:left w:val="none" w:sz="0" w:space="0" w:color="auto"/>
        <w:bottom w:val="none" w:sz="0" w:space="0" w:color="auto"/>
        <w:right w:val="none" w:sz="0" w:space="0" w:color="auto"/>
      </w:divBdr>
    </w:div>
    <w:div w:id="100539742">
      <w:bodyDiv w:val="1"/>
      <w:marLeft w:val="0"/>
      <w:marRight w:val="0"/>
      <w:marTop w:val="0"/>
      <w:marBottom w:val="0"/>
      <w:divBdr>
        <w:top w:val="none" w:sz="0" w:space="0" w:color="auto"/>
        <w:left w:val="none" w:sz="0" w:space="0" w:color="auto"/>
        <w:bottom w:val="none" w:sz="0" w:space="0" w:color="auto"/>
        <w:right w:val="none" w:sz="0" w:space="0" w:color="auto"/>
      </w:divBdr>
    </w:div>
    <w:div w:id="127206288">
      <w:bodyDiv w:val="1"/>
      <w:marLeft w:val="0"/>
      <w:marRight w:val="0"/>
      <w:marTop w:val="0"/>
      <w:marBottom w:val="0"/>
      <w:divBdr>
        <w:top w:val="none" w:sz="0" w:space="0" w:color="auto"/>
        <w:left w:val="none" w:sz="0" w:space="0" w:color="auto"/>
        <w:bottom w:val="none" w:sz="0" w:space="0" w:color="auto"/>
        <w:right w:val="none" w:sz="0" w:space="0" w:color="auto"/>
      </w:divBdr>
    </w:div>
    <w:div w:id="201476549">
      <w:bodyDiv w:val="1"/>
      <w:marLeft w:val="0"/>
      <w:marRight w:val="0"/>
      <w:marTop w:val="0"/>
      <w:marBottom w:val="0"/>
      <w:divBdr>
        <w:top w:val="none" w:sz="0" w:space="0" w:color="auto"/>
        <w:left w:val="none" w:sz="0" w:space="0" w:color="auto"/>
        <w:bottom w:val="none" w:sz="0" w:space="0" w:color="auto"/>
        <w:right w:val="none" w:sz="0" w:space="0" w:color="auto"/>
      </w:divBdr>
    </w:div>
    <w:div w:id="245918074">
      <w:bodyDiv w:val="1"/>
      <w:marLeft w:val="0"/>
      <w:marRight w:val="0"/>
      <w:marTop w:val="0"/>
      <w:marBottom w:val="0"/>
      <w:divBdr>
        <w:top w:val="none" w:sz="0" w:space="0" w:color="auto"/>
        <w:left w:val="none" w:sz="0" w:space="0" w:color="auto"/>
        <w:bottom w:val="none" w:sz="0" w:space="0" w:color="auto"/>
        <w:right w:val="none" w:sz="0" w:space="0" w:color="auto"/>
      </w:divBdr>
    </w:div>
    <w:div w:id="254366493">
      <w:bodyDiv w:val="1"/>
      <w:marLeft w:val="0"/>
      <w:marRight w:val="0"/>
      <w:marTop w:val="0"/>
      <w:marBottom w:val="0"/>
      <w:divBdr>
        <w:top w:val="none" w:sz="0" w:space="0" w:color="auto"/>
        <w:left w:val="none" w:sz="0" w:space="0" w:color="auto"/>
        <w:bottom w:val="none" w:sz="0" w:space="0" w:color="auto"/>
        <w:right w:val="none" w:sz="0" w:space="0" w:color="auto"/>
      </w:divBdr>
      <w:divsChild>
        <w:div w:id="190925018">
          <w:marLeft w:val="0"/>
          <w:marRight w:val="0"/>
          <w:marTop w:val="0"/>
          <w:marBottom w:val="0"/>
          <w:divBdr>
            <w:top w:val="none" w:sz="0" w:space="0" w:color="auto"/>
            <w:left w:val="none" w:sz="0" w:space="0" w:color="auto"/>
            <w:bottom w:val="none" w:sz="0" w:space="0" w:color="auto"/>
            <w:right w:val="none" w:sz="0" w:space="0" w:color="auto"/>
          </w:divBdr>
          <w:divsChild>
            <w:div w:id="204370684">
              <w:marLeft w:val="0"/>
              <w:marRight w:val="0"/>
              <w:marTop w:val="0"/>
              <w:marBottom w:val="0"/>
              <w:divBdr>
                <w:top w:val="none" w:sz="0" w:space="0" w:color="auto"/>
                <w:left w:val="none" w:sz="0" w:space="0" w:color="auto"/>
                <w:bottom w:val="none" w:sz="0" w:space="0" w:color="auto"/>
                <w:right w:val="none" w:sz="0" w:space="0" w:color="auto"/>
              </w:divBdr>
            </w:div>
            <w:div w:id="1751346778">
              <w:marLeft w:val="0"/>
              <w:marRight w:val="0"/>
              <w:marTop w:val="0"/>
              <w:marBottom w:val="0"/>
              <w:divBdr>
                <w:top w:val="none" w:sz="0" w:space="0" w:color="auto"/>
                <w:left w:val="none" w:sz="0" w:space="0" w:color="auto"/>
                <w:bottom w:val="none" w:sz="0" w:space="0" w:color="auto"/>
                <w:right w:val="none" w:sz="0" w:space="0" w:color="auto"/>
              </w:divBdr>
            </w:div>
          </w:divsChild>
        </w:div>
        <w:div w:id="24983138">
          <w:marLeft w:val="0"/>
          <w:marRight w:val="0"/>
          <w:marTop w:val="100"/>
          <w:marBottom w:val="0"/>
          <w:divBdr>
            <w:top w:val="none" w:sz="0" w:space="0" w:color="auto"/>
            <w:left w:val="none" w:sz="0" w:space="0" w:color="auto"/>
            <w:bottom w:val="none" w:sz="0" w:space="0" w:color="auto"/>
            <w:right w:val="none" w:sz="0" w:space="0" w:color="auto"/>
          </w:divBdr>
        </w:div>
        <w:div w:id="839002149">
          <w:marLeft w:val="0"/>
          <w:marRight w:val="0"/>
          <w:marTop w:val="0"/>
          <w:marBottom w:val="0"/>
          <w:divBdr>
            <w:top w:val="none" w:sz="0" w:space="0" w:color="auto"/>
            <w:left w:val="none" w:sz="0" w:space="0" w:color="auto"/>
            <w:bottom w:val="none" w:sz="0" w:space="0" w:color="auto"/>
            <w:right w:val="none" w:sz="0" w:space="0" w:color="auto"/>
          </w:divBdr>
          <w:divsChild>
            <w:div w:id="1237399063">
              <w:marLeft w:val="0"/>
              <w:marRight w:val="0"/>
              <w:marTop w:val="0"/>
              <w:marBottom w:val="0"/>
              <w:divBdr>
                <w:top w:val="none" w:sz="0" w:space="0" w:color="auto"/>
                <w:left w:val="none" w:sz="0" w:space="0" w:color="auto"/>
                <w:bottom w:val="none" w:sz="0" w:space="0" w:color="auto"/>
                <w:right w:val="none" w:sz="0" w:space="0" w:color="auto"/>
              </w:divBdr>
              <w:divsChild>
                <w:div w:id="801577597">
                  <w:marLeft w:val="0"/>
                  <w:marRight w:val="0"/>
                  <w:marTop w:val="0"/>
                  <w:marBottom w:val="0"/>
                  <w:divBdr>
                    <w:top w:val="none" w:sz="0" w:space="0" w:color="auto"/>
                    <w:left w:val="none" w:sz="0" w:space="0" w:color="auto"/>
                    <w:bottom w:val="none" w:sz="0" w:space="0" w:color="auto"/>
                    <w:right w:val="none" w:sz="0" w:space="0" w:color="auto"/>
                  </w:divBdr>
                  <w:divsChild>
                    <w:div w:id="198319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690954">
          <w:marLeft w:val="0"/>
          <w:marRight w:val="0"/>
          <w:marTop w:val="0"/>
          <w:marBottom w:val="0"/>
          <w:divBdr>
            <w:top w:val="none" w:sz="0" w:space="0" w:color="auto"/>
            <w:left w:val="none" w:sz="0" w:space="0" w:color="auto"/>
            <w:bottom w:val="none" w:sz="0" w:space="0" w:color="auto"/>
            <w:right w:val="none" w:sz="0" w:space="0" w:color="auto"/>
          </w:divBdr>
          <w:divsChild>
            <w:div w:id="1106541950">
              <w:marLeft w:val="0"/>
              <w:marRight w:val="0"/>
              <w:marTop w:val="0"/>
              <w:marBottom w:val="0"/>
              <w:divBdr>
                <w:top w:val="none" w:sz="0" w:space="0" w:color="auto"/>
                <w:left w:val="none" w:sz="0" w:space="0" w:color="auto"/>
                <w:bottom w:val="none" w:sz="0" w:space="0" w:color="auto"/>
                <w:right w:val="none" w:sz="0" w:space="0" w:color="auto"/>
              </w:divBdr>
              <w:divsChild>
                <w:div w:id="89223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881469">
      <w:bodyDiv w:val="1"/>
      <w:marLeft w:val="0"/>
      <w:marRight w:val="0"/>
      <w:marTop w:val="0"/>
      <w:marBottom w:val="0"/>
      <w:divBdr>
        <w:top w:val="none" w:sz="0" w:space="0" w:color="auto"/>
        <w:left w:val="none" w:sz="0" w:space="0" w:color="auto"/>
        <w:bottom w:val="none" w:sz="0" w:space="0" w:color="auto"/>
        <w:right w:val="none" w:sz="0" w:space="0" w:color="auto"/>
      </w:divBdr>
      <w:divsChild>
        <w:div w:id="1634170677">
          <w:marLeft w:val="0"/>
          <w:marRight w:val="0"/>
          <w:marTop w:val="0"/>
          <w:marBottom w:val="0"/>
          <w:divBdr>
            <w:top w:val="none" w:sz="0" w:space="0" w:color="auto"/>
            <w:left w:val="none" w:sz="0" w:space="0" w:color="auto"/>
            <w:bottom w:val="none" w:sz="0" w:space="0" w:color="auto"/>
            <w:right w:val="none" w:sz="0" w:space="0" w:color="auto"/>
          </w:divBdr>
          <w:divsChild>
            <w:div w:id="1523275991">
              <w:marLeft w:val="0"/>
              <w:marRight w:val="0"/>
              <w:marTop w:val="0"/>
              <w:marBottom w:val="0"/>
              <w:divBdr>
                <w:top w:val="none" w:sz="0" w:space="0" w:color="auto"/>
                <w:left w:val="none" w:sz="0" w:space="0" w:color="auto"/>
                <w:bottom w:val="none" w:sz="0" w:space="0" w:color="auto"/>
                <w:right w:val="none" w:sz="0" w:space="0" w:color="auto"/>
              </w:divBdr>
            </w:div>
            <w:div w:id="1226793393">
              <w:marLeft w:val="0"/>
              <w:marRight w:val="0"/>
              <w:marTop w:val="0"/>
              <w:marBottom w:val="0"/>
              <w:divBdr>
                <w:top w:val="none" w:sz="0" w:space="0" w:color="auto"/>
                <w:left w:val="none" w:sz="0" w:space="0" w:color="auto"/>
                <w:bottom w:val="none" w:sz="0" w:space="0" w:color="auto"/>
                <w:right w:val="none" w:sz="0" w:space="0" w:color="auto"/>
              </w:divBdr>
            </w:div>
          </w:divsChild>
        </w:div>
        <w:div w:id="1654942200">
          <w:marLeft w:val="0"/>
          <w:marRight w:val="0"/>
          <w:marTop w:val="100"/>
          <w:marBottom w:val="0"/>
          <w:divBdr>
            <w:top w:val="none" w:sz="0" w:space="0" w:color="auto"/>
            <w:left w:val="none" w:sz="0" w:space="0" w:color="auto"/>
            <w:bottom w:val="none" w:sz="0" w:space="0" w:color="auto"/>
            <w:right w:val="none" w:sz="0" w:space="0" w:color="auto"/>
          </w:divBdr>
        </w:div>
        <w:div w:id="262806622">
          <w:marLeft w:val="0"/>
          <w:marRight w:val="0"/>
          <w:marTop w:val="0"/>
          <w:marBottom w:val="0"/>
          <w:divBdr>
            <w:top w:val="none" w:sz="0" w:space="0" w:color="auto"/>
            <w:left w:val="none" w:sz="0" w:space="0" w:color="auto"/>
            <w:bottom w:val="none" w:sz="0" w:space="0" w:color="auto"/>
            <w:right w:val="none" w:sz="0" w:space="0" w:color="auto"/>
          </w:divBdr>
          <w:divsChild>
            <w:div w:id="1594166827">
              <w:marLeft w:val="0"/>
              <w:marRight w:val="0"/>
              <w:marTop w:val="0"/>
              <w:marBottom w:val="0"/>
              <w:divBdr>
                <w:top w:val="none" w:sz="0" w:space="0" w:color="auto"/>
                <w:left w:val="none" w:sz="0" w:space="0" w:color="auto"/>
                <w:bottom w:val="none" w:sz="0" w:space="0" w:color="auto"/>
                <w:right w:val="none" w:sz="0" w:space="0" w:color="auto"/>
              </w:divBdr>
              <w:divsChild>
                <w:div w:id="1296594544">
                  <w:marLeft w:val="0"/>
                  <w:marRight w:val="0"/>
                  <w:marTop w:val="0"/>
                  <w:marBottom w:val="0"/>
                  <w:divBdr>
                    <w:top w:val="none" w:sz="0" w:space="0" w:color="auto"/>
                    <w:left w:val="none" w:sz="0" w:space="0" w:color="auto"/>
                    <w:bottom w:val="none" w:sz="0" w:space="0" w:color="auto"/>
                    <w:right w:val="none" w:sz="0" w:space="0" w:color="auto"/>
                  </w:divBdr>
                  <w:divsChild>
                    <w:div w:id="1809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049007">
          <w:marLeft w:val="0"/>
          <w:marRight w:val="0"/>
          <w:marTop w:val="0"/>
          <w:marBottom w:val="0"/>
          <w:divBdr>
            <w:top w:val="none" w:sz="0" w:space="0" w:color="auto"/>
            <w:left w:val="none" w:sz="0" w:space="0" w:color="auto"/>
            <w:bottom w:val="none" w:sz="0" w:space="0" w:color="auto"/>
            <w:right w:val="none" w:sz="0" w:space="0" w:color="auto"/>
          </w:divBdr>
          <w:divsChild>
            <w:div w:id="660891009">
              <w:marLeft w:val="0"/>
              <w:marRight w:val="0"/>
              <w:marTop w:val="0"/>
              <w:marBottom w:val="0"/>
              <w:divBdr>
                <w:top w:val="none" w:sz="0" w:space="0" w:color="auto"/>
                <w:left w:val="none" w:sz="0" w:space="0" w:color="auto"/>
                <w:bottom w:val="none" w:sz="0" w:space="0" w:color="auto"/>
                <w:right w:val="none" w:sz="0" w:space="0" w:color="auto"/>
              </w:divBdr>
              <w:divsChild>
                <w:div w:id="156749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881415">
      <w:bodyDiv w:val="1"/>
      <w:marLeft w:val="0"/>
      <w:marRight w:val="0"/>
      <w:marTop w:val="0"/>
      <w:marBottom w:val="0"/>
      <w:divBdr>
        <w:top w:val="none" w:sz="0" w:space="0" w:color="auto"/>
        <w:left w:val="none" w:sz="0" w:space="0" w:color="auto"/>
        <w:bottom w:val="none" w:sz="0" w:space="0" w:color="auto"/>
        <w:right w:val="none" w:sz="0" w:space="0" w:color="auto"/>
      </w:divBdr>
    </w:div>
    <w:div w:id="376391299">
      <w:bodyDiv w:val="1"/>
      <w:marLeft w:val="0"/>
      <w:marRight w:val="0"/>
      <w:marTop w:val="0"/>
      <w:marBottom w:val="0"/>
      <w:divBdr>
        <w:top w:val="none" w:sz="0" w:space="0" w:color="auto"/>
        <w:left w:val="none" w:sz="0" w:space="0" w:color="auto"/>
        <w:bottom w:val="none" w:sz="0" w:space="0" w:color="auto"/>
        <w:right w:val="none" w:sz="0" w:space="0" w:color="auto"/>
      </w:divBdr>
    </w:div>
    <w:div w:id="405147143">
      <w:bodyDiv w:val="1"/>
      <w:marLeft w:val="0"/>
      <w:marRight w:val="0"/>
      <w:marTop w:val="0"/>
      <w:marBottom w:val="0"/>
      <w:divBdr>
        <w:top w:val="none" w:sz="0" w:space="0" w:color="auto"/>
        <w:left w:val="none" w:sz="0" w:space="0" w:color="auto"/>
        <w:bottom w:val="none" w:sz="0" w:space="0" w:color="auto"/>
        <w:right w:val="none" w:sz="0" w:space="0" w:color="auto"/>
      </w:divBdr>
      <w:divsChild>
        <w:div w:id="1937785902">
          <w:marLeft w:val="0"/>
          <w:marRight w:val="0"/>
          <w:marTop w:val="0"/>
          <w:marBottom w:val="0"/>
          <w:divBdr>
            <w:top w:val="none" w:sz="0" w:space="0" w:color="auto"/>
            <w:left w:val="none" w:sz="0" w:space="0" w:color="auto"/>
            <w:bottom w:val="none" w:sz="0" w:space="0" w:color="auto"/>
            <w:right w:val="none" w:sz="0" w:space="0" w:color="auto"/>
          </w:divBdr>
          <w:divsChild>
            <w:div w:id="402021822">
              <w:marLeft w:val="0"/>
              <w:marRight w:val="0"/>
              <w:marTop w:val="0"/>
              <w:marBottom w:val="0"/>
              <w:divBdr>
                <w:top w:val="none" w:sz="0" w:space="0" w:color="auto"/>
                <w:left w:val="none" w:sz="0" w:space="0" w:color="auto"/>
                <w:bottom w:val="none" w:sz="0" w:space="0" w:color="auto"/>
                <w:right w:val="none" w:sz="0" w:space="0" w:color="auto"/>
              </w:divBdr>
            </w:div>
            <w:div w:id="1599102098">
              <w:marLeft w:val="0"/>
              <w:marRight w:val="0"/>
              <w:marTop w:val="0"/>
              <w:marBottom w:val="0"/>
              <w:divBdr>
                <w:top w:val="none" w:sz="0" w:space="0" w:color="auto"/>
                <w:left w:val="none" w:sz="0" w:space="0" w:color="auto"/>
                <w:bottom w:val="none" w:sz="0" w:space="0" w:color="auto"/>
                <w:right w:val="none" w:sz="0" w:space="0" w:color="auto"/>
              </w:divBdr>
            </w:div>
          </w:divsChild>
        </w:div>
        <w:div w:id="889457568">
          <w:marLeft w:val="0"/>
          <w:marRight w:val="0"/>
          <w:marTop w:val="100"/>
          <w:marBottom w:val="0"/>
          <w:divBdr>
            <w:top w:val="none" w:sz="0" w:space="0" w:color="auto"/>
            <w:left w:val="none" w:sz="0" w:space="0" w:color="auto"/>
            <w:bottom w:val="none" w:sz="0" w:space="0" w:color="auto"/>
            <w:right w:val="none" w:sz="0" w:space="0" w:color="auto"/>
          </w:divBdr>
        </w:div>
        <w:div w:id="1725834915">
          <w:marLeft w:val="0"/>
          <w:marRight w:val="0"/>
          <w:marTop w:val="0"/>
          <w:marBottom w:val="0"/>
          <w:divBdr>
            <w:top w:val="none" w:sz="0" w:space="0" w:color="auto"/>
            <w:left w:val="none" w:sz="0" w:space="0" w:color="auto"/>
            <w:bottom w:val="none" w:sz="0" w:space="0" w:color="auto"/>
            <w:right w:val="none" w:sz="0" w:space="0" w:color="auto"/>
          </w:divBdr>
          <w:divsChild>
            <w:div w:id="773330881">
              <w:marLeft w:val="0"/>
              <w:marRight w:val="0"/>
              <w:marTop w:val="0"/>
              <w:marBottom w:val="0"/>
              <w:divBdr>
                <w:top w:val="none" w:sz="0" w:space="0" w:color="auto"/>
                <w:left w:val="none" w:sz="0" w:space="0" w:color="auto"/>
                <w:bottom w:val="none" w:sz="0" w:space="0" w:color="auto"/>
                <w:right w:val="none" w:sz="0" w:space="0" w:color="auto"/>
              </w:divBdr>
              <w:divsChild>
                <w:div w:id="2142795709">
                  <w:marLeft w:val="0"/>
                  <w:marRight w:val="0"/>
                  <w:marTop w:val="0"/>
                  <w:marBottom w:val="0"/>
                  <w:divBdr>
                    <w:top w:val="none" w:sz="0" w:space="0" w:color="auto"/>
                    <w:left w:val="none" w:sz="0" w:space="0" w:color="auto"/>
                    <w:bottom w:val="none" w:sz="0" w:space="0" w:color="auto"/>
                    <w:right w:val="none" w:sz="0" w:space="0" w:color="auto"/>
                  </w:divBdr>
                  <w:divsChild>
                    <w:div w:id="6376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96252">
          <w:marLeft w:val="0"/>
          <w:marRight w:val="0"/>
          <w:marTop w:val="0"/>
          <w:marBottom w:val="0"/>
          <w:divBdr>
            <w:top w:val="none" w:sz="0" w:space="0" w:color="auto"/>
            <w:left w:val="none" w:sz="0" w:space="0" w:color="auto"/>
            <w:bottom w:val="none" w:sz="0" w:space="0" w:color="auto"/>
            <w:right w:val="none" w:sz="0" w:space="0" w:color="auto"/>
          </w:divBdr>
          <w:divsChild>
            <w:div w:id="1402295582">
              <w:marLeft w:val="0"/>
              <w:marRight w:val="0"/>
              <w:marTop w:val="0"/>
              <w:marBottom w:val="0"/>
              <w:divBdr>
                <w:top w:val="none" w:sz="0" w:space="0" w:color="auto"/>
                <w:left w:val="none" w:sz="0" w:space="0" w:color="auto"/>
                <w:bottom w:val="none" w:sz="0" w:space="0" w:color="auto"/>
                <w:right w:val="none" w:sz="0" w:space="0" w:color="auto"/>
              </w:divBdr>
              <w:divsChild>
                <w:div w:id="149730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487049">
      <w:bodyDiv w:val="1"/>
      <w:marLeft w:val="0"/>
      <w:marRight w:val="0"/>
      <w:marTop w:val="0"/>
      <w:marBottom w:val="0"/>
      <w:divBdr>
        <w:top w:val="none" w:sz="0" w:space="0" w:color="auto"/>
        <w:left w:val="none" w:sz="0" w:space="0" w:color="auto"/>
        <w:bottom w:val="none" w:sz="0" w:space="0" w:color="auto"/>
        <w:right w:val="none" w:sz="0" w:space="0" w:color="auto"/>
      </w:divBdr>
      <w:divsChild>
        <w:div w:id="1678540433">
          <w:marLeft w:val="-108"/>
          <w:marRight w:val="0"/>
          <w:marTop w:val="0"/>
          <w:marBottom w:val="0"/>
          <w:divBdr>
            <w:top w:val="none" w:sz="0" w:space="0" w:color="auto"/>
            <w:left w:val="none" w:sz="0" w:space="0" w:color="auto"/>
            <w:bottom w:val="none" w:sz="0" w:space="0" w:color="auto"/>
            <w:right w:val="none" w:sz="0" w:space="0" w:color="auto"/>
          </w:divBdr>
        </w:div>
      </w:divsChild>
    </w:div>
    <w:div w:id="489521036">
      <w:bodyDiv w:val="1"/>
      <w:marLeft w:val="0"/>
      <w:marRight w:val="0"/>
      <w:marTop w:val="0"/>
      <w:marBottom w:val="0"/>
      <w:divBdr>
        <w:top w:val="none" w:sz="0" w:space="0" w:color="auto"/>
        <w:left w:val="none" w:sz="0" w:space="0" w:color="auto"/>
        <w:bottom w:val="none" w:sz="0" w:space="0" w:color="auto"/>
        <w:right w:val="none" w:sz="0" w:space="0" w:color="auto"/>
      </w:divBdr>
    </w:div>
    <w:div w:id="521627933">
      <w:bodyDiv w:val="1"/>
      <w:marLeft w:val="0"/>
      <w:marRight w:val="0"/>
      <w:marTop w:val="0"/>
      <w:marBottom w:val="0"/>
      <w:divBdr>
        <w:top w:val="none" w:sz="0" w:space="0" w:color="auto"/>
        <w:left w:val="none" w:sz="0" w:space="0" w:color="auto"/>
        <w:bottom w:val="none" w:sz="0" w:space="0" w:color="auto"/>
        <w:right w:val="none" w:sz="0" w:space="0" w:color="auto"/>
      </w:divBdr>
      <w:divsChild>
        <w:div w:id="1653676089">
          <w:marLeft w:val="0"/>
          <w:marRight w:val="0"/>
          <w:marTop w:val="0"/>
          <w:marBottom w:val="0"/>
          <w:divBdr>
            <w:top w:val="none" w:sz="0" w:space="0" w:color="auto"/>
            <w:left w:val="none" w:sz="0" w:space="0" w:color="auto"/>
            <w:bottom w:val="none" w:sz="0" w:space="0" w:color="auto"/>
            <w:right w:val="none" w:sz="0" w:space="0" w:color="auto"/>
          </w:divBdr>
          <w:divsChild>
            <w:div w:id="1059783526">
              <w:marLeft w:val="0"/>
              <w:marRight w:val="0"/>
              <w:marTop w:val="0"/>
              <w:marBottom w:val="0"/>
              <w:divBdr>
                <w:top w:val="none" w:sz="0" w:space="0" w:color="auto"/>
                <w:left w:val="none" w:sz="0" w:space="0" w:color="auto"/>
                <w:bottom w:val="none" w:sz="0" w:space="0" w:color="auto"/>
                <w:right w:val="none" w:sz="0" w:space="0" w:color="auto"/>
              </w:divBdr>
            </w:div>
            <w:div w:id="1485976322">
              <w:marLeft w:val="0"/>
              <w:marRight w:val="0"/>
              <w:marTop w:val="0"/>
              <w:marBottom w:val="0"/>
              <w:divBdr>
                <w:top w:val="none" w:sz="0" w:space="0" w:color="auto"/>
                <w:left w:val="none" w:sz="0" w:space="0" w:color="auto"/>
                <w:bottom w:val="none" w:sz="0" w:space="0" w:color="auto"/>
                <w:right w:val="none" w:sz="0" w:space="0" w:color="auto"/>
              </w:divBdr>
            </w:div>
          </w:divsChild>
        </w:div>
        <w:div w:id="1818641370">
          <w:marLeft w:val="0"/>
          <w:marRight w:val="0"/>
          <w:marTop w:val="100"/>
          <w:marBottom w:val="0"/>
          <w:divBdr>
            <w:top w:val="none" w:sz="0" w:space="0" w:color="auto"/>
            <w:left w:val="none" w:sz="0" w:space="0" w:color="auto"/>
            <w:bottom w:val="none" w:sz="0" w:space="0" w:color="auto"/>
            <w:right w:val="none" w:sz="0" w:space="0" w:color="auto"/>
          </w:divBdr>
          <w:divsChild>
            <w:div w:id="53703187">
              <w:marLeft w:val="0"/>
              <w:marRight w:val="0"/>
              <w:marTop w:val="0"/>
              <w:marBottom w:val="0"/>
              <w:divBdr>
                <w:top w:val="none" w:sz="0" w:space="0" w:color="auto"/>
                <w:left w:val="none" w:sz="0" w:space="0" w:color="auto"/>
                <w:bottom w:val="none" w:sz="0" w:space="0" w:color="auto"/>
                <w:right w:val="none" w:sz="0" w:space="0" w:color="auto"/>
              </w:divBdr>
              <w:divsChild>
                <w:div w:id="1083526553">
                  <w:marLeft w:val="0"/>
                  <w:marRight w:val="0"/>
                  <w:marTop w:val="0"/>
                  <w:marBottom w:val="0"/>
                  <w:divBdr>
                    <w:top w:val="none" w:sz="0" w:space="0" w:color="auto"/>
                    <w:left w:val="none" w:sz="0" w:space="0" w:color="auto"/>
                    <w:bottom w:val="none" w:sz="0" w:space="0" w:color="auto"/>
                    <w:right w:val="none" w:sz="0" w:space="0" w:color="auto"/>
                  </w:divBdr>
                  <w:divsChild>
                    <w:div w:id="189030875">
                      <w:marLeft w:val="0"/>
                      <w:marRight w:val="0"/>
                      <w:marTop w:val="0"/>
                      <w:marBottom w:val="0"/>
                      <w:divBdr>
                        <w:top w:val="none" w:sz="0" w:space="0" w:color="auto"/>
                        <w:left w:val="none" w:sz="0" w:space="0" w:color="auto"/>
                        <w:bottom w:val="none" w:sz="0" w:space="0" w:color="auto"/>
                        <w:right w:val="none" w:sz="0" w:space="0" w:color="auto"/>
                      </w:divBdr>
                      <w:divsChild>
                        <w:div w:id="117218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22485">
          <w:marLeft w:val="0"/>
          <w:marRight w:val="0"/>
          <w:marTop w:val="0"/>
          <w:marBottom w:val="0"/>
          <w:divBdr>
            <w:top w:val="none" w:sz="0" w:space="0" w:color="auto"/>
            <w:left w:val="none" w:sz="0" w:space="0" w:color="auto"/>
            <w:bottom w:val="none" w:sz="0" w:space="0" w:color="auto"/>
            <w:right w:val="none" w:sz="0" w:space="0" w:color="auto"/>
          </w:divBdr>
          <w:divsChild>
            <w:div w:id="1421101034">
              <w:marLeft w:val="0"/>
              <w:marRight w:val="0"/>
              <w:marTop w:val="0"/>
              <w:marBottom w:val="0"/>
              <w:divBdr>
                <w:top w:val="none" w:sz="0" w:space="0" w:color="auto"/>
                <w:left w:val="none" w:sz="0" w:space="0" w:color="auto"/>
                <w:bottom w:val="none" w:sz="0" w:space="0" w:color="auto"/>
                <w:right w:val="none" w:sz="0" w:space="0" w:color="auto"/>
              </w:divBdr>
              <w:divsChild>
                <w:div w:id="1173564334">
                  <w:marLeft w:val="0"/>
                  <w:marRight w:val="0"/>
                  <w:marTop w:val="0"/>
                  <w:marBottom w:val="0"/>
                  <w:divBdr>
                    <w:top w:val="none" w:sz="0" w:space="0" w:color="auto"/>
                    <w:left w:val="none" w:sz="0" w:space="0" w:color="auto"/>
                    <w:bottom w:val="none" w:sz="0" w:space="0" w:color="auto"/>
                    <w:right w:val="none" w:sz="0" w:space="0" w:color="auto"/>
                  </w:divBdr>
                  <w:divsChild>
                    <w:div w:id="64451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53761">
          <w:marLeft w:val="0"/>
          <w:marRight w:val="0"/>
          <w:marTop w:val="0"/>
          <w:marBottom w:val="0"/>
          <w:divBdr>
            <w:top w:val="none" w:sz="0" w:space="0" w:color="auto"/>
            <w:left w:val="none" w:sz="0" w:space="0" w:color="auto"/>
            <w:bottom w:val="none" w:sz="0" w:space="0" w:color="auto"/>
            <w:right w:val="none" w:sz="0" w:space="0" w:color="auto"/>
          </w:divBdr>
          <w:divsChild>
            <w:div w:id="1171673991">
              <w:marLeft w:val="0"/>
              <w:marRight w:val="0"/>
              <w:marTop w:val="0"/>
              <w:marBottom w:val="0"/>
              <w:divBdr>
                <w:top w:val="none" w:sz="0" w:space="0" w:color="auto"/>
                <w:left w:val="none" w:sz="0" w:space="0" w:color="auto"/>
                <w:bottom w:val="none" w:sz="0" w:space="0" w:color="auto"/>
                <w:right w:val="none" w:sz="0" w:space="0" w:color="auto"/>
              </w:divBdr>
              <w:divsChild>
                <w:div w:id="75859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959062">
      <w:bodyDiv w:val="1"/>
      <w:marLeft w:val="0"/>
      <w:marRight w:val="0"/>
      <w:marTop w:val="0"/>
      <w:marBottom w:val="0"/>
      <w:divBdr>
        <w:top w:val="none" w:sz="0" w:space="0" w:color="auto"/>
        <w:left w:val="none" w:sz="0" w:space="0" w:color="auto"/>
        <w:bottom w:val="none" w:sz="0" w:space="0" w:color="auto"/>
        <w:right w:val="none" w:sz="0" w:space="0" w:color="auto"/>
      </w:divBdr>
      <w:divsChild>
        <w:div w:id="2091535434">
          <w:marLeft w:val="0"/>
          <w:marRight w:val="0"/>
          <w:marTop w:val="0"/>
          <w:marBottom w:val="0"/>
          <w:divBdr>
            <w:top w:val="none" w:sz="0" w:space="0" w:color="auto"/>
            <w:left w:val="none" w:sz="0" w:space="0" w:color="auto"/>
            <w:bottom w:val="none" w:sz="0" w:space="0" w:color="auto"/>
            <w:right w:val="none" w:sz="0" w:space="0" w:color="auto"/>
          </w:divBdr>
          <w:divsChild>
            <w:div w:id="1286155202">
              <w:marLeft w:val="0"/>
              <w:marRight w:val="0"/>
              <w:marTop w:val="0"/>
              <w:marBottom w:val="0"/>
              <w:divBdr>
                <w:top w:val="none" w:sz="0" w:space="0" w:color="auto"/>
                <w:left w:val="none" w:sz="0" w:space="0" w:color="auto"/>
                <w:bottom w:val="none" w:sz="0" w:space="0" w:color="auto"/>
                <w:right w:val="none" w:sz="0" w:space="0" w:color="auto"/>
              </w:divBdr>
            </w:div>
            <w:div w:id="1328512452">
              <w:marLeft w:val="0"/>
              <w:marRight w:val="0"/>
              <w:marTop w:val="0"/>
              <w:marBottom w:val="0"/>
              <w:divBdr>
                <w:top w:val="none" w:sz="0" w:space="0" w:color="auto"/>
                <w:left w:val="none" w:sz="0" w:space="0" w:color="auto"/>
                <w:bottom w:val="none" w:sz="0" w:space="0" w:color="auto"/>
                <w:right w:val="none" w:sz="0" w:space="0" w:color="auto"/>
              </w:divBdr>
            </w:div>
          </w:divsChild>
        </w:div>
        <w:div w:id="1997411251">
          <w:marLeft w:val="0"/>
          <w:marRight w:val="0"/>
          <w:marTop w:val="100"/>
          <w:marBottom w:val="0"/>
          <w:divBdr>
            <w:top w:val="none" w:sz="0" w:space="0" w:color="auto"/>
            <w:left w:val="none" w:sz="0" w:space="0" w:color="auto"/>
            <w:bottom w:val="none" w:sz="0" w:space="0" w:color="auto"/>
            <w:right w:val="none" w:sz="0" w:space="0" w:color="auto"/>
          </w:divBdr>
          <w:divsChild>
            <w:div w:id="1345859367">
              <w:marLeft w:val="0"/>
              <w:marRight w:val="0"/>
              <w:marTop w:val="0"/>
              <w:marBottom w:val="0"/>
              <w:divBdr>
                <w:top w:val="none" w:sz="0" w:space="0" w:color="auto"/>
                <w:left w:val="none" w:sz="0" w:space="0" w:color="auto"/>
                <w:bottom w:val="none" w:sz="0" w:space="0" w:color="auto"/>
                <w:right w:val="none" w:sz="0" w:space="0" w:color="auto"/>
              </w:divBdr>
              <w:divsChild>
                <w:div w:id="1242594268">
                  <w:marLeft w:val="0"/>
                  <w:marRight w:val="0"/>
                  <w:marTop w:val="0"/>
                  <w:marBottom w:val="0"/>
                  <w:divBdr>
                    <w:top w:val="none" w:sz="0" w:space="0" w:color="auto"/>
                    <w:left w:val="none" w:sz="0" w:space="0" w:color="auto"/>
                    <w:bottom w:val="none" w:sz="0" w:space="0" w:color="auto"/>
                    <w:right w:val="none" w:sz="0" w:space="0" w:color="auto"/>
                  </w:divBdr>
                  <w:divsChild>
                    <w:div w:id="322857903">
                      <w:marLeft w:val="0"/>
                      <w:marRight w:val="0"/>
                      <w:marTop w:val="0"/>
                      <w:marBottom w:val="0"/>
                      <w:divBdr>
                        <w:top w:val="none" w:sz="0" w:space="0" w:color="auto"/>
                        <w:left w:val="none" w:sz="0" w:space="0" w:color="auto"/>
                        <w:bottom w:val="none" w:sz="0" w:space="0" w:color="auto"/>
                        <w:right w:val="none" w:sz="0" w:space="0" w:color="auto"/>
                      </w:divBdr>
                      <w:divsChild>
                        <w:div w:id="142503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034616">
          <w:marLeft w:val="0"/>
          <w:marRight w:val="0"/>
          <w:marTop w:val="0"/>
          <w:marBottom w:val="0"/>
          <w:divBdr>
            <w:top w:val="none" w:sz="0" w:space="0" w:color="auto"/>
            <w:left w:val="none" w:sz="0" w:space="0" w:color="auto"/>
            <w:bottom w:val="none" w:sz="0" w:space="0" w:color="auto"/>
            <w:right w:val="none" w:sz="0" w:space="0" w:color="auto"/>
          </w:divBdr>
          <w:divsChild>
            <w:div w:id="43339716">
              <w:marLeft w:val="0"/>
              <w:marRight w:val="0"/>
              <w:marTop w:val="0"/>
              <w:marBottom w:val="0"/>
              <w:divBdr>
                <w:top w:val="none" w:sz="0" w:space="0" w:color="auto"/>
                <w:left w:val="none" w:sz="0" w:space="0" w:color="auto"/>
                <w:bottom w:val="none" w:sz="0" w:space="0" w:color="auto"/>
                <w:right w:val="none" w:sz="0" w:space="0" w:color="auto"/>
              </w:divBdr>
              <w:divsChild>
                <w:div w:id="1876886491">
                  <w:marLeft w:val="0"/>
                  <w:marRight w:val="0"/>
                  <w:marTop w:val="0"/>
                  <w:marBottom w:val="0"/>
                  <w:divBdr>
                    <w:top w:val="none" w:sz="0" w:space="0" w:color="auto"/>
                    <w:left w:val="none" w:sz="0" w:space="0" w:color="auto"/>
                    <w:bottom w:val="none" w:sz="0" w:space="0" w:color="auto"/>
                    <w:right w:val="none" w:sz="0" w:space="0" w:color="auto"/>
                  </w:divBdr>
                  <w:divsChild>
                    <w:div w:id="136729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51929">
          <w:marLeft w:val="0"/>
          <w:marRight w:val="0"/>
          <w:marTop w:val="0"/>
          <w:marBottom w:val="0"/>
          <w:divBdr>
            <w:top w:val="none" w:sz="0" w:space="0" w:color="auto"/>
            <w:left w:val="none" w:sz="0" w:space="0" w:color="auto"/>
            <w:bottom w:val="none" w:sz="0" w:space="0" w:color="auto"/>
            <w:right w:val="none" w:sz="0" w:space="0" w:color="auto"/>
          </w:divBdr>
          <w:divsChild>
            <w:div w:id="1694456742">
              <w:marLeft w:val="0"/>
              <w:marRight w:val="0"/>
              <w:marTop w:val="0"/>
              <w:marBottom w:val="0"/>
              <w:divBdr>
                <w:top w:val="none" w:sz="0" w:space="0" w:color="auto"/>
                <w:left w:val="none" w:sz="0" w:space="0" w:color="auto"/>
                <w:bottom w:val="none" w:sz="0" w:space="0" w:color="auto"/>
                <w:right w:val="none" w:sz="0" w:space="0" w:color="auto"/>
              </w:divBdr>
              <w:divsChild>
                <w:div w:id="140202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775987">
      <w:bodyDiv w:val="1"/>
      <w:marLeft w:val="0"/>
      <w:marRight w:val="0"/>
      <w:marTop w:val="0"/>
      <w:marBottom w:val="0"/>
      <w:divBdr>
        <w:top w:val="none" w:sz="0" w:space="0" w:color="auto"/>
        <w:left w:val="none" w:sz="0" w:space="0" w:color="auto"/>
        <w:bottom w:val="none" w:sz="0" w:space="0" w:color="auto"/>
        <w:right w:val="none" w:sz="0" w:space="0" w:color="auto"/>
      </w:divBdr>
    </w:div>
    <w:div w:id="538052379">
      <w:bodyDiv w:val="1"/>
      <w:marLeft w:val="0"/>
      <w:marRight w:val="0"/>
      <w:marTop w:val="0"/>
      <w:marBottom w:val="0"/>
      <w:divBdr>
        <w:top w:val="none" w:sz="0" w:space="0" w:color="auto"/>
        <w:left w:val="none" w:sz="0" w:space="0" w:color="auto"/>
        <w:bottom w:val="none" w:sz="0" w:space="0" w:color="auto"/>
        <w:right w:val="none" w:sz="0" w:space="0" w:color="auto"/>
      </w:divBdr>
      <w:divsChild>
        <w:div w:id="863131288">
          <w:marLeft w:val="0"/>
          <w:marRight w:val="0"/>
          <w:marTop w:val="0"/>
          <w:marBottom w:val="0"/>
          <w:divBdr>
            <w:top w:val="none" w:sz="0" w:space="0" w:color="auto"/>
            <w:left w:val="none" w:sz="0" w:space="0" w:color="auto"/>
            <w:bottom w:val="none" w:sz="0" w:space="0" w:color="auto"/>
            <w:right w:val="none" w:sz="0" w:space="0" w:color="auto"/>
          </w:divBdr>
          <w:divsChild>
            <w:div w:id="1688867122">
              <w:marLeft w:val="0"/>
              <w:marRight w:val="0"/>
              <w:marTop w:val="0"/>
              <w:marBottom w:val="0"/>
              <w:divBdr>
                <w:top w:val="none" w:sz="0" w:space="0" w:color="auto"/>
                <w:left w:val="none" w:sz="0" w:space="0" w:color="auto"/>
                <w:bottom w:val="none" w:sz="0" w:space="0" w:color="auto"/>
                <w:right w:val="none" w:sz="0" w:space="0" w:color="auto"/>
              </w:divBdr>
              <w:divsChild>
                <w:div w:id="177451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620198">
      <w:bodyDiv w:val="1"/>
      <w:marLeft w:val="0"/>
      <w:marRight w:val="0"/>
      <w:marTop w:val="0"/>
      <w:marBottom w:val="0"/>
      <w:divBdr>
        <w:top w:val="none" w:sz="0" w:space="0" w:color="auto"/>
        <w:left w:val="none" w:sz="0" w:space="0" w:color="auto"/>
        <w:bottom w:val="none" w:sz="0" w:space="0" w:color="auto"/>
        <w:right w:val="none" w:sz="0" w:space="0" w:color="auto"/>
      </w:divBdr>
    </w:div>
    <w:div w:id="702442991">
      <w:bodyDiv w:val="1"/>
      <w:marLeft w:val="0"/>
      <w:marRight w:val="0"/>
      <w:marTop w:val="0"/>
      <w:marBottom w:val="0"/>
      <w:divBdr>
        <w:top w:val="none" w:sz="0" w:space="0" w:color="auto"/>
        <w:left w:val="none" w:sz="0" w:space="0" w:color="auto"/>
        <w:bottom w:val="none" w:sz="0" w:space="0" w:color="auto"/>
        <w:right w:val="none" w:sz="0" w:space="0" w:color="auto"/>
      </w:divBdr>
    </w:div>
    <w:div w:id="712585750">
      <w:bodyDiv w:val="1"/>
      <w:marLeft w:val="0"/>
      <w:marRight w:val="0"/>
      <w:marTop w:val="0"/>
      <w:marBottom w:val="0"/>
      <w:divBdr>
        <w:top w:val="none" w:sz="0" w:space="0" w:color="auto"/>
        <w:left w:val="none" w:sz="0" w:space="0" w:color="auto"/>
        <w:bottom w:val="none" w:sz="0" w:space="0" w:color="auto"/>
        <w:right w:val="none" w:sz="0" w:space="0" w:color="auto"/>
      </w:divBdr>
    </w:div>
    <w:div w:id="828404677">
      <w:bodyDiv w:val="1"/>
      <w:marLeft w:val="0"/>
      <w:marRight w:val="0"/>
      <w:marTop w:val="0"/>
      <w:marBottom w:val="0"/>
      <w:divBdr>
        <w:top w:val="none" w:sz="0" w:space="0" w:color="auto"/>
        <w:left w:val="none" w:sz="0" w:space="0" w:color="auto"/>
        <w:bottom w:val="none" w:sz="0" w:space="0" w:color="auto"/>
        <w:right w:val="none" w:sz="0" w:space="0" w:color="auto"/>
      </w:divBdr>
    </w:div>
    <w:div w:id="889347794">
      <w:bodyDiv w:val="1"/>
      <w:marLeft w:val="0"/>
      <w:marRight w:val="0"/>
      <w:marTop w:val="0"/>
      <w:marBottom w:val="0"/>
      <w:divBdr>
        <w:top w:val="none" w:sz="0" w:space="0" w:color="auto"/>
        <w:left w:val="none" w:sz="0" w:space="0" w:color="auto"/>
        <w:bottom w:val="none" w:sz="0" w:space="0" w:color="auto"/>
        <w:right w:val="none" w:sz="0" w:space="0" w:color="auto"/>
      </w:divBdr>
    </w:div>
    <w:div w:id="900406810">
      <w:bodyDiv w:val="1"/>
      <w:marLeft w:val="0"/>
      <w:marRight w:val="0"/>
      <w:marTop w:val="0"/>
      <w:marBottom w:val="0"/>
      <w:divBdr>
        <w:top w:val="none" w:sz="0" w:space="0" w:color="auto"/>
        <w:left w:val="none" w:sz="0" w:space="0" w:color="auto"/>
        <w:bottom w:val="none" w:sz="0" w:space="0" w:color="auto"/>
        <w:right w:val="none" w:sz="0" w:space="0" w:color="auto"/>
      </w:divBdr>
    </w:div>
    <w:div w:id="919947024">
      <w:bodyDiv w:val="1"/>
      <w:marLeft w:val="0"/>
      <w:marRight w:val="0"/>
      <w:marTop w:val="0"/>
      <w:marBottom w:val="0"/>
      <w:divBdr>
        <w:top w:val="none" w:sz="0" w:space="0" w:color="auto"/>
        <w:left w:val="none" w:sz="0" w:space="0" w:color="auto"/>
        <w:bottom w:val="none" w:sz="0" w:space="0" w:color="auto"/>
        <w:right w:val="none" w:sz="0" w:space="0" w:color="auto"/>
      </w:divBdr>
    </w:div>
    <w:div w:id="931663830">
      <w:bodyDiv w:val="1"/>
      <w:marLeft w:val="0"/>
      <w:marRight w:val="0"/>
      <w:marTop w:val="0"/>
      <w:marBottom w:val="0"/>
      <w:divBdr>
        <w:top w:val="none" w:sz="0" w:space="0" w:color="auto"/>
        <w:left w:val="none" w:sz="0" w:space="0" w:color="auto"/>
        <w:bottom w:val="none" w:sz="0" w:space="0" w:color="auto"/>
        <w:right w:val="none" w:sz="0" w:space="0" w:color="auto"/>
      </w:divBdr>
    </w:div>
    <w:div w:id="945231486">
      <w:bodyDiv w:val="1"/>
      <w:marLeft w:val="0"/>
      <w:marRight w:val="0"/>
      <w:marTop w:val="0"/>
      <w:marBottom w:val="0"/>
      <w:divBdr>
        <w:top w:val="none" w:sz="0" w:space="0" w:color="auto"/>
        <w:left w:val="none" w:sz="0" w:space="0" w:color="auto"/>
        <w:bottom w:val="none" w:sz="0" w:space="0" w:color="auto"/>
        <w:right w:val="none" w:sz="0" w:space="0" w:color="auto"/>
      </w:divBdr>
      <w:divsChild>
        <w:div w:id="1308512448">
          <w:marLeft w:val="0"/>
          <w:marRight w:val="0"/>
          <w:marTop w:val="0"/>
          <w:marBottom w:val="0"/>
          <w:divBdr>
            <w:top w:val="none" w:sz="0" w:space="0" w:color="auto"/>
            <w:left w:val="none" w:sz="0" w:space="0" w:color="auto"/>
            <w:bottom w:val="none" w:sz="0" w:space="0" w:color="auto"/>
            <w:right w:val="none" w:sz="0" w:space="0" w:color="auto"/>
          </w:divBdr>
          <w:divsChild>
            <w:div w:id="932125277">
              <w:marLeft w:val="0"/>
              <w:marRight w:val="0"/>
              <w:marTop w:val="0"/>
              <w:marBottom w:val="0"/>
              <w:divBdr>
                <w:top w:val="none" w:sz="0" w:space="0" w:color="auto"/>
                <w:left w:val="none" w:sz="0" w:space="0" w:color="auto"/>
                <w:bottom w:val="none" w:sz="0" w:space="0" w:color="auto"/>
                <w:right w:val="none" w:sz="0" w:space="0" w:color="auto"/>
              </w:divBdr>
            </w:div>
            <w:div w:id="56318404">
              <w:marLeft w:val="0"/>
              <w:marRight w:val="0"/>
              <w:marTop w:val="0"/>
              <w:marBottom w:val="0"/>
              <w:divBdr>
                <w:top w:val="none" w:sz="0" w:space="0" w:color="auto"/>
                <w:left w:val="none" w:sz="0" w:space="0" w:color="auto"/>
                <w:bottom w:val="none" w:sz="0" w:space="0" w:color="auto"/>
                <w:right w:val="none" w:sz="0" w:space="0" w:color="auto"/>
              </w:divBdr>
            </w:div>
          </w:divsChild>
        </w:div>
        <w:div w:id="1751930325">
          <w:marLeft w:val="0"/>
          <w:marRight w:val="0"/>
          <w:marTop w:val="100"/>
          <w:marBottom w:val="0"/>
          <w:divBdr>
            <w:top w:val="none" w:sz="0" w:space="0" w:color="auto"/>
            <w:left w:val="none" w:sz="0" w:space="0" w:color="auto"/>
            <w:bottom w:val="none" w:sz="0" w:space="0" w:color="auto"/>
            <w:right w:val="none" w:sz="0" w:space="0" w:color="auto"/>
          </w:divBdr>
          <w:divsChild>
            <w:div w:id="148324122">
              <w:marLeft w:val="0"/>
              <w:marRight w:val="0"/>
              <w:marTop w:val="0"/>
              <w:marBottom w:val="0"/>
              <w:divBdr>
                <w:top w:val="none" w:sz="0" w:space="0" w:color="auto"/>
                <w:left w:val="none" w:sz="0" w:space="0" w:color="auto"/>
                <w:bottom w:val="none" w:sz="0" w:space="0" w:color="auto"/>
                <w:right w:val="none" w:sz="0" w:space="0" w:color="auto"/>
              </w:divBdr>
              <w:divsChild>
                <w:div w:id="1365248961">
                  <w:marLeft w:val="0"/>
                  <w:marRight w:val="0"/>
                  <w:marTop w:val="0"/>
                  <w:marBottom w:val="0"/>
                  <w:divBdr>
                    <w:top w:val="none" w:sz="0" w:space="0" w:color="auto"/>
                    <w:left w:val="none" w:sz="0" w:space="0" w:color="auto"/>
                    <w:bottom w:val="none" w:sz="0" w:space="0" w:color="auto"/>
                    <w:right w:val="none" w:sz="0" w:space="0" w:color="auto"/>
                  </w:divBdr>
                  <w:divsChild>
                    <w:div w:id="928923741">
                      <w:marLeft w:val="0"/>
                      <w:marRight w:val="0"/>
                      <w:marTop w:val="0"/>
                      <w:marBottom w:val="0"/>
                      <w:divBdr>
                        <w:top w:val="none" w:sz="0" w:space="0" w:color="auto"/>
                        <w:left w:val="none" w:sz="0" w:space="0" w:color="auto"/>
                        <w:bottom w:val="none" w:sz="0" w:space="0" w:color="auto"/>
                        <w:right w:val="none" w:sz="0" w:space="0" w:color="auto"/>
                      </w:divBdr>
                      <w:divsChild>
                        <w:div w:id="196360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2899432">
          <w:marLeft w:val="0"/>
          <w:marRight w:val="0"/>
          <w:marTop w:val="0"/>
          <w:marBottom w:val="0"/>
          <w:divBdr>
            <w:top w:val="none" w:sz="0" w:space="0" w:color="auto"/>
            <w:left w:val="none" w:sz="0" w:space="0" w:color="auto"/>
            <w:bottom w:val="none" w:sz="0" w:space="0" w:color="auto"/>
            <w:right w:val="none" w:sz="0" w:space="0" w:color="auto"/>
          </w:divBdr>
          <w:divsChild>
            <w:div w:id="411705844">
              <w:marLeft w:val="0"/>
              <w:marRight w:val="0"/>
              <w:marTop w:val="0"/>
              <w:marBottom w:val="0"/>
              <w:divBdr>
                <w:top w:val="none" w:sz="0" w:space="0" w:color="auto"/>
                <w:left w:val="none" w:sz="0" w:space="0" w:color="auto"/>
                <w:bottom w:val="none" w:sz="0" w:space="0" w:color="auto"/>
                <w:right w:val="none" w:sz="0" w:space="0" w:color="auto"/>
              </w:divBdr>
              <w:divsChild>
                <w:div w:id="1693609785">
                  <w:marLeft w:val="0"/>
                  <w:marRight w:val="0"/>
                  <w:marTop w:val="0"/>
                  <w:marBottom w:val="0"/>
                  <w:divBdr>
                    <w:top w:val="none" w:sz="0" w:space="0" w:color="auto"/>
                    <w:left w:val="none" w:sz="0" w:space="0" w:color="auto"/>
                    <w:bottom w:val="none" w:sz="0" w:space="0" w:color="auto"/>
                    <w:right w:val="none" w:sz="0" w:space="0" w:color="auto"/>
                  </w:divBdr>
                  <w:divsChild>
                    <w:div w:id="163467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946368">
          <w:marLeft w:val="0"/>
          <w:marRight w:val="0"/>
          <w:marTop w:val="0"/>
          <w:marBottom w:val="0"/>
          <w:divBdr>
            <w:top w:val="none" w:sz="0" w:space="0" w:color="auto"/>
            <w:left w:val="none" w:sz="0" w:space="0" w:color="auto"/>
            <w:bottom w:val="none" w:sz="0" w:space="0" w:color="auto"/>
            <w:right w:val="none" w:sz="0" w:space="0" w:color="auto"/>
          </w:divBdr>
          <w:divsChild>
            <w:div w:id="984120136">
              <w:marLeft w:val="0"/>
              <w:marRight w:val="0"/>
              <w:marTop w:val="0"/>
              <w:marBottom w:val="0"/>
              <w:divBdr>
                <w:top w:val="none" w:sz="0" w:space="0" w:color="auto"/>
                <w:left w:val="none" w:sz="0" w:space="0" w:color="auto"/>
                <w:bottom w:val="none" w:sz="0" w:space="0" w:color="auto"/>
                <w:right w:val="none" w:sz="0" w:space="0" w:color="auto"/>
              </w:divBdr>
              <w:divsChild>
                <w:div w:id="2065761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034371">
      <w:bodyDiv w:val="1"/>
      <w:marLeft w:val="0"/>
      <w:marRight w:val="0"/>
      <w:marTop w:val="0"/>
      <w:marBottom w:val="0"/>
      <w:divBdr>
        <w:top w:val="none" w:sz="0" w:space="0" w:color="auto"/>
        <w:left w:val="none" w:sz="0" w:space="0" w:color="auto"/>
        <w:bottom w:val="none" w:sz="0" w:space="0" w:color="auto"/>
        <w:right w:val="none" w:sz="0" w:space="0" w:color="auto"/>
      </w:divBdr>
    </w:div>
    <w:div w:id="989941157">
      <w:bodyDiv w:val="1"/>
      <w:marLeft w:val="0"/>
      <w:marRight w:val="0"/>
      <w:marTop w:val="0"/>
      <w:marBottom w:val="0"/>
      <w:divBdr>
        <w:top w:val="none" w:sz="0" w:space="0" w:color="auto"/>
        <w:left w:val="none" w:sz="0" w:space="0" w:color="auto"/>
        <w:bottom w:val="none" w:sz="0" w:space="0" w:color="auto"/>
        <w:right w:val="none" w:sz="0" w:space="0" w:color="auto"/>
      </w:divBdr>
    </w:div>
    <w:div w:id="996616358">
      <w:bodyDiv w:val="1"/>
      <w:marLeft w:val="0"/>
      <w:marRight w:val="0"/>
      <w:marTop w:val="0"/>
      <w:marBottom w:val="0"/>
      <w:divBdr>
        <w:top w:val="none" w:sz="0" w:space="0" w:color="auto"/>
        <w:left w:val="none" w:sz="0" w:space="0" w:color="auto"/>
        <w:bottom w:val="none" w:sz="0" w:space="0" w:color="auto"/>
        <w:right w:val="none" w:sz="0" w:space="0" w:color="auto"/>
      </w:divBdr>
      <w:divsChild>
        <w:div w:id="1185708964">
          <w:marLeft w:val="0"/>
          <w:marRight w:val="0"/>
          <w:marTop w:val="0"/>
          <w:marBottom w:val="0"/>
          <w:divBdr>
            <w:top w:val="none" w:sz="0" w:space="0" w:color="auto"/>
            <w:left w:val="none" w:sz="0" w:space="0" w:color="auto"/>
            <w:bottom w:val="none" w:sz="0" w:space="0" w:color="auto"/>
            <w:right w:val="none" w:sz="0" w:space="0" w:color="auto"/>
          </w:divBdr>
          <w:divsChild>
            <w:div w:id="885682628">
              <w:marLeft w:val="0"/>
              <w:marRight w:val="0"/>
              <w:marTop w:val="0"/>
              <w:marBottom w:val="0"/>
              <w:divBdr>
                <w:top w:val="none" w:sz="0" w:space="0" w:color="auto"/>
                <w:left w:val="none" w:sz="0" w:space="0" w:color="auto"/>
                <w:bottom w:val="none" w:sz="0" w:space="0" w:color="auto"/>
                <w:right w:val="none" w:sz="0" w:space="0" w:color="auto"/>
              </w:divBdr>
            </w:div>
            <w:div w:id="71125296">
              <w:marLeft w:val="0"/>
              <w:marRight w:val="0"/>
              <w:marTop w:val="0"/>
              <w:marBottom w:val="0"/>
              <w:divBdr>
                <w:top w:val="none" w:sz="0" w:space="0" w:color="auto"/>
                <w:left w:val="none" w:sz="0" w:space="0" w:color="auto"/>
                <w:bottom w:val="none" w:sz="0" w:space="0" w:color="auto"/>
                <w:right w:val="none" w:sz="0" w:space="0" w:color="auto"/>
              </w:divBdr>
            </w:div>
          </w:divsChild>
        </w:div>
        <w:div w:id="1206482548">
          <w:marLeft w:val="0"/>
          <w:marRight w:val="0"/>
          <w:marTop w:val="100"/>
          <w:marBottom w:val="0"/>
          <w:divBdr>
            <w:top w:val="none" w:sz="0" w:space="0" w:color="auto"/>
            <w:left w:val="none" w:sz="0" w:space="0" w:color="auto"/>
            <w:bottom w:val="none" w:sz="0" w:space="0" w:color="auto"/>
            <w:right w:val="none" w:sz="0" w:space="0" w:color="auto"/>
          </w:divBdr>
          <w:divsChild>
            <w:div w:id="342754429">
              <w:marLeft w:val="0"/>
              <w:marRight w:val="0"/>
              <w:marTop w:val="0"/>
              <w:marBottom w:val="0"/>
              <w:divBdr>
                <w:top w:val="none" w:sz="0" w:space="0" w:color="auto"/>
                <w:left w:val="none" w:sz="0" w:space="0" w:color="auto"/>
                <w:bottom w:val="none" w:sz="0" w:space="0" w:color="auto"/>
                <w:right w:val="none" w:sz="0" w:space="0" w:color="auto"/>
              </w:divBdr>
              <w:divsChild>
                <w:div w:id="30888686">
                  <w:marLeft w:val="0"/>
                  <w:marRight w:val="0"/>
                  <w:marTop w:val="0"/>
                  <w:marBottom w:val="0"/>
                  <w:divBdr>
                    <w:top w:val="none" w:sz="0" w:space="0" w:color="auto"/>
                    <w:left w:val="none" w:sz="0" w:space="0" w:color="auto"/>
                    <w:bottom w:val="none" w:sz="0" w:space="0" w:color="auto"/>
                    <w:right w:val="none" w:sz="0" w:space="0" w:color="auto"/>
                  </w:divBdr>
                  <w:divsChild>
                    <w:div w:id="121776841">
                      <w:marLeft w:val="0"/>
                      <w:marRight w:val="0"/>
                      <w:marTop w:val="0"/>
                      <w:marBottom w:val="0"/>
                      <w:divBdr>
                        <w:top w:val="none" w:sz="0" w:space="0" w:color="auto"/>
                        <w:left w:val="none" w:sz="0" w:space="0" w:color="auto"/>
                        <w:bottom w:val="none" w:sz="0" w:space="0" w:color="auto"/>
                        <w:right w:val="none" w:sz="0" w:space="0" w:color="auto"/>
                      </w:divBdr>
                      <w:divsChild>
                        <w:div w:id="159301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339796">
          <w:marLeft w:val="0"/>
          <w:marRight w:val="0"/>
          <w:marTop w:val="0"/>
          <w:marBottom w:val="0"/>
          <w:divBdr>
            <w:top w:val="none" w:sz="0" w:space="0" w:color="auto"/>
            <w:left w:val="none" w:sz="0" w:space="0" w:color="auto"/>
            <w:bottom w:val="none" w:sz="0" w:space="0" w:color="auto"/>
            <w:right w:val="none" w:sz="0" w:space="0" w:color="auto"/>
          </w:divBdr>
          <w:divsChild>
            <w:div w:id="1722441276">
              <w:marLeft w:val="0"/>
              <w:marRight w:val="0"/>
              <w:marTop w:val="0"/>
              <w:marBottom w:val="0"/>
              <w:divBdr>
                <w:top w:val="none" w:sz="0" w:space="0" w:color="auto"/>
                <w:left w:val="none" w:sz="0" w:space="0" w:color="auto"/>
                <w:bottom w:val="none" w:sz="0" w:space="0" w:color="auto"/>
                <w:right w:val="none" w:sz="0" w:space="0" w:color="auto"/>
              </w:divBdr>
              <w:divsChild>
                <w:div w:id="1618948315">
                  <w:marLeft w:val="0"/>
                  <w:marRight w:val="0"/>
                  <w:marTop w:val="0"/>
                  <w:marBottom w:val="0"/>
                  <w:divBdr>
                    <w:top w:val="none" w:sz="0" w:space="0" w:color="auto"/>
                    <w:left w:val="none" w:sz="0" w:space="0" w:color="auto"/>
                    <w:bottom w:val="none" w:sz="0" w:space="0" w:color="auto"/>
                    <w:right w:val="none" w:sz="0" w:space="0" w:color="auto"/>
                  </w:divBdr>
                  <w:divsChild>
                    <w:div w:id="152288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888060">
          <w:marLeft w:val="0"/>
          <w:marRight w:val="0"/>
          <w:marTop w:val="0"/>
          <w:marBottom w:val="0"/>
          <w:divBdr>
            <w:top w:val="none" w:sz="0" w:space="0" w:color="auto"/>
            <w:left w:val="none" w:sz="0" w:space="0" w:color="auto"/>
            <w:bottom w:val="none" w:sz="0" w:space="0" w:color="auto"/>
            <w:right w:val="none" w:sz="0" w:space="0" w:color="auto"/>
          </w:divBdr>
          <w:divsChild>
            <w:div w:id="710421283">
              <w:marLeft w:val="0"/>
              <w:marRight w:val="0"/>
              <w:marTop w:val="0"/>
              <w:marBottom w:val="0"/>
              <w:divBdr>
                <w:top w:val="none" w:sz="0" w:space="0" w:color="auto"/>
                <w:left w:val="none" w:sz="0" w:space="0" w:color="auto"/>
                <w:bottom w:val="none" w:sz="0" w:space="0" w:color="auto"/>
                <w:right w:val="none" w:sz="0" w:space="0" w:color="auto"/>
              </w:divBdr>
              <w:divsChild>
                <w:div w:id="204794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055091">
      <w:bodyDiv w:val="1"/>
      <w:marLeft w:val="0"/>
      <w:marRight w:val="0"/>
      <w:marTop w:val="0"/>
      <w:marBottom w:val="0"/>
      <w:divBdr>
        <w:top w:val="none" w:sz="0" w:space="0" w:color="auto"/>
        <w:left w:val="none" w:sz="0" w:space="0" w:color="auto"/>
        <w:bottom w:val="none" w:sz="0" w:space="0" w:color="auto"/>
        <w:right w:val="none" w:sz="0" w:space="0" w:color="auto"/>
      </w:divBdr>
    </w:div>
    <w:div w:id="1026565722">
      <w:bodyDiv w:val="1"/>
      <w:marLeft w:val="0"/>
      <w:marRight w:val="0"/>
      <w:marTop w:val="0"/>
      <w:marBottom w:val="0"/>
      <w:divBdr>
        <w:top w:val="none" w:sz="0" w:space="0" w:color="auto"/>
        <w:left w:val="none" w:sz="0" w:space="0" w:color="auto"/>
        <w:bottom w:val="none" w:sz="0" w:space="0" w:color="auto"/>
        <w:right w:val="none" w:sz="0" w:space="0" w:color="auto"/>
      </w:divBdr>
      <w:divsChild>
        <w:div w:id="1718896346">
          <w:marLeft w:val="0"/>
          <w:marRight w:val="0"/>
          <w:marTop w:val="0"/>
          <w:marBottom w:val="0"/>
          <w:divBdr>
            <w:top w:val="none" w:sz="0" w:space="0" w:color="auto"/>
            <w:left w:val="none" w:sz="0" w:space="0" w:color="auto"/>
            <w:bottom w:val="none" w:sz="0" w:space="0" w:color="auto"/>
            <w:right w:val="none" w:sz="0" w:space="0" w:color="auto"/>
          </w:divBdr>
          <w:divsChild>
            <w:div w:id="1342506337">
              <w:marLeft w:val="0"/>
              <w:marRight w:val="0"/>
              <w:marTop w:val="0"/>
              <w:marBottom w:val="0"/>
              <w:divBdr>
                <w:top w:val="none" w:sz="0" w:space="0" w:color="auto"/>
                <w:left w:val="none" w:sz="0" w:space="0" w:color="auto"/>
                <w:bottom w:val="none" w:sz="0" w:space="0" w:color="auto"/>
                <w:right w:val="none" w:sz="0" w:space="0" w:color="auto"/>
              </w:divBdr>
            </w:div>
            <w:div w:id="1402631325">
              <w:marLeft w:val="0"/>
              <w:marRight w:val="0"/>
              <w:marTop w:val="0"/>
              <w:marBottom w:val="0"/>
              <w:divBdr>
                <w:top w:val="none" w:sz="0" w:space="0" w:color="auto"/>
                <w:left w:val="none" w:sz="0" w:space="0" w:color="auto"/>
                <w:bottom w:val="none" w:sz="0" w:space="0" w:color="auto"/>
                <w:right w:val="none" w:sz="0" w:space="0" w:color="auto"/>
              </w:divBdr>
            </w:div>
          </w:divsChild>
        </w:div>
        <w:div w:id="1553494351">
          <w:marLeft w:val="0"/>
          <w:marRight w:val="0"/>
          <w:marTop w:val="100"/>
          <w:marBottom w:val="0"/>
          <w:divBdr>
            <w:top w:val="none" w:sz="0" w:space="0" w:color="auto"/>
            <w:left w:val="none" w:sz="0" w:space="0" w:color="auto"/>
            <w:bottom w:val="none" w:sz="0" w:space="0" w:color="auto"/>
            <w:right w:val="none" w:sz="0" w:space="0" w:color="auto"/>
          </w:divBdr>
          <w:divsChild>
            <w:div w:id="850872604">
              <w:marLeft w:val="0"/>
              <w:marRight w:val="0"/>
              <w:marTop w:val="0"/>
              <w:marBottom w:val="0"/>
              <w:divBdr>
                <w:top w:val="none" w:sz="0" w:space="0" w:color="auto"/>
                <w:left w:val="none" w:sz="0" w:space="0" w:color="auto"/>
                <w:bottom w:val="none" w:sz="0" w:space="0" w:color="auto"/>
                <w:right w:val="none" w:sz="0" w:space="0" w:color="auto"/>
              </w:divBdr>
              <w:divsChild>
                <w:div w:id="1837376179">
                  <w:marLeft w:val="0"/>
                  <w:marRight w:val="0"/>
                  <w:marTop w:val="0"/>
                  <w:marBottom w:val="0"/>
                  <w:divBdr>
                    <w:top w:val="none" w:sz="0" w:space="0" w:color="auto"/>
                    <w:left w:val="none" w:sz="0" w:space="0" w:color="auto"/>
                    <w:bottom w:val="none" w:sz="0" w:space="0" w:color="auto"/>
                    <w:right w:val="none" w:sz="0" w:space="0" w:color="auto"/>
                  </w:divBdr>
                  <w:divsChild>
                    <w:div w:id="714545253">
                      <w:marLeft w:val="0"/>
                      <w:marRight w:val="0"/>
                      <w:marTop w:val="0"/>
                      <w:marBottom w:val="0"/>
                      <w:divBdr>
                        <w:top w:val="none" w:sz="0" w:space="0" w:color="auto"/>
                        <w:left w:val="none" w:sz="0" w:space="0" w:color="auto"/>
                        <w:bottom w:val="none" w:sz="0" w:space="0" w:color="auto"/>
                        <w:right w:val="none" w:sz="0" w:space="0" w:color="auto"/>
                      </w:divBdr>
                      <w:divsChild>
                        <w:div w:id="68767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379259">
          <w:marLeft w:val="0"/>
          <w:marRight w:val="0"/>
          <w:marTop w:val="0"/>
          <w:marBottom w:val="0"/>
          <w:divBdr>
            <w:top w:val="none" w:sz="0" w:space="0" w:color="auto"/>
            <w:left w:val="none" w:sz="0" w:space="0" w:color="auto"/>
            <w:bottom w:val="none" w:sz="0" w:space="0" w:color="auto"/>
            <w:right w:val="none" w:sz="0" w:space="0" w:color="auto"/>
          </w:divBdr>
          <w:divsChild>
            <w:div w:id="1762412129">
              <w:marLeft w:val="0"/>
              <w:marRight w:val="0"/>
              <w:marTop w:val="0"/>
              <w:marBottom w:val="0"/>
              <w:divBdr>
                <w:top w:val="none" w:sz="0" w:space="0" w:color="auto"/>
                <w:left w:val="none" w:sz="0" w:space="0" w:color="auto"/>
                <w:bottom w:val="none" w:sz="0" w:space="0" w:color="auto"/>
                <w:right w:val="none" w:sz="0" w:space="0" w:color="auto"/>
              </w:divBdr>
              <w:divsChild>
                <w:div w:id="1454594103">
                  <w:marLeft w:val="0"/>
                  <w:marRight w:val="0"/>
                  <w:marTop w:val="0"/>
                  <w:marBottom w:val="0"/>
                  <w:divBdr>
                    <w:top w:val="none" w:sz="0" w:space="0" w:color="auto"/>
                    <w:left w:val="none" w:sz="0" w:space="0" w:color="auto"/>
                    <w:bottom w:val="none" w:sz="0" w:space="0" w:color="auto"/>
                    <w:right w:val="none" w:sz="0" w:space="0" w:color="auto"/>
                  </w:divBdr>
                  <w:divsChild>
                    <w:div w:id="31294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873922">
          <w:marLeft w:val="0"/>
          <w:marRight w:val="0"/>
          <w:marTop w:val="0"/>
          <w:marBottom w:val="0"/>
          <w:divBdr>
            <w:top w:val="none" w:sz="0" w:space="0" w:color="auto"/>
            <w:left w:val="none" w:sz="0" w:space="0" w:color="auto"/>
            <w:bottom w:val="none" w:sz="0" w:space="0" w:color="auto"/>
            <w:right w:val="none" w:sz="0" w:space="0" w:color="auto"/>
          </w:divBdr>
          <w:divsChild>
            <w:div w:id="1681853422">
              <w:marLeft w:val="0"/>
              <w:marRight w:val="0"/>
              <w:marTop w:val="0"/>
              <w:marBottom w:val="0"/>
              <w:divBdr>
                <w:top w:val="none" w:sz="0" w:space="0" w:color="auto"/>
                <w:left w:val="none" w:sz="0" w:space="0" w:color="auto"/>
                <w:bottom w:val="none" w:sz="0" w:space="0" w:color="auto"/>
                <w:right w:val="none" w:sz="0" w:space="0" w:color="auto"/>
              </w:divBdr>
              <w:divsChild>
                <w:div w:id="161436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416078">
      <w:bodyDiv w:val="1"/>
      <w:marLeft w:val="0"/>
      <w:marRight w:val="0"/>
      <w:marTop w:val="0"/>
      <w:marBottom w:val="0"/>
      <w:divBdr>
        <w:top w:val="none" w:sz="0" w:space="0" w:color="auto"/>
        <w:left w:val="none" w:sz="0" w:space="0" w:color="auto"/>
        <w:bottom w:val="none" w:sz="0" w:space="0" w:color="auto"/>
        <w:right w:val="none" w:sz="0" w:space="0" w:color="auto"/>
      </w:divBdr>
    </w:div>
    <w:div w:id="1081680987">
      <w:bodyDiv w:val="1"/>
      <w:marLeft w:val="0"/>
      <w:marRight w:val="0"/>
      <w:marTop w:val="0"/>
      <w:marBottom w:val="0"/>
      <w:divBdr>
        <w:top w:val="none" w:sz="0" w:space="0" w:color="auto"/>
        <w:left w:val="none" w:sz="0" w:space="0" w:color="auto"/>
        <w:bottom w:val="none" w:sz="0" w:space="0" w:color="auto"/>
        <w:right w:val="none" w:sz="0" w:space="0" w:color="auto"/>
      </w:divBdr>
      <w:divsChild>
        <w:div w:id="1778518873">
          <w:marLeft w:val="-108"/>
          <w:marRight w:val="0"/>
          <w:marTop w:val="0"/>
          <w:marBottom w:val="0"/>
          <w:divBdr>
            <w:top w:val="none" w:sz="0" w:space="0" w:color="auto"/>
            <w:left w:val="none" w:sz="0" w:space="0" w:color="auto"/>
            <w:bottom w:val="none" w:sz="0" w:space="0" w:color="auto"/>
            <w:right w:val="none" w:sz="0" w:space="0" w:color="auto"/>
          </w:divBdr>
        </w:div>
        <w:div w:id="72631380">
          <w:marLeft w:val="-108"/>
          <w:marRight w:val="0"/>
          <w:marTop w:val="0"/>
          <w:marBottom w:val="0"/>
          <w:divBdr>
            <w:top w:val="none" w:sz="0" w:space="0" w:color="auto"/>
            <w:left w:val="none" w:sz="0" w:space="0" w:color="auto"/>
            <w:bottom w:val="none" w:sz="0" w:space="0" w:color="auto"/>
            <w:right w:val="none" w:sz="0" w:space="0" w:color="auto"/>
          </w:divBdr>
        </w:div>
        <w:div w:id="273906460">
          <w:marLeft w:val="-108"/>
          <w:marRight w:val="0"/>
          <w:marTop w:val="0"/>
          <w:marBottom w:val="0"/>
          <w:divBdr>
            <w:top w:val="none" w:sz="0" w:space="0" w:color="auto"/>
            <w:left w:val="none" w:sz="0" w:space="0" w:color="auto"/>
            <w:bottom w:val="none" w:sz="0" w:space="0" w:color="auto"/>
            <w:right w:val="none" w:sz="0" w:space="0" w:color="auto"/>
          </w:divBdr>
        </w:div>
        <w:div w:id="866870296">
          <w:marLeft w:val="-108"/>
          <w:marRight w:val="0"/>
          <w:marTop w:val="0"/>
          <w:marBottom w:val="0"/>
          <w:divBdr>
            <w:top w:val="none" w:sz="0" w:space="0" w:color="auto"/>
            <w:left w:val="none" w:sz="0" w:space="0" w:color="auto"/>
            <w:bottom w:val="none" w:sz="0" w:space="0" w:color="auto"/>
            <w:right w:val="none" w:sz="0" w:space="0" w:color="auto"/>
          </w:divBdr>
        </w:div>
        <w:div w:id="1263496273">
          <w:marLeft w:val="-108"/>
          <w:marRight w:val="0"/>
          <w:marTop w:val="0"/>
          <w:marBottom w:val="0"/>
          <w:divBdr>
            <w:top w:val="none" w:sz="0" w:space="0" w:color="auto"/>
            <w:left w:val="none" w:sz="0" w:space="0" w:color="auto"/>
            <w:bottom w:val="none" w:sz="0" w:space="0" w:color="auto"/>
            <w:right w:val="none" w:sz="0" w:space="0" w:color="auto"/>
          </w:divBdr>
        </w:div>
        <w:div w:id="1491092617">
          <w:marLeft w:val="-108"/>
          <w:marRight w:val="0"/>
          <w:marTop w:val="0"/>
          <w:marBottom w:val="0"/>
          <w:divBdr>
            <w:top w:val="none" w:sz="0" w:space="0" w:color="auto"/>
            <w:left w:val="none" w:sz="0" w:space="0" w:color="auto"/>
            <w:bottom w:val="none" w:sz="0" w:space="0" w:color="auto"/>
            <w:right w:val="none" w:sz="0" w:space="0" w:color="auto"/>
          </w:divBdr>
        </w:div>
        <w:div w:id="988485161">
          <w:marLeft w:val="-108"/>
          <w:marRight w:val="0"/>
          <w:marTop w:val="0"/>
          <w:marBottom w:val="0"/>
          <w:divBdr>
            <w:top w:val="none" w:sz="0" w:space="0" w:color="auto"/>
            <w:left w:val="none" w:sz="0" w:space="0" w:color="auto"/>
            <w:bottom w:val="none" w:sz="0" w:space="0" w:color="auto"/>
            <w:right w:val="none" w:sz="0" w:space="0" w:color="auto"/>
          </w:divBdr>
        </w:div>
      </w:divsChild>
    </w:div>
    <w:div w:id="1085227281">
      <w:bodyDiv w:val="1"/>
      <w:marLeft w:val="0"/>
      <w:marRight w:val="0"/>
      <w:marTop w:val="0"/>
      <w:marBottom w:val="0"/>
      <w:divBdr>
        <w:top w:val="none" w:sz="0" w:space="0" w:color="auto"/>
        <w:left w:val="none" w:sz="0" w:space="0" w:color="auto"/>
        <w:bottom w:val="none" w:sz="0" w:space="0" w:color="auto"/>
        <w:right w:val="none" w:sz="0" w:space="0" w:color="auto"/>
      </w:divBdr>
    </w:div>
    <w:div w:id="1108087955">
      <w:bodyDiv w:val="1"/>
      <w:marLeft w:val="0"/>
      <w:marRight w:val="0"/>
      <w:marTop w:val="0"/>
      <w:marBottom w:val="0"/>
      <w:divBdr>
        <w:top w:val="none" w:sz="0" w:space="0" w:color="auto"/>
        <w:left w:val="none" w:sz="0" w:space="0" w:color="auto"/>
        <w:bottom w:val="none" w:sz="0" w:space="0" w:color="auto"/>
        <w:right w:val="none" w:sz="0" w:space="0" w:color="auto"/>
      </w:divBdr>
      <w:divsChild>
        <w:div w:id="382288219">
          <w:marLeft w:val="0"/>
          <w:marRight w:val="0"/>
          <w:marTop w:val="0"/>
          <w:marBottom w:val="0"/>
          <w:divBdr>
            <w:top w:val="none" w:sz="0" w:space="0" w:color="auto"/>
            <w:left w:val="none" w:sz="0" w:space="0" w:color="auto"/>
            <w:bottom w:val="none" w:sz="0" w:space="0" w:color="auto"/>
            <w:right w:val="none" w:sz="0" w:space="0" w:color="auto"/>
          </w:divBdr>
          <w:divsChild>
            <w:div w:id="161168401">
              <w:marLeft w:val="0"/>
              <w:marRight w:val="0"/>
              <w:marTop w:val="0"/>
              <w:marBottom w:val="0"/>
              <w:divBdr>
                <w:top w:val="none" w:sz="0" w:space="0" w:color="auto"/>
                <w:left w:val="none" w:sz="0" w:space="0" w:color="auto"/>
                <w:bottom w:val="none" w:sz="0" w:space="0" w:color="auto"/>
                <w:right w:val="none" w:sz="0" w:space="0" w:color="auto"/>
              </w:divBdr>
            </w:div>
            <w:div w:id="2135446341">
              <w:marLeft w:val="0"/>
              <w:marRight w:val="0"/>
              <w:marTop w:val="0"/>
              <w:marBottom w:val="0"/>
              <w:divBdr>
                <w:top w:val="none" w:sz="0" w:space="0" w:color="auto"/>
                <w:left w:val="none" w:sz="0" w:space="0" w:color="auto"/>
                <w:bottom w:val="none" w:sz="0" w:space="0" w:color="auto"/>
                <w:right w:val="none" w:sz="0" w:space="0" w:color="auto"/>
              </w:divBdr>
            </w:div>
          </w:divsChild>
        </w:div>
        <w:div w:id="575631006">
          <w:marLeft w:val="0"/>
          <w:marRight w:val="0"/>
          <w:marTop w:val="100"/>
          <w:marBottom w:val="0"/>
          <w:divBdr>
            <w:top w:val="none" w:sz="0" w:space="0" w:color="auto"/>
            <w:left w:val="none" w:sz="0" w:space="0" w:color="auto"/>
            <w:bottom w:val="none" w:sz="0" w:space="0" w:color="auto"/>
            <w:right w:val="none" w:sz="0" w:space="0" w:color="auto"/>
          </w:divBdr>
          <w:divsChild>
            <w:div w:id="965963541">
              <w:marLeft w:val="0"/>
              <w:marRight w:val="0"/>
              <w:marTop w:val="0"/>
              <w:marBottom w:val="0"/>
              <w:divBdr>
                <w:top w:val="none" w:sz="0" w:space="0" w:color="auto"/>
                <w:left w:val="none" w:sz="0" w:space="0" w:color="auto"/>
                <w:bottom w:val="none" w:sz="0" w:space="0" w:color="auto"/>
                <w:right w:val="none" w:sz="0" w:space="0" w:color="auto"/>
              </w:divBdr>
              <w:divsChild>
                <w:div w:id="1994291190">
                  <w:marLeft w:val="0"/>
                  <w:marRight w:val="0"/>
                  <w:marTop w:val="0"/>
                  <w:marBottom w:val="0"/>
                  <w:divBdr>
                    <w:top w:val="none" w:sz="0" w:space="0" w:color="auto"/>
                    <w:left w:val="none" w:sz="0" w:space="0" w:color="auto"/>
                    <w:bottom w:val="none" w:sz="0" w:space="0" w:color="auto"/>
                    <w:right w:val="none" w:sz="0" w:space="0" w:color="auto"/>
                  </w:divBdr>
                  <w:divsChild>
                    <w:div w:id="1683118967">
                      <w:marLeft w:val="0"/>
                      <w:marRight w:val="0"/>
                      <w:marTop w:val="0"/>
                      <w:marBottom w:val="0"/>
                      <w:divBdr>
                        <w:top w:val="none" w:sz="0" w:space="0" w:color="auto"/>
                        <w:left w:val="none" w:sz="0" w:space="0" w:color="auto"/>
                        <w:bottom w:val="none" w:sz="0" w:space="0" w:color="auto"/>
                        <w:right w:val="none" w:sz="0" w:space="0" w:color="auto"/>
                      </w:divBdr>
                      <w:divsChild>
                        <w:div w:id="176295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817389">
          <w:marLeft w:val="0"/>
          <w:marRight w:val="0"/>
          <w:marTop w:val="0"/>
          <w:marBottom w:val="0"/>
          <w:divBdr>
            <w:top w:val="none" w:sz="0" w:space="0" w:color="auto"/>
            <w:left w:val="none" w:sz="0" w:space="0" w:color="auto"/>
            <w:bottom w:val="none" w:sz="0" w:space="0" w:color="auto"/>
            <w:right w:val="none" w:sz="0" w:space="0" w:color="auto"/>
          </w:divBdr>
          <w:divsChild>
            <w:div w:id="761873374">
              <w:marLeft w:val="0"/>
              <w:marRight w:val="0"/>
              <w:marTop w:val="0"/>
              <w:marBottom w:val="0"/>
              <w:divBdr>
                <w:top w:val="none" w:sz="0" w:space="0" w:color="auto"/>
                <w:left w:val="none" w:sz="0" w:space="0" w:color="auto"/>
                <w:bottom w:val="none" w:sz="0" w:space="0" w:color="auto"/>
                <w:right w:val="none" w:sz="0" w:space="0" w:color="auto"/>
              </w:divBdr>
              <w:divsChild>
                <w:div w:id="1183322047">
                  <w:marLeft w:val="0"/>
                  <w:marRight w:val="0"/>
                  <w:marTop w:val="0"/>
                  <w:marBottom w:val="0"/>
                  <w:divBdr>
                    <w:top w:val="none" w:sz="0" w:space="0" w:color="auto"/>
                    <w:left w:val="none" w:sz="0" w:space="0" w:color="auto"/>
                    <w:bottom w:val="none" w:sz="0" w:space="0" w:color="auto"/>
                    <w:right w:val="none" w:sz="0" w:space="0" w:color="auto"/>
                  </w:divBdr>
                  <w:divsChild>
                    <w:div w:id="125188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970975">
          <w:marLeft w:val="0"/>
          <w:marRight w:val="0"/>
          <w:marTop w:val="0"/>
          <w:marBottom w:val="0"/>
          <w:divBdr>
            <w:top w:val="none" w:sz="0" w:space="0" w:color="auto"/>
            <w:left w:val="none" w:sz="0" w:space="0" w:color="auto"/>
            <w:bottom w:val="none" w:sz="0" w:space="0" w:color="auto"/>
            <w:right w:val="none" w:sz="0" w:space="0" w:color="auto"/>
          </w:divBdr>
          <w:divsChild>
            <w:div w:id="354813914">
              <w:marLeft w:val="0"/>
              <w:marRight w:val="0"/>
              <w:marTop w:val="0"/>
              <w:marBottom w:val="0"/>
              <w:divBdr>
                <w:top w:val="none" w:sz="0" w:space="0" w:color="auto"/>
                <w:left w:val="none" w:sz="0" w:space="0" w:color="auto"/>
                <w:bottom w:val="none" w:sz="0" w:space="0" w:color="auto"/>
                <w:right w:val="none" w:sz="0" w:space="0" w:color="auto"/>
              </w:divBdr>
              <w:divsChild>
                <w:div w:id="147845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683971">
      <w:bodyDiv w:val="1"/>
      <w:marLeft w:val="0"/>
      <w:marRight w:val="0"/>
      <w:marTop w:val="0"/>
      <w:marBottom w:val="0"/>
      <w:divBdr>
        <w:top w:val="none" w:sz="0" w:space="0" w:color="auto"/>
        <w:left w:val="none" w:sz="0" w:space="0" w:color="auto"/>
        <w:bottom w:val="none" w:sz="0" w:space="0" w:color="auto"/>
        <w:right w:val="none" w:sz="0" w:space="0" w:color="auto"/>
      </w:divBdr>
    </w:div>
    <w:div w:id="1187063392">
      <w:bodyDiv w:val="1"/>
      <w:marLeft w:val="0"/>
      <w:marRight w:val="0"/>
      <w:marTop w:val="0"/>
      <w:marBottom w:val="0"/>
      <w:divBdr>
        <w:top w:val="none" w:sz="0" w:space="0" w:color="auto"/>
        <w:left w:val="none" w:sz="0" w:space="0" w:color="auto"/>
        <w:bottom w:val="none" w:sz="0" w:space="0" w:color="auto"/>
        <w:right w:val="none" w:sz="0" w:space="0" w:color="auto"/>
      </w:divBdr>
    </w:div>
    <w:div w:id="1189290807">
      <w:bodyDiv w:val="1"/>
      <w:marLeft w:val="0"/>
      <w:marRight w:val="0"/>
      <w:marTop w:val="0"/>
      <w:marBottom w:val="0"/>
      <w:divBdr>
        <w:top w:val="none" w:sz="0" w:space="0" w:color="auto"/>
        <w:left w:val="none" w:sz="0" w:space="0" w:color="auto"/>
        <w:bottom w:val="none" w:sz="0" w:space="0" w:color="auto"/>
        <w:right w:val="none" w:sz="0" w:space="0" w:color="auto"/>
      </w:divBdr>
    </w:div>
    <w:div w:id="1195926391">
      <w:bodyDiv w:val="1"/>
      <w:marLeft w:val="0"/>
      <w:marRight w:val="0"/>
      <w:marTop w:val="0"/>
      <w:marBottom w:val="0"/>
      <w:divBdr>
        <w:top w:val="none" w:sz="0" w:space="0" w:color="auto"/>
        <w:left w:val="none" w:sz="0" w:space="0" w:color="auto"/>
        <w:bottom w:val="none" w:sz="0" w:space="0" w:color="auto"/>
        <w:right w:val="none" w:sz="0" w:space="0" w:color="auto"/>
      </w:divBdr>
    </w:div>
    <w:div w:id="1196579112">
      <w:bodyDiv w:val="1"/>
      <w:marLeft w:val="0"/>
      <w:marRight w:val="0"/>
      <w:marTop w:val="0"/>
      <w:marBottom w:val="0"/>
      <w:divBdr>
        <w:top w:val="none" w:sz="0" w:space="0" w:color="auto"/>
        <w:left w:val="none" w:sz="0" w:space="0" w:color="auto"/>
        <w:bottom w:val="none" w:sz="0" w:space="0" w:color="auto"/>
        <w:right w:val="none" w:sz="0" w:space="0" w:color="auto"/>
      </w:divBdr>
      <w:divsChild>
        <w:div w:id="377361732">
          <w:marLeft w:val="0"/>
          <w:marRight w:val="0"/>
          <w:marTop w:val="0"/>
          <w:marBottom w:val="0"/>
          <w:divBdr>
            <w:top w:val="none" w:sz="0" w:space="0" w:color="auto"/>
            <w:left w:val="none" w:sz="0" w:space="0" w:color="auto"/>
            <w:bottom w:val="none" w:sz="0" w:space="0" w:color="auto"/>
            <w:right w:val="none" w:sz="0" w:space="0" w:color="auto"/>
          </w:divBdr>
          <w:divsChild>
            <w:div w:id="1891845298">
              <w:marLeft w:val="0"/>
              <w:marRight w:val="0"/>
              <w:marTop w:val="0"/>
              <w:marBottom w:val="0"/>
              <w:divBdr>
                <w:top w:val="none" w:sz="0" w:space="0" w:color="auto"/>
                <w:left w:val="none" w:sz="0" w:space="0" w:color="auto"/>
                <w:bottom w:val="none" w:sz="0" w:space="0" w:color="auto"/>
                <w:right w:val="none" w:sz="0" w:space="0" w:color="auto"/>
              </w:divBdr>
            </w:div>
            <w:div w:id="1892959981">
              <w:marLeft w:val="0"/>
              <w:marRight w:val="0"/>
              <w:marTop w:val="0"/>
              <w:marBottom w:val="0"/>
              <w:divBdr>
                <w:top w:val="none" w:sz="0" w:space="0" w:color="auto"/>
                <w:left w:val="none" w:sz="0" w:space="0" w:color="auto"/>
                <w:bottom w:val="none" w:sz="0" w:space="0" w:color="auto"/>
                <w:right w:val="none" w:sz="0" w:space="0" w:color="auto"/>
              </w:divBdr>
            </w:div>
          </w:divsChild>
        </w:div>
        <w:div w:id="1401371359">
          <w:marLeft w:val="0"/>
          <w:marRight w:val="0"/>
          <w:marTop w:val="100"/>
          <w:marBottom w:val="0"/>
          <w:divBdr>
            <w:top w:val="none" w:sz="0" w:space="0" w:color="auto"/>
            <w:left w:val="none" w:sz="0" w:space="0" w:color="auto"/>
            <w:bottom w:val="none" w:sz="0" w:space="0" w:color="auto"/>
            <w:right w:val="none" w:sz="0" w:space="0" w:color="auto"/>
          </w:divBdr>
        </w:div>
        <w:div w:id="2049799275">
          <w:marLeft w:val="0"/>
          <w:marRight w:val="0"/>
          <w:marTop w:val="0"/>
          <w:marBottom w:val="0"/>
          <w:divBdr>
            <w:top w:val="none" w:sz="0" w:space="0" w:color="auto"/>
            <w:left w:val="none" w:sz="0" w:space="0" w:color="auto"/>
            <w:bottom w:val="none" w:sz="0" w:space="0" w:color="auto"/>
            <w:right w:val="none" w:sz="0" w:space="0" w:color="auto"/>
          </w:divBdr>
          <w:divsChild>
            <w:div w:id="706831934">
              <w:marLeft w:val="0"/>
              <w:marRight w:val="0"/>
              <w:marTop w:val="0"/>
              <w:marBottom w:val="0"/>
              <w:divBdr>
                <w:top w:val="none" w:sz="0" w:space="0" w:color="auto"/>
                <w:left w:val="none" w:sz="0" w:space="0" w:color="auto"/>
                <w:bottom w:val="none" w:sz="0" w:space="0" w:color="auto"/>
                <w:right w:val="none" w:sz="0" w:space="0" w:color="auto"/>
              </w:divBdr>
              <w:divsChild>
                <w:div w:id="162820091">
                  <w:marLeft w:val="0"/>
                  <w:marRight w:val="0"/>
                  <w:marTop w:val="0"/>
                  <w:marBottom w:val="0"/>
                  <w:divBdr>
                    <w:top w:val="none" w:sz="0" w:space="0" w:color="auto"/>
                    <w:left w:val="none" w:sz="0" w:space="0" w:color="auto"/>
                    <w:bottom w:val="none" w:sz="0" w:space="0" w:color="auto"/>
                    <w:right w:val="none" w:sz="0" w:space="0" w:color="auto"/>
                  </w:divBdr>
                  <w:divsChild>
                    <w:div w:id="12131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364042">
          <w:marLeft w:val="0"/>
          <w:marRight w:val="0"/>
          <w:marTop w:val="0"/>
          <w:marBottom w:val="0"/>
          <w:divBdr>
            <w:top w:val="none" w:sz="0" w:space="0" w:color="auto"/>
            <w:left w:val="none" w:sz="0" w:space="0" w:color="auto"/>
            <w:bottom w:val="none" w:sz="0" w:space="0" w:color="auto"/>
            <w:right w:val="none" w:sz="0" w:space="0" w:color="auto"/>
          </w:divBdr>
          <w:divsChild>
            <w:div w:id="881595605">
              <w:marLeft w:val="0"/>
              <w:marRight w:val="0"/>
              <w:marTop w:val="0"/>
              <w:marBottom w:val="0"/>
              <w:divBdr>
                <w:top w:val="none" w:sz="0" w:space="0" w:color="auto"/>
                <w:left w:val="none" w:sz="0" w:space="0" w:color="auto"/>
                <w:bottom w:val="none" w:sz="0" w:space="0" w:color="auto"/>
                <w:right w:val="none" w:sz="0" w:space="0" w:color="auto"/>
              </w:divBdr>
              <w:divsChild>
                <w:div w:id="121982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911500">
      <w:bodyDiv w:val="1"/>
      <w:marLeft w:val="0"/>
      <w:marRight w:val="0"/>
      <w:marTop w:val="0"/>
      <w:marBottom w:val="0"/>
      <w:divBdr>
        <w:top w:val="none" w:sz="0" w:space="0" w:color="auto"/>
        <w:left w:val="none" w:sz="0" w:space="0" w:color="auto"/>
        <w:bottom w:val="none" w:sz="0" w:space="0" w:color="auto"/>
        <w:right w:val="none" w:sz="0" w:space="0" w:color="auto"/>
      </w:divBdr>
    </w:div>
    <w:div w:id="1207451643">
      <w:bodyDiv w:val="1"/>
      <w:marLeft w:val="0"/>
      <w:marRight w:val="0"/>
      <w:marTop w:val="0"/>
      <w:marBottom w:val="0"/>
      <w:divBdr>
        <w:top w:val="none" w:sz="0" w:space="0" w:color="auto"/>
        <w:left w:val="none" w:sz="0" w:space="0" w:color="auto"/>
        <w:bottom w:val="none" w:sz="0" w:space="0" w:color="auto"/>
        <w:right w:val="none" w:sz="0" w:space="0" w:color="auto"/>
      </w:divBdr>
    </w:div>
    <w:div w:id="1231114414">
      <w:bodyDiv w:val="1"/>
      <w:marLeft w:val="0"/>
      <w:marRight w:val="0"/>
      <w:marTop w:val="0"/>
      <w:marBottom w:val="0"/>
      <w:divBdr>
        <w:top w:val="none" w:sz="0" w:space="0" w:color="auto"/>
        <w:left w:val="none" w:sz="0" w:space="0" w:color="auto"/>
        <w:bottom w:val="none" w:sz="0" w:space="0" w:color="auto"/>
        <w:right w:val="none" w:sz="0" w:space="0" w:color="auto"/>
      </w:divBdr>
    </w:div>
    <w:div w:id="1250581074">
      <w:bodyDiv w:val="1"/>
      <w:marLeft w:val="0"/>
      <w:marRight w:val="0"/>
      <w:marTop w:val="0"/>
      <w:marBottom w:val="0"/>
      <w:divBdr>
        <w:top w:val="none" w:sz="0" w:space="0" w:color="auto"/>
        <w:left w:val="none" w:sz="0" w:space="0" w:color="auto"/>
        <w:bottom w:val="none" w:sz="0" w:space="0" w:color="auto"/>
        <w:right w:val="none" w:sz="0" w:space="0" w:color="auto"/>
      </w:divBdr>
    </w:div>
    <w:div w:id="1271932483">
      <w:bodyDiv w:val="1"/>
      <w:marLeft w:val="0"/>
      <w:marRight w:val="0"/>
      <w:marTop w:val="0"/>
      <w:marBottom w:val="0"/>
      <w:divBdr>
        <w:top w:val="none" w:sz="0" w:space="0" w:color="auto"/>
        <w:left w:val="none" w:sz="0" w:space="0" w:color="auto"/>
        <w:bottom w:val="none" w:sz="0" w:space="0" w:color="auto"/>
        <w:right w:val="none" w:sz="0" w:space="0" w:color="auto"/>
      </w:divBdr>
    </w:div>
    <w:div w:id="1272929896">
      <w:bodyDiv w:val="1"/>
      <w:marLeft w:val="0"/>
      <w:marRight w:val="0"/>
      <w:marTop w:val="0"/>
      <w:marBottom w:val="0"/>
      <w:divBdr>
        <w:top w:val="none" w:sz="0" w:space="0" w:color="auto"/>
        <w:left w:val="none" w:sz="0" w:space="0" w:color="auto"/>
        <w:bottom w:val="none" w:sz="0" w:space="0" w:color="auto"/>
        <w:right w:val="none" w:sz="0" w:space="0" w:color="auto"/>
      </w:divBdr>
    </w:div>
    <w:div w:id="1277911262">
      <w:bodyDiv w:val="1"/>
      <w:marLeft w:val="0"/>
      <w:marRight w:val="0"/>
      <w:marTop w:val="0"/>
      <w:marBottom w:val="0"/>
      <w:divBdr>
        <w:top w:val="none" w:sz="0" w:space="0" w:color="auto"/>
        <w:left w:val="none" w:sz="0" w:space="0" w:color="auto"/>
        <w:bottom w:val="none" w:sz="0" w:space="0" w:color="auto"/>
        <w:right w:val="none" w:sz="0" w:space="0" w:color="auto"/>
      </w:divBdr>
      <w:divsChild>
        <w:div w:id="445857275">
          <w:marLeft w:val="0"/>
          <w:marRight w:val="0"/>
          <w:marTop w:val="0"/>
          <w:marBottom w:val="0"/>
          <w:divBdr>
            <w:top w:val="none" w:sz="0" w:space="0" w:color="auto"/>
            <w:left w:val="none" w:sz="0" w:space="0" w:color="auto"/>
            <w:bottom w:val="none" w:sz="0" w:space="0" w:color="auto"/>
            <w:right w:val="none" w:sz="0" w:space="0" w:color="auto"/>
          </w:divBdr>
          <w:divsChild>
            <w:div w:id="1388453609">
              <w:marLeft w:val="0"/>
              <w:marRight w:val="120"/>
              <w:marTop w:val="0"/>
              <w:marBottom w:val="0"/>
              <w:divBdr>
                <w:top w:val="none" w:sz="0" w:space="0" w:color="auto"/>
                <w:left w:val="none" w:sz="0" w:space="0" w:color="auto"/>
                <w:bottom w:val="none" w:sz="0" w:space="0" w:color="auto"/>
                <w:right w:val="none" w:sz="0" w:space="0" w:color="auto"/>
              </w:divBdr>
            </w:div>
            <w:div w:id="1320380378">
              <w:marLeft w:val="0"/>
              <w:marRight w:val="120"/>
              <w:marTop w:val="0"/>
              <w:marBottom w:val="0"/>
              <w:divBdr>
                <w:top w:val="none" w:sz="0" w:space="0" w:color="auto"/>
                <w:left w:val="none" w:sz="0" w:space="0" w:color="auto"/>
                <w:bottom w:val="none" w:sz="0" w:space="0" w:color="auto"/>
                <w:right w:val="none" w:sz="0" w:space="0" w:color="auto"/>
              </w:divBdr>
            </w:div>
            <w:div w:id="949509000">
              <w:marLeft w:val="0"/>
              <w:marRight w:val="120"/>
              <w:marTop w:val="0"/>
              <w:marBottom w:val="0"/>
              <w:divBdr>
                <w:top w:val="none" w:sz="0" w:space="0" w:color="auto"/>
                <w:left w:val="none" w:sz="0" w:space="0" w:color="auto"/>
                <w:bottom w:val="none" w:sz="0" w:space="0" w:color="auto"/>
                <w:right w:val="none" w:sz="0" w:space="0" w:color="auto"/>
              </w:divBdr>
            </w:div>
          </w:divsChild>
        </w:div>
        <w:div w:id="346752689">
          <w:marLeft w:val="0"/>
          <w:marRight w:val="0"/>
          <w:marTop w:val="0"/>
          <w:marBottom w:val="0"/>
          <w:divBdr>
            <w:top w:val="none" w:sz="0" w:space="0" w:color="auto"/>
            <w:left w:val="none" w:sz="0" w:space="0" w:color="auto"/>
            <w:bottom w:val="none" w:sz="0" w:space="0" w:color="auto"/>
            <w:right w:val="none" w:sz="0" w:space="0" w:color="auto"/>
          </w:divBdr>
          <w:divsChild>
            <w:div w:id="531957771">
              <w:marLeft w:val="0"/>
              <w:marRight w:val="0"/>
              <w:marTop w:val="0"/>
              <w:marBottom w:val="0"/>
              <w:divBdr>
                <w:top w:val="none" w:sz="0" w:space="0" w:color="auto"/>
                <w:left w:val="none" w:sz="0" w:space="0" w:color="auto"/>
                <w:bottom w:val="none" w:sz="0" w:space="0" w:color="auto"/>
                <w:right w:val="none" w:sz="0" w:space="0" w:color="auto"/>
              </w:divBdr>
              <w:divsChild>
                <w:div w:id="357121332">
                  <w:marLeft w:val="0"/>
                  <w:marRight w:val="0"/>
                  <w:marTop w:val="0"/>
                  <w:marBottom w:val="0"/>
                  <w:divBdr>
                    <w:top w:val="none" w:sz="0" w:space="0" w:color="auto"/>
                    <w:left w:val="none" w:sz="0" w:space="0" w:color="auto"/>
                    <w:bottom w:val="none" w:sz="0" w:space="0" w:color="auto"/>
                    <w:right w:val="none" w:sz="0" w:space="0" w:color="auto"/>
                  </w:divBdr>
                  <w:divsChild>
                    <w:div w:id="40132315">
                      <w:marLeft w:val="0"/>
                      <w:marRight w:val="0"/>
                      <w:marTop w:val="0"/>
                      <w:marBottom w:val="0"/>
                      <w:divBdr>
                        <w:top w:val="none" w:sz="0" w:space="0" w:color="auto"/>
                        <w:left w:val="none" w:sz="0" w:space="0" w:color="auto"/>
                        <w:bottom w:val="none" w:sz="0" w:space="0" w:color="auto"/>
                        <w:right w:val="none" w:sz="0" w:space="0" w:color="auto"/>
                      </w:divBdr>
                      <w:divsChild>
                        <w:div w:id="525019551">
                          <w:marLeft w:val="0"/>
                          <w:marRight w:val="0"/>
                          <w:marTop w:val="0"/>
                          <w:marBottom w:val="0"/>
                          <w:divBdr>
                            <w:top w:val="none" w:sz="0" w:space="0" w:color="auto"/>
                            <w:left w:val="none" w:sz="0" w:space="0" w:color="auto"/>
                            <w:bottom w:val="none" w:sz="0" w:space="0" w:color="auto"/>
                            <w:right w:val="none" w:sz="0" w:space="0" w:color="auto"/>
                          </w:divBdr>
                          <w:divsChild>
                            <w:div w:id="1597398253">
                              <w:marLeft w:val="0"/>
                              <w:marRight w:val="0"/>
                              <w:marTop w:val="0"/>
                              <w:marBottom w:val="0"/>
                              <w:divBdr>
                                <w:top w:val="none" w:sz="0" w:space="0" w:color="auto"/>
                                <w:left w:val="none" w:sz="0" w:space="0" w:color="auto"/>
                                <w:bottom w:val="none" w:sz="0" w:space="0" w:color="auto"/>
                                <w:right w:val="none" w:sz="0" w:space="0" w:color="auto"/>
                              </w:divBdr>
                              <w:divsChild>
                                <w:div w:id="2113470576">
                                  <w:marLeft w:val="0"/>
                                  <w:marRight w:val="0"/>
                                  <w:marTop w:val="0"/>
                                  <w:marBottom w:val="0"/>
                                  <w:divBdr>
                                    <w:top w:val="none" w:sz="0" w:space="0" w:color="auto"/>
                                    <w:left w:val="none" w:sz="0" w:space="0" w:color="auto"/>
                                    <w:bottom w:val="none" w:sz="0" w:space="0" w:color="auto"/>
                                    <w:right w:val="none" w:sz="0" w:space="0" w:color="auto"/>
                                  </w:divBdr>
                                  <w:divsChild>
                                    <w:div w:id="743383232">
                                      <w:marLeft w:val="0"/>
                                      <w:marRight w:val="0"/>
                                      <w:marTop w:val="0"/>
                                      <w:marBottom w:val="0"/>
                                      <w:divBdr>
                                        <w:top w:val="none" w:sz="0" w:space="0" w:color="auto"/>
                                        <w:left w:val="none" w:sz="0" w:space="0" w:color="auto"/>
                                        <w:bottom w:val="none" w:sz="0" w:space="0" w:color="auto"/>
                                        <w:right w:val="none" w:sz="0" w:space="0" w:color="auto"/>
                                      </w:divBdr>
                                      <w:divsChild>
                                        <w:div w:id="148179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323206">
                          <w:marLeft w:val="0"/>
                          <w:marRight w:val="0"/>
                          <w:marTop w:val="0"/>
                          <w:marBottom w:val="0"/>
                          <w:divBdr>
                            <w:top w:val="none" w:sz="0" w:space="0" w:color="auto"/>
                            <w:left w:val="none" w:sz="0" w:space="0" w:color="auto"/>
                            <w:bottom w:val="none" w:sz="0" w:space="0" w:color="auto"/>
                            <w:right w:val="none" w:sz="0" w:space="0" w:color="auto"/>
                          </w:divBdr>
                          <w:divsChild>
                            <w:div w:id="1332417472">
                              <w:marLeft w:val="0"/>
                              <w:marRight w:val="0"/>
                              <w:marTop w:val="0"/>
                              <w:marBottom w:val="0"/>
                              <w:divBdr>
                                <w:top w:val="none" w:sz="0" w:space="0" w:color="auto"/>
                                <w:left w:val="none" w:sz="0" w:space="0" w:color="auto"/>
                                <w:bottom w:val="none" w:sz="0" w:space="0" w:color="auto"/>
                                <w:right w:val="none" w:sz="0" w:space="0" w:color="auto"/>
                              </w:divBdr>
                            </w:div>
                          </w:divsChild>
                        </w:div>
                        <w:div w:id="139274006">
                          <w:marLeft w:val="0"/>
                          <w:marRight w:val="0"/>
                          <w:marTop w:val="0"/>
                          <w:marBottom w:val="0"/>
                          <w:divBdr>
                            <w:top w:val="none" w:sz="0" w:space="0" w:color="auto"/>
                            <w:left w:val="none" w:sz="0" w:space="0" w:color="auto"/>
                            <w:bottom w:val="none" w:sz="0" w:space="0" w:color="auto"/>
                            <w:right w:val="none" w:sz="0" w:space="0" w:color="auto"/>
                          </w:divBdr>
                          <w:divsChild>
                            <w:div w:id="489447130">
                              <w:marLeft w:val="0"/>
                              <w:marRight w:val="0"/>
                              <w:marTop w:val="0"/>
                              <w:marBottom w:val="0"/>
                              <w:divBdr>
                                <w:top w:val="none" w:sz="0" w:space="0" w:color="auto"/>
                                <w:left w:val="none" w:sz="0" w:space="0" w:color="auto"/>
                                <w:bottom w:val="none" w:sz="0" w:space="0" w:color="auto"/>
                                <w:right w:val="none" w:sz="0" w:space="0" w:color="auto"/>
                              </w:divBdr>
                              <w:divsChild>
                                <w:div w:id="1804076019">
                                  <w:marLeft w:val="0"/>
                                  <w:marRight w:val="0"/>
                                  <w:marTop w:val="0"/>
                                  <w:marBottom w:val="0"/>
                                  <w:divBdr>
                                    <w:top w:val="none" w:sz="0" w:space="0" w:color="auto"/>
                                    <w:left w:val="none" w:sz="0" w:space="0" w:color="auto"/>
                                    <w:bottom w:val="none" w:sz="0" w:space="0" w:color="auto"/>
                                    <w:right w:val="none" w:sz="0" w:space="0" w:color="auto"/>
                                  </w:divBdr>
                                  <w:divsChild>
                                    <w:div w:id="557400448">
                                      <w:marLeft w:val="0"/>
                                      <w:marRight w:val="0"/>
                                      <w:marTop w:val="0"/>
                                      <w:marBottom w:val="0"/>
                                      <w:divBdr>
                                        <w:top w:val="none" w:sz="0" w:space="0" w:color="auto"/>
                                        <w:left w:val="none" w:sz="0" w:space="0" w:color="auto"/>
                                        <w:bottom w:val="none" w:sz="0" w:space="0" w:color="auto"/>
                                        <w:right w:val="none" w:sz="0" w:space="0" w:color="auto"/>
                                      </w:divBdr>
                                      <w:divsChild>
                                        <w:div w:id="203059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760004">
                  <w:marLeft w:val="0"/>
                  <w:marRight w:val="0"/>
                  <w:marTop w:val="0"/>
                  <w:marBottom w:val="0"/>
                  <w:divBdr>
                    <w:top w:val="none" w:sz="0" w:space="0" w:color="auto"/>
                    <w:left w:val="none" w:sz="0" w:space="0" w:color="auto"/>
                    <w:bottom w:val="none" w:sz="0" w:space="0" w:color="auto"/>
                    <w:right w:val="none" w:sz="0" w:space="0" w:color="auto"/>
                  </w:divBdr>
                  <w:divsChild>
                    <w:div w:id="662317896">
                      <w:marLeft w:val="0"/>
                      <w:marRight w:val="0"/>
                      <w:marTop w:val="0"/>
                      <w:marBottom w:val="0"/>
                      <w:divBdr>
                        <w:top w:val="none" w:sz="0" w:space="0" w:color="auto"/>
                        <w:left w:val="none" w:sz="0" w:space="0" w:color="auto"/>
                        <w:bottom w:val="none" w:sz="0" w:space="0" w:color="auto"/>
                        <w:right w:val="none" w:sz="0" w:space="0" w:color="auto"/>
                      </w:divBdr>
                      <w:divsChild>
                        <w:div w:id="1346175762">
                          <w:marLeft w:val="0"/>
                          <w:marRight w:val="0"/>
                          <w:marTop w:val="0"/>
                          <w:marBottom w:val="0"/>
                          <w:divBdr>
                            <w:top w:val="none" w:sz="0" w:space="0" w:color="auto"/>
                            <w:left w:val="none" w:sz="0" w:space="0" w:color="auto"/>
                            <w:bottom w:val="none" w:sz="0" w:space="0" w:color="auto"/>
                            <w:right w:val="none" w:sz="0" w:space="0" w:color="auto"/>
                          </w:divBdr>
                          <w:divsChild>
                            <w:div w:id="295184509">
                              <w:marLeft w:val="0"/>
                              <w:marRight w:val="0"/>
                              <w:marTop w:val="0"/>
                              <w:marBottom w:val="0"/>
                              <w:divBdr>
                                <w:top w:val="none" w:sz="0" w:space="0" w:color="auto"/>
                                <w:left w:val="none" w:sz="0" w:space="0" w:color="auto"/>
                                <w:bottom w:val="none" w:sz="0" w:space="0" w:color="auto"/>
                                <w:right w:val="none" w:sz="0" w:space="0" w:color="auto"/>
                              </w:divBdr>
                              <w:divsChild>
                                <w:div w:id="493373295">
                                  <w:marLeft w:val="0"/>
                                  <w:marRight w:val="0"/>
                                  <w:marTop w:val="0"/>
                                  <w:marBottom w:val="0"/>
                                  <w:divBdr>
                                    <w:top w:val="none" w:sz="0" w:space="0" w:color="auto"/>
                                    <w:left w:val="none" w:sz="0" w:space="0" w:color="auto"/>
                                    <w:bottom w:val="none" w:sz="0" w:space="0" w:color="auto"/>
                                    <w:right w:val="none" w:sz="0" w:space="0" w:color="auto"/>
                                  </w:divBdr>
                                  <w:divsChild>
                                    <w:div w:id="1681857385">
                                      <w:marLeft w:val="0"/>
                                      <w:marRight w:val="0"/>
                                      <w:marTop w:val="0"/>
                                      <w:marBottom w:val="0"/>
                                      <w:divBdr>
                                        <w:top w:val="none" w:sz="0" w:space="0" w:color="auto"/>
                                        <w:left w:val="none" w:sz="0" w:space="0" w:color="auto"/>
                                        <w:bottom w:val="none" w:sz="0" w:space="0" w:color="auto"/>
                                        <w:right w:val="none" w:sz="0" w:space="0" w:color="auto"/>
                                      </w:divBdr>
                                      <w:divsChild>
                                        <w:div w:id="191194081">
                                          <w:marLeft w:val="0"/>
                                          <w:marRight w:val="0"/>
                                          <w:marTop w:val="0"/>
                                          <w:marBottom w:val="0"/>
                                          <w:divBdr>
                                            <w:top w:val="none" w:sz="0" w:space="0" w:color="auto"/>
                                            <w:left w:val="none" w:sz="0" w:space="0" w:color="auto"/>
                                            <w:bottom w:val="none" w:sz="0" w:space="0" w:color="auto"/>
                                            <w:right w:val="none" w:sz="0" w:space="0" w:color="auto"/>
                                          </w:divBdr>
                                          <w:divsChild>
                                            <w:div w:id="240801875">
                                              <w:marLeft w:val="0"/>
                                              <w:marRight w:val="0"/>
                                              <w:marTop w:val="0"/>
                                              <w:marBottom w:val="0"/>
                                              <w:divBdr>
                                                <w:top w:val="none" w:sz="0" w:space="0" w:color="auto"/>
                                                <w:left w:val="none" w:sz="0" w:space="0" w:color="auto"/>
                                                <w:bottom w:val="none" w:sz="0" w:space="0" w:color="auto"/>
                                                <w:right w:val="none" w:sz="0" w:space="0" w:color="auto"/>
                                              </w:divBdr>
                                              <w:divsChild>
                                                <w:div w:id="164520313">
                                                  <w:marLeft w:val="0"/>
                                                  <w:marRight w:val="0"/>
                                                  <w:marTop w:val="0"/>
                                                  <w:marBottom w:val="0"/>
                                                  <w:divBdr>
                                                    <w:top w:val="none" w:sz="0" w:space="0" w:color="auto"/>
                                                    <w:left w:val="none" w:sz="0" w:space="0" w:color="auto"/>
                                                    <w:bottom w:val="none" w:sz="0" w:space="0" w:color="auto"/>
                                                    <w:right w:val="none" w:sz="0" w:space="0" w:color="auto"/>
                                                  </w:divBdr>
                                                  <w:divsChild>
                                                    <w:div w:id="245191993">
                                                      <w:marLeft w:val="0"/>
                                                      <w:marRight w:val="0"/>
                                                      <w:marTop w:val="0"/>
                                                      <w:marBottom w:val="0"/>
                                                      <w:divBdr>
                                                        <w:top w:val="none" w:sz="0" w:space="0" w:color="auto"/>
                                                        <w:left w:val="none" w:sz="0" w:space="0" w:color="auto"/>
                                                        <w:bottom w:val="none" w:sz="0" w:space="0" w:color="auto"/>
                                                        <w:right w:val="none" w:sz="0" w:space="0" w:color="auto"/>
                                                      </w:divBdr>
                                                      <w:divsChild>
                                                        <w:div w:id="1943223284">
                                                          <w:marLeft w:val="30"/>
                                                          <w:marRight w:val="30"/>
                                                          <w:marTop w:val="30"/>
                                                          <w:marBottom w:val="30"/>
                                                          <w:divBdr>
                                                            <w:top w:val="none" w:sz="0" w:space="0" w:color="auto"/>
                                                            <w:left w:val="none" w:sz="0" w:space="0" w:color="auto"/>
                                                            <w:bottom w:val="none" w:sz="0" w:space="0" w:color="auto"/>
                                                            <w:right w:val="none" w:sz="0" w:space="0" w:color="auto"/>
                                                          </w:divBdr>
                                                          <w:divsChild>
                                                            <w:div w:id="706494918">
                                                              <w:marLeft w:val="0"/>
                                                              <w:marRight w:val="0"/>
                                                              <w:marTop w:val="0"/>
                                                              <w:marBottom w:val="0"/>
                                                              <w:divBdr>
                                                                <w:top w:val="none" w:sz="0" w:space="0" w:color="auto"/>
                                                                <w:left w:val="none" w:sz="0" w:space="0" w:color="auto"/>
                                                                <w:bottom w:val="none" w:sz="0" w:space="0" w:color="auto"/>
                                                                <w:right w:val="none" w:sz="0" w:space="0" w:color="auto"/>
                                                              </w:divBdr>
                                                              <w:divsChild>
                                                                <w:div w:id="1481576360">
                                                                  <w:marLeft w:val="0"/>
                                                                  <w:marRight w:val="0"/>
                                                                  <w:marTop w:val="0"/>
                                                                  <w:marBottom w:val="0"/>
                                                                  <w:divBdr>
                                                                    <w:top w:val="none" w:sz="0" w:space="0" w:color="auto"/>
                                                                    <w:left w:val="none" w:sz="0" w:space="0" w:color="auto"/>
                                                                    <w:bottom w:val="none" w:sz="0" w:space="0" w:color="auto"/>
                                                                    <w:right w:val="none" w:sz="0" w:space="0" w:color="auto"/>
                                                                  </w:divBdr>
                                                                  <w:divsChild>
                                                                    <w:div w:id="519860694">
                                                                      <w:marLeft w:val="0"/>
                                                                      <w:marRight w:val="0"/>
                                                                      <w:marTop w:val="0"/>
                                                                      <w:marBottom w:val="0"/>
                                                                      <w:divBdr>
                                                                        <w:top w:val="none" w:sz="0" w:space="0" w:color="auto"/>
                                                                        <w:left w:val="none" w:sz="0" w:space="0" w:color="auto"/>
                                                                        <w:bottom w:val="none" w:sz="0" w:space="0" w:color="auto"/>
                                                                        <w:right w:val="none" w:sz="0" w:space="0" w:color="auto"/>
                                                                      </w:divBdr>
                                                                      <w:divsChild>
                                                                        <w:div w:id="50655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11043103">
                          <w:marLeft w:val="0"/>
                          <w:marRight w:val="0"/>
                          <w:marTop w:val="0"/>
                          <w:marBottom w:val="0"/>
                          <w:divBdr>
                            <w:top w:val="none" w:sz="0" w:space="0" w:color="auto"/>
                            <w:left w:val="none" w:sz="0" w:space="0" w:color="auto"/>
                            <w:bottom w:val="none" w:sz="0" w:space="0" w:color="auto"/>
                            <w:right w:val="none" w:sz="0" w:space="0" w:color="auto"/>
                          </w:divBdr>
                          <w:divsChild>
                            <w:div w:id="192694252">
                              <w:marLeft w:val="0"/>
                              <w:marRight w:val="0"/>
                              <w:marTop w:val="0"/>
                              <w:marBottom w:val="0"/>
                              <w:divBdr>
                                <w:top w:val="none" w:sz="0" w:space="0" w:color="auto"/>
                                <w:left w:val="none" w:sz="0" w:space="0" w:color="auto"/>
                                <w:bottom w:val="none" w:sz="0" w:space="0" w:color="auto"/>
                                <w:right w:val="none" w:sz="0" w:space="0" w:color="auto"/>
                              </w:divBdr>
                              <w:divsChild>
                                <w:div w:id="160946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08281">
                          <w:marLeft w:val="0"/>
                          <w:marRight w:val="0"/>
                          <w:marTop w:val="0"/>
                          <w:marBottom w:val="0"/>
                          <w:divBdr>
                            <w:top w:val="none" w:sz="0" w:space="0" w:color="auto"/>
                            <w:left w:val="none" w:sz="0" w:space="0" w:color="auto"/>
                            <w:bottom w:val="none" w:sz="0" w:space="0" w:color="auto"/>
                            <w:right w:val="none" w:sz="0" w:space="0" w:color="auto"/>
                          </w:divBdr>
                          <w:divsChild>
                            <w:div w:id="1186289150">
                              <w:marLeft w:val="0"/>
                              <w:marRight w:val="0"/>
                              <w:marTop w:val="0"/>
                              <w:marBottom w:val="0"/>
                              <w:divBdr>
                                <w:top w:val="none" w:sz="0" w:space="0" w:color="auto"/>
                                <w:left w:val="none" w:sz="0" w:space="0" w:color="auto"/>
                                <w:bottom w:val="none" w:sz="0" w:space="0" w:color="auto"/>
                                <w:right w:val="none" w:sz="0" w:space="0" w:color="auto"/>
                              </w:divBdr>
                            </w:div>
                            <w:div w:id="20210075">
                              <w:marLeft w:val="0"/>
                              <w:marRight w:val="0"/>
                              <w:marTop w:val="0"/>
                              <w:marBottom w:val="0"/>
                              <w:divBdr>
                                <w:top w:val="none" w:sz="0" w:space="0" w:color="auto"/>
                                <w:left w:val="none" w:sz="0" w:space="0" w:color="auto"/>
                                <w:bottom w:val="none" w:sz="0" w:space="0" w:color="auto"/>
                                <w:right w:val="none" w:sz="0" w:space="0" w:color="auto"/>
                              </w:divBdr>
                            </w:div>
                          </w:divsChild>
                        </w:div>
                        <w:div w:id="2115050689">
                          <w:marLeft w:val="0"/>
                          <w:marRight w:val="0"/>
                          <w:marTop w:val="100"/>
                          <w:marBottom w:val="0"/>
                          <w:divBdr>
                            <w:top w:val="none" w:sz="0" w:space="0" w:color="auto"/>
                            <w:left w:val="none" w:sz="0" w:space="0" w:color="auto"/>
                            <w:bottom w:val="none" w:sz="0" w:space="0" w:color="auto"/>
                            <w:right w:val="none" w:sz="0" w:space="0" w:color="auto"/>
                          </w:divBdr>
                          <w:divsChild>
                            <w:div w:id="1942451048">
                              <w:marLeft w:val="0"/>
                              <w:marRight w:val="0"/>
                              <w:marTop w:val="0"/>
                              <w:marBottom w:val="0"/>
                              <w:divBdr>
                                <w:top w:val="none" w:sz="0" w:space="0" w:color="auto"/>
                                <w:left w:val="none" w:sz="0" w:space="0" w:color="auto"/>
                                <w:bottom w:val="none" w:sz="0" w:space="0" w:color="auto"/>
                                <w:right w:val="none" w:sz="0" w:space="0" w:color="auto"/>
                              </w:divBdr>
                              <w:divsChild>
                                <w:div w:id="1437404424">
                                  <w:marLeft w:val="0"/>
                                  <w:marRight w:val="0"/>
                                  <w:marTop w:val="0"/>
                                  <w:marBottom w:val="0"/>
                                  <w:divBdr>
                                    <w:top w:val="none" w:sz="0" w:space="0" w:color="auto"/>
                                    <w:left w:val="none" w:sz="0" w:space="0" w:color="auto"/>
                                    <w:bottom w:val="none" w:sz="0" w:space="0" w:color="auto"/>
                                    <w:right w:val="none" w:sz="0" w:space="0" w:color="auto"/>
                                  </w:divBdr>
                                  <w:divsChild>
                                    <w:div w:id="856046388">
                                      <w:marLeft w:val="0"/>
                                      <w:marRight w:val="0"/>
                                      <w:marTop w:val="0"/>
                                      <w:marBottom w:val="0"/>
                                      <w:divBdr>
                                        <w:top w:val="none" w:sz="0" w:space="0" w:color="auto"/>
                                        <w:left w:val="none" w:sz="0" w:space="0" w:color="auto"/>
                                        <w:bottom w:val="none" w:sz="0" w:space="0" w:color="auto"/>
                                        <w:right w:val="none" w:sz="0" w:space="0" w:color="auto"/>
                                      </w:divBdr>
                                      <w:divsChild>
                                        <w:div w:id="67915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976674">
                          <w:marLeft w:val="0"/>
                          <w:marRight w:val="0"/>
                          <w:marTop w:val="0"/>
                          <w:marBottom w:val="0"/>
                          <w:divBdr>
                            <w:top w:val="none" w:sz="0" w:space="0" w:color="auto"/>
                            <w:left w:val="none" w:sz="0" w:space="0" w:color="auto"/>
                            <w:bottom w:val="none" w:sz="0" w:space="0" w:color="auto"/>
                            <w:right w:val="none" w:sz="0" w:space="0" w:color="auto"/>
                          </w:divBdr>
                          <w:divsChild>
                            <w:div w:id="140924341">
                              <w:marLeft w:val="0"/>
                              <w:marRight w:val="0"/>
                              <w:marTop w:val="0"/>
                              <w:marBottom w:val="0"/>
                              <w:divBdr>
                                <w:top w:val="none" w:sz="0" w:space="0" w:color="auto"/>
                                <w:left w:val="none" w:sz="0" w:space="0" w:color="auto"/>
                                <w:bottom w:val="none" w:sz="0" w:space="0" w:color="auto"/>
                                <w:right w:val="none" w:sz="0" w:space="0" w:color="auto"/>
                              </w:divBdr>
                              <w:divsChild>
                                <w:div w:id="942419831">
                                  <w:marLeft w:val="0"/>
                                  <w:marRight w:val="0"/>
                                  <w:marTop w:val="0"/>
                                  <w:marBottom w:val="0"/>
                                  <w:divBdr>
                                    <w:top w:val="none" w:sz="0" w:space="0" w:color="auto"/>
                                    <w:left w:val="none" w:sz="0" w:space="0" w:color="auto"/>
                                    <w:bottom w:val="none" w:sz="0" w:space="0" w:color="auto"/>
                                    <w:right w:val="none" w:sz="0" w:space="0" w:color="auto"/>
                                  </w:divBdr>
                                  <w:divsChild>
                                    <w:div w:id="242643213">
                                      <w:marLeft w:val="0"/>
                                      <w:marRight w:val="0"/>
                                      <w:marTop w:val="0"/>
                                      <w:marBottom w:val="0"/>
                                      <w:divBdr>
                                        <w:top w:val="none" w:sz="0" w:space="0" w:color="auto"/>
                                        <w:left w:val="none" w:sz="0" w:space="0" w:color="auto"/>
                                        <w:bottom w:val="none" w:sz="0" w:space="0" w:color="auto"/>
                                        <w:right w:val="none" w:sz="0" w:space="0" w:color="auto"/>
                                      </w:divBdr>
                                      <w:divsChild>
                                        <w:div w:id="39913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734226">
                              <w:marLeft w:val="0"/>
                              <w:marRight w:val="0"/>
                              <w:marTop w:val="0"/>
                              <w:marBottom w:val="0"/>
                              <w:divBdr>
                                <w:top w:val="none" w:sz="0" w:space="0" w:color="auto"/>
                                <w:left w:val="none" w:sz="0" w:space="0" w:color="auto"/>
                                <w:bottom w:val="none" w:sz="0" w:space="0" w:color="auto"/>
                                <w:right w:val="none" w:sz="0" w:space="0" w:color="auto"/>
                              </w:divBdr>
                              <w:divsChild>
                                <w:div w:id="979455394">
                                  <w:marLeft w:val="0"/>
                                  <w:marRight w:val="0"/>
                                  <w:marTop w:val="0"/>
                                  <w:marBottom w:val="0"/>
                                  <w:divBdr>
                                    <w:top w:val="none" w:sz="0" w:space="0" w:color="auto"/>
                                    <w:left w:val="none" w:sz="0" w:space="0" w:color="auto"/>
                                    <w:bottom w:val="none" w:sz="0" w:space="0" w:color="auto"/>
                                    <w:right w:val="none" w:sz="0" w:space="0" w:color="auto"/>
                                  </w:divBdr>
                                  <w:divsChild>
                                    <w:div w:id="62863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7710483">
      <w:bodyDiv w:val="1"/>
      <w:marLeft w:val="0"/>
      <w:marRight w:val="0"/>
      <w:marTop w:val="0"/>
      <w:marBottom w:val="0"/>
      <w:divBdr>
        <w:top w:val="none" w:sz="0" w:space="0" w:color="auto"/>
        <w:left w:val="none" w:sz="0" w:space="0" w:color="auto"/>
        <w:bottom w:val="none" w:sz="0" w:space="0" w:color="auto"/>
        <w:right w:val="none" w:sz="0" w:space="0" w:color="auto"/>
      </w:divBdr>
    </w:div>
    <w:div w:id="1351032402">
      <w:bodyDiv w:val="1"/>
      <w:marLeft w:val="0"/>
      <w:marRight w:val="0"/>
      <w:marTop w:val="0"/>
      <w:marBottom w:val="0"/>
      <w:divBdr>
        <w:top w:val="none" w:sz="0" w:space="0" w:color="auto"/>
        <w:left w:val="none" w:sz="0" w:space="0" w:color="auto"/>
        <w:bottom w:val="none" w:sz="0" w:space="0" w:color="auto"/>
        <w:right w:val="none" w:sz="0" w:space="0" w:color="auto"/>
      </w:divBdr>
    </w:div>
    <w:div w:id="1422533151">
      <w:bodyDiv w:val="1"/>
      <w:marLeft w:val="0"/>
      <w:marRight w:val="0"/>
      <w:marTop w:val="0"/>
      <w:marBottom w:val="0"/>
      <w:divBdr>
        <w:top w:val="none" w:sz="0" w:space="0" w:color="auto"/>
        <w:left w:val="none" w:sz="0" w:space="0" w:color="auto"/>
        <w:bottom w:val="none" w:sz="0" w:space="0" w:color="auto"/>
        <w:right w:val="none" w:sz="0" w:space="0" w:color="auto"/>
      </w:divBdr>
    </w:div>
    <w:div w:id="1454054028">
      <w:bodyDiv w:val="1"/>
      <w:marLeft w:val="0"/>
      <w:marRight w:val="0"/>
      <w:marTop w:val="0"/>
      <w:marBottom w:val="0"/>
      <w:divBdr>
        <w:top w:val="none" w:sz="0" w:space="0" w:color="auto"/>
        <w:left w:val="none" w:sz="0" w:space="0" w:color="auto"/>
        <w:bottom w:val="none" w:sz="0" w:space="0" w:color="auto"/>
        <w:right w:val="none" w:sz="0" w:space="0" w:color="auto"/>
      </w:divBdr>
    </w:div>
    <w:div w:id="1461338447">
      <w:bodyDiv w:val="1"/>
      <w:marLeft w:val="0"/>
      <w:marRight w:val="0"/>
      <w:marTop w:val="0"/>
      <w:marBottom w:val="0"/>
      <w:divBdr>
        <w:top w:val="none" w:sz="0" w:space="0" w:color="auto"/>
        <w:left w:val="none" w:sz="0" w:space="0" w:color="auto"/>
        <w:bottom w:val="none" w:sz="0" w:space="0" w:color="auto"/>
        <w:right w:val="none" w:sz="0" w:space="0" w:color="auto"/>
      </w:divBdr>
      <w:divsChild>
        <w:div w:id="1159541617">
          <w:marLeft w:val="0"/>
          <w:marRight w:val="0"/>
          <w:marTop w:val="0"/>
          <w:marBottom w:val="0"/>
          <w:divBdr>
            <w:top w:val="none" w:sz="0" w:space="0" w:color="auto"/>
            <w:left w:val="none" w:sz="0" w:space="0" w:color="auto"/>
            <w:bottom w:val="none" w:sz="0" w:space="0" w:color="auto"/>
            <w:right w:val="none" w:sz="0" w:space="0" w:color="auto"/>
          </w:divBdr>
        </w:div>
        <w:div w:id="28917580">
          <w:marLeft w:val="0"/>
          <w:marRight w:val="0"/>
          <w:marTop w:val="0"/>
          <w:marBottom w:val="0"/>
          <w:divBdr>
            <w:top w:val="none" w:sz="0" w:space="0" w:color="auto"/>
            <w:left w:val="none" w:sz="0" w:space="0" w:color="auto"/>
            <w:bottom w:val="none" w:sz="0" w:space="0" w:color="auto"/>
            <w:right w:val="none" w:sz="0" w:space="0" w:color="auto"/>
          </w:divBdr>
        </w:div>
      </w:divsChild>
    </w:div>
    <w:div w:id="1472673613">
      <w:bodyDiv w:val="1"/>
      <w:marLeft w:val="0"/>
      <w:marRight w:val="0"/>
      <w:marTop w:val="0"/>
      <w:marBottom w:val="0"/>
      <w:divBdr>
        <w:top w:val="none" w:sz="0" w:space="0" w:color="auto"/>
        <w:left w:val="none" w:sz="0" w:space="0" w:color="auto"/>
        <w:bottom w:val="none" w:sz="0" w:space="0" w:color="auto"/>
        <w:right w:val="none" w:sz="0" w:space="0" w:color="auto"/>
      </w:divBdr>
      <w:divsChild>
        <w:div w:id="1834367536">
          <w:marLeft w:val="0"/>
          <w:marRight w:val="0"/>
          <w:marTop w:val="0"/>
          <w:marBottom w:val="0"/>
          <w:divBdr>
            <w:top w:val="none" w:sz="0" w:space="0" w:color="auto"/>
            <w:left w:val="none" w:sz="0" w:space="0" w:color="auto"/>
            <w:bottom w:val="none" w:sz="0" w:space="0" w:color="auto"/>
            <w:right w:val="none" w:sz="0" w:space="0" w:color="auto"/>
          </w:divBdr>
        </w:div>
      </w:divsChild>
    </w:div>
    <w:div w:id="1536037366">
      <w:bodyDiv w:val="1"/>
      <w:marLeft w:val="0"/>
      <w:marRight w:val="0"/>
      <w:marTop w:val="0"/>
      <w:marBottom w:val="0"/>
      <w:divBdr>
        <w:top w:val="none" w:sz="0" w:space="0" w:color="auto"/>
        <w:left w:val="none" w:sz="0" w:space="0" w:color="auto"/>
        <w:bottom w:val="none" w:sz="0" w:space="0" w:color="auto"/>
        <w:right w:val="none" w:sz="0" w:space="0" w:color="auto"/>
      </w:divBdr>
    </w:div>
    <w:div w:id="1581791139">
      <w:bodyDiv w:val="1"/>
      <w:marLeft w:val="0"/>
      <w:marRight w:val="0"/>
      <w:marTop w:val="0"/>
      <w:marBottom w:val="0"/>
      <w:divBdr>
        <w:top w:val="none" w:sz="0" w:space="0" w:color="auto"/>
        <w:left w:val="none" w:sz="0" w:space="0" w:color="auto"/>
        <w:bottom w:val="none" w:sz="0" w:space="0" w:color="auto"/>
        <w:right w:val="none" w:sz="0" w:space="0" w:color="auto"/>
      </w:divBdr>
    </w:div>
    <w:div w:id="1584800291">
      <w:bodyDiv w:val="1"/>
      <w:marLeft w:val="0"/>
      <w:marRight w:val="0"/>
      <w:marTop w:val="0"/>
      <w:marBottom w:val="0"/>
      <w:divBdr>
        <w:top w:val="none" w:sz="0" w:space="0" w:color="auto"/>
        <w:left w:val="none" w:sz="0" w:space="0" w:color="auto"/>
        <w:bottom w:val="none" w:sz="0" w:space="0" w:color="auto"/>
        <w:right w:val="none" w:sz="0" w:space="0" w:color="auto"/>
      </w:divBdr>
    </w:div>
    <w:div w:id="1608343741">
      <w:bodyDiv w:val="1"/>
      <w:marLeft w:val="0"/>
      <w:marRight w:val="0"/>
      <w:marTop w:val="0"/>
      <w:marBottom w:val="0"/>
      <w:divBdr>
        <w:top w:val="none" w:sz="0" w:space="0" w:color="auto"/>
        <w:left w:val="none" w:sz="0" w:space="0" w:color="auto"/>
        <w:bottom w:val="none" w:sz="0" w:space="0" w:color="auto"/>
        <w:right w:val="none" w:sz="0" w:space="0" w:color="auto"/>
      </w:divBdr>
    </w:div>
    <w:div w:id="1633556724">
      <w:bodyDiv w:val="1"/>
      <w:marLeft w:val="0"/>
      <w:marRight w:val="0"/>
      <w:marTop w:val="0"/>
      <w:marBottom w:val="0"/>
      <w:divBdr>
        <w:top w:val="none" w:sz="0" w:space="0" w:color="auto"/>
        <w:left w:val="none" w:sz="0" w:space="0" w:color="auto"/>
        <w:bottom w:val="none" w:sz="0" w:space="0" w:color="auto"/>
        <w:right w:val="none" w:sz="0" w:space="0" w:color="auto"/>
      </w:divBdr>
      <w:divsChild>
        <w:div w:id="1379821829">
          <w:marLeft w:val="0"/>
          <w:marRight w:val="0"/>
          <w:marTop w:val="0"/>
          <w:marBottom w:val="0"/>
          <w:divBdr>
            <w:top w:val="none" w:sz="0" w:space="0" w:color="auto"/>
            <w:left w:val="none" w:sz="0" w:space="0" w:color="auto"/>
            <w:bottom w:val="none" w:sz="0" w:space="0" w:color="auto"/>
            <w:right w:val="none" w:sz="0" w:space="0" w:color="auto"/>
          </w:divBdr>
          <w:divsChild>
            <w:div w:id="150954408">
              <w:marLeft w:val="0"/>
              <w:marRight w:val="0"/>
              <w:marTop w:val="0"/>
              <w:marBottom w:val="0"/>
              <w:divBdr>
                <w:top w:val="none" w:sz="0" w:space="0" w:color="auto"/>
                <w:left w:val="none" w:sz="0" w:space="0" w:color="auto"/>
                <w:bottom w:val="none" w:sz="0" w:space="0" w:color="auto"/>
                <w:right w:val="none" w:sz="0" w:space="0" w:color="auto"/>
              </w:divBdr>
            </w:div>
            <w:div w:id="2122994482">
              <w:marLeft w:val="0"/>
              <w:marRight w:val="0"/>
              <w:marTop w:val="0"/>
              <w:marBottom w:val="0"/>
              <w:divBdr>
                <w:top w:val="none" w:sz="0" w:space="0" w:color="auto"/>
                <w:left w:val="none" w:sz="0" w:space="0" w:color="auto"/>
                <w:bottom w:val="none" w:sz="0" w:space="0" w:color="auto"/>
                <w:right w:val="none" w:sz="0" w:space="0" w:color="auto"/>
              </w:divBdr>
            </w:div>
          </w:divsChild>
        </w:div>
        <w:div w:id="36392018">
          <w:marLeft w:val="0"/>
          <w:marRight w:val="0"/>
          <w:marTop w:val="100"/>
          <w:marBottom w:val="0"/>
          <w:divBdr>
            <w:top w:val="none" w:sz="0" w:space="0" w:color="auto"/>
            <w:left w:val="none" w:sz="0" w:space="0" w:color="auto"/>
            <w:bottom w:val="none" w:sz="0" w:space="0" w:color="auto"/>
            <w:right w:val="none" w:sz="0" w:space="0" w:color="auto"/>
          </w:divBdr>
        </w:div>
        <w:div w:id="1593775194">
          <w:marLeft w:val="0"/>
          <w:marRight w:val="0"/>
          <w:marTop w:val="0"/>
          <w:marBottom w:val="0"/>
          <w:divBdr>
            <w:top w:val="none" w:sz="0" w:space="0" w:color="auto"/>
            <w:left w:val="none" w:sz="0" w:space="0" w:color="auto"/>
            <w:bottom w:val="none" w:sz="0" w:space="0" w:color="auto"/>
            <w:right w:val="none" w:sz="0" w:space="0" w:color="auto"/>
          </w:divBdr>
          <w:divsChild>
            <w:div w:id="1507600529">
              <w:marLeft w:val="0"/>
              <w:marRight w:val="0"/>
              <w:marTop w:val="0"/>
              <w:marBottom w:val="0"/>
              <w:divBdr>
                <w:top w:val="none" w:sz="0" w:space="0" w:color="auto"/>
                <w:left w:val="none" w:sz="0" w:space="0" w:color="auto"/>
                <w:bottom w:val="none" w:sz="0" w:space="0" w:color="auto"/>
                <w:right w:val="none" w:sz="0" w:space="0" w:color="auto"/>
              </w:divBdr>
              <w:divsChild>
                <w:div w:id="1177888990">
                  <w:marLeft w:val="0"/>
                  <w:marRight w:val="0"/>
                  <w:marTop w:val="0"/>
                  <w:marBottom w:val="0"/>
                  <w:divBdr>
                    <w:top w:val="none" w:sz="0" w:space="0" w:color="auto"/>
                    <w:left w:val="none" w:sz="0" w:space="0" w:color="auto"/>
                    <w:bottom w:val="none" w:sz="0" w:space="0" w:color="auto"/>
                    <w:right w:val="none" w:sz="0" w:space="0" w:color="auto"/>
                  </w:divBdr>
                  <w:divsChild>
                    <w:div w:id="1246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328702">
          <w:marLeft w:val="0"/>
          <w:marRight w:val="0"/>
          <w:marTop w:val="0"/>
          <w:marBottom w:val="0"/>
          <w:divBdr>
            <w:top w:val="none" w:sz="0" w:space="0" w:color="auto"/>
            <w:left w:val="none" w:sz="0" w:space="0" w:color="auto"/>
            <w:bottom w:val="none" w:sz="0" w:space="0" w:color="auto"/>
            <w:right w:val="none" w:sz="0" w:space="0" w:color="auto"/>
          </w:divBdr>
          <w:divsChild>
            <w:div w:id="299071818">
              <w:marLeft w:val="0"/>
              <w:marRight w:val="0"/>
              <w:marTop w:val="0"/>
              <w:marBottom w:val="0"/>
              <w:divBdr>
                <w:top w:val="none" w:sz="0" w:space="0" w:color="auto"/>
                <w:left w:val="none" w:sz="0" w:space="0" w:color="auto"/>
                <w:bottom w:val="none" w:sz="0" w:space="0" w:color="auto"/>
                <w:right w:val="none" w:sz="0" w:space="0" w:color="auto"/>
              </w:divBdr>
              <w:divsChild>
                <w:div w:id="105646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654665">
      <w:bodyDiv w:val="1"/>
      <w:marLeft w:val="0"/>
      <w:marRight w:val="0"/>
      <w:marTop w:val="0"/>
      <w:marBottom w:val="0"/>
      <w:divBdr>
        <w:top w:val="none" w:sz="0" w:space="0" w:color="auto"/>
        <w:left w:val="none" w:sz="0" w:space="0" w:color="auto"/>
        <w:bottom w:val="none" w:sz="0" w:space="0" w:color="auto"/>
        <w:right w:val="none" w:sz="0" w:space="0" w:color="auto"/>
      </w:divBdr>
    </w:div>
    <w:div w:id="1678926993">
      <w:bodyDiv w:val="1"/>
      <w:marLeft w:val="0"/>
      <w:marRight w:val="0"/>
      <w:marTop w:val="0"/>
      <w:marBottom w:val="0"/>
      <w:divBdr>
        <w:top w:val="none" w:sz="0" w:space="0" w:color="auto"/>
        <w:left w:val="none" w:sz="0" w:space="0" w:color="auto"/>
        <w:bottom w:val="none" w:sz="0" w:space="0" w:color="auto"/>
        <w:right w:val="none" w:sz="0" w:space="0" w:color="auto"/>
      </w:divBdr>
      <w:divsChild>
        <w:div w:id="728649366">
          <w:marLeft w:val="0"/>
          <w:marRight w:val="0"/>
          <w:marTop w:val="0"/>
          <w:marBottom w:val="0"/>
          <w:divBdr>
            <w:top w:val="none" w:sz="0" w:space="0" w:color="auto"/>
            <w:left w:val="none" w:sz="0" w:space="0" w:color="auto"/>
            <w:bottom w:val="none" w:sz="0" w:space="0" w:color="auto"/>
            <w:right w:val="none" w:sz="0" w:space="0" w:color="auto"/>
          </w:divBdr>
        </w:div>
        <w:div w:id="2085956530">
          <w:marLeft w:val="0"/>
          <w:marRight w:val="0"/>
          <w:marTop w:val="0"/>
          <w:marBottom w:val="0"/>
          <w:divBdr>
            <w:top w:val="none" w:sz="0" w:space="0" w:color="auto"/>
            <w:left w:val="none" w:sz="0" w:space="0" w:color="auto"/>
            <w:bottom w:val="none" w:sz="0" w:space="0" w:color="auto"/>
            <w:right w:val="none" w:sz="0" w:space="0" w:color="auto"/>
          </w:divBdr>
        </w:div>
      </w:divsChild>
    </w:div>
    <w:div w:id="1700005659">
      <w:bodyDiv w:val="1"/>
      <w:marLeft w:val="0"/>
      <w:marRight w:val="0"/>
      <w:marTop w:val="0"/>
      <w:marBottom w:val="0"/>
      <w:divBdr>
        <w:top w:val="none" w:sz="0" w:space="0" w:color="auto"/>
        <w:left w:val="none" w:sz="0" w:space="0" w:color="auto"/>
        <w:bottom w:val="none" w:sz="0" w:space="0" w:color="auto"/>
        <w:right w:val="none" w:sz="0" w:space="0" w:color="auto"/>
      </w:divBdr>
      <w:divsChild>
        <w:div w:id="400374943">
          <w:marLeft w:val="0"/>
          <w:marRight w:val="0"/>
          <w:marTop w:val="0"/>
          <w:marBottom w:val="0"/>
          <w:divBdr>
            <w:top w:val="none" w:sz="0" w:space="0" w:color="auto"/>
            <w:left w:val="none" w:sz="0" w:space="0" w:color="auto"/>
            <w:bottom w:val="none" w:sz="0" w:space="0" w:color="auto"/>
            <w:right w:val="none" w:sz="0" w:space="0" w:color="auto"/>
          </w:divBdr>
          <w:divsChild>
            <w:div w:id="226691651">
              <w:marLeft w:val="0"/>
              <w:marRight w:val="0"/>
              <w:marTop w:val="0"/>
              <w:marBottom w:val="0"/>
              <w:divBdr>
                <w:top w:val="none" w:sz="0" w:space="0" w:color="auto"/>
                <w:left w:val="none" w:sz="0" w:space="0" w:color="auto"/>
                <w:bottom w:val="none" w:sz="0" w:space="0" w:color="auto"/>
                <w:right w:val="none" w:sz="0" w:space="0" w:color="auto"/>
              </w:divBdr>
            </w:div>
            <w:div w:id="969440095">
              <w:marLeft w:val="0"/>
              <w:marRight w:val="0"/>
              <w:marTop w:val="0"/>
              <w:marBottom w:val="0"/>
              <w:divBdr>
                <w:top w:val="none" w:sz="0" w:space="0" w:color="auto"/>
                <w:left w:val="none" w:sz="0" w:space="0" w:color="auto"/>
                <w:bottom w:val="none" w:sz="0" w:space="0" w:color="auto"/>
                <w:right w:val="none" w:sz="0" w:space="0" w:color="auto"/>
              </w:divBdr>
            </w:div>
          </w:divsChild>
        </w:div>
        <w:div w:id="901403809">
          <w:marLeft w:val="0"/>
          <w:marRight w:val="0"/>
          <w:marTop w:val="100"/>
          <w:marBottom w:val="0"/>
          <w:divBdr>
            <w:top w:val="none" w:sz="0" w:space="0" w:color="auto"/>
            <w:left w:val="none" w:sz="0" w:space="0" w:color="auto"/>
            <w:bottom w:val="none" w:sz="0" w:space="0" w:color="auto"/>
            <w:right w:val="none" w:sz="0" w:space="0" w:color="auto"/>
          </w:divBdr>
        </w:div>
        <w:div w:id="407190983">
          <w:marLeft w:val="0"/>
          <w:marRight w:val="0"/>
          <w:marTop w:val="0"/>
          <w:marBottom w:val="0"/>
          <w:divBdr>
            <w:top w:val="none" w:sz="0" w:space="0" w:color="auto"/>
            <w:left w:val="none" w:sz="0" w:space="0" w:color="auto"/>
            <w:bottom w:val="none" w:sz="0" w:space="0" w:color="auto"/>
            <w:right w:val="none" w:sz="0" w:space="0" w:color="auto"/>
          </w:divBdr>
          <w:divsChild>
            <w:div w:id="1264991750">
              <w:marLeft w:val="0"/>
              <w:marRight w:val="0"/>
              <w:marTop w:val="0"/>
              <w:marBottom w:val="0"/>
              <w:divBdr>
                <w:top w:val="none" w:sz="0" w:space="0" w:color="auto"/>
                <w:left w:val="none" w:sz="0" w:space="0" w:color="auto"/>
                <w:bottom w:val="none" w:sz="0" w:space="0" w:color="auto"/>
                <w:right w:val="none" w:sz="0" w:space="0" w:color="auto"/>
              </w:divBdr>
              <w:divsChild>
                <w:div w:id="1060666322">
                  <w:marLeft w:val="0"/>
                  <w:marRight w:val="0"/>
                  <w:marTop w:val="0"/>
                  <w:marBottom w:val="0"/>
                  <w:divBdr>
                    <w:top w:val="none" w:sz="0" w:space="0" w:color="auto"/>
                    <w:left w:val="none" w:sz="0" w:space="0" w:color="auto"/>
                    <w:bottom w:val="none" w:sz="0" w:space="0" w:color="auto"/>
                    <w:right w:val="none" w:sz="0" w:space="0" w:color="auto"/>
                  </w:divBdr>
                  <w:divsChild>
                    <w:div w:id="129679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018359">
          <w:marLeft w:val="0"/>
          <w:marRight w:val="0"/>
          <w:marTop w:val="0"/>
          <w:marBottom w:val="0"/>
          <w:divBdr>
            <w:top w:val="none" w:sz="0" w:space="0" w:color="auto"/>
            <w:left w:val="none" w:sz="0" w:space="0" w:color="auto"/>
            <w:bottom w:val="none" w:sz="0" w:space="0" w:color="auto"/>
            <w:right w:val="none" w:sz="0" w:space="0" w:color="auto"/>
          </w:divBdr>
          <w:divsChild>
            <w:div w:id="606890423">
              <w:marLeft w:val="0"/>
              <w:marRight w:val="0"/>
              <w:marTop w:val="0"/>
              <w:marBottom w:val="0"/>
              <w:divBdr>
                <w:top w:val="none" w:sz="0" w:space="0" w:color="auto"/>
                <w:left w:val="none" w:sz="0" w:space="0" w:color="auto"/>
                <w:bottom w:val="none" w:sz="0" w:space="0" w:color="auto"/>
                <w:right w:val="none" w:sz="0" w:space="0" w:color="auto"/>
              </w:divBdr>
              <w:divsChild>
                <w:div w:id="41459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194299">
      <w:bodyDiv w:val="1"/>
      <w:marLeft w:val="0"/>
      <w:marRight w:val="0"/>
      <w:marTop w:val="0"/>
      <w:marBottom w:val="0"/>
      <w:divBdr>
        <w:top w:val="none" w:sz="0" w:space="0" w:color="auto"/>
        <w:left w:val="none" w:sz="0" w:space="0" w:color="auto"/>
        <w:bottom w:val="none" w:sz="0" w:space="0" w:color="auto"/>
        <w:right w:val="none" w:sz="0" w:space="0" w:color="auto"/>
      </w:divBdr>
    </w:div>
    <w:div w:id="1742755351">
      <w:bodyDiv w:val="1"/>
      <w:marLeft w:val="0"/>
      <w:marRight w:val="0"/>
      <w:marTop w:val="0"/>
      <w:marBottom w:val="0"/>
      <w:divBdr>
        <w:top w:val="none" w:sz="0" w:space="0" w:color="auto"/>
        <w:left w:val="none" w:sz="0" w:space="0" w:color="auto"/>
        <w:bottom w:val="none" w:sz="0" w:space="0" w:color="auto"/>
        <w:right w:val="none" w:sz="0" w:space="0" w:color="auto"/>
      </w:divBdr>
    </w:div>
    <w:div w:id="1756129642">
      <w:bodyDiv w:val="1"/>
      <w:marLeft w:val="0"/>
      <w:marRight w:val="0"/>
      <w:marTop w:val="0"/>
      <w:marBottom w:val="0"/>
      <w:divBdr>
        <w:top w:val="none" w:sz="0" w:space="0" w:color="auto"/>
        <w:left w:val="none" w:sz="0" w:space="0" w:color="auto"/>
        <w:bottom w:val="none" w:sz="0" w:space="0" w:color="auto"/>
        <w:right w:val="none" w:sz="0" w:space="0" w:color="auto"/>
      </w:divBdr>
    </w:div>
    <w:div w:id="1776558287">
      <w:bodyDiv w:val="1"/>
      <w:marLeft w:val="0"/>
      <w:marRight w:val="0"/>
      <w:marTop w:val="0"/>
      <w:marBottom w:val="0"/>
      <w:divBdr>
        <w:top w:val="none" w:sz="0" w:space="0" w:color="auto"/>
        <w:left w:val="none" w:sz="0" w:space="0" w:color="auto"/>
        <w:bottom w:val="none" w:sz="0" w:space="0" w:color="auto"/>
        <w:right w:val="none" w:sz="0" w:space="0" w:color="auto"/>
      </w:divBdr>
    </w:div>
    <w:div w:id="1782187520">
      <w:bodyDiv w:val="1"/>
      <w:marLeft w:val="0"/>
      <w:marRight w:val="0"/>
      <w:marTop w:val="0"/>
      <w:marBottom w:val="0"/>
      <w:divBdr>
        <w:top w:val="none" w:sz="0" w:space="0" w:color="auto"/>
        <w:left w:val="none" w:sz="0" w:space="0" w:color="auto"/>
        <w:bottom w:val="none" w:sz="0" w:space="0" w:color="auto"/>
        <w:right w:val="none" w:sz="0" w:space="0" w:color="auto"/>
      </w:divBdr>
    </w:div>
    <w:div w:id="1841575768">
      <w:bodyDiv w:val="1"/>
      <w:marLeft w:val="0"/>
      <w:marRight w:val="0"/>
      <w:marTop w:val="0"/>
      <w:marBottom w:val="0"/>
      <w:divBdr>
        <w:top w:val="none" w:sz="0" w:space="0" w:color="auto"/>
        <w:left w:val="none" w:sz="0" w:space="0" w:color="auto"/>
        <w:bottom w:val="none" w:sz="0" w:space="0" w:color="auto"/>
        <w:right w:val="none" w:sz="0" w:space="0" w:color="auto"/>
      </w:divBdr>
    </w:div>
    <w:div w:id="1868636278">
      <w:bodyDiv w:val="1"/>
      <w:marLeft w:val="0"/>
      <w:marRight w:val="0"/>
      <w:marTop w:val="0"/>
      <w:marBottom w:val="0"/>
      <w:divBdr>
        <w:top w:val="none" w:sz="0" w:space="0" w:color="auto"/>
        <w:left w:val="none" w:sz="0" w:space="0" w:color="auto"/>
        <w:bottom w:val="none" w:sz="0" w:space="0" w:color="auto"/>
        <w:right w:val="none" w:sz="0" w:space="0" w:color="auto"/>
      </w:divBdr>
    </w:div>
    <w:div w:id="1887371529">
      <w:bodyDiv w:val="1"/>
      <w:marLeft w:val="0"/>
      <w:marRight w:val="0"/>
      <w:marTop w:val="0"/>
      <w:marBottom w:val="0"/>
      <w:divBdr>
        <w:top w:val="none" w:sz="0" w:space="0" w:color="auto"/>
        <w:left w:val="none" w:sz="0" w:space="0" w:color="auto"/>
        <w:bottom w:val="none" w:sz="0" w:space="0" w:color="auto"/>
        <w:right w:val="none" w:sz="0" w:space="0" w:color="auto"/>
      </w:divBdr>
      <w:divsChild>
        <w:div w:id="901673508">
          <w:marLeft w:val="-108"/>
          <w:marRight w:val="0"/>
          <w:marTop w:val="0"/>
          <w:marBottom w:val="0"/>
          <w:divBdr>
            <w:top w:val="none" w:sz="0" w:space="0" w:color="auto"/>
            <w:left w:val="none" w:sz="0" w:space="0" w:color="auto"/>
            <w:bottom w:val="none" w:sz="0" w:space="0" w:color="auto"/>
            <w:right w:val="none" w:sz="0" w:space="0" w:color="auto"/>
          </w:divBdr>
        </w:div>
      </w:divsChild>
    </w:div>
    <w:div w:id="1955625396">
      <w:bodyDiv w:val="1"/>
      <w:marLeft w:val="0"/>
      <w:marRight w:val="0"/>
      <w:marTop w:val="0"/>
      <w:marBottom w:val="0"/>
      <w:divBdr>
        <w:top w:val="none" w:sz="0" w:space="0" w:color="auto"/>
        <w:left w:val="none" w:sz="0" w:space="0" w:color="auto"/>
        <w:bottom w:val="none" w:sz="0" w:space="0" w:color="auto"/>
        <w:right w:val="none" w:sz="0" w:space="0" w:color="auto"/>
      </w:divBdr>
    </w:div>
    <w:div w:id="1957984962">
      <w:bodyDiv w:val="1"/>
      <w:marLeft w:val="0"/>
      <w:marRight w:val="0"/>
      <w:marTop w:val="0"/>
      <w:marBottom w:val="0"/>
      <w:divBdr>
        <w:top w:val="none" w:sz="0" w:space="0" w:color="auto"/>
        <w:left w:val="none" w:sz="0" w:space="0" w:color="auto"/>
        <w:bottom w:val="none" w:sz="0" w:space="0" w:color="auto"/>
        <w:right w:val="none" w:sz="0" w:space="0" w:color="auto"/>
      </w:divBdr>
    </w:div>
    <w:div w:id="1960452712">
      <w:bodyDiv w:val="1"/>
      <w:marLeft w:val="0"/>
      <w:marRight w:val="0"/>
      <w:marTop w:val="0"/>
      <w:marBottom w:val="0"/>
      <w:divBdr>
        <w:top w:val="none" w:sz="0" w:space="0" w:color="auto"/>
        <w:left w:val="none" w:sz="0" w:space="0" w:color="auto"/>
        <w:bottom w:val="none" w:sz="0" w:space="0" w:color="auto"/>
        <w:right w:val="none" w:sz="0" w:space="0" w:color="auto"/>
      </w:divBdr>
      <w:divsChild>
        <w:div w:id="1991054843">
          <w:marLeft w:val="0"/>
          <w:marRight w:val="0"/>
          <w:marTop w:val="0"/>
          <w:marBottom w:val="0"/>
          <w:divBdr>
            <w:top w:val="none" w:sz="0" w:space="0" w:color="auto"/>
            <w:left w:val="none" w:sz="0" w:space="0" w:color="auto"/>
            <w:bottom w:val="none" w:sz="0" w:space="0" w:color="auto"/>
            <w:right w:val="none" w:sz="0" w:space="0" w:color="auto"/>
          </w:divBdr>
        </w:div>
        <w:div w:id="1005747982">
          <w:marLeft w:val="0"/>
          <w:marRight w:val="0"/>
          <w:marTop w:val="0"/>
          <w:marBottom w:val="0"/>
          <w:divBdr>
            <w:top w:val="none" w:sz="0" w:space="0" w:color="auto"/>
            <w:left w:val="none" w:sz="0" w:space="0" w:color="auto"/>
            <w:bottom w:val="none" w:sz="0" w:space="0" w:color="auto"/>
            <w:right w:val="none" w:sz="0" w:space="0" w:color="auto"/>
          </w:divBdr>
        </w:div>
        <w:div w:id="247036099">
          <w:marLeft w:val="0"/>
          <w:marRight w:val="0"/>
          <w:marTop w:val="100"/>
          <w:marBottom w:val="0"/>
          <w:divBdr>
            <w:top w:val="none" w:sz="0" w:space="0" w:color="auto"/>
            <w:left w:val="none" w:sz="0" w:space="0" w:color="auto"/>
            <w:bottom w:val="none" w:sz="0" w:space="0" w:color="auto"/>
            <w:right w:val="none" w:sz="0" w:space="0" w:color="auto"/>
          </w:divBdr>
          <w:divsChild>
            <w:div w:id="1996300694">
              <w:marLeft w:val="0"/>
              <w:marRight w:val="0"/>
              <w:marTop w:val="0"/>
              <w:marBottom w:val="0"/>
              <w:divBdr>
                <w:top w:val="none" w:sz="0" w:space="0" w:color="auto"/>
                <w:left w:val="none" w:sz="0" w:space="0" w:color="auto"/>
                <w:bottom w:val="none" w:sz="0" w:space="0" w:color="auto"/>
                <w:right w:val="none" w:sz="0" w:space="0" w:color="auto"/>
              </w:divBdr>
              <w:divsChild>
                <w:div w:id="912203237">
                  <w:marLeft w:val="0"/>
                  <w:marRight w:val="0"/>
                  <w:marTop w:val="0"/>
                  <w:marBottom w:val="0"/>
                  <w:divBdr>
                    <w:top w:val="none" w:sz="0" w:space="0" w:color="auto"/>
                    <w:left w:val="none" w:sz="0" w:space="0" w:color="auto"/>
                    <w:bottom w:val="none" w:sz="0" w:space="0" w:color="auto"/>
                    <w:right w:val="none" w:sz="0" w:space="0" w:color="auto"/>
                  </w:divBdr>
                  <w:divsChild>
                    <w:div w:id="168182707">
                      <w:marLeft w:val="0"/>
                      <w:marRight w:val="0"/>
                      <w:marTop w:val="0"/>
                      <w:marBottom w:val="0"/>
                      <w:divBdr>
                        <w:top w:val="none" w:sz="0" w:space="0" w:color="auto"/>
                        <w:left w:val="none" w:sz="0" w:space="0" w:color="auto"/>
                        <w:bottom w:val="none" w:sz="0" w:space="0" w:color="auto"/>
                        <w:right w:val="none" w:sz="0" w:space="0" w:color="auto"/>
                      </w:divBdr>
                      <w:divsChild>
                        <w:div w:id="179272823">
                          <w:marLeft w:val="0"/>
                          <w:marRight w:val="0"/>
                          <w:marTop w:val="0"/>
                          <w:marBottom w:val="0"/>
                          <w:divBdr>
                            <w:top w:val="none" w:sz="0" w:space="0" w:color="auto"/>
                            <w:left w:val="none" w:sz="0" w:space="0" w:color="auto"/>
                            <w:bottom w:val="none" w:sz="0" w:space="0" w:color="auto"/>
                            <w:right w:val="none" w:sz="0" w:space="0" w:color="auto"/>
                          </w:divBdr>
                          <w:divsChild>
                            <w:div w:id="1730303346">
                              <w:marLeft w:val="0"/>
                              <w:marRight w:val="0"/>
                              <w:marTop w:val="0"/>
                              <w:marBottom w:val="0"/>
                              <w:divBdr>
                                <w:top w:val="none" w:sz="0" w:space="0" w:color="auto"/>
                                <w:left w:val="none" w:sz="0" w:space="0" w:color="auto"/>
                                <w:bottom w:val="none" w:sz="0" w:space="0" w:color="auto"/>
                                <w:right w:val="none" w:sz="0" w:space="0" w:color="auto"/>
                              </w:divBdr>
                            </w:div>
                            <w:div w:id="1195115280">
                              <w:marLeft w:val="0"/>
                              <w:marRight w:val="0"/>
                              <w:marTop w:val="0"/>
                              <w:marBottom w:val="0"/>
                              <w:divBdr>
                                <w:top w:val="none" w:sz="0" w:space="0" w:color="auto"/>
                                <w:left w:val="none" w:sz="0" w:space="0" w:color="auto"/>
                                <w:bottom w:val="none" w:sz="0" w:space="0" w:color="auto"/>
                                <w:right w:val="none" w:sz="0" w:space="0" w:color="auto"/>
                              </w:divBdr>
                              <w:divsChild>
                                <w:div w:id="1067461530">
                                  <w:marLeft w:val="0"/>
                                  <w:marRight w:val="0"/>
                                  <w:marTop w:val="0"/>
                                  <w:marBottom w:val="0"/>
                                  <w:divBdr>
                                    <w:top w:val="none" w:sz="0" w:space="0" w:color="auto"/>
                                    <w:left w:val="none" w:sz="0" w:space="0" w:color="auto"/>
                                    <w:bottom w:val="none" w:sz="0" w:space="0" w:color="auto"/>
                                    <w:right w:val="none" w:sz="0" w:space="0" w:color="auto"/>
                                  </w:divBdr>
                                  <w:divsChild>
                                    <w:div w:id="195966010">
                                      <w:marLeft w:val="0"/>
                                      <w:marRight w:val="0"/>
                                      <w:marTop w:val="0"/>
                                      <w:marBottom w:val="0"/>
                                      <w:divBdr>
                                        <w:top w:val="none" w:sz="0" w:space="0" w:color="auto"/>
                                        <w:left w:val="none" w:sz="0" w:space="0" w:color="auto"/>
                                        <w:bottom w:val="none" w:sz="0" w:space="0" w:color="auto"/>
                                        <w:right w:val="none" w:sz="0" w:space="0" w:color="auto"/>
                                      </w:divBdr>
                                      <w:divsChild>
                                        <w:div w:id="573511565">
                                          <w:marLeft w:val="0"/>
                                          <w:marRight w:val="0"/>
                                          <w:marTop w:val="0"/>
                                          <w:marBottom w:val="0"/>
                                          <w:divBdr>
                                            <w:top w:val="none" w:sz="0" w:space="0" w:color="auto"/>
                                            <w:left w:val="none" w:sz="0" w:space="0" w:color="auto"/>
                                            <w:bottom w:val="none" w:sz="0" w:space="0" w:color="auto"/>
                                            <w:right w:val="none" w:sz="0" w:space="0" w:color="auto"/>
                                          </w:divBdr>
                                        </w:div>
                                        <w:div w:id="950864383">
                                          <w:marLeft w:val="0"/>
                                          <w:marRight w:val="0"/>
                                          <w:marTop w:val="0"/>
                                          <w:marBottom w:val="0"/>
                                          <w:divBdr>
                                            <w:top w:val="none" w:sz="0" w:space="0" w:color="auto"/>
                                            <w:left w:val="none" w:sz="0" w:space="0" w:color="auto"/>
                                            <w:bottom w:val="none" w:sz="0" w:space="0" w:color="auto"/>
                                            <w:right w:val="none" w:sz="0" w:space="0" w:color="auto"/>
                                          </w:divBdr>
                                          <w:divsChild>
                                            <w:div w:id="1951547498">
                                              <w:marLeft w:val="0"/>
                                              <w:marRight w:val="0"/>
                                              <w:marTop w:val="0"/>
                                              <w:marBottom w:val="0"/>
                                              <w:divBdr>
                                                <w:top w:val="none" w:sz="0" w:space="0" w:color="auto"/>
                                                <w:left w:val="none" w:sz="0" w:space="0" w:color="auto"/>
                                                <w:bottom w:val="none" w:sz="0" w:space="0" w:color="auto"/>
                                                <w:right w:val="none" w:sz="0" w:space="0" w:color="auto"/>
                                              </w:divBdr>
                                              <w:divsChild>
                                                <w:div w:id="18063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68395410">
      <w:bodyDiv w:val="1"/>
      <w:marLeft w:val="0"/>
      <w:marRight w:val="0"/>
      <w:marTop w:val="0"/>
      <w:marBottom w:val="0"/>
      <w:divBdr>
        <w:top w:val="none" w:sz="0" w:space="0" w:color="auto"/>
        <w:left w:val="none" w:sz="0" w:space="0" w:color="auto"/>
        <w:bottom w:val="none" w:sz="0" w:space="0" w:color="auto"/>
        <w:right w:val="none" w:sz="0" w:space="0" w:color="auto"/>
      </w:divBdr>
    </w:div>
    <w:div w:id="2039696653">
      <w:bodyDiv w:val="1"/>
      <w:marLeft w:val="0"/>
      <w:marRight w:val="0"/>
      <w:marTop w:val="0"/>
      <w:marBottom w:val="0"/>
      <w:divBdr>
        <w:top w:val="none" w:sz="0" w:space="0" w:color="auto"/>
        <w:left w:val="none" w:sz="0" w:space="0" w:color="auto"/>
        <w:bottom w:val="none" w:sz="0" w:space="0" w:color="auto"/>
        <w:right w:val="none" w:sz="0" w:space="0" w:color="auto"/>
      </w:divBdr>
    </w:div>
    <w:div w:id="2063476574">
      <w:bodyDiv w:val="1"/>
      <w:marLeft w:val="0"/>
      <w:marRight w:val="0"/>
      <w:marTop w:val="0"/>
      <w:marBottom w:val="0"/>
      <w:divBdr>
        <w:top w:val="none" w:sz="0" w:space="0" w:color="auto"/>
        <w:left w:val="none" w:sz="0" w:space="0" w:color="auto"/>
        <w:bottom w:val="none" w:sz="0" w:space="0" w:color="auto"/>
        <w:right w:val="none" w:sz="0" w:space="0" w:color="auto"/>
      </w:divBdr>
    </w:div>
    <w:div w:id="2084983013">
      <w:bodyDiv w:val="1"/>
      <w:marLeft w:val="0"/>
      <w:marRight w:val="0"/>
      <w:marTop w:val="0"/>
      <w:marBottom w:val="0"/>
      <w:divBdr>
        <w:top w:val="none" w:sz="0" w:space="0" w:color="auto"/>
        <w:left w:val="none" w:sz="0" w:space="0" w:color="auto"/>
        <w:bottom w:val="none" w:sz="0" w:space="0" w:color="auto"/>
        <w:right w:val="none" w:sz="0" w:space="0" w:color="auto"/>
      </w:divBdr>
    </w:div>
    <w:div w:id="2132507864">
      <w:bodyDiv w:val="1"/>
      <w:marLeft w:val="0"/>
      <w:marRight w:val="0"/>
      <w:marTop w:val="0"/>
      <w:marBottom w:val="0"/>
      <w:divBdr>
        <w:top w:val="none" w:sz="0" w:space="0" w:color="auto"/>
        <w:left w:val="none" w:sz="0" w:space="0" w:color="auto"/>
        <w:bottom w:val="none" w:sz="0" w:space="0" w:color="auto"/>
        <w:right w:val="none" w:sz="0" w:space="0" w:color="auto"/>
      </w:divBdr>
      <w:divsChild>
        <w:div w:id="1956710860">
          <w:marLeft w:val="0"/>
          <w:marRight w:val="0"/>
          <w:marTop w:val="0"/>
          <w:marBottom w:val="0"/>
          <w:divBdr>
            <w:top w:val="none" w:sz="0" w:space="0" w:color="auto"/>
            <w:left w:val="none" w:sz="0" w:space="0" w:color="auto"/>
            <w:bottom w:val="none" w:sz="0" w:space="0" w:color="auto"/>
            <w:right w:val="none" w:sz="0" w:space="0" w:color="auto"/>
          </w:divBdr>
        </w:div>
        <w:div w:id="1799567465">
          <w:marLeft w:val="0"/>
          <w:marRight w:val="0"/>
          <w:marTop w:val="0"/>
          <w:marBottom w:val="0"/>
          <w:divBdr>
            <w:top w:val="none" w:sz="0" w:space="0" w:color="auto"/>
            <w:left w:val="none" w:sz="0" w:space="0" w:color="auto"/>
            <w:bottom w:val="none" w:sz="0" w:space="0" w:color="auto"/>
            <w:right w:val="none" w:sz="0" w:space="0" w:color="auto"/>
          </w:divBdr>
        </w:div>
        <w:div w:id="1245260639">
          <w:marLeft w:val="0"/>
          <w:marRight w:val="0"/>
          <w:marTop w:val="100"/>
          <w:marBottom w:val="0"/>
          <w:divBdr>
            <w:top w:val="none" w:sz="0" w:space="0" w:color="auto"/>
            <w:left w:val="none" w:sz="0" w:space="0" w:color="auto"/>
            <w:bottom w:val="none" w:sz="0" w:space="0" w:color="auto"/>
            <w:right w:val="none" w:sz="0" w:space="0" w:color="auto"/>
          </w:divBdr>
          <w:divsChild>
            <w:div w:id="207838680">
              <w:marLeft w:val="0"/>
              <w:marRight w:val="0"/>
              <w:marTop w:val="0"/>
              <w:marBottom w:val="0"/>
              <w:divBdr>
                <w:top w:val="none" w:sz="0" w:space="0" w:color="auto"/>
                <w:left w:val="none" w:sz="0" w:space="0" w:color="auto"/>
                <w:bottom w:val="none" w:sz="0" w:space="0" w:color="auto"/>
                <w:right w:val="none" w:sz="0" w:space="0" w:color="auto"/>
              </w:divBdr>
              <w:divsChild>
                <w:div w:id="1336223607">
                  <w:marLeft w:val="0"/>
                  <w:marRight w:val="0"/>
                  <w:marTop w:val="0"/>
                  <w:marBottom w:val="0"/>
                  <w:divBdr>
                    <w:top w:val="none" w:sz="0" w:space="0" w:color="auto"/>
                    <w:left w:val="none" w:sz="0" w:space="0" w:color="auto"/>
                    <w:bottom w:val="none" w:sz="0" w:space="0" w:color="auto"/>
                    <w:right w:val="none" w:sz="0" w:space="0" w:color="auto"/>
                  </w:divBdr>
                  <w:divsChild>
                    <w:div w:id="1007169695">
                      <w:marLeft w:val="0"/>
                      <w:marRight w:val="0"/>
                      <w:marTop w:val="0"/>
                      <w:marBottom w:val="0"/>
                      <w:divBdr>
                        <w:top w:val="none" w:sz="0" w:space="0" w:color="auto"/>
                        <w:left w:val="none" w:sz="0" w:space="0" w:color="auto"/>
                        <w:bottom w:val="none" w:sz="0" w:space="0" w:color="auto"/>
                        <w:right w:val="none" w:sz="0" w:space="0" w:color="auto"/>
                      </w:divBdr>
                      <w:divsChild>
                        <w:div w:id="1377395443">
                          <w:marLeft w:val="0"/>
                          <w:marRight w:val="0"/>
                          <w:marTop w:val="0"/>
                          <w:marBottom w:val="0"/>
                          <w:divBdr>
                            <w:top w:val="none" w:sz="0" w:space="0" w:color="auto"/>
                            <w:left w:val="none" w:sz="0" w:space="0" w:color="auto"/>
                            <w:bottom w:val="none" w:sz="0" w:space="0" w:color="auto"/>
                            <w:right w:val="none" w:sz="0" w:space="0" w:color="auto"/>
                          </w:divBdr>
                          <w:divsChild>
                            <w:div w:id="875580086">
                              <w:marLeft w:val="0"/>
                              <w:marRight w:val="0"/>
                              <w:marTop w:val="0"/>
                              <w:marBottom w:val="0"/>
                              <w:divBdr>
                                <w:top w:val="none" w:sz="0" w:space="0" w:color="auto"/>
                                <w:left w:val="none" w:sz="0" w:space="0" w:color="auto"/>
                                <w:bottom w:val="none" w:sz="0" w:space="0" w:color="auto"/>
                                <w:right w:val="none" w:sz="0" w:space="0" w:color="auto"/>
                              </w:divBdr>
                            </w:div>
                            <w:div w:id="1548487686">
                              <w:marLeft w:val="0"/>
                              <w:marRight w:val="0"/>
                              <w:marTop w:val="0"/>
                              <w:marBottom w:val="0"/>
                              <w:divBdr>
                                <w:top w:val="none" w:sz="0" w:space="0" w:color="auto"/>
                                <w:left w:val="none" w:sz="0" w:space="0" w:color="auto"/>
                                <w:bottom w:val="none" w:sz="0" w:space="0" w:color="auto"/>
                                <w:right w:val="none" w:sz="0" w:space="0" w:color="auto"/>
                              </w:divBdr>
                              <w:divsChild>
                                <w:div w:id="1381247912">
                                  <w:marLeft w:val="0"/>
                                  <w:marRight w:val="0"/>
                                  <w:marTop w:val="0"/>
                                  <w:marBottom w:val="0"/>
                                  <w:divBdr>
                                    <w:top w:val="none" w:sz="0" w:space="0" w:color="auto"/>
                                    <w:left w:val="none" w:sz="0" w:space="0" w:color="auto"/>
                                    <w:bottom w:val="none" w:sz="0" w:space="0" w:color="auto"/>
                                    <w:right w:val="none" w:sz="0" w:space="0" w:color="auto"/>
                                  </w:divBdr>
                                  <w:divsChild>
                                    <w:div w:id="1582642135">
                                      <w:marLeft w:val="0"/>
                                      <w:marRight w:val="0"/>
                                      <w:marTop w:val="0"/>
                                      <w:marBottom w:val="0"/>
                                      <w:divBdr>
                                        <w:top w:val="none" w:sz="0" w:space="0" w:color="auto"/>
                                        <w:left w:val="none" w:sz="0" w:space="0" w:color="auto"/>
                                        <w:bottom w:val="none" w:sz="0" w:space="0" w:color="auto"/>
                                        <w:right w:val="none" w:sz="0" w:space="0" w:color="auto"/>
                                      </w:divBdr>
                                      <w:divsChild>
                                        <w:div w:id="1198350258">
                                          <w:marLeft w:val="0"/>
                                          <w:marRight w:val="0"/>
                                          <w:marTop w:val="0"/>
                                          <w:marBottom w:val="0"/>
                                          <w:divBdr>
                                            <w:top w:val="none" w:sz="0" w:space="0" w:color="auto"/>
                                            <w:left w:val="none" w:sz="0" w:space="0" w:color="auto"/>
                                            <w:bottom w:val="none" w:sz="0" w:space="0" w:color="auto"/>
                                            <w:right w:val="none" w:sz="0" w:space="0" w:color="auto"/>
                                          </w:divBdr>
                                        </w:div>
                                        <w:div w:id="72091457">
                                          <w:marLeft w:val="0"/>
                                          <w:marRight w:val="0"/>
                                          <w:marTop w:val="0"/>
                                          <w:marBottom w:val="0"/>
                                          <w:divBdr>
                                            <w:top w:val="none" w:sz="0" w:space="0" w:color="auto"/>
                                            <w:left w:val="none" w:sz="0" w:space="0" w:color="auto"/>
                                            <w:bottom w:val="none" w:sz="0" w:space="0" w:color="auto"/>
                                            <w:right w:val="none" w:sz="0" w:space="0" w:color="auto"/>
                                          </w:divBdr>
                                          <w:divsChild>
                                            <w:div w:id="481242572">
                                              <w:marLeft w:val="0"/>
                                              <w:marRight w:val="0"/>
                                              <w:marTop w:val="0"/>
                                              <w:marBottom w:val="0"/>
                                              <w:divBdr>
                                                <w:top w:val="none" w:sz="0" w:space="0" w:color="auto"/>
                                                <w:left w:val="none" w:sz="0" w:space="0" w:color="auto"/>
                                                <w:bottom w:val="none" w:sz="0" w:space="0" w:color="auto"/>
                                                <w:right w:val="none" w:sz="0" w:space="0" w:color="auto"/>
                                              </w:divBdr>
                                              <w:divsChild>
                                                <w:div w:id="119311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chart" Target="charts/chart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gyulsinehaytova\Desktop\Book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gyulsinehaytova/Downloads/Gulse%20(1).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Age Range </a:t>
            </a:r>
            <a:r>
              <a:rPr lang="en-US"/>
              <a:t> of Participants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BG"/>
        </a:p>
      </c:txPr>
    </c:title>
    <c:autoTitleDeleted val="0"/>
    <c:plotArea>
      <c:layout/>
      <c:pieChart>
        <c:varyColors val="1"/>
        <c:ser>
          <c:idx val="0"/>
          <c:order val="0"/>
          <c:tx>
            <c:strRef>
              <c:f>Sheet1!$A$14</c:f>
              <c:strCache>
                <c:ptCount val="1"/>
                <c:pt idx="0">
                  <c:v>Number of Participants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2E9-964A-B2AC-DD2B572CBCF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2E9-964A-B2AC-DD2B572CBCF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2E9-964A-B2AC-DD2B572CBCF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2E9-964A-B2AC-DD2B572CBCF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2E9-964A-B2AC-DD2B572CBCF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62E9-964A-B2AC-DD2B572CBCF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62E9-964A-B2AC-DD2B572CBCF7}"/>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62E9-964A-B2AC-DD2B572CBCF7}"/>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62E9-964A-B2AC-DD2B572CBCF7}"/>
              </c:ext>
            </c:extLst>
          </c:dPt>
          <c:dLbls>
            <c:dLbl>
              <c:idx val="5"/>
              <c:layout>
                <c:manualLayout>
                  <c:x val="5.6263270032422416E-2"/>
                  <c:y val="7.567732630819541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B-62E9-964A-B2AC-DD2B572CBCF7}"/>
                </c:ext>
              </c:extLst>
            </c:dLbl>
            <c:dLbl>
              <c:idx val="6"/>
              <c:layout>
                <c:manualLayout>
                  <c:x val="4.0338119499768413E-2"/>
                  <c:y val="8.296885447289512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D-62E9-964A-B2AC-DD2B572CBCF7}"/>
                </c:ext>
              </c:extLst>
            </c:dLbl>
            <c:dLbl>
              <c:idx val="8"/>
              <c:layout>
                <c:manualLayout>
                  <c:x val="1.7186845761926774E-2"/>
                  <c:y val="6.9307370351025743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11-62E9-964A-B2AC-DD2B572CBCF7}"/>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BG"/>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Sheet1!$B$13:$J$13</c:f>
              <c:strCache>
                <c:ptCount val="9"/>
                <c:pt idx="1">
                  <c:v>18 to 24</c:v>
                </c:pt>
                <c:pt idx="2">
                  <c:v>25 to 34</c:v>
                </c:pt>
                <c:pt idx="3">
                  <c:v>35 to 44</c:v>
                </c:pt>
                <c:pt idx="4">
                  <c:v>45 to 54</c:v>
                </c:pt>
                <c:pt idx="5">
                  <c:v>55 to 64</c:v>
                </c:pt>
                <c:pt idx="6">
                  <c:v>65 to 74</c:v>
                </c:pt>
                <c:pt idx="7">
                  <c:v>74 and older</c:v>
                </c:pt>
                <c:pt idx="8">
                  <c:v>Prefer not to say</c:v>
                </c:pt>
              </c:strCache>
            </c:strRef>
          </c:cat>
          <c:val>
            <c:numRef>
              <c:f>Sheet1!$B$14:$J$14</c:f>
              <c:numCache>
                <c:formatCode>General</c:formatCode>
                <c:ptCount val="9"/>
                <c:pt idx="1">
                  <c:v>9</c:v>
                </c:pt>
                <c:pt idx="2">
                  <c:v>16</c:v>
                </c:pt>
                <c:pt idx="3">
                  <c:v>11</c:v>
                </c:pt>
                <c:pt idx="4">
                  <c:v>10</c:v>
                </c:pt>
                <c:pt idx="5">
                  <c:v>1</c:v>
                </c:pt>
                <c:pt idx="6">
                  <c:v>2</c:v>
                </c:pt>
                <c:pt idx="7">
                  <c:v>0</c:v>
                </c:pt>
                <c:pt idx="8">
                  <c:v>1</c:v>
                </c:pt>
              </c:numCache>
            </c:numRef>
          </c:val>
          <c:extLst>
            <c:ext xmlns:c16="http://schemas.microsoft.com/office/drawing/2014/chart" uri="{C3380CC4-5D6E-409C-BE32-E72D297353CC}">
              <c16:uniqueId val="{00000012-62E9-964A-B2AC-DD2B572CBCF7}"/>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Sheet1!$A$15</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62E9-964A-B2AC-DD2B572CBCF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6-62E9-964A-B2AC-DD2B572CBCF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8-62E9-964A-B2AC-DD2B572CBCF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A-62E9-964A-B2AC-DD2B572CBCF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C-62E9-964A-B2AC-DD2B572CBCF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E-62E9-964A-B2AC-DD2B572CBCF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0-62E9-964A-B2AC-DD2B572CBCF7}"/>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2-62E9-964A-B2AC-DD2B572CBCF7}"/>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4-62E9-964A-B2AC-DD2B572CBCF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BG"/>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Sheet1!$B$13:$J$13</c15:sqref>
                        </c15:formulaRef>
                      </c:ext>
                    </c:extLst>
                    <c:strCache>
                      <c:ptCount val="9"/>
                      <c:pt idx="1">
                        <c:v>18 to 24</c:v>
                      </c:pt>
                      <c:pt idx="2">
                        <c:v>25 to 34</c:v>
                      </c:pt>
                      <c:pt idx="3">
                        <c:v>35 to 44</c:v>
                      </c:pt>
                      <c:pt idx="4">
                        <c:v>45 to 54</c:v>
                      </c:pt>
                      <c:pt idx="5">
                        <c:v>55 to 64</c:v>
                      </c:pt>
                      <c:pt idx="6">
                        <c:v>65 to 74</c:v>
                      </c:pt>
                      <c:pt idx="7">
                        <c:v>74 and older</c:v>
                      </c:pt>
                      <c:pt idx="8">
                        <c:v>Prefer not to say</c:v>
                      </c:pt>
                    </c:strCache>
                  </c:strRef>
                </c:cat>
                <c:val>
                  <c:numRef>
                    <c:extLst>
                      <c:ext uri="{02D57815-91ED-43cb-92C2-25804820EDAC}">
                        <c15:formulaRef>
                          <c15:sqref>Sheet1!$B$15:$J$15</c15:sqref>
                        </c15:formulaRef>
                      </c:ext>
                    </c:extLst>
                    <c:numCache>
                      <c:formatCode>General</c:formatCode>
                      <c:ptCount val="9"/>
                    </c:numCache>
                  </c:numRef>
                </c:val>
                <c:extLst>
                  <c:ext xmlns:c16="http://schemas.microsoft.com/office/drawing/2014/chart" uri="{C3380CC4-5D6E-409C-BE32-E72D297353CC}">
                    <c16:uniqueId val="{00000025-62E9-964A-B2AC-DD2B572CBCF7}"/>
                  </c:ext>
                </c:extLst>
              </c15:ser>
            </c15:filteredPieSeries>
          </c:ext>
        </c:extLst>
      </c:pieChart>
      <c:spPr>
        <a:noFill/>
        <a:ln>
          <a:noFill/>
        </a:ln>
        <a:effectLst/>
      </c:spPr>
    </c:plotArea>
    <c:legend>
      <c:legendPos val="r"/>
      <c:legendEntry>
        <c:idx val="0"/>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BG"/>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BG"/>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Sheet1!$C$15</c:f>
              <c:strCache>
                <c:ptCount val="1"/>
              </c:strCache>
            </c:strRef>
          </c:tx>
          <c:spPr>
            <a:solidFill>
              <a:schemeClr val="accent1"/>
            </a:solidFill>
            <a:ln>
              <a:noFill/>
            </a:ln>
            <a:effectLst/>
          </c:spPr>
          <c:invertIfNegative val="0"/>
          <c:cat>
            <c:strRef>
              <c:f>Sheet1!$B$16:$B$20</c:f>
              <c:strCache>
                <c:ptCount val="4"/>
                <c:pt idx="0">
                  <c:v>6.Do you think fast food is good for health?</c:v>
                </c:pt>
                <c:pt idx="1">
                  <c:v>Yes </c:v>
                </c:pt>
                <c:pt idx="2">
                  <c:v>No </c:v>
                </c:pt>
                <c:pt idx="3">
                  <c:v>Other</c:v>
                </c:pt>
              </c:strCache>
            </c:strRef>
          </c:cat>
          <c:val>
            <c:numRef>
              <c:f>Sheet1!$C$16:$C$20</c:f>
              <c:numCache>
                <c:formatCode>General</c:formatCode>
                <c:ptCount val="5"/>
                <c:pt idx="1">
                  <c:v>4</c:v>
                </c:pt>
                <c:pt idx="2">
                  <c:v>44</c:v>
                </c:pt>
                <c:pt idx="3">
                  <c:v>2</c:v>
                </c:pt>
              </c:numCache>
            </c:numRef>
          </c:val>
          <c:extLst>
            <c:ext xmlns:c16="http://schemas.microsoft.com/office/drawing/2014/chart" uri="{C3380CC4-5D6E-409C-BE32-E72D297353CC}">
              <c16:uniqueId val="{00000000-77B8-924B-817D-282D4904D20E}"/>
            </c:ext>
          </c:extLst>
        </c:ser>
        <c:ser>
          <c:idx val="1"/>
          <c:order val="1"/>
          <c:tx>
            <c:strRef>
              <c:f>Sheet1!$D$15</c:f>
              <c:strCache>
                <c:ptCount val="1"/>
              </c:strCache>
            </c:strRef>
          </c:tx>
          <c:spPr>
            <a:solidFill>
              <a:schemeClr val="accent2"/>
            </a:solidFill>
            <a:ln>
              <a:noFill/>
            </a:ln>
            <a:effectLst/>
          </c:spPr>
          <c:invertIfNegative val="0"/>
          <c:cat>
            <c:strRef>
              <c:f>Sheet1!$B$16:$B$20</c:f>
              <c:strCache>
                <c:ptCount val="4"/>
                <c:pt idx="0">
                  <c:v>6.Do you think fast food is good for health?</c:v>
                </c:pt>
                <c:pt idx="1">
                  <c:v>Yes </c:v>
                </c:pt>
                <c:pt idx="2">
                  <c:v>No </c:v>
                </c:pt>
                <c:pt idx="3">
                  <c:v>Other</c:v>
                </c:pt>
              </c:strCache>
            </c:strRef>
          </c:cat>
          <c:val>
            <c:numRef>
              <c:f>Sheet1!$D$16:$D$20</c:f>
              <c:numCache>
                <c:formatCode>General</c:formatCode>
                <c:ptCount val="5"/>
              </c:numCache>
            </c:numRef>
          </c:val>
          <c:extLst>
            <c:ext xmlns:c16="http://schemas.microsoft.com/office/drawing/2014/chart" uri="{C3380CC4-5D6E-409C-BE32-E72D297353CC}">
              <c16:uniqueId val="{00000001-77B8-924B-817D-282D4904D20E}"/>
            </c:ext>
          </c:extLst>
        </c:ser>
        <c:ser>
          <c:idx val="2"/>
          <c:order val="2"/>
          <c:tx>
            <c:strRef>
              <c:f>Sheet1!$E$15</c:f>
              <c:strCache>
                <c:ptCount val="1"/>
              </c:strCache>
            </c:strRef>
          </c:tx>
          <c:spPr>
            <a:solidFill>
              <a:schemeClr val="accent3"/>
            </a:solidFill>
            <a:ln>
              <a:noFill/>
            </a:ln>
            <a:effectLst/>
          </c:spPr>
          <c:invertIfNegative val="0"/>
          <c:cat>
            <c:strRef>
              <c:f>Sheet1!$B$16:$B$20</c:f>
              <c:strCache>
                <c:ptCount val="4"/>
                <c:pt idx="0">
                  <c:v>6.Do you think fast food is good for health?</c:v>
                </c:pt>
                <c:pt idx="1">
                  <c:v>Yes </c:v>
                </c:pt>
                <c:pt idx="2">
                  <c:v>No </c:v>
                </c:pt>
                <c:pt idx="3">
                  <c:v>Other</c:v>
                </c:pt>
              </c:strCache>
            </c:strRef>
          </c:cat>
          <c:val>
            <c:numRef>
              <c:f>Sheet1!$E$16:$E$20</c:f>
              <c:numCache>
                <c:formatCode>General</c:formatCode>
                <c:ptCount val="5"/>
              </c:numCache>
            </c:numRef>
          </c:val>
          <c:extLst>
            <c:ext xmlns:c16="http://schemas.microsoft.com/office/drawing/2014/chart" uri="{C3380CC4-5D6E-409C-BE32-E72D297353CC}">
              <c16:uniqueId val="{00000002-77B8-924B-817D-282D4904D20E}"/>
            </c:ext>
          </c:extLst>
        </c:ser>
        <c:dLbls>
          <c:showLegendKey val="0"/>
          <c:showVal val="0"/>
          <c:showCatName val="0"/>
          <c:showSerName val="0"/>
          <c:showPercent val="0"/>
          <c:showBubbleSize val="0"/>
        </c:dLbls>
        <c:gapWidth val="219"/>
        <c:overlap val="-27"/>
        <c:axId val="1819037711"/>
        <c:axId val="18398032"/>
      </c:barChart>
      <c:catAx>
        <c:axId val="18190377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G"/>
          </a:p>
        </c:txPr>
        <c:crossAx val="18398032"/>
        <c:crosses val="autoZero"/>
        <c:auto val="1"/>
        <c:lblAlgn val="ctr"/>
        <c:lblOffset val="100"/>
        <c:noMultiLvlLbl val="0"/>
      </c:catAx>
      <c:valAx>
        <c:axId val="18398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G"/>
          </a:p>
        </c:txPr>
        <c:crossAx val="1819037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G"/>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BG"/>
        </a:p>
      </c:txPr>
    </c:title>
    <c:autoTitleDeleted val="0"/>
    <c:plotArea>
      <c:layout>
        <c:manualLayout>
          <c:layoutTarget val="inner"/>
          <c:xMode val="edge"/>
          <c:yMode val="edge"/>
          <c:x val="0.2149325117507041"/>
          <c:y val="4.3472022955523694E-2"/>
          <c:w val="0.73321127139602538"/>
          <c:h val="0.7116773423408157"/>
        </c:manualLayout>
      </c:layout>
      <c:barChart>
        <c:barDir val="col"/>
        <c:grouping val="clustered"/>
        <c:varyColors val="0"/>
        <c:ser>
          <c:idx val="0"/>
          <c:order val="0"/>
          <c:spPr>
            <a:solidFill>
              <a:schemeClr val="accent1"/>
            </a:solidFill>
            <a:ln>
              <a:noFill/>
            </a:ln>
            <a:effectLst/>
          </c:spPr>
          <c:invertIfNegative val="0"/>
          <c:cat>
            <c:strRef>
              <c:f>Sheet1!$A$1:$A$8</c:f>
              <c:strCache>
                <c:ptCount val="8"/>
                <c:pt idx="0">
                  <c:v>7.According to your choice, why do you choose this restaurant ?</c:v>
                </c:pt>
                <c:pt idx="2">
                  <c:v>Advertisement</c:v>
                </c:pt>
                <c:pt idx="3">
                  <c:v>Taste</c:v>
                </c:pt>
                <c:pt idx="4">
                  <c:v>More new products </c:v>
                </c:pt>
                <c:pt idx="5">
                  <c:v>Health </c:v>
                </c:pt>
                <c:pt idx="6">
                  <c:v>Good service</c:v>
                </c:pt>
                <c:pt idx="7">
                  <c:v>Other</c:v>
                </c:pt>
              </c:strCache>
            </c:strRef>
          </c:cat>
          <c:val>
            <c:numRef>
              <c:f>Sheet1!$B$1:$B$8</c:f>
              <c:numCache>
                <c:formatCode>General</c:formatCode>
                <c:ptCount val="8"/>
              </c:numCache>
            </c:numRef>
          </c:val>
          <c:extLst>
            <c:ext xmlns:c16="http://schemas.microsoft.com/office/drawing/2014/chart" uri="{C3380CC4-5D6E-409C-BE32-E72D297353CC}">
              <c16:uniqueId val="{00000000-1F8C-9C4C-9058-EB6A36EDD243}"/>
            </c:ext>
          </c:extLst>
        </c:ser>
        <c:ser>
          <c:idx val="1"/>
          <c:order val="1"/>
          <c:spPr>
            <a:solidFill>
              <a:schemeClr val="accent2"/>
            </a:solidFill>
            <a:ln>
              <a:noFill/>
            </a:ln>
            <a:effectLst/>
          </c:spPr>
          <c:invertIfNegative val="0"/>
          <c:cat>
            <c:strRef>
              <c:f>Sheet1!$A$1:$A$8</c:f>
              <c:strCache>
                <c:ptCount val="8"/>
                <c:pt idx="0">
                  <c:v>7.According to your choice, why do you choose this restaurant ?</c:v>
                </c:pt>
                <c:pt idx="2">
                  <c:v>Advertisement</c:v>
                </c:pt>
                <c:pt idx="3">
                  <c:v>Taste</c:v>
                </c:pt>
                <c:pt idx="4">
                  <c:v>More new products </c:v>
                </c:pt>
                <c:pt idx="5">
                  <c:v>Health </c:v>
                </c:pt>
                <c:pt idx="6">
                  <c:v>Good service</c:v>
                </c:pt>
                <c:pt idx="7">
                  <c:v>Other</c:v>
                </c:pt>
              </c:strCache>
            </c:strRef>
          </c:cat>
          <c:val>
            <c:numRef>
              <c:f>Sheet1!$C$1:$C$8</c:f>
              <c:numCache>
                <c:formatCode>General</c:formatCode>
                <c:ptCount val="8"/>
                <c:pt idx="2">
                  <c:v>2</c:v>
                </c:pt>
                <c:pt idx="3">
                  <c:v>20</c:v>
                </c:pt>
                <c:pt idx="4">
                  <c:v>20</c:v>
                </c:pt>
                <c:pt idx="5">
                  <c:v>0</c:v>
                </c:pt>
                <c:pt idx="6">
                  <c:v>6</c:v>
                </c:pt>
                <c:pt idx="7">
                  <c:v>2</c:v>
                </c:pt>
              </c:numCache>
            </c:numRef>
          </c:val>
          <c:extLst>
            <c:ext xmlns:c16="http://schemas.microsoft.com/office/drawing/2014/chart" uri="{C3380CC4-5D6E-409C-BE32-E72D297353CC}">
              <c16:uniqueId val="{00000001-1F8C-9C4C-9058-EB6A36EDD243}"/>
            </c:ext>
          </c:extLst>
        </c:ser>
        <c:ser>
          <c:idx val="2"/>
          <c:order val="2"/>
          <c:spPr>
            <a:solidFill>
              <a:schemeClr val="accent3"/>
            </a:solidFill>
            <a:ln>
              <a:noFill/>
            </a:ln>
            <a:effectLst/>
          </c:spPr>
          <c:invertIfNegative val="0"/>
          <c:cat>
            <c:strRef>
              <c:f>Sheet1!$A$1:$A$8</c:f>
              <c:strCache>
                <c:ptCount val="8"/>
                <c:pt idx="0">
                  <c:v>7.According to your choice, why do you choose this restaurant ?</c:v>
                </c:pt>
                <c:pt idx="2">
                  <c:v>Advertisement</c:v>
                </c:pt>
                <c:pt idx="3">
                  <c:v>Taste</c:v>
                </c:pt>
                <c:pt idx="4">
                  <c:v>More new products </c:v>
                </c:pt>
                <c:pt idx="5">
                  <c:v>Health </c:v>
                </c:pt>
                <c:pt idx="6">
                  <c:v>Good service</c:v>
                </c:pt>
                <c:pt idx="7">
                  <c:v>Other</c:v>
                </c:pt>
              </c:strCache>
            </c:strRef>
          </c:cat>
          <c:val>
            <c:numRef>
              <c:f>Sheet1!$D$1:$D$8</c:f>
              <c:numCache>
                <c:formatCode>General</c:formatCode>
                <c:ptCount val="8"/>
              </c:numCache>
            </c:numRef>
          </c:val>
          <c:extLst>
            <c:ext xmlns:c16="http://schemas.microsoft.com/office/drawing/2014/chart" uri="{C3380CC4-5D6E-409C-BE32-E72D297353CC}">
              <c16:uniqueId val="{00000002-1F8C-9C4C-9058-EB6A36EDD243}"/>
            </c:ext>
          </c:extLst>
        </c:ser>
        <c:ser>
          <c:idx val="3"/>
          <c:order val="3"/>
          <c:spPr>
            <a:solidFill>
              <a:schemeClr val="accent4"/>
            </a:solidFill>
            <a:ln>
              <a:noFill/>
            </a:ln>
            <a:effectLst/>
          </c:spPr>
          <c:invertIfNegative val="0"/>
          <c:cat>
            <c:strRef>
              <c:f>Sheet1!$A$1:$A$8</c:f>
              <c:strCache>
                <c:ptCount val="8"/>
                <c:pt idx="0">
                  <c:v>7.According to your choice, why do you choose this restaurant ?</c:v>
                </c:pt>
                <c:pt idx="2">
                  <c:v>Advertisement</c:v>
                </c:pt>
                <c:pt idx="3">
                  <c:v>Taste</c:v>
                </c:pt>
                <c:pt idx="4">
                  <c:v>More new products </c:v>
                </c:pt>
                <c:pt idx="5">
                  <c:v>Health </c:v>
                </c:pt>
                <c:pt idx="6">
                  <c:v>Good service</c:v>
                </c:pt>
                <c:pt idx="7">
                  <c:v>Other</c:v>
                </c:pt>
              </c:strCache>
            </c:strRef>
          </c:cat>
          <c:val>
            <c:numRef>
              <c:f>Sheet1!$E$1:$E$8</c:f>
              <c:numCache>
                <c:formatCode>General</c:formatCode>
                <c:ptCount val="8"/>
              </c:numCache>
            </c:numRef>
          </c:val>
          <c:extLst>
            <c:ext xmlns:c16="http://schemas.microsoft.com/office/drawing/2014/chart" uri="{C3380CC4-5D6E-409C-BE32-E72D297353CC}">
              <c16:uniqueId val="{00000003-1F8C-9C4C-9058-EB6A36EDD243}"/>
            </c:ext>
          </c:extLst>
        </c:ser>
        <c:ser>
          <c:idx val="4"/>
          <c:order val="4"/>
          <c:spPr>
            <a:solidFill>
              <a:schemeClr val="accent5"/>
            </a:solidFill>
            <a:ln>
              <a:noFill/>
            </a:ln>
            <a:effectLst/>
          </c:spPr>
          <c:invertIfNegative val="0"/>
          <c:cat>
            <c:strRef>
              <c:f>Sheet1!$A$1:$A$8</c:f>
              <c:strCache>
                <c:ptCount val="8"/>
                <c:pt idx="0">
                  <c:v>7.According to your choice, why do you choose this restaurant ?</c:v>
                </c:pt>
                <c:pt idx="2">
                  <c:v>Advertisement</c:v>
                </c:pt>
                <c:pt idx="3">
                  <c:v>Taste</c:v>
                </c:pt>
                <c:pt idx="4">
                  <c:v>More new products </c:v>
                </c:pt>
                <c:pt idx="5">
                  <c:v>Health </c:v>
                </c:pt>
                <c:pt idx="6">
                  <c:v>Good service</c:v>
                </c:pt>
                <c:pt idx="7">
                  <c:v>Other</c:v>
                </c:pt>
              </c:strCache>
            </c:strRef>
          </c:cat>
          <c:val>
            <c:numRef>
              <c:f>Sheet1!$F$1:$F$8</c:f>
              <c:numCache>
                <c:formatCode>General</c:formatCode>
                <c:ptCount val="8"/>
              </c:numCache>
            </c:numRef>
          </c:val>
          <c:extLst>
            <c:ext xmlns:c16="http://schemas.microsoft.com/office/drawing/2014/chart" uri="{C3380CC4-5D6E-409C-BE32-E72D297353CC}">
              <c16:uniqueId val="{00000004-1F8C-9C4C-9058-EB6A36EDD243}"/>
            </c:ext>
          </c:extLst>
        </c:ser>
        <c:dLbls>
          <c:showLegendKey val="0"/>
          <c:showVal val="0"/>
          <c:showCatName val="0"/>
          <c:showSerName val="0"/>
          <c:showPercent val="0"/>
          <c:showBubbleSize val="0"/>
        </c:dLbls>
        <c:gapWidth val="219"/>
        <c:overlap val="-27"/>
        <c:axId val="1618006016"/>
        <c:axId val="1618007664"/>
      </c:barChart>
      <c:catAx>
        <c:axId val="1618006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G"/>
          </a:p>
        </c:txPr>
        <c:crossAx val="1618007664"/>
        <c:crosses val="autoZero"/>
        <c:auto val="1"/>
        <c:lblAlgn val="ctr"/>
        <c:lblOffset val="100"/>
        <c:noMultiLvlLbl val="0"/>
      </c:catAx>
      <c:valAx>
        <c:axId val="1618007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G"/>
          </a:p>
        </c:txPr>
        <c:crossAx val="1618006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G"/>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Sheet1!$A$1:$A$5</c:f>
              <c:strCache>
                <c:ptCount val="5"/>
                <c:pt idx="0">
                  <c:v>8.Under what circumstances will you go to KFC?</c:v>
                </c:pt>
                <c:pt idx="2">
                  <c:v>It  is convenient something to eat </c:v>
                </c:pt>
                <c:pt idx="3">
                  <c:v>Meet with friends </c:v>
                </c:pt>
                <c:pt idx="4">
                  <c:v>Other reason</c:v>
                </c:pt>
              </c:strCache>
            </c:strRef>
          </c:cat>
          <c:val>
            <c:numRef>
              <c:f>Sheet1!$B$1:$B$5</c:f>
              <c:numCache>
                <c:formatCode>General</c:formatCode>
                <c:ptCount val="5"/>
              </c:numCache>
            </c:numRef>
          </c:val>
          <c:extLst>
            <c:ext xmlns:c16="http://schemas.microsoft.com/office/drawing/2014/chart" uri="{C3380CC4-5D6E-409C-BE32-E72D297353CC}">
              <c16:uniqueId val="{00000000-8517-3F4B-AC88-BC8971596E27}"/>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Sheet1!$A$1:$A$5</c:f>
              <c:strCache>
                <c:ptCount val="5"/>
                <c:pt idx="0">
                  <c:v>8.Under what circumstances will you go to KFC?</c:v>
                </c:pt>
                <c:pt idx="2">
                  <c:v>It  is convenient something to eat </c:v>
                </c:pt>
                <c:pt idx="3">
                  <c:v>Meet with friends </c:v>
                </c:pt>
                <c:pt idx="4">
                  <c:v>Other reason</c:v>
                </c:pt>
              </c:strCache>
            </c:strRef>
          </c:cat>
          <c:val>
            <c:numRef>
              <c:f>Sheet1!$C$1:$C$5</c:f>
              <c:numCache>
                <c:formatCode>General</c:formatCode>
                <c:ptCount val="5"/>
              </c:numCache>
            </c:numRef>
          </c:val>
          <c:extLst>
            <c:ext xmlns:c16="http://schemas.microsoft.com/office/drawing/2014/chart" uri="{C3380CC4-5D6E-409C-BE32-E72D297353CC}">
              <c16:uniqueId val="{00000001-8517-3F4B-AC88-BC8971596E27}"/>
            </c:ext>
          </c:extLst>
        </c:ser>
        <c:ser>
          <c:idx val="2"/>
          <c:order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Sheet1!$A$1:$A$5</c:f>
              <c:strCache>
                <c:ptCount val="5"/>
                <c:pt idx="0">
                  <c:v>8.Under what circumstances will you go to KFC?</c:v>
                </c:pt>
                <c:pt idx="2">
                  <c:v>It  is convenient something to eat </c:v>
                </c:pt>
                <c:pt idx="3">
                  <c:v>Meet with friends </c:v>
                </c:pt>
                <c:pt idx="4">
                  <c:v>Other reason</c:v>
                </c:pt>
              </c:strCache>
            </c:strRef>
          </c:cat>
          <c:val>
            <c:numRef>
              <c:f>Sheet1!$D$1:$D$5</c:f>
              <c:numCache>
                <c:formatCode>General</c:formatCode>
                <c:ptCount val="5"/>
                <c:pt idx="2">
                  <c:v>45</c:v>
                </c:pt>
                <c:pt idx="3">
                  <c:v>5</c:v>
                </c:pt>
                <c:pt idx="4">
                  <c:v>0</c:v>
                </c:pt>
              </c:numCache>
            </c:numRef>
          </c:val>
          <c:extLst>
            <c:ext xmlns:c16="http://schemas.microsoft.com/office/drawing/2014/chart" uri="{C3380CC4-5D6E-409C-BE32-E72D297353CC}">
              <c16:uniqueId val="{00000002-8517-3F4B-AC88-BC8971596E27}"/>
            </c:ext>
          </c:extLst>
        </c:ser>
        <c:ser>
          <c:idx val="3"/>
          <c:order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Sheet1!$A$1:$A$5</c:f>
              <c:strCache>
                <c:ptCount val="5"/>
                <c:pt idx="0">
                  <c:v>8.Under what circumstances will you go to KFC?</c:v>
                </c:pt>
                <c:pt idx="2">
                  <c:v>It  is convenient something to eat </c:v>
                </c:pt>
                <c:pt idx="3">
                  <c:v>Meet with friends </c:v>
                </c:pt>
                <c:pt idx="4">
                  <c:v>Other reason</c:v>
                </c:pt>
              </c:strCache>
            </c:strRef>
          </c:cat>
          <c:val>
            <c:numRef>
              <c:f>Sheet1!$E$1:$E$5</c:f>
              <c:numCache>
                <c:formatCode>General</c:formatCode>
                <c:ptCount val="5"/>
              </c:numCache>
            </c:numRef>
          </c:val>
          <c:extLst>
            <c:ext xmlns:c16="http://schemas.microsoft.com/office/drawing/2014/chart" uri="{C3380CC4-5D6E-409C-BE32-E72D297353CC}">
              <c16:uniqueId val="{00000003-8517-3F4B-AC88-BC8971596E27}"/>
            </c:ext>
          </c:extLst>
        </c:ser>
        <c:dLbls>
          <c:showLegendKey val="0"/>
          <c:showVal val="0"/>
          <c:showCatName val="0"/>
          <c:showSerName val="0"/>
          <c:showPercent val="0"/>
          <c:showBubbleSize val="0"/>
        </c:dLbls>
        <c:gapWidth val="100"/>
        <c:overlap val="-24"/>
        <c:axId val="653336848"/>
        <c:axId val="653290224"/>
      </c:barChart>
      <c:catAx>
        <c:axId val="65333684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BG"/>
          </a:p>
        </c:txPr>
        <c:crossAx val="653290224"/>
        <c:crosses val="autoZero"/>
        <c:auto val="1"/>
        <c:lblAlgn val="ctr"/>
        <c:lblOffset val="100"/>
        <c:noMultiLvlLbl val="0"/>
      </c:catAx>
      <c:valAx>
        <c:axId val="65329022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BG"/>
          </a:p>
        </c:txPr>
        <c:crossAx val="6533368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BG"/>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According to your choice, why do you choose this restaurant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BG"/>
        </a:p>
      </c:txPr>
    </c:title>
    <c:autoTitleDeleted val="0"/>
    <c:plotArea>
      <c:layout>
        <c:manualLayout>
          <c:layoutTarget val="inner"/>
          <c:xMode val="edge"/>
          <c:yMode val="edge"/>
          <c:x val="0.12346677873131028"/>
          <c:y val="0.27247981545559402"/>
          <c:w val="0.84563434486419531"/>
          <c:h val="0.55085322536575676"/>
        </c:manualLayout>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Sheet1!$A$13:$A$18</c:f>
              <c:strCache>
                <c:ptCount val="6"/>
                <c:pt idx="0">
                  <c:v>Advertisement </c:v>
                </c:pt>
                <c:pt idx="1">
                  <c:v>Taste </c:v>
                </c:pt>
                <c:pt idx="2">
                  <c:v>More new products </c:v>
                </c:pt>
                <c:pt idx="3">
                  <c:v>Health </c:v>
                </c:pt>
                <c:pt idx="4">
                  <c:v>Good service </c:v>
                </c:pt>
                <c:pt idx="5">
                  <c:v>Other </c:v>
                </c:pt>
              </c:strCache>
            </c:strRef>
          </c:cat>
          <c:val>
            <c:numRef>
              <c:f>Sheet1!$B$13:$B$18</c:f>
              <c:numCache>
                <c:formatCode>General</c:formatCode>
                <c:ptCount val="6"/>
                <c:pt idx="0">
                  <c:v>0</c:v>
                </c:pt>
                <c:pt idx="1">
                  <c:v>22</c:v>
                </c:pt>
                <c:pt idx="2">
                  <c:v>18</c:v>
                </c:pt>
                <c:pt idx="3">
                  <c:v>0</c:v>
                </c:pt>
                <c:pt idx="4">
                  <c:v>10</c:v>
                </c:pt>
                <c:pt idx="5">
                  <c:v>0</c:v>
                </c:pt>
              </c:numCache>
            </c:numRef>
          </c:val>
          <c:extLst>
            <c:ext xmlns:c16="http://schemas.microsoft.com/office/drawing/2014/chart" uri="{C3380CC4-5D6E-409C-BE32-E72D297353CC}">
              <c16:uniqueId val="{00000000-5D80-C341-BB3C-366C5CE342F6}"/>
            </c:ext>
          </c:extLst>
        </c:ser>
        <c:dLbls>
          <c:dLblPos val="outEnd"/>
          <c:showLegendKey val="0"/>
          <c:showVal val="1"/>
          <c:showCatName val="0"/>
          <c:showSerName val="0"/>
          <c:showPercent val="0"/>
          <c:showBubbleSize val="0"/>
        </c:dLbls>
        <c:gapWidth val="100"/>
        <c:overlap val="-24"/>
        <c:axId val="402539240"/>
        <c:axId val="402540224"/>
      </c:barChart>
      <c:catAx>
        <c:axId val="402539240"/>
        <c:scaling>
          <c:orientation val="minMax"/>
        </c:scaling>
        <c:delete val="0"/>
        <c:axPos val="b"/>
        <c:title>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BG"/>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BG"/>
          </a:p>
        </c:txPr>
        <c:crossAx val="402540224"/>
        <c:crosses val="autoZero"/>
        <c:auto val="1"/>
        <c:lblAlgn val="ctr"/>
        <c:lblOffset val="100"/>
        <c:noMultiLvlLbl val="0"/>
      </c:catAx>
      <c:valAx>
        <c:axId val="402540224"/>
        <c:scaling>
          <c:orientation val="minMax"/>
        </c:scaling>
        <c:delete val="0"/>
        <c:axPos val="l"/>
        <c:majorGridlines>
          <c:spPr>
            <a:ln w="9525" cap="flat" cmpd="sng" algn="ctr">
              <a:solidFill>
                <a:schemeClr val="tx2">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BG"/>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BG"/>
          </a:p>
        </c:txPr>
        <c:crossAx val="4025392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B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7F6244-99A3-4E4B-B8D8-CFBDDF68C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72</Pages>
  <Words>19709</Words>
  <Characters>112343</Characters>
  <Application>Microsoft Office Word</Application>
  <DocSecurity>0</DocSecurity>
  <Lines>936</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oem</dc:creator>
  <cp:lastModifiedBy>Gyulsine Haytova (1922109)</cp:lastModifiedBy>
  <cp:revision>2</cp:revision>
  <dcterms:created xsi:type="dcterms:W3CDTF">2022-10-29T21:27:00Z</dcterms:created>
  <dcterms:modified xsi:type="dcterms:W3CDTF">2022-10-29T21:27:00Z</dcterms:modified>
</cp:coreProperties>
</file>