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6CD56BED" w:rsidR="00384BA8" w:rsidRPr="00A42F82" w:rsidRDefault="002E1C40" w:rsidP="002E1C40">
            <w:pPr>
              <w:pBdr>
                <w:top w:val="single" w:sz="6" w:space="1" w:color="auto"/>
                <w:left w:val="single" w:sz="6" w:space="5" w:color="auto"/>
                <w:bottom w:val="single" w:sz="6" w:space="1" w:color="auto"/>
                <w:right w:val="single" w:sz="6" w:space="31" w:color="auto"/>
              </w:pBdr>
              <w:shd w:val="clear" w:color="auto" w:fill="F2F2F2" w:themeFill="background1" w:themeFillShade="F2"/>
              <w:tabs>
                <w:tab w:val="left" w:pos="3541"/>
              </w:tabs>
              <w:jc w:val="both"/>
              <w:rPr>
                <w:rFonts w:ascii="Arial" w:hAnsi="Arial" w:cs="Arial"/>
                <w:sz w:val="22"/>
                <w:szCs w:val="22"/>
              </w:rPr>
            </w:pPr>
            <w:r>
              <w:rPr>
                <w:rFonts w:ascii="Arial" w:hAnsi="Arial" w:cs="Arial"/>
                <w:sz w:val="22"/>
                <w:szCs w:val="22"/>
              </w:rPr>
              <w:tab/>
            </w: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1D2B7E5" w:rsidR="005E6C44" w:rsidRPr="00A42F82" w:rsidRDefault="00CE5B43" w:rsidP="00A91894">
            <w:pPr>
              <w:rPr>
                <w:rFonts w:ascii="Arial" w:hAnsi="Arial" w:cs="Arial"/>
                <w:sz w:val="22"/>
                <w:szCs w:val="22"/>
              </w:rPr>
            </w:pPr>
            <w:r>
              <w:rPr>
                <w:rFonts w:ascii="Arial" w:hAnsi="Arial" w:cs="Arial"/>
                <w:sz w:val="22"/>
                <w:szCs w:val="22"/>
              </w:rPr>
              <w:t>Arman Mansuri</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7FBA37F" w:rsidR="005E6C44" w:rsidRPr="00A42F82" w:rsidRDefault="00D7792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ECA5373" w:rsidR="005E6C44" w:rsidRPr="00A42F82" w:rsidRDefault="00D7792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F0C0050" w:rsidR="005E6C44" w:rsidRPr="007F5842" w:rsidRDefault="00515E71"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6983D7C" w:rsidR="005E6C44" w:rsidRPr="00A42F82" w:rsidRDefault="007F5842"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6F1CA99D" w:rsidR="005E6C44" w:rsidRPr="00A42F82" w:rsidRDefault="00515E71" w:rsidP="00A91894">
            <w:pPr>
              <w:rPr>
                <w:rFonts w:ascii="Arial" w:hAnsi="Arial" w:cs="Arial"/>
                <w:sz w:val="22"/>
                <w:szCs w:val="22"/>
              </w:rPr>
            </w:pPr>
            <w:r>
              <w:rPr>
                <w:rFonts w:ascii="Arial" w:hAnsi="Arial" w:cs="Arial"/>
                <w:sz w:val="22"/>
                <w:szCs w:val="22"/>
              </w:rPr>
              <w:t>2240736@student.uwtsd.ac.uk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0BACB57C" w:rsidR="005E6C44" w:rsidRPr="00397E93" w:rsidRDefault="00CE5B43" w:rsidP="00A91894">
            <w:pPr>
              <w:rPr>
                <w:rFonts w:ascii="Arial" w:hAnsi="Arial" w:cs="Arial"/>
                <w:color w:val="FF0000"/>
                <w:sz w:val="22"/>
                <w:szCs w:val="22"/>
              </w:rPr>
            </w:pPr>
            <w:r>
              <w:rPr>
                <w:rFonts w:ascii="Arial" w:hAnsi="Arial" w:cs="Arial"/>
                <w:color w:val="FF0000"/>
                <w:sz w:val="22"/>
                <w:szCs w:val="22"/>
              </w:rPr>
              <w:t>07407075067</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8C30F3D" w:rsidR="005E6C44" w:rsidRPr="00A42F82" w:rsidRDefault="00CE5B43" w:rsidP="00A91894">
            <w:pPr>
              <w:rPr>
                <w:rFonts w:ascii="Arial" w:hAnsi="Arial" w:cs="Arial"/>
                <w:sz w:val="22"/>
                <w:szCs w:val="22"/>
              </w:rPr>
            </w:pPr>
            <w:r>
              <w:rPr>
                <w:rFonts w:ascii="Arial" w:hAnsi="Arial" w:cs="Arial"/>
                <w:sz w:val="22"/>
                <w:szCs w:val="22"/>
              </w:rPr>
              <w:t>2240736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55ABE7C" w:rsidR="005E6C44" w:rsidRPr="00A42F82" w:rsidRDefault="00FD53B6" w:rsidP="00A91894">
            <w:pPr>
              <w:rPr>
                <w:rFonts w:ascii="Arial" w:hAnsi="Arial" w:cs="Arial"/>
                <w:sz w:val="22"/>
                <w:szCs w:val="22"/>
              </w:rPr>
            </w:pPr>
            <w:r>
              <w:rPr>
                <w:rFonts w:ascii="Arial" w:hAnsi="Arial" w:cs="Arial"/>
                <w:sz w:val="22"/>
                <w:szCs w:val="22"/>
              </w:rPr>
              <w:t>M</w:t>
            </w:r>
            <w:r w:rsidR="00C45084">
              <w:rPr>
                <w:rFonts w:ascii="Arial" w:hAnsi="Arial" w:cs="Arial"/>
                <w:sz w:val="22"/>
                <w:szCs w:val="22"/>
              </w:rPr>
              <w:t>BA Human Resources Management</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6940B5B" w:rsidR="005E6C44" w:rsidRPr="00A42F82" w:rsidRDefault="00DB0679" w:rsidP="00A91894">
            <w:pPr>
              <w:rPr>
                <w:rFonts w:ascii="Arial" w:hAnsi="Arial" w:cs="Arial"/>
                <w:sz w:val="22"/>
                <w:szCs w:val="22"/>
              </w:rPr>
            </w:pPr>
            <w:r w:rsidRPr="00DB0679">
              <w:rPr>
                <w:rFonts w:ascii="Arial" w:hAnsi="Arial" w:cs="Arial"/>
                <w:sz w:val="22"/>
                <w:szCs w:val="22"/>
              </w:rPr>
              <w:t xml:space="preserve">Dr </w:t>
            </w:r>
            <w:r w:rsidR="00FD53B6">
              <w:rPr>
                <w:rFonts w:ascii="Arial" w:hAnsi="Arial" w:cs="Arial"/>
                <w:sz w:val="22"/>
                <w:szCs w:val="22"/>
              </w:rPr>
              <w:t xml:space="preserve">Hoang </w:t>
            </w:r>
            <w:r w:rsidR="00C16B23">
              <w:rPr>
                <w:rFonts w:ascii="Arial" w:hAnsi="Arial" w:cs="Arial"/>
                <w:sz w:val="22"/>
                <w:szCs w:val="22"/>
              </w:rPr>
              <w:t xml:space="preserve">Dang </w:t>
            </w:r>
            <w:r w:rsidR="00FD53B6">
              <w:rPr>
                <w:rFonts w:ascii="Arial" w:hAnsi="Arial" w:cs="Arial"/>
                <w:sz w:val="22"/>
                <w:szCs w:val="22"/>
              </w:rPr>
              <w:t>Nguyen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01AE99E" w:rsidR="005E6C44" w:rsidRPr="00A42F82" w:rsidRDefault="00C66C6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6828A34A" w:rsidR="003F6F7B" w:rsidRPr="00A42F82" w:rsidRDefault="00C66C6F" w:rsidP="00A9189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C642D5"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612D1DE" w:rsidR="005E6C44" w:rsidRPr="00A42F82" w:rsidRDefault="00C66C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F33205F" w:rsidR="005E6C44" w:rsidRPr="00A42F82" w:rsidRDefault="00C66C6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642D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482EFDE"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642D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BB461A4"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F51D15C"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CE0B70C"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642D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55344597"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642D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33C8B5D6" w:rsidR="00807192" w:rsidRPr="00A42F82" w:rsidRDefault="00397E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25987106" w:rsidR="004C3D85" w:rsidRPr="00A42F82" w:rsidRDefault="00D7792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6C11196" w:rsidR="004C3D85" w:rsidRPr="00A42F82" w:rsidRDefault="008D3CC3" w:rsidP="00A91894">
            <w:pPr>
              <w:rPr>
                <w:rFonts w:ascii="Arial" w:hAnsi="Arial" w:cs="Arial"/>
                <w:sz w:val="22"/>
                <w:szCs w:val="22"/>
              </w:rPr>
            </w:pPr>
            <w:r w:rsidRPr="008D3CC3">
              <w:rPr>
                <w:rFonts w:ascii="Arial" w:hAnsi="Arial" w:cs="Arial"/>
                <w:sz w:val="22"/>
                <w:szCs w:val="22"/>
              </w:rPr>
              <w:t>Exploring the role of HRM in promoting physical and mental health policies in modern MNC's of the UK: A case analysis of Tesco PLC</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ABD96D2" w:rsidR="004C3D85" w:rsidRPr="00A42F82" w:rsidRDefault="00BF0D86" w:rsidP="00A91894">
            <w:pPr>
              <w:rPr>
                <w:rFonts w:ascii="Arial" w:hAnsi="Arial" w:cs="Arial"/>
                <w:sz w:val="22"/>
                <w:szCs w:val="22"/>
              </w:rPr>
            </w:pPr>
            <w:r>
              <w:rPr>
                <w:rFonts w:ascii="Arial" w:hAnsi="Arial" w:cs="Arial"/>
                <w:sz w:val="22"/>
                <w:szCs w:val="22"/>
              </w:rPr>
              <w:t>26</w:t>
            </w:r>
            <w:r w:rsidR="00536BF8" w:rsidRPr="00536BF8">
              <w:rPr>
                <w:rFonts w:ascii="Arial" w:hAnsi="Arial" w:cs="Arial"/>
                <w:sz w:val="22"/>
                <w:szCs w:val="22"/>
              </w:rPr>
              <w:t xml:space="preserve"> February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D4ADA8D" w:rsidR="004C3D85" w:rsidRPr="00A42F82" w:rsidRDefault="0047348F" w:rsidP="00A91894">
            <w:pPr>
              <w:rPr>
                <w:rFonts w:ascii="Arial" w:hAnsi="Arial" w:cs="Arial"/>
                <w:sz w:val="22"/>
                <w:szCs w:val="22"/>
              </w:rPr>
            </w:pPr>
            <w:r>
              <w:rPr>
                <w:rFonts w:ascii="Arial" w:hAnsi="Arial" w:cs="Arial"/>
                <w:sz w:val="22"/>
                <w:szCs w:val="22"/>
              </w:rPr>
              <w:t>14</w:t>
            </w:r>
            <w:r w:rsidR="00304737">
              <w:rPr>
                <w:rFonts w:ascii="Arial" w:hAnsi="Arial" w:cs="Arial"/>
                <w:sz w:val="22"/>
                <w:szCs w:val="22"/>
              </w:rPr>
              <w:t xml:space="preserve"> June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0F2B91CF" w14:textId="1589C04F" w:rsidR="000E6F08" w:rsidRPr="000E6F08" w:rsidRDefault="000E6F08" w:rsidP="000E6F08">
            <w:pPr>
              <w:pStyle w:val="ListParagraph"/>
              <w:numPr>
                <w:ilvl w:val="0"/>
                <w:numId w:val="26"/>
              </w:numPr>
              <w:ind w:left="0"/>
              <w:contextualSpacing w:val="0"/>
              <w:rPr>
                <w:rFonts w:ascii="Arial" w:hAnsi="Arial" w:cs="Arial"/>
              </w:rPr>
            </w:pPr>
            <w:r>
              <w:rPr>
                <w:rFonts w:ascii="Arial" w:hAnsi="Arial" w:cs="Arial"/>
                <w:i/>
              </w:rPr>
              <w:t xml:space="preserve">This research is all about understanding and analyzing </w:t>
            </w:r>
            <w:r w:rsidRPr="000E6F08">
              <w:rPr>
                <w:rFonts w:ascii="Arial" w:hAnsi="Arial" w:cs="Arial"/>
                <w:i/>
              </w:rPr>
              <w:t>the significance of HRM in promoting physical and mental health policies in the modern multinational companies of the UK. This research analyses the case study of Tesco.</w:t>
            </w:r>
            <w:r>
              <w:t xml:space="preserve"> </w:t>
            </w:r>
            <w:r w:rsidRPr="000E6F08">
              <w:rPr>
                <w:rFonts w:ascii="Arial" w:hAnsi="Arial" w:cs="Arial"/>
                <w:i/>
              </w:rPr>
              <w:t>HR fosters a positive work culture that is highly effective in attracting new talent and improving innovations. A positive work culture not only increases the satisfaction rates of the employees but also contributes to enhanced positive outcomes and a high level of employee satisfaction</w:t>
            </w:r>
            <w:r>
              <w:rPr>
                <w:rFonts w:ascii="Arial" w:hAnsi="Arial" w:cs="Arial"/>
                <w:i/>
              </w:rPr>
              <w:t>.</w:t>
            </w:r>
            <w:r w:rsidRPr="000E6F08">
              <w:rPr>
                <w:rFonts w:ascii="Arial" w:hAnsi="Arial" w:cs="Arial"/>
              </w:rPr>
              <w:t>When MNCs started to expand their business operations throughout the world, they faced some challenges in executing physical and mental health policies that could address the regulatory requirements and the needs of the workforce. The research addresses the issues where employees are feeling extra stress due to high levels of work pressure in multinational companies. For that reason, it becomes very important for the human resource department to execute physical and mental health policies in the multinational companies of the UK.</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5F64A457" w14:textId="47C2633D" w:rsidR="00F96C3F" w:rsidRPr="000600B8" w:rsidDel="00425DA7" w:rsidRDefault="000E6F08" w:rsidP="00A91894">
            <w:pPr>
              <w:rPr>
                <w:rFonts w:ascii="Arial" w:hAnsi="Arial" w:cs="Arial"/>
                <w:sz w:val="22"/>
                <w:szCs w:val="22"/>
              </w:rPr>
            </w:pPr>
            <w:r w:rsidRPr="000600B8">
              <w:rPr>
                <w:rFonts w:ascii="Arial" w:hAnsi="Arial" w:cs="Arial"/>
                <w:sz w:val="22"/>
                <w:szCs w:val="22"/>
              </w:rPr>
              <w:t>The purpose of the research is to discuss and analyze how mental and physical health policies reduce stress levels of the employees and what are the benefits if HRM introduces mental and physical health policies in Tesco UK. This research provides descriptive knowledge on mental and physical health programs such as flexible work environments, employee assistance programs and mental health leaves. It provides some justifications for the practices of a flexible work environment and its impacts on the employees. A flexible work environment boosts the confidence level of the employees and this work arrangement sends a clear message in front of the employees that Tesco is only focusing on their performance levels because without them it would be not possible for them to continue the business operations in the coming future (Banks et al. 2019). With the help of this research, gives a detailed idea of how mental and physical health policy can improve the productivity and performance of employees in the workplace.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EFF3402" w14:textId="7BD91FCF" w:rsidR="0017122D" w:rsidRPr="00B76710" w:rsidRDefault="0017122D" w:rsidP="0017122D">
            <w:pPr>
              <w:pStyle w:val="NormalWeb"/>
              <w:spacing w:before="0" w:beforeAutospacing="0" w:after="0" w:afterAutospacing="0" w:line="360" w:lineRule="auto"/>
              <w:jc w:val="both"/>
              <w:rPr>
                <w:rFonts w:ascii="Arial" w:hAnsi="Arial" w:cs="Arial"/>
                <w:sz w:val="22"/>
                <w:szCs w:val="22"/>
                <w:u w:val="single"/>
              </w:rPr>
            </w:pPr>
            <w:r w:rsidRPr="00B76710">
              <w:rPr>
                <w:rFonts w:ascii="Arial" w:hAnsi="Arial" w:cs="Arial"/>
                <w:sz w:val="22"/>
                <w:szCs w:val="22"/>
                <w:shd w:val="clear" w:color="auto" w:fill="FFFFFF"/>
              </w:rPr>
              <w:t>H1: Robust physical health initiatives by HRM lead to fever workless injuries and illness, saving cost and boosting efficiency.</w:t>
            </w:r>
            <w:r w:rsidRPr="00B76710">
              <w:rPr>
                <w:rFonts w:ascii="Arial" w:hAnsi="Arial" w:cs="Arial"/>
                <w:sz w:val="22"/>
                <w:szCs w:val="22"/>
                <w:u w:val="single"/>
                <w:shd w:val="clear" w:color="auto" w:fill="FFFFFF"/>
              </w:rPr>
              <w:t> </w:t>
            </w:r>
          </w:p>
          <w:p w14:paraId="0F7B0CD1" w14:textId="53A6330C" w:rsidR="0017122D" w:rsidRPr="00B76710" w:rsidRDefault="0017122D" w:rsidP="0017122D">
            <w:pPr>
              <w:pStyle w:val="NormalWeb"/>
              <w:spacing w:before="0" w:beforeAutospacing="0" w:after="0" w:afterAutospacing="0" w:line="360" w:lineRule="auto"/>
              <w:jc w:val="both"/>
              <w:rPr>
                <w:rFonts w:ascii="Arial" w:hAnsi="Arial" w:cs="Arial"/>
                <w:sz w:val="22"/>
                <w:szCs w:val="22"/>
              </w:rPr>
            </w:pPr>
            <w:r w:rsidRPr="00B76710">
              <w:rPr>
                <w:rFonts w:ascii="Arial" w:hAnsi="Arial" w:cs="Arial"/>
                <w:sz w:val="22"/>
                <w:szCs w:val="22"/>
                <w:shd w:val="clear" w:color="auto" w:fill="FFFFFF"/>
              </w:rPr>
              <w:t>H2: Effective mental health programs driven by employee motivation reduce stress, increase job satisfaction.</w:t>
            </w:r>
          </w:p>
          <w:p w14:paraId="76C0468A" w14:textId="15C4D76E" w:rsidR="00F96C3F" w:rsidRPr="00A42F82" w:rsidRDefault="0017122D" w:rsidP="005D75C6">
            <w:pPr>
              <w:pStyle w:val="NormalWeb"/>
              <w:spacing w:before="0" w:beforeAutospacing="0" w:after="0" w:afterAutospacing="0" w:line="360" w:lineRule="auto"/>
              <w:jc w:val="both"/>
              <w:rPr>
                <w:rFonts w:ascii="Arial" w:hAnsi="Arial" w:cs="Arial"/>
                <w:b/>
                <w:bCs/>
                <w:sz w:val="22"/>
                <w:szCs w:val="22"/>
              </w:rPr>
            </w:pPr>
            <w:r w:rsidRPr="00B76710">
              <w:rPr>
                <w:rFonts w:ascii="Arial" w:hAnsi="Arial" w:cs="Arial"/>
                <w:sz w:val="22"/>
                <w:szCs w:val="22"/>
                <w:shd w:val="clear" w:color="auto" w:fill="FFFFFF"/>
              </w:rPr>
              <w:t>H3: Proactive HRM involvement in health policies fosters trust and loyalty.</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77976185" w:rsidR="00F96C3F" w:rsidRPr="00A42F82" w:rsidRDefault="000E6F08" w:rsidP="00A91894">
            <w:pPr>
              <w:rPr>
                <w:rFonts w:ascii="Arial" w:hAnsi="Arial" w:cs="Arial"/>
              </w:rPr>
            </w:pPr>
            <w:r w:rsidRPr="000E6F08">
              <w:rPr>
                <w:rFonts w:ascii="Arial" w:hAnsi="Arial" w:cs="Arial"/>
                <w:i/>
              </w:rPr>
              <w:lastRenderedPageBreak/>
              <w:t>The aim of the research is to discuss the significance of HRM in promoting physical and mental health policies in the modern multinational companies of the UK. This research analyses the case study of Tesco.</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6E9F232F" w14:textId="4F71B51A" w:rsidR="00D66706" w:rsidRPr="00D66706" w:rsidRDefault="00F96C3F" w:rsidP="00D66706">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63CB9B0" w14:textId="77777777" w:rsidR="000E6F08" w:rsidRPr="000E6F08" w:rsidRDefault="000E6F08" w:rsidP="000E6F08">
            <w:pPr>
              <w:numPr>
                <w:ilvl w:val="0"/>
                <w:numId w:val="28"/>
              </w:numPr>
              <w:rPr>
                <w:rFonts w:ascii="Arial" w:hAnsi="Arial" w:cs="Arial"/>
                <w:sz w:val="22"/>
                <w:szCs w:val="22"/>
                <w:lang w:val="en-IN"/>
              </w:rPr>
            </w:pPr>
            <w:r w:rsidRPr="000E6F08">
              <w:rPr>
                <w:rFonts w:ascii="Arial" w:hAnsi="Arial" w:cs="Arial"/>
                <w:sz w:val="22"/>
                <w:szCs w:val="22"/>
                <w:lang w:val="en-IN"/>
              </w:rPr>
              <w:t>To understand the basic concept of HRM and mental and physical health in an organisation </w:t>
            </w:r>
          </w:p>
          <w:p w14:paraId="12AC7CC1" w14:textId="77777777" w:rsidR="000E6F08" w:rsidRPr="000E6F08" w:rsidRDefault="000E6F08" w:rsidP="000E6F08">
            <w:pPr>
              <w:numPr>
                <w:ilvl w:val="0"/>
                <w:numId w:val="28"/>
              </w:numPr>
              <w:rPr>
                <w:rFonts w:ascii="Arial" w:hAnsi="Arial" w:cs="Arial"/>
                <w:sz w:val="22"/>
                <w:szCs w:val="22"/>
                <w:lang w:val="en-IN"/>
              </w:rPr>
            </w:pPr>
            <w:r w:rsidRPr="000E6F08">
              <w:rPr>
                <w:rFonts w:ascii="Arial" w:hAnsi="Arial" w:cs="Arial"/>
                <w:sz w:val="22"/>
                <w:szCs w:val="22"/>
                <w:lang w:val="en-IN"/>
              </w:rPr>
              <w:t>To discuss the role of HRM practices in promoting employee physical and mental well-being in Tesco </w:t>
            </w:r>
          </w:p>
          <w:p w14:paraId="2CC706AA" w14:textId="5227F105" w:rsidR="000E6F08" w:rsidRPr="000E6F08" w:rsidRDefault="000E6F08" w:rsidP="000E6F08">
            <w:pPr>
              <w:numPr>
                <w:ilvl w:val="0"/>
                <w:numId w:val="28"/>
              </w:numPr>
              <w:rPr>
                <w:rFonts w:ascii="Arial" w:hAnsi="Arial" w:cs="Arial"/>
                <w:sz w:val="22"/>
                <w:szCs w:val="22"/>
                <w:lang w:val="en-IN"/>
              </w:rPr>
            </w:pPr>
            <w:r w:rsidRPr="000E6F08">
              <w:rPr>
                <w:rFonts w:ascii="Arial" w:hAnsi="Arial" w:cs="Arial"/>
                <w:sz w:val="22"/>
                <w:szCs w:val="22"/>
                <w:lang w:val="en-IN"/>
              </w:rPr>
              <w:t>To recommend some suggestions to increase the responsibilities of the HRM in sustaining and promoting physical and mental health initiatives in Tesco UK. </w:t>
            </w:r>
          </w:p>
          <w:p w14:paraId="195CBC88" w14:textId="330C343C" w:rsidR="00F96C3F" w:rsidRPr="00A42F82" w:rsidRDefault="00F96C3F"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E95B05D" w:rsidR="00AB0962" w:rsidRPr="00A42F82" w:rsidRDefault="00AB0962"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530BC200" w14:textId="76E54B30" w:rsidR="00CB586E" w:rsidRDefault="00404F5C" w:rsidP="00404F5C">
            <w:pPr>
              <w:rPr>
                <w:rFonts w:ascii="Arial" w:hAnsi="Arial" w:cs="Arial"/>
                <w:sz w:val="22"/>
                <w:szCs w:val="22"/>
              </w:rPr>
            </w:pPr>
            <w:r>
              <w:rPr>
                <w:rFonts w:ascii="Arial" w:hAnsi="Arial" w:cs="Arial"/>
                <w:sz w:val="22"/>
                <w:szCs w:val="22"/>
                <w:shd w:val="clear" w:color="auto" w:fill="FFFFFF"/>
                <w:lang w:eastAsia="en-IN"/>
              </w:rPr>
              <w:t xml:space="preserve">This study uses the positivism </w:t>
            </w:r>
            <w:r w:rsidRPr="00812539">
              <w:rPr>
                <w:rFonts w:ascii="Arial" w:hAnsi="Arial" w:cs="Arial"/>
                <w:sz w:val="22"/>
                <w:szCs w:val="22"/>
                <w:shd w:val="clear" w:color="auto" w:fill="FFFFFF"/>
                <w:lang w:eastAsia="en-IN"/>
              </w:rPr>
              <w:t xml:space="preserve">philosophy </w:t>
            </w:r>
            <w:r>
              <w:rPr>
                <w:rFonts w:ascii="Arial" w:hAnsi="Arial" w:cs="Arial"/>
                <w:sz w:val="22"/>
                <w:szCs w:val="22"/>
                <w:shd w:val="clear" w:color="auto" w:fill="FFFFFF"/>
                <w:lang w:eastAsia="en-IN"/>
              </w:rPr>
              <w:t xml:space="preserve">which </w:t>
            </w:r>
            <w:r w:rsidRPr="00812539">
              <w:rPr>
                <w:rFonts w:ascii="Arial" w:hAnsi="Arial" w:cs="Arial"/>
                <w:sz w:val="22"/>
                <w:szCs w:val="22"/>
                <w:shd w:val="clear" w:color="auto" w:fill="FFFFFF"/>
                <w:lang w:eastAsia="en-IN"/>
              </w:rPr>
              <w:t>concentrate</w:t>
            </w:r>
            <w:r>
              <w:rPr>
                <w:rFonts w:ascii="Arial" w:hAnsi="Arial" w:cs="Arial"/>
                <w:sz w:val="22"/>
                <w:szCs w:val="22"/>
                <w:shd w:val="clear" w:color="auto" w:fill="FFFFFF"/>
                <w:lang w:eastAsia="en-IN"/>
              </w:rPr>
              <w:t>s</w:t>
            </w:r>
            <w:r w:rsidRPr="00812539">
              <w:rPr>
                <w:rFonts w:ascii="Arial" w:hAnsi="Arial" w:cs="Arial"/>
                <w:sz w:val="22"/>
                <w:szCs w:val="22"/>
                <w:shd w:val="clear" w:color="auto" w:fill="FFFFFF"/>
                <w:lang w:eastAsia="en-IN"/>
              </w:rPr>
              <w:t xml:space="preserve"> on quantifiable observations that have allowed the research to make statistical analyses. </w:t>
            </w:r>
            <w:r w:rsidRPr="00404F5C">
              <w:rPr>
                <w:rFonts w:ascii="Arial" w:hAnsi="Arial" w:cs="Arial"/>
                <w:sz w:val="22"/>
                <w:szCs w:val="22"/>
                <w:shd w:val="clear" w:color="auto" w:fill="FFFFFF"/>
                <w:lang w:eastAsia="en-IN"/>
              </w:rPr>
              <w:t>As the aims of this research is to examine the significance of HRM in promoting physical and mental health policies in the modern multinational companies of the UK, this is an appropriate choice.</w:t>
            </w:r>
            <w:r>
              <w:rPr>
                <w:rFonts w:ascii="Arial" w:hAnsi="Arial" w:cs="Arial"/>
                <w:sz w:val="22"/>
                <w:szCs w:val="22"/>
                <w:shd w:val="clear" w:color="auto" w:fill="FFFFFF"/>
                <w:lang w:eastAsia="en-IN"/>
              </w:rPr>
              <w:t xml:space="preserve"> As a result, t</w:t>
            </w:r>
            <w:r w:rsidRPr="00F73B0F">
              <w:rPr>
                <w:rFonts w:ascii="Arial" w:hAnsi="Arial" w:cs="Arial"/>
                <w:sz w:val="22"/>
                <w:szCs w:val="22"/>
              </w:rPr>
              <w:t>he quantitative approach is used because it can help examine the relationships between independent and dependent variables</w:t>
            </w:r>
            <w:r w:rsidR="00010220">
              <w:rPr>
                <w:rFonts w:ascii="Arial" w:hAnsi="Arial" w:cs="Arial"/>
                <w:sz w:val="22"/>
                <w:szCs w:val="22"/>
              </w:rPr>
              <w:t>.</w:t>
            </w:r>
            <w:r w:rsidRPr="00F73B0F">
              <w:rPr>
                <w:rFonts w:ascii="Arial" w:hAnsi="Arial" w:cs="Arial"/>
                <w:sz w:val="22"/>
                <w:szCs w:val="22"/>
              </w:rPr>
              <w:t xml:space="preserve"> </w:t>
            </w:r>
            <w:r>
              <w:rPr>
                <w:rFonts w:ascii="Arial" w:hAnsi="Arial" w:cs="Arial"/>
                <w:sz w:val="22"/>
                <w:szCs w:val="22"/>
              </w:rPr>
              <w:t xml:space="preserve">The research will use the </w:t>
            </w:r>
            <w:r w:rsidRPr="00812539">
              <w:rPr>
                <w:rFonts w:ascii="Arial" w:hAnsi="Arial" w:cs="Arial"/>
                <w:sz w:val="22"/>
                <w:szCs w:val="22"/>
              </w:rPr>
              <w:t>stratified random sampling method to select the samples of participants.</w:t>
            </w:r>
            <w:r w:rsidR="00CB586E">
              <w:rPr>
                <w:rFonts w:ascii="Arial" w:hAnsi="Arial" w:cs="Arial"/>
                <w:sz w:val="22"/>
                <w:szCs w:val="22"/>
              </w:rPr>
              <w:t xml:space="preserve"> This is a suitable method because it </w:t>
            </w:r>
            <w:r w:rsidR="00624871">
              <w:rPr>
                <w:rFonts w:ascii="Arial" w:hAnsi="Arial" w:cs="Arial"/>
                <w:sz w:val="22"/>
                <w:szCs w:val="22"/>
              </w:rPr>
              <w:t xml:space="preserve">allows the results to be </w:t>
            </w:r>
            <w:r w:rsidR="0037198D">
              <w:rPr>
                <w:rFonts w:ascii="Arial" w:hAnsi="Arial" w:cs="Arial"/>
                <w:sz w:val="22"/>
                <w:szCs w:val="22"/>
              </w:rPr>
              <w:t>inclusive of the population’s subgroups</w:t>
            </w:r>
            <w:r w:rsidR="00507AA9">
              <w:rPr>
                <w:rFonts w:ascii="Arial" w:hAnsi="Arial" w:cs="Arial"/>
                <w:sz w:val="22"/>
                <w:szCs w:val="22"/>
              </w:rPr>
              <w:t>.</w:t>
            </w:r>
          </w:p>
          <w:p w14:paraId="0687532F" w14:textId="17A7C788" w:rsidR="00F96C3F" w:rsidRPr="00A42F82" w:rsidRDefault="00BF360C" w:rsidP="00404F5C">
            <w:pPr>
              <w:rPr>
                <w:rFonts w:ascii="Arial" w:hAnsi="Arial" w:cs="Arial"/>
                <w:sz w:val="22"/>
                <w:szCs w:val="22"/>
              </w:rPr>
            </w:pPr>
            <w:r w:rsidRPr="00812539">
              <w:rPr>
                <w:rFonts w:ascii="Arial" w:hAnsi="Arial" w:cs="Arial"/>
                <w:sz w:val="22"/>
                <w:szCs w:val="22"/>
                <w:shd w:val="clear" w:color="auto" w:fill="FFFFFF"/>
                <w:lang w:eastAsia="en-IN"/>
              </w:rPr>
              <w:t>This research has considered a deductive approach</w:t>
            </w:r>
            <w:r>
              <w:rPr>
                <w:rFonts w:ascii="Arial" w:hAnsi="Arial" w:cs="Arial"/>
                <w:sz w:val="22"/>
                <w:szCs w:val="22"/>
                <w:shd w:val="clear" w:color="auto" w:fill="FFFFFF"/>
                <w:lang w:eastAsia="en-IN"/>
              </w:rPr>
              <w:t xml:space="preserve"> which </w:t>
            </w:r>
            <w:r w:rsidRPr="00812539">
              <w:rPr>
                <w:rFonts w:ascii="Arial" w:hAnsi="Arial" w:cs="Arial"/>
                <w:sz w:val="22"/>
                <w:szCs w:val="22"/>
                <w:shd w:val="clear" w:color="auto" w:fill="FFFFFF"/>
                <w:lang w:eastAsia="en-IN"/>
              </w:rPr>
              <w:t>is a type of research where the research starts with a hypothesis and checks it through observations and data collection.</w:t>
            </w:r>
            <w:r w:rsidR="005B621A">
              <w:rPr>
                <w:rFonts w:ascii="Arial" w:hAnsi="Arial" w:cs="Arial"/>
                <w:sz w:val="22"/>
                <w:szCs w:val="22"/>
                <w:shd w:val="clear" w:color="auto" w:fill="FFFFFF"/>
                <w:lang w:eastAsia="en-IN"/>
              </w:rPr>
              <w:t xml:space="preserve"> </w:t>
            </w:r>
            <w:r w:rsidR="00404F5C" w:rsidRPr="00812539">
              <w:rPr>
                <w:rFonts w:ascii="Arial" w:hAnsi="Arial" w:cs="Arial"/>
                <w:sz w:val="22"/>
                <w:szCs w:val="22"/>
              </w:rPr>
              <w:t xml:space="preserve">To analyse the data, </w:t>
            </w:r>
            <w:r w:rsidR="00C05737">
              <w:rPr>
                <w:rFonts w:ascii="Arial" w:hAnsi="Arial" w:cs="Arial"/>
                <w:sz w:val="22"/>
                <w:szCs w:val="22"/>
              </w:rPr>
              <w:t xml:space="preserve">a combination of descriptive and inferential analyses will be used. They are </w:t>
            </w:r>
            <w:r w:rsidR="005B621A">
              <w:rPr>
                <w:rFonts w:ascii="Arial" w:hAnsi="Arial" w:cs="Arial"/>
                <w:sz w:val="22"/>
                <w:szCs w:val="22"/>
              </w:rPr>
              <w:t>s</w:t>
            </w:r>
            <w:r w:rsidR="00C05737">
              <w:rPr>
                <w:rFonts w:ascii="Arial" w:hAnsi="Arial" w:cs="Arial"/>
                <w:sz w:val="22"/>
                <w:szCs w:val="22"/>
              </w:rPr>
              <w:t xml:space="preserve">uitable methods to handle </w:t>
            </w:r>
            <w:r w:rsidR="00E205DB">
              <w:rPr>
                <w:rFonts w:ascii="Arial" w:hAnsi="Arial" w:cs="Arial"/>
                <w:sz w:val="22"/>
                <w:szCs w:val="22"/>
              </w:rPr>
              <w:t>numerical data and can help uncover relationship among them.</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0E6F08">
        <w:trPr>
          <w:trHeight w:val="470"/>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5144E26F" w:rsidR="00B23BFF" w:rsidRPr="00A42F82" w:rsidRDefault="00785FF1" w:rsidP="00A91894">
            <w:pPr>
              <w:rPr>
                <w:rFonts w:ascii="Arial" w:hAnsi="Arial" w:cs="Arial"/>
                <w:sz w:val="22"/>
                <w:szCs w:val="22"/>
              </w:rPr>
            </w:pPr>
            <w:r>
              <w:rPr>
                <w:rFonts w:ascii="Arial" w:hAnsi="Arial" w:cs="Arial"/>
                <w:sz w:val="22"/>
                <w:szCs w:val="22"/>
              </w:rPr>
              <w:t>London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3FCE01" w14:textId="33A133CD" w:rsidR="00B23BFF" w:rsidRPr="00A42F82" w:rsidRDefault="00C841AF"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2D5057D" w:rsidR="004942B0" w:rsidRPr="00A42F82" w:rsidRDefault="00B253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642D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7F6E39D"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2BDEAE9"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034D0FD"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718FD88"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FADFB67"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AD4F36A"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A57A9AE" w:rsidR="00D107AC" w:rsidRPr="00A42F82" w:rsidRDefault="00B253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0B19FE6" w:rsidR="00C11423" w:rsidRPr="00A42F82" w:rsidRDefault="00F51B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5982A50D" w:rsidR="00C11423" w:rsidRPr="00A42F82" w:rsidRDefault="00F51B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E4F7D89" w:rsidR="00C11423" w:rsidRPr="00A42F82" w:rsidRDefault="00F51B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F9A371B" w:rsidR="00C11423"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3CF2ACF"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008927EA"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A87A8A6" w:rsidR="00D107AC"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58D5FFA"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B5C8686"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B5DCA41"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87AE2C0"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6D86006"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CAAFF50"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084D260"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E9F2D55"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2A8EEFC"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59D05794"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8B6BA78" w:rsidR="00770C66" w:rsidRPr="00A42F82" w:rsidRDefault="009E1C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18F4E11C" w:rsidR="00770C66" w:rsidRPr="00A42F82" w:rsidRDefault="007E4C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20868D6" w:rsidR="00770C66" w:rsidRPr="00A42F82" w:rsidRDefault="007E4C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0DFE967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r w:rsidR="007709C1">
              <w:t xml:space="preserve"> </w:t>
            </w:r>
            <w:r w:rsidR="007709C1" w:rsidRPr="007709C1">
              <w:rPr>
                <w:rFonts w:ascii="Arial" w:hAnsi="Arial" w:cs="Arial"/>
                <w:sz w:val="22"/>
                <w:szCs w:val="22"/>
              </w:rPr>
              <w:t>PRISMA flow and will use various databases to get the relevant articles and then will do thematic analysis</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8C88AE1"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9C55E03" w:rsidR="00ED0C59" w:rsidRPr="00A42F82" w:rsidRDefault="00D77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1BCF6FF7" w:rsidR="00ED0C59" w:rsidRPr="00A42F82" w:rsidRDefault="00D77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6CBF949"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42B7F51"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C6C04D4"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7B850939"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0D19A0AC"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04C7BF7"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A1D77E5" w:rsidR="00ED0C59" w:rsidRPr="00A42F82" w:rsidRDefault="0087165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6A1FA6D2" w14:textId="269A8934" w:rsidR="00785FF1" w:rsidRDefault="00785FF1" w:rsidP="00A91894">
            <w:pPr>
              <w:rPr>
                <w:rFonts w:ascii="Arial" w:hAnsi="Arial" w:cs="Arial"/>
                <w:sz w:val="22"/>
                <w:szCs w:val="22"/>
              </w:rPr>
            </w:pPr>
          </w:p>
          <w:p w14:paraId="09DFF1AF" w14:textId="3B5645E4" w:rsidR="00025F69" w:rsidRPr="00356191" w:rsidRDefault="00E72AA8" w:rsidP="00A91894">
            <w:pPr>
              <w:rPr>
                <w:rFonts w:ascii="Arial" w:hAnsi="Arial" w:cs="Arial"/>
                <w:color w:val="FF0000"/>
                <w:sz w:val="22"/>
                <w:szCs w:val="22"/>
              </w:rPr>
            </w:pPr>
            <w:r>
              <w:rPr>
                <w:rFonts w:ascii="Arial" w:hAnsi="Arial" w:cs="Arial"/>
                <w:color w:val="FF0000"/>
                <w:sz w:val="22"/>
                <w:szCs w:val="22"/>
              </w:rPr>
              <w:t>50</w:t>
            </w:r>
            <w:r w:rsidR="000E6F08">
              <w:rPr>
                <w:rFonts w:ascii="Arial" w:hAnsi="Arial" w:cs="Arial"/>
                <w:color w:val="FF0000"/>
                <w:sz w:val="22"/>
                <w:szCs w:val="22"/>
              </w:rPr>
              <w:t xml:space="preserve">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43A2A30" w:rsidR="00025F69" w:rsidRPr="00A42F82" w:rsidRDefault="003E20DE" w:rsidP="00A91894">
            <w:pPr>
              <w:rPr>
                <w:rFonts w:ascii="Arial" w:hAnsi="Arial" w:cs="Arial"/>
                <w:sz w:val="22"/>
                <w:szCs w:val="22"/>
              </w:rPr>
            </w:pPr>
            <w:r>
              <w:rPr>
                <w:rFonts w:ascii="Arial" w:hAnsi="Arial" w:cs="Arial"/>
                <w:sz w:val="22"/>
                <w:szCs w:val="22"/>
              </w:rPr>
              <w:t xml:space="preserve">Employees </w:t>
            </w:r>
            <w:r w:rsidR="000E6F08">
              <w:rPr>
                <w:rFonts w:ascii="Arial" w:hAnsi="Arial" w:cs="Arial"/>
                <w:sz w:val="22"/>
                <w:szCs w:val="22"/>
              </w:rPr>
              <w:t>of Tesco Plc</w:t>
            </w:r>
            <w:r>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44562425" w14:textId="04005BEA" w:rsidR="00073EA6" w:rsidRPr="00A42F82" w:rsidRDefault="00073EA6" w:rsidP="00A91894">
            <w:pPr>
              <w:rPr>
                <w:rFonts w:ascii="Arial" w:hAnsi="Arial" w:cs="Arial"/>
                <w:sz w:val="22"/>
                <w:szCs w:val="22"/>
              </w:rPr>
            </w:pPr>
            <w:r w:rsidRPr="007A3EAB">
              <w:rPr>
                <w:sz w:val="24"/>
                <w:szCs w:val="24"/>
              </w:rPr>
              <w:t>The employee</w:t>
            </w:r>
            <w:r>
              <w:rPr>
                <w:sz w:val="24"/>
                <w:szCs w:val="24"/>
              </w:rPr>
              <w:t xml:space="preserve">s </w:t>
            </w:r>
            <w:r w:rsidRPr="007A3EAB">
              <w:rPr>
                <w:sz w:val="24"/>
                <w:szCs w:val="24"/>
              </w:rPr>
              <w:t xml:space="preserve">who had great knowledge and understanding about </w:t>
            </w:r>
            <w:r>
              <w:rPr>
                <w:sz w:val="24"/>
                <w:szCs w:val="24"/>
              </w:rPr>
              <w:t>the topic are approached t</w:t>
            </w:r>
            <w:r w:rsidRPr="007A3EAB">
              <w:rPr>
                <w:sz w:val="24"/>
                <w:szCs w:val="24"/>
              </w:rPr>
              <w:t xml:space="preserve">hrough </w:t>
            </w:r>
            <w:r>
              <w:rPr>
                <w:sz w:val="24"/>
                <w:szCs w:val="24"/>
              </w:rPr>
              <w:t xml:space="preserve">their </w:t>
            </w:r>
            <w:r w:rsidRPr="007A3EAB">
              <w:rPr>
                <w:sz w:val="24"/>
                <w:szCs w:val="24"/>
              </w:rPr>
              <w:t>work email</w:t>
            </w:r>
            <w:r>
              <w:rPr>
                <w:sz w:val="24"/>
                <w:szCs w:val="24"/>
              </w:rPr>
              <w:t>. The researcher will send the potential participants emails which invite them to join the research, and provide two links which enable them to submit their consent forms and their filled questionnaire through Microsoft form and Google form, respectively.</w:t>
            </w:r>
            <w:r w:rsidR="007F3D5B">
              <w:rPr>
                <w:sz w:val="24"/>
                <w:szCs w:val="24"/>
              </w:rPr>
              <w:t xml:space="preserve"> </w:t>
            </w:r>
            <w:r w:rsidR="007F3D5B" w:rsidRPr="00860ED4">
              <w:rPr>
                <w:sz w:val="24"/>
                <w:szCs w:val="24"/>
                <w:highlight w:val="yellow"/>
              </w:rPr>
              <w:t>The participants will tick a box to confirm they are over 18</w:t>
            </w:r>
            <w:r w:rsidR="007F3D5B">
              <w:rPr>
                <w:sz w:val="24"/>
                <w:szCs w:val="24"/>
              </w:rPr>
              <w:t>.</w:t>
            </w:r>
            <w:r>
              <w:rPr>
                <w:sz w:val="24"/>
                <w:szCs w:val="24"/>
              </w:rPr>
              <w:t xml:space="preserve"> No personal information is collected in the process.</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752AA089" w:rsidR="00025F69" w:rsidRPr="00A42F82" w:rsidRDefault="00D77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6DFB5D15"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7DF232C" w:rsidR="00025F69" w:rsidRPr="00A42F82" w:rsidRDefault="00D779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22DE5D8C"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6BCF524"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20949A41"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24C04D6F"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D88175F" w:rsidR="00025F69" w:rsidRPr="00A42F82" w:rsidRDefault="00262E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FC1A520" w:rsidR="00025F69" w:rsidRPr="00A42F82" w:rsidRDefault="00262E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7637358"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633C000B" w:rsidR="00025F69" w:rsidRPr="00A42F82" w:rsidRDefault="006F723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EndPr/>
            <w:sdtContent>
              <w:p w14:paraId="14A3ED36" w14:textId="3B695961" w:rsidR="00025F69" w:rsidRPr="00A42F82" w:rsidRDefault="0084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1191EC24" w:rsidR="00025F69" w:rsidRPr="00A42F82" w:rsidRDefault="0084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56C7B875" w:rsidR="00025F69" w:rsidRPr="00A42F82" w:rsidRDefault="0084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54A4DBA8" w:rsidR="00025F69" w:rsidRPr="00A42F82" w:rsidRDefault="00847B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536040D9" w:rsidR="00025F69" w:rsidRPr="00A42F82" w:rsidRDefault="00296F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2219B469" w:rsidR="00025F69" w:rsidRPr="00A42F82" w:rsidRDefault="00CC11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0787F7DE" w:rsidR="00025F69" w:rsidRPr="00A42F82" w:rsidRDefault="00296F3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646E9127" w:rsidR="00025F69" w:rsidRPr="00A42F82" w:rsidRDefault="00847B8D" w:rsidP="00A91894">
            <w:pPr>
              <w:rPr>
                <w:rFonts w:ascii="Arial" w:hAnsi="Arial" w:cs="Arial"/>
                <w:sz w:val="22"/>
                <w:szCs w:val="22"/>
              </w:rPr>
            </w:pPr>
            <w:r>
              <w:rPr>
                <w:rFonts w:ascii="Arial" w:hAnsi="Arial" w:cs="Arial"/>
                <w:sz w:val="22"/>
                <w:szCs w:val="22"/>
              </w:rPr>
              <w:t>Participants are required to provide all questions, since otherwise the</w:t>
            </w:r>
            <w:r w:rsidR="00514B6D">
              <w:rPr>
                <w:rFonts w:ascii="Arial" w:hAnsi="Arial" w:cs="Arial"/>
                <w:sz w:val="22"/>
                <w:szCs w:val="22"/>
              </w:rPr>
              <w:t xml:space="preserve"> aggregate data may be inaccurately biased toward certain aspects of the research.</w:t>
            </w: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36B3286"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5E25B96B"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F61B95F"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3573FC2F"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1A69AF6"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08463333"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52C47B5"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3C4AABF" w:rsidR="00382031" w:rsidRPr="00A42F82" w:rsidRDefault="00514B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642D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A2DE3A1" w:rsidR="008C1A38" w:rsidRPr="00A42F82" w:rsidRDefault="00C642D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6266F">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2051EAAA" w14:textId="77777777" w:rsidR="00056CC3" w:rsidRPr="00056CC3" w:rsidRDefault="00056CC3" w:rsidP="00056CC3">
            <w:pPr>
              <w:rPr>
                <w:rFonts w:ascii="Arial" w:hAnsi="Arial" w:cs="Arial"/>
                <w:sz w:val="22"/>
                <w:szCs w:val="22"/>
              </w:rPr>
            </w:pPr>
            <w:r w:rsidRPr="00860ED4">
              <w:rPr>
                <w:rFonts w:ascii="Arial" w:hAnsi="Arial" w:cs="Arial"/>
                <w:sz w:val="22"/>
                <w:szCs w:val="22"/>
                <w:highlight w:val="yellow"/>
              </w:rPr>
              <w:t>Emotional distress due to the discussion of sensitive topics.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280C2054" w:rsidR="00003E64" w:rsidRPr="00A42F82" w:rsidRDefault="00110A13" w:rsidP="00A91894">
            <w:pPr>
              <w:rPr>
                <w:rFonts w:ascii="Arial" w:hAnsi="Arial" w:cs="Arial"/>
                <w:sz w:val="22"/>
                <w:szCs w:val="22"/>
              </w:rPr>
            </w:pPr>
            <w:r w:rsidRPr="00860ED4">
              <w:rPr>
                <w:rFonts w:ascii="Arial" w:hAnsi="Arial" w:cs="Arial"/>
                <w:sz w:val="22"/>
                <w:szCs w:val="22"/>
                <w:highlight w:val="yellow"/>
              </w:rPr>
              <w:t xml:space="preserve">The researcher ensures the anonymity of the participants and signpost them to external </w:t>
            </w:r>
            <w:r w:rsidRPr="00860ED4">
              <w:rPr>
                <w:rFonts w:ascii="Arial" w:hAnsi="Arial" w:cs="Arial"/>
                <w:sz w:val="22"/>
                <w:szCs w:val="22"/>
                <w:highlight w:val="yellow"/>
              </w:rPr>
              <w:lastRenderedPageBreak/>
              <w:t>supports. Moreover,</w:t>
            </w:r>
            <w:r w:rsidR="00715BAC" w:rsidRPr="00860ED4">
              <w:rPr>
                <w:rFonts w:ascii="Arial" w:hAnsi="Arial" w:cs="Arial"/>
                <w:sz w:val="22"/>
                <w:szCs w:val="22"/>
                <w:highlight w:val="yellow"/>
              </w:rPr>
              <w:t xml:space="preserve"> </w:t>
            </w:r>
            <w:r w:rsidRPr="00860ED4">
              <w:rPr>
                <w:rFonts w:ascii="Arial" w:hAnsi="Arial" w:cs="Arial"/>
                <w:sz w:val="22"/>
                <w:szCs w:val="22"/>
                <w:highlight w:val="yellow"/>
              </w:rPr>
              <w:t>the questions are design in a way which minimize emotional distress.</w:t>
            </w:r>
            <w:r w:rsidR="00715BAC">
              <w:rPr>
                <w:rFonts w:ascii="Arial" w:hAnsi="Arial" w:cs="Arial"/>
                <w:sz w:val="22"/>
                <w:szCs w:val="22"/>
              </w:rPr>
              <w:t xml:space="preserve">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136FA1B0" w14:textId="77777777" w:rsidR="00FA0210" w:rsidRPr="00A42F82" w:rsidRDefault="00FA0210" w:rsidP="00FA0210">
            <w:pPr>
              <w:rPr>
                <w:rFonts w:ascii="Arial" w:hAnsi="Arial" w:cs="Arial"/>
                <w:sz w:val="22"/>
                <w:szCs w:val="22"/>
              </w:rPr>
            </w:pPr>
            <w:r w:rsidRPr="00860ED4">
              <w:rPr>
                <w:rFonts w:ascii="Arial" w:hAnsi="Arial" w:cs="Arial"/>
                <w:sz w:val="22"/>
                <w:szCs w:val="22"/>
                <w:highlight w:val="yellow"/>
              </w:rPr>
              <w:t>The participants will be offered the help-line numbers: NSH’s 111 or Mind’s 0300 123 3393.</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63BF01AB" w14:textId="77777777" w:rsidR="0045037E" w:rsidRPr="0076656D" w:rsidRDefault="0045037E" w:rsidP="0045037E">
            <w:pPr>
              <w:rPr>
                <w:rFonts w:ascii="Arial" w:hAnsi="Arial" w:cs="Arial"/>
                <w:sz w:val="22"/>
                <w:szCs w:val="22"/>
                <w:highlight w:val="yellow"/>
              </w:rPr>
            </w:pPr>
            <w:r w:rsidRPr="0076656D">
              <w:rPr>
                <w:rFonts w:ascii="Arial" w:hAnsi="Arial" w:cs="Arial"/>
                <w:sz w:val="22"/>
                <w:szCs w:val="22"/>
                <w:highlight w:val="yellow"/>
              </w:rPr>
              <w:t>Emotional distress due to the discussion of sensitive topics.</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29C149B2" w14:textId="7D5871A0" w:rsidR="00860ED4" w:rsidRPr="00A42F82" w:rsidRDefault="00860ED4" w:rsidP="00860ED4">
            <w:pPr>
              <w:rPr>
                <w:rFonts w:ascii="Arial" w:hAnsi="Arial" w:cs="Arial"/>
                <w:sz w:val="22"/>
                <w:szCs w:val="22"/>
              </w:rPr>
            </w:pPr>
            <w:r w:rsidRPr="00860ED4">
              <w:rPr>
                <w:rFonts w:ascii="Arial" w:hAnsi="Arial" w:cs="Arial"/>
                <w:sz w:val="22"/>
                <w:szCs w:val="22"/>
                <w:highlight w:val="yellow"/>
              </w:rPr>
              <w:t>The questions are design in a way which minimize emotional distress. A good literature review practice could also help the researcher to anticipate and alleviate the risks.</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0273F9C2" w:rsidR="0094056C" w:rsidRPr="00A42F82" w:rsidRDefault="007934F6" w:rsidP="00A91894">
            <w:pPr>
              <w:rPr>
                <w:rFonts w:ascii="Arial" w:hAnsi="Arial" w:cs="Arial"/>
                <w:sz w:val="22"/>
                <w:szCs w:val="22"/>
              </w:rPr>
            </w:pPr>
            <w:r>
              <w:rPr>
                <w:rFonts w:ascii="Arial" w:hAnsi="Arial" w:cs="Arial"/>
                <w:sz w:val="22"/>
                <w:szCs w:val="22"/>
              </w:rPr>
              <w:t>N</w:t>
            </w:r>
            <w:r w:rsidR="004537BF">
              <w:rPr>
                <w:rFonts w:ascii="Arial" w:hAnsi="Arial" w:cs="Arial"/>
                <w:sz w:val="22"/>
                <w:szCs w:val="22"/>
              </w:rPr>
              <w:t>one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2F61E961" w:rsidR="0094056C" w:rsidRPr="00A42F82" w:rsidRDefault="007934F6" w:rsidP="00A91894">
            <w:pPr>
              <w:rPr>
                <w:rFonts w:ascii="Arial" w:hAnsi="Arial" w:cs="Arial"/>
                <w:sz w:val="22"/>
                <w:szCs w:val="22"/>
              </w:rPr>
            </w:pPr>
            <w:r>
              <w:rPr>
                <w:rFonts w:ascii="Arial" w:hAnsi="Arial" w:cs="Arial"/>
                <w:sz w:val="22"/>
                <w:szCs w:val="22"/>
              </w:rPr>
              <w:t>N</w:t>
            </w:r>
            <w:r w:rsidR="004537BF">
              <w:rPr>
                <w:rFonts w:ascii="Arial" w:hAnsi="Arial" w:cs="Arial"/>
                <w:sz w:val="22"/>
                <w:szCs w:val="22"/>
              </w:rPr>
              <w:t>one</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2332721" w:rsidR="00003E64" w:rsidRPr="00A42F82" w:rsidRDefault="00C07CFA" w:rsidP="00A91894">
            <w:pPr>
              <w:rPr>
                <w:rFonts w:ascii="Arial" w:hAnsi="Arial" w:cs="Arial"/>
                <w:sz w:val="22"/>
                <w:szCs w:val="22"/>
              </w:rPr>
            </w:pPr>
            <w:r>
              <w:rPr>
                <w:rFonts w:ascii="Arial" w:hAnsi="Arial" w:cs="Arial"/>
                <w:sz w:val="22"/>
                <w:szCs w:val="22"/>
              </w:rPr>
              <w:t>N</w:t>
            </w:r>
            <w:r w:rsidR="004537BF">
              <w:rPr>
                <w:rFonts w:ascii="Arial" w:hAnsi="Arial" w:cs="Arial"/>
                <w:sz w:val="22"/>
                <w:szCs w:val="22"/>
              </w:rPr>
              <w:t>one</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2A1ECF60" w:rsidR="00003E64" w:rsidRPr="00A42F82" w:rsidRDefault="00C07CFA" w:rsidP="00A91894">
            <w:pPr>
              <w:rPr>
                <w:rFonts w:ascii="Arial" w:hAnsi="Arial" w:cs="Arial"/>
                <w:sz w:val="22"/>
                <w:szCs w:val="22"/>
              </w:rPr>
            </w:pPr>
            <w:r>
              <w:rPr>
                <w:rFonts w:ascii="Arial" w:hAnsi="Arial" w:cs="Arial"/>
                <w:sz w:val="22"/>
                <w:szCs w:val="22"/>
              </w:rPr>
              <w:t>N</w:t>
            </w:r>
            <w:r w:rsidR="004537BF">
              <w:rPr>
                <w:rFonts w:ascii="Arial" w:hAnsi="Arial" w:cs="Arial"/>
                <w:sz w:val="22"/>
                <w:szCs w:val="22"/>
              </w:rPr>
              <w:t>one</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642D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C642D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563D8C5" w:rsidR="006930C2" w:rsidRPr="00A42F82" w:rsidRDefault="00C642D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07CF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55BACB72" w:rsidR="006930C2" w:rsidRPr="00A42F82" w:rsidRDefault="00C07CFA"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B45C378" w14:textId="67815F20" w:rsidR="00DC4412" w:rsidRPr="007A3EAB" w:rsidRDefault="00DC4412" w:rsidP="00DC4412">
            <w:pPr>
              <w:spacing w:line="360" w:lineRule="auto"/>
              <w:jc w:val="both"/>
              <w:rPr>
                <w:sz w:val="24"/>
                <w:szCs w:val="24"/>
              </w:rPr>
            </w:pPr>
            <w:r w:rsidRPr="007A3EAB">
              <w:rPr>
                <w:sz w:val="24"/>
                <w:szCs w:val="24"/>
              </w:rPr>
              <w:t xml:space="preserve">Participants will be provided access to Microsoft forms where their consent will be recorded. </w:t>
            </w:r>
            <w:r w:rsidR="007F3D5B" w:rsidRPr="00860ED4">
              <w:rPr>
                <w:sz w:val="24"/>
                <w:szCs w:val="24"/>
                <w:highlight w:val="yellow"/>
              </w:rPr>
              <w:t>They will tick a box to confirm consent.</w:t>
            </w:r>
            <w:r w:rsidR="007F3D5B">
              <w:rPr>
                <w:sz w:val="24"/>
                <w:szCs w:val="24"/>
              </w:rPr>
              <w:t xml:space="preserve"> </w:t>
            </w:r>
            <w:r w:rsidRPr="007A3EAB">
              <w:rPr>
                <w:sz w:val="24"/>
                <w:szCs w:val="24"/>
              </w:rPr>
              <w:t>Link for Microsoft form  will be shared through the employees work mail for their consent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7AEC0479" w14:textId="6D370969" w:rsidR="006930C2" w:rsidRPr="00A42F82" w:rsidRDefault="00D97899" w:rsidP="00A91894">
            <w:pPr>
              <w:rPr>
                <w:rFonts w:ascii="Arial" w:hAnsi="Arial" w:cs="Arial"/>
                <w:sz w:val="22"/>
                <w:szCs w:val="22"/>
              </w:rPr>
            </w:pPr>
            <w:r w:rsidRPr="007A3EAB">
              <w:rPr>
                <w:sz w:val="24"/>
                <w:szCs w:val="24"/>
              </w:rPr>
              <w:t>No personal information, no information that identifies participants will be collected, written down, or published.</w:t>
            </w:r>
            <w:r>
              <w:rPr>
                <w:sz w:val="24"/>
                <w:szCs w:val="24"/>
              </w:rPr>
              <w:t xml:space="preserve"> The email addressed collected to initiate the research invitation will not be linked with the submitted forms, and will be removed after the invitation emails are sent. </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C55B8E1" w:rsidR="006930C2" w:rsidRPr="00A42F82" w:rsidRDefault="00C642D5"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8E8CD53" w:rsidR="006930C2" w:rsidRPr="00A42F82" w:rsidRDefault="00C642D5"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1307C5BC" w:rsidR="006930C2" w:rsidRPr="00A42F82" w:rsidRDefault="00C642D5" w:rsidP="00A91894">
            <w:pPr>
              <w:rPr>
                <w:rFonts w:ascii="Arial" w:hAnsi="Arial" w:cs="Arial"/>
                <w:sz w:val="22"/>
                <w:szCs w:val="22"/>
              </w:rPr>
            </w:pPr>
            <w:r>
              <w:rPr>
                <w:rFonts w:ascii="Arial" w:hAnsi="Arial" w:cs="Arial"/>
                <w:sz w:val="22"/>
                <w:szCs w:val="22"/>
              </w:rPr>
              <w:t>The email addresses are needed for initiating first contacts.</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467EF15F" w:rsidR="006930C2" w:rsidRPr="00A42F82" w:rsidRDefault="00781F86" w:rsidP="00A91894">
            <w:pPr>
              <w:pStyle w:val="NormalWeb"/>
              <w:autoSpaceDE w:val="0"/>
              <w:autoSpaceDN w:val="0"/>
              <w:adjustRightInd w:val="0"/>
              <w:jc w:val="center"/>
              <w:rPr>
                <w:rFonts w:ascii="Arial" w:hAnsi="Arial" w:cs="Arial"/>
              </w:rPr>
            </w:pPr>
            <w:r>
              <w:rPr>
                <w:rFonts w:ascii="Arial" w:hAnsi="Arial" w:cs="Arial"/>
              </w:rPr>
              <w:t>YES</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5576A6F" w:rsidR="006930C2" w:rsidRPr="00A42F82" w:rsidRDefault="00781F86"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60738AF" w14:textId="77777777" w:rsidR="001C181F" w:rsidRDefault="001C181F" w:rsidP="001C181F">
            <w:pPr>
              <w:rPr>
                <w:rFonts w:ascii="Arial" w:hAnsi="Arial" w:cs="Arial"/>
                <w:b/>
                <w:bCs/>
                <w:i/>
                <w:iCs/>
                <w:sz w:val="22"/>
                <w:szCs w:val="22"/>
              </w:rPr>
            </w:pPr>
            <w:r>
              <w:rPr>
                <w:rFonts w:ascii="Arial" w:hAnsi="Arial" w:cs="Arial"/>
                <w:b/>
                <w:bCs/>
                <w:i/>
                <w:iCs/>
                <w:sz w:val="22"/>
                <w:szCs w:val="22"/>
              </w:rPr>
              <w:t>P</w:t>
            </w:r>
            <w:r w:rsidRPr="00ED2432">
              <w:rPr>
                <w:rFonts w:ascii="Arial" w:hAnsi="Arial" w:cs="Arial"/>
                <w:b/>
                <w:bCs/>
                <w:i/>
                <w:iCs/>
                <w:sz w:val="22"/>
                <w:szCs w:val="22"/>
              </w:rPr>
              <w:t>hysical or mental health or condition</w:t>
            </w:r>
          </w:p>
          <w:p w14:paraId="3E167A06" w14:textId="77777777" w:rsidR="001C181F" w:rsidRPr="00ED2432" w:rsidRDefault="001C181F" w:rsidP="001C181F">
            <w:pPr>
              <w:rPr>
                <w:rFonts w:ascii="Arial" w:hAnsi="Arial" w:cs="Arial"/>
                <w:b/>
                <w:bCs/>
                <w:i/>
                <w:iCs/>
                <w:sz w:val="22"/>
                <w:szCs w:val="22"/>
              </w:rPr>
            </w:pPr>
          </w:p>
          <w:p w14:paraId="71D0FA06" w14:textId="6D240882" w:rsidR="006930C2" w:rsidRPr="00A42F82" w:rsidRDefault="001C181F" w:rsidP="00A91894">
            <w:pPr>
              <w:rPr>
                <w:rFonts w:ascii="Arial" w:hAnsi="Arial" w:cs="Arial"/>
                <w:sz w:val="22"/>
                <w:szCs w:val="22"/>
              </w:rPr>
            </w:pPr>
            <w:r>
              <w:rPr>
                <w:rFonts w:ascii="Arial" w:hAnsi="Arial" w:cs="Arial"/>
                <w:i/>
                <w:iCs/>
                <w:sz w:val="22"/>
                <w:szCs w:val="22"/>
              </w:rPr>
              <w:t xml:space="preserve">In this study, </w:t>
            </w:r>
            <w:r w:rsidRPr="00ED2432">
              <w:rPr>
                <w:rFonts w:ascii="Arial" w:hAnsi="Arial" w:cs="Arial"/>
                <w:i/>
                <w:iCs/>
                <w:sz w:val="22"/>
                <w:szCs w:val="22"/>
              </w:rPr>
              <w:t xml:space="preserve">special category data include sensitive information about employees' </w:t>
            </w:r>
            <w:r>
              <w:rPr>
                <w:rFonts w:ascii="Arial" w:hAnsi="Arial" w:cs="Arial"/>
                <w:i/>
                <w:iCs/>
                <w:sz w:val="22"/>
                <w:szCs w:val="22"/>
              </w:rPr>
              <w:t xml:space="preserve">physical and </w:t>
            </w:r>
            <w:r w:rsidRPr="00ED2432">
              <w:rPr>
                <w:rFonts w:ascii="Arial" w:hAnsi="Arial" w:cs="Arial"/>
                <w:i/>
                <w:iCs/>
                <w:sz w:val="22"/>
                <w:szCs w:val="22"/>
              </w:rPr>
              <w:t xml:space="preserve">mental health in the workplace. This data helps </w:t>
            </w:r>
            <w:r>
              <w:rPr>
                <w:rFonts w:ascii="Arial" w:hAnsi="Arial" w:cs="Arial"/>
                <w:i/>
                <w:iCs/>
                <w:sz w:val="22"/>
                <w:szCs w:val="22"/>
              </w:rPr>
              <w:t>to examine the correlations between</w:t>
            </w:r>
            <w:r w:rsidR="00500955">
              <w:rPr>
                <w:rFonts w:ascii="Arial" w:hAnsi="Arial" w:cs="Arial"/>
                <w:i/>
                <w:iCs/>
                <w:sz w:val="22"/>
                <w:szCs w:val="22"/>
              </w:rPr>
              <w:t xml:space="preserve"> HRM practices and physical and mental health in the workplace.</w:t>
            </w:r>
            <w:r w:rsidRPr="00ED2432">
              <w:rPr>
                <w:rFonts w:ascii="Arial" w:hAnsi="Arial" w:cs="Arial"/>
                <w:i/>
                <w:iCs/>
                <w:sz w:val="22"/>
                <w:szCs w:val="22"/>
              </w:rPr>
              <w:t xml:space="preserve"> Strict compliance with data protection laws and </w:t>
            </w:r>
            <w:r w:rsidRPr="00ED2432">
              <w:rPr>
                <w:rFonts w:ascii="Arial" w:hAnsi="Arial" w:cs="Arial"/>
                <w:i/>
                <w:iCs/>
                <w:sz w:val="22"/>
                <w:szCs w:val="22"/>
              </w:rPr>
              <w:lastRenderedPageBreak/>
              <w:t>ethical guidelines, including obtaining informed consent and anonymizing data to protect privacy, i</w:t>
            </w:r>
            <w:r w:rsidR="00500955">
              <w:rPr>
                <w:rFonts w:ascii="Arial" w:hAnsi="Arial" w:cs="Arial"/>
                <w:i/>
                <w:iCs/>
                <w:sz w:val="22"/>
                <w:szCs w:val="22"/>
              </w:rPr>
              <w:t>s implemented.</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7F6026BE" w:rsidR="004D0161" w:rsidRPr="00A42F82" w:rsidRDefault="000E6F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8C5ECEF"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1F38879"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ADEF430"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76188ED"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0E475CF7" w:rsidR="004D0161" w:rsidRPr="00A42F82" w:rsidRDefault="00FB28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552AA2F0"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349CB3A3"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w:t>
            </w:r>
            <w:r w:rsidR="00DD7C7E">
              <w:rPr>
                <w:rFonts w:ascii="Arial" w:hAnsi="Arial" w:cs="Arial"/>
                <w:bCs/>
                <w:sz w:val="22"/>
                <w:szCs w:val="22"/>
              </w:rPr>
              <w:t xml:space="preserve">and </w:t>
            </w:r>
            <w:r w:rsidRPr="00A42F82">
              <w:rPr>
                <w:rFonts w:ascii="Arial" w:hAnsi="Arial" w:cs="Arial"/>
                <w:bCs/>
                <w:sz w:val="22"/>
                <w:szCs w:val="22"/>
              </w:rPr>
              <w:t xml:space="preserve">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w:t>
            </w:r>
            <w:r w:rsidR="00FC65FC">
              <w:rPr>
                <w:rFonts w:ascii="Arial" w:hAnsi="Arial" w:cs="Arial"/>
                <w:bCs/>
                <w:sz w:val="22"/>
                <w:szCs w:val="22"/>
              </w:rPr>
              <w:t>,</w:t>
            </w:r>
            <w:r w:rsidRPr="00A42F82">
              <w:rPr>
                <w:rFonts w:ascii="Arial" w:hAnsi="Arial" w:cs="Arial"/>
                <w:bCs/>
                <w:sz w:val="22"/>
                <w:szCs w:val="22"/>
              </w:rPr>
              <w:t xml:space="preserve">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3993C9F4" w14:textId="0E861233" w:rsidR="004D0161" w:rsidRPr="00A42F82" w:rsidRDefault="00B76710" w:rsidP="00A91894">
            <w:pPr>
              <w:autoSpaceDE w:val="0"/>
              <w:autoSpaceDN w:val="0"/>
              <w:adjustRightInd w:val="0"/>
              <w:rPr>
                <w:rFonts w:ascii="Arial" w:hAnsi="Arial" w:cs="Arial"/>
                <w:b/>
                <w:bCs/>
                <w:sz w:val="22"/>
                <w:szCs w:val="22"/>
              </w:rPr>
            </w:pPr>
            <w:r w:rsidRPr="00EF0596">
              <w:rPr>
                <w:sz w:val="24"/>
                <w:szCs w:val="24"/>
              </w:rPr>
              <w:t>The articles used  for this systematic literature review will be stored on a personal laptop and OneDrive of the University account, only academic journal articles will be collected for this secondary research</w:t>
            </w:r>
            <w:r>
              <w:rPr>
                <w:sz w:val="24"/>
                <w:szCs w:val="24"/>
              </w:rPr>
              <w:t>. Primary data will also be collected through University’ account. No personal information will be collected , only numerical data will be collected . It will not be possible to identify the participants from the collected data. All the data will be collected in my personal laptop which is safe with the password.</w:t>
            </w:r>
            <w:r w:rsidRPr="00A42F82">
              <w:rPr>
                <w:rFonts w:ascii="Arial" w:hAnsi="Arial" w:cs="Arial"/>
                <w:i/>
                <w:color w:val="808080"/>
                <w:sz w:val="18"/>
                <w:szCs w:val="18"/>
              </w:rPr>
              <w:t xml:space="preserve"> </w:t>
            </w:r>
            <w:r w:rsidR="004D0161"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E609044" w:rsidR="004D0161" w:rsidRPr="00A42F82" w:rsidRDefault="00C80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3DA45EC" w:rsidR="004D0161" w:rsidRPr="00A42F82" w:rsidRDefault="00C805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0C63E81"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C34E8C8"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5E249B2"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F45DF1F"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400497D"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5B01CA6C"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48C1AC2" w:rsidR="004D0161" w:rsidRPr="00A42F82" w:rsidRDefault="000A484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4E47BBD" w14:textId="0D1298BE" w:rsidR="004D0161" w:rsidRPr="00A42F82" w:rsidRDefault="00F0034A" w:rsidP="00A91894">
            <w:pPr>
              <w:autoSpaceDE w:val="0"/>
              <w:autoSpaceDN w:val="0"/>
              <w:adjustRightInd w:val="0"/>
              <w:rPr>
                <w:rFonts w:ascii="Arial" w:hAnsi="Arial" w:cs="Arial"/>
                <w:sz w:val="22"/>
                <w:szCs w:val="22"/>
              </w:rPr>
            </w:pPr>
            <w:r w:rsidRPr="00F0034A">
              <w:rPr>
                <w:rFonts w:ascii="Arial" w:hAnsi="Arial" w:cs="Arial"/>
                <w:sz w:val="22"/>
                <w:szCs w:val="22"/>
              </w:rPr>
              <w:t>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AA9A5A1" w:rsidR="004D0161" w:rsidRPr="00A42F82" w:rsidRDefault="00F0034A" w:rsidP="00A91894">
            <w:pPr>
              <w:autoSpaceDE w:val="0"/>
              <w:autoSpaceDN w:val="0"/>
              <w:adjustRightInd w:val="0"/>
              <w:rPr>
                <w:rFonts w:ascii="Arial" w:hAnsi="Arial" w:cs="Arial"/>
                <w:sz w:val="22"/>
                <w:szCs w:val="22"/>
              </w:rPr>
            </w:pPr>
            <w:r w:rsidRPr="00F0034A">
              <w:rPr>
                <w:rFonts w:ascii="Arial" w:hAnsi="Arial" w:cs="Arial"/>
                <w:sz w:val="22"/>
                <w:szCs w:val="22"/>
              </w:rPr>
              <w:t>The student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DB328F4" w14:textId="77777777" w:rsidR="00875A58" w:rsidRPr="00875A58" w:rsidRDefault="00875A58" w:rsidP="00875A58">
            <w:pPr>
              <w:autoSpaceDE w:val="0"/>
              <w:autoSpaceDN w:val="0"/>
              <w:adjustRightInd w:val="0"/>
              <w:rPr>
                <w:rFonts w:ascii="Arial" w:hAnsi="Arial" w:cs="Arial"/>
                <w:sz w:val="22"/>
                <w:szCs w:val="22"/>
              </w:rPr>
            </w:pPr>
            <w:r w:rsidRPr="00875A58">
              <w:rPr>
                <w:rFonts w:ascii="Arial" w:hAnsi="Arial" w:cs="Arial"/>
                <w:sz w:val="22"/>
                <w:szCs w:val="22"/>
              </w:rPr>
              <w:t>Data storage in university cloud , use of data files, until the date afterwards the data will be</w:t>
            </w:r>
          </w:p>
          <w:p w14:paraId="516F951E" w14:textId="5D37273A" w:rsidR="004D0161" w:rsidRPr="00A42F82" w:rsidRDefault="00875A58" w:rsidP="00875A58">
            <w:pPr>
              <w:autoSpaceDE w:val="0"/>
              <w:autoSpaceDN w:val="0"/>
              <w:adjustRightInd w:val="0"/>
              <w:rPr>
                <w:rFonts w:ascii="Arial" w:hAnsi="Arial" w:cs="Arial"/>
                <w:sz w:val="22"/>
                <w:szCs w:val="22"/>
              </w:rPr>
            </w:pPr>
            <w:r w:rsidRPr="00875A58">
              <w:rPr>
                <w:rFonts w:ascii="Arial" w:hAnsi="Arial" w:cs="Arial"/>
                <w:sz w:val="22"/>
                <w:szCs w:val="22"/>
              </w:rPr>
              <w:t>discarded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67BAA5F" w:rsidR="004D0161" w:rsidRPr="00A42F82" w:rsidRDefault="00875A5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0E8499D" w:rsidR="00240C32" w:rsidRPr="00A42F82" w:rsidRDefault="00C642D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56DA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273DE8B" w:rsidR="00240C32" w:rsidRPr="00A42F82" w:rsidRDefault="00C642D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56DA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692AC6C" w:rsidR="004D0161" w:rsidRPr="00A42F82" w:rsidRDefault="007F3D5B" w:rsidP="00A91894">
            <w:pPr>
              <w:spacing w:before="100" w:beforeAutospacing="1" w:after="100" w:afterAutospacing="1"/>
              <w:rPr>
                <w:rFonts w:ascii="Arial" w:hAnsi="Arial" w:cs="Arial"/>
                <w:sz w:val="22"/>
                <w:szCs w:val="22"/>
              </w:rPr>
            </w:pPr>
            <w:r>
              <w:rPr>
                <w:rFonts w:ascii="Arial" w:hAnsi="Arial" w:cs="Arial"/>
                <w:sz w:val="22"/>
                <w:szCs w:val="22"/>
              </w:rPr>
              <w:t>Arman Mansuri</w:t>
            </w:r>
          </w:p>
        </w:tc>
        <w:tc>
          <w:tcPr>
            <w:tcW w:w="2139" w:type="dxa"/>
            <w:vAlign w:val="center"/>
          </w:tcPr>
          <w:p w14:paraId="6C1C1BE5" w14:textId="51A66D35" w:rsidR="004D0161" w:rsidRPr="00A42F82" w:rsidRDefault="004D0161" w:rsidP="007A172C">
            <w:pPr>
              <w:spacing w:before="100" w:beforeAutospacing="1" w:after="100" w:afterAutospacing="1"/>
              <w:rPr>
                <w:rFonts w:ascii="Arial" w:hAnsi="Arial" w:cs="Arial"/>
                <w:sz w:val="22"/>
                <w:szCs w:val="22"/>
              </w:rPr>
            </w:pPr>
            <w:r w:rsidRPr="00A42F82">
              <w:rPr>
                <w:rFonts w:ascii="Arial" w:hAnsi="Arial" w:cs="Arial"/>
                <w:b/>
                <w:bCs/>
                <w:sz w:val="22"/>
                <w:szCs w:val="22"/>
              </w:rPr>
              <w:t>Date:</w:t>
            </w:r>
            <w:r w:rsidR="00EE3436">
              <w:rPr>
                <w:rFonts w:ascii="Arial" w:hAnsi="Arial" w:cs="Arial"/>
                <w:b/>
                <w:bCs/>
                <w:sz w:val="22"/>
                <w:szCs w:val="22"/>
              </w:rPr>
              <w:t>2</w:t>
            </w:r>
            <w:r w:rsidR="007F3D5B">
              <w:rPr>
                <w:rFonts w:ascii="Arial" w:hAnsi="Arial" w:cs="Arial"/>
                <w:b/>
                <w:bCs/>
                <w:sz w:val="22"/>
                <w:szCs w:val="22"/>
              </w:rPr>
              <w:t>9</w:t>
            </w:r>
            <w:r w:rsidR="0023146D">
              <w:rPr>
                <w:rFonts w:ascii="Arial" w:hAnsi="Arial" w:cs="Arial"/>
                <w:b/>
                <w:bCs/>
                <w:sz w:val="22"/>
                <w:szCs w:val="22"/>
              </w:rPr>
              <w:t>/0</w:t>
            </w:r>
            <w:r w:rsidR="00EE3436">
              <w:rPr>
                <w:rFonts w:ascii="Arial" w:hAnsi="Arial" w:cs="Arial"/>
                <w:b/>
                <w:bCs/>
                <w:sz w:val="22"/>
                <w:szCs w:val="22"/>
              </w:rPr>
              <w:t>4</w:t>
            </w:r>
            <w:r w:rsidR="0023146D">
              <w:rPr>
                <w:rFonts w:ascii="Arial" w:hAnsi="Arial" w:cs="Arial"/>
                <w:b/>
                <w:bCs/>
                <w:sz w:val="22"/>
                <w:szCs w:val="22"/>
              </w:rPr>
              <w:t>/2024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14140E9" w:rsidR="00AA7E42" w:rsidRPr="00A42F82" w:rsidRDefault="00CC0E99" w:rsidP="00A91894">
            <w:pPr>
              <w:pStyle w:val="ListParagraph"/>
              <w:ind w:left="0"/>
              <w:rPr>
                <w:rFonts w:ascii="Arial" w:hAnsi="Arial" w:cs="Arial"/>
              </w:rPr>
            </w:pPr>
            <w:r>
              <w:rPr>
                <w:rFonts w:ascii="Arial" w:hAnsi="Arial" w:cs="Arial"/>
              </w:rPr>
              <w:t xml:space="preserve">Dr </w:t>
            </w:r>
            <w:r w:rsidR="00EE3436">
              <w:rPr>
                <w:rFonts w:ascii="Arial" w:hAnsi="Arial" w:cs="Arial"/>
              </w:rPr>
              <w:t>Hoang Nguyen</w:t>
            </w:r>
          </w:p>
        </w:tc>
        <w:tc>
          <w:tcPr>
            <w:tcW w:w="1014" w:type="pct"/>
            <w:vMerge w:val="restart"/>
          </w:tcPr>
          <w:p w14:paraId="7BA89991" w14:textId="5E6CDB4F" w:rsidR="00AA7E42" w:rsidRPr="00A42F82" w:rsidRDefault="00AA7E42" w:rsidP="00A91894">
            <w:pPr>
              <w:pStyle w:val="ListParagraph"/>
              <w:ind w:left="0"/>
              <w:rPr>
                <w:rFonts w:ascii="Arial" w:hAnsi="Arial" w:cs="Arial"/>
              </w:rPr>
            </w:pPr>
            <w:r w:rsidRPr="00A42F82">
              <w:rPr>
                <w:rFonts w:ascii="Arial" w:hAnsi="Arial" w:cs="Arial"/>
                <w:b/>
                <w:bCs/>
              </w:rPr>
              <w:t>Date:</w:t>
            </w:r>
            <w:r w:rsidR="00C904B1">
              <w:rPr>
                <w:rFonts w:ascii="Arial" w:hAnsi="Arial" w:cs="Arial"/>
                <w:b/>
                <w:bCs/>
              </w:rPr>
              <w:t>30</w:t>
            </w:r>
            <w:r w:rsidR="00994C17">
              <w:rPr>
                <w:rFonts w:ascii="Arial" w:hAnsi="Arial" w:cs="Arial"/>
                <w:b/>
                <w:bCs/>
              </w:rPr>
              <w:t>/0</w:t>
            </w:r>
            <w:r w:rsidR="00EE3436">
              <w:rPr>
                <w:rFonts w:ascii="Arial" w:hAnsi="Arial" w:cs="Arial"/>
                <w:b/>
                <w:bCs/>
              </w:rPr>
              <w:t>4</w:t>
            </w:r>
            <w:r w:rsidR="00994C17">
              <w:rPr>
                <w:rFonts w:ascii="Arial" w:hAnsi="Arial" w:cs="Arial"/>
                <w:b/>
                <w:bCs/>
              </w:rPr>
              <w:t>/2024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0916ADA" w14:textId="01292283" w:rsidR="00AA7E42" w:rsidRPr="00A42F82" w:rsidRDefault="00EE3436" w:rsidP="007A172C">
            <w:pPr>
              <w:pStyle w:val="ListParagraph"/>
              <w:ind w:left="0"/>
              <w:rPr>
                <w:rFonts w:ascii="Arial" w:hAnsi="Arial" w:cs="Arial"/>
              </w:rPr>
            </w:pPr>
            <w:r>
              <w:rPr>
                <w:rFonts w:ascii="Arial" w:hAnsi="Arial" w:cs="Arial"/>
              </w:rPr>
              <w:t>Hoang</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0D23B57" w:rsidR="00CC2661" w:rsidRPr="00A42F82" w:rsidRDefault="0023146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4DBFB01C" w:rsidR="00CC2661" w:rsidRPr="00A42F82" w:rsidRDefault="0023146D" w:rsidP="00A91894">
            <w:pPr>
              <w:rPr>
                <w:rFonts w:ascii="Arial" w:eastAsia="MS Gothic" w:hAnsi="Arial" w:cs="Arial"/>
                <w:bCs/>
                <w:sz w:val="22"/>
                <w:szCs w:val="22"/>
              </w:rPr>
            </w:pPr>
            <w:r>
              <w:rPr>
                <w:rFonts w:ascii="Arial" w:eastAsia="MS Gothic" w:hAnsi="Arial" w:cs="Arial"/>
                <w:bCs/>
                <w:noProof/>
                <w:sz w:val="22"/>
                <w:szCs w:val="22"/>
              </w:rPr>
              <mc:AlternateContent>
                <mc:Choice Requires="wpi">
                  <w:drawing>
                    <wp:anchor distT="0" distB="0" distL="114300" distR="114300" simplePos="0" relativeHeight="251666432" behindDoc="0" locked="0" layoutInCell="1" allowOverlap="1" wp14:anchorId="4DD3F6FD" wp14:editId="0291E46E">
                      <wp:simplePos x="0" y="0"/>
                      <wp:positionH relativeFrom="column">
                        <wp:posOffset>-241935</wp:posOffset>
                      </wp:positionH>
                      <wp:positionV relativeFrom="paragraph">
                        <wp:posOffset>175775</wp:posOffset>
                      </wp:positionV>
                      <wp:extent cx="360" cy="360"/>
                      <wp:effectExtent l="38100" t="38100" r="57150" b="57150"/>
                      <wp:wrapNone/>
                      <wp:docPr id="1297259063"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360" cy="360"/>
                            </w14:xfrm>
                          </w14:contentPart>
                        </a:graphicData>
                      </a:graphic>
                    </wp:anchor>
                  </w:drawing>
                </mc:Choice>
                <mc:Fallback>
                  <w:pict>
                    <v:shape w14:anchorId="2B372C28" id="Ink 8" o:spid="_x0000_s1026" type="#_x0000_t75" style="position:absolute;margin-left:-19.75pt;margin-top:13.15pt;width:1.45pt;height:1.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CJ3b4MuwEAAF0EAAAQAAAAAAAAAAAAAAAAANADAABkcnMvaW5rL2luazEu&#10;eG1sUEsBAi0AFAAGAAgAAAAhAC0vQJTiAAAACQEAAA8AAAAAAAAAAAAAAAAAuQUAAGRycy9kb3du&#10;cmV2LnhtbFBLAQItABQABgAIAAAAIQB5GLydvwAAACEBAAAZAAAAAAAAAAAAAAAAAMgGAABkcnMv&#10;X3JlbHMvZTJvRG9jLnhtbC5yZWxzUEsFBgAAAAAGAAYAeAEAAL4HAAAAAA==&#10;">
                      <v:imagedata r:id="rId22" o:title=""/>
                    </v:shape>
                  </w:pict>
                </mc:Fallback>
              </mc:AlternateContent>
            </w:r>
            <w:r w:rsidR="00CC2661"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62AE6E2" w:rsidR="00CC2661" w:rsidRPr="00A42F82" w:rsidRDefault="0023146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1D69CA32" w:rsidR="00CC2661" w:rsidRPr="00A42F82" w:rsidRDefault="0023146D" w:rsidP="00A91894">
            <w:pPr>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7456" behindDoc="0" locked="0" layoutInCell="1" allowOverlap="1" wp14:anchorId="7E7E9BCE" wp14:editId="3A53F0B3">
                      <wp:simplePos x="0" y="0"/>
                      <wp:positionH relativeFrom="column">
                        <wp:posOffset>-257055</wp:posOffset>
                      </wp:positionH>
                      <wp:positionV relativeFrom="paragraph">
                        <wp:posOffset>162560</wp:posOffset>
                      </wp:positionV>
                      <wp:extent cx="360" cy="360"/>
                      <wp:effectExtent l="38100" t="38100" r="57150" b="57150"/>
                      <wp:wrapNone/>
                      <wp:docPr id="1878555153" name="Ink 9"/>
                      <wp:cNvGraphicFramePr/>
                      <a:graphic xmlns:a="http://schemas.openxmlformats.org/drawingml/2006/main">
                        <a:graphicData uri="http://schemas.microsoft.com/office/word/2010/wordprocessingInk">
                          <w14:contentPart bwMode="auto" r:id="rId23">
                            <w14:nvContentPartPr>
                              <w14:cNvContentPartPr/>
                            </w14:nvContentPartPr>
                            <w14:xfrm>
                              <a:off x="0" y="0"/>
                              <a:ext cx="360" cy="360"/>
                            </w14:xfrm>
                          </w14:contentPart>
                        </a:graphicData>
                      </a:graphic>
                    </wp:anchor>
                  </w:drawing>
                </mc:Choice>
                <mc:Fallback>
                  <w:pict>
                    <v:shape w14:anchorId="29664495" id="Ink 9" o:spid="_x0000_s1026" type="#_x0000_t75" style="position:absolute;margin-left:-20.95pt;margin-top:12.1pt;width:1.45pt;height:1.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Ao9NXsuwEAAF0EAAAQAAAAAAAAAAAAAAAAANADAABkcnMvaW5rL2luazEu&#10;eG1sUEsBAi0AFAAGAAgAAAAhALPpi07iAAAACQEAAA8AAAAAAAAAAAAAAAAAuQUAAGRycy9kb3du&#10;cmV2LnhtbFBLAQItABQABgAIAAAAIQB5GLydvwAAACEBAAAZAAAAAAAAAAAAAAAAAMgGAABkcnMv&#10;X3JlbHMvZTJvRG9jLnhtbC5yZWxzUEsFBgAAAAAGAAYAeAEAAL4HAAAAAA==&#10;">
                      <v:imagedata r:id="rId22" o:title=""/>
                    </v:shape>
                  </w:pict>
                </mc:Fallback>
              </mc:AlternateContent>
            </w:r>
            <w:r w:rsidR="00D37BF1" w:rsidRPr="00A42F82">
              <w:rPr>
                <w:rFonts w:ascii="Arial" w:hAnsi="Arial" w:cs="Arial"/>
                <w:sz w:val="22"/>
                <w:szCs w:val="22"/>
              </w:rPr>
              <w:t xml:space="preserve">I have completed </w:t>
            </w:r>
            <w:r w:rsidR="00D37BF1" w:rsidRPr="00A42F82">
              <w:rPr>
                <w:rFonts w:ascii="Arial" w:hAnsi="Arial" w:cs="Arial"/>
                <w:b/>
                <w:sz w:val="22"/>
                <w:szCs w:val="22"/>
              </w:rPr>
              <w:t>ALL</w:t>
            </w:r>
            <w:r w:rsidR="004C3A0B" w:rsidRPr="00A42F82">
              <w:rPr>
                <w:rFonts w:ascii="Arial" w:hAnsi="Arial" w:cs="Arial"/>
                <w:b/>
                <w:sz w:val="22"/>
                <w:szCs w:val="22"/>
              </w:rPr>
              <w:t xml:space="preserve"> RELEVANT</w:t>
            </w:r>
            <w:r w:rsidR="00D37BF1"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BB29379" w:rsidR="00743859" w:rsidRPr="00A42F82" w:rsidRDefault="0023146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AFDC966" w:rsidR="00743859" w:rsidRPr="00A42F82" w:rsidRDefault="007F3D5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4"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5"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625500">
      <w:headerReference w:type="default" r:id="rId26"/>
      <w:footerReference w:type="default" r:id="rId27"/>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25180C" w14:textId="77777777" w:rsidR="009136C0" w:rsidRDefault="009136C0" w:rsidP="00390251">
      <w:r>
        <w:separator/>
      </w:r>
    </w:p>
    <w:p w14:paraId="1B1844A7" w14:textId="77777777" w:rsidR="009136C0" w:rsidRDefault="009136C0"/>
  </w:endnote>
  <w:endnote w:type="continuationSeparator" w:id="0">
    <w:p w14:paraId="7CC41D33" w14:textId="77777777" w:rsidR="009136C0" w:rsidRDefault="009136C0" w:rsidP="00390251">
      <w:r>
        <w:continuationSeparator/>
      </w:r>
    </w:p>
    <w:p w14:paraId="0AA11575" w14:textId="77777777" w:rsidR="009136C0" w:rsidRDefault="009136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207D09" w14:textId="77777777" w:rsidR="009136C0" w:rsidRDefault="009136C0" w:rsidP="00390251">
      <w:r>
        <w:separator/>
      </w:r>
    </w:p>
    <w:p w14:paraId="6A69931D" w14:textId="77777777" w:rsidR="009136C0" w:rsidRDefault="009136C0"/>
  </w:footnote>
  <w:footnote w:type="continuationSeparator" w:id="0">
    <w:p w14:paraId="2EE327FB" w14:textId="77777777" w:rsidR="009136C0" w:rsidRDefault="009136C0" w:rsidP="00390251">
      <w:r>
        <w:continuationSeparator/>
      </w:r>
    </w:p>
    <w:p w14:paraId="5B818FE3" w14:textId="77777777" w:rsidR="009136C0" w:rsidRDefault="009136C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5746C1"/>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2552135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0220"/>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56CC3"/>
    <w:rsid w:val="00056DAE"/>
    <w:rsid w:val="000600B8"/>
    <w:rsid w:val="0006266F"/>
    <w:rsid w:val="00065801"/>
    <w:rsid w:val="000700F9"/>
    <w:rsid w:val="000710FE"/>
    <w:rsid w:val="000737AF"/>
    <w:rsid w:val="00073EA6"/>
    <w:rsid w:val="00075462"/>
    <w:rsid w:val="00077EA9"/>
    <w:rsid w:val="000819F1"/>
    <w:rsid w:val="0008353C"/>
    <w:rsid w:val="00084DC7"/>
    <w:rsid w:val="000859E5"/>
    <w:rsid w:val="0008799F"/>
    <w:rsid w:val="00090CF7"/>
    <w:rsid w:val="000924DD"/>
    <w:rsid w:val="00095059"/>
    <w:rsid w:val="00096209"/>
    <w:rsid w:val="000A484C"/>
    <w:rsid w:val="000B0A8F"/>
    <w:rsid w:val="000B38C3"/>
    <w:rsid w:val="000B5723"/>
    <w:rsid w:val="000B58AD"/>
    <w:rsid w:val="000C0C2F"/>
    <w:rsid w:val="000C1C04"/>
    <w:rsid w:val="000C324D"/>
    <w:rsid w:val="000C3A29"/>
    <w:rsid w:val="000C5E77"/>
    <w:rsid w:val="000C7409"/>
    <w:rsid w:val="000D067B"/>
    <w:rsid w:val="000D23C8"/>
    <w:rsid w:val="000D2437"/>
    <w:rsid w:val="000E2AD0"/>
    <w:rsid w:val="000E6F08"/>
    <w:rsid w:val="000F1514"/>
    <w:rsid w:val="000F2470"/>
    <w:rsid w:val="000F7C83"/>
    <w:rsid w:val="00102B85"/>
    <w:rsid w:val="0010484B"/>
    <w:rsid w:val="00105FE9"/>
    <w:rsid w:val="00110A13"/>
    <w:rsid w:val="00113E57"/>
    <w:rsid w:val="00122E21"/>
    <w:rsid w:val="00124438"/>
    <w:rsid w:val="00126B4D"/>
    <w:rsid w:val="001312E4"/>
    <w:rsid w:val="00131605"/>
    <w:rsid w:val="0013794A"/>
    <w:rsid w:val="00144D85"/>
    <w:rsid w:val="001461CF"/>
    <w:rsid w:val="0014639E"/>
    <w:rsid w:val="00150EE4"/>
    <w:rsid w:val="00151286"/>
    <w:rsid w:val="001513B3"/>
    <w:rsid w:val="00152F36"/>
    <w:rsid w:val="001612C0"/>
    <w:rsid w:val="001703BF"/>
    <w:rsid w:val="0017122D"/>
    <w:rsid w:val="00171735"/>
    <w:rsid w:val="00173776"/>
    <w:rsid w:val="00174A02"/>
    <w:rsid w:val="001808C3"/>
    <w:rsid w:val="001817E2"/>
    <w:rsid w:val="00182896"/>
    <w:rsid w:val="00184CA9"/>
    <w:rsid w:val="00190D9F"/>
    <w:rsid w:val="0019200D"/>
    <w:rsid w:val="00192411"/>
    <w:rsid w:val="00192F89"/>
    <w:rsid w:val="00195B55"/>
    <w:rsid w:val="00197206"/>
    <w:rsid w:val="001A366F"/>
    <w:rsid w:val="001A4F87"/>
    <w:rsid w:val="001A7503"/>
    <w:rsid w:val="001A7A8F"/>
    <w:rsid w:val="001B0B2F"/>
    <w:rsid w:val="001B66FA"/>
    <w:rsid w:val="001C09E8"/>
    <w:rsid w:val="001C181F"/>
    <w:rsid w:val="001C269D"/>
    <w:rsid w:val="001C3CC4"/>
    <w:rsid w:val="001C7C72"/>
    <w:rsid w:val="001D1817"/>
    <w:rsid w:val="001D3BD1"/>
    <w:rsid w:val="001E35F9"/>
    <w:rsid w:val="001F6460"/>
    <w:rsid w:val="001F79E2"/>
    <w:rsid w:val="00200104"/>
    <w:rsid w:val="00203135"/>
    <w:rsid w:val="00204E14"/>
    <w:rsid w:val="002063C3"/>
    <w:rsid w:val="002132F9"/>
    <w:rsid w:val="00213F52"/>
    <w:rsid w:val="00221686"/>
    <w:rsid w:val="00224A9A"/>
    <w:rsid w:val="0023146D"/>
    <w:rsid w:val="0023172C"/>
    <w:rsid w:val="002322D9"/>
    <w:rsid w:val="00233861"/>
    <w:rsid w:val="00233B1F"/>
    <w:rsid w:val="00240C32"/>
    <w:rsid w:val="00240F9C"/>
    <w:rsid w:val="002463A1"/>
    <w:rsid w:val="00255B51"/>
    <w:rsid w:val="00257ABC"/>
    <w:rsid w:val="00262E13"/>
    <w:rsid w:val="002657B4"/>
    <w:rsid w:val="00266AB2"/>
    <w:rsid w:val="00272EE5"/>
    <w:rsid w:val="00280A88"/>
    <w:rsid w:val="002866BC"/>
    <w:rsid w:val="0029113C"/>
    <w:rsid w:val="00293A45"/>
    <w:rsid w:val="00296455"/>
    <w:rsid w:val="00296F33"/>
    <w:rsid w:val="002A152D"/>
    <w:rsid w:val="002A7E77"/>
    <w:rsid w:val="002B55BF"/>
    <w:rsid w:val="002B56C1"/>
    <w:rsid w:val="002B6DE2"/>
    <w:rsid w:val="002B7789"/>
    <w:rsid w:val="002C4AEB"/>
    <w:rsid w:val="002D1837"/>
    <w:rsid w:val="002D4DC9"/>
    <w:rsid w:val="002E0739"/>
    <w:rsid w:val="002E13FE"/>
    <w:rsid w:val="002E1C40"/>
    <w:rsid w:val="002F61E2"/>
    <w:rsid w:val="002F6921"/>
    <w:rsid w:val="00303350"/>
    <w:rsid w:val="00304737"/>
    <w:rsid w:val="00311221"/>
    <w:rsid w:val="00315EBF"/>
    <w:rsid w:val="003171A8"/>
    <w:rsid w:val="003257BD"/>
    <w:rsid w:val="003264AE"/>
    <w:rsid w:val="003268ED"/>
    <w:rsid w:val="003302A1"/>
    <w:rsid w:val="00331A88"/>
    <w:rsid w:val="00332956"/>
    <w:rsid w:val="003408DD"/>
    <w:rsid w:val="003505BC"/>
    <w:rsid w:val="00354F34"/>
    <w:rsid w:val="00356191"/>
    <w:rsid w:val="00361382"/>
    <w:rsid w:val="003656A9"/>
    <w:rsid w:val="0037198D"/>
    <w:rsid w:val="00373AB8"/>
    <w:rsid w:val="00382031"/>
    <w:rsid w:val="00384BA8"/>
    <w:rsid w:val="00390251"/>
    <w:rsid w:val="00392C8E"/>
    <w:rsid w:val="00392D9A"/>
    <w:rsid w:val="003956E0"/>
    <w:rsid w:val="00397B49"/>
    <w:rsid w:val="00397E93"/>
    <w:rsid w:val="003A09CB"/>
    <w:rsid w:val="003A5C91"/>
    <w:rsid w:val="003B4D13"/>
    <w:rsid w:val="003B7AA2"/>
    <w:rsid w:val="003C07E3"/>
    <w:rsid w:val="003C31F5"/>
    <w:rsid w:val="003C5BF3"/>
    <w:rsid w:val="003C7018"/>
    <w:rsid w:val="003C76B6"/>
    <w:rsid w:val="003D1EA4"/>
    <w:rsid w:val="003D2A20"/>
    <w:rsid w:val="003D6F95"/>
    <w:rsid w:val="003E13E3"/>
    <w:rsid w:val="003E20DE"/>
    <w:rsid w:val="003F088B"/>
    <w:rsid w:val="003F4D08"/>
    <w:rsid w:val="003F6F7B"/>
    <w:rsid w:val="003F73A5"/>
    <w:rsid w:val="00404F5C"/>
    <w:rsid w:val="00413863"/>
    <w:rsid w:val="00413EEB"/>
    <w:rsid w:val="0041408E"/>
    <w:rsid w:val="0041420E"/>
    <w:rsid w:val="00424773"/>
    <w:rsid w:val="00425DA7"/>
    <w:rsid w:val="0042679B"/>
    <w:rsid w:val="004267F1"/>
    <w:rsid w:val="00426E96"/>
    <w:rsid w:val="00430FA4"/>
    <w:rsid w:val="00431025"/>
    <w:rsid w:val="00442053"/>
    <w:rsid w:val="00442954"/>
    <w:rsid w:val="0045037E"/>
    <w:rsid w:val="00452030"/>
    <w:rsid w:val="004537BF"/>
    <w:rsid w:val="0045485F"/>
    <w:rsid w:val="00462069"/>
    <w:rsid w:val="004632AA"/>
    <w:rsid w:val="0047348F"/>
    <w:rsid w:val="00476398"/>
    <w:rsid w:val="0047697E"/>
    <w:rsid w:val="0048134A"/>
    <w:rsid w:val="00482054"/>
    <w:rsid w:val="0048583B"/>
    <w:rsid w:val="00486107"/>
    <w:rsid w:val="00486A69"/>
    <w:rsid w:val="00487E34"/>
    <w:rsid w:val="00487E4B"/>
    <w:rsid w:val="004942B0"/>
    <w:rsid w:val="00494691"/>
    <w:rsid w:val="004A7DD5"/>
    <w:rsid w:val="004B20AD"/>
    <w:rsid w:val="004B7A0E"/>
    <w:rsid w:val="004C24EC"/>
    <w:rsid w:val="004C3A0B"/>
    <w:rsid w:val="004C3D85"/>
    <w:rsid w:val="004C5C13"/>
    <w:rsid w:val="004C6A5E"/>
    <w:rsid w:val="004D0161"/>
    <w:rsid w:val="004D5683"/>
    <w:rsid w:val="004E0338"/>
    <w:rsid w:val="004E3578"/>
    <w:rsid w:val="004E4AC4"/>
    <w:rsid w:val="004E616D"/>
    <w:rsid w:val="004F059C"/>
    <w:rsid w:val="004F1667"/>
    <w:rsid w:val="004F599C"/>
    <w:rsid w:val="00500955"/>
    <w:rsid w:val="005035A0"/>
    <w:rsid w:val="005078BE"/>
    <w:rsid w:val="00507AA9"/>
    <w:rsid w:val="00514B6D"/>
    <w:rsid w:val="00515580"/>
    <w:rsid w:val="00515E71"/>
    <w:rsid w:val="005262E1"/>
    <w:rsid w:val="00526C56"/>
    <w:rsid w:val="00531C04"/>
    <w:rsid w:val="0053302B"/>
    <w:rsid w:val="00536AEC"/>
    <w:rsid w:val="00536BF8"/>
    <w:rsid w:val="00546F01"/>
    <w:rsid w:val="005564EB"/>
    <w:rsid w:val="005571D0"/>
    <w:rsid w:val="0055785D"/>
    <w:rsid w:val="00560703"/>
    <w:rsid w:val="00563B3D"/>
    <w:rsid w:val="00564AD3"/>
    <w:rsid w:val="00566C1C"/>
    <w:rsid w:val="005704BE"/>
    <w:rsid w:val="00571817"/>
    <w:rsid w:val="00573226"/>
    <w:rsid w:val="00574528"/>
    <w:rsid w:val="005756CA"/>
    <w:rsid w:val="005777E0"/>
    <w:rsid w:val="00581C49"/>
    <w:rsid w:val="00584B8F"/>
    <w:rsid w:val="00587A12"/>
    <w:rsid w:val="005934C5"/>
    <w:rsid w:val="005960A0"/>
    <w:rsid w:val="00596BFA"/>
    <w:rsid w:val="005A76DA"/>
    <w:rsid w:val="005B27DB"/>
    <w:rsid w:val="005B52AE"/>
    <w:rsid w:val="005B620B"/>
    <w:rsid w:val="005B621A"/>
    <w:rsid w:val="005C5234"/>
    <w:rsid w:val="005C717E"/>
    <w:rsid w:val="005D0C38"/>
    <w:rsid w:val="005D6613"/>
    <w:rsid w:val="005D75C6"/>
    <w:rsid w:val="005E25AC"/>
    <w:rsid w:val="005E44E9"/>
    <w:rsid w:val="005E4987"/>
    <w:rsid w:val="005E50E1"/>
    <w:rsid w:val="005E6C44"/>
    <w:rsid w:val="005F4E36"/>
    <w:rsid w:val="005F677A"/>
    <w:rsid w:val="00601BEA"/>
    <w:rsid w:val="00601C36"/>
    <w:rsid w:val="00604C9F"/>
    <w:rsid w:val="00606331"/>
    <w:rsid w:val="006073C6"/>
    <w:rsid w:val="006154A7"/>
    <w:rsid w:val="0062188A"/>
    <w:rsid w:val="00624871"/>
    <w:rsid w:val="00625500"/>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373D"/>
    <w:rsid w:val="006C1FDD"/>
    <w:rsid w:val="006C49A5"/>
    <w:rsid w:val="006D29FD"/>
    <w:rsid w:val="006D3C97"/>
    <w:rsid w:val="006D4BBB"/>
    <w:rsid w:val="006E0AB0"/>
    <w:rsid w:val="006E1992"/>
    <w:rsid w:val="006E7B19"/>
    <w:rsid w:val="006F0F48"/>
    <w:rsid w:val="006F307C"/>
    <w:rsid w:val="006F315E"/>
    <w:rsid w:val="006F4828"/>
    <w:rsid w:val="006F7234"/>
    <w:rsid w:val="00700361"/>
    <w:rsid w:val="007055BC"/>
    <w:rsid w:val="00715BAC"/>
    <w:rsid w:val="00717E6F"/>
    <w:rsid w:val="00720BA7"/>
    <w:rsid w:val="007259C8"/>
    <w:rsid w:val="00726348"/>
    <w:rsid w:val="00731CAC"/>
    <w:rsid w:val="00733B2B"/>
    <w:rsid w:val="00733EEB"/>
    <w:rsid w:val="00736151"/>
    <w:rsid w:val="0073627E"/>
    <w:rsid w:val="00736BF7"/>
    <w:rsid w:val="007403C7"/>
    <w:rsid w:val="0074063A"/>
    <w:rsid w:val="007407AA"/>
    <w:rsid w:val="00743859"/>
    <w:rsid w:val="0075173A"/>
    <w:rsid w:val="00751B2D"/>
    <w:rsid w:val="00753483"/>
    <w:rsid w:val="0076027F"/>
    <w:rsid w:val="00763A08"/>
    <w:rsid w:val="00765172"/>
    <w:rsid w:val="00765EE1"/>
    <w:rsid w:val="00767FC7"/>
    <w:rsid w:val="007709C1"/>
    <w:rsid w:val="00770C66"/>
    <w:rsid w:val="00772BA0"/>
    <w:rsid w:val="00776145"/>
    <w:rsid w:val="007816BA"/>
    <w:rsid w:val="00781F86"/>
    <w:rsid w:val="0078273B"/>
    <w:rsid w:val="007849BE"/>
    <w:rsid w:val="00784D14"/>
    <w:rsid w:val="00785FF1"/>
    <w:rsid w:val="007902A2"/>
    <w:rsid w:val="0079264D"/>
    <w:rsid w:val="00792842"/>
    <w:rsid w:val="007934F6"/>
    <w:rsid w:val="00793A27"/>
    <w:rsid w:val="007A172C"/>
    <w:rsid w:val="007A4607"/>
    <w:rsid w:val="007B1754"/>
    <w:rsid w:val="007C044B"/>
    <w:rsid w:val="007C1498"/>
    <w:rsid w:val="007C17B4"/>
    <w:rsid w:val="007C3AC1"/>
    <w:rsid w:val="007D2D44"/>
    <w:rsid w:val="007D46AF"/>
    <w:rsid w:val="007D4E07"/>
    <w:rsid w:val="007E14FB"/>
    <w:rsid w:val="007E4C73"/>
    <w:rsid w:val="007F23AA"/>
    <w:rsid w:val="007F29F6"/>
    <w:rsid w:val="007F3C4F"/>
    <w:rsid w:val="007F3D5B"/>
    <w:rsid w:val="007F4303"/>
    <w:rsid w:val="007F5842"/>
    <w:rsid w:val="007F5CA0"/>
    <w:rsid w:val="00800635"/>
    <w:rsid w:val="00807192"/>
    <w:rsid w:val="008102B5"/>
    <w:rsid w:val="00811D96"/>
    <w:rsid w:val="00812539"/>
    <w:rsid w:val="00812BEF"/>
    <w:rsid w:val="0082781D"/>
    <w:rsid w:val="00831C35"/>
    <w:rsid w:val="00831C69"/>
    <w:rsid w:val="008330B6"/>
    <w:rsid w:val="00835382"/>
    <w:rsid w:val="008361B1"/>
    <w:rsid w:val="008372C0"/>
    <w:rsid w:val="0084005C"/>
    <w:rsid w:val="00841BE3"/>
    <w:rsid w:val="00842FC0"/>
    <w:rsid w:val="00844C9E"/>
    <w:rsid w:val="008461DD"/>
    <w:rsid w:val="00847B8D"/>
    <w:rsid w:val="0085032E"/>
    <w:rsid w:val="00860ED4"/>
    <w:rsid w:val="00864AD3"/>
    <w:rsid w:val="00871654"/>
    <w:rsid w:val="008732E0"/>
    <w:rsid w:val="00875A58"/>
    <w:rsid w:val="00893334"/>
    <w:rsid w:val="008951D3"/>
    <w:rsid w:val="008B346A"/>
    <w:rsid w:val="008B67D3"/>
    <w:rsid w:val="008C1A38"/>
    <w:rsid w:val="008C4441"/>
    <w:rsid w:val="008D0BC1"/>
    <w:rsid w:val="008D3CC3"/>
    <w:rsid w:val="008D74A1"/>
    <w:rsid w:val="008E0B2C"/>
    <w:rsid w:val="008F29DD"/>
    <w:rsid w:val="008F6555"/>
    <w:rsid w:val="009003C5"/>
    <w:rsid w:val="009005AF"/>
    <w:rsid w:val="00903B3C"/>
    <w:rsid w:val="00903C1A"/>
    <w:rsid w:val="009043CA"/>
    <w:rsid w:val="00905E68"/>
    <w:rsid w:val="0090725E"/>
    <w:rsid w:val="00910B57"/>
    <w:rsid w:val="0091102C"/>
    <w:rsid w:val="00913567"/>
    <w:rsid w:val="009136C0"/>
    <w:rsid w:val="00913C80"/>
    <w:rsid w:val="00916348"/>
    <w:rsid w:val="009202B2"/>
    <w:rsid w:val="00920981"/>
    <w:rsid w:val="0092487B"/>
    <w:rsid w:val="009258B8"/>
    <w:rsid w:val="0092746B"/>
    <w:rsid w:val="009300F7"/>
    <w:rsid w:val="00932733"/>
    <w:rsid w:val="0094056C"/>
    <w:rsid w:val="009440D0"/>
    <w:rsid w:val="00947984"/>
    <w:rsid w:val="0095110A"/>
    <w:rsid w:val="009513E4"/>
    <w:rsid w:val="0095338E"/>
    <w:rsid w:val="00954D22"/>
    <w:rsid w:val="009563B2"/>
    <w:rsid w:val="0096006D"/>
    <w:rsid w:val="00961B2E"/>
    <w:rsid w:val="00963BD8"/>
    <w:rsid w:val="00965F27"/>
    <w:rsid w:val="00973296"/>
    <w:rsid w:val="009755FC"/>
    <w:rsid w:val="009831F5"/>
    <w:rsid w:val="00986EEC"/>
    <w:rsid w:val="00986FD8"/>
    <w:rsid w:val="00987B1A"/>
    <w:rsid w:val="00994351"/>
    <w:rsid w:val="00994C17"/>
    <w:rsid w:val="009955DD"/>
    <w:rsid w:val="009A3300"/>
    <w:rsid w:val="009A3C08"/>
    <w:rsid w:val="009A4E14"/>
    <w:rsid w:val="009A6F5D"/>
    <w:rsid w:val="009A769E"/>
    <w:rsid w:val="009B1FB6"/>
    <w:rsid w:val="009B3534"/>
    <w:rsid w:val="009B5993"/>
    <w:rsid w:val="009C5D44"/>
    <w:rsid w:val="009D2E0B"/>
    <w:rsid w:val="009E1CDC"/>
    <w:rsid w:val="009E4AAC"/>
    <w:rsid w:val="009E5020"/>
    <w:rsid w:val="009E6737"/>
    <w:rsid w:val="009F2809"/>
    <w:rsid w:val="009F41DE"/>
    <w:rsid w:val="009F5000"/>
    <w:rsid w:val="009F5AC3"/>
    <w:rsid w:val="009F6BB7"/>
    <w:rsid w:val="009F736C"/>
    <w:rsid w:val="00A003F5"/>
    <w:rsid w:val="00A02F0B"/>
    <w:rsid w:val="00A0582E"/>
    <w:rsid w:val="00A07DB0"/>
    <w:rsid w:val="00A1213B"/>
    <w:rsid w:val="00A1787E"/>
    <w:rsid w:val="00A2070E"/>
    <w:rsid w:val="00A22F1A"/>
    <w:rsid w:val="00A36E0D"/>
    <w:rsid w:val="00A37D20"/>
    <w:rsid w:val="00A40D84"/>
    <w:rsid w:val="00A42F82"/>
    <w:rsid w:val="00A50649"/>
    <w:rsid w:val="00A51109"/>
    <w:rsid w:val="00A51EFB"/>
    <w:rsid w:val="00A55016"/>
    <w:rsid w:val="00A55809"/>
    <w:rsid w:val="00A56685"/>
    <w:rsid w:val="00A5764B"/>
    <w:rsid w:val="00A5789A"/>
    <w:rsid w:val="00A57A4E"/>
    <w:rsid w:val="00A61424"/>
    <w:rsid w:val="00A63265"/>
    <w:rsid w:val="00A6339D"/>
    <w:rsid w:val="00A703DC"/>
    <w:rsid w:val="00A7745F"/>
    <w:rsid w:val="00A776A8"/>
    <w:rsid w:val="00A82A83"/>
    <w:rsid w:val="00A82C9D"/>
    <w:rsid w:val="00A83D75"/>
    <w:rsid w:val="00A91512"/>
    <w:rsid w:val="00A91894"/>
    <w:rsid w:val="00A93F0F"/>
    <w:rsid w:val="00A950A9"/>
    <w:rsid w:val="00A95A09"/>
    <w:rsid w:val="00AA0A40"/>
    <w:rsid w:val="00AA0B1C"/>
    <w:rsid w:val="00AA1990"/>
    <w:rsid w:val="00AA2E71"/>
    <w:rsid w:val="00AA4654"/>
    <w:rsid w:val="00AA7E42"/>
    <w:rsid w:val="00AB022C"/>
    <w:rsid w:val="00AB0962"/>
    <w:rsid w:val="00AB0FB7"/>
    <w:rsid w:val="00AB15E7"/>
    <w:rsid w:val="00AB1B40"/>
    <w:rsid w:val="00AB294C"/>
    <w:rsid w:val="00AB2D3F"/>
    <w:rsid w:val="00AB74BF"/>
    <w:rsid w:val="00AB7553"/>
    <w:rsid w:val="00AC189C"/>
    <w:rsid w:val="00AC3CA7"/>
    <w:rsid w:val="00AD5672"/>
    <w:rsid w:val="00AD5E63"/>
    <w:rsid w:val="00AD61B0"/>
    <w:rsid w:val="00AE5AB8"/>
    <w:rsid w:val="00AE6BF5"/>
    <w:rsid w:val="00AE723A"/>
    <w:rsid w:val="00AF62A3"/>
    <w:rsid w:val="00AF7252"/>
    <w:rsid w:val="00B00B85"/>
    <w:rsid w:val="00B02F8E"/>
    <w:rsid w:val="00B10083"/>
    <w:rsid w:val="00B10C38"/>
    <w:rsid w:val="00B11122"/>
    <w:rsid w:val="00B139CE"/>
    <w:rsid w:val="00B2018A"/>
    <w:rsid w:val="00B20CAD"/>
    <w:rsid w:val="00B23BFF"/>
    <w:rsid w:val="00B240F2"/>
    <w:rsid w:val="00B253D9"/>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6710"/>
    <w:rsid w:val="00B7789F"/>
    <w:rsid w:val="00B90B2A"/>
    <w:rsid w:val="00B91DEA"/>
    <w:rsid w:val="00B93605"/>
    <w:rsid w:val="00BA1A32"/>
    <w:rsid w:val="00BA346E"/>
    <w:rsid w:val="00BA6231"/>
    <w:rsid w:val="00BB1B85"/>
    <w:rsid w:val="00BB26B7"/>
    <w:rsid w:val="00BB3142"/>
    <w:rsid w:val="00BC301B"/>
    <w:rsid w:val="00BC4E5F"/>
    <w:rsid w:val="00BD4150"/>
    <w:rsid w:val="00BD5FC7"/>
    <w:rsid w:val="00BE08D7"/>
    <w:rsid w:val="00BE117A"/>
    <w:rsid w:val="00BE2154"/>
    <w:rsid w:val="00BE2189"/>
    <w:rsid w:val="00BE7E5E"/>
    <w:rsid w:val="00BF0733"/>
    <w:rsid w:val="00BF0D86"/>
    <w:rsid w:val="00BF360C"/>
    <w:rsid w:val="00BF3F4A"/>
    <w:rsid w:val="00BF7292"/>
    <w:rsid w:val="00C00977"/>
    <w:rsid w:val="00C05737"/>
    <w:rsid w:val="00C07CFA"/>
    <w:rsid w:val="00C11423"/>
    <w:rsid w:val="00C14933"/>
    <w:rsid w:val="00C1657B"/>
    <w:rsid w:val="00C16B23"/>
    <w:rsid w:val="00C20294"/>
    <w:rsid w:val="00C21DCF"/>
    <w:rsid w:val="00C25CB5"/>
    <w:rsid w:val="00C32EFB"/>
    <w:rsid w:val="00C33319"/>
    <w:rsid w:val="00C34A87"/>
    <w:rsid w:val="00C359EF"/>
    <w:rsid w:val="00C40DAE"/>
    <w:rsid w:val="00C45084"/>
    <w:rsid w:val="00C45C06"/>
    <w:rsid w:val="00C46A16"/>
    <w:rsid w:val="00C474BF"/>
    <w:rsid w:val="00C52D60"/>
    <w:rsid w:val="00C61A6D"/>
    <w:rsid w:val="00C642D5"/>
    <w:rsid w:val="00C666E9"/>
    <w:rsid w:val="00C66C6F"/>
    <w:rsid w:val="00C70796"/>
    <w:rsid w:val="00C71BCC"/>
    <w:rsid w:val="00C77D7E"/>
    <w:rsid w:val="00C80524"/>
    <w:rsid w:val="00C81846"/>
    <w:rsid w:val="00C841AF"/>
    <w:rsid w:val="00C86572"/>
    <w:rsid w:val="00C904B1"/>
    <w:rsid w:val="00C976A6"/>
    <w:rsid w:val="00CA0057"/>
    <w:rsid w:val="00CA11BD"/>
    <w:rsid w:val="00CA1C8C"/>
    <w:rsid w:val="00CA510C"/>
    <w:rsid w:val="00CA7241"/>
    <w:rsid w:val="00CA7D5E"/>
    <w:rsid w:val="00CB0731"/>
    <w:rsid w:val="00CB0D2F"/>
    <w:rsid w:val="00CB3525"/>
    <w:rsid w:val="00CB4A53"/>
    <w:rsid w:val="00CB4DA5"/>
    <w:rsid w:val="00CB586E"/>
    <w:rsid w:val="00CB7118"/>
    <w:rsid w:val="00CC0ABC"/>
    <w:rsid w:val="00CC0E99"/>
    <w:rsid w:val="00CC1127"/>
    <w:rsid w:val="00CC1528"/>
    <w:rsid w:val="00CC1835"/>
    <w:rsid w:val="00CC1A8D"/>
    <w:rsid w:val="00CC2661"/>
    <w:rsid w:val="00CC5254"/>
    <w:rsid w:val="00CD45A3"/>
    <w:rsid w:val="00CD5765"/>
    <w:rsid w:val="00CD5ABE"/>
    <w:rsid w:val="00CE0890"/>
    <w:rsid w:val="00CE0C76"/>
    <w:rsid w:val="00CE1636"/>
    <w:rsid w:val="00CE5B43"/>
    <w:rsid w:val="00CE6A00"/>
    <w:rsid w:val="00CE6A02"/>
    <w:rsid w:val="00CE6A0D"/>
    <w:rsid w:val="00CF4E46"/>
    <w:rsid w:val="00CF6CA5"/>
    <w:rsid w:val="00D07385"/>
    <w:rsid w:val="00D07C1B"/>
    <w:rsid w:val="00D107AC"/>
    <w:rsid w:val="00D14B32"/>
    <w:rsid w:val="00D155C0"/>
    <w:rsid w:val="00D174E2"/>
    <w:rsid w:val="00D21BDD"/>
    <w:rsid w:val="00D267DA"/>
    <w:rsid w:val="00D31A08"/>
    <w:rsid w:val="00D364C7"/>
    <w:rsid w:val="00D36746"/>
    <w:rsid w:val="00D369B5"/>
    <w:rsid w:val="00D37985"/>
    <w:rsid w:val="00D37BF1"/>
    <w:rsid w:val="00D452E9"/>
    <w:rsid w:val="00D47308"/>
    <w:rsid w:val="00D50372"/>
    <w:rsid w:val="00D50B4D"/>
    <w:rsid w:val="00D51EF7"/>
    <w:rsid w:val="00D53FA1"/>
    <w:rsid w:val="00D55C53"/>
    <w:rsid w:val="00D56776"/>
    <w:rsid w:val="00D6035B"/>
    <w:rsid w:val="00D61E87"/>
    <w:rsid w:val="00D651BE"/>
    <w:rsid w:val="00D661EC"/>
    <w:rsid w:val="00D66471"/>
    <w:rsid w:val="00D66706"/>
    <w:rsid w:val="00D71982"/>
    <w:rsid w:val="00D77927"/>
    <w:rsid w:val="00D77DFD"/>
    <w:rsid w:val="00D81803"/>
    <w:rsid w:val="00D839CD"/>
    <w:rsid w:val="00D84363"/>
    <w:rsid w:val="00D84F06"/>
    <w:rsid w:val="00D90204"/>
    <w:rsid w:val="00D929F1"/>
    <w:rsid w:val="00D97899"/>
    <w:rsid w:val="00D97FF7"/>
    <w:rsid w:val="00DB0679"/>
    <w:rsid w:val="00DB1935"/>
    <w:rsid w:val="00DB45E4"/>
    <w:rsid w:val="00DC34BA"/>
    <w:rsid w:val="00DC3DDC"/>
    <w:rsid w:val="00DC4412"/>
    <w:rsid w:val="00DC4DFB"/>
    <w:rsid w:val="00DD0529"/>
    <w:rsid w:val="00DD05AB"/>
    <w:rsid w:val="00DD0929"/>
    <w:rsid w:val="00DD1665"/>
    <w:rsid w:val="00DD4D69"/>
    <w:rsid w:val="00DD7C7E"/>
    <w:rsid w:val="00DE6682"/>
    <w:rsid w:val="00DF26D2"/>
    <w:rsid w:val="00E0333A"/>
    <w:rsid w:val="00E12E9F"/>
    <w:rsid w:val="00E16786"/>
    <w:rsid w:val="00E17AFC"/>
    <w:rsid w:val="00E205DB"/>
    <w:rsid w:val="00E239F4"/>
    <w:rsid w:val="00E31847"/>
    <w:rsid w:val="00E32138"/>
    <w:rsid w:val="00E32E19"/>
    <w:rsid w:val="00E43EC5"/>
    <w:rsid w:val="00E45AB0"/>
    <w:rsid w:val="00E46D99"/>
    <w:rsid w:val="00E50BA8"/>
    <w:rsid w:val="00E52485"/>
    <w:rsid w:val="00E57EF4"/>
    <w:rsid w:val="00E65973"/>
    <w:rsid w:val="00E6714D"/>
    <w:rsid w:val="00E72AA8"/>
    <w:rsid w:val="00E73456"/>
    <w:rsid w:val="00E84BC8"/>
    <w:rsid w:val="00E914D8"/>
    <w:rsid w:val="00E93E44"/>
    <w:rsid w:val="00E95A30"/>
    <w:rsid w:val="00EA26D8"/>
    <w:rsid w:val="00EA5DE3"/>
    <w:rsid w:val="00EB4455"/>
    <w:rsid w:val="00EB6877"/>
    <w:rsid w:val="00EB722E"/>
    <w:rsid w:val="00EC0070"/>
    <w:rsid w:val="00EC11CA"/>
    <w:rsid w:val="00ED0C59"/>
    <w:rsid w:val="00ED4E18"/>
    <w:rsid w:val="00ED7B18"/>
    <w:rsid w:val="00EE2953"/>
    <w:rsid w:val="00EE29BA"/>
    <w:rsid w:val="00EE3436"/>
    <w:rsid w:val="00EE3A7B"/>
    <w:rsid w:val="00EE44C0"/>
    <w:rsid w:val="00EF0051"/>
    <w:rsid w:val="00EF6306"/>
    <w:rsid w:val="00F0034A"/>
    <w:rsid w:val="00F039C7"/>
    <w:rsid w:val="00F12CDD"/>
    <w:rsid w:val="00F21663"/>
    <w:rsid w:val="00F230F0"/>
    <w:rsid w:val="00F33A1A"/>
    <w:rsid w:val="00F478CB"/>
    <w:rsid w:val="00F51B14"/>
    <w:rsid w:val="00F52C97"/>
    <w:rsid w:val="00F54257"/>
    <w:rsid w:val="00F619F4"/>
    <w:rsid w:val="00F61F4B"/>
    <w:rsid w:val="00F62093"/>
    <w:rsid w:val="00F62C23"/>
    <w:rsid w:val="00F64D54"/>
    <w:rsid w:val="00F722A2"/>
    <w:rsid w:val="00F73B0F"/>
    <w:rsid w:val="00F75F59"/>
    <w:rsid w:val="00F82885"/>
    <w:rsid w:val="00F842FD"/>
    <w:rsid w:val="00F87E26"/>
    <w:rsid w:val="00F96C3F"/>
    <w:rsid w:val="00F973B1"/>
    <w:rsid w:val="00FA0210"/>
    <w:rsid w:val="00FA17A2"/>
    <w:rsid w:val="00FA1C94"/>
    <w:rsid w:val="00FA1D84"/>
    <w:rsid w:val="00FB289D"/>
    <w:rsid w:val="00FB4F7A"/>
    <w:rsid w:val="00FB58A3"/>
    <w:rsid w:val="00FB6B35"/>
    <w:rsid w:val="00FC65FC"/>
    <w:rsid w:val="00FC6F2A"/>
    <w:rsid w:val="00FD436F"/>
    <w:rsid w:val="00FD53B6"/>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26"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customXml" Target="ink/ink2.xml"/><Relationship Id="rId28"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3.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9T12:08:37.688"/>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9T12:08:39.247"/>
    </inkml:context>
    <inkml:brush xml:id="br0">
      <inkml:brushProperty name="width" value="0.05" units="cm"/>
      <inkml:brushProperty name="height" value="0.05" units="cm"/>
    </inkml:brush>
  </inkml:definitions>
  <inkml:trace contextRef="#ctx0" brushRef="#br0">0 0 24575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12</Pages>
  <Words>4542</Words>
  <Characters>25891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30373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cp:lastModifiedBy>Hoang Dang Nguyen</cp:lastModifiedBy>
  <cp:revision>62</cp:revision>
  <cp:lastPrinted>2016-10-24T12:21:00Z</cp:lastPrinted>
  <dcterms:created xsi:type="dcterms:W3CDTF">2024-05-22T16:33:00Z</dcterms:created>
  <dcterms:modified xsi:type="dcterms:W3CDTF">2024-05-30T16:11:00Z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3186866a8a4a80d233eac508cc75b3616769c25a57a6e44f9b2ed3e5c4a03d63</vt:lpwstr>
  </property>
</Properties>
</file>