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81EFF4E" w14:paraId="03E2064E" wp14:textId="01D0D632">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STUDENT NAME: GRACE NANKYA KIWANUKA</w:t>
      </w:r>
    </w:p>
    <w:p xmlns:wp14="http://schemas.microsoft.com/office/word/2010/wordml" w:rsidP="181EFF4E" w14:paraId="56657511" wp14:textId="549C0401">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0E6AFF66" wp14:textId="65B7E0D4">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STUDENT ID:1920908</w:t>
      </w:r>
    </w:p>
    <w:p xmlns:wp14="http://schemas.microsoft.com/office/word/2010/wordml" w:rsidP="181EFF4E" w14:paraId="413741ED" wp14:textId="3181574A">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0B0623FF" wp14:textId="2F0A816B">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MODULE: MENTAL DISORDERS AND PSYCHOPATHOLOGY (BMHP6006_BIRM)</w:t>
      </w:r>
    </w:p>
    <w:p xmlns:wp14="http://schemas.microsoft.com/office/word/2010/wordml" w:rsidP="181EFF4E" w14:paraId="253A1181" wp14:textId="710D3F29">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263B22D9" wp14:textId="29EA35B4">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ASSIGNMENT SECTION: TASK 1 OF 2 ANNOTATED BIBLIOGRAPHY</w:t>
      </w:r>
    </w:p>
    <w:p xmlns:wp14="http://schemas.microsoft.com/office/word/2010/wordml" w:rsidP="181EFF4E" w14:paraId="69050B78" wp14:textId="753338D9">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181EFF4E" w14:paraId="576933F7" wp14:textId="491574F6">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81EFF4E" w:rsidR="181EFF4E">
        <w:rPr>
          <w:rFonts w:ascii="Arial" w:hAnsi="Arial" w:eastAsia="Arial" w:cs="Arial"/>
          <w:b w:val="1"/>
          <w:bCs w:val="1"/>
          <w:i w:val="0"/>
          <w:iCs w:val="0"/>
          <w:caps w:val="0"/>
          <w:smallCaps w:val="0"/>
          <w:noProof w:val="0"/>
          <w:color w:val="000000" w:themeColor="text1" w:themeTint="FF" w:themeShade="FF"/>
          <w:sz w:val="36"/>
          <w:szCs w:val="36"/>
          <w:lang w:val="en-US"/>
        </w:rPr>
        <w:t>LECTURER’S NAME: CHLOE</w:t>
      </w:r>
    </w:p>
    <w:p xmlns:wp14="http://schemas.microsoft.com/office/word/2010/wordml" w:rsidP="181EFF4E" w14:paraId="035535F7" wp14:textId="387A2D91">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p>
    <w:p xmlns:wp14="http://schemas.microsoft.com/office/word/2010/wordml" w:rsidP="66A1917B" w14:paraId="2E2909BC" wp14:textId="312B8ECD">
      <w:pPr>
        <w:spacing w:before="30" w:after="160"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66A1917B" w:rsidR="181EFF4E">
        <w:rPr>
          <w:rFonts w:ascii="Arial" w:hAnsi="Arial" w:eastAsia="Arial" w:cs="Arial"/>
          <w:b w:val="1"/>
          <w:bCs w:val="1"/>
          <w:i w:val="0"/>
          <w:iCs w:val="0"/>
          <w:caps w:val="0"/>
          <w:smallCaps w:val="0"/>
          <w:noProof w:val="0"/>
          <w:color w:val="000000" w:themeColor="text1" w:themeTint="FF" w:themeShade="FF"/>
          <w:sz w:val="36"/>
          <w:szCs w:val="36"/>
          <w:lang w:val="en-US"/>
        </w:rPr>
        <w:t>DATE: 22-07-2022</w:t>
      </w:r>
    </w:p>
    <w:p w:rsidR="279A4091" w:rsidP="66A1917B" w:rsidRDefault="279A4091" w14:paraId="7EF222C9" w14:textId="2431E39B">
      <w:pPr>
        <w:pStyle w:val="Normal"/>
        <w:spacing w:before="30" w:after="160" w:line="360" w:lineRule="auto"/>
        <w:jc w:val="left"/>
        <w:rPr>
          <w:rFonts w:ascii="Arial" w:hAnsi="Arial" w:eastAsia="Arial" w:cs="Arial"/>
          <w:b w:val="0"/>
          <w:bCs w:val="0"/>
          <w:i w:val="0"/>
          <w:iCs w:val="0"/>
          <w:caps w:val="0"/>
          <w:smallCaps w:val="0"/>
          <w:noProof w:val="0"/>
          <w:color w:val="000000" w:themeColor="text1" w:themeTint="FF" w:themeShade="FF"/>
          <w:sz w:val="36"/>
          <w:szCs w:val="36"/>
          <w:lang w:val="en-GB"/>
        </w:rPr>
      </w:pPr>
    </w:p>
    <w:p w:rsidR="66A1917B" w:rsidP="66A1917B" w:rsidRDefault="66A1917B" w14:paraId="7BD7B2E8" w14:textId="4CA949EC">
      <w:pPr>
        <w:pStyle w:val="Normal"/>
        <w:spacing w:before="30" w:after="160" w:line="360" w:lineRule="auto"/>
        <w:jc w:val="left"/>
        <w:rPr>
          <w:rFonts w:ascii="Arial" w:hAnsi="Arial" w:eastAsia="Arial" w:cs="Arial"/>
          <w:noProof w:val="0"/>
          <w:sz w:val="22"/>
          <w:szCs w:val="22"/>
          <w:lang w:val="en-GB"/>
        </w:rPr>
      </w:pPr>
      <w:r w:rsidRPr="66A1917B" w:rsidR="66A1917B">
        <w:rPr>
          <w:rFonts w:ascii="Arial" w:hAnsi="Arial" w:eastAsia="Arial" w:cs="Arial"/>
          <w:b w:val="1"/>
          <w:bCs w:val="1"/>
          <w:i w:val="0"/>
          <w:iCs w:val="0"/>
          <w:caps w:val="0"/>
          <w:smallCaps w:val="0"/>
          <w:noProof w:val="0"/>
          <w:color w:val="000000" w:themeColor="text1" w:themeTint="FF" w:themeShade="FF"/>
          <w:sz w:val="22"/>
          <w:szCs w:val="22"/>
          <w:lang w:val="en-GB"/>
        </w:rPr>
        <w:t>Introduction: Child</w:t>
      </w:r>
      <w:r w:rsidRPr="66A1917B" w:rsidR="66A1917B">
        <w:rPr>
          <w:rFonts w:ascii="Arial" w:hAnsi="Arial" w:eastAsia="Arial" w:cs="Arial"/>
          <w:b w:val="0"/>
          <w:bCs w:val="0"/>
          <w:i w:val="0"/>
          <w:iCs w:val="0"/>
          <w:caps w:val="0"/>
          <w:smallCaps w:val="0"/>
          <w:noProof w:val="0"/>
          <w:color w:val="000000" w:themeColor="text1" w:themeTint="FF" w:themeShade="FF"/>
          <w:sz w:val="22"/>
          <w:szCs w:val="22"/>
          <w:lang w:val="en-GB"/>
        </w:rPr>
        <w:t xml:space="preserve"> autism is one of the mental </w:t>
      </w:r>
      <w:bookmarkStart w:name="_Int_05P8hZEo" w:id="898071519"/>
      <w:r w:rsidRPr="66A1917B" w:rsidR="66A1917B">
        <w:rPr>
          <w:rFonts w:ascii="Arial" w:hAnsi="Arial" w:eastAsia="Arial" w:cs="Arial"/>
          <w:b w:val="0"/>
          <w:bCs w:val="0"/>
          <w:i w:val="0"/>
          <w:iCs w:val="0"/>
          <w:caps w:val="0"/>
          <w:smallCaps w:val="0"/>
          <w:noProof w:val="0"/>
          <w:color w:val="000000" w:themeColor="text1" w:themeTint="FF" w:themeShade="FF"/>
          <w:sz w:val="22"/>
          <w:szCs w:val="22"/>
          <w:lang w:val="en-GB"/>
        </w:rPr>
        <w:t>disorder</w:t>
      </w:r>
      <w:bookmarkEnd w:id="898071519"/>
      <w:r w:rsidRPr="66A1917B" w:rsidR="66A1917B">
        <w:rPr>
          <w:rFonts w:ascii="Arial" w:hAnsi="Arial" w:eastAsia="Arial" w:cs="Arial"/>
          <w:b w:val="0"/>
          <w:bCs w:val="0"/>
          <w:i w:val="0"/>
          <w:iCs w:val="0"/>
          <w:caps w:val="0"/>
          <w:smallCaps w:val="0"/>
          <w:noProof w:val="0"/>
          <w:color w:val="000000" w:themeColor="text1" w:themeTint="FF" w:themeShade="FF"/>
          <w:sz w:val="22"/>
          <w:szCs w:val="22"/>
          <w:lang w:val="en-GB"/>
        </w:rPr>
        <w:t xml:space="preserve"> that has affected many families in the United Kingdom. According to ICD code 10 F.84, defines it as a</w:t>
      </w:r>
      <w:r w:rsidRPr="66A1917B" w:rsidR="66A1917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6A1917B" w:rsidR="66A1917B">
        <w:rPr>
          <w:rFonts w:ascii="Arial" w:hAnsi="Arial" w:eastAsia="Arial" w:cs="Arial"/>
          <w:b w:val="0"/>
          <w:bCs w:val="0"/>
          <w:i w:val="0"/>
          <w:iCs w:val="0"/>
          <w:caps w:val="0"/>
          <w:smallCaps w:val="0"/>
          <w:noProof w:val="0"/>
          <w:color w:val="444444"/>
          <w:sz w:val="22"/>
          <w:szCs w:val="22"/>
          <w:lang w:val="en-GB"/>
        </w:rPr>
        <w:t>neurodevelopment disorder that causes a wide range of impairments in social communication and restricted and repetitive behaviours. The below is an annotated bibliography on the challenges autistic children and families face in the United Kingdom.</w:t>
      </w:r>
    </w:p>
    <w:p w:rsidR="279A4091" w:rsidP="66A1917B" w:rsidRDefault="279A4091" w14:paraId="2859F768" w14:textId="79DBC62E">
      <w:pPr>
        <w:pStyle w:val="Normal"/>
        <w:spacing w:before="30" w:after="160" w:line="360" w:lineRule="auto"/>
        <w:jc w:val="left"/>
        <w:rPr>
          <w:rFonts w:ascii="Arial" w:hAnsi="Arial" w:eastAsia="Arial" w:cs="Arial"/>
          <w:b w:val="0"/>
          <w:bCs w:val="0"/>
          <w:i w:val="0"/>
          <w:iCs w:val="0"/>
          <w:caps w:val="0"/>
          <w:smallCaps w:val="0"/>
          <w:noProof w:val="0"/>
          <w:color w:val="222222"/>
          <w:sz w:val="22"/>
          <w:szCs w:val="22"/>
          <w:lang w:val="en-GB"/>
        </w:rPr>
      </w:pPr>
    </w:p>
    <w:p xmlns:wp14="http://schemas.microsoft.com/office/word/2010/wordml" w:rsidP="66A1917B" w14:paraId="591EACAC" wp14:textId="659D6638">
      <w:pPr>
        <w:pStyle w:val="ListParagraph"/>
        <w:numPr>
          <w:ilvl w:val="0"/>
          <w:numId w:val="2"/>
        </w:numPr>
        <w:rPr>
          <w:rFonts w:ascii="Arial" w:hAnsi="Arial" w:eastAsia="Arial" w:cs="Arial" w:asciiTheme="minorAscii" w:hAnsiTheme="minorAscii" w:eastAsiaTheme="minorAscii" w:cstheme="minorAscii"/>
          <w:b w:val="1"/>
          <w:bCs w:val="1"/>
          <w:i w:val="0"/>
          <w:iCs w:val="0"/>
          <w:caps w:val="0"/>
          <w:smallCaps w:val="0"/>
          <w:noProof w:val="0"/>
          <w:color w:val="222222"/>
          <w:sz w:val="19"/>
          <w:szCs w:val="19"/>
          <w:lang w:val="en-GB"/>
        </w:rPr>
      </w:pPr>
      <w:r w:rsidRPr="66A1917B" w:rsidR="181EFF4E">
        <w:rPr>
          <w:rFonts w:ascii="Arial" w:hAnsi="Arial" w:eastAsia="Arial" w:cs="Arial"/>
          <w:b w:val="1"/>
          <w:bCs w:val="1"/>
          <w:i w:val="0"/>
          <w:iCs w:val="0"/>
          <w:caps w:val="0"/>
          <w:smallCaps w:val="0"/>
          <w:noProof w:val="0"/>
          <w:color w:val="222222"/>
          <w:sz w:val="19"/>
          <w:szCs w:val="19"/>
          <w:lang w:val="en-GB"/>
        </w:rPr>
        <w:t xml:space="preserve">Ashley-Koch, A., Wolpert, C.M., Menold, M.M., Zaeem, L., </w:t>
      </w:r>
      <w:r w:rsidRPr="66A1917B" w:rsidR="181EFF4E">
        <w:rPr>
          <w:rFonts w:ascii="Arial" w:hAnsi="Arial" w:eastAsia="Arial" w:cs="Arial"/>
          <w:b w:val="1"/>
          <w:bCs w:val="1"/>
          <w:i w:val="0"/>
          <w:iCs w:val="0"/>
          <w:caps w:val="0"/>
          <w:smallCaps w:val="0"/>
          <w:noProof w:val="0"/>
          <w:color w:val="222222"/>
          <w:sz w:val="19"/>
          <w:szCs w:val="19"/>
          <w:lang w:val="en-GB"/>
        </w:rPr>
        <w:t>Basu</w:t>
      </w:r>
      <w:r w:rsidRPr="66A1917B" w:rsidR="181EFF4E">
        <w:rPr>
          <w:rFonts w:ascii="Arial" w:hAnsi="Arial" w:eastAsia="Arial" w:cs="Arial"/>
          <w:b w:val="1"/>
          <w:bCs w:val="1"/>
          <w:i w:val="0"/>
          <w:iCs w:val="0"/>
          <w:caps w:val="0"/>
          <w:smallCaps w:val="0"/>
          <w:noProof w:val="0"/>
          <w:color w:val="222222"/>
          <w:sz w:val="19"/>
          <w:szCs w:val="19"/>
          <w:lang w:val="en-GB"/>
        </w:rPr>
        <w:t xml:space="preserve">, S., Donnelly, S.L., Ravan, S.A., Powell, C.M., </w:t>
      </w:r>
      <w:r w:rsidRPr="66A1917B" w:rsidR="181EFF4E">
        <w:rPr>
          <w:rFonts w:ascii="Arial" w:hAnsi="Arial" w:eastAsia="Arial" w:cs="Arial"/>
          <w:b w:val="1"/>
          <w:bCs w:val="1"/>
          <w:i w:val="0"/>
          <w:iCs w:val="0"/>
          <w:caps w:val="0"/>
          <w:smallCaps w:val="0"/>
          <w:noProof w:val="0"/>
          <w:color w:val="222222"/>
          <w:sz w:val="19"/>
          <w:szCs w:val="19"/>
          <w:lang w:val="en-GB"/>
        </w:rPr>
        <w:t>Qumsiyeh</w:t>
      </w:r>
      <w:r w:rsidRPr="66A1917B" w:rsidR="181EFF4E">
        <w:rPr>
          <w:rFonts w:ascii="Arial" w:hAnsi="Arial" w:eastAsia="Arial" w:cs="Arial"/>
          <w:b w:val="1"/>
          <w:bCs w:val="1"/>
          <w:i w:val="0"/>
          <w:iCs w:val="0"/>
          <w:caps w:val="0"/>
          <w:smallCaps w:val="0"/>
          <w:noProof w:val="0"/>
          <w:color w:val="222222"/>
          <w:sz w:val="19"/>
          <w:szCs w:val="19"/>
          <w:lang w:val="en-GB"/>
        </w:rPr>
        <w:t xml:space="preserve">, M.B., Aylsworth, A.S. and Vance, J.M., 1999. Genetic studies of autistic disorder and chromosome 7. </w:t>
      </w:r>
      <w:r w:rsidRPr="66A1917B" w:rsidR="181EFF4E">
        <w:rPr>
          <w:rFonts w:ascii="Arial" w:hAnsi="Arial" w:eastAsia="Arial" w:cs="Arial"/>
          <w:b w:val="1"/>
          <w:bCs w:val="1"/>
          <w:i w:val="1"/>
          <w:iCs w:val="1"/>
          <w:caps w:val="0"/>
          <w:smallCaps w:val="0"/>
          <w:noProof w:val="0"/>
          <w:color w:val="222222"/>
          <w:sz w:val="19"/>
          <w:szCs w:val="19"/>
          <w:lang w:val="en-GB"/>
        </w:rPr>
        <w:t>Genomics</w:t>
      </w:r>
      <w:r w:rsidRPr="66A1917B" w:rsidR="181EFF4E">
        <w:rPr>
          <w:rFonts w:ascii="Arial" w:hAnsi="Arial" w:eastAsia="Arial" w:cs="Arial"/>
          <w:b w:val="1"/>
          <w:bCs w:val="1"/>
          <w:i w:val="0"/>
          <w:iCs w:val="0"/>
          <w:caps w:val="0"/>
          <w:smallCaps w:val="0"/>
          <w:noProof w:val="0"/>
          <w:color w:val="222222"/>
          <w:sz w:val="19"/>
          <w:szCs w:val="19"/>
          <w:lang w:val="en-GB"/>
        </w:rPr>
        <w:t xml:space="preserve">, </w:t>
      </w:r>
      <w:r w:rsidRPr="66A1917B" w:rsidR="181EFF4E">
        <w:rPr>
          <w:rFonts w:ascii="Arial" w:hAnsi="Arial" w:eastAsia="Arial" w:cs="Arial"/>
          <w:b w:val="1"/>
          <w:bCs w:val="1"/>
          <w:i w:val="1"/>
          <w:iCs w:val="1"/>
          <w:caps w:val="0"/>
          <w:smallCaps w:val="0"/>
          <w:noProof w:val="0"/>
          <w:color w:val="222222"/>
          <w:sz w:val="19"/>
          <w:szCs w:val="19"/>
          <w:lang w:val="en-GB"/>
        </w:rPr>
        <w:t>61</w:t>
      </w:r>
      <w:r w:rsidRPr="66A1917B" w:rsidR="181EFF4E">
        <w:rPr>
          <w:rFonts w:ascii="Arial" w:hAnsi="Arial" w:eastAsia="Arial" w:cs="Arial"/>
          <w:b w:val="1"/>
          <w:bCs w:val="1"/>
          <w:i w:val="0"/>
          <w:iCs w:val="0"/>
          <w:caps w:val="0"/>
          <w:smallCaps w:val="0"/>
          <w:noProof w:val="0"/>
          <w:color w:val="222222"/>
          <w:sz w:val="19"/>
          <w:szCs w:val="19"/>
          <w:lang w:val="en-GB"/>
        </w:rPr>
        <w:t>(3), pp.227-236.</w:t>
      </w:r>
    </w:p>
    <w:p w:rsidR="66A1917B" w:rsidP="66A1917B" w:rsidRDefault="66A1917B" w14:paraId="6C11142C" w14:textId="3F54E584">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 xml:space="preserve">I used this reference because it is relevant on the diagnosis of autism. It explains how genetics contribute to how siblings become autistic and how the mother can pass the genes to children. Moreover, it clarifies that though the mother passes the autistic genes, she does not express any autistic disorder.  </w:t>
      </w:r>
    </w:p>
    <w:p w:rsidR="66A1917B" w:rsidP="66A1917B" w:rsidRDefault="66A1917B" w14:paraId="53FAD5DC" w14:textId="447669D3">
      <w:pPr>
        <w:pStyle w:val="Normal"/>
        <w:spacing w:line="360" w:lineRule="auto"/>
        <w:ind w:left="0"/>
        <w:rPr>
          <w:rFonts w:ascii="Arial" w:hAnsi="Arial" w:eastAsia="Arial" w:cs="Arial"/>
          <w:b w:val="1"/>
          <w:bCs w:val="1"/>
          <w:noProof w:val="0"/>
          <w:sz w:val="22"/>
          <w:szCs w:val="22"/>
          <w:lang w:val="en-GB"/>
        </w:rPr>
      </w:pPr>
      <w:r w:rsidRPr="66A1917B" w:rsidR="66A1917B">
        <w:rPr>
          <w:rFonts w:ascii="Arial" w:hAnsi="Arial" w:eastAsia="Arial" w:cs="Arial"/>
          <w:b w:val="0"/>
          <w:bCs w:val="0"/>
          <w:i w:val="0"/>
          <w:iCs w:val="0"/>
          <w:caps w:val="0"/>
          <w:smallCaps w:val="0"/>
          <w:noProof w:val="0"/>
          <w:color w:val="222222"/>
          <w:sz w:val="19"/>
          <w:szCs w:val="19"/>
          <w:lang w:val="en-GB"/>
        </w:rPr>
        <w:t xml:space="preserve">      2.    </w:t>
      </w:r>
      <w:r w:rsidRPr="66A1917B" w:rsidR="66A1917B">
        <w:rPr>
          <w:rFonts w:ascii="Arial" w:hAnsi="Arial" w:eastAsia="Arial" w:cs="Arial"/>
          <w:b w:val="1"/>
          <w:bCs w:val="1"/>
          <w:i w:val="0"/>
          <w:iCs w:val="0"/>
          <w:caps w:val="0"/>
          <w:smallCaps w:val="0"/>
          <w:noProof w:val="0"/>
          <w:color w:val="222222"/>
          <w:sz w:val="19"/>
          <w:szCs w:val="19"/>
          <w:lang w:val="en-GB"/>
        </w:rPr>
        <w:t xml:space="preserve">Ball, W.P., Black, C., Gordon, S., </w:t>
      </w:r>
      <w:r w:rsidRPr="66A1917B" w:rsidR="66A1917B">
        <w:rPr>
          <w:rFonts w:ascii="Arial" w:hAnsi="Arial" w:eastAsia="Arial" w:cs="Arial"/>
          <w:b w:val="1"/>
          <w:bCs w:val="1"/>
          <w:i w:val="0"/>
          <w:iCs w:val="0"/>
          <w:caps w:val="0"/>
          <w:smallCaps w:val="0"/>
          <w:noProof w:val="0"/>
          <w:color w:val="222222"/>
          <w:sz w:val="19"/>
          <w:szCs w:val="19"/>
          <w:lang w:val="en-GB"/>
        </w:rPr>
        <w:t>Ostrovska</w:t>
      </w:r>
      <w:r w:rsidRPr="66A1917B" w:rsidR="66A1917B">
        <w:rPr>
          <w:rFonts w:ascii="Arial" w:hAnsi="Arial" w:eastAsia="Arial" w:cs="Arial"/>
          <w:b w:val="1"/>
          <w:bCs w:val="1"/>
          <w:i w:val="0"/>
          <w:iCs w:val="0"/>
          <w:caps w:val="0"/>
          <w:smallCaps w:val="0"/>
          <w:noProof w:val="0"/>
          <w:color w:val="222222"/>
          <w:sz w:val="19"/>
          <w:szCs w:val="19"/>
          <w:lang w:val="en-GB"/>
        </w:rPr>
        <w:t xml:space="preserve">, B., </w:t>
      </w:r>
      <w:r w:rsidRPr="66A1917B" w:rsidR="66A1917B">
        <w:rPr>
          <w:rFonts w:ascii="Arial" w:hAnsi="Arial" w:eastAsia="Arial" w:cs="Arial"/>
          <w:b w:val="1"/>
          <w:bCs w:val="1"/>
          <w:i w:val="0"/>
          <w:iCs w:val="0"/>
          <w:caps w:val="0"/>
          <w:smallCaps w:val="0"/>
          <w:noProof w:val="0"/>
          <w:color w:val="222222"/>
          <w:sz w:val="19"/>
          <w:szCs w:val="19"/>
          <w:lang w:val="en-GB"/>
        </w:rPr>
        <w:t>Paranjothy</w:t>
      </w:r>
      <w:r w:rsidRPr="66A1917B" w:rsidR="66A1917B">
        <w:rPr>
          <w:rFonts w:ascii="Arial" w:hAnsi="Arial" w:eastAsia="Arial" w:cs="Arial"/>
          <w:b w:val="1"/>
          <w:bCs w:val="1"/>
          <w:i w:val="0"/>
          <w:iCs w:val="0"/>
          <w:caps w:val="0"/>
          <w:smallCaps w:val="0"/>
          <w:noProof w:val="0"/>
          <w:color w:val="222222"/>
          <w:sz w:val="19"/>
          <w:szCs w:val="19"/>
          <w:lang w:val="en-GB"/>
        </w:rPr>
        <w:t xml:space="preserve">, S., </w:t>
      </w:r>
      <w:r w:rsidRPr="66A1917B" w:rsidR="66A1917B">
        <w:rPr>
          <w:rFonts w:ascii="Arial" w:hAnsi="Arial" w:eastAsia="Arial" w:cs="Arial"/>
          <w:b w:val="1"/>
          <w:bCs w:val="1"/>
          <w:i w:val="0"/>
          <w:iCs w:val="0"/>
          <w:caps w:val="0"/>
          <w:smallCaps w:val="0"/>
          <w:noProof w:val="0"/>
          <w:color w:val="222222"/>
          <w:sz w:val="19"/>
          <w:szCs w:val="19"/>
          <w:lang w:val="en-GB"/>
        </w:rPr>
        <w:t>Rasalam</w:t>
      </w:r>
      <w:r w:rsidRPr="66A1917B" w:rsidR="66A1917B">
        <w:rPr>
          <w:rFonts w:ascii="Arial" w:hAnsi="Arial" w:eastAsia="Arial" w:cs="Arial"/>
          <w:b w:val="1"/>
          <w:bCs w:val="1"/>
          <w:i w:val="0"/>
          <w:iCs w:val="0"/>
          <w:caps w:val="0"/>
          <w:smallCaps w:val="0"/>
          <w:noProof w:val="0"/>
          <w:color w:val="222222"/>
          <w:sz w:val="19"/>
          <w:szCs w:val="19"/>
          <w:lang w:val="en-GB"/>
        </w:rPr>
        <w:t xml:space="preserve">, A., Ritchie, D., Rowlands, H., </w:t>
      </w:r>
      <w:r w:rsidRPr="66A1917B" w:rsidR="66A1917B">
        <w:rPr>
          <w:rFonts w:ascii="Arial" w:hAnsi="Arial" w:eastAsia="Arial" w:cs="Arial"/>
          <w:b w:val="1"/>
          <w:bCs w:val="1"/>
          <w:i w:val="0"/>
          <w:iCs w:val="0"/>
          <w:caps w:val="0"/>
          <w:smallCaps w:val="0"/>
          <w:noProof w:val="0"/>
          <w:color w:val="222222"/>
          <w:sz w:val="19"/>
          <w:szCs w:val="19"/>
          <w:lang w:val="en-GB"/>
        </w:rPr>
        <w:t>Rzewuska</w:t>
      </w:r>
      <w:r w:rsidRPr="66A1917B" w:rsidR="66A1917B">
        <w:rPr>
          <w:rFonts w:ascii="Arial" w:hAnsi="Arial" w:eastAsia="Arial" w:cs="Arial"/>
          <w:b w:val="1"/>
          <w:bCs w:val="1"/>
          <w:i w:val="0"/>
          <w:iCs w:val="0"/>
          <w:caps w:val="0"/>
          <w:smallCaps w:val="0"/>
          <w:noProof w:val="0"/>
          <w:color w:val="222222"/>
          <w:sz w:val="19"/>
          <w:szCs w:val="19"/>
          <w:lang w:val="en-GB"/>
        </w:rPr>
        <w:t xml:space="preserve">, M., Thompson, E. and Wilde, K., 2022. Inequalities in children's mental health care: analysis of routinely collected data on prescribing and referrals to secondary care. </w:t>
      </w:r>
      <w:r w:rsidRPr="66A1917B" w:rsidR="66A1917B">
        <w:rPr>
          <w:rFonts w:ascii="Arial" w:hAnsi="Arial" w:eastAsia="Arial" w:cs="Arial"/>
          <w:b w:val="1"/>
          <w:bCs w:val="1"/>
          <w:i w:val="1"/>
          <w:iCs w:val="1"/>
          <w:caps w:val="0"/>
          <w:smallCaps w:val="0"/>
          <w:noProof w:val="0"/>
          <w:color w:val="222222"/>
          <w:sz w:val="19"/>
          <w:szCs w:val="19"/>
          <w:lang w:val="en-GB"/>
        </w:rPr>
        <w:t>MedRxiv</w:t>
      </w:r>
      <w:r w:rsidRPr="66A1917B" w:rsidR="66A1917B">
        <w:rPr>
          <w:rFonts w:ascii="Arial" w:hAnsi="Arial" w:eastAsia="Arial" w:cs="Arial"/>
          <w:b w:val="1"/>
          <w:bCs w:val="1"/>
          <w:i w:val="0"/>
          <w:iCs w:val="0"/>
          <w:caps w:val="0"/>
          <w:smallCaps w:val="0"/>
          <w:noProof w:val="0"/>
          <w:color w:val="222222"/>
          <w:sz w:val="19"/>
          <w:szCs w:val="19"/>
          <w:lang w:val="en-GB"/>
        </w:rPr>
        <w:t>.</w:t>
      </w:r>
    </w:p>
    <w:p w:rsidR="66A1917B" w:rsidP="66A1917B" w:rsidRDefault="66A1917B" w14:paraId="634AADB9" w14:textId="267670B8">
      <w:pPr>
        <w:pStyle w:val="Normal"/>
        <w:spacing w:line="360" w:lineRule="auto"/>
        <w:ind w:left="0"/>
        <w:rPr>
          <w:rFonts w:ascii="Arial" w:hAnsi="Arial" w:eastAsia="Arial" w:cs="Arial"/>
          <w:b w:val="1"/>
          <w:bCs w:val="1"/>
          <w:i w:val="0"/>
          <w:iCs w:val="0"/>
          <w:caps w:val="0"/>
          <w:smallCaps w:val="0"/>
          <w:noProof w:val="0"/>
          <w:color w:val="222222"/>
          <w:sz w:val="19"/>
          <w:szCs w:val="19"/>
          <w:lang w:val="en-GB"/>
        </w:rPr>
      </w:pPr>
      <w:r w:rsidRPr="66A1917B" w:rsidR="66A1917B">
        <w:rPr>
          <w:rFonts w:ascii="Arial" w:hAnsi="Arial" w:eastAsia="Arial" w:cs="Arial"/>
          <w:b w:val="0"/>
          <w:bCs w:val="0"/>
          <w:i w:val="0"/>
          <w:iCs w:val="0"/>
          <w:caps w:val="0"/>
          <w:smallCaps w:val="0"/>
          <w:noProof w:val="0"/>
          <w:color w:val="222222"/>
          <w:sz w:val="19"/>
          <w:szCs w:val="19"/>
          <w:lang w:val="en-GB"/>
        </w:rPr>
        <w:t xml:space="preserve">This reference was used because it points out the inequalities that most autistic children face. It displays the of enough support and treatment in health care settings in the U.K. </w:t>
      </w:r>
    </w:p>
    <w:p xmlns:wp14="http://schemas.microsoft.com/office/word/2010/wordml" w:rsidP="66A1917B" w14:paraId="383AF330" wp14:textId="46AACF34">
      <w:pPr>
        <w:pStyle w:val="Normal"/>
        <w:spacing w:line="360" w:lineRule="auto"/>
        <w:ind w:left="0"/>
        <w:rPr>
          <w:rFonts w:ascii="Arial" w:hAnsi="Arial" w:eastAsia="Arial" w:cs="Arial"/>
          <w:b w:val="1"/>
          <w:bCs w:val="1"/>
          <w:noProof w:val="0"/>
          <w:sz w:val="22"/>
          <w:szCs w:val="22"/>
          <w:lang w:val="en-GB"/>
        </w:rPr>
      </w:pPr>
    </w:p>
    <w:p xmlns:wp14="http://schemas.microsoft.com/office/word/2010/wordml" w:rsidP="66A1917B" w14:paraId="5E5787A5" wp14:textId="18A5DC85">
      <w:pPr>
        <w:pStyle w:val="Normal"/>
        <w:ind w:left="0"/>
        <w:rPr>
          <w:rFonts w:ascii="Arial" w:hAnsi="Arial" w:eastAsia="Arial" w:cs="Arial"/>
          <w:b w:val="1"/>
          <w:bCs w:val="1"/>
          <w:i w:val="0"/>
          <w:iCs w:val="0"/>
          <w:caps w:val="0"/>
          <w:smallCaps w:val="0"/>
          <w:noProof w:val="0"/>
          <w:color w:val="222222"/>
          <w:sz w:val="19"/>
          <w:szCs w:val="19"/>
          <w:lang w:val="en-GB"/>
        </w:rPr>
      </w:pPr>
      <w:r w:rsidRPr="66A1917B" w:rsidR="181EFF4E">
        <w:rPr>
          <w:rFonts w:ascii="Arial" w:hAnsi="Arial" w:eastAsia="Arial" w:cs="Arial"/>
          <w:b w:val="1"/>
          <w:bCs w:val="1"/>
          <w:i w:val="0"/>
          <w:iCs w:val="0"/>
          <w:caps w:val="0"/>
          <w:smallCaps w:val="0"/>
          <w:noProof w:val="0"/>
          <w:color w:val="222222"/>
          <w:sz w:val="19"/>
          <w:szCs w:val="19"/>
          <w:lang w:val="en-GB"/>
        </w:rPr>
        <w:t xml:space="preserve">    3.     Bailey, A., Le </w:t>
      </w:r>
      <w:r w:rsidRPr="66A1917B" w:rsidR="181EFF4E">
        <w:rPr>
          <w:rFonts w:ascii="Arial" w:hAnsi="Arial" w:eastAsia="Arial" w:cs="Arial"/>
          <w:b w:val="1"/>
          <w:bCs w:val="1"/>
          <w:i w:val="0"/>
          <w:iCs w:val="0"/>
          <w:caps w:val="0"/>
          <w:smallCaps w:val="0"/>
          <w:noProof w:val="0"/>
          <w:color w:val="222222"/>
          <w:sz w:val="19"/>
          <w:szCs w:val="19"/>
          <w:lang w:val="en-GB"/>
        </w:rPr>
        <w:t>Couteur</w:t>
      </w:r>
      <w:r w:rsidRPr="66A1917B" w:rsidR="181EFF4E">
        <w:rPr>
          <w:rFonts w:ascii="Arial" w:hAnsi="Arial" w:eastAsia="Arial" w:cs="Arial"/>
          <w:b w:val="1"/>
          <w:bCs w:val="1"/>
          <w:i w:val="0"/>
          <w:iCs w:val="0"/>
          <w:caps w:val="0"/>
          <w:smallCaps w:val="0"/>
          <w:noProof w:val="0"/>
          <w:color w:val="222222"/>
          <w:sz w:val="19"/>
          <w:szCs w:val="19"/>
          <w:lang w:val="en-GB"/>
        </w:rPr>
        <w:t xml:space="preserve">, A., </w:t>
      </w:r>
      <w:r w:rsidRPr="66A1917B" w:rsidR="181EFF4E">
        <w:rPr>
          <w:rFonts w:ascii="Arial" w:hAnsi="Arial" w:eastAsia="Arial" w:cs="Arial"/>
          <w:b w:val="1"/>
          <w:bCs w:val="1"/>
          <w:i w:val="0"/>
          <w:iCs w:val="0"/>
          <w:caps w:val="0"/>
          <w:smallCaps w:val="0"/>
          <w:noProof w:val="0"/>
          <w:color w:val="222222"/>
          <w:sz w:val="19"/>
          <w:szCs w:val="19"/>
          <w:lang w:val="en-GB"/>
        </w:rPr>
        <w:t>Gottesman</w:t>
      </w:r>
      <w:r w:rsidRPr="66A1917B" w:rsidR="181EFF4E">
        <w:rPr>
          <w:rFonts w:ascii="Arial" w:hAnsi="Arial" w:eastAsia="Arial" w:cs="Arial"/>
          <w:b w:val="1"/>
          <w:bCs w:val="1"/>
          <w:i w:val="0"/>
          <w:iCs w:val="0"/>
          <w:caps w:val="0"/>
          <w:smallCaps w:val="0"/>
          <w:noProof w:val="0"/>
          <w:color w:val="222222"/>
          <w:sz w:val="19"/>
          <w:szCs w:val="19"/>
          <w:lang w:val="en-GB"/>
        </w:rPr>
        <w:t xml:space="preserve">, I., Bolton, P., Simonoff, E., </w:t>
      </w:r>
      <w:r w:rsidRPr="66A1917B" w:rsidR="181EFF4E">
        <w:rPr>
          <w:rFonts w:ascii="Arial" w:hAnsi="Arial" w:eastAsia="Arial" w:cs="Arial"/>
          <w:b w:val="1"/>
          <w:bCs w:val="1"/>
          <w:i w:val="0"/>
          <w:iCs w:val="0"/>
          <w:caps w:val="0"/>
          <w:smallCaps w:val="0"/>
          <w:noProof w:val="0"/>
          <w:color w:val="222222"/>
          <w:sz w:val="19"/>
          <w:szCs w:val="19"/>
          <w:lang w:val="en-GB"/>
        </w:rPr>
        <w:t>Yuzda</w:t>
      </w:r>
      <w:r w:rsidRPr="66A1917B" w:rsidR="181EFF4E">
        <w:rPr>
          <w:rFonts w:ascii="Arial" w:hAnsi="Arial" w:eastAsia="Arial" w:cs="Arial"/>
          <w:b w:val="1"/>
          <w:bCs w:val="1"/>
          <w:i w:val="0"/>
          <w:iCs w:val="0"/>
          <w:caps w:val="0"/>
          <w:smallCaps w:val="0"/>
          <w:noProof w:val="0"/>
          <w:color w:val="222222"/>
          <w:sz w:val="19"/>
          <w:szCs w:val="19"/>
          <w:lang w:val="en-GB"/>
        </w:rPr>
        <w:t xml:space="preserve">, E. and Rutter, M., 1995. Autism as a strongly genetic disorder: evidence from a British twin study. </w:t>
      </w:r>
      <w:r w:rsidRPr="66A1917B" w:rsidR="181EFF4E">
        <w:rPr>
          <w:rFonts w:ascii="Arial" w:hAnsi="Arial" w:eastAsia="Arial" w:cs="Arial"/>
          <w:b w:val="1"/>
          <w:bCs w:val="1"/>
          <w:i w:val="1"/>
          <w:iCs w:val="1"/>
          <w:caps w:val="0"/>
          <w:smallCaps w:val="0"/>
          <w:noProof w:val="0"/>
          <w:color w:val="222222"/>
          <w:sz w:val="19"/>
          <w:szCs w:val="19"/>
          <w:lang w:val="en-GB"/>
        </w:rPr>
        <w:t>Psychological medicine</w:t>
      </w:r>
      <w:r w:rsidRPr="66A1917B" w:rsidR="181EFF4E">
        <w:rPr>
          <w:rFonts w:ascii="Arial" w:hAnsi="Arial" w:eastAsia="Arial" w:cs="Arial"/>
          <w:b w:val="1"/>
          <w:bCs w:val="1"/>
          <w:i w:val="0"/>
          <w:iCs w:val="0"/>
          <w:caps w:val="0"/>
          <w:smallCaps w:val="0"/>
          <w:noProof w:val="0"/>
          <w:color w:val="222222"/>
          <w:sz w:val="19"/>
          <w:szCs w:val="19"/>
          <w:lang w:val="en-GB"/>
        </w:rPr>
        <w:t xml:space="preserve">, </w:t>
      </w:r>
      <w:r w:rsidRPr="66A1917B" w:rsidR="181EFF4E">
        <w:rPr>
          <w:rFonts w:ascii="Arial" w:hAnsi="Arial" w:eastAsia="Arial" w:cs="Arial"/>
          <w:b w:val="1"/>
          <w:bCs w:val="1"/>
          <w:i w:val="1"/>
          <w:iCs w:val="1"/>
          <w:caps w:val="0"/>
          <w:smallCaps w:val="0"/>
          <w:noProof w:val="0"/>
          <w:color w:val="222222"/>
          <w:sz w:val="19"/>
          <w:szCs w:val="19"/>
          <w:lang w:val="en-GB"/>
        </w:rPr>
        <w:t>25</w:t>
      </w:r>
      <w:r w:rsidRPr="66A1917B" w:rsidR="181EFF4E">
        <w:rPr>
          <w:rFonts w:ascii="Arial" w:hAnsi="Arial" w:eastAsia="Arial" w:cs="Arial"/>
          <w:b w:val="1"/>
          <w:bCs w:val="1"/>
          <w:i w:val="0"/>
          <w:iCs w:val="0"/>
          <w:caps w:val="0"/>
          <w:smallCaps w:val="0"/>
          <w:noProof w:val="0"/>
          <w:color w:val="222222"/>
          <w:sz w:val="19"/>
          <w:szCs w:val="19"/>
          <w:lang w:val="en-GB"/>
        </w:rPr>
        <w:t>(1), pp.63-77.</w:t>
      </w:r>
    </w:p>
    <w:p w:rsidR="66A1917B" w:rsidP="66A1917B" w:rsidRDefault="66A1917B" w14:paraId="6194C81F" w14:textId="2DC87F19">
      <w:pPr>
        <w:pStyle w:val="Normal"/>
        <w:spacing w:line="360" w:lineRule="auto"/>
        <w:ind w:left="0"/>
        <w:rPr>
          <w:rFonts w:ascii="Arial" w:hAnsi="Arial" w:eastAsia="Arial" w:cs="Arial"/>
          <w:b w:val="0"/>
          <w:bCs w:val="0"/>
          <w:noProof w:val="0"/>
          <w:lang w:val="en-GB"/>
        </w:rPr>
      </w:pPr>
      <w:r w:rsidRPr="66A1917B" w:rsidR="66A1917B">
        <w:rPr>
          <w:rFonts w:ascii="Arial" w:hAnsi="Arial" w:eastAsia="Arial" w:cs="Arial"/>
          <w:b w:val="0"/>
          <w:bCs w:val="0"/>
          <w:noProof w:val="0"/>
          <w:lang w:val="en-GB"/>
        </w:rPr>
        <w:t xml:space="preserve">This reference was used to critically analyse the factors that cause autism. It gives an insight that despite autism being </w:t>
      </w:r>
      <w:r w:rsidRPr="66A1917B" w:rsidR="66A1917B">
        <w:rPr>
          <w:rFonts w:ascii="Arial" w:hAnsi="Arial" w:eastAsia="Arial" w:cs="Arial"/>
          <w:b w:val="0"/>
          <w:bCs w:val="0"/>
          <w:noProof w:val="0"/>
          <w:lang w:val="en-GB"/>
        </w:rPr>
        <w:t>acknowledged</w:t>
      </w:r>
      <w:r w:rsidRPr="66A1917B" w:rsidR="66A1917B">
        <w:rPr>
          <w:rFonts w:ascii="Arial" w:hAnsi="Arial" w:eastAsia="Arial" w:cs="Arial"/>
          <w:b w:val="0"/>
          <w:bCs w:val="0"/>
          <w:noProof w:val="0"/>
          <w:lang w:val="en-GB"/>
        </w:rPr>
        <w:t xml:space="preserve"> as a genetic </w:t>
      </w:r>
      <w:r w:rsidRPr="66A1917B" w:rsidR="66A1917B">
        <w:rPr>
          <w:rFonts w:ascii="Arial" w:hAnsi="Arial" w:eastAsia="Arial" w:cs="Arial"/>
          <w:b w:val="0"/>
          <w:bCs w:val="0"/>
          <w:noProof w:val="0"/>
          <w:lang w:val="en-GB"/>
        </w:rPr>
        <w:t>disorder,</w:t>
      </w:r>
      <w:r w:rsidRPr="66A1917B" w:rsidR="66A1917B">
        <w:rPr>
          <w:rFonts w:ascii="Arial" w:hAnsi="Arial" w:eastAsia="Arial" w:cs="Arial"/>
          <w:b w:val="0"/>
          <w:bCs w:val="0"/>
          <w:noProof w:val="0"/>
          <w:lang w:val="en-GB"/>
        </w:rPr>
        <w:t xml:space="preserve"> environmental hazards especially during pregnancy can also be a contributing factor to </w:t>
      </w:r>
      <w:r w:rsidRPr="66A1917B" w:rsidR="66A1917B">
        <w:rPr>
          <w:rFonts w:ascii="Arial" w:hAnsi="Arial" w:eastAsia="Arial" w:cs="Arial"/>
          <w:b w:val="0"/>
          <w:bCs w:val="0"/>
          <w:noProof w:val="0"/>
          <w:lang w:val="en-GB"/>
        </w:rPr>
        <w:t>autism.</w:t>
      </w:r>
      <w:r w:rsidRPr="66A1917B" w:rsidR="66A1917B">
        <w:rPr>
          <w:rFonts w:ascii="Arial" w:hAnsi="Arial" w:eastAsia="Arial" w:cs="Arial"/>
          <w:b w:val="0"/>
          <w:bCs w:val="0"/>
          <w:noProof w:val="0"/>
          <w:lang w:val="en-GB"/>
        </w:rPr>
        <w:t xml:space="preserve"> This reference was used because it</w:t>
      </w:r>
      <w:r w:rsidRPr="66A1917B" w:rsidR="66A1917B">
        <w:rPr>
          <w:rFonts w:ascii="Arial" w:hAnsi="Arial" w:eastAsia="Arial" w:cs="Arial"/>
          <w:b w:val="0"/>
          <w:bCs w:val="0"/>
          <w:noProof w:val="0"/>
          <w:lang w:val="en-GB"/>
        </w:rPr>
        <w:t xml:space="preserve"> is from a relevant source </w:t>
      </w:r>
      <w:r w:rsidRPr="66A1917B" w:rsidR="66A1917B">
        <w:rPr>
          <w:rFonts w:ascii="Arial" w:hAnsi="Arial" w:eastAsia="Arial" w:cs="Arial"/>
          <w:b w:val="0"/>
          <w:bCs w:val="0"/>
          <w:noProof w:val="0"/>
          <w:lang w:val="en-GB"/>
        </w:rPr>
        <w:t>(British</w:t>
      </w:r>
      <w:r w:rsidRPr="66A1917B" w:rsidR="66A1917B">
        <w:rPr>
          <w:rFonts w:ascii="Arial" w:hAnsi="Arial" w:eastAsia="Arial" w:cs="Arial"/>
          <w:b w:val="0"/>
          <w:bCs w:val="0"/>
          <w:noProof w:val="0"/>
          <w:lang w:val="en-GB"/>
        </w:rPr>
        <w:t xml:space="preserve"> study). </w:t>
      </w:r>
    </w:p>
    <w:p w:rsidR="181EFF4E" w:rsidP="181EFF4E" w:rsidRDefault="181EFF4E" w14:paraId="55A23DDA" w14:textId="72D6C669">
      <w:pPr>
        <w:pStyle w:val="Normal"/>
        <w:ind w:left="0"/>
        <w:rPr>
          <w:noProof w:val="0"/>
          <w:lang w:val="en-GB"/>
        </w:rPr>
      </w:pPr>
    </w:p>
    <w:p w:rsidR="181EFF4E" w:rsidP="66A1917B" w:rsidRDefault="181EFF4E" w14:paraId="3FA48FE8" w14:textId="40FFDAF1">
      <w:pPr>
        <w:pStyle w:val="Normal"/>
        <w:ind w:left="0"/>
        <w:rPr>
          <w:rFonts w:ascii="Arial" w:hAnsi="Arial" w:eastAsia="Arial" w:cs="Arial"/>
          <w:b w:val="1"/>
          <w:bCs w:val="1"/>
          <w:i w:val="0"/>
          <w:iCs w:val="0"/>
          <w:caps w:val="0"/>
          <w:smallCaps w:val="0"/>
          <w:noProof w:val="0"/>
          <w:color w:val="222222"/>
          <w:sz w:val="19"/>
          <w:szCs w:val="19"/>
          <w:lang w:val="en-GB"/>
        </w:rPr>
      </w:pPr>
      <w:r w:rsidRPr="66A1917B" w:rsidR="181EFF4E">
        <w:rPr>
          <w:rFonts w:ascii="Arial" w:hAnsi="Arial" w:eastAsia="Arial" w:cs="Arial"/>
          <w:b w:val="1"/>
          <w:bCs w:val="1"/>
          <w:i w:val="0"/>
          <w:iCs w:val="0"/>
          <w:caps w:val="0"/>
          <w:smallCaps w:val="0"/>
          <w:noProof w:val="0"/>
          <w:color w:val="222222"/>
          <w:sz w:val="19"/>
          <w:szCs w:val="19"/>
          <w:lang w:val="en-GB"/>
        </w:rPr>
        <w:t xml:space="preserve"> 4.      Bryson, S.E., Rogers, S.J. and </w:t>
      </w:r>
      <w:r w:rsidRPr="66A1917B" w:rsidR="181EFF4E">
        <w:rPr>
          <w:rFonts w:ascii="Arial" w:hAnsi="Arial" w:eastAsia="Arial" w:cs="Arial"/>
          <w:b w:val="1"/>
          <w:bCs w:val="1"/>
          <w:i w:val="0"/>
          <w:iCs w:val="0"/>
          <w:caps w:val="0"/>
          <w:smallCaps w:val="0"/>
          <w:noProof w:val="0"/>
          <w:color w:val="222222"/>
          <w:sz w:val="19"/>
          <w:szCs w:val="19"/>
          <w:lang w:val="en-GB"/>
        </w:rPr>
        <w:t>Fombonne</w:t>
      </w:r>
      <w:r w:rsidRPr="66A1917B" w:rsidR="181EFF4E">
        <w:rPr>
          <w:rFonts w:ascii="Arial" w:hAnsi="Arial" w:eastAsia="Arial" w:cs="Arial"/>
          <w:b w:val="1"/>
          <w:bCs w:val="1"/>
          <w:i w:val="0"/>
          <w:iCs w:val="0"/>
          <w:caps w:val="0"/>
          <w:smallCaps w:val="0"/>
          <w:noProof w:val="0"/>
          <w:color w:val="222222"/>
          <w:sz w:val="19"/>
          <w:szCs w:val="19"/>
          <w:lang w:val="en-GB"/>
        </w:rPr>
        <w:t xml:space="preserve">, E., 2003. Autism spectrum disorders: early detection, intervention, education, and psychopharmacological management. </w:t>
      </w:r>
      <w:r w:rsidRPr="66A1917B" w:rsidR="181EFF4E">
        <w:rPr>
          <w:rFonts w:ascii="Arial" w:hAnsi="Arial" w:eastAsia="Arial" w:cs="Arial"/>
          <w:b w:val="1"/>
          <w:bCs w:val="1"/>
          <w:i w:val="1"/>
          <w:iCs w:val="1"/>
          <w:caps w:val="0"/>
          <w:smallCaps w:val="0"/>
          <w:noProof w:val="0"/>
          <w:color w:val="222222"/>
          <w:sz w:val="19"/>
          <w:szCs w:val="19"/>
          <w:lang w:val="en-GB"/>
        </w:rPr>
        <w:t>The Canadian Journal of Psychiatry</w:t>
      </w:r>
      <w:r w:rsidRPr="66A1917B" w:rsidR="181EFF4E">
        <w:rPr>
          <w:rFonts w:ascii="Arial" w:hAnsi="Arial" w:eastAsia="Arial" w:cs="Arial"/>
          <w:b w:val="1"/>
          <w:bCs w:val="1"/>
          <w:i w:val="0"/>
          <w:iCs w:val="0"/>
          <w:caps w:val="0"/>
          <w:smallCaps w:val="0"/>
          <w:noProof w:val="0"/>
          <w:color w:val="222222"/>
          <w:sz w:val="19"/>
          <w:szCs w:val="19"/>
          <w:lang w:val="en-GB"/>
        </w:rPr>
        <w:t xml:space="preserve">, </w:t>
      </w:r>
      <w:r w:rsidRPr="66A1917B" w:rsidR="181EFF4E">
        <w:rPr>
          <w:rFonts w:ascii="Arial" w:hAnsi="Arial" w:eastAsia="Arial" w:cs="Arial"/>
          <w:b w:val="1"/>
          <w:bCs w:val="1"/>
          <w:i w:val="1"/>
          <w:iCs w:val="1"/>
          <w:caps w:val="0"/>
          <w:smallCaps w:val="0"/>
          <w:noProof w:val="0"/>
          <w:color w:val="222222"/>
          <w:sz w:val="19"/>
          <w:szCs w:val="19"/>
          <w:lang w:val="en-GB"/>
        </w:rPr>
        <w:t>48</w:t>
      </w:r>
      <w:r w:rsidRPr="66A1917B" w:rsidR="181EFF4E">
        <w:rPr>
          <w:rFonts w:ascii="Arial" w:hAnsi="Arial" w:eastAsia="Arial" w:cs="Arial"/>
          <w:b w:val="1"/>
          <w:bCs w:val="1"/>
          <w:i w:val="0"/>
          <w:iCs w:val="0"/>
          <w:caps w:val="0"/>
          <w:smallCaps w:val="0"/>
          <w:noProof w:val="0"/>
          <w:color w:val="222222"/>
          <w:sz w:val="19"/>
          <w:szCs w:val="19"/>
          <w:lang w:val="en-GB"/>
        </w:rPr>
        <w:t>(8), pp.506-516.</w:t>
      </w:r>
    </w:p>
    <w:p w:rsidR="66A1917B" w:rsidP="66A1917B" w:rsidRDefault="66A1917B" w14:paraId="79C9A6E5" w14:textId="14464B97">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The journal was used to clearly distinguish how early detection and intervention of autism has changed the under</w:t>
      </w:r>
      <w:r w:rsidRPr="66A1917B" w:rsidR="66A1917B">
        <w:rPr>
          <w:rFonts w:ascii="Arial" w:hAnsi="Arial" w:eastAsia="Arial" w:cs="Arial"/>
          <w:b w:val="0"/>
          <w:bCs w:val="0"/>
          <w:i w:val="0"/>
          <w:iCs w:val="0"/>
          <w:caps w:val="0"/>
          <w:smallCaps w:val="0"/>
          <w:noProof w:val="0"/>
          <w:color w:val="222222"/>
          <w:sz w:val="22"/>
          <w:szCs w:val="22"/>
          <w:lang w:val="en-GB"/>
        </w:rPr>
        <w:t>standing and management of autism in children. It portrays the lack of sufficient skills in teachers to handle children who suffer from autistic spectrum disorder. The journal dictates that although there are drugs that can be used to reduce the symptoms, they should not be used as a substitute for support.</w:t>
      </w:r>
    </w:p>
    <w:p w:rsidR="181EFF4E" w:rsidP="66A1917B" w:rsidRDefault="181EFF4E" w14:paraId="5D3C7027" w14:textId="699C11A2">
      <w:pPr>
        <w:pStyle w:val="Normal"/>
        <w:ind w:left="0"/>
        <w:rPr>
          <w:b w:val="1"/>
          <w:bCs w:val="1"/>
          <w:noProof w:val="0"/>
          <w:lang w:val="en-GB"/>
        </w:rPr>
      </w:pPr>
    </w:p>
    <w:p w:rsidR="181EFF4E" w:rsidP="66A1917B" w:rsidRDefault="181EFF4E" w14:paraId="123B7C9B" w14:textId="463A2843">
      <w:pPr>
        <w:pStyle w:val="Normal"/>
        <w:ind w:left="0"/>
        <w:rPr>
          <w:rFonts w:ascii="Arial" w:hAnsi="Arial" w:eastAsia="Arial" w:cs="Arial"/>
          <w:b w:val="1"/>
          <w:bCs w:val="1"/>
          <w:i w:val="0"/>
          <w:iCs w:val="0"/>
          <w:caps w:val="0"/>
          <w:smallCaps w:val="0"/>
          <w:noProof w:val="0"/>
          <w:color w:val="222222"/>
          <w:sz w:val="19"/>
          <w:szCs w:val="19"/>
          <w:lang w:val="en-GB"/>
        </w:rPr>
      </w:pPr>
      <w:r w:rsidRPr="66A1917B" w:rsidR="181EFF4E">
        <w:rPr>
          <w:rFonts w:ascii="Arial" w:hAnsi="Arial" w:eastAsia="Arial" w:cs="Arial"/>
          <w:b w:val="1"/>
          <w:bCs w:val="1"/>
          <w:i w:val="0"/>
          <w:iCs w:val="0"/>
          <w:caps w:val="0"/>
          <w:smallCaps w:val="0"/>
          <w:noProof w:val="0"/>
          <w:color w:val="222222"/>
          <w:sz w:val="19"/>
          <w:szCs w:val="19"/>
          <w:lang w:val="en-GB"/>
        </w:rPr>
        <w:t xml:space="preserve">5.      Dosreis, S., Weiner, C.L., Johnson, L. and </w:t>
      </w:r>
      <w:r w:rsidRPr="66A1917B" w:rsidR="181EFF4E">
        <w:rPr>
          <w:rFonts w:ascii="Arial" w:hAnsi="Arial" w:eastAsia="Arial" w:cs="Arial"/>
          <w:b w:val="1"/>
          <w:bCs w:val="1"/>
          <w:i w:val="0"/>
          <w:iCs w:val="0"/>
          <w:caps w:val="0"/>
          <w:smallCaps w:val="0"/>
          <w:noProof w:val="0"/>
          <w:color w:val="222222"/>
          <w:sz w:val="19"/>
          <w:szCs w:val="19"/>
          <w:lang w:val="en-GB"/>
        </w:rPr>
        <w:t>Newschaffer</w:t>
      </w:r>
      <w:r w:rsidRPr="66A1917B" w:rsidR="181EFF4E">
        <w:rPr>
          <w:rFonts w:ascii="Arial" w:hAnsi="Arial" w:eastAsia="Arial" w:cs="Arial"/>
          <w:b w:val="1"/>
          <w:bCs w:val="1"/>
          <w:i w:val="0"/>
          <w:iCs w:val="0"/>
          <w:caps w:val="0"/>
          <w:smallCaps w:val="0"/>
          <w:noProof w:val="0"/>
          <w:color w:val="222222"/>
          <w:sz w:val="19"/>
          <w:szCs w:val="19"/>
          <w:lang w:val="en-GB"/>
        </w:rPr>
        <w:t xml:space="preserve">, C.J., 2006. Autism spectrum disorder screening and management practices among general </w:t>
      </w:r>
      <w:r w:rsidRPr="66A1917B" w:rsidR="181EFF4E">
        <w:rPr>
          <w:rFonts w:ascii="Arial" w:hAnsi="Arial" w:eastAsia="Arial" w:cs="Arial"/>
          <w:b w:val="1"/>
          <w:bCs w:val="1"/>
          <w:i w:val="0"/>
          <w:iCs w:val="0"/>
          <w:caps w:val="0"/>
          <w:smallCaps w:val="0"/>
          <w:noProof w:val="0"/>
          <w:color w:val="222222"/>
          <w:sz w:val="19"/>
          <w:szCs w:val="19"/>
          <w:lang w:val="en-GB"/>
        </w:rPr>
        <w:t>pediatric</w:t>
      </w:r>
      <w:r w:rsidRPr="66A1917B" w:rsidR="181EFF4E">
        <w:rPr>
          <w:rFonts w:ascii="Arial" w:hAnsi="Arial" w:eastAsia="Arial" w:cs="Arial"/>
          <w:b w:val="1"/>
          <w:bCs w:val="1"/>
          <w:i w:val="0"/>
          <w:iCs w:val="0"/>
          <w:caps w:val="0"/>
          <w:smallCaps w:val="0"/>
          <w:noProof w:val="0"/>
          <w:color w:val="222222"/>
          <w:sz w:val="19"/>
          <w:szCs w:val="19"/>
          <w:lang w:val="en-GB"/>
        </w:rPr>
        <w:t xml:space="preserve"> providers. </w:t>
      </w:r>
      <w:r w:rsidRPr="66A1917B" w:rsidR="181EFF4E">
        <w:rPr>
          <w:rFonts w:ascii="Arial" w:hAnsi="Arial" w:eastAsia="Arial" w:cs="Arial"/>
          <w:b w:val="1"/>
          <w:bCs w:val="1"/>
          <w:i w:val="1"/>
          <w:iCs w:val="1"/>
          <w:caps w:val="0"/>
          <w:smallCaps w:val="0"/>
          <w:noProof w:val="0"/>
          <w:color w:val="222222"/>
          <w:sz w:val="19"/>
          <w:szCs w:val="19"/>
          <w:lang w:val="en-GB"/>
        </w:rPr>
        <w:t xml:space="preserve">Journal of Developmental &amp; </w:t>
      </w:r>
      <w:r w:rsidRPr="66A1917B" w:rsidR="181EFF4E">
        <w:rPr>
          <w:rFonts w:ascii="Arial" w:hAnsi="Arial" w:eastAsia="Arial" w:cs="Arial"/>
          <w:b w:val="1"/>
          <w:bCs w:val="1"/>
          <w:i w:val="1"/>
          <w:iCs w:val="1"/>
          <w:caps w:val="0"/>
          <w:smallCaps w:val="0"/>
          <w:noProof w:val="0"/>
          <w:color w:val="222222"/>
          <w:sz w:val="19"/>
          <w:szCs w:val="19"/>
          <w:lang w:val="en-GB"/>
        </w:rPr>
        <w:t>Behavioral</w:t>
      </w:r>
      <w:r w:rsidRPr="66A1917B" w:rsidR="181EFF4E">
        <w:rPr>
          <w:rFonts w:ascii="Arial" w:hAnsi="Arial" w:eastAsia="Arial" w:cs="Arial"/>
          <w:b w:val="1"/>
          <w:bCs w:val="1"/>
          <w:i w:val="1"/>
          <w:iCs w:val="1"/>
          <w:caps w:val="0"/>
          <w:smallCaps w:val="0"/>
          <w:noProof w:val="0"/>
          <w:color w:val="222222"/>
          <w:sz w:val="19"/>
          <w:szCs w:val="19"/>
          <w:lang w:val="en-GB"/>
        </w:rPr>
        <w:t xml:space="preserve"> </w:t>
      </w:r>
      <w:r w:rsidRPr="66A1917B" w:rsidR="181EFF4E">
        <w:rPr>
          <w:rFonts w:ascii="Arial" w:hAnsi="Arial" w:eastAsia="Arial" w:cs="Arial"/>
          <w:b w:val="1"/>
          <w:bCs w:val="1"/>
          <w:i w:val="1"/>
          <w:iCs w:val="1"/>
          <w:caps w:val="0"/>
          <w:smallCaps w:val="0"/>
          <w:noProof w:val="0"/>
          <w:color w:val="222222"/>
          <w:sz w:val="19"/>
          <w:szCs w:val="19"/>
          <w:lang w:val="en-GB"/>
        </w:rPr>
        <w:t>Pediatrics</w:t>
      </w:r>
      <w:r w:rsidRPr="66A1917B" w:rsidR="181EFF4E">
        <w:rPr>
          <w:rFonts w:ascii="Arial" w:hAnsi="Arial" w:eastAsia="Arial" w:cs="Arial"/>
          <w:b w:val="1"/>
          <w:bCs w:val="1"/>
          <w:i w:val="0"/>
          <w:iCs w:val="0"/>
          <w:caps w:val="0"/>
          <w:smallCaps w:val="0"/>
          <w:noProof w:val="0"/>
          <w:color w:val="222222"/>
          <w:sz w:val="19"/>
          <w:szCs w:val="19"/>
          <w:lang w:val="en-GB"/>
        </w:rPr>
        <w:t xml:space="preserve">, </w:t>
      </w:r>
      <w:r w:rsidRPr="66A1917B" w:rsidR="181EFF4E">
        <w:rPr>
          <w:rFonts w:ascii="Arial" w:hAnsi="Arial" w:eastAsia="Arial" w:cs="Arial"/>
          <w:b w:val="1"/>
          <w:bCs w:val="1"/>
          <w:i w:val="1"/>
          <w:iCs w:val="1"/>
          <w:caps w:val="0"/>
          <w:smallCaps w:val="0"/>
          <w:noProof w:val="0"/>
          <w:color w:val="222222"/>
          <w:sz w:val="19"/>
          <w:szCs w:val="19"/>
          <w:lang w:val="en-GB"/>
        </w:rPr>
        <w:t>27</w:t>
      </w:r>
      <w:r w:rsidRPr="66A1917B" w:rsidR="181EFF4E">
        <w:rPr>
          <w:rFonts w:ascii="Arial" w:hAnsi="Arial" w:eastAsia="Arial" w:cs="Arial"/>
          <w:b w:val="1"/>
          <w:bCs w:val="1"/>
          <w:i w:val="0"/>
          <w:iCs w:val="0"/>
          <w:caps w:val="0"/>
          <w:smallCaps w:val="0"/>
          <w:noProof w:val="0"/>
          <w:color w:val="222222"/>
          <w:sz w:val="19"/>
          <w:szCs w:val="19"/>
          <w:lang w:val="en-GB"/>
        </w:rPr>
        <w:t xml:space="preserve">(2), </w:t>
      </w:r>
      <w:bookmarkStart w:name="_Int_FRnRGViP" w:id="1876935186"/>
      <w:r w:rsidRPr="66A1917B" w:rsidR="181EFF4E">
        <w:rPr>
          <w:rFonts w:ascii="Arial" w:hAnsi="Arial" w:eastAsia="Arial" w:cs="Arial"/>
          <w:b w:val="1"/>
          <w:bCs w:val="1"/>
          <w:i w:val="0"/>
          <w:iCs w:val="0"/>
          <w:caps w:val="0"/>
          <w:smallCaps w:val="0"/>
          <w:noProof w:val="0"/>
          <w:color w:val="222222"/>
          <w:sz w:val="19"/>
          <w:szCs w:val="19"/>
          <w:lang w:val="en-GB"/>
        </w:rPr>
        <w:t>pp.S</w:t>
      </w:r>
      <w:bookmarkEnd w:id="1876935186"/>
      <w:r w:rsidRPr="66A1917B" w:rsidR="181EFF4E">
        <w:rPr>
          <w:rFonts w:ascii="Arial" w:hAnsi="Arial" w:eastAsia="Arial" w:cs="Arial"/>
          <w:b w:val="1"/>
          <w:bCs w:val="1"/>
          <w:i w:val="0"/>
          <w:iCs w:val="0"/>
          <w:caps w:val="0"/>
          <w:smallCaps w:val="0"/>
          <w:noProof w:val="0"/>
          <w:color w:val="222222"/>
          <w:sz w:val="19"/>
          <w:szCs w:val="19"/>
          <w:lang w:val="en-GB"/>
        </w:rPr>
        <w:t>88-S94.</w:t>
      </w:r>
    </w:p>
    <w:p w:rsidR="66A1917B" w:rsidP="66A1917B" w:rsidRDefault="66A1917B" w14:paraId="48936748" w14:textId="158B2740">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The above reference was used to analyse the challenges that health professionals undergo when doing assessments for autistic children. It is a recent journal and I used it to show how lack of knowledge and time by pediatrics to use the tools to screen autism has led to an increase in autistic children in the society.</w:t>
      </w:r>
    </w:p>
    <w:p w:rsidR="181EFF4E" w:rsidP="66A1917B" w:rsidRDefault="181EFF4E" w14:paraId="001A4AA1" w14:textId="077F1BB0">
      <w:pPr>
        <w:pStyle w:val="Normal"/>
        <w:spacing w:line="360" w:lineRule="auto"/>
        <w:ind w:left="0"/>
        <w:rPr>
          <w:rFonts w:ascii="Arial" w:hAnsi="Arial" w:eastAsia="Arial" w:cs="Arial"/>
          <w:noProof w:val="0"/>
          <w:sz w:val="22"/>
          <w:szCs w:val="22"/>
          <w:lang w:val="en-GB"/>
        </w:rPr>
      </w:pPr>
    </w:p>
    <w:p w:rsidR="181EFF4E" w:rsidP="66A1917B" w:rsidRDefault="181EFF4E" w14:paraId="2DC9D47F" w14:textId="48AACB7B">
      <w:pPr>
        <w:pStyle w:val="Normal"/>
        <w:ind w:left="0"/>
        <w:rPr>
          <w:rFonts w:ascii="Arial" w:hAnsi="Arial" w:eastAsia="Arial" w:cs="Arial"/>
          <w:b w:val="1"/>
          <w:bCs w:val="1"/>
          <w:i w:val="0"/>
          <w:iCs w:val="0"/>
          <w:caps w:val="0"/>
          <w:smallCaps w:val="0"/>
          <w:noProof w:val="0"/>
          <w:color w:val="222222"/>
          <w:sz w:val="19"/>
          <w:szCs w:val="19"/>
          <w:lang w:val="en-GB"/>
        </w:rPr>
      </w:pPr>
      <w:r w:rsidRPr="66A1917B" w:rsidR="181EFF4E">
        <w:rPr>
          <w:rFonts w:ascii="Arial" w:hAnsi="Arial" w:eastAsia="Arial" w:cs="Arial"/>
          <w:b w:val="1"/>
          <w:bCs w:val="1"/>
          <w:i w:val="0"/>
          <w:iCs w:val="0"/>
          <w:caps w:val="0"/>
          <w:smallCaps w:val="0"/>
          <w:noProof w:val="0"/>
          <w:color w:val="222222"/>
          <w:sz w:val="19"/>
          <w:szCs w:val="19"/>
          <w:lang w:val="en-GB"/>
        </w:rPr>
        <w:t xml:space="preserve">6.    Eaton, W.W., Mortensen, P.B., Thomsen, P.H. and Frydenberg, M., 2001. Obstetric complications and risk for severe psychopathology in childhood. </w:t>
      </w:r>
      <w:r w:rsidRPr="66A1917B" w:rsidR="181EFF4E">
        <w:rPr>
          <w:rFonts w:ascii="Arial" w:hAnsi="Arial" w:eastAsia="Arial" w:cs="Arial"/>
          <w:b w:val="1"/>
          <w:bCs w:val="1"/>
          <w:i w:val="1"/>
          <w:iCs w:val="1"/>
          <w:caps w:val="0"/>
          <w:smallCaps w:val="0"/>
          <w:noProof w:val="0"/>
          <w:color w:val="222222"/>
          <w:sz w:val="19"/>
          <w:szCs w:val="19"/>
          <w:lang w:val="en-GB"/>
        </w:rPr>
        <w:t>Journal of autism and developmental disorders</w:t>
      </w:r>
      <w:r w:rsidRPr="66A1917B" w:rsidR="181EFF4E">
        <w:rPr>
          <w:rFonts w:ascii="Arial" w:hAnsi="Arial" w:eastAsia="Arial" w:cs="Arial"/>
          <w:b w:val="1"/>
          <w:bCs w:val="1"/>
          <w:i w:val="0"/>
          <w:iCs w:val="0"/>
          <w:caps w:val="0"/>
          <w:smallCaps w:val="0"/>
          <w:noProof w:val="0"/>
          <w:color w:val="222222"/>
          <w:sz w:val="19"/>
          <w:szCs w:val="19"/>
          <w:lang w:val="en-GB"/>
        </w:rPr>
        <w:t xml:space="preserve">, </w:t>
      </w:r>
      <w:r w:rsidRPr="66A1917B" w:rsidR="181EFF4E">
        <w:rPr>
          <w:rFonts w:ascii="Arial" w:hAnsi="Arial" w:eastAsia="Arial" w:cs="Arial"/>
          <w:b w:val="1"/>
          <w:bCs w:val="1"/>
          <w:i w:val="1"/>
          <w:iCs w:val="1"/>
          <w:caps w:val="0"/>
          <w:smallCaps w:val="0"/>
          <w:noProof w:val="0"/>
          <w:color w:val="222222"/>
          <w:sz w:val="19"/>
          <w:szCs w:val="19"/>
          <w:lang w:val="en-GB"/>
        </w:rPr>
        <w:t>31</w:t>
      </w:r>
      <w:r w:rsidRPr="66A1917B" w:rsidR="181EFF4E">
        <w:rPr>
          <w:rFonts w:ascii="Arial" w:hAnsi="Arial" w:eastAsia="Arial" w:cs="Arial"/>
          <w:b w:val="1"/>
          <w:bCs w:val="1"/>
          <w:i w:val="0"/>
          <w:iCs w:val="0"/>
          <w:caps w:val="0"/>
          <w:smallCaps w:val="0"/>
          <w:noProof w:val="0"/>
          <w:color w:val="222222"/>
          <w:sz w:val="19"/>
          <w:szCs w:val="19"/>
          <w:lang w:val="en-GB"/>
        </w:rPr>
        <w:t>(3), pp.279-285.</w:t>
      </w:r>
    </w:p>
    <w:p w:rsidR="33CE51B7" w:rsidP="66A1917B" w:rsidRDefault="33CE51B7" w14:paraId="743AC012" w14:textId="2B52FBA5">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I used this recent journal to understand how complications during pregnancy can lead to autistic baby and hence it is important for a pregnant mother to attend clinics and report any discomfort she may be experiencing to enable early intervention and safe delivery.</w:t>
      </w:r>
    </w:p>
    <w:p w:rsidR="33CE51B7" w:rsidP="66A1917B" w:rsidRDefault="33CE51B7" w14:paraId="356D382D" w14:textId="59BFE9B6">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p>
    <w:p w:rsidR="33CE51B7" w:rsidP="66A1917B" w:rsidRDefault="33CE51B7" w14:paraId="647BFFD7" w14:textId="3540A82A">
      <w:pPr>
        <w:pStyle w:val="Normal"/>
        <w:ind w:left="0"/>
        <w:rPr>
          <w:rFonts w:ascii="Arial" w:hAnsi="Arial" w:eastAsia="Arial" w:cs="Arial"/>
          <w:b w:val="1"/>
          <w:bCs w:val="1"/>
          <w:i w:val="0"/>
          <w:iCs w:val="0"/>
          <w:caps w:val="0"/>
          <w:smallCaps w:val="0"/>
          <w:noProof w:val="0"/>
          <w:color w:val="222222"/>
          <w:sz w:val="19"/>
          <w:szCs w:val="19"/>
          <w:lang w:val="en-GB"/>
        </w:rPr>
      </w:pPr>
      <w:r w:rsidRPr="66A1917B" w:rsidR="279A4091">
        <w:rPr>
          <w:rFonts w:ascii="Arial" w:hAnsi="Arial" w:eastAsia="Arial" w:cs="Arial"/>
          <w:b w:val="1"/>
          <w:bCs w:val="1"/>
          <w:i w:val="0"/>
          <w:iCs w:val="0"/>
          <w:caps w:val="0"/>
          <w:smallCaps w:val="0"/>
          <w:noProof w:val="0"/>
          <w:color w:val="222222"/>
          <w:sz w:val="19"/>
          <w:szCs w:val="19"/>
          <w:lang w:val="en-GB"/>
        </w:rPr>
        <w:t xml:space="preserve">7.   Ellen Selman, L., Fox, F., </w:t>
      </w:r>
      <w:r w:rsidRPr="66A1917B" w:rsidR="279A4091">
        <w:rPr>
          <w:rFonts w:ascii="Arial" w:hAnsi="Arial" w:eastAsia="Arial" w:cs="Arial"/>
          <w:b w:val="1"/>
          <w:bCs w:val="1"/>
          <w:i w:val="0"/>
          <w:iCs w:val="0"/>
          <w:caps w:val="0"/>
          <w:smallCaps w:val="0"/>
          <w:noProof w:val="0"/>
          <w:color w:val="222222"/>
          <w:sz w:val="19"/>
          <w:szCs w:val="19"/>
          <w:lang w:val="en-GB"/>
        </w:rPr>
        <w:t>Aabe</w:t>
      </w:r>
      <w:r w:rsidRPr="66A1917B" w:rsidR="279A4091">
        <w:rPr>
          <w:rFonts w:ascii="Arial" w:hAnsi="Arial" w:eastAsia="Arial" w:cs="Arial"/>
          <w:b w:val="1"/>
          <w:bCs w:val="1"/>
          <w:i w:val="0"/>
          <w:iCs w:val="0"/>
          <w:caps w:val="0"/>
          <w:smallCaps w:val="0"/>
          <w:noProof w:val="0"/>
          <w:color w:val="222222"/>
          <w:sz w:val="19"/>
          <w:szCs w:val="19"/>
          <w:lang w:val="en-GB"/>
        </w:rPr>
        <w:t xml:space="preserve">, N., Turner, K., Rai, D. and Redwood, S., 2018. ‘You are labelled by your children’s disability’–a community-based, participatory study of stigma among Somali parents of children with autism living in the United Kingdom. </w:t>
      </w:r>
      <w:r w:rsidRPr="66A1917B" w:rsidR="279A4091">
        <w:rPr>
          <w:rFonts w:ascii="Arial" w:hAnsi="Arial" w:eastAsia="Arial" w:cs="Arial"/>
          <w:b w:val="1"/>
          <w:bCs w:val="1"/>
          <w:i w:val="1"/>
          <w:iCs w:val="1"/>
          <w:caps w:val="0"/>
          <w:smallCaps w:val="0"/>
          <w:noProof w:val="0"/>
          <w:color w:val="222222"/>
          <w:sz w:val="19"/>
          <w:szCs w:val="19"/>
          <w:lang w:val="en-GB"/>
        </w:rPr>
        <w:t>Ethnicity &amp; health</w:t>
      </w:r>
      <w:r w:rsidRPr="66A1917B" w:rsidR="279A4091">
        <w:rPr>
          <w:rFonts w:ascii="Arial" w:hAnsi="Arial" w:eastAsia="Arial" w:cs="Arial"/>
          <w:b w:val="1"/>
          <w:bCs w:val="1"/>
          <w:i w:val="0"/>
          <w:iCs w:val="0"/>
          <w:caps w:val="0"/>
          <w:smallCaps w:val="0"/>
          <w:noProof w:val="0"/>
          <w:color w:val="222222"/>
          <w:sz w:val="19"/>
          <w:szCs w:val="19"/>
          <w:lang w:val="en-GB"/>
        </w:rPr>
        <w:t xml:space="preserve">, </w:t>
      </w:r>
      <w:r w:rsidRPr="66A1917B" w:rsidR="279A4091">
        <w:rPr>
          <w:rFonts w:ascii="Arial" w:hAnsi="Arial" w:eastAsia="Arial" w:cs="Arial"/>
          <w:b w:val="1"/>
          <w:bCs w:val="1"/>
          <w:i w:val="1"/>
          <w:iCs w:val="1"/>
          <w:caps w:val="0"/>
          <w:smallCaps w:val="0"/>
          <w:noProof w:val="0"/>
          <w:color w:val="222222"/>
          <w:sz w:val="19"/>
          <w:szCs w:val="19"/>
          <w:lang w:val="en-GB"/>
        </w:rPr>
        <w:t>23</w:t>
      </w:r>
      <w:r w:rsidRPr="66A1917B" w:rsidR="279A4091">
        <w:rPr>
          <w:rFonts w:ascii="Arial" w:hAnsi="Arial" w:eastAsia="Arial" w:cs="Arial"/>
          <w:b w:val="1"/>
          <w:bCs w:val="1"/>
          <w:i w:val="0"/>
          <w:iCs w:val="0"/>
          <w:caps w:val="0"/>
          <w:smallCaps w:val="0"/>
          <w:noProof w:val="0"/>
          <w:color w:val="222222"/>
          <w:sz w:val="19"/>
          <w:szCs w:val="19"/>
          <w:lang w:val="en-GB"/>
        </w:rPr>
        <w:t>(7), pp.781-796</w:t>
      </w:r>
    </w:p>
    <w:p w:rsidR="33CE51B7" w:rsidP="66A1917B" w:rsidRDefault="33CE51B7" w14:paraId="53C87611" w14:textId="457B13C1">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 xml:space="preserve">This study portrays how social stigmatisation is experienced by families who have autistic children. Misunderstanding of the condition by parents has led to more confusion within this society. </w:t>
      </w:r>
      <w:r w:rsidRPr="66A1917B" w:rsidR="66A1917B">
        <w:rPr>
          <w:rFonts w:ascii="Arial" w:hAnsi="Arial" w:eastAsia="Arial" w:cs="Arial"/>
          <w:b w:val="0"/>
          <w:bCs w:val="0"/>
          <w:i w:val="0"/>
          <w:iCs w:val="0"/>
          <w:caps w:val="0"/>
          <w:smallCaps w:val="0"/>
          <w:noProof w:val="0"/>
          <w:color w:val="222222"/>
          <w:sz w:val="22"/>
          <w:szCs w:val="22"/>
          <w:lang w:val="en-GB"/>
        </w:rPr>
        <w:t>There is need to raise awareness so that the parents can be able to understand the condition and how to cope with it.</w:t>
      </w:r>
    </w:p>
    <w:p w:rsidR="33CE51B7" w:rsidP="66A1917B" w:rsidRDefault="33CE51B7" w14:paraId="707CAC1A" w14:textId="2829C5F9">
      <w:pPr>
        <w:pStyle w:val="Normal"/>
        <w:spacing w:line="360" w:lineRule="auto"/>
        <w:ind w:left="0"/>
        <w:rPr>
          <w:rFonts w:ascii="Arial" w:hAnsi="Arial" w:eastAsia="Arial" w:cs="Arial"/>
          <w:b w:val="0"/>
          <w:bCs w:val="0"/>
          <w:i w:val="1"/>
          <w:iCs w:val="1"/>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 xml:space="preserve">   </w:t>
      </w:r>
    </w:p>
    <w:p w:rsidR="33CE51B7" w:rsidP="66A1917B" w:rsidRDefault="33CE51B7" w14:paraId="48261E06" w14:textId="22609898">
      <w:pPr>
        <w:pStyle w:val="Normal"/>
        <w:ind w:left="0"/>
        <w:rPr>
          <w:rFonts w:ascii="Arial" w:hAnsi="Arial" w:eastAsia="Arial" w:cs="Arial"/>
          <w:noProof w:val="0"/>
          <w:sz w:val="19"/>
          <w:szCs w:val="19"/>
          <w:lang w:val="en-GB"/>
        </w:rPr>
      </w:pPr>
      <w:r w:rsidRPr="66A1917B" w:rsidR="33CE51B7">
        <w:rPr>
          <w:rFonts w:ascii="Arial" w:hAnsi="Arial" w:eastAsia="Arial" w:cs="Arial"/>
          <w:b w:val="1"/>
          <w:bCs w:val="1"/>
          <w:i w:val="0"/>
          <w:iCs w:val="0"/>
          <w:caps w:val="0"/>
          <w:smallCaps w:val="0"/>
          <w:noProof w:val="0"/>
          <w:color w:val="222222"/>
          <w:sz w:val="19"/>
          <w:szCs w:val="19"/>
          <w:lang w:val="en-GB"/>
        </w:rPr>
        <w:t xml:space="preserve">8.  </w:t>
      </w:r>
      <w:r w:rsidRPr="66A1917B" w:rsidR="33CE51B7">
        <w:rPr>
          <w:rFonts w:ascii="Arial" w:hAnsi="Arial" w:eastAsia="Arial" w:cs="Arial"/>
          <w:b w:val="0"/>
          <w:bCs w:val="0"/>
          <w:i w:val="0"/>
          <w:iCs w:val="0"/>
          <w:caps w:val="0"/>
          <w:smallCaps w:val="0"/>
          <w:noProof w:val="0"/>
          <w:color w:val="222222"/>
          <w:sz w:val="19"/>
          <w:szCs w:val="19"/>
          <w:lang w:val="en-GB"/>
        </w:rPr>
        <w:t xml:space="preserve"> </w:t>
      </w:r>
      <w:r w:rsidRPr="66A1917B" w:rsidR="66A1917B">
        <w:rPr>
          <w:rFonts w:ascii="Arial" w:hAnsi="Arial" w:eastAsia="Arial" w:cs="Arial"/>
          <w:b w:val="1"/>
          <w:bCs w:val="1"/>
          <w:i w:val="0"/>
          <w:iCs w:val="0"/>
          <w:caps w:val="0"/>
          <w:smallCaps w:val="0"/>
          <w:noProof w:val="0"/>
          <w:color w:val="222222"/>
          <w:sz w:val="19"/>
          <w:szCs w:val="19"/>
          <w:lang w:val="en-GB"/>
        </w:rPr>
        <w:t xml:space="preserve">World Health Organization, 1988. ICD‐10: 1988 draft of chapter V. Categories F00‐F99. </w:t>
      </w:r>
      <w:r w:rsidRPr="66A1917B" w:rsidR="66A1917B">
        <w:rPr>
          <w:rFonts w:ascii="Arial" w:hAnsi="Arial" w:eastAsia="Arial" w:cs="Arial"/>
          <w:b w:val="1"/>
          <w:bCs w:val="1"/>
          <w:i w:val="1"/>
          <w:iCs w:val="1"/>
          <w:caps w:val="0"/>
          <w:smallCaps w:val="0"/>
          <w:noProof w:val="0"/>
          <w:color w:val="222222"/>
          <w:sz w:val="19"/>
          <w:szCs w:val="19"/>
          <w:lang w:val="en-GB"/>
        </w:rPr>
        <w:t>Mental, behavioural and developmental disorders</w:t>
      </w:r>
      <w:r w:rsidRPr="66A1917B" w:rsidR="66A1917B">
        <w:rPr>
          <w:rFonts w:ascii="Arial" w:hAnsi="Arial" w:eastAsia="Arial" w:cs="Arial"/>
          <w:b w:val="1"/>
          <w:bCs w:val="1"/>
          <w:i w:val="0"/>
          <w:iCs w:val="0"/>
          <w:caps w:val="0"/>
          <w:smallCaps w:val="0"/>
          <w:noProof w:val="0"/>
          <w:color w:val="222222"/>
          <w:sz w:val="19"/>
          <w:szCs w:val="19"/>
          <w:lang w:val="en-GB"/>
        </w:rPr>
        <w:t>.</w:t>
      </w:r>
    </w:p>
    <w:p w:rsidR="181EFF4E" w:rsidP="66A1917B" w:rsidRDefault="181EFF4E" w14:paraId="49997079" w14:textId="6E70365B">
      <w:pPr>
        <w:pStyle w:val="Normal"/>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r w:rsidRPr="66A1917B" w:rsidR="66A1917B">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t xml:space="preserve">I used the international classification of disease manual to define what is autism, the symptoms and diagnosis. This reference is from a relevant and credible source World Health Organisation.  </w:t>
      </w:r>
    </w:p>
    <w:p w:rsidR="181EFF4E" w:rsidP="66A1917B" w:rsidRDefault="181EFF4E" w14:paraId="32F8053A" w14:textId="557190E9">
      <w:pPr>
        <w:pStyle w:val="Normal"/>
        <w:ind w:left="0"/>
        <w:rPr>
          <w:rFonts w:ascii="Arial" w:hAnsi="Arial" w:eastAsia="Arial" w:cs="Arial"/>
          <w:b w:val="1"/>
          <w:bCs w:val="1"/>
          <w:i w:val="0"/>
          <w:iCs w:val="0"/>
          <w:caps w:val="0"/>
          <w:smallCaps w:val="0"/>
          <w:noProof w:val="0"/>
          <w:color w:val="222222"/>
          <w:sz w:val="19"/>
          <w:szCs w:val="19"/>
          <w:lang w:val="en-GB"/>
        </w:rPr>
      </w:pPr>
      <w:r w:rsidRPr="66A1917B" w:rsidR="66A1917B">
        <w:rPr>
          <w:rFonts w:ascii="Arial" w:hAnsi="Arial" w:eastAsia="Arial" w:cs="Arial" w:asciiTheme="minorAscii" w:hAnsiTheme="minorAscii" w:eastAsiaTheme="minorAscii" w:cstheme="minorAscii"/>
          <w:b w:val="0"/>
          <w:bCs w:val="0"/>
          <w:i w:val="0"/>
          <w:iCs w:val="0"/>
          <w:caps w:val="0"/>
          <w:smallCaps w:val="0"/>
          <w:noProof w:val="0"/>
          <w:color w:val="222222"/>
          <w:sz w:val="19"/>
          <w:szCs w:val="19"/>
          <w:lang w:val="en-GB"/>
        </w:rPr>
        <w:t xml:space="preserve">  </w:t>
      </w:r>
    </w:p>
    <w:p w:rsidR="181EFF4E" w:rsidP="66A1917B" w:rsidRDefault="181EFF4E" w14:paraId="490C7B68" w14:textId="6807E9C5">
      <w:pPr>
        <w:pStyle w:val="Normal"/>
        <w:ind w:left="0"/>
        <w:rPr>
          <w:b w:val="1"/>
          <w:bCs w:val="1"/>
          <w:noProof w:val="0"/>
          <w:lang w:val="en-GB"/>
        </w:rPr>
      </w:pPr>
      <w:r w:rsidRPr="66A1917B" w:rsidR="66A1917B">
        <w:rPr>
          <w:rFonts w:ascii="Arial" w:hAnsi="Arial" w:eastAsia="Arial" w:cs="Arial"/>
          <w:b w:val="1"/>
          <w:bCs w:val="1"/>
          <w:i w:val="0"/>
          <w:iCs w:val="0"/>
          <w:caps w:val="0"/>
          <w:smallCaps w:val="0"/>
          <w:noProof w:val="0"/>
          <w:color w:val="222222"/>
          <w:sz w:val="19"/>
          <w:szCs w:val="19"/>
          <w:lang w:val="en-GB"/>
        </w:rPr>
        <w:t xml:space="preserve">9.  Gerhardt, P.F. and Lainer, I., 2011. </w:t>
      </w:r>
      <w:r w:rsidRPr="66A1917B" w:rsidR="66A1917B">
        <w:rPr>
          <w:rFonts w:ascii="Arial" w:hAnsi="Arial" w:eastAsia="Arial" w:cs="Arial"/>
          <w:b w:val="1"/>
          <w:bCs w:val="1"/>
          <w:i w:val="0"/>
          <w:iCs w:val="0"/>
          <w:caps w:val="0"/>
          <w:smallCaps w:val="0"/>
          <w:noProof w:val="0"/>
          <w:color w:val="222222"/>
          <w:sz w:val="19"/>
          <w:szCs w:val="19"/>
          <w:lang w:val="en-GB"/>
        </w:rPr>
        <w:t>Addressing the needs of adolescents and adults with autism: A crisis on the horizon.</w:t>
      </w:r>
      <w:r w:rsidRPr="66A1917B" w:rsidR="66A1917B">
        <w:rPr>
          <w:rFonts w:ascii="Arial" w:hAnsi="Arial" w:eastAsia="Arial" w:cs="Arial"/>
          <w:b w:val="1"/>
          <w:bCs w:val="1"/>
          <w:i w:val="0"/>
          <w:iCs w:val="0"/>
          <w:caps w:val="0"/>
          <w:smallCaps w:val="0"/>
          <w:noProof w:val="0"/>
          <w:color w:val="222222"/>
          <w:sz w:val="19"/>
          <w:szCs w:val="19"/>
          <w:lang w:val="en-GB"/>
        </w:rPr>
        <w:t xml:space="preserve"> </w:t>
      </w:r>
      <w:r w:rsidRPr="66A1917B" w:rsidR="66A1917B">
        <w:rPr>
          <w:rFonts w:ascii="Arial" w:hAnsi="Arial" w:eastAsia="Arial" w:cs="Arial"/>
          <w:b w:val="1"/>
          <w:bCs w:val="1"/>
          <w:i w:val="1"/>
          <w:iCs w:val="1"/>
          <w:caps w:val="0"/>
          <w:smallCaps w:val="0"/>
          <w:noProof w:val="0"/>
          <w:color w:val="222222"/>
          <w:sz w:val="19"/>
          <w:szCs w:val="19"/>
          <w:lang w:val="en-GB"/>
        </w:rPr>
        <w:t xml:space="preserve">Journal of </w:t>
      </w:r>
      <w:r w:rsidRPr="66A1917B" w:rsidR="66A1917B">
        <w:rPr>
          <w:rFonts w:ascii="Arial" w:hAnsi="Arial" w:eastAsia="Arial" w:cs="Arial"/>
          <w:b w:val="1"/>
          <w:bCs w:val="1"/>
          <w:i w:val="1"/>
          <w:iCs w:val="1"/>
          <w:caps w:val="0"/>
          <w:smallCaps w:val="0"/>
          <w:noProof w:val="0"/>
          <w:color w:val="222222"/>
          <w:sz w:val="19"/>
          <w:szCs w:val="19"/>
          <w:lang w:val="en-GB"/>
        </w:rPr>
        <w:t>Contemporary Psychotherapy</w:t>
      </w:r>
      <w:r w:rsidRPr="66A1917B" w:rsidR="66A1917B">
        <w:rPr>
          <w:rFonts w:ascii="Arial" w:hAnsi="Arial" w:eastAsia="Arial" w:cs="Arial"/>
          <w:b w:val="1"/>
          <w:bCs w:val="1"/>
          <w:i w:val="0"/>
          <w:iCs w:val="0"/>
          <w:caps w:val="0"/>
          <w:smallCaps w:val="0"/>
          <w:noProof w:val="0"/>
          <w:color w:val="222222"/>
          <w:sz w:val="19"/>
          <w:szCs w:val="19"/>
          <w:lang w:val="en-GB"/>
        </w:rPr>
        <w:t xml:space="preserve">, </w:t>
      </w:r>
      <w:r w:rsidRPr="66A1917B" w:rsidR="66A1917B">
        <w:rPr>
          <w:rFonts w:ascii="Arial" w:hAnsi="Arial" w:eastAsia="Arial" w:cs="Arial"/>
          <w:b w:val="1"/>
          <w:bCs w:val="1"/>
          <w:i w:val="1"/>
          <w:iCs w:val="1"/>
          <w:caps w:val="0"/>
          <w:smallCaps w:val="0"/>
          <w:noProof w:val="0"/>
          <w:color w:val="222222"/>
          <w:sz w:val="19"/>
          <w:szCs w:val="19"/>
          <w:lang w:val="en-GB"/>
        </w:rPr>
        <w:t>41</w:t>
      </w:r>
      <w:r w:rsidRPr="66A1917B" w:rsidR="66A1917B">
        <w:rPr>
          <w:rFonts w:ascii="Arial" w:hAnsi="Arial" w:eastAsia="Arial" w:cs="Arial"/>
          <w:b w:val="1"/>
          <w:bCs w:val="1"/>
          <w:i w:val="0"/>
          <w:iCs w:val="0"/>
          <w:caps w:val="0"/>
          <w:smallCaps w:val="0"/>
          <w:noProof w:val="0"/>
          <w:color w:val="222222"/>
          <w:sz w:val="19"/>
          <w:szCs w:val="19"/>
          <w:lang w:val="en-GB"/>
        </w:rPr>
        <w:t>(1), pp.37-45.</w:t>
      </w:r>
    </w:p>
    <w:p w:rsidR="181EFF4E" w:rsidP="66A1917B" w:rsidRDefault="181EFF4E" w14:paraId="5D18A097" w14:textId="60E3994B">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The needs of autistic adults and children are not being met this is due to lack of enough funds. This has led to increase of children suffering with autistic spectrum disorder. This reference has been because it is from a relevant source and recent journal and addresses the factors that have led to increase in autism.</w:t>
      </w:r>
    </w:p>
    <w:p w:rsidR="181EFF4E" w:rsidP="66A1917B" w:rsidRDefault="181EFF4E" w14:paraId="407335BC" w14:textId="1BE88BFB">
      <w:pPr>
        <w:pStyle w:val="Normal"/>
        <w:spacing w:line="360" w:lineRule="auto"/>
        <w:ind w:left="0"/>
        <w:rPr>
          <w:rFonts w:ascii="Arial" w:hAnsi="Arial" w:eastAsia="Arial" w:cs="Arial" w:asciiTheme="minorAscii" w:hAnsiTheme="minorAscii" w:eastAsiaTheme="minorAscii" w:cstheme="minorAscii"/>
          <w:b w:val="0"/>
          <w:bCs w:val="0"/>
          <w:i w:val="0"/>
          <w:iCs w:val="0"/>
          <w:caps w:val="0"/>
          <w:smallCaps w:val="0"/>
          <w:noProof w:val="0"/>
          <w:color w:val="222222"/>
          <w:sz w:val="22"/>
          <w:szCs w:val="22"/>
          <w:lang w:val="en-GB"/>
        </w:rPr>
      </w:pPr>
    </w:p>
    <w:p w:rsidR="181EFF4E" w:rsidP="66A1917B" w:rsidRDefault="181EFF4E" w14:paraId="569A0300" w14:textId="55DDB0F2">
      <w:pPr>
        <w:pStyle w:val="Normal"/>
        <w:ind w:left="0"/>
        <w:rPr>
          <w:rFonts w:ascii="Arial" w:hAnsi="Arial" w:eastAsia="Arial" w:cs="Arial"/>
          <w:b w:val="1"/>
          <w:bCs w:val="1"/>
          <w:i w:val="0"/>
          <w:iCs w:val="0"/>
          <w:caps w:val="0"/>
          <w:smallCaps w:val="0"/>
          <w:noProof w:val="0"/>
          <w:color w:val="222222"/>
          <w:sz w:val="19"/>
          <w:szCs w:val="19"/>
          <w:lang w:val="en-GB"/>
        </w:rPr>
      </w:pPr>
      <w:r w:rsidRPr="66A1917B" w:rsidR="66A1917B">
        <w:rPr>
          <w:rFonts w:ascii="Arial" w:hAnsi="Arial" w:eastAsia="Arial" w:cs="Arial"/>
          <w:b w:val="1"/>
          <w:bCs w:val="1"/>
          <w:i w:val="0"/>
          <w:iCs w:val="0"/>
          <w:caps w:val="0"/>
          <w:smallCaps w:val="0"/>
          <w:noProof w:val="0"/>
          <w:color w:val="222222"/>
          <w:sz w:val="19"/>
          <w:szCs w:val="19"/>
          <w:lang w:val="en-GB"/>
        </w:rPr>
        <w:t>10. Maiano</w:t>
      </w:r>
      <w:r w:rsidRPr="66A1917B" w:rsidR="66A1917B">
        <w:rPr>
          <w:rFonts w:ascii="Arial" w:hAnsi="Arial" w:eastAsia="Arial" w:cs="Arial"/>
          <w:b w:val="1"/>
          <w:bCs w:val="1"/>
          <w:i w:val="0"/>
          <w:iCs w:val="0"/>
          <w:caps w:val="0"/>
          <w:smallCaps w:val="0"/>
          <w:noProof w:val="0"/>
          <w:color w:val="222222"/>
          <w:sz w:val="19"/>
          <w:szCs w:val="19"/>
          <w:lang w:val="en-GB"/>
        </w:rPr>
        <w:t xml:space="preserve">, C., Normand, C.L., Salvas, M.C., </w:t>
      </w:r>
      <w:r w:rsidRPr="66A1917B" w:rsidR="66A1917B">
        <w:rPr>
          <w:rFonts w:ascii="Arial" w:hAnsi="Arial" w:eastAsia="Arial" w:cs="Arial"/>
          <w:b w:val="1"/>
          <w:bCs w:val="1"/>
          <w:i w:val="0"/>
          <w:iCs w:val="0"/>
          <w:caps w:val="0"/>
          <w:smallCaps w:val="0"/>
          <w:noProof w:val="0"/>
          <w:color w:val="222222"/>
          <w:sz w:val="19"/>
          <w:szCs w:val="19"/>
          <w:lang w:val="en-GB"/>
        </w:rPr>
        <w:t>Moullec</w:t>
      </w:r>
      <w:r w:rsidRPr="66A1917B" w:rsidR="66A1917B">
        <w:rPr>
          <w:rFonts w:ascii="Arial" w:hAnsi="Arial" w:eastAsia="Arial" w:cs="Arial"/>
          <w:b w:val="1"/>
          <w:bCs w:val="1"/>
          <w:i w:val="0"/>
          <w:iCs w:val="0"/>
          <w:caps w:val="0"/>
          <w:smallCaps w:val="0"/>
          <w:noProof w:val="0"/>
          <w:color w:val="222222"/>
          <w:sz w:val="19"/>
          <w:szCs w:val="19"/>
          <w:lang w:val="en-GB"/>
        </w:rPr>
        <w:t xml:space="preserve">, G. and Aimé, A., 2016. Prevalence of school bullying among youth with autism spectrum disorders: A systematic review and meta‐analysis. </w:t>
      </w:r>
      <w:r w:rsidRPr="66A1917B" w:rsidR="66A1917B">
        <w:rPr>
          <w:rFonts w:ascii="Arial" w:hAnsi="Arial" w:eastAsia="Arial" w:cs="Arial"/>
          <w:b w:val="1"/>
          <w:bCs w:val="1"/>
          <w:i w:val="1"/>
          <w:iCs w:val="1"/>
          <w:caps w:val="0"/>
          <w:smallCaps w:val="0"/>
          <w:noProof w:val="0"/>
          <w:color w:val="222222"/>
          <w:sz w:val="19"/>
          <w:szCs w:val="19"/>
          <w:lang w:val="en-GB"/>
        </w:rPr>
        <w:t>Autism research</w:t>
      </w:r>
      <w:r w:rsidRPr="66A1917B" w:rsidR="66A1917B">
        <w:rPr>
          <w:rFonts w:ascii="Arial" w:hAnsi="Arial" w:eastAsia="Arial" w:cs="Arial"/>
          <w:b w:val="1"/>
          <w:bCs w:val="1"/>
          <w:i w:val="0"/>
          <w:iCs w:val="0"/>
          <w:caps w:val="0"/>
          <w:smallCaps w:val="0"/>
          <w:noProof w:val="0"/>
          <w:color w:val="222222"/>
          <w:sz w:val="19"/>
          <w:szCs w:val="19"/>
          <w:lang w:val="en-GB"/>
        </w:rPr>
        <w:t xml:space="preserve">, </w:t>
      </w:r>
      <w:r w:rsidRPr="66A1917B" w:rsidR="66A1917B">
        <w:rPr>
          <w:rFonts w:ascii="Arial" w:hAnsi="Arial" w:eastAsia="Arial" w:cs="Arial"/>
          <w:b w:val="1"/>
          <w:bCs w:val="1"/>
          <w:i w:val="1"/>
          <w:iCs w:val="1"/>
          <w:caps w:val="0"/>
          <w:smallCaps w:val="0"/>
          <w:noProof w:val="0"/>
          <w:color w:val="222222"/>
          <w:sz w:val="19"/>
          <w:szCs w:val="19"/>
          <w:lang w:val="en-GB"/>
        </w:rPr>
        <w:t>9</w:t>
      </w:r>
      <w:r w:rsidRPr="66A1917B" w:rsidR="66A1917B">
        <w:rPr>
          <w:rFonts w:ascii="Arial" w:hAnsi="Arial" w:eastAsia="Arial" w:cs="Arial"/>
          <w:b w:val="1"/>
          <w:bCs w:val="1"/>
          <w:i w:val="0"/>
          <w:iCs w:val="0"/>
          <w:caps w:val="0"/>
          <w:smallCaps w:val="0"/>
          <w:noProof w:val="0"/>
          <w:color w:val="222222"/>
          <w:sz w:val="19"/>
          <w:szCs w:val="19"/>
          <w:lang w:val="en-GB"/>
        </w:rPr>
        <w:t>(6), pp.601-615.</w:t>
      </w:r>
    </w:p>
    <w:p w:rsidR="181EFF4E" w:rsidP="66A1917B" w:rsidRDefault="181EFF4E" w14:paraId="62308A39" w14:textId="0CDA4FD8">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School bullying is one of the problems that children with autism experience while at school. This reference clearly reflects the effects of bullying in autistic children at schools.</w:t>
      </w:r>
    </w:p>
    <w:p w:rsidR="181EFF4E" w:rsidP="66A1917B" w:rsidRDefault="181EFF4E" w14:paraId="11636A6A" w14:textId="66C47AD1">
      <w:pPr>
        <w:pStyle w:val="Normal"/>
        <w:spacing w:line="360" w:lineRule="auto"/>
        <w:ind w:left="0"/>
        <w:rPr>
          <w:rFonts w:ascii="Arial" w:hAnsi="Arial" w:eastAsia="Arial" w:cs="Arial"/>
          <w:b w:val="0"/>
          <w:bCs w:val="0"/>
          <w:i w:val="0"/>
          <w:iCs w:val="0"/>
          <w:caps w:val="0"/>
          <w:smallCaps w:val="0"/>
          <w:noProof w:val="0"/>
          <w:color w:val="222222"/>
          <w:sz w:val="19"/>
          <w:szCs w:val="19"/>
          <w:lang w:val="en-GB"/>
        </w:rPr>
      </w:pPr>
    </w:p>
    <w:p w:rsidR="181EFF4E" w:rsidP="66A1917B" w:rsidRDefault="181EFF4E" w14:paraId="535F4AC9" w14:textId="6F3A3146">
      <w:pPr>
        <w:pStyle w:val="Normal"/>
        <w:spacing w:line="360" w:lineRule="auto"/>
        <w:ind w:left="0"/>
        <w:rPr>
          <w:rFonts w:ascii="Arial" w:hAnsi="Arial" w:eastAsia="Arial" w:cs="Arial"/>
          <w:b w:val="1"/>
          <w:bCs w:val="1"/>
          <w:i w:val="0"/>
          <w:iCs w:val="0"/>
          <w:caps w:val="0"/>
          <w:smallCaps w:val="0"/>
          <w:noProof w:val="0"/>
          <w:color w:val="222222"/>
          <w:sz w:val="19"/>
          <w:szCs w:val="19"/>
          <w:lang w:val="en-GB"/>
        </w:rPr>
      </w:pPr>
      <w:r w:rsidRPr="66A1917B" w:rsidR="66A1917B">
        <w:rPr>
          <w:rFonts w:ascii="Arial" w:hAnsi="Arial" w:eastAsia="Arial" w:cs="Arial"/>
          <w:b w:val="1"/>
          <w:bCs w:val="1"/>
          <w:i w:val="0"/>
          <w:iCs w:val="0"/>
          <w:caps w:val="0"/>
          <w:smallCaps w:val="0"/>
          <w:noProof w:val="0"/>
          <w:color w:val="222222"/>
          <w:sz w:val="19"/>
          <w:szCs w:val="19"/>
          <w:lang w:val="en-GB"/>
        </w:rPr>
        <w:t>11</w:t>
      </w:r>
      <w:r w:rsidRPr="66A1917B" w:rsidR="66A1917B">
        <w:rPr>
          <w:rFonts w:ascii="Arial" w:hAnsi="Arial" w:eastAsia="Arial" w:cs="Arial"/>
          <w:b w:val="0"/>
          <w:bCs w:val="0"/>
          <w:i w:val="0"/>
          <w:iCs w:val="0"/>
          <w:caps w:val="0"/>
          <w:smallCaps w:val="0"/>
          <w:noProof w:val="0"/>
          <w:color w:val="222222"/>
          <w:sz w:val="19"/>
          <w:szCs w:val="19"/>
          <w:lang w:val="en-GB"/>
        </w:rPr>
        <w:t>.</w:t>
      </w:r>
      <w:r w:rsidRPr="66A1917B" w:rsidR="66A1917B">
        <w:rPr>
          <w:rFonts w:ascii="Arial" w:hAnsi="Arial" w:eastAsia="Arial" w:cs="Arial"/>
          <w:b w:val="1"/>
          <w:bCs w:val="1"/>
          <w:i w:val="0"/>
          <w:iCs w:val="0"/>
          <w:caps w:val="0"/>
          <w:smallCaps w:val="0"/>
          <w:noProof w:val="0"/>
          <w:color w:val="222222"/>
          <w:sz w:val="19"/>
          <w:szCs w:val="19"/>
          <w:lang w:val="en-GB"/>
        </w:rPr>
        <w:t xml:space="preserve"> Mandy, W., Murin, M., </w:t>
      </w:r>
      <w:proofErr w:type="spellStart"/>
      <w:r w:rsidRPr="66A1917B" w:rsidR="66A1917B">
        <w:rPr>
          <w:rFonts w:ascii="Arial" w:hAnsi="Arial" w:eastAsia="Arial" w:cs="Arial"/>
          <w:b w:val="1"/>
          <w:bCs w:val="1"/>
          <w:i w:val="0"/>
          <w:iCs w:val="0"/>
          <w:caps w:val="0"/>
          <w:smallCaps w:val="0"/>
          <w:noProof w:val="0"/>
          <w:color w:val="222222"/>
          <w:sz w:val="19"/>
          <w:szCs w:val="19"/>
          <w:lang w:val="en-GB"/>
        </w:rPr>
        <w:t>Baykaner</w:t>
      </w:r>
      <w:proofErr w:type="spellEnd"/>
      <w:r w:rsidRPr="66A1917B" w:rsidR="66A1917B">
        <w:rPr>
          <w:rFonts w:ascii="Arial" w:hAnsi="Arial" w:eastAsia="Arial" w:cs="Arial"/>
          <w:b w:val="1"/>
          <w:bCs w:val="1"/>
          <w:i w:val="0"/>
          <w:iCs w:val="0"/>
          <w:caps w:val="0"/>
          <w:smallCaps w:val="0"/>
          <w:noProof w:val="0"/>
          <w:color w:val="222222"/>
          <w:sz w:val="19"/>
          <w:szCs w:val="19"/>
          <w:lang w:val="en-GB"/>
        </w:rPr>
        <w:t xml:space="preserve">, O., Staunton, S., Hellriegel, J., Anderson, S. and Skuse, D., 2016. The transition from primary to secondary school in mainstream education for children with autism spectrum disorder. </w:t>
      </w:r>
      <w:r w:rsidRPr="66A1917B" w:rsidR="66A1917B">
        <w:rPr>
          <w:rFonts w:ascii="Arial" w:hAnsi="Arial" w:eastAsia="Arial" w:cs="Arial"/>
          <w:b w:val="1"/>
          <w:bCs w:val="1"/>
          <w:i w:val="1"/>
          <w:iCs w:val="1"/>
          <w:caps w:val="0"/>
          <w:smallCaps w:val="0"/>
          <w:noProof w:val="0"/>
          <w:color w:val="222222"/>
          <w:sz w:val="19"/>
          <w:szCs w:val="19"/>
          <w:lang w:val="en-GB"/>
        </w:rPr>
        <w:t>Autism</w:t>
      </w:r>
      <w:r w:rsidRPr="66A1917B" w:rsidR="66A1917B">
        <w:rPr>
          <w:rFonts w:ascii="Arial" w:hAnsi="Arial" w:eastAsia="Arial" w:cs="Arial"/>
          <w:b w:val="1"/>
          <w:bCs w:val="1"/>
          <w:i w:val="0"/>
          <w:iCs w:val="0"/>
          <w:caps w:val="0"/>
          <w:smallCaps w:val="0"/>
          <w:noProof w:val="0"/>
          <w:color w:val="222222"/>
          <w:sz w:val="19"/>
          <w:szCs w:val="19"/>
          <w:lang w:val="en-GB"/>
        </w:rPr>
        <w:t xml:space="preserve">, </w:t>
      </w:r>
      <w:r w:rsidRPr="66A1917B" w:rsidR="66A1917B">
        <w:rPr>
          <w:rFonts w:ascii="Arial" w:hAnsi="Arial" w:eastAsia="Arial" w:cs="Arial"/>
          <w:b w:val="1"/>
          <w:bCs w:val="1"/>
          <w:i w:val="1"/>
          <w:iCs w:val="1"/>
          <w:caps w:val="0"/>
          <w:smallCaps w:val="0"/>
          <w:noProof w:val="0"/>
          <w:color w:val="222222"/>
          <w:sz w:val="19"/>
          <w:szCs w:val="19"/>
          <w:lang w:val="en-GB"/>
        </w:rPr>
        <w:t>20</w:t>
      </w:r>
      <w:r w:rsidRPr="66A1917B" w:rsidR="66A1917B">
        <w:rPr>
          <w:rFonts w:ascii="Arial" w:hAnsi="Arial" w:eastAsia="Arial" w:cs="Arial"/>
          <w:b w:val="1"/>
          <w:bCs w:val="1"/>
          <w:i w:val="0"/>
          <w:iCs w:val="0"/>
          <w:caps w:val="0"/>
          <w:smallCaps w:val="0"/>
          <w:noProof w:val="0"/>
          <w:color w:val="222222"/>
          <w:sz w:val="19"/>
          <w:szCs w:val="19"/>
          <w:lang w:val="en-GB"/>
        </w:rPr>
        <w:t>(1), pp.5-13.</w:t>
      </w:r>
    </w:p>
    <w:p w:rsidR="181EFF4E" w:rsidP="66A1917B" w:rsidRDefault="181EFF4E" w14:paraId="74F89972" w14:textId="3FBEDB21">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I used this reference to show the effect of bullying in autistic children during transition from primary to secondary school and what intervention should be put in place to help in the smooth transition. The lack of social amenities and activities for autistic children in schools is a major problem in the United Kingdom.</w:t>
      </w:r>
    </w:p>
    <w:p w:rsidR="181EFF4E" w:rsidP="66A1917B" w:rsidRDefault="181EFF4E" w14:paraId="020CAFC5" w14:textId="03EE7AA0">
      <w:pPr>
        <w:pStyle w:val="Normal"/>
        <w:ind w:left="0"/>
        <w:rPr>
          <w:rFonts w:ascii="Arial" w:hAnsi="Arial" w:eastAsia="Arial" w:cs="Arial"/>
          <w:b w:val="1"/>
          <w:bCs w:val="1"/>
          <w:i w:val="0"/>
          <w:iCs w:val="0"/>
          <w:caps w:val="0"/>
          <w:smallCaps w:val="0"/>
          <w:noProof w:val="0"/>
          <w:color w:val="222222"/>
          <w:sz w:val="19"/>
          <w:szCs w:val="19"/>
          <w:lang w:val="en-GB"/>
        </w:rPr>
      </w:pPr>
    </w:p>
    <w:p w:rsidR="181EFF4E" w:rsidP="66A1917B" w:rsidRDefault="181EFF4E" w14:paraId="3CC607A3" w14:textId="1C0182B6">
      <w:pPr>
        <w:pStyle w:val="Normal"/>
        <w:ind w:left="0"/>
        <w:rPr>
          <w:rFonts w:ascii="Arial" w:hAnsi="Arial" w:eastAsia="Arial" w:cs="Arial"/>
          <w:b w:val="1"/>
          <w:bCs w:val="1"/>
          <w:i w:val="0"/>
          <w:iCs w:val="0"/>
          <w:caps w:val="0"/>
          <w:smallCaps w:val="0"/>
          <w:noProof w:val="0"/>
          <w:color w:val="222222"/>
          <w:sz w:val="19"/>
          <w:szCs w:val="19"/>
          <w:lang w:val="en-GB"/>
        </w:rPr>
      </w:pPr>
    </w:p>
    <w:p w:rsidR="181EFF4E" w:rsidP="66A1917B" w:rsidRDefault="181EFF4E" w14:paraId="7BF75D46" w14:textId="1FBDDA8B">
      <w:pPr>
        <w:pStyle w:val="Normal"/>
        <w:ind w:left="0"/>
        <w:rPr>
          <w:rFonts w:ascii="Arial" w:hAnsi="Arial" w:eastAsia="Arial" w:cs="Arial"/>
          <w:b w:val="1"/>
          <w:bCs w:val="1"/>
          <w:i w:val="0"/>
          <w:iCs w:val="0"/>
          <w:caps w:val="0"/>
          <w:smallCaps w:val="0"/>
          <w:noProof w:val="0"/>
          <w:color w:val="222222"/>
          <w:sz w:val="19"/>
          <w:szCs w:val="19"/>
          <w:lang w:val="en-GB"/>
        </w:rPr>
      </w:pPr>
      <w:r w:rsidRPr="66A1917B" w:rsidR="66A1917B">
        <w:rPr>
          <w:rFonts w:ascii="Arial" w:hAnsi="Arial" w:eastAsia="Arial" w:cs="Arial"/>
          <w:b w:val="1"/>
          <w:bCs w:val="1"/>
          <w:i w:val="0"/>
          <w:iCs w:val="0"/>
          <w:caps w:val="0"/>
          <w:smallCaps w:val="0"/>
          <w:noProof w:val="0"/>
          <w:color w:val="222222"/>
          <w:sz w:val="19"/>
          <w:szCs w:val="19"/>
          <w:lang w:val="en-GB"/>
        </w:rPr>
        <w:t xml:space="preserve">12. Pellicano, E., Dinsmore, A. and Charman, T., 2014. What should autism research focus upon? Community views and priorities from the United Kingdom. </w:t>
      </w:r>
      <w:r w:rsidRPr="66A1917B" w:rsidR="66A1917B">
        <w:rPr>
          <w:rFonts w:ascii="Arial" w:hAnsi="Arial" w:eastAsia="Arial" w:cs="Arial"/>
          <w:b w:val="1"/>
          <w:bCs w:val="1"/>
          <w:i w:val="1"/>
          <w:iCs w:val="1"/>
          <w:caps w:val="0"/>
          <w:smallCaps w:val="0"/>
          <w:noProof w:val="0"/>
          <w:color w:val="222222"/>
          <w:sz w:val="19"/>
          <w:szCs w:val="19"/>
          <w:lang w:val="en-GB"/>
        </w:rPr>
        <w:t>Autism</w:t>
      </w:r>
      <w:r w:rsidRPr="66A1917B" w:rsidR="66A1917B">
        <w:rPr>
          <w:rFonts w:ascii="Arial" w:hAnsi="Arial" w:eastAsia="Arial" w:cs="Arial"/>
          <w:b w:val="1"/>
          <w:bCs w:val="1"/>
          <w:i w:val="0"/>
          <w:iCs w:val="0"/>
          <w:caps w:val="0"/>
          <w:smallCaps w:val="0"/>
          <w:noProof w:val="0"/>
          <w:color w:val="222222"/>
          <w:sz w:val="19"/>
          <w:szCs w:val="19"/>
          <w:lang w:val="en-GB"/>
        </w:rPr>
        <w:t xml:space="preserve">, </w:t>
      </w:r>
      <w:r w:rsidRPr="66A1917B" w:rsidR="66A1917B">
        <w:rPr>
          <w:rFonts w:ascii="Arial" w:hAnsi="Arial" w:eastAsia="Arial" w:cs="Arial"/>
          <w:b w:val="1"/>
          <w:bCs w:val="1"/>
          <w:i w:val="1"/>
          <w:iCs w:val="1"/>
          <w:caps w:val="0"/>
          <w:smallCaps w:val="0"/>
          <w:noProof w:val="0"/>
          <w:color w:val="222222"/>
          <w:sz w:val="19"/>
          <w:szCs w:val="19"/>
          <w:lang w:val="en-GB"/>
        </w:rPr>
        <w:t>18</w:t>
      </w:r>
      <w:r w:rsidRPr="66A1917B" w:rsidR="66A1917B">
        <w:rPr>
          <w:rFonts w:ascii="Arial" w:hAnsi="Arial" w:eastAsia="Arial" w:cs="Arial"/>
          <w:b w:val="1"/>
          <w:bCs w:val="1"/>
          <w:i w:val="0"/>
          <w:iCs w:val="0"/>
          <w:caps w:val="0"/>
          <w:smallCaps w:val="0"/>
          <w:noProof w:val="0"/>
          <w:color w:val="222222"/>
          <w:sz w:val="19"/>
          <w:szCs w:val="19"/>
          <w:lang w:val="en-GB"/>
        </w:rPr>
        <w:t>(7), pp.756-770.</w:t>
      </w:r>
    </w:p>
    <w:p w:rsidR="181EFF4E" w:rsidP="66A1917B" w:rsidRDefault="181EFF4E" w14:paraId="6D92C0BE" w14:textId="3E9CE83C">
      <w:pPr>
        <w:pStyle w:val="Normal"/>
        <w:spacing w:line="360" w:lineRule="auto"/>
        <w:ind w:left="0"/>
        <w:rPr>
          <w:rFonts w:ascii="Arial" w:hAnsi="Arial" w:eastAsia="Arial" w:cs="Arial"/>
          <w:b w:val="0"/>
          <w:bCs w:val="0"/>
          <w:i w:val="0"/>
          <w:iCs w:val="0"/>
          <w:caps w:val="0"/>
          <w:smallCaps w:val="0"/>
          <w:noProof w:val="0"/>
          <w:color w:val="222222"/>
          <w:sz w:val="22"/>
          <w:szCs w:val="22"/>
          <w:lang w:val="en-GB"/>
        </w:rPr>
      </w:pPr>
      <w:r w:rsidRPr="66A1917B" w:rsidR="66A1917B">
        <w:rPr>
          <w:rFonts w:ascii="Arial" w:hAnsi="Arial" w:eastAsia="Arial" w:cs="Arial"/>
          <w:b w:val="0"/>
          <w:bCs w:val="0"/>
          <w:i w:val="0"/>
          <w:iCs w:val="0"/>
          <w:caps w:val="0"/>
          <w:smallCaps w:val="0"/>
          <w:noProof w:val="0"/>
          <w:color w:val="222222"/>
          <w:sz w:val="22"/>
          <w:szCs w:val="22"/>
          <w:lang w:val="en-GB"/>
        </w:rPr>
        <w:t xml:space="preserve">The reference was used to discuss the lack of intensive research in autism. The resources provided are not being used and distributed to different organisations for wide research. The research being based only on basic science has contributed to lack of mor knowledge about </w:t>
      </w:r>
      <w:r w:rsidRPr="66A1917B" w:rsidR="66A1917B">
        <w:rPr>
          <w:rFonts w:ascii="Arial" w:hAnsi="Arial" w:eastAsia="Arial" w:cs="Arial"/>
          <w:b w:val="0"/>
          <w:bCs w:val="0"/>
          <w:i w:val="0"/>
          <w:iCs w:val="0"/>
          <w:caps w:val="0"/>
          <w:smallCaps w:val="0"/>
          <w:noProof w:val="0"/>
          <w:color w:val="222222"/>
          <w:sz w:val="22"/>
          <w:szCs w:val="22"/>
          <w:lang w:val="en-GB"/>
        </w:rPr>
        <w:t>autism</w:t>
      </w:r>
      <w:r w:rsidRPr="66A1917B" w:rsidR="66A1917B">
        <w:rPr>
          <w:rFonts w:ascii="Arial" w:hAnsi="Arial" w:eastAsia="Arial" w:cs="Arial"/>
          <w:b w:val="0"/>
          <w:bCs w:val="0"/>
          <w:i w:val="0"/>
          <w:iCs w:val="0"/>
          <w:caps w:val="0"/>
          <w:smallCaps w:val="0"/>
          <w:noProof w:val="0"/>
          <w:color w:val="222222"/>
          <w:sz w:val="22"/>
          <w:szCs w:val="22"/>
          <w:lang w:val="en-GB"/>
        </w:rPr>
        <w:t>.</w:t>
      </w:r>
    </w:p>
    <w:p w:rsidR="181EFF4E" w:rsidP="66A1917B" w:rsidRDefault="181EFF4E" w14:paraId="57C8A0AA" w14:textId="4E4F651D">
      <w:pPr>
        <w:pStyle w:val="Normal"/>
        <w:ind w:left="0"/>
        <w:rPr>
          <w:rFonts w:ascii="Arial" w:hAnsi="Arial" w:eastAsia="Arial" w:cs="Arial"/>
          <w:b w:val="0"/>
          <w:bCs w:val="0"/>
          <w:i w:val="0"/>
          <w:iCs w:val="0"/>
          <w:caps w:val="0"/>
          <w:smallCaps w:val="0"/>
          <w:noProof w:val="0"/>
          <w:color w:val="222222"/>
          <w:sz w:val="19"/>
          <w:szCs w:val="19"/>
          <w:lang w:val="en-GB"/>
        </w:rPr>
      </w:pPr>
    </w:p>
    <w:p w:rsidR="181EFF4E" w:rsidP="66A1917B" w:rsidRDefault="181EFF4E" w14:paraId="4D12B532" w14:textId="4F59FAC5">
      <w:pPr>
        <w:pStyle w:val="Normal"/>
        <w:ind w:left="0"/>
        <w:rPr>
          <w:rFonts w:ascii="Arial" w:hAnsi="Arial" w:eastAsia="Arial" w:cs="Arial"/>
          <w:b w:val="0"/>
          <w:bCs w:val="0"/>
          <w:i w:val="0"/>
          <w:iCs w:val="0"/>
          <w:caps w:val="0"/>
          <w:smallCaps w:val="0"/>
          <w:noProof w:val="0"/>
          <w:color w:val="222222"/>
          <w:sz w:val="19"/>
          <w:szCs w:val="19"/>
          <w:lang w:val="en-GB"/>
        </w:rPr>
      </w:pPr>
    </w:p>
    <w:p w:rsidR="181EFF4E" w:rsidP="66A1917B" w:rsidRDefault="181EFF4E" w14:paraId="31986F27" w14:textId="25A29DF5">
      <w:pPr>
        <w:pStyle w:val="Normal"/>
        <w:ind w:left="0"/>
        <w:rPr>
          <w:rFonts w:ascii="Arial" w:hAnsi="Arial" w:eastAsia="Arial" w:cs="Arial"/>
          <w:b w:val="0"/>
          <w:bCs w:val="0"/>
          <w:i w:val="0"/>
          <w:iCs w:val="0"/>
          <w:caps w:val="0"/>
          <w:smallCaps w:val="0"/>
          <w:noProof w:val="0"/>
          <w:color w:val="222222"/>
          <w:sz w:val="19"/>
          <w:szCs w:val="19"/>
          <w:lang w:val="en-GB"/>
        </w:rPr>
      </w:pPr>
    </w:p>
    <w:p w:rsidR="181EFF4E" w:rsidP="66A1917B" w:rsidRDefault="181EFF4E" w14:paraId="4C87BC0B" w14:textId="726398A0">
      <w:pPr>
        <w:pStyle w:val="Normal"/>
        <w:ind w:left="0"/>
        <w:rPr>
          <w:rFonts w:ascii="Arial" w:hAnsi="Arial" w:eastAsia="Arial" w:cs="Arial"/>
          <w:b w:val="0"/>
          <w:bCs w:val="0"/>
          <w:i w:val="0"/>
          <w:iCs w:val="0"/>
          <w:caps w:val="0"/>
          <w:smallCaps w:val="0"/>
          <w:noProof w:val="0"/>
          <w:color w:val="222222"/>
          <w:sz w:val="19"/>
          <w:szCs w:val="19"/>
          <w:lang w:val="en-GB"/>
        </w:rPr>
      </w:pPr>
      <w:r w:rsidRPr="66A1917B" w:rsidR="66A1917B">
        <w:rPr>
          <w:rFonts w:ascii="Arial" w:hAnsi="Arial" w:eastAsia="Arial" w:cs="Arial"/>
          <w:b w:val="0"/>
          <w:bCs w:val="0"/>
          <w:i w:val="0"/>
          <w:iCs w:val="0"/>
          <w:caps w:val="0"/>
          <w:smallCaps w:val="0"/>
          <w:noProof w:val="0"/>
          <w:color w:val="222222"/>
          <w:sz w:val="19"/>
          <w:szCs w:val="19"/>
          <w:lang w:val="en-GB"/>
        </w:rPr>
        <w:t>OTHER REFERENCES</w:t>
      </w:r>
    </w:p>
    <w:p w:rsidR="181EFF4E" w:rsidP="66A1917B" w:rsidRDefault="181EFF4E" w14:paraId="441A4654" w14:textId="5AE44F3C">
      <w:pPr>
        <w:pStyle w:val="Normal"/>
        <w:ind w:left="0"/>
        <w:rPr>
          <w:rFonts w:ascii="Arial" w:hAnsi="Arial" w:eastAsia="Arial" w:cs="Arial"/>
          <w:b w:val="0"/>
          <w:bCs w:val="0"/>
          <w:i w:val="0"/>
          <w:iCs w:val="0"/>
          <w:caps w:val="0"/>
          <w:smallCaps w:val="0"/>
          <w:noProof w:val="0"/>
          <w:color w:val="222222"/>
          <w:sz w:val="19"/>
          <w:szCs w:val="19"/>
          <w:lang w:val="en-GB"/>
        </w:rPr>
      </w:pPr>
    </w:p>
    <w:p w:rsidR="181EFF4E" w:rsidP="66A1917B" w:rsidRDefault="181EFF4E" w14:paraId="6414B65E" w14:textId="4E4B3CB1">
      <w:pPr>
        <w:pStyle w:val="ListParagraph"/>
        <w:numPr>
          <w:ilvl w:val="0"/>
          <w:numId w:val="3"/>
        </w:numPr>
        <w:ind/>
        <w:rPr>
          <w:rFonts w:ascii="Arial" w:hAnsi="Arial" w:eastAsia="Arial" w:cs="Arial"/>
          <w:b w:val="0"/>
          <w:bCs w:val="0"/>
          <w:i w:val="0"/>
          <w:iCs w:val="0"/>
          <w:caps w:val="0"/>
          <w:smallCaps w:val="0"/>
          <w:noProof w:val="0"/>
          <w:sz w:val="22"/>
          <w:szCs w:val="22"/>
          <w:lang w:val="en-GB"/>
        </w:rPr>
      </w:pPr>
      <w:r w:rsidRPr="66A1917B" w:rsidR="181EFF4E">
        <w:rPr>
          <w:rFonts w:ascii="Arial" w:hAnsi="Arial" w:eastAsia="Arial" w:cs="Arial"/>
          <w:b w:val="0"/>
          <w:bCs w:val="0"/>
          <w:i w:val="0"/>
          <w:iCs w:val="0"/>
          <w:caps w:val="0"/>
          <w:smallCaps w:val="0"/>
          <w:noProof w:val="0"/>
          <w:color w:val="222222"/>
          <w:sz w:val="19"/>
          <w:szCs w:val="19"/>
          <w:lang w:val="en-GB"/>
        </w:rPr>
        <w:t xml:space="preserve"> </w:t>
      </w:r>
      <w:r w:rsidRPr="66A1917B" w:rsidR="181EFF4E">
        <w:rPr>
          <w:rFonts w:ascii="Arial" w:hAnsi="Arial" w:eastAsia="Arial" w:cs="Arial"/>
          <w:b w:val="0"/>
          <w:bCs w:val="0"/>
          <w:i w:val="0"/>
          <w:iCs w:val="0"/>
          <w:caps w:val="0"/>
          <w:smallCaps w:val="0"/>
          <w:noProof w:val="0"/>
          <w:color w:val="222222"/>
          <w:sz w:val="19"/>
          <w:szCs w:val="19"/>
          <w:lang w:val="en-GB"/>
        </w:rPr>
        <w:t>Fombonne</w:t>
      </w:r>
      <w:r w:rsidRPr="66A1917B" w:rsidR="181EFF4E">
        <w:rPr>
          <w:rFonts w:ascii="Arial" w:hAnsi="Arial" w:eastAsia="Arial" w:cs="Arial"/>
          <w:b w:val="0"/>
          <w:bCs w:val="0"/>
          <w:i w:val="0"/>
          <w:iCs w:val="0"/>
          <w:caps w:val="0"/>
          <w:smallCaps w:val="0"/>
          <w:noProof w:val="0"/>
          <w:color w:val="222222"/>
          <w:sz w:val="19"/>
          <w:szCs w:val="19"/>
          <w:lang w:val="en-GB"/>
        </w:rPr>
        <w:t xml:space="preserve">, E., 2003. Epidemiological surveys of autism and other pervasive developmental disorders: an update. </w:t>
      </w:r>
      <w:r w:rsidRPr="66A1917B" w:rsidR="181EFF4E">
        <w:rPr>
          <w:rFonts w:ascii="Arial" w:hAnsi="Arial" w:eastAsia="Arial" w:cs="Arial"/>
          <w:b w:val="0"/>
          <w:bCs w:val="0"/>
          <w:i w:val="1"/>
          <w:iCs w:val="1"/>
          <w:caps w:val="0"/>
          <w:smallCaps w:val="0"/>
          <w:noProof w:val="0"/>
          <w:color w:val="222222"/>
          <w:sz w:val="19"/>
          <w:szCs w:val="19"/>
          <w:lang w:val="en-GB"/>
        </w:rPr>
        <w:t>Journal of autism and developmental disorders</w:t>
      </w:r>
      <w:r w:rsidRPr="66A1917B" w:rsidR="181EFF4E">
        <w:rPr>
          <w:rFonts w:ascii="Arial" w:hAnsi="Arial" w:eastAsia="Arial" w:cs="Arial"/>
          <w:b w:val="0"/>
          <w:bCs w:val="0"/>
          <w:i w:val="0"/>
          <w:iCs w:val="0"/>
          <w:caps w:val="0"/>
          <w:smallCaps w:val="0"/>
          <w:noProof w:val="0"/>
          <w:color w:val="222222"/>
          <w:sz w:val="19"/>
          <w:szCs w:val="19"/>
          <w:lang w:val="en-GB"/>
        </w:rPr>
        <w:t xml:space="preserve">, </w:t>
      </w:r>
      <w:r w:rsidRPr="66A1917B" w:rsidR="181EFF4E">
        <w:rPr>
          <w:rFonts w:ascii="Arial" w:hAnsi="Arial" w:eastAsia="Arial" w:cs="Arial"/>
          <w:b w:val="0"/>
          <w:bCs w:val="0"/>
          <w:i w:val="1"/>
          <w:iCs w:val="1"/>
          <w:caps w:val="0"/>
          <w:smallCaps w:val="0"/>
          <w:noProof w:val="0"/>
          <w:color w:val="222222"/>
          <w:sz w:val="19"/>
          <w:szCs w:val="19"/>
          <w:lang w:val="en-GB"/>
        </w:rPr>
        <w:t>33</w:t>
      </w:r>
      <w:r w:rsidRPr="66A1917B" w:rsidR="181EFF4E">
        <w:rPr>
          <w:rFonts w:ascii="Arial" w:hAnsi="Arial" w:eastAsia="Arial" w:cs="Arial"/>
          <w:b w:val="0"/>
          <w:bCs w:val="0"/>
          <w:i w:val="0"/>
          <w:iCs w:val="0"/>
          <w:caps w:val="0"/>
          <w:smallCaps w:val="0"/>
          <w:noProof w:val="0"/>
          <w:color w:val="222222"/>
          <w:sz w:val="19"/>
          <w:szCs w:val="19"/>
          <w:lang w:val="en-GB"/>
        </w:rPr>
        <w:t>(4), pp.365-382.</w:t>
      </w:r>
    </w:p>
    <w:p w:rsidR="181EFF4E" w:rsidP="66A1917B" w:rsidRDefault="181EFF4E" w14:paraId="2AD9E275" w14:textId="6010C97E">
      <w:pPr>
        <w:pStyle w:val="ListParagraph"/>
        <w:numPr>
          <w:ilvl w:val="0"/>
          <w:numId w:val="3"/>
        </w:numPr>
        <w:ind/>
        <w:rPr>
          <w:rFonts w:ascii="Arial" w:hAnsi="Arial" w:eastAsia="Arial" w:cs="Arial"/>
          <w:b w:val="0"/>
          <w:bCs w:val="0"/>
          <w:i w:val="0"/>
          <w:iCs w:val="0"/>
          <w:noProof w:val="0"/>
          <w:sz w:val="22"/>
          <w:szCs w:val="22"/>
          <w:lang w:val="en-GB"/>
        </w:rPr>
      </w:pPr>
      <w:r w:rsidRPr="66A1917B" w:rsidR="181EFF4E">
        <w:rPr>
          <w:rFonts w:ascii="Arial" w:hAnsi="Arial" w:eastAsia="Arial" w:cs="Arial"/>
          <w:b w:val="0"/>
          <w:bCs w:val="0"/>
          <w:i w:val="0"/>
          <w:iCs w:val="0"/>
          <w:caps w:val="0"/>
          <w:smallCaps w:val="0"/>
          <w:noProof w:val="0"/>
          <w:color w:val="222222"/>
          <w:sz w:val="19"/>
          <w:szCs w:val="19"/>
          <w:lang w:val="en-GB"/>
        </w:rPr>
        <w:t xml:space="preserve">Findling, R.L., 2005. Pharmacologic treatment of </w:t>
      </w:r>
      <w:r w:rsidRPr="66A1917B" w:rsidR="181EFF4E">
        <w:rPr>
          <w:rFonts w:ascii="Arial" w:hAnsi="Arial" w:eastAsia="Arial" w:cs="Arial"/>
          <w:b w:val="0"/>
          <w:bCs w:val="0"/>
          <w:i w:val="0"/>
          <w:iCs w:val="0"/>
          <w:caps w:val="0"/>
          <w:smallCaps w:val="0"/>
          <w:noProof w:val="0"/>
          <w:color w:val="222222"/>
          <w:sz w:val="19"/>
          <w:szCs w:val="19"/>
          <w:lang w:val="en-GB"/>
        </w:rPr>
        <w:t>behavioral</w:t>
      </w:r>
      <w:r w:rsidRPr="66A1917B" w:rsidR="181EFF4E">
        <w:rPr>
          <w:rFonts w:ascii="Arial" w:hAnsi="Arial" w:eastAsia="Arial" w:cs="Arial"/>
          <w:b w:val="0"/>
          <w:bCs w:val="0"/>
          <w:i w:val="0"/>
          <w:iCs w:val="0"/>
          <w:caps w:val="0"/>
          <w:smallCaps w:val="0"/>
          <w:noProof w:val="0"/>
          <w:color w:val="222222"/>
          <w:sz w:val="19"/>
          <w:szCs w:val="19"/>
          <w:lang w:val="en-GB"/>
        </w:rPr>
        <w:t xml:space="preserve"> symptoms in autism and pervasive developmental disorders. </w:t>
      </w:r>
      <w:r w:rsidRPr="66A1917B" w:rsidR="181EFF4E">
        <w:rPr>
          <w:rFonts w:ascii="Arial" w:hAnsi="Arial" w:eastAsia="Arial" w:cs="Arial"/>
          <w:b w:val="0"/>
          <w:bCs w:val="0"/>
          <w:i w:val="1"/>
          <w:iCs w:val="1"/>
          <w:caps w:val="0"/>
          <w:smallCaps w:val="0"/>
          <w:noProof w:val="0"/>
          <w:color w:val="222222"/>
          <w:sz w:val="19"/>
          <w:szCs w:val="19"/>
          <w:lang w:val="en-GB"/>
        </w:rPr>
        <w:t>Journal of Clinical Psychiatry</w:t>
      </w:r>
      <w:r w:rsidRPr="66A1917B" w:rsidR="181EFF4E">
        <w:rPr>
          <w:rFonts w:ascii="Arial" w:hAnsi="Arial" w:eastAsia="Arial" w:cs="Arial"/>
          <w:b w:val="0"/>
          <w:bCs w:val="0"/>
          <w:i w:val="0"/>
          <w:iCs w:val="0"/>
          <w:caps w:val="0"/>
          <w:smallCaps w:val="0"/>
          <w:noProof w:val="0"/>
          <w:color w:val="222222"/>
          <w:sz w:val="19"/>
          <w:szCs w:val="19"/>
          <w:lang w:val="en-GB"/>
        </w:rPr>
        <w:t xml:space="preserve">, </w:t>
      </w:r>
      <w:r w:rsidRPr="66A1917B" w:rsidR="181EFF4E">
        <w:rPr>
          <w:rFonts w:ascii="Arial" w:hAnsi="Arial" w:eastAsia="Arial" w:cs="Arial"/>
          <w:b w:val="0"/>
          <w:bCs w:val="0"/>
          <w:i w:val="1"/>
          <w:iCs w:val="1"/>
          <w:caps w:val="0"/>
          <w:smallCaps w:val="0"/>
          <w:noProof w:val="0"/>
          <w:color w:val="222222"/>
          <w:sz w:val="19"/>
          <w:szCs w:val="19"/>
          <w:lang w:val="en-GB"/>
        </w:rPr>
        <w:t>66</w:t>
      </w:r>
      <w:r w:rsidRPr="66A1917B" w:rsidR="181EFF4E">
        <w:rPr>
          <w:rFonts w:ascii="Arial" w:hAnsi="Arial" w:eastAsia="Arial" w:cs="Arial"/>
          <w:b w:val="0"/>
          <w:bCs w:val="0"/>
          <w:i w:val="0"/>
          <w:iCs w:val="0"/>
          <w:caps w:val="0"/>
          <w:smallCaps w:val="0"/>
          <w:noProof w:val="0"/>
          <w:color w:val="222222"/>
          <w:sz w:val="19"/>
          <w:szCs w:val="19"/>
          <w:lang w:val="en-GB"/>
        </w:rPr>
        <w:t>, p.26.</w:t>
      </w:r>
    </w:p>
    <w:p w:rsidR="181EFF4E" w:rsidP="66A1917B" w:rsidRDefault="181EFF4E" w14:paraId="3C3DE0BC" w14:textId="24F9E627">
      <w:pPr>
        <w:pStyle w:val="ListParagraph"/>
        <w:numPr>
          <w:ilvl w:val="0"/>
          <w:numId w:val="3"/>
        </w:numPr>
        <w:ind/>
        <w:rPr>
          <w:rFonts w:ascii="Arial" w:hAnsi="Arial" w:eastAsia="Arial" w:cs="Arial"/>
          <w:b w:val="0"/>
          <w:bCs w:val="0"/>
          <w:i w:val="0"/>
          <w:iCs w:val="0"/>
          <w:noProof w:val="0"/>
          <w:sz w:val="22"/>
          <w:szCs w:val="22"/>
          <w:lang w:val="en-GB"/>
        </w:rPr>
      </w:pPr>
      <w:r w:rsidRPr="66A1917B" w:rsidR="181EFF4E">
        <w:rPr>
          <w:rFonts w:ascii="Arial" w:hAnsi="Arial" w:eastAsia="Arial" w:cs="Arial"/>
          <w:b w:val="0"/>
          <w:bCs w:val="0"/>
          <w:i w:val="0"/>
          <w:iCs w:val="0"/>
          <w:caps w:val="0"/>
          <w:smallCaps w:val="0"/>
          <w:noProof w:val="0"/>
          <w:color w:val="222222"/>
          <w:sz w:val="19"/>
          <w:szCs w:val="19"/>
          <w:lang w:val="en-GB"/>
        </w:rPr>
        <w:t>Gillberg</w:t>
      </w:r>
      <w:r w:rsidRPr="66A1917B" w:rsidR="181EFF4E">
        <w:rPr>
          <w:rFonts w:ascii="Arial" w:hAnsi="Arial" w:eastAsia="Arial" w:cs="Arial"/>
          <w:b w:val="0"/>
          <w:bCs w:val="0"/>
          <w:i w:val="0"/>
          <w:iCs w:val="0"/>
          <w:caps w:val="0"/>
          <w:smallCaps w:val="0"/>
          <w:noProof w:val="0"/>
          <w:color w:val="222222"/>
          <w:sz w:val="19"/>
          <w:szCs w:val="19"/>
          <w:lang w:val="en-GB"/>
        </w:rPr>
        <w:t xml:space="preserve">, C., </w:t>
      </w:r>
      <w:r w:rsidRPr="66A1917B" w:rsidR="181EFF4E">
        <w:rPr>
          <w:rFonts w:ascii="Arial" w:hAnsi="Arial" w:eastAsia="Arial" w:cs="Arial"/>
          <w:b w:val="0"/>
          <w:bCs w:val="0"/>
          <w:i w:val="0"/>
          <w:iCs w:val="0"/>
          <w:caps w:val="0"/>
          <w:smallCaps w:val="0"/>
          <w:noProof w:val="0"/>
          <w:color w:val="222222"/>
          <w:sz w:val="19"/>
          <w:szCs w:val="19"/>
          <w:lang w:val="en-GB"/>
        </w:rPr>
        <w:t>Steffenburg</w:t>
      </w:r>
      <w:r w:rsidRPr="66A1917B" w:rsidR="181EFF4E">
        <w:rPr>
          <w:rFonts w:ascii="Arial" w:hAnsi="Arial" w:eastAsia="Arial" w:cs="Arial"/>
          <w:b w:val="0"/>
          <w:bCs w:val="0"/>
          <w:i w:val="0"/>
          <w:iCs w:val="0"/>
          <w:caps w:val="0"/>
          <w:smallCaps w:val="0"/>
          <w:noProof w:val="0"/>
          <w:color w:val="222222"/>
          <w:sz w:val="19"/>
          <w:szCs w:val="19"/>
          <w:lang w:val="en-GB"/>
        </w:rPr>
        <w:t xml:space="preserve">, S. and Schaumann, H., 1991. Is autism more common now than ten years </w:t>
      </w:r>
      <w:r w:rsidRPr="66A1917B" w:rsidR="181EFF4E">
        <w:rPr>
          <w:rFonts w:ascii="Arial" w:hAnsi="Arial" w:eastAsia="Arial" w:cs="Arial"/>
          <w:b w:val="0"/>
          <w:bCs w:val="0"/>
          <w:i w:val="0"/>
          <w:iCs w:val="0"/>
          <w:caps w:val="0"/>
          <w:smallCaps w:val="0"/>
          <w:noProof w:val="0"/>
          <w:color w:val="222222"/>
          <w:sz w:val="19"/>
          <w:szCs w:val="19"/>
          <w:lang w:val="en-GB"/>
        </w:rPr>
        <w:t>ago?.</w:t>
      </w:r>
      <w:r w:rsidRPr="66A1917B" w:rsidR="181EFF4E">
        <w:rPr>
          <w:rFonts w:ascii="Arial" w:hAnsi="Arial" w:eastAsia="Arial" w:cs="Arial"/>
          <w:b w:val="0"/>
          <w:bCs w:val="0"/>
          <w:i w:val="0"/>
          <w:iCs w:val="0"/>
          <w:caps w:val="0"/>
          <w:smallCaps w:val="0"/>
          <w:noProof w:val="0"/>
          <w:color w:val="222222"/>
          <w:sz w:val="19"/>
          <w:szCs w:val="19"/>
          <w:lang w:val="en-GB"/>
        </w:rPr>
        <w:t xml:space="preserve"> </w:t>
      </w:r>
      <w:r w:rsidRPr="66A1917B" w:rsidR="181EFF4E">
        <w:rPr>
          <w:rFonts w:ascii="Arial" w:hAnsi="Arial" w:eastAsia="Arial" w:cs="Arial"/>
          <w:b w:val="0"/>
          <w:bCs w:val="0"/>
          <w:i w:val="1"/>
          <w:iCs w:val="1"/>
          <w:caps w:val="0"/>
          <w:smallCaps w:val="0"/>
          <w:noProof w:val="0"/>
          <w:color w:val="222222"/>
          <w:sz w:val="19"/>
          <w:szCs w:val="19"/>
          <w:lang w:val="en-GB"/>
        </w:rPr>
        <w:t>The British Journal of Psychiatry</w:t>
      </w:r>
      <w:r w:rsidRPr="66A1917B" w:rsidR="181EFF4E">
        <w:rPr>
          <w:rFonts w:ascii="Arial" w:hAnsi="Arial" w:eastAsia="Arial" w:cs="Arial"/>
          <w:b w:val="0"/>
          <w:bCs w:val="0"/>
          <w:i w:val="0"/>
          <w:iCs w:val="0"/>
          <w:caps w:val="0"/>
          <w:smallCaps w:val="0"/>
          <w:noProof w:val="0"/>
          <w:color w:val="222222"/>
          <w:sz w:val="19"/>
          <w:szCs w:val="19"/>
          <w:lang w:val="en-GB"/>
        </w:rPr>
        <w:t xml:space="preserve">, </w:t>
      </w:r>
      <w:r w:rsidRPr="66A1917B" w:rsidR="181EFF4E">
        <w:rPr>
          <w:rFonts w:ascii="Arial" w:hAnsi="Arial" w:eastAsia="Arial" w:cs="Arial"/>
          <w:b w:val="0"/>
          <w:bCs w:val="0"/>
          <w:i w:val="1"/>
          <w:iCs w:val="1"/>
          <w:caps w:val="0"/>
          <w:smallCaps w:val="0"/>
          <w:noProof w:val="0"/>
          <w:color w:val="222222"/>
          <w:sz w:val="19"/>
          <w:szCs w:val="19"/>
          <w:lang w:val="en-GB"/>
        </w:rPr>
        <w:t>158</w:t>
      </w:r>
      <w:r w:rsidRPr="66A1917B" w:rsidR="181EFF4E">
        <w:rPr>
          <w:rFonts w:ascii="Arial" w:hAnsi="Arial" w:eastAsia="Arial" w:cs="Arial"/>
          <w:b w:val="0"/>
          <w:bCs w:val="0"/>
          <w:i w:val="0"/>
          <w:iCs w:val="0"/>
          <w:caps w:val="0"/>
          <w:smallCaps w:val="0"/>
          <w:noProof w:val="0"/>
          <w:color w:val="222222"/>
          <w:sz w:val="19"/>
          <w:szCs w:val="19"/>
          <w:lang w:val="en-GB"/>
        </w:rPr>
        <w:t>(3), pp.403-409.</w:t>
      </w:r>
    </w:p>
    <w:p w:rsidR="181EFF4E" w:rsidP="66A1917B" w:rsidRDefault="181EFF4E" w14:paraId="785D7F76" w14:textId="684188C8">
      <w:pPr>
        <w:pStyle w:val="ListParagraph"/>
        <w:numPr>
          <w:ilvl w:val="0"/>
          <w:numId w:val="3"/>
        </w:numPr>
        <w:ind/>
        <w:rPr>
          <w:rFonts w:ascii="Arial" w:hAnsi="Arial" w:eastAsia="Arial" w:cs="Arial"/>
          <w:b w:val="0"/>
          <w:bCs w:val="0"/>
          <w:i w:val="0"/>
          <w:iCs w:val="0"/>
          <w:noProof w:val="0"/>
          <w:sz w:val="22"/>
          <w:szCs w:val="22"/>
          <w:lang w:val="en-GB"/>
        </w:rPr>
      </w:pPr>
      <w:r w:rsidRPr="66A1917B" w:rsidR="181EFF4E">
        <w:rPr>
          <w:rFonts w:ascii="Arial" w:hAnsi="Arial" w:eastAsia="Arial" w:cs="Arial"/>
          <w:b w:val="0"/>
          <w:bCs w:val="0"/>
          <w:i w:val="0"/>
          <w:iCs w:val="0"/>
          <w:caps w:val="0"/>
          <w:smallCaps w:val="0"/>
          <w:noProof w:val="0"/>
          <w:color w:val="222222"/>
          <w:sz w:val="19"/>
          <w:szCs w:val="19"/>
          <w:lang w:val="en-GB"/>
        </w:rPr>
        <w:t xml:space="preserve">Gupta, V.B. ed., 2004. </w:t>
      </w:r>
      <w:r w:rsidRPr="66A1917B" w:rsidR="181EFF4E">
        <w:rPr>
          <w:rFonts w:ascii="Arial" w:hAnsi="Arial" w:eastAsia="Arial" w:cs="Arial"/>
          <w:b w:val="0"/>
          <w:bCs w:val="0"/>
          <w:i w:val="1"/>
          <w:iCs w:val="1"/>
          <w:caps w:val="0"/>
          <w:smallCaps w:val="0"/>
          <w:noProof w:val="0"/>
          <w:color w:val="222222"/>
          <w:sz w:val="19"/>
          <w:szCs w:val="19"/>
          <w:lang w:val="en-GB"/>
        </w:rPr>
        <w:t>Autistic spectrum disorders in children</w:t>
      </w:r>
      <w:r w:rsidRPr="66A1917B" w:rsidR="181EFF4E">
        <w:rPr>
          <w:rFonts w:ascii="Arial" w:hAnsi="Arial" w:eastAsia="Arial" w:cs="Arial"/>
          <w:b w:val="0"/>
          <w:bCs w:val="0"/>
          <w:i w:val="0"/>
          <w:iCs w:val="0"/>
          <w:caps w:val="0"/>
          <w:smallCaps w:val="0"/>
          <w:noProof w:val="0"/>
          <w:color w:val="222222"/>
          <w:sz w:val="19"/>
          <w:szCs w:val="19"/>
          <w:lang w:val="en-GB"/>
        </w:rPr>
        <w:t xml:space="preserve"> (Vol. 12). New York: Marcel Dekker.</w:t>
      </w:r>
    </w:p>
    <w:p w:rsidR="181EFF4E" w:rsidP="66A1917B" w:rsidRDefault="181EFF4E" w14:paraId="310812B8" w14:textId="2DE6DE6E">
      <w:pPr>
        <w:pStyle w:val="Normal"/>
        <w:ind w:left="0"/>
        <w:rPr>
          <w:rFonts w:ascii="Arial" w:hAnsi="Arial" w:eastAsia="Arial" w:cs="Arial"/>
          <w:b w:val="0"/>
          <w:bCs w:val="0"/>
          <w:i w:val="0"/>
          <w:iCs w:val="0"/>
          <w:caps w:val="0"/>
          <w:smallCaps w:val="0"/>
          <w:noProof w:val="0"/>
          <w:color w:val="222222"/>
          <w:sz w:val="19"/>
          <w:szCs w:val="19"/>
          <w:lang w:val="en-GB"/>
        </w:rPr>
      </w:pPr>
    </w:p>
    <w:p w:rsidR="181EFF4E" w:rsidP="181EFF4E" w:rsidRDefault="181EFF4E" w14:paraId="5E00B527" w14:textId="107DDADC">
      <w:pPr>
        <w:pStyle w:val="Normal"/>
        <w:rPr>
          <w:noProof w:val="0"/>
          <w:lang w:val="en-GB"/>
        </w:rPr>
      </w:pPr>
    </w:p>
    <w:p w:rsidR="181EFF4E" w:rsidP="181EFF4E" w:rsidRDefault="181EFF4E" w14:paraId="42FD7404" w14:textId="793A30C5">
      <w:pPr>
        <w:pStyle w:val="Normal"/>
        <w:rPr>
          <w:noProof w:val="0"/>
          <w:lang w:val="en-GB"/>
        </w:rPr>
      </w:pPr>
    </w:p>
    <w:sectPr>
      <w:pgSz w:w="16838" w:h="11906" w:orient="landscape"/>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KrhRcqq/P4zQrp" int2:id="giRuYuVN">
      <int2:state int2:type="LegacyProofing" int2:value="Rejected"/>
    </int2:textHash>
    <int2:textHash int2:hashCode="3tX45TA9Nl4D4x" int2:id="Wh0TeEwK">
      <int2:state int2:type="LegacyProofing" int2:value="Rejected"/>
    </int2:textHash>
    <int2:textHash int2:hashCode="NTDN6PA1sP1oig" int2:id="CjbsfF42">
      <int2:state int2:type="LegacyProofing" int2:value="Rejected"/>
    </int2:textHash>
    <int2:textHash int2:hashCode="lIPLiRQ0h8KIxA" int2:id="5NCjHZzf">
      <int2:state int2:type="LegacyProofing" int2:value="Rejected"/>
    </int2:textHash>
    <int2:textHash int2:hashCode="8b5n/g1KAc8Bb3" int2:id="dWIjvAFD">
      <int2:state int2:type="LegacyProofing" int2:value="Rejected"/>
    </int2:textHash>
    <int2:textHash int2:hashCode="F1iwhfQO4BOe/V" int2:id="NNA2ssLo">
      <int2:state int2:type="LegacyProofing" int2:value="Rejected"/>
    </int2:textHash>
    <int2:textHash int2:hashCode="OKhCG3fOFyzrww" int2:id="XAl7Oeyg">
      <int2:state int2:type="LegacyProofing" int2:value="Rejected"/>
    </int2:textHash>
    <int2:textHash int2:hashCode="oTHHogsW9Hx305" int2:id="h8XPIeqO">
      <int2:state int2:type="LegacyProofing" int2:value="Rejected"/>
    </int2:textHash>
    <int2:textHash int2:hashCode="uJStM7dnAWm6gF" int2:id="cYj50tOy">
      <int2:state int2:type="LegacyProofing" int2:value="Rejected"/>
    </int2:textHash>
    <int2:textHash int2:hashCode="d0UhLFpP8G9QG2" int2:id="GumcQtHk">
      <int2:state int2:type="LegacyProofing" int2:value="Rejected"/>
    </int2:textHash>
    <int2:textHash int2:hashCode="wkITFyjL7zpqmC" int2:id="XklbxMB6">
      <int2:state int2:type="LegacyProofing" int2:value="Rejected"/>
    </int2:textHash>
    <int2:textHash int2:hashCode="y4cJq3WKTX5Ymt" int2:id="Awn6vUT3">
      <int2:state int2:type="LegacyProofing" int2:value="Rejected"/>
    </int2:textHash>
    <int2:textHash int2:hashCode="ztCvFyYA1OtwzJ" int2:id="WZOCqWQg">
      <int2:state int2:type="LegacyProofing" int2:value="Rejected"/>
    </int2:textHash>
    <int2:textHash int2:hashCode="W4xdJECVBhZ3J3" int2:id="bLjGKPtB">
      <int2:state int2:type="LegacyProofing" int2:value="Rejected"/>
    </int2:textHash>
    <int2:textHash int2:hashCode="iewJ3sNXuxPKh0" int2:id="dPxLEC9v">
      <int2:state int2:type="LegacyProofing" int2:value="Rejected"/>
    </int2:textHash>
    <int2:textHash int2:hashCode="PWiRlTq9UjQIoq" int2:id="rUXP335e">
      <int2:state int2:type="LegacyProofing" int2:value="Rejected"/>
    </int2:textHash>
    <int2:textHash int2:hashCode="6vXWacw9ebb8lx" int2:id="mo6KZlI1">
      <int2:state int2:type="LegacyProofing" int2:value="Rejected"/>
    </int2:textHash>
    <int2:textHash int2:hashCode="3jY1Sgsf7bS8Tb" int2:id="zdQwLPCq">
      <int2:state int2:type="LegacyProofing" int2:value="Rejected"/>
    </int2:textHash>
    <int2:textHash int2:hashCode="+2t1Mwpnt4lnhf" int2:id="URF1KXzx">
      <int2:state int2:type="LegacyProofing" int2:value="Rejected"/>
    </int2:textHash>
    <int2:textHash int2:hashCode="AUnHGz6kytTeNS" int2:id="mT6bfRJn">
      <int2:state int2:type="LegacyProofing" int2:value="Rejected"/>
    </int2:textHash>
    <int2:textHash int2:hashCode="6IX2hyC0oRihLP" int2:id="h0FEwgLM">
      <int2:state int2:type="LegacyProofing" int2:value="Rejected"/>
    </int2:textHash>
    <int2:textHash int2:hashCode="ZqMFB7/NF9uBWm" int2:id="zEhLlvPd">
      <int2:state int2:type="LegacyProofing" int2:value="Rejected"/>
    </int2:textHash>
    <int2:textHash int2:hashCode="JFgbbEzoRtrJ/0" int2:id="srlknowM">
      <int2:state int2:type="LegacyProofing" int2:value="Rejected"/>
    </int2:textHash>
    <int2:textHash int2:hashCode="gfyYkQzCLB9ET7" int2:id="dt6gdBPW">
      <int2:state int2:type="LegacyProofing" int2:value="Rejected"/>
    </int2:textHash>
    <int2:textHash int2:hashCode="jOXkdTr7jDgRGi" int2:id="XWLluF7X">
      <int2:state int2:type="LegacyProofing" int2:value="Rejected"/>
    </int2:textHash>
    <int2:textHash int2:hashCode="zm0FxSd6sL4xv1" int2:id="TKTPz3GY">
      <int2:state int2:type="LegacyProofing" int2:value="Rejected"/>
    </int2:textHash>
    <int2:bookmark int2:bookmarkName="_Int_05P8hZEo" int2:invalidationBookmarkName="" int2:hashCode="zi/P8q64rfluHs" int2:id="WHJD3Fek">
      <int2:state int2:type="LegacyProofing" int2:value="Rejected"/>
    </int2:bookmark>
    <int2:bookmark int2:bookmarkName="_Int_FRnRGViP" int2:invalidationBookmarkName="" int2:hashCode="SCI99JzXQg5jTp" int2:id="viIRInob">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60f08d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220ff7f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ee27c2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6A276D8"/>
    <w:rsid w:val="00A7F9F8"/>
    <w:rsid w:val="01F22153"/>
    <w:rsid w:val="01FB6340"/>
    <w:rsid w:val="0243CA59"/>
    <w:rsid w:val="0295EE02"/>
    <w:rsid w:val="02C1B1FC"/>
    <w:rsid w:val="02C298EB"/>
    <w:rsid w:val="0386042E"/>
    <w:rsid w:val="04B05B1F"/>
    <w:rsid w:val="054464FA"/>
    <w:rsid w:val="055A11F3"/>
    <w:rsid w:val="0588A9E3"/>
    <w:rsid w:val="05984B74"/>
    <w:rsid w:val="062DD8F0"/>
    <w:rsid w:val="06C59276"/>
    <w:rsid w:val="077ECF57"/>
    <w:rsid w:val="07E7FBE1"/>
    <w:rsid w:val="080F0516"/>
    <w:rsid w:val="0846B1AA"/>
    <w:rsid w:val="0967DB29"/>
    <w:rsid w:val="09DB496F"/>
    <w:rsid w:val="09F545B2"/>
    <w:rsid w:val="0AE908A5"/>
    <w:rsid w:val="0B50FADB"/>
    <w:rsid w:val="0B7CBED5"/>
    <w:rsid w:val="0D047115"/>
    <w:rsid w:val="0D5395C9"/>
    <w:rsid w:val="0DD97C05"/>
    <w:rsid w:val="0E6B6C99"/>
    <w:rsid w:val="0E71F85E"/>
    <w:rsid w:val="0EAEBA92"/>
    <w:rsid w:val="0ED0A45B"/>
    <w:rsid w:val="0F26055D"/>
    <w:rsid w:val="0F95FD9A"/>
    <w:rsid w:val="1062C0FD"/>
    <w:rsid w:val="10A6053B"/>
    <w:rsid w:val="1106578A"/>
    <w:rsid w:val="13744367"/>
    <w:rsid w:val="13E95805"/>
    <w:rsid w:val="14A59033"/>
    <w:rsid w:val="15198952"/>
    <w:rsid w:val="1633A8D2"/>
    <w:rsid w:val="1639103F"/>
    <w:rsid w:val="16DC3112"/>
    <w:rsid w:val="172517B1"/>
    <w:rsid w:val="181EFF4E"/>
    <w:rsid w:val="19010E11"/>
    <w:rsid w:val="1970B101"/>
    <w:rsid w:val="1A30A2D3"/>
    <w:rsid w:val="1A52316B"/>
    <w:rsid w:val="1AB61DC6"/>
    <w:rsid w:val="1B0EEF89"/>
    <w:rsid w:val="1BAF2763"/>
    <w:rsid w:val="1C05BFA8"/>
    <w:rsid w:val="1C05BFA8"/>
    <w:rsid w:val="1C89C1F9"/>
    <w:rsid w:val="1D89D22D"/>
    <w:rsid w:val="1DD4A860"/>
    <w:rsid w:val="1DE60982"/>
    <w:rsid w:val="1E0C2D8F"/>
    <w:rsid w:val="1E25925A"/>
    <w:rsid w:val="1E9FA55B"/>
    <w:rsid w:val="1EC1845D"/>
    <w:rsid w:val="1ECF3EF2"/>
    <w:rsid w:val="1EF20ED6"/>
    <w:rsid w:val="1F2C0AAC"/>
    <w:rsid w:val="1F3D606A"/>
    <w:rsid w:val="1F6F04FA"/>
    <w:rsid w:val="1FC75708"/>
    <w:rsid w:val="2029A36D"/>
    <w:rsid w:val="20C172EF"/>
    <w:rsid w:val="21152A5E"/>
    <w:rsid w:val="211DAA44"/>
    <w:rsid w:val="22C12FAB"/>
    <w:rsid w:val="22F5E716"/>
    <w:rsid w:val="2301494B"/>
    <w:rsid w:val="2402448B"/>
    <w:rsid w:val="249D19AC"/>
    <w:rsid w:val="24CFA7A0"/>
    <w:rsid w:val="24FB3349"/>
    <w:rsid w:val="24FD1490"/>
    <w:rsid w:val="253D5C1E"/>
    <w:rsid w:val="259E14EC"/>
    <w:rsid w:val="25C3E565"/>
    <w:rsid w:val="262631CA"/>
    <w:rsid w:val="279A4091"/>
    <w:rsid w:val="27C2C0E1"/>
    <w:rsid w:val="27E71785"/>
    <w:rsid w:val="2804B204"/>
    <w:rsid w:val="280D0336"/>
    <w:rsid w:val="2883C3DB"/>
    <w:rsid w:val="28939715"/>
    <w:rsid w:val="28DBA3C6"/>
    <w:rsid w:val="29A08265"/>
    <w:rsid w:val="2A031E3F"/>
    <w:rsid w:val="2A777427"/>
    <w:rsid w:val="2AB31933"/>
    <w:rsid w:val="2B2D00D9"/>
    <w:rsid w:val="2B8A2DA3"/>
    <w:rsid w:val="2B9D669C"/>
    <w:rsid w:val="2CC66313"/>
    <w:rsid w:val="2CEAA8F5"/>
    <w:rsid w:val="2CF67E08"/>
    <w:rsid w:val="2D25FE04"/>
    <w:rsid w:val="2D29231A"/>
    <w:rsid w:val="2D522C89"/>
    <w:rsid w:val="2E3C30F6"/>
    <w:rsid w:val="2E924E69"/>
    <w:rsid w:val="2E924E69"/>
    <w:rsid w:val="2E9D2F96"/>
    <w:rsid w:val="2EEDFCEA"/>
    <w:rsid w:val="2F4AE54A"/>
    <w:rsid w:val="2FA41029"/>
    <w:rsid w:val="300FC3E9"/>
    <w:rsid w:val="3053A7EF"/>
    <w:rsid w:val="307B660E"/>
    <w:rsid w:val="30D7BFCF"/>
    <w:rsid w:val="3173D1B8"/>
    <w:rsid w:val="31FA5AFF"/>
    <w:rsid w:val="3217366F"/>
    <w:rsid w:val="32AC8F31"/>
    <w:rsid w:val="330F2747"/>
    <w:rsid w:val="33CE51B7"/>
    <w:rsid w:val="3439B689"/>
    <w:rsid w:val="3534A844"/>
    <w:rsid w:val="35B6FC09"/>
    <w:rsid w:val="35FB8D85"/>
    <w:rsid w:val="36204BDB"/>
    <w:rsid w:val="362CCBC6"/>
    <w:rsid w:val="3656FB5D"/>
    <w:rsid w:val="369D604E"/>
    <w:rsid w:val="36E98B8D"/>
    <w:rsid w:val="36F35D9A"/>
    <w:rsid w:val="372756EC"/>
    <w:rsid w:val="376865B2"/>
    <w:rsid w:val="38230699"/>
    <w:rsid w:val="385D9743"/>
    <w:rsid w:val="386C4906"/>
    <w:rsid w:val="38D16CFB"/>
    <w:rsid w:val="392DA51C"/>
    <w:rsid w:val="39EBFBBA"/>
    <w:rsid w:val="3A3CBE9D"/>
    <w:rsid w:val="3A73A646"/>
    <w:rsid w:val="3AC9757D"/>
    <w:rsid w:val="3B87CC1B"/>
    <w:rsid w:val="3B8A6764"/>
    <w:rsid w:val="3BA3D793"/>
    <w:rsid w:val="3BE77FF1"/>
    <w:rsid w:val="3BFAC80F"/>
    <w:rsid w:val="3C0F76A7"/>
    <w:rsid w:val="3C6545DE"/>
    <w:rsid w:val="3CD51E94"/>
    <w:rsid w:val="3D1EE1B7"/>
    <w:rsid w:val="3D239C7C"/>
    <w:rsid w:val="3D60413E"/>
    <w:rsid w:val="3D629F1E"/>
    <w:rsid w:val="3D8631AE"/>
    <w:rsid w:val="3F1116AF"/>
    <w:rsid w:val="3F9CE6A0"/>
    <w:rsid w:val="40568279"/>
    <w:rsid w:val="40AC0021"/>
    <w:rsid w:val="41D727A7"/>
    <w:rsid w:val="42641546"/>
    <w:rsid w:val="437C50EC"/>
    <w:rsid w:val="43B350D8"/>
    <w:rsid w:val="43F6B430"/>
    <w:rsid w:val="441A888C"/>
    <w:rsid w:val="450F14CD"/>
    <w:rsid w:val="4529F39C"/>
    <w:rsid w:val="46227154"/>
    <w:rsid w:val="46583BA6"/>
    <w:rsid w:val="4682252A"/>
    <w:rsid w:val="46AE3ACA"/>
    <w:rsid w:val="46C5C3FD"/>
    <w:rsid w:val="47DB65F2"/>
    <w:rsid w:val="4A939639"/>
    <w:rsid w:val="4CBB6D52"/>
    <w:rsid w:val="4D105382"/>
    <w:rsid w:val="4D55CBBE"/>
    <w:rsid w:val="4D5DB944"/>
    <w:rsid w:val="4D660831"/>
    <w:rsid w:val="4E242A55"/>
    <w:rsid w:val="4E5244B9"/>
    <w:rsid w:val="4EAADEF7"/>
    <w:rsid w:val="4EAC23E3"/>
    <w:rsid w:val="4EF989A5"/>
    <w:rsid w:val="4FB02B3D"/>
    <w:rsid w:val="4FDBB6B7"/>
    <w:rsid w:val="505CD891"/>
    <w:rsid w:val="50932E2B"/>
    <w:rsid w:val="50CFAC7B"/>
    <w:rsid w:val="5189E57B"/>
    <w:rsid w:val="51C877E3"/>
    <w:rsid w:val="52312A67"/>
    <w:rsid w:val="52603CCD"/>
    <w:rsid w:val="52822696"/>
    <w:rsid w:val="5326CEA1"/>
    <w:rsid w:val="53900E2C"/>
    <w:rsid w:val="54263CC5"/>
    <w:rsid w:val="54FC7893"/>
    <w:rsid w:val="552E3B72"/>
    <w:rsid w:val="55AF54E3"/>
    <w:rsid w:val="55BB41E0"/>
    <w:rsid w:val="55D88927"/>
    <w:rsid w:val="56048A8A"/>
    <w:rsid w:val="56AB3637"/>
    <w:rsid w:val="57049B8A"/>
    <w:rsid w:val="5733ADF0"/>
    <w:rsid w:val="573952F5"/>
    <w:rsid w:val="57DBAFFA"/>
    <w:rsid w:val="58B655F4"/>
    <w:rsid w:val="59BBFF1C"/>
    <w:rsid w:val="5A3C3C4C"/>
    <w:rsid w:val="5A70F3B7"/>
    <w:rsid w:val="5A92D1ED"/>
    <w:rsid w:val="5ACC12E4"/>
    <w:rsid w:val="5ADC50D0"/>
    <w:rsid w:val="5B929471"/>
    <w:rsid w:val="5B9C67A1"/>
    <w:rsid w:val="5BE38D60"/>
    <w:rsid w:val="5C2EA24E"/>
    <w:rsid w:val="5C6EC84D"/>
    <w:rsid w:val="5CFAAF35"/>
    <w:rsid w:val="5D2A8391"/>
    <w:rsid w:val="5D554C78"/>
    <w:rsid w:val="5D5888D6"/>
    <w:rsid w:val="5DC4D93D"/>
    <w:rsid w:val="5E0A98AE"/>
    <w:rsid w:val="5E4AF17E"/>
    <w:rsid w:val="5E8A327C"/>
    <w:rsid w:val="5EC071C4"/>
    <w:rsid w:val="5ED40863"/>
    <w:rsid w:val="5EF45937"/>
    <w:rsid w:val="5F259778"/>
    <w:rsid w:val="5F71E475"/>
    <w:rsid w:val="5FDCCB08"/>
    <w:rsid w:val="605C4225"/>
    <w:rsid w:val="60660594"/>
    <w:rsid w:val="61545CDF"/>
    <w:rsid w:val="61A7EB38"/>
    <w:rsid w:val="62B8C9A8"/>
    <w:rsid w:val="62D724C9"/>
    <w:rsid w:val="6338E549"/>
    <w:rsid w:val="64718AA9"/>
    <w:rsid w:val="64BDB928"/>
    <w:rsid w:val="65AD0F06"/>
    <w:rsid w:val="660EC58B"/>
    <w:rsid w:val="66A1917B"/>
    <w:rsid w:val="66B2CB86"/>
    <w:rsid w:val="67529326"/>
    <w:rsid w:val="678AD08A"/>
    <w:rsid w:val="67C253C8"/>
    <w:rsid w:val="67F56C1F"/>
    <w:rsid w:val="684C4A66"/>
    <w:rsid w:val="684E1002"/>
    <w:rsid w:val="68E9E55F"/>
    <w:rsid w:val="6924D7B5"/>
    <w:rsid w:val="694C1C65"/>
    <w:rsid w:val="694F9727"/>
    <w:rsid w:val="69A47B28"/>
    <w:rsid w:val="69E3A102"/>
    <w:rsid w:val="69E3A102"/>
    <w:rsid w:val="6A75F2A6"/>
    <w:rsid w:val="6B492D91"/>
    <w:rsid w:val="6B64CE7E"/>
    <w:rsid w:val="6B7F7163"/>
    <w:rsid w:val="6B8664E2"/>
    <w:rsid w:val="6BBB8E46"/>
    <w:rsid w:val="6C963281"/>
    <w:rsid w:val="6D0C736B"/>
    <w:rsid w:val="6D1F60AE"/>
    <w:rsid w:val="6D648A6E"/>
    <w:rsid w:val="6D78AF0A"/>
    <w:rsid w:val="6DA4A6C8"/>
    <w:rsid w:val="6E23084A"/>
    <w:rsid w:val="6E28F662"/>
    <w:rsid w:val="6E649B6E"/>
    <w:rsid w:val="6E7CB25E"/>
    <w:rsid w:val="6E7CB25E"/>
    <w:rsid w:val="6EBB310F"/>
    <w:rsid w:val="6F393F72"/>
    <w:rsid w:val="6FDFA592"/>
    <w:rsid w:val="709C2B30"/>
    <w:rsid w:val="7156C3F4"/>
    <w:rsid w:val="715AA90C"/>
    <w:rsid w:val="717B75F3"/>
    <w:rsid w:val="71EEB2E7"/>
    <w:rsid w:val="721DD59C"/>
    <w:rsid w:val="7237FB91"/>
    <w:rsid w:val="72689AD0"/>
    <w:rsid w:val="7270E034"/>
    <w:rsid w:val="729545CD"/>
    <w:rsid w:val="72B2919E"/>
    <w:rsid w:val="72F29455"/>
    <w:rsid w:val="72F53619"/>
    <w:rsid w:val="72FE0151"/>
    <w:rsid w:val="7491067A"/>
    <w:rsid w:val="750BB0C4"/>
    <w:rsid w:val="7563B38A"/>
    <w:rsid w:val="75A0FA8B"/>
    <w:rsid w:val="764EE716"/>
    <w:rsid w:val="766FAD53"/>
    <w:rsid w:val="76A276D8"/>
    <w:rsid w:val="76C2240A"/>
    <w:rsid w:val="77924FDB"/>
    <w:rsid w:val="78270CC2"/>
    <w:rsid w:val="78435186"/>
    <w:rsid w:val="78A9B0F1"/>
    <w:rsid w:val="78B31228"/>
    <w:rsid w:val="78DCA2C0"/>
    <w:rsid w:val="792E203C"/>
    <w:rsid w:val="79A657A5"/>
    <w:rsid w:val="79A74E15"/>
    <w:rsid w:val="7A087D98"/>
    <w:rsid w:val="7A4EE289"/>
    <w:rsid w:val="7AB70344"/>
    <w:rsid w:val="7AC9F09D"/>
    <w:rsid w:val="7C65C0FE"/>
    <w:rsid w:val="7C914CA7"/>
    <w:rsid w:val="7CA54939"/>
    <w:rsid w:val="7CFA7DE5"/>
    <w:rsid w:val="7D395314"/>
    <w:rsid w:val="7E367E3F"/>
    <w:rsid w:val="7E37E8C0"/>
    <w:rsid w:val="7EB2930A"/>
    <w:rsid w:val="7EBA8090"/>
    <w:rsid w:val="7EEAD06E"/>
    <w:rsid w:val="7F4BE444"/>
    <w:rsid w:val="7F7850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276D8"/>
  <w15:chartTrackingRefBased/>
  <w15:docId w15:val="{06813F4A-8BC3-419D-846D-23FE59D573C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606be517668410b" /><Relationship Type="http://schemas.openxmlformats.org/officeDocument/2006/relationships/numbering" Target="/word/numbering.xml" Id="Rac78be7f55ed45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Grace Kiwanuka (1920908)</dc:creator>
  <keywords/>
  <dc:description/>
  <lastModifiedBy>Grace Kiwanuka (1920908)</lastModifiedBy>
  <revision>5</revision>
  <dcterms:created xsi:type="dcterms:W3CDTF">2022-06-27T09:22:13.7753981Z</dcterms:created>
  <dcterms:modified xsi:type="dcterms:W3CDTF">2022-07-22T09:11:39.9295691Z</dcterms:modified>
</coreProperties>
</file>