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D7D5DA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9667A">
              <w:rPr>
                <w:rFonts w:ascii="Times New Roman" w:hAnsi="Times New Roman" w:cs="Times New Roman"/>
                <w:b/>
                <w:color w:val="auto"/>
                <w:sz w:val="48"/>
              </w:rPr>
              <w:t>Shannon Ward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059EE9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9667A">
              <w:rPr>
                <w:rFonts w:ascii="Times New Roman" w:hAnsi="Times New Roman" w:cs="Times New Roman"/>
                <w:b/>
                <w:color w:val="auto"/>
                <w:sz w:val="48"/>
              </w:rPr>
              <w:t xml:space="preserve"> shannonward26@outlook.com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E2D6DD7" w:rsidR="00F927A1" w:rsidRPr="0019667A"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19667A">
              <w:rPr>
                <w:rFonts w:ascii="Times New Roman" w:hAnsi="Times New Roman" w:cs="Times New Roman"/>
                <w:b/>
                <w:color w:val="auto"/>
                <w:sz w:val="44"/>
                <w:szCs w:val="18"/>
              </w:rPr>
              <w:t>Learner’s University Registration</w:t>
            </w:r>
            <w:r w:rsidR="00F927A1" w:rsidRPr="0019667A">
              <w:rPr>
                <w:rFonts w:ascii="Times New Roman" w:hAnsi="Times New Roman" w:cs="Times New Roman"/>
                <w:b/>
                <w:color w:val="auto"/>
                <w:sz w:val="44"/>
                <w:szCs w:val="18"/>
              </w:rPr>
              <w:t xml:space="preserve"> Number:</w:t>
            </w:r>
            <w:r w:rsidR="0019667A">
              <w:t xml:space="preserve"> </w:t>
            </w:r>
            <w:r w:rsidR="0019667A" w:rsidRPr="0019667A">
              <w:rPr>
                <w:rFonts w:ascii="Times New Roman" w:hAnsi="Times New Roman" w:cs="Times New Roman"/>
                <w:b/>
                <w:color w:val="auto"/>
                <w:sz w:val="44"/>
                <w:szCs w:val="18"/>
              </w:rPr>
              <w:t>2417698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3529E2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AD42EF">
        <w:rPr>
          <w:sz w:val="24"/>
          <w:szCs w:val="24"/>
        </w:rPr>
        <w:t>24/09/2025</w:t>
      </w:r>
      <w:r w:rsidR="00C7108B">
        <w:rPr>
          <w:sz w:val="24"/>
          <w:szCs w:val="24"/>
        </w:rPr>
        <w:t xml:space="preserve">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1815E072" w14:textId="77777777" w:rsidR="00CC531E" w:rsidRDefault="00CC531E" w:rsidP="00D3203C">
            <w:pPr>
              <w:jc w:val="both"/>
              <w:rPr>
                <w:i/>
                <w:sz w:val="24"/>
                <w:szCs w:val="24"/>
              </w:rPr>
            </w:pPr>
          </w:p>
          <w:p w14:paraId="440488E5" w14:textId="77777777" w:rsidR="00D3203C" w:rsidRPr="00EA2109" w:rsidRDefault="00D3203C" w:rsidP="00D3203C">
            <w:pPr>
              <w:jc w:val="both"/>
              <w:rPr>
                <w:iCs/>
                <w:sz w:val="24"/>
                <w:szCs w:val="24"/>
              </w:rPr>
            </w:pPr>
          </w:p>
          <w:p w14:paraId="533BD00A" w14:textId="77777777" w:rsidR="00EA2109" w:rsidRPr="00EA2109" w:rsidRDefault="00EA2109" w:rsidP="00EA2109">
            <w:pPr>
              <w:jc w:val="both"/>
              <w:rPr>
                <w:iCs/>
                <w:sz w:val="24"/>
                <w:szCs w:val="24"/>
              </w:rPr>
            </w:pPr>
            <w:r w:rsidRPr="00EA2109">
              <w:rPr>
                <w:iCs/>
                <w:sz w:val="24"/>
                <w:szCs w:val="24"/>
              </w:rPr>
              <w:t>The purpose of the visit was to engage with a mother who had recently contacted the police following a serious domestic abuse incident, during which the children’s father assaulted her while the children were present in the home. The mother had agreed to an assessment during a prior conversation with the Front Door Team in the Local Authority. An assessment looks at whether a family has care and support needs in which further support may be required (Social Services and Wellbeing (Wales) Act 2014).</w:t>
            </w:r>
          </w:p>
          <w:p w14:paraId="38A900B3" w14:textId="77777777" w:rsidR="00EA2109" w:rsidRPr="00EA2109" w:rsidRDefault="00EA2109" w:rsidP="00EA2109">
            <w:pPr>
              <w:jc w:val="both"/>
              <w:rPr>
                <w:iCs/>
                <w:sz w:val="24"/>
                <w:szCs w:val="24"/>
              </w:rPr>
            </w:pPr>
          </w:p>
          <w:p w14:paraId="468CB08A" w14:textId="77777777" w:rsidR="00EA2109" w:rsidRPr="00EA2109" w:rsidRDefault="00EA2109" w:rsidP="00EA2109">
            <w:pPr>
              <w:jc w:val="both"/>
              <w:rPr>
                <w:iCs/>
                <w:sz w:val="24"/>
                <w:szCs w:val="24"/>
              </w:rPr>
            </w:pPr>
            <w:r w:rsidRPr="00EA2109">
              <w:rPr>
                <w:iCs/>
                <w:sz w:val="24"/>
                <w:szCs w:val="24"/>
              </w:rPr>
              <w:t xml:space="preserve">The visit aim was to explain what an assessment is and to gain informed consent for the assessment to take place. The aims were also to explore what support is in place from family and services. I also aim to understand what the children may have witnessed or been exposed to while their parents were in a relationship, the current circumstances and the police investigation. </w:t>
            </w:r>
          </w:p>
          <w:p w14:paraId="1E5D6BFC" w14:textId="77777777" w:rsidR="00EA2109" w:rsidRPr="00EA2109" w:rsidRDefault="00EA2109" w:rsidP="00EA2109">
            <w:pPr>
              <w:jc w:val="both"/>
              <w:rPr>
                <w:iCs/>
                <w:sz w:val="24"/>
                <w:szCs w:val="24"/>
              </w:rPr>
            </w:pPr>
          </w:p>
          <w:p w14:paraId="010471D3" w14:textId="77777777" w:rsidR="00EA2109" w:rsidRPr="00EA2109" w:rsidRDefault="00EA2109" w:rsidP="00EA2109">
            <w:pPr>
              <w:jc w:val="both"/>
              <w:rPr>
                <w:iCs/>
                <w:sz w:val="24"/>
                <w:szCs w:val="24"/>
              </w:rPr>
            </w:pPr>
            <w:r w:rsidRPr="00EA2109">
              <w:rPr>
                <w:iCs/>
                <w:sz w:val="24"/>
                <w:szCs w:val="24"/>
              </w:rPr>
              <w:t>The mother is neurodivergent and anxiety and shares that she struggles with communication, which helped me ensure my communication skills are clear and concise. Research shows that people who are neurodivergent have different communication styles (National Autistic Society 2025</w:t>
            </w:r>
            <w:proofErr w:type="gramStart"/>
            <w:r w:rsidRPr="00EA2109">
              <w:rPr>
                <w:iCs/>
                <w:sz w:val="24"/>
                <w:szCs w:val="24"/>
              </w:rPr>
              <w:t>)</w:t>
            </w:r>
            <w:proofErr w:type="gramEnd"/>
            <w:r w:rsidRPr="00EA2109">
              <w:rPr>
                <w:iCs/>
                <w:sz w:val="24"/>
                <w:szCs w:val="24"/>
              </w:rPr>
              <w:t xml:space="preserve"> so it is important to ensure that I </w:t>
            </w:r>
            <w:proofErr w:type="gramStart"/>
            <w:r w:rsidRPr="00EA2109">
              <w:rPr>
                <w:iCs/>
                <w:sz w:val="24"/>
                <w:szCs w:val="24"/>
              </w:rPr>
              <w:t>am able to</w:t>
            </w:r>
            <w:proofErr w:type="gramEnd"/>
            <w:r w:rsidRPr="00EA2109">
              <w:rPr>
                <w:iCs/>
                <w:sz w:val="24"/>
                <w:szCs w:val="24"/>
              </w:rPr>
              <w:t xml:space="preserve"> meet mum’s communication needs to ensure the visit does not heighten her anxiety. Mother is open to the mental health services. The mental health worker was consulted prior to the visit and called mum to ensure that support was offered if required. </w:t>
            </w:r>
          </w:p>
          <w:p w14:paraId="228F65E0" w14:textId="77777777" w:rsidR="00EA2109" w:rsidRPr="00EA2109" w:rsidRDefault="00EA2109" w:rsidP="00EA2109">
            <w:pPr>
              <w:jc w:val="both"/>
              <w:rPr>
                <w:iCs/>
                <w:sz w:val="24"/>
                <w:szCs w:val="24"/>
              </w:rPr>
            </w:pPr>
          </w:p>
          <w:p w14:paraId="7243FB05" w14:textId="77777777" w:rsidR="00EA2109" w:rsidRPr="00EA2109" w:rsidRDefault="00EA2109" w:rsidP="00EA2109">
            <w:pPr>
              <w:jc w:val="both"/>
              <w:rPr>
                <w:iCs/>
                <w:sz w:val="24"/>
                <w:szCs w:val="24"/>
              </w:rPr>
            </w:pPr>
            <w:r w:rsidRPr="00EA2109">
              <w:rPr>
                <w:iCs/>
                <w:sz w:val="24"/>
                <w:szCs w:val="24"/>
              </w:rPr>
              <w:t xml:space="preserve">Mother is English with her family support network residing in England. She resides in rural Wales with a lack of support network around her now she has separated from the children’s father with his family now limiting their contact with mother since the incident. </w:t>
            </w:r>
          </w:p>
          <w:p w14:paraId="3501E072" w14:textId="77777777" w:rsidR="00EA2109" w:rsidRPr="00EA2109" w:rsidRDefault="00EA2109" w:rsidP="00EA2109">
            <w:pPr>
              <w:jc w:val="both"/>
              <w:rPr>
                <w:iCs/>
                <w:sz w:val="24"/>
                <w:szCs w:val="24"/>
              </w:rPr>
            </w:pPr>
          </w:p>
          <w:p w14:paraId="240C4DC2" w14:textId="77777777" w:rsidR="00EA2109" w:rsidRPr="00EA2109" w:rsidRDefault="00EA2109" w:rsidP="00EA2109">
            <w:pPr>
              <w:jc w:val="both"/>
              <w:rPr>
                <w:iCs/>
                <w:sz w:val="24"/>
                <w:szCs w:val="24"/>
              </w:rPr>
            </w:pPr>
            <w:r w:rsidRPr="00EA2109">
              <w:rPr>
                <w:iCs/>
                <w:sz w:val="24"/>
                <w:szCs w:val="24"/>
              </w:rPr>
              <w:t xml:space="preserve">A telephone call was had with mother prior whereby consent was gained for the visit and the observation to take place. </w:t>
            </w:r>
          </w:p>
          <w:p w14:paraId="03007E1A" w14:textId="77777777" w:rsidR="00EA2109" w:rsidRPr="00EA2109" w:rsidRDefault="00EA2109" w:rsidP="00EA2109">
            <w:pPr>
              <w:jc w:val="both"/>
              <w:rPr>
                <w:iCs/>
                <w:sz w:val="24"/>
                <w:szCs w:val="24"/>
              </w:rPr>
            </w:pPr>
          </w:p>
          <w:p w14:paraId="44F24BD0" w14:textId="77777777" w:rsidR="00EA2109" w:rsidRPr="00EA2109" w:rsidRDefault="00EA2109" w:rsidP="00EA2109">
            <w:pPr>
              <w:jc w:val="both"/>
              <w:rPr>
                <w:iCs/>
                <w:sz w:val="24"/>
                <w:szCs w:val="24"/>
              </w:rPr>
            </w:pPr>
          </w:p>
          <w:p w14:paraId="1E535664" w14:textId="77777777" w:rsidR="00EA2109" w:rsidRPr="00EA2109" w:rsidRDefault="00EA2109" w:rsidP="00EA2109">
            <w:pPr>
              <w:jc w:val="both"/>
              <w:rPr>
                <w:iCs/>
                <w:sz w:val="24"/>
                <w:szCs w:val="24"/>
              </w:rPr>
            </w:pPr>
            <w:r w:rsidRPr="00EA2109">
              <w:rPr>
                <w:iCs/>
                <w:sz w:val="24"/>
                <w:szCs w:val="24"/>
              </w:rPr>
              <w:t>(Word count: 306)</w:t>
            </w:r>
          </w:p>
          <w:p w14:paraId="0DB08545" w14:textId="79B349DF" w:rsidR="00D3203C" w:rsidRPr="008B28E7" w:rsidRDefault="00D3203C" w:rsidP="00EA2109">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Default="00243DB0" w:rsidP="00243DB0">
            <w:pPr>
              <w:jc w:val="both"/>
              <w:rPr>
                <w:b/>
                <w:i/>
                <w:sz w:val="24"/>
                <w:szCs w:val="24"/>
              </w:rPr>
            </w:pPr>
          </w:p>
          <w:p w14:paraId="3088C212" w14:textId="2858D11A" w:rsidR="00823814" w:rsidRPr="00823814" w:rsidRDefault="00823814" w:rsidP="00823814">
            <w:pPr>
              <w:jc w:val="both"/>
              <w:rPr>
                <w:bCs/>
                <w:iCs/>
                <w:sz w:val="24"/>
                <w:szCs w:val="24"/>
              </w:rPr>
            </w:pPr>
          </w:p>
          <w:p w14:paraId="5160D43B" w14:textId="77777777" w:rsidR="00302D33" w:rsidRPr="00CB4297" w:rsidRDefault="00302D33" w:rsidP="00302D33">
            <w:pPr>
              <w:jc w:val="both"/>
              <w:rPr>
                <w:iCs/>
                <w:sz w:val="24"/>
                <w:szCs w:val="24"/>
              </w:rPr>
            </w:pPr>
            <w:r w:rsidRPr="00CB4297">
              <w:rPr>
                <w:iCs/>
                <w:sz w:val="24"/>
                <w:szCs w:val="24"/>
              </w:rPr>
              <w:t xml:space="preserve">For this assignment, mother will be called Person A. </w:t>
            </w:r>
          </w:p>
          <w:p w14:paraId="0ABABB1F" w14:textId="77777777" w:rsidR="00302D33" w:rsidRPr="00526439" w:rsidRDefault="00302D33" w:rsidP="00302D33">
            <w:pPr>
              <w:jc w:val="both"/>
              <w:rPr>
                <w:b/>
                <w:bCs/>
                <w:i/>
                <w:sz w:val="24"/>
                <w:szCs w:val="24"/>
              </w:rPr>
            </w:pPr>
          </w:p>
          <w:p w14:paraId="38A94604" w14:textId="77777777" w:rsidR="00302D33" w:rsidRPr="00804EF0" w:rsidRDefault="00302D33" w:rsidP="00302D33">
            <w:pPr>
              <w:jc w:val="both"/>
              <w:rPr>
                <w:bCs/>
                <w:iCs/>
                <w:sz w:val="24"/>
                <w:szCs w:val="24"/>
              </w:rPr>
            </w:pPr>
            <w:r w:rsidRPr="00804EF0">
              <w:rPr>
                <w:bCs/>
                <w:iCs/>
                <w:sz w:val="24"/>
                <w:szCs w:val="24"/>
              </w:rPr>
              <w:t>Prior to my visit</w:t>
            </w:r>
            <w:r>
              <w:rPr>
                <w:bCs/>
                <w:iCs/>
                <w:sz w:val="24"/>
                <w:szCs w:val="24"/>
              </w:rPr>
              <w:t>,</w:t>
            </w:r>
            <w:r w:rsidRPr="00804EF0">
              <w:rPr>
                <w:bCs/>
                <w:iCs/>
                <w:sz w:val="24"/>
                <w:szCs w:val="24"/>
              </w:rPr>
              <w:t xml:space="preserve"> communication was had via the telephone with </w:t>
            </w:r>
            <w:r>
              <w:rPr>
                <w:bCs/>
                <w:iCs/>
                <w:sz w:val="24"/>
                <w:szCs w:val="24"/>
              </w:rPr>
              <w:t>P</w:t>
            </w:r>
            <w:r w:rsidRPr="00804EF0">
              <w:rPr>
                <w:bCs/>
                <w:iCs/>
                <w:sz w:val="24"/>
                <w:szCs w:val="24"/>
              </w:rPr>
              <w:t>erson A a</w:t>
            </w:r>
            <w:r>
              <w:rPr>
                <w:bCs/>
                <w:iCs/>
                <w:sz w:val="24"/>
                <w:szCs w:val="24"/>
              </w:rPr>
              <w:t xml:space="preserve">s well as </w:t>
            </w:r>
            <w:r w:rsidRPr="00804EF0">
              <w:rPr>
                <w:bCs/>
                <w:iCs/>
                <w:sz w:val="24"/>
                <w:szCs w:val="24"/>
              </w:rPr>
              <w:t xml:space="preserve">conversations with </w:t>
            </w:r>
            <w:r>
              <w:rPr>
                <w:bCs/>
                <w:iCs/>
                <w:sz w:val="24"/>
                <w:szCs w:val="24"/>
              </w:rPr>
              <w:t xml:space="preserve">a mental health professional who works with her. This was to </w:t>
            </w:r>
            <w:r w:rsidRPr="00804EF0">
              <w:rPr>
                <w:bCs/>
                <w:iCs/>
                <w:sz w:val="24"/>
                <w:szCs w:val="24"/>
              </w:rPr>
              <w:t xml:space="preserve">assess her needs and how best to ensure the session with her would be beneficial for us both. </w:t>
            </w:r>
            <w:r w:rsidRPr="004160A5">
              <w:t xml:space="preserve"> </w:t>
            </w:r>
            <w:r w:rsidRPr="004160A5">
              <w:rPr>
                <w:bCs/>
                <w:iCs/>
                <w:sz w:val="24"/>
                <w:szCs w:val="24"/>
              </w:rPr>
              <w:t>This preparation also made me reflect on how easily assumptions can be made without direct communication. In the past, I may have relied solely on case notes or third-party accounts, but this experience reinforced the importance of hearing directly from the individual to shape a more accurate and respectful approach.</w:t>
            </w:r>
            <w:r>
              <w:rPr>
                <w:bCs/>
                <w:iCs/>
                <w:sz w:val="24"/>
                <w:szCs w:val="24"/>
              </w:rPr>
              <w:t xml:space="preserve"> It</w:t>
            </w:r>
            <w:r w:rsidRPr="00384854">
              <w:rPr>
                <w:bCs/>
                <w:iCs/>
                <w:sz w:val="24"/>
                <w:szCs w:val="24"/>
              </w:rPr>
              <w:t xml:space="preserve"> also helped me think about how important it is to make someone feel safe and comfortable before a visit. If I hadn’t taken time to prepare, Person A might have felt anxious, which could have affected how well she engaged with me.</w:t>
            </w:r>
          </w:p>
          <w:p w14:paraId="50EFD24E" w14:textId="77777777" w:rsidR="00302D33" w:rsidRPr="00804EF0" w:rsidRDefault="00302D33" w:rsidP="00302D33">
            <w:pPr>
              <w:jc w:val="both"/>
              <w:rPr>
                <w:bCs/>
                <w:iCs/>
                <w:sz w:val="24"/>
                <w:szCs w:val="24"/>
              </w:rPr>
            </w:pPr>
          </w:p>
          <w:p w14:paraId="1B63E5C9" w14:textId="77777777" w:rsidR="00302D33" w:rsidRDefault="00302D33" w:rsidP="00302D33">
            <w:pPr>
              <w:jc w:val="both"/>
              <w:rPr>
                <w:bCs/>
                <w:iCs/>
                <w:sz w:val="24"/>
                <w:szCs w:val="24"/>
              </w:rPr>
            </w:pPr>
            <w:r w:rsidRPr="00804EF0">
              <w:rPr>
                <w:bCs/>
                <w:iCs/>
                <w:sz w:val="24"/>
                <w:szCs w:val="24"/>
              </w:rPr>
              <w:t xml:space="preserve">During the telephone call with </w:t>
            </w:r>
            <w:r>
              <w:rPr>
                <w:bCs/>
                <w:iCs/>
                <w:sz w:val="24"/>
                <w:szCs w:val="24"/>
              </w:rPr>
              <w:t>P</w:t>
            </w:r>
            <w:r w:rsidRPr="00804EF0">
              <w:rPr>
                <w:bCs/>
                <w:iCs/>
                <w:sz w:val="24"/>
                <w:szCs w:val="24"/>
              </w:rPr>
              <w:t>erson A to arrange the visit, I offered her the Active Offer, as I am not a fluent Welsh speaker and I did not want this to impact upon the visit. The Active Offer sits under the More than Just Words legislation. This legislation was put in place to ensure that Welsh speakers were not having to ask for services in Welsh and to ensure that professionals were held responsible for offering this service (Welsh Government 2012).</w:t>
            </w:r>
            <w:r>
              <w:rPr>
                <w:bCs/>
                <w:iCs/>
                <w:sz w:val="24"/>
                <w:szCs w:val="24"/>
              </w:rPr>
              <w:t xml:space="preserve"> Person A does not speak </w:t>
            </w:r>
            <w:proofErr w:type="gramStart"/>
            <w:r>
              <w:rPr>
                <w:bCs/>
                <w:iCs/>
                <w:sz w:val="24"/>
                <w:szCs w:val="24"/>
              </w:rPr>
              <w:t>Welsh,</w:t>
            </w:r>
            <w:proofErr w:type="gramEnd"/>
            <w:r>
              <w:rPr>
                <w:bCs/>
                <w:iCs/>
                <w:sz w:val="24"/>
                <w:szCs w:val="24"/>
              </w:rPr>
              <w:t xml:space="preserve"> she therefore declined the Active Offer. Even though I am not a fluent Welsh speaker, it is essential to offer the active offer to ensure the needs of the person can be met, ensuring that a person-centred approach is at the heart of practice. </w:t>
            </w:r>
            <w:r w:rsidRPr="00822ACC">
              <w:t xml:space="preserve"> </w:t>
            </w:r>
            <w:r w:rsidRPr="00822ACC">
              <w:rPr>
                <w:bCs/>
                <w:iCs/>
                <w:sz w:val="24"/>
                <w:szCs w:val="24"/>
              </w:rPr>
              <w:t>Offering the Active Offer, even when it wasn’t needed, reminded me that small actions can show respect and help build trust. It also made me think about how important it is to make sure people know they have choices.</w:t>
            </w:r>
          </w:p>
          <w:p w14:paraId="627315A0" w14:textId="77777777" w:rsidR="00302D33" w:rsidRDefault="00302D33" w:rsidP="00302D33">
            <w:pPr>
              <w:jc w:val="both"/>
              <w:rPr>
                <w:bCs/>
                <w:iCs/>
                <w:sz w:val="24"/>
                <w:szCs w:val="24"/>
              </w:rPr>
            </w:pPr>
          </w:p>
          <w:p w14:paraId="74119182" w14:textId="77777777" w:rsidR="00302D33" w:rsidRDefault="00302D33" w:rsidP="00302D33">
            <w:pPr>
              <w:jc w:val="both"/>
              <w:rPr>
                <w:bCs/>
                <w:iCs/>
                <w:sz w:val="24"/>
                <w:szCs w:val="24"/>
              </w:rPr>
            </w:pPr>
            <w:r>
              <w:rPr>
                <w:bCs/>
                <w:iCs/>
                <w:sz w:val="24"/>
                <w:szCs w:val="24"/>
              </w:rPr>
              <w:t xml:space="preserve">Culturally, Person A grew up in England, with her family remaining in England. This means that she is very isolated and has depended on her ex-partner and his family for support. It was important to be mindful of this when communicating with Person A as it may lead her to feel isolated. She shared that her ex-partner has ruined her relationship with some family members, which perpetrators of domestic abuse do to assert power and control (Domestic Shelters 2025). </w:t>
            </w:r>
            <w:r w:rsidRPr="00A74B0F">
              <w:rPr>
                <w:bCs/>
                <w:iCs/>
                <w:sz w:val="24"/>
                <w:szCs w:val="24"/>
              </w:rPr>
              <w:t xml:space="preserve">This made me reflect on the role of social workers in </w:t>
            </w:r>
            <w:r>
              <w:rPr>
                <w:bCs/>
                <w:iCs/>
                <w:sz w:val="24"/>
                <w:szCs w:val="24"/>
              </w:rPr>
              <w:t xml:space="preserve">empowering people in </w:t>
            </w:r>
            <w:r w:rsidRPr="00A74B0F">
              <w:rPr>
                <w:bCs/>
                <w:iCs/>
                <w:sz w:val="24"/>
                <w:szCs w:val="24"/>
              </w:rPr>
              <w:t>isolation</w:t>
            </w:r>
            <w:r>
              <w:rPr>
                <w:bCs/>
                <w:iCs/>
                <w:sz w:val="24"/>
                <w:szCs w:val="24"/>
              </w:rPr>
              <w:t xml:space="preserve"> to </w:t>
            </w:r>
            <w:r w:rsidRPr="00A74B0F">
              <w:rPr>
                <w:bCs/>
                <w:iCs/>
                <w:sz w:val="24"/>
                <w:szCs w:val="24"/>
              </w:rPr>
              <w:t xml:space="preserve">reclaim </w:t>
            </w:r>
            <w:r>
              <w:rPr>
                <w:bCs/>
                <w:iCs/>
                <w:sz w:val="24"/>
                <w:szCs w:val="24"/>
              </w:rPr>
              <w:t>network back after being dependant in an abusive relationship.</w:t>
            </w:r>
          </w:p>
          <w:p w14:paraId="61082821" w14:textId="77777777" w:rsidR="00302D33" w:rsidRDefault="00302D33" w:rsidP="00302D33">
            <w:pPr>
              <w:jc w:val="both"/>
              <w:rPr>
                <w:bCs/>
                <w:iCs/>
                <w:sz w:val="24"/>
                <w:szCs w:val="24"/>
              </w:rPr>
            </w:pPr>
          </w:p>
          <w:p w14:paraId="10F8563A" w14:textId="77777777" w:rsidR="00302D33" w:rsidRDefault="00302D33" w:rsidP="00302D33">
            <w:pPr>
              <w:jc w:val="both"/>
              <w:rPr>
                <w:bCs/>
                <w:iCs/>
                <w:sz w:val="24"/>
                <w:szCs w:val="24"/>
              </w:rPr>
            </w:pPr>
            <w:r>
              <w:rPr>
                <w:bCs/>
                <w:iCs/>
                <w:sz w:val="24"/>
                <w:szCs w:val="24"/>
              </w:rPr>
              <w:t xml:space="preserve">From the research I completed, I was able to see that people who are </w:t>
            </w:r>
            <w:r w:rsidRPr="00A644C3">
              <w:rPr>
                <w:sz w:val="24"/>
                <w:szCs w:val="24"/>
              </w:rPr>
              <w:t>neurodivergent</w:t>
            </w:r>
            <w:r w:rsidRPr="00A644C3">
              <w:rPr>
                <w:bCs/>
                <w:sz w:val="24"/>
                <w:szCs w:val="24"/>
              </w:rPr>
              <w:t xml:space="preserve"> </w:t>
            </w:r>
            <w:r>
              <w:rPr>
                <w:bCs/>
                <w:iCs/>
                <w:sz w:val="24"/>
                <w:szCs w:val="24"/>
              </w:rPr>
              <w:t xml:space="preserve">prefer to be communicated with clearly, with direct language and may need extra time to process the questions being asked to them (National Autistic Society 2025). For the visit, I went with short, </w:t>
            </w:r>
            <w:r>
              <w:rPr>
                <w:bCs/>
                <w:iCs/>
                <w:sz w:val="24"/>
                <w:szCs w:val="24"/>
              </w:rPr>
              <w:lastRenderedPageBreak/>
              <w:t xml:space="preserve">simple questions written down that I gave to her at the start of the session. I felt that doing this, would allow Person A to process what was going to be asked as well as helping to reduce her anxieties, as she would know what was going to happen during the visit. </w:t>
            </w:r>
            <w:r w:rsidRPr="00BE2C2A">
              <w:rPr>
                <w:bCs/>
                <w:iCs/>
                <w:sz w:val="24"/>
                <w:szCs w:val="24"/>
              </w:rPr>
              <w:t>This</w:t>
            </w:r>
            <w:r>
              <w:rPr>
                <w:bCs/>
                <w:iCs/>
                <w:sz w:val="24"/>
                <w:szCs w:val="24"/>
              </w:rPr>
              <w:t xml:space="preserve"> also</w:t>
            </w:r>
            <w:r w:rsidRPr="00BE2C2A">
              <w:rPr>
                <w:bCs/>
                <w:iCs/>
                <w:sz w:val="24"/>
                <w:szCs w:val="24"/>
              </w:rPr>
              <w:t xml:space="preserve"> helped me</w:t>
            </w:r>
            <w:r>
              <w:rPr>
                <w:bCs/>
                <w:iCs/>
                <w:sz w:val="24"/>
                <w:szCs w:val="24"/>
              </w:rPr>
              <w:t xml:space="preserve"> to</w:t>
            </w:r>
            <w:r w:rsidRPr="00BE2C2A">
              <w:rPr>
                <w:bCs/>
                <w:iCs/>
                <w:sz w:val="24"/>
                <w:szCs w:val="24"/>
              </w:rPr>
              <w:t xml:space="preserve"> understand how important it is to give people time and space. In the past, I </w:t>
            </w:r>
            <w:r>
              <w:rPr>
                <w:bCs/>
                <w:iCs/>
                <w:sz w:val="24"/>
                <w:szCs w:val="24"/>
              </w:rPr>
              <w:t>may</w:t>
            </w:r>
            <w:r w:rsidRPr="00BE2C2A">
              <w:rPr>
                <w:bCs/>
                <w:iCs/>
                <w:sz w:val="24"/>
                <w:szCs w:val="24"/>
              </w:rPr>
              <w:t xml:space="preserve"> have asked questions too quickly or expected answers straight away. </w:t>
            </w:r>
            <w:r w:rsidRPr="001A1C65">
              <w:rPr>
                <w:bCs/>
                <w:iCs/>
                <w:sz w:val="24"/>
                <w:szCs w:val="24"/>
              </w:rPr>
              <w:t>This made me consider how my own communication style might unintentionally create barriers</w:t>
            </w:r>
            <w:r>
              <w:rPr>
                <w:bCs/>
                <w:iCs/>
                <w:sz w:val="24"/>
                <w:szCs w:val="24"/>
              </w:rPr>
              <w:t xml:space="preserve"> and how </w:t>
            </w:r>
            <w:r w:rsidRPr="00BE2C2A">
              <w:rPr>
                <w:bCs/>
                <w:iCs/>
                <w:sz w:val="24"/>
                <w:szCs w:val="24"/>
              </w:rPr>
              <w:t>being clear can make a big difference</w:t>
            </w:r>
            <w:r>
              <w:rPr>
                <w:bCs/>
                <w:iCs/>
                <w:sz w:val="24"/>
                <w:szCs w:val="24"/>
              </w:rPr>
              <w:t xml:space="preserve"> not only to the person’s understanding but also the work I am able to complete with them. </w:t>
            </w:r>
          </w:p>
          <w:p w14:paraId="2210B98D" w14:textId="77777777" w:rsidR="00302D33" w:rsidRDefault="00302D33" w:rsidP="00302D33">
            <w:pPr>
              <w:jc w:val="both"/>
              <w:rPr>
                <w:bCs/>
                <w:iCs/>
                <w:sz w:val="24"/>
                <w:szCs w:val="24"/>
              </w:rPr>
            </w:pPr>
          </w:p>
          <w:p w14:paraId="76AB1ED3" w14:textId="77777777" w:rsidR="00302D33" w:rsidRDefault="00302D33" w:rsidP="00302D33">
            <w:pPr>
              <w:jc w:val="both"/>
              <w:rPr>
                <w:bCs/>
                <w:iCs/>
                <w:sz w:val="24"/>
                <w:szCs w:val="24"/>
              </w:rPr>
            </w:pPr>
            <w:r>
              <w:rPr>
                <w:bCs/>
                <w:iCs/>
                <w:sz w:val="24"/>
                <w:szCs w:val="24"/>
              </w:rPr>
              <w:t xml:space="preserve">During the telephone calls, I was able to gather information from Person A that she is </w:t>
            </w:r>
            <w:r w:rsidRPr="00A644C3">
              <w:rPr>
                <w:sz w:val="24"/>
                <w:szCs w:val="24"/>
              </w:rPr>
              <w:t>neurodivergent</w:t>
            </w:r>
            <w:r>
              <w:rPr>
                <w:sz w:val="24"/>
                <w:szCs w:val="24"/>
              </w:rPr>
              <w:t xml:space="preserve">, </w:t>
            </w:r>
            <w:r>
              <w:rPr>
                <w:bCs/>
                <w:iCs/>
                <w:sz w:val="24"/>
                <w:szCs w:val="24"/>
              </w:rPr>
              <w:t>has</w:t>
            </w:r>
            <w:r w:rsidRPr="001F51B8">
              <w:rPr>
                <w:bCs/>
                <w:iCs/>
                <w:sz w:val="24"/>
                <w:szCs w:val="24"/>
              </w:rPr>
              <w:t xml:space="preserve"> anxiety, and finds communication difficult</w:t>
            </w:r>
            <w:r>
              <w:rPr>
                <w:bCs/>
                <w:iCs/>
                <w:sz w:val="24"/>
                <w:szCs w:val="24"/>
              </w:rPr>
              <w:t xml:space="preserve"> due to her understanding and not wanting to say the wrong thing. I was able to use this information to research how best to support Person A when communicating with her during my visit. </w:t>
            </w:r>
            <w:r w:rsidRPr="003A7D2B">
              <w:t xml:space="preserve"> </w:t>
            </w:r>
            <w:r w:rsidRPr="00AD440D">
              <w:rPr>
                <w:sz w:val="24"/>
                <w:szCs w:val="24"/>
              </w:rPr>
              <w:t xml:space="preserve">This process highlighted the importance of balancing research with lived experience. While guidance on </w:t>
            </w:r>
            <w:r>
              <w:rPr>
                <w:sz w:val="24"/>
                <w:szCs w:val="24"/>
              </w:rPr>
              <w:t xml:space="preserve">being </w:t>
            </w:r>
            <w:r w:rsidRPr="00A644C3">
              <w:rPr>
                <w:sz w:val="24"/>
                <w:szCs w:val="24"/>
              </w:rPr>
              <w:t>neurodivergent</w:t>
            </w:r>
            <w:r w:rsidRPr="00AD440D">
              <w:rPr>
                <w:sz w:val="24"/>
                <w:szCs w:val="24"/>
              </w:rPr>
              <w:t xml:space="preserve"> was helpful, it was Person A’s own account that shaped my approach. It reminded me that </w:t>
            </w:r>
            <w:r>
              <w:rPr>
                <w:sz w:val="24"/>
                <w:szCs w:val="24"/>
              </w:rPr>
              <w:t xml:space="preserve">a diagnosis does not fit all, which is something we should be mindful of in social work practice. </w:t>
            </w:r>
          </w:p>
          <w:p w14:paraId="1DCA853B" w14:textId="77777777" w:rsidR="00302D33" w:rsidRDefault="00302D33" w:rsidP="00302D33">
            <w:pPr>
              <w:jc w:val="both"/>
              <w:rPr>
                <w:bCs/>
                <w:iCs/>
                <w:sz w:val="24"/>
                <w:szCs w:val="24"/>
              </w:rPr>
            </w:pPr>
          </w:p>
          <w:p w14:paraId="7D65F695" w14:textId="77777777" w:rsidR="00302D33" w:rsidRDefault="00302D33" w:rsidP="00302D33">
            <w:pPr>
              <w:jc w:val="both"/>
              <w:rPr>
                <w:bCs/>
                <w:iCs/>
                <w:sz w:val="24"/>
                <w:szCs w:val="24"/>
              </w:rPr>
            </w:pPr>
            <w:r>
              <w:rPr>
                <w:bCs/>
                <w:iCs/>
                <w:sz w:val="24"/>
                <w:szCs w:val="24"/>
              </w:rPr>
              <w:t xml:space="preserve">Communication skills are more than just the way we talk. Communication skills also involve our non-verbal communication such as the way we use facial expressions, eye contact and our body language (Juliet </w:t>
            </w:r>
            <w:proofErr w:type="spellStart"/>
            <w:r>
              <w:rPr>
                <w:bCs/>
                <w:iCs/>
                <w:sz w:val="24"/>
                <w:szCs w:val="24"/>
              </w:rPr>
              <w:t>Kaprowska</w:t>
            </w:r>
            <w:proofErr w:type="spellEnd"/>
            <w:r>
              <w:rPr>
                <w:bCs/>
                <w:iCs/>
                <w:sz w:val="24"/>
                <w:szCs w:val="24"/>
              </w:rPr>
              <w:t xml:space="preserve"> 2024). I was mindful with the way I was sat, with a more relaxed posture and made sure I would smile and nod at times it was appropriate to provide Person A with reassurances. </w:t>
            </w:r>
            <w:r w:rsidRPr="00663656">
              <w:rPr>
                <w:bCs/>
                <w:iCs/>
                <w:sz w:val="24"/>
                <w:szCs w:val="24"/>
              </w:rPr>
              <w:t xml:space="preserve">This made me </w:t>
            </w:r>
            <w:r>
              <w:rPr>
                <w:bCs/>
                <w:iCs/>
                <w:sz w:val="24"/>
                <w:szCs w:val="24"/>
              </w:rPr>
              <w:t>reflect on</w:t>
            </w:r>
            <w:r w:rsidRPr="00663656">
              <w:rPr>
                <w:bCs/>
                <w:iCs/>
                <w:sz w:val="24"/>
                <w:szCs w:val="24"/>
              </w:rPr>
              <w:t xml:space="preserve"> how much </w:t>
            </w:r>
            <w:r>
              <w:rPr>
                <w:bCs/>
                <w:iCs/>
                <w:sz w:val="24"/>
                <w:szCs w:val="24"/>
              </w:rPr>
              <w:t>we also rely on</w:t>
            </w:r>
            <w:r w:rsidRPr="00663656">
              <w:rPr>
                <w:bCs/>
                <w:iCs/>
                <w:sz w:val="24"/>
                <w:szCs w:val="24"/>
              </w:rPr>
              <w:t xml:space="preserve"> body language</w:t>
            </w:r>
            <w:r>
              <w:rPr>
                <w:bCs/>
                <w:iCs/>
                <w:sz w:val="24"/>
                <w:szCs w:val="24"/>
              </w:rPr>
              <w:t xml:space="preserve"> to inform our communication</w:t>
            </w:r>
            <w:r w:rsidRPr="00663656">
              <w:rPr>
                <w:bCs/>
                <w:iCs/>
                <w:sz w:val="24"/>
                <w:szCs w:val="24"/>
              </w:rPr>
              <w:t xml:space="preserve">. For someone with autism, eye contact or facial expressions might feel uncomfortable or confusing. I had to </w:t>
            </w:r>
            <w:r>
              <w:rPr>
                <w:bCs/>
                <w:iCs/>
                <w:sz w:val="24"/>
                <w:szCs w:val="24"/>
              </w:rPr>
              <w:t xml:space="preserve">be mindful </w:t>
            </w:r>
            <w:r w:rsidRPr="00663656">
              <w:rPr>
                <w:bCs/>
                <w:iCs/>
                <w:sz w:val="24"/>
                <w:szCs w:val="24"/>
              </w:rPr>
              <w:t xml:space="preserve">not to use too much eye contact and to make sure my body language was </w:t>
            </w:r>
            <w:r>
              <w:rPr>
                <w:bCs/>
                <w:iCs/>
                <w:sz w:val="24"/>
                <w:szCs w:val="24"/>
              </w:rPr>
              <w:t>open to ensure Person A felt comfortable</w:t>
            </w:r>
            <w:r w:rsidRPr="00663656">
              <w:rPr>
                <w:bCs/>
                <w:iCs/>
                <w:sz w:val="24"/>
                <w:szCs w:val="24"/>
              </w:rPr>
              <w:t>.</w:t>
            </w:r>
          </w:p>
          <w:p w14:paraId="4BB19D47" w14:textId="77777777" w:rsidR="00302D33" w:rsidRDefault="00302D33" w:rsidP="00302D33">
            <w:pPr>
              <w:jc w:val="both"/>
              <w:rPr>
                <w:b/>
                <w:i/>
                <w:sz w:val="24"/>
                <w:szCs w:val="24"/>
              </w:rPr>
            </w:pPr>
          </w:p>
          <w:p w14:paraId="77EB7D0A" w14:textId="77777777" w:rsidR="00302D33" w:rsidRPr="00301C4D" w:rsidRDefault="00302D33" w:rsidP="00302D33">
            <w:pPr>
              <w:jc w:val="both"/>
              <w:rPr>
                <w:sz w:val="24"/>
                <w:szCs w:val="24"/>
              </w:rPr>
            </w:pPr>
            <w:r>
              <w:rPr>
                <w:sz w:val="24"/>
                <w:szCs w:val="24"/>
              </w:rPr>
              <w:t xml:space="preserve">Person A struggled to focus by the end of the visit as her youngest child needed to go for a nap. She shared that she was worried about not being able to hear him and feeling the importance of having a conversation while being focused with myself. I explained to mum that we could resume the session next week instead. Mum was clearly becoming anxious and was struggling to concentrate due to anxiety and </w:t>
            </w:r>
            <w:r w:rsidRPr="00A644C3">
              <w:rPr>
                <w:sz w:val="24"/>
                <w:szCs w:val="24"/>
              </w:rPr>
              <w:t>neurodivergent</w:t>
            </w:r>
            <w:r>
              <w:rPr>
                <w:sz w:val="24"/>
                <w:szCs w:val="24"/>
              </w:rPr>
              <w:t xml:space="preserve"> traits. When working with someone who is</w:t>
            </w:r>
            <w:r w:rsidRPr="00A644C3">
              <w:rPr>
                <w:sz w:val="24"/>
                <w:szCs w:val="24"/>
              </w:rPr>
              <w:t xml:space="preserve"> neurodivergent</w:t>
            </w:r>
            <w:r>
              <w:rPr>
                <w:sz w:val="24"/>
                <w:szCs w:val="24"/>
              </w:rPr>
              <w:t xml:space="preserve">, thirty to forty-five minutes is a good amount of time to maintain attention, support their emotional regulation and reduce the feeling of being overwhelmed (National Institute for Health and Care Excellence 2018). This session was forty-five minutes long so supported this. </w:t>
            </w:r>
          </w:p>
          <w:p w14:paraId="2028D714" w14:textId="77777777" w:rsidR="00302D33" w:rsidRDefault="00302D33" w:rsidP="00302D33">
            <w:pPr>
              <w:jc w:val="both"/>
              <w:rPr>
                <w:bCs/>
                <w:iCs/>
                <w:sz w:val="24"/>
                <w:szCs w:val="24"/>
              </w:rPr>
            </w:pPr>
          </w:p>
          <w:p w14:paraId="59CFEA36" w14:textId="77777777" w:rsidR="00302D33" w:rsidRDefault="00302D33" w:rsidP="00302D33">
            <w:pPr>
              <w:jc w:val="both"/>
              <w:rPr>
                <w:bCs/>
                <w:iCs/>
                <w:sz w:val="24"/>
                <w:szCs w:val="24"/>
              </w:rPr>
            </w:pPr>
            <w:r>
              <w:rPr>
                <w:bCs/>
                <w:iCs/>
                <w:sz w:val="24"/>
                <w:szCs w:val="24"/>
              </w:rPr>
              <w:t xml:space="preserve">Working collaboratively with Person A’s mental health worker allowed me to ensure my practice was person-centred. Person A has worked with her mental health worker for four years, with the worker having a very good understand of Person A’s communication needs and how best to work with these. The mental health worker was able to give me some feedback about how Person A can often feel overwhelmed that she has overshared after a session has been completed. This allowed us to come up with plan to support Person A. I made Person A know that I was aware of this anxiety and reassured her that she did not need to have anxieties around this once I had left. The mental health worker called Person A after </w:t>
            </w:r>
            <w:r>
              <w:rPr>
                <w:bCs/>
                <w:iCs/>
                <w:sz w:val="24"/>
                <w:szCs w:val="24"/>
              </w:rPr>
              <w:lastRenderedPageBreak/>
              <w:t xml:space="preserve">my visit, and I also did to provide reassurances. By doing this, I believe I was able to help put Person A at ease and help reduce her anxieties, which I believe would help for my next visit with her. </w:t>
            </w:r>
          </w:p>
          <w:p w14:paraId="1859128E" w14:textId="77777777" w:rsidR="00302D33" w:rsidRDefault="00302D33" w:rsidP="00302D33">
            <w:pPr>
              <w:jc w:val="both"/>
              <w:rPr>
                <w:bCs/>
                <w:iCs/>
                <w:sz w:val="24"/>
                <w:szCs w:val="24"/>
              </w:rPr>
            </w:pPr>
          </w:p>
          <w:p w14:paraId="2C298B82" w14:textId="77777777" w:rsidR="00302D33" w:rsidRPr="008E4E1C" w:rsidRDefault="00302D33" w:rsidP="00302D33">
            <w:pPr>
              <w:jc w:val="both"/>
              <w:rPr>
                <w:bCs/>
                <w:iCs/>
                <w:sz w:val="24"/>
                <w:szCs w:val="24"/>
              </w:rPr>
            </w:pPr>
            <w:r>
              <w:rPr>
                <w:bCs/>
                <w:iCs/>
                <w:sz w:val="24"/>
                <w:szCs w:val="24"/>
              </w:rPr>
              <w:t>Within social work, there are values and ethics that we must follow as practitioners. Some of these values and ethics have been set out in legislation and frameworks to ensure that social workers work in a way that ensures they upload these values and ethics. Within Wales, the Codes of Professional Practice (CoPP) are a set of values set out by Social Care Wales.  These values uphold social workers to standard with social workers in Wales making an agreement to follow the CoPP when they register with Social Care Wales. Following the CoPP was integral during my visit to Person A. I was accountable for my work and developed my skills and knowledge around working with someone who is neurodivergent (CoPP 6). I listened to Person A’s account of the incident and respected her rights on her views on her relationship while ensuring her decision making was not going to impact on her children (CoPP 1 and 4). Following the CoPP is essential in social work. It ensures that social workers are accountable for their work and sets professional standards that are safe and respectful while ensuring that practice is effective (Social Care Wales 2017).</w:t>
            </w:r>
          </w:p>
          <w:p w14:paraId="50D9BD5D" w14:textId="77777777" w:rsidR="00302D33" w:rsidRDefault="00302D33" w:rsidP="00302D33">
            <w:pPr>
              <w:jc w:val="both"/>
              <w:rPr>
                <w:sz w:val="24"/>
                <w:szCs w:val="24"/>
              </w:rPr>
            </w:pPr>
          </w:p>
          <w:p w14:paraId="44FAB7F5" w14:textId="77777777" w:rsidR="00302D33" w:rsidRDefault="00302D33" w:rsidP="00302D33">
            <w:pPr>
              <w:jc w:val="both"/>
              <w:rPr>
                <w:sz w:val="24"/>
                <w:szCs w:val="24"/>
              </w:rPr>
            </w:pPr>
          </w:p>
          <w:p w14:paraId="4C426908" w14:textId="77777777" w:rsidR="00302D33" w:rsidRDefault="00302D33" w:rsidP="00302D33">
            <w:pPr>
              <w:jc w:val="both"/>
              <w:rPr>
                <w:sz w:val="24"/>
                <w:szCs w:val="24"/>
              </w:rPr>
            </w:pPr>
            <w:r>
              <w:rPr>
                <w:sz w:val="24"/>
                <w:szCs w:val="24"/>
              </w:rPr>
              <w:t>(Word count: 1312)</w:t>
            </w:r>
          </w:p>
          <w:p w14:paraId="7946966A" w14:textId="77777777" w:rsidR="00AE1F7A" w:rsidRPr="008B28E7" w:rsidRDefault="00AE1F7A"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5E742634" w14:textId="77777777" w:rsidR="005251C0" w:rsidRDefault="005251C0" w:rsidP="00FF7EBB">
      <w:pPr>
        <w:jc w:val="both"/>
        <w:rPr>
          <w:sz w:val="24"/>
          <w:szCs w:val="24"/>
        </w:rPr>
      </w:pPr>
    </w:p>
    <w:p w14:paraId="45574092" w14:textId="77777777" w:rsidR="005251C0" w:rsidRDefault="005251C0" w:rsidP="00FF7EBB">
      <w:pPr>
        <w:jc w:val="both"/>
        <w:rPr>
          <w:sz w:val="24"/>
          <w:szCs w:val="24"/>
        </w:rPr>
      </w:pPr>
    </w:p>
    <w:p w14:paraId="3AE712E0" w14:textId="77777777" w:rsidR="005251C0" w:rsidRDefault="005251C0"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lastRenderedPageBreak/>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9C9F32E" w:rsidR="00CA3593" w:rsidRPr="008B28E7" w:rsidRDefault="002E03F6" w:rsidP="00FF7EBB">
            <w:pPr>
              <w:jc w:val="both"/>
              <w:rPr>
                <w:sz w:val="24"/>
                <w:szCs w:val="24"/>
              </w:rPr>
            </w:pPr>
            <w:r>
              <w:rPr>
                <w:sz w:val="24"/>
                <w:szCs w:val="24"/>
              </w:rPr>
              <w:t>On time as agreed.</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796D7074" w14:textId="77777777" w:rsidR="002E03F6" w:rsidRDefault="002E03F6" w:rsidP="00FF7EBB">
            <w:pPr>
              <w:jc w:val="both"/>
              <w:rPr>
                <w:sz w:val="24"/>
                <w:szCs w:val="24"/>
              </w:rPr>
            </w:pPr>
            <w:r>
              <w:rPr>
                <w:sz w:val="24"/>
                <w:szCs w:val="24"/>
              </w:rPr>
              <w:t>Yes, she did get permission in advance.</w:t>
            </w:r>
          </w:p>
          <w:p w14:paraId="0F0363A9" w14:textId="490005F9" w:rsidR="002E03F6" w:rsidRPr="008B28E7" w:rsidRDefault="002E03F6" w:rsidP="00FF7EBB">
            <w:pPr>
              <w:jc w:val="both"/>
              <w:rPr>
                <w:sz w:val="24"/>
                <w:szCs w:val="24"/>
              </w:rPr>
            </w:pPr>
            <w:r>
              <w:rPr>
                <w:sz w:val="24"/>
                <w:szCs w:val="24"/>
              </w:rPr>
              <w:t xml:space="preserve">Yes, she explained </w:t>
            </w:r>
            <w:r w:rsidR="00607CB2">
              <w:rPr>
                <w:sz w:val="24"/>
                <w:szCs w:val="24"/>
              </w:rPr>
              <w:t>reason for observation.</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24BD1B9A" w:rsidR="00CA3593" w:rsidRPr="008B28E7" w:rsidRDefault="00607CB2" w:rsidP="00FF7EBB">
            <w:pPr>
              <w:jc w:val="both"/>
              <w:rPr>
                <w:sz w:val="24"/>
                <w:szCs w:val="24"/>
              </w:rPr>
            </w:pPr>
            <w:r>
              <w:rPr>
                <w:sz w:val="24"/>
                <w:szCs w:val="24"/>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279E9142" w:rsidR="00CA3593" w:rsidRPr="008B28E7" w:rsidRDefault="00607CB2" w:rsidP="00FF7EBB">
            <w:pPr>
              <w:jc w:val="both"/>
              <w:rPr>
                <w:sz w:val="24"/>
                <w:szCs w:val="24"/>
              </w:rPr>
            </w:pPr>
            <w:r>
              <w:rPr>
                <w:sz w:val="24"/>
                <w:szCs w:val="24"/>
              </w:rPr>
              <w:t>Yes, she handed me complaints and explanation of assessment</w:t>
            </w:r>
            <w:r w:rsidR="00411F87">
              <w:rPr>
                <w:sz w:val="24"/>
                <w:szCs w:val="24"/>
              </w:rPr>
              <w:t>.</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5F57498C" w:rsidR="00CA3593" w:rsidRPr="008B28E7" w:rsidRDefault="00411F87" w:rsidP="00FF7EBB">
            <w:pPr>
              <w:jc w:val="both"/>
              <w:rPr>
                <w:sz w:val="24"/>
                <w:szCs w:val="24"/>
              </w:rPr>
            </w:pPr>
            <w:r>
              <w:rPr>
                <w:sz w:val="24"/>
                <w:szCs w:val="24"/>
              </w:rPr>
              <w:t>Definitely. She let me talk and explain my story.</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4426417E" w:rsidR="00A12F22" w:rsidRPr="008B28E7" w:rsidRDefault="001177C5"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1A67984E" w:rsidR="00D0503D" w:rsidRPr="008B28E7" w:rsidRDefault="001177C5" w:rsidP="00D0503D">
            <w:pPr>
              <w:jc w:val="both"/>
              <w:rPr>
                <w:sz w:val="24"/>
                <w:szCs w:val="24"/>
              </w:rPr>
            </w:pPr>
            <w:r>
              <w:rPr>
                <w:sz w:val="24"/>
                <w:szCs w:val="24"/>
              </w:rPr>
              <w:t>Very good. I initially was worried</w:t>
            </w:r>
            <w:r w:rsidR="0042103E">
              <w:rPr>
                <w:sz w:val="24"/>
                <w:szCs w:val="24"/>
              </w:rPr>
              <w:t xml:space="preserve">. I am now happy and know she is here is help and support.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45E3C47A" w:rsidR="00D0503D" w:rsidRPr="008B28E7" w:rsidRDefault="0042103E" w:rsidP="00D0503D">
            <w:pPr>
              <w:jc w:val="both"/>
              <w:rPr>
                <w:sz w:val="24"/>
                <w:szCs w:val="24"/>
              </w:rPr>
            </w:pPr>
            <w:r>
              <w:rPr>
                <w:sz w:val="24"/>
                <w:szCs w:val="24"/>
              </w:rPr>
              <w:t xml:space="preserve">Shannon explained everything clearly. I am very happy.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1D68DA91" w14:textId="77777777" w:rsidR="00D3203C" w:rsidRDefault="00D3203C" w:rsidP="0042103E">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ED036" w14:textId="77777777" w:rsidR="00405301" w:rsidRDefault="00405301">
      <w:r>
        <w:separator/>
      </w:r>
    </w:p>
  </w:endnote>
  <w:endnote w:type="continuationSeparator" w:id="0">
    <w:p w14:paraId="6274C516" w14:textId="77777777" w:rsidR="00405301" w:rsidRDefault="00405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0231E" w14:textId="77777777" w:rsidR="00405301" w:rsidRDefault="00405301">
      <w:r>
        <w:separator/>
      </w:r>
    </w:p>
  </w:footnote>
  <w:footnote w:type="continuationSeparator" w:id="0">
    <w:p w14:paraId="50529746" w14:textId="77777777" w:rsidR="00405301" w:rsidRDefault="00405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E33C5"/>
    <w:multiLevelType w:val="multilevel"/>
    <w:tmpl w:val="A4A6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3F5208"/>
    <w:multiLevelType w:val="multilevel"/>
    <w:tmpl w:val="669A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05423F"/>
    <w:multiLevelType w:val="multilevel"/>
    <w:tmpl w:val="7D2E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4E2975"/>
    <w:multiLevelType w:val="multilevel"/>
    <w:tmpl w:val="4206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6F6ABE"/>
    <w:multiLevelType w:val="multilevel"/>
    <w:tmpl w:val="7E84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5C6B77"/>
    <w:multiLevelType w:val="multilevel"/>
    <w:tmpl w:val="EC8C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30E55CC"/>
    <w:multiLevelType w:val="multilevel"/>
    <w:tmpl w:val="5254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242151E"/>
    <w:multiLevelType w:val="multilevel"/>
    <w:tmpl w:val="867A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8827131"/>
    <w:multiLevelType w:val="multilevel"/>
    <w:tmpl w:val="870C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A06046F"/>
    <w:multiLevelType w:val="multilevel"/>
    <w:tmpl w:val="A022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0BD7240"/>
    <w:multiLevelType w:val="multilevel"/>
    <w:tmpl w:val="B780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8"/>
  </w:num>
  <w:num w:numId="3" w16cid:durableId="1938977855">
    <w:abstractNumId w:val="56"/>
  </w:num>
  <w:num w:numId="4" w16cid:durableId="1850633156">
    <w:abstractNumId w:val="58"/>
  </w:num>
  <w:num w:numId="5" w16cid:durableId="2042589495">
    <w:abstractNumId w:val="44"/>
  </w:num>
  <w:num w:numId="6" w16cid:durableId="933980368">
    <w:abstractNumId w:val="42"/>
  </w:num>
  <w:num w:numId="7" w16cid:durableId="1060399973">
    <w:abstractNumId w:val="39"/>
  </w:num>
  <w:num w:numId="8" w16cid:durableId="1237400777">
    <w:abstractNumId w:val="40"/>
  </w:num>
  <w:num w:numId="9" w16cid:durableId="1914463563">
    <w:abstractNumId w:val="11"/>
  </w:num>
  <w:num w:numId="10" w16cid:durableId="693307142">
    <w:abstractNumId w:val="43"/>
  </w:num>
  <w:num w:numId="11" w16cid:durableId="141846751">
    <w:abstractNumId w:val="21"/>
  </w:num>
  <w:num w:numId="12" w16cid:durableId="1310867263">
    <w:abstractNumId w:val="20"/>
  </w:num>
  <w:num w:numId="13" w16cid:durableId="65736213">
    <w:abstractNumId w:val="35"/>
  </w:num>
  <w:num w:numId="14" w16cid:durableId="825441142">
    <w:abstractNumId w:val="9"/>
  </w:num>
  <w:num w:numId="15" w16cid:durableId="1016493186">
    <w:abstractNumId w:val="33"/>
  </w:num>
  <w:num w:numId="16" w16cid:durableId="1273785188">
    <w:abstractNumId w:val="19"/>
  </w:num>
  <w:num w:numId="17" w16cid:durableId="431317323">
    <w:abstractNumId w:val="17"/>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9"/>
  </w:num>
  <w:num w:numId="20" w16cid:durableId="413284070">
    <w:abstractNumId w:val="23"/>
  </w:num>
  <w:num w:numId="21" w16cid:durableId="798959287">
    <w:abstractNumId w:val="18"/>
  </w:num>
  <w:num w:numId="22" w16cid:durableId="352731724">
    <w:abstractNumId w:val="13"/>
  </w:num>
  <w:num w:numId="23" w16cid:durableId="456266206">
    <w:abstractNumId w:val="36"/>
  </w:num>
  <w:num w:numId="24" w16cid:durableId="317615789">
    <w:abstractNumId w:val="24"/>
  </w:num>
  <w:num w:numId="25" w16cid:durableId="856430468">
    <w:abstractNumId w:val="52"/>
  </w:num>
  <w:num w:numId="26" w16cid:durableId="1104690971">
    <w:abstractNumId w:val="45"/>
  </w:num>
  <w:num w:numId="27" w16cid:durableId="1201670287">
    <w:abstractNumId w:val="51"/>
  </w:num>
  <w:num w:numId="28" w16cid:durableId="598562144">
    <w:abstractNumId w:val="25"/>
  </w:num>
  <w:num w:numId="29" w16cid:durableId="871068292">
    <w:abstractNumId w:val="54"/>
  </w:num>
  <w:num w:numId="30" w16cid:durableId="482159744">
    <w:abstractNumId w:val="41"/>
  </w:num>
  <w:num w:numId="31" w16cid:durableId="1565527110">
    <w:abstractNumId w:val="14"/>
  </w:num>
  <w:num w:numId="32" w16cid:durableId="1175995731">
    <w:abstractNumId w:val="55"/>
  </w:num>
  <w:num w:numId="33" w16cid:durableId="694232600">
    <w:abstractNumId w:val="50"/>
  </w:num>
  <w:num w:numId="34" w16cid:durableId="1062095063">
    <w:abstractNumId w:val="6"/>
  </w:num>
  <w:num w:numId="35" w16cid:durableId="2051881075">
    <w:abstractNumId w:val="57"/>
  </w:num>
  <w:num w:numId="36" w16cid:durableId="2107188112">
    <w:abstractNumId w:val="53"/>
  </w:num>
  <w:num w:numId="37" w16cid:durableId="1313413796">
    <w:abstractNumId w:val="47"/>
  </w:num>
  <w:num w:numId="38" w16cid:durableId="1682197957">
    <w:abstractNumId w:val="48"/>
  </w:num>
  <w:num w:numId="39" w16cid:durableId="340203735">
    <w:abstractNumId w:val="5"/>
  </w:num>
  <w:num w:numId="40" w16cid:durableId="1266502755">
    <w:abstractNumId w:val="7"/>
  </w:num>
  <w:num w:numId="41" w16cid:durableId="2138642120">
    <w:abstractNumId w:val="32"/>
  </w:num>
  <w:num w:numId="42" w16cid:durableId="2082366208">
    <w:abstractNumId w:val="8"/>
  </w:num>
  <w:num w:numId="43" w16cid:durableId="488403910">
    <w:abstractNumId w:val="4"/>
  </w:num>
  <w:num w:numId="44" w16cid:durableId="210268195">
    <w:abstractNumId w:val="49"/>
  </w:num>
  <w:num w:numId="45" w16cid:durableId="891695978">
    <w:abstractNumId w:val="0"/>
  </w:num>
  <w:num w:numId="46" w16cid:durableId="827289017">
    <w:abstractNumId w:val="18"/>
  </w:num>
  <w:num w:numId="47" w16cid:durableId="167212813">
    <w:abstractNumId w:val="59"/>
  </w:num>
  <w:num w:numId="48" w16cid:durableId="12101473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3"/>
  </w:num>
  <w:num w:numId="50" w16cid:durableId="1163856707">
    <w:abstractNumId w:val="36"/>
  </w:num>
  <w:num w:numId="51" w16cid:durableId="536360681">
    <w:abstractNumId w:val="31"/>
  </w:num>
  <w:num w:numId="52" w16cid:durableId="1666274935">
    <w:abstractNumId w:val="26"/>
  </w:num>
  <w:num w:numId="53" w16cid:durableId="435172075">
    <w:abstractNumId w:val="2"/>
  </w:num>
  <w:num w:numId="54" w16cid:durableId="629018906">
    <w:abstractNumId w:val="30"/>
  </w:num>
  <w:num w:numId="55" w16cid:durableId="1934778165">
    <w:abstractNumId w:val="38"/>
  </w:num>
  <w:num w:numId="56" w16cid:durableId="577252298">
    <w:abstractNumId w:val="34"/>
  </w:num>
  <w:num w:numId="57" w16cid:durableId="2081705272">
    <w:abstractNumId w:val="27"/>
  </w:num>
  <w:num w:numId="58" w16cid:durableId="51124833">
    <w:abstractNumId w:val="12"/>
  </w:num>
  <w:num w:numId="59" w16cid:durableId="451830536">
    <w:abstractNumId w:val="16"/>
  </w:num>
  <w:num w:numId="60" w16cid:durableId="1435243556">
    <w:abstractNumId w:val="15"/>
  </w:num>
  <w:num w:numId="61" w16cid:durableId="18744094">
    <w:abstractNumId w:val="46"/>
  </w:num>
  <w:num w:numId="62" w16cid:durableId="672337944">
    <w:abstractNumId w:val="37"/>
  </w:num>
  <w:num w:numId="63" w16cid:durableId="1992171424">
    <w:abstractNumId w:val="22"/>
  </w:num>
  <w:num w:numId="64" w16cid:durableId="207305618">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F42"/>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0A6"/>
    <w:rsid w:val="00054A07"/>
    <w:rsid w:val="00055D43"/>
    <w:rsid w:val="00056FAC"/>
    <w:rsid w:val="00057751"/>
    <w:rsid w:val="00060F4A"/>
    <w:rsid w:val="00062E39"/>
    <w:rsid w:val="00064063"/>
    <w:rsid w:val="0006581A"/>
    <w:rsid w:val="00074461"/>
    <w:rsid w:val="00075D46"/>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1511"/>
    <w:rsid w:val="000C378F"/>
    <w:rsid w:val="000C6892"/>
    <w:rsid w:val="000C6FFE"/>
    <w:rsid w:val="000D0BB6"/>
    <w:rsid w:val="000D2ED2"/>
    <w:rsid w:val="000D6653"/>
    <w:rsid w:val="000E0D51"/>
    <w:rsid w:val="000E26B0"/>
    <w:rsid w:val="000E37C2"/>
    <w:rsid w:val="000E38C3"/>
    <w:rsid w:val="000E45F1"/>
    <w:rsid w:val="000F1599"/>
    <w:rsid w:val="000F1769"/>
    <w:rsid w:val="000F1A97"/>
    <w:rsid w:val="000F42AE"/>
    <w:rsid w:val="000F6196"/>
    <w:rsid w:val="000F6BC3"/>
    <w:rsid w:val="0010312C"/>
    <w:rsid w:val="00105026"/>
    <w:rsid w:val="0010662B"/>
    <w:rsid w:val="00106DC7"/>
    <w:rsid w:val="00112391"/>
    <w:rsid w:val="00114F52"/>
    <w:rsid w:val="001177C5"/>
    <w:rsid w:val="00130119"/>
    <w:rsid w:val="00132812"/>
    <w:rsid w:val="00132DDC"/>
    <w:rsid w:val="001347F8"/>
    <w:rsid w:val="001359EE"/>
    <w:rsid w:val="00137BB5"/>
    <w:rsid w:val="00137E05"/>
    <w:rsid w:val="001447F6"/>
    <w:rsid w:val="00146E08"/>
    <w:rsid w:val="00147DE3"/>
    <w:rsid w:val="00150794"/>
    <w:rsid w:val="00151DA6"/>
    <w:rsid w:val="001608C4"/>
    <w:rsid w:val="00164832"/>
    <w:rsid w:val="00170526"/>
    <w:rsid w:val="00170575"/>
    <w:rsid w:val="00171418"/>
    <w:rsid w:val="001772BF"/>
    <w:rsid w:val="001772DE"/>
    <w:rsid w:val="001906C0"/>
    <w:rsid w:val="0019496C"/>
    <w:rsid w:val="001961CF"/>
    <w:rsid w:val="0019667A"/>
    <w:rsid w:val="001A1C65"/>
    <w:rsid w:val="001A59BB"/>
    <w:rsid w:val="001A607E"/>
    <w:rsid w:val="001A6A51"/>
    <w:rsid w:val="001A79C4"/>
    <w:rsid w:val="001B331A"/>
    <w:rsid w:val="001B6C9B"/>
    <w:rsid w:val="001C0237"/>
    <w:rsid w:val="001C0E74"/>
    <w:rsid w:val="001C3D63"/>
    <w:rsid w:val="001C4DB8"/>
    <w:rsid w:val="001C50B8"/>
    <w:rsid w:val="001D229F"/>
    <w:rsid w:val="001D2A15"/>
    <w:rsid w:val="001E26D5"/>
    <w:rsid w:val="001E2EB6"/>
    <w:rsid w:val="001E7FA1"/>
    <w:rsid w:val="001F4552"/>
    <w:rsid w:val="001F51B8"/>
    <w:rsid w:val="00201942"/>
    <w:rsid w:val="002019EB"/>
    <w:rsid w:val="00204B58"/>
    <w:rsid w:val="00205051"/>
    <w:rsid w:val="00211F65"/>
    <w:rsid w:val="00214047"/>
    <w:rsid w:val="00216563"/>
    <w:rsid w:val="0021792F"/>
    <w:rsid w:val="00220358"/>
    <w:rsid w:val="00220D06"/>
    <w:rsid w:val="002246A0"/>
    <w:rsid w:val="00230439"/>
    <w:rsid w:val="00231A4B"/>
    <w:rsid w:val="00232A09"/>
    <w:rsid w:val="00233ABC"/>
    <w:rsid w:val="00235176"/>
    <w:rsid w:val="00236061"/>
    <w:rsid w:val="0024100E"/>
    <w:rsid w:val="00241C1B"/>
    <w:rsid w:val="0024288B"/>
    <w:rsid w:val="00243DB0"/>
    <w:rsid w:val="00243EC5"/>
    <w:rsid w:val="002465AB"/>
    <w:rsid w:val="002469D7"/>
    <w:rsid w:val="00247265"/>
    <w:rsid w:val="00247393"/>
    <w:rsid w:val="00254298"/>
    <w:rsid w:val="00260663"/>
    <w:rsid w:val="002657E9"/>
    <w:rsid w:val="0026665E"/>
    <w:rsid w:val="0027147E"/>
    <w:rsid w:val="002761F4"/>
    <w:rsid w:val="002775E1"/>
    <w:rsid w:val="00277979"/>
    <w:rsid w:val="0028449C"/>
    <w:rsid w:val="00290403"/>
    <w:rsid w:val="00291ADD"/>
    <w:rsid w:val="002920DF"/>
    <w:rsid w:val="00292F3D"/>
    <w:rsid w:val="00295CA1"/>
    <w:rsid w:val="002A0E51"/>
    <w:rsid w:val="002A1A44"/>
    <w:rsid w:val="002A291A"/>
    <w:rsid w:val="002A2C54"/>
    <w:rsid w:val="002A4E2E"/>
    <w:rsid w:val="002A5604"/>
    <w:rsid w:val="002B1204"/>
    <w:rsid w:val="002B1701"/>
    <w:rsid w:val="002B23C3"/>
    <w:rsid w:val="002B443A"/>
    <w:rsid w:val="002B5B35"/>
    <w:rsid w:val="002B7AEE"/>
    <w:rsid w:val="002C1C50"/>
    <w:rsid w:val="002C2536"/>
    <w:rsid w:val="002C256A"/>
    <w:rsid w:val="002C3031"/>
    <w:rsid w:val="002C4233"/>
    <w:rsid w:val="002C496D"/>
    <w:rsid w:val="002D05EB"/>
    <w:rsid w:val="002D066B"/>
    <w:rsid w:val="002D11A8"/>
    <w:rsid w:val="002D2F29"/>
    <w:rsid w:val="002D46C0"/>
    <w:rsid w:val="002D4C44"/>
    <w:rsid w:val="002D5A92"/>
    <w:rsid w:val="002D65D2"/>
    <w:rsid w:val="002D6B31"/>
    <w:rsid w:val="002E03F6"/>
    <w:rsid w:val="002E1B95"/>
    <w:rsid w:val="002E6D17"/>
    <w:rsid w:val="002E7017"/>
    <w:rsid w:val="002E7B0E"/>
    <w:rsid w:val="002E7F2C"/>
    <w:rsid w:val="002F1FC7"/>
    <w:rsid w:val="002F2185"/>
    <w:rsid w:val="002F4F6E"/>
    <w:rsid w:val="003015C3"/>
    <w:rsid w:val="00301C4D"/>
    <w:rsid w:val="00302757"/>
    <w:rsid w:val="00302D33"/>
    <w:rsid w:val="0030797A"/>
    <w:rsid w:val="003106DB"/>
    <w:rsid w:val="0031350A"/>
    <w:rsid w:val="00316815"/>
    <w:rsid w:val="003168CA"/>
    <w:rsid w:val="00321255"/>
    <w:rsid w:val="0032230D"/>
    <w:rsid w:val="00322A0B"/>
    <w:rsid w:val="00330881"/>
    <w:rsid w:val="00330D75"/>
    <w:rsid w:val="00331CD2"/>
    <w:rsid w:val="00332426"/>
    <w:rsid w:val="00335C41"/>
    <w:rsid w:val="00335FC5"/>
    <w:rsid w:val="0033672E"/>
    <w:rsid w:val="0033771E"/>
    <w:rsid w:val="00337FEF"/>
    <w:rsid w:val="00340F43"/>
    <w:rsid w:val="003475F4"/>
    <w:rsid w:val="00354B6D"/>
    <w:rsid w:val="00355210"/>
    <w:rsid w:val="00355CFD"/>
    <w:rsid w:val="00365DF9"/>
    <w:rsid w:val="0037066E"/>
    <w:rsid w:val="00372DB4"/>
    <w:rsid w:val="00373A36"/>
    <w:rsid w:val="0037419E"/>
    <w:rsid w:val="00375AF5"/>
    <w:rsid w:val="003761BD"/>
    <w:rsid w:val="00377448"/>
    <w:rsid w:val="00377884"/>
    <w:rsid w:val="003826BD"/>
    <w:rsid w:val="00384854"/>
    <w:rsid w:val="00385414"/>
    <w:rsid w:val="00390074"/>
    <w:rsid w:val="00392C85"/>
    <w:rsid w:val="00392F73"/>
    <w:rsid w:val="00393600"/>
    <w:rsid w:val="0039762B"/>
    <w:rsid w:val="003A0C37"/>
    <w:rsid w:val="003A1B6B"/>
    <w:rsid w:val="003A46C0"/>
    <w:rsid w:val="003A600E"/>
    <w:rsid w:val="003A6513"/>
    <w:rsid w:val="003A7D2B"/>
    <w:rsid w:val="003B16C7"/>
    <w:rsid w:val="003B3115"/>
    <w:rsid w:val="003C19F1"/>
    <w:rsid w:val="003C3C67"/>
    <w:rsid w:val="003C4186"/>
    <w:rsid w:val="003C6185"/>
    <w:rsid w:val="003C7F1D"/>
    <w:rsid w:val="003D0D2D"/>
    <w:rsid w:val="003D11B5"/>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5301"/>
    <w:rsid w:val="0040668F"/>
    <w:rsid w:val="00411EF7"/>
    <w:rsid w:val="00411F87"/>
    <w:rsid w:val="00412677"/>
    <w:rsid w:val="004160A5"/>
    <w:rsid w:val="0042103E"/>
    <w:rsid w:val="00425160"/>
    <w:rsid w:val="004262B8"/>
    <w:rsid w:val="00430DE3"/>
    <w:rsid w:val="00430F39"/>
    <w:rsid w:val="004348AE"/>
    <w:rsid w:val="00436D1A"/>
    <w:rsid w:val="004376C0"/>
    <w:rsid w:val="0044223A"/>
    <w:rsid w:val="00450B67"/>
    <w:rsid w:val="00451851"/>
    <w:rsid w:val="0045189A"/>
    <w:rsid w:val="00453343"/>
    <w:rsid w:val="004538C3"/>
    <w:rsid w:val="00457808"/>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45AC"/>
    <w:rsid w:val="004968E2"/>
    <w:rsid w:val="00497F5D"/>
    <w:rsid w:val="004A2A49"/>
    <w:rsid w:val="004A5A64"/>
    <w:rsid w:val="004B5553"/>
    <w:rsid w:val="004B600B"/>
    <w:rsid w:val="004B6822"/>
    <w:rsid w:val="004B69F6"/>
    <w:rsid w:val="004C2D3A"/>
    <w:rsid w:val="004D03C4"/>
    <w:rsid w:val="004D0BF1"/>
    <w:rsid w:val="004D0F4E"/>
    <w:rsid w:val="004D3278"/>
    <w:rsid w:val="004D35A4"/>
    <w:rsid w:val="004D445F"/>
    <w:rsid w:val="004D4D2C"/>
    <w:rsid w:val="004E087B"/>
    <w:rsid w:val="004E44A4"/>
    <w:rsid w:val="004E7B8B"/>
    <w:rsid w:val="004E7BDD"/>
    <w:rsid w:val="004F1966"/>
    <w:rsid w:val="004F1AA9"/>
    <w:rsid w:val="004F1B2F"/>
    <w:rsid w:val="004F1E21"/>
    <w:rsid w:val="004F2542"/>
    <w:rsid w:val="004F4E33"/>
    <w:rsid w:val="004F740D"/>
    <w:rsid w:val="004F7B8F"/>
    <w:rsid w:val="00500748"/>
    <w:rsid w:val="005011D6"/>
    <w:rsid w:val="00502A14"/>
    <w:rsid w:val="005042F1"/>
    <w:rsid w:val="0050481B"/>
    <w:rsid w:val="005113D4"/>
    <w:rsid w:val="0051287D"/>
    <w:rsid w:val="00513C7D"/>
    <w:rsid w:val="00514D5E"/>
    <w:rsid w:val="00521123"/>
    <w:rsid w:val="00521221"/>
    <w:rsid w:val="0052250B"/>
    <w:rsid w:val="005229D8"/>
    <w:rsid w:val="005251C0"/>
    <w:rsid w:val="00526439"/>
    <w:rsid w:val="00526992"/>
    <w:rsid w:val="005305C6"/>
    <w:rsid w:val="00540EEC"/>
    <w:rsid w:val="005414F4"/>
    <w:rsid w:val="00546187"/>
    <w:rsid w:val="00546B59"/>
    <w:rsid w:val="00547B11"/>
    <w:rsid w:val="00557D77"/>
    <w:rsid w:val="00562EAA"/>
    <w:rsid w:val="00563B58"/>
    <w:rsid w:val="005640C4"/>
    <w:rsid w:val="0056684C"/>
    <w:rsid w:val="00574A0C"/>
    <w:rsid w:val="005770EB"/>
    <w:rsid w:val="0057780F"/>
    <w:rsid w:val="00581E0A"/>
    <w:rsid w:val="00586D89"/>
    <w:rsid w:val="005877C8"/>
    <w:rsid w:val="00587923"/>
    <w:rsid w:val="005901B1"/>
    <w:rsid w:val="00594F9F"/>
    <w:rsid w:val="00595001"/>
    <w:rsid w:val="005A1B4C"/>
    <w:rsid w:val="005A545C"/>
    <w:rsid w:val="005B271A"/>
    <w:rsid w:val="005B3A2D"/>
    <w:rsid w:val="005B5872"/>
    <w:rsid w:val="005C1567"/>
    <w:rsid w:val="005C28D3"/>
    <w:rsid w:val="005C6CE5"/>
    <w:rsid w:val="005D3F07"/>
    <w:rsid w:val="005D4A1E"/>
    <w:rsid w:val="005D4F72"/>
    <w:rsid w:val="005E13EA"/>
    <w:rsid w:val="005E17F1"/>
    <w:rsid w:val="005E4D76"/>
    <w:rsid w:val="005E5BC4"/>
    <w:rsid w:val="005F1A0F"/>
    <w:rsid w:val="005F64AA"/>
    <w:rsid w:val="005F7851"/>
    <w:rsid w:val="00606E27"/>
    <w:rsid w:val="00607CB2"/>
    <w:rsid w:val="006108C9"/>
    <w:rsid w:val="00614DF7"/>
    <w:rsid w:val="006179BB"/>
    <w:rsid w:val="00620CCA"/>
    <w:rsid w:val="0062158D"/>
    <w:rsid w:val="006223FD"/>
    <w:rsid w:val="006326D1"/>
    <w:rsid w:val="00632E0A"/>
    <w:rsid w:val="00633165"/>
    <w:rsid w:val="00640A97"/>
    <w:rsid w:val="006447DE"/>
    <w:rsid w:val="00644889"/>
    <w:rsid w:val="00652143"/>
    <w:rsid w:val="0065276E"/>
    <w:rsid w:val="00654329"/>
    <w:rsid w:val="00654CEC"/>
    <w:rsid w:val="00655507"/>
    <w:rsid w:val="00656005"/>
    <w:rsid w:val="0065764D"/>
    <w:rsid w:val="006579FD"/>
    <w:rsid w:val="00662C0C"/>
    <w:rsid w:val="006635E3"/>
    <w:rsid w:val="00663656"/>
    <w:rsid w:val="006669F3"/>
    <w:rsid w:val="006712A7"/>
    <w:rsid w:val="00672CED"/>
    <w:rsid w:val="00674FC2"/>
    <w:rsid w:val="00676E35"/>
    <w:rsid w:val="00677E42"/>
    <w:rsid w:val="0068213B"/>
    <w:rsid w:val="00682334"/>
    <w:rsid w:val="00684732"/>
    <w:rsid w:val="00684B16"/>
    <w:rsid w:val="00687016"/>
    <w:rsid w:val="006872A0"/>
    <w:rsid w:val="0069625A"/>
    <w:rsid w:val="00696A88"/>
    <w:rsid w:val="00696F65"/>
    <w:rsid w:val="00697572"/>
    <w:rsid w:val="006A3307"/>
    <w:rsid w:val="006B4496"/>
    <w:rsid w:val="006B46BC"/>
    <w:rsid w:val="006B5E67"/>
    <w:rsid w:val="006B6612"/>
    <w:rsid w:val="006B6935"/>
    <w:rsid w:val="006C2EB5"/>
    <w:rsid w:val="006D18A3"/>
    <w:rsid w:val="006D5970"/>
    <w:rsid w:val="006E0393"/>
    <w:rsid w:val="006E481E"/>
    <w:rsid w:val="006E795F"/>
    <w:rsid w:val="006F0862"/>
    <w:rsid w:val="006F1438"/>
    <w:rsid w:val="006F2A9E"/>
    <w:rsid w:val="006F4F41"/>
    <w:rsid w:val="006F5ED3"/>
    <w:rsid w:val="00700249"/>
    <w:rsid w:val="007069CD"/>
    <w:rsid w:val="00706BB5"/>
    <w:rsid w:val="0071231A"/>
    <w:rsid w:val="00712E90"/>
    <w:rsid w:val="00713B7E"/>
    <w:rsid w:val="00714183"/>
    <w:rsid w:val="00715747"/>
    <w:rsid w:val="0072678F"/>
    <w:rsid w:val="007276E5"/>
    <w:rsid w:val="00727C4C"/>
    <w:rsid w:val="00734809"/>
    <w:rsid w:val="00734B25"/>
    <w:rsid w:val="0073714E"/>
    <w:rsid w:val="007374EF"/>
    <w:rsid w:val="007406E1"/>
    <w:rsid w:val="00743E40"/>
    <w:rsid w:val="00745016"/>
    <w:rsid w:val="0075031F"/>
    <w:rsid w:val="00751263"/>
    <w:rsid w:val="007544FC"/>
    <w:rsid w:val="00755427"/>
    <w:rsid w:val="00756548"/>
    <w:rsid w:val="0075673A"/>
    <w:rsid w:val="0075704F"/>
    <w:rsid w:val="00761A12"/>
    <w:rsid w:val="00763B2D"/>
    <w:rsid w:val="00764C84"/>
    <w:rsid w:val="007710AD"/>
    <w:rsid w:val="00772924"/>
    <w:rsid w:val="00774811"/>
    <w:rsid w:val="0078112D"/>
    <w:rsid w:val="00785A07"/>
    <w:rsid w:val="007872F2"/>
    <w:rsid w:val="007873F9"/>
    <w:rsid w:val="007908E0"/>
    <w:rsid w:val="00793EB3"/>
    <w:rsid w:val="00794205"/>
    <w:rsid w:val="0079422A"/>
    <w:rsid w:val="007A0A64"/>
    <w:rsid w:val="007A17DE"/>
    <w:rsid w:val="007A1F6A"/>
    <w:rsid w:val="007A628F"/>
    <w:rsid w:val="007B0DE3"/>
    <w:rsid w:val="007B1BFD"/>
    <w:rsid w:val="007B7191"/>
    <w:rsid w:val="007C176F"/>
    <w:rsid w:val="007C1D94"/>
    <w:rsid w:val="007C556F"/>
    <w:rsid w:val="007C5ABE"/>
    <w:rsid w:val="007C6A87"/>
    <w:rsid w:val="007D0A07"/>
    <w:rsid w:val="007D0F11"/>
    <w:rsid w:val="007D133D"/>
    <w:rsid w:val="007D3EB4"/>
    <w:rsid w:val="007D3F16"/>
    <w:rsid w:val="007F10BD"/>
    <w:rsid w:val="007F312E"/>
    <w:rsid w:val="007F3F7E"/>
    <w:rsid w:val="007F4BA4"/>
    <w:rsid w:val="00804EF0"/>
    <w:rsid w:val="00813CEC"/>
    <w:rsid w:val="0081534C"/>
    <w:rsid w:val="00816CE7"/>
    <w:rsid w:val="008171E4"/>
    <w:rsid w:val="008208EA"/>
    <w:rsid w:val="00822ACC"/>
    <w:rsid w:val="00822B44"/>
    <w:rsid w:val="0082381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FB7"/>
    <w:rsid w:val="00861038"/>
    <w:rsid w:val="00861C8C"/>
    <w:rsid w:val="008634E5"/>
    <w:rsid w:val="00865B58"/>
    <w:rsid w:val="00866B50"/>
    <w:rsid w:val="00867A63"/>
    <w:rsid w:val="008708F1"/>
    <w:rsid w:val="00871960"/>
    <w:rsid w:val="0087369F"/>
    <w:rsid w:val="00880539"/>
    <w:rsid w:val="00882EC0"/>
    <w:rsid w:val="008859E8"/>
    <w:rsid w:val="0088737B"/>
    <w:rsid w:val="00891078"/>
    <w:rsid w:val="00892716"/>
    <w:rsid w:val="00893067"/>
    <w:rsid w:val="008933DE"/>
    <w:rsid w:val="00895FCE"/>
    <w:rsid w:val="00897F3E"/>
    <w:rsid w:val="008A21B4"/>
    <w:rsid w:val="008A2940"/>
    <w:rsid w:val="008A7669"/>
    <w:rsid w:val="008B07DE"/>
    <w:rsid w:val="008B1309"/>
    <w:rsid w:val="008B28E7"/>
    <w:rsid w:val="008B67F6"/>
    <w:rsid w:val="008C14C7"/>
    <w:rsid w:val="008C2FFB"/>
    <w:rsid w:val="008C3CA3"/>
    <w:rsid w:val="008C633F"/>
    <w:rsid w:val="008C6EEA"/>
    <w:rsid w:val="008C7770"/>
    <w:rsid w:val="008C79C7"/>
    <w:rsid w:val="008D03B0"/>
    <w:rsid w:val="008D1BD8"/>
    <w:rsid w:val="008D2150"/>
    <w:rsid w:val="008D3DEA"/>
    <w:rsid w:val="008D5813"/>
    <w:rsid w:val="008D5999"/>
    <w:rsid w:val="008D634E"/>
    <w:rsid w:val="008D778A"/>
    <w:rsid w:val="008D78C9"/>
    <w:rsid w:val="008E3195"/>
    <w:rsid w:val="008E398D"/>
    <w:rsid w:val="008E4E1C"/>
    <w:rsid w:val="008E5A35"/>
    <w:rsid w:val="008F127E"/>
    <w:rsid w:val="008F32D9"/>
    <w:rsid w:val="00900A38"/>
    <w:rsid w:val="00902A65"/>
    <w:rsid w:val="00903932"/>
    <w:rsid w:val="00905B5C"/>
    <w:rsid w:val="009079BD"/>
    <w:rsid w:val="00912BD9"/>
    <w:rsid w:val="00916FB2"/>
    <w:rsid w:val="00920E5B"/>
    <w:rsid w:val="00926436"/>
    <w:rsid w:val="00926C53"/>
    <w:rsid w:val="0093018C"/>
    <w:rsid w:val="0093176E"/>
    <w:rsid w:val="00932F59"/>
    <w:rsid w:val="00936103"/>
    <w:rsid w:val="00942B2D"/>
    <w:rsid w:val="0094495F"/>
    <w:rsid w:val="00946992"/>
    <w:rsid w:val="00950129"/>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6C39"/>
    <w:rsid w:val="009F0736"/>
    <w:rsid w:val="009F0978"/>
    <w:rsid w:val="009F0BEF"/>
    <w:rsid w:val="009F3AEC"/>
    <w:rsid w:val="009F6801"/>
    <w:rsid w:val="00A00081"/>
    <w:rsid w:val="00A06422"/>
    <w:rsid w:val="00A10D56"/>
    <w:rsid w:val="00A12AAE"/>
    <w:rsid w:val="00A12E90"/>
    <w:rsid w:val="00A12F22"/>
    <w:rsid w:val="00A1450E"/>
    <w:rsid w:val="00A154B3"/>
    <w:rsid w:val="00A16DD1"/>
    <w:rsid w:val="00A22441"/>
    <w:rsid w:val="00A23F3B"/>
    <w:rsid w:val="00A24406"/>
    <w:rsid w:val="00A25F64"/>
    <w:rsid w:val="00A275F6"/>
    <w:rsid w:val="00A303B9"/>
    <w:rsid w:val="00A3145F"/>
    <w:rsid w:val="00A34D30"/>
    <w:rsid w:val="00A37416"/>
    <w:rsid w:val="00A40ED6"/>
    <w:rsid w:val="00A47621"/>
    <w:rsid w:val="00A479CD"/>
    <w:rsid w:val="00A50CFC"/>
    <w:rsid w:val="00A54D67"/>
    <w:rsid w:val="00A55A3F"/>
    <w:rsid w:val="00A5656A"/>
    <w:rsid w:val="00A6005F"/>
    <w:rsid w:val="00A60103"/>
    <w:rsid w:val="00A652F6"/>
    <w:rsid w:val="00A65861"/>
    <w:rsid w:val="00A732EA"/>
    <w:rsid w:val="00A7489E"/>
    <w:rsid w:val="00A74B0F"/>
    <w:rsid w:val="00A77E5B"/>
    <w:rsid w:val="00A8015F"/>
    <w:rsid w:val="00A83621"/>
    <w:rsid w:val="00A85039"/>
    <w:rsid w:val="00A906AA"/>
    <w:rsid w:val="00A91BB6"/>
    <w:rsid w:val="00A94C5E"/>
    <w:rsid w:val="00AA252C"/>
    <w:rsid w:val="00AA666E"/>
    <w:rsid w:val="00AA6CD7"/>
    <w:rsid w:val="00AA7960"/>
    <w:rsid w:val="00AA79C6"/>
    <w:rsid w:val="00AB09A8"/>
    <w:rsid w:val="00AB5518"/>
    <w:rsid w:val="00AB63CF"/>
    <w:rsid w:val="00AC3A0E"/>
    <w:rsid w:val="00AC4A04"/>
    <w:rsid w:val="00AC5679"/>
    <w:rsid w:val="00AD336F"/>
    <w:rsid w:val="00AD42EF"/>
    <w:rsid w:val="00AD440D"/>
    <w:rsid w:val="00AE134C"/>
    <w:rsid w:val="00AE1868"/>
    <w:rsid w:val="00AE1F7A"/>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125C"/>
    <w:rsid w:val="00B22226"/>
    <w:rsid w:val="00B2292C"/>
    <w:rsid w:val="00B22C3C"/>
    <w:rsid w:val="00B24344"/>
    <w:rsid w:val="00B26769"/>
    <w:rsid w:val="00B2754B"/>
    <w:rsid w:val="00B31C91"/>
    <w:rsid w:val="00B3747F"/>
    <w:rsid w:val="00B41624"/>
    <w:rsid w:val="00B42E76"/>
    <w:rsid w:val="00B43194"/>
    <w:rsid w:val="00B436BF"/>
    <w:rsid w:val="00B47734"/>
    <w:rsid w:val="00B50FBA"/>
    <w:rsid w:val="00B51928"/>
    <w:rsid w:val="00B558EB"/>
    <w:rsid w:val="00B577D3"/>
    <w:rsid w:val="00B60466"/>
    <w:rsid w:val="00B6548F"/>
    <w:rsid w:val="00B65CD6"/>
    <w:rsid w:val="00B71A32"/>
    <w:rsid w:val="00B7502A"/>
    <w:rsid w:val="00B77305"/>
    <w:rsid w:val="00B774BD"/>
    <w:rsid w:val="00B82CC2"/>
    <w:rsid w:val="00B84A89"/>
    <w:rsid w:val="00B874A4"/>
    <w:rsid w:val="00B9215C"/>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920"/>
    <w:rsid w:val="00BC460B"/>
    <w:rsid w:val="00BC4A0F"/>
    <w:rsid w:val="00BC4ED3"/>
    <w:rsid w:val="00BC5725"/>
    <w:rsid w:val="00BD30B1"/>
    <w:rsid w:val="00BE0F7B"/>
    <w:rsid w:val="00BE10C2"/>
    <w:rsid w:val="00BE2C2A"/>
    <w:rsid w:val="00BE46E0"/>
    <w:rsid w:val="00BF0D6C"/>
    <w:rsid w:val="00BF4BB6"/>
    <w:rsid w:val="00C01D14"/>
    <w:rsid w:val="00C01D97"/>
    <w:rsid w:val="00C025B4"/>
    <w:rsid w:val="00C029EC"/>
    <w:rsid w:val="00C161FD"/>
    <w:rsid w:val="00C17C9F"/>
    <w:rsid w:val="00C23023"/>
    <w:rsid w:val="00C23F17"/>
    <w:rsid w:val="00C246F2"/>
    <w:rsid w:val="00C25B6E"/>
    <w:rsid w:val="00C26D0D"/>
    <w:rsid w:val="00C27C95"/>
    <w:rsid w:val="00C3008B"/>
    <w:rsid w:val="00C300D2"/>
    <w:rsid w:val="00C3270F"/>
    <w:rsid w:val="00C3278B"/>
    <w:rsid w:val="00C33375"/>
    <w:rsid w:val="00C34C23"/>
    <w:rsid w:val="00C36462"/>
    <w:rsid w:val="00C368FA"/>
    <w:rsid w:val="00C42005"/>
    <w:rsid w:val="00C45300"/>
    <w:rsid w:val="00C4664D"/>
    <w:rsid w:val="00C472AA"/>
    <w:rsid w:val="00C504E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0A18"/>
    <w:rsid w:val="00C835FE"/>
    <w:rsid w:val="00C836CC"/>
    <w:rsid w:val="00C852D6"/>
    <w:rsid w:val="00C87A74"/>
    <w:rsid w:val="00C92C71"/>
    <w:rsid w:val="00C936DD"/>
    <w:rsid w:val="00C93F8F"/>
    <w:rsid w:val="00CA0894"/>
    <w:rsid w:val="00CA3593"/>
    <w:rsid w:val="00CA5726"/>
    <w:rsid w:val="00CA7E6A"/>
    <w:rsid w:val="00CB258E"/>
    <w:rsid w:val="00CB3C8F"/>
    <w:rsid w:val="00CB4297"/>
    <w:rsid w:val="00CC02F1"/>
    <w:rsid w:val="00CC1122"/>
    <w:rsid w:val="00CC11A6"/>
    <w:rsid w:val="00CC135E"/>
    <w:rsid w:val="00CC3EED"/>
    <w:rsid w:val="00CC531E"/>
    <w:rsid w:val="00CC7226"/>
    <w:rsid w:val="00CD0735"/>
    <w:rsid w:val="00CD0FBB"/>
    <w:rsid w:val="00CD45E3"/>
    <w:rsid w:val="00CD4771"/>
    <w:rsid w:val="00CD5089"/>
    <w:rsid w:val="00CD5D3F"/>
    <w:rsid w:val="00CD7E1F"/>
    <w:rsid w:val="00CE2C84"/>
    <w:rsid w:val="00CE4BC4"/>
    <w:rsid w:val="00CE7DA2"/>
    <w:rsid w:val="00CF2F8A"/>
    <w:rsid w:val="00CF3DB3"/>
    <w:rsid w:val="00D0274B"/>
    <w:rsid w:val="00D0503D"/>
    <w:rsid w:val="00D052BC"/>
    <w:rsid w:val="00D07026"/>
    <w:rsid w:val="00D146AE"/>
    <w:rsid w:val="00D1570D"/>
    <w:rsid w:val="00D2224C"/>
    <w:rsid w:val="00D22C8F"/>
    <w:rsid w:val="00D303D6"/>
    <w:rsid w:val="00D3203C"/>
    <w:rsid w:val="00D33491"/>
    <w:rsid w:val="00D3442D"/>
    <w:rsid w:val="00D36F00"/>
    <w:rsid w:val="00D44B67"/>
    <w:rsid w:val="00D44F8E"/>
    <w:rsid w:val="00D51FD5"/>
    <w:rsid w:val="00D55DE0"/>
    <w:rsid w:val="00D5753C"/>
    <w:rsid w:val="00D607EF"/>
    <w:rsid w:val="00D60F88"/>
    <w:rsid w:val="00D64552"/>
    <w:rsid w:val="00D646BD"/>
    <w:rsid w:val="00D65558"/>
    <w:rsid w:val="00D71201"/>
    <w:rsid w:val="00D719A8"/>
    <w:rsid w:val="00D720C7"/>
    <w:rsid w:val="00D84841"/>
    <w:rsid w:val="00D86C9F"/>
    <w:rsid w:val="00D876E6"/>
    <w:rsid w:val="00D90958"/>
    <w:rsid w:val="00DA1025"/>
    <w:rsid w:val="00DA22EC"/>
    <w:rsid w:val="00DA5682"/>
    <w:rsid w:val="00DA5860"/>
    <w:rsid w:val="00DA5C0C"/>
    <w:rsid w:val="00DB2767"/>
    <w:rsid w:val="00DC1B10"/>
    <w:rsid w:val="00DC2924"/>
    <w:rsid w:val="00DC4729"/>
    <w:rsid w:val="00DD31C5"/>
    <w:rsid w:val="00DD479A"/>
    <w:rsid w:val="00DD5020"/>
    <w:rsid w:val="00DD63BE"/>
    <w:rsid w:val="00DE4296"/>
    <w:rsid w:val="00DF2469"/>
    <w:rsid w:val="00DF452D"/>
    <w:rsid w:val="00DF7899"/>
    <w:rsid w:val="00E0524C"/>
    <w:rsid w:val="00E07786"/>
    <w:rsid w:val="00E15751"/>
    <w:rsid w:val="00E15AFA"/>
    <w:rsid w:val="00E17160"/>
    <w:rsid w:val="00E17D41"/>
    <w:rsid w:val="00E21930"/>
    <w:rsid w:val="00E231D1"/>
    <w:rsid w:val="00E25620"/>
    <w:rsid w:val="00E306BA"/>
    <w:rsid w:val="00E3288D"/>
    <w:rsid w:val="00E33B85"/>
    <w:rsid w:val="00E35112"/>
    <w:rsid w:val="00E35BEC"/>
    <w:rsid w:val="00E35D6F"/>
    <w:rsid w:val="00E41A6A"/>
    <w:rsid w:val="00E4566D"/>
    <w:rsid w:val="00E50821"/>
    <w:rsid w:val="00E51F91"/>
    <w:rsid w:val="00E5498A"/>
    <w:rsid w:val="00E559CE"/>
    <w:rsid w:val="00E60F42"/>
    <w:rsid w:val="00E6508E"/>
    <w:rsid w:val="00E65421"/>
    <w:rsid w:val="00E66358"/>
    <w:rsid w:val="00E6746C"/>
    <w:rsid w:val="00E67971"/>
    <w:rsid w:val="00E7086E"/>
    <w:rsid w:val="00E71248"/>
    <w:rsid w:val="00E73C41"/>
    <w:rsid w:val="00E75911"/>
    <w:rsid w:val="00E7598F"/>
    <w:rsid w:val="00E76F60"/>
    <w:rsid w:val="00E7764B"/>
    <w:rsid w:val="00E812B5"/>
    <w:rsid w:val="00E83D90"/>
    <w:rsid w:val="00E83D91"/>
    <w:rsid w:val="00E83F91"/>
    <w:rsid w:val="00E86299"/>
    <w:rsid w:val="00E87D30"/>
    <w:rsid w:val="00E9107A"/>
    <w:rsid w:val="00E91F62"/>
    <w:rsid w:val="00E929FD"/>
    <w:rsid w:val="00E93240"/>
    <w:rsid w:val="00E9479B"/>
    <w:rsid w:val="00E94E22"/>
    <w:rsid w:val="00E95F08"/>
    <w:rsid w:val="00E97171"/>
    <w:rsid w:val="00EA2109"/>
    <w:rsid w:val="00EA4D48"/>
    <w:rsid w:val="00EA7ADF"/>
    <w:rsid w:val="00EA7F47"/>
    <w:rsid w:val="00EB2173"/>
    <w:rsid w:val="00EB314F"/>
    <w:rsid w:val="00EB62E6"/>
    <w:rsid w:val="00EB695F"/>
    <w:rsid w:val="00EC3A85"/>
    <w:rsid w:val="00EC4B89"/>
    <w:rsid w:val="00EC59A5"/>
    <w:rsid w:val="00EC6E15"/>
    <w:rsid w:val="00ED1B30"/>
    <w:rsid w:val="00ED5D03"/>
    <w:rsid w:val="00EE01ED"/>
    <w:rsid w:val="00EE1AC1"/>
    <w:rsid w:val="00EE39D6"/>
    <w:rsid w:val="00EE3F45"/>
    <w:rsid w:val="00EE52AD"/>
    <w:rsid w:val="00EE5BC3"/>
    <w:rsid w:val="00EE6FAB"/>
    <w:rsid w:val="00EF328C"/>
    <w:rsid w:val="00EF68BB"/>
    <w:rsid w:val="00F01F92"/>
    <w:rsid w:val="00F030D4"/>
    <w:rsid w:val="00F04053"/>
    <w:rsid w:val="00F06573"/>
    <w:rsid w:val="00F10A08"/>
    <w:rsid w:val="00F15354"/>
    <w:rsid w:val="00F15D57"/>
    <w:rsid w:val="00F22AC5"/>
    <w:rsid w:val="00F254D1"/>
    <w:rsid w:val="00F27B7E"/>
    <w:rsid w:val="00F27EB2"/>
    <w:rsid w:val="00F32B82"/>
    <w:rsid w:val="00F34C86"/>
    <w:rsid w:val="00F4043E"/>
    <w:rsid w:val="00F41795"/>
    <w:rsid w:val="00F41BBC"/>
    <w:rsid w:val="00F433DE"/>
    <w:rsid w:val="00F444F0"/>
    <w:rsid w:val="00F446FF"/>
    <w:rsid w:val="00F45521"/>
    <w:rsid w:val="00F50847"/>
    <w:rsid w:val="00F53F27"/>
    <w:rsid w:val="00F546D1"/>
    <w:rsid w:val="00F54BF9"/>
    <w:rsid w:val="00F5553F"/>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0C3"/>
    <w:rsid w:val="00FC2FF3"/>
    <w:rsid w:val="00FC3263"/>
    <w:rsid w:val="00FC51F9"/>
    <w:rsid w:val="00FC5B40"/>
    <w:rsid w:val="00FC5FF8"/>
    <w:rsid w:val="00FD271B"/>
    <w:rsid w:val="00FD3D7C"/>
    <w:rsid w:val="00FD4F8F"/>
    <w:rsid w:val="00FE0C16"/>
    <w:rsid w:val="00FE14B1"/>
    <w:rsid w:val="00FE342C"/>
    <w:rsid w:val="00FE4D97"/>
    <w:rsid w:val="00FE5F90"/>
    <w:rsid w:val="00FF0070"/>
    <w:rsid w:val="00FF07C3"/>
    <w:rsid w:val="00FF5F6A"/>
    <w:rsid w:val="00FF6CA1"/>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2381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82381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7</Pages>
  <Words>2509</Words>
  <Characters>12316</Characters>
  <Application>Microsoft Office Word</Application>
  <DocSecurity>0</DocSecurity>
  <Lines>309</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Shannon Ward</cp:lastModifiedBy>
  <cp:revision>189</cp:revision>
  <cp:lastPrinted>2020-02-11T19:20:00Z</cp:lastPrinted>
  <dcterms:created xsi:type="dcterms:W3CDTF">2025-09-08T15:13:00Z</dcterms:created>
  <dcterms:modified xsi:type="dcterms:W3CDTF">2025-10-06T09:34:00Z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