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82F7D" w:rsidRDefault="00482F7D" w:rsidP="00482F7D">
      <w:r>
        <w:rPr>
          <w:noProof/>
          <w:lang w:val="en-GB" w:eastAsia="en-GB"/>
        </w:rPr>
        <w:drawing>
          <wp:inline distT="0" distB="0" distL="0" distR="0">
            <wp:extent cx="5591175" cy="229552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cstate="print"/>
                    <a:stretch>
                      <a:fillRect/>
                    </a:stretch>
                  </pic:blipFill>
                  <pic:spPr>
                    <a:xfrm>
                      <a:off x="0" y="0"/>
                      <a:ext cx="5591175" cy="2295525"/>
                    </a:xfrm>
                    <a:prstGeom prst="rect">
                      <a:avLst/>
                    </a:prstGeom>
                  </pic:spPr>
                </pic:pic>
              </a:graphicData>
            </a:graphic>
          </wp:inline>
        </w:drawing>
      </w:r>
    </w:p>
    <w:p w:rsidR="00482F7D" w:rsidRPr="00E0669D" w:rsidRDefault="00482F7D" w:rsidP="00482F7D">
      <w:pPr>
        <w:rPr>
          <w:color w:val="17365D" w:themeColor="text2" w:themeShade="BF"/>
        </w:rPr>
      </w:pPr>
    </w:p>
    <w:p w:rsidR="00482F7D" w:rsidRPr="00E0669D" w:rsidRDefault="00482F7D" w:rsidP="00482F7D">
      <w:pPr>
        <w:rPr>
          <w:bCs/>
          <w:i/>
          <w:color w:val="17365D" w:themeColor="text2" w:themeShade="BF"/>
          <w:sz w:val="36"/>
          <w:szCs w:val="36"/>
        </w:rPr>
      </w:pPr>
      <w:r w:rsidRPr="00E0669D">
        <w:rPr>
          <w:b/>
          <w:bCs/>
          <w:color w:val="17365D" w:themeColor="text2" w:themeShade="BF"/>
          <w:sz w:val="44"/>
          <w:szCs w:val="44"/>
        </w:rPr>
        <w:t>Academic Year</w:t>
      </w:r>
      <w:r w:rsidRPr="00E0669D">
        <w:rPr>
          <w:rFonts w:ascii="Arial" w:hAnsi="Arial" w:cs="Arial"/>
          <w:b/>
          <w:bCs/>
          <w:color w:val="17365D" w:themeColor="text2" w:themeShade="BF"/>
        </w:rPr>
        <w:t xml:space="preserve">: </w:t>
      </w:r>
      <w:r w:rsidRPr="00E0669D">
        <w:rPr>
          <w:bCs/>
          <w:i/>
          <w:color w:val="17365D" w:themeColor="text2" w:themeShade="BF"/>
          <w:sz w:val="36"/>
          <w:szCs w:val="36"/>
        </w:rPr>
        <w:t>2017-2018</w:t>
      </w:r>
    </w:p>
    <w:p w:rsidR="00A57EFD" w:rsidRPr="00E0669D" w:rsidRDefault="00A57EFD" w:rsidP="00482F7D">
      <w:pPr>
        <w:rPr>
          <w:bCs/>
          <w:i/>
          <w:color w:val="17365D" w:themeColor="text2" w:themeShade="BF"/>
          <w:sz w:val="36"/>
          <w:szCs w:val="36"/>
        </w:rPr>
      </w:pPr>
    </w:p>
    <w:p w:rsidR="00482F7D" w:rsidRPr="00E0669D" w:rsidRDefault="00482F7D" w:rsidP="00482F7D">
      <w:pPr>
        <w:autoSpaceDE w:val="0"/>
        <w:autoSpaceDN w:val="0"/>
        <w:adjustRightInd w:val="0"/>
        <w:spacing w:line="240" w:lineRule="auto"/>
        <w:rPr>
          <w:color w:val="17365D" w:themeColor="text2" w:themeShade="BF"/>
          <w:sz w:val="36"/>
          <w:szCs w:val="36"/>
        </w:rPr>
      </w:pPr>
      <w:r w:rsidRPr="00E0669D">
        <w:rPr>
          <w:b/>
          <w:bCs/>
          <w:color w:val="17365D" w:themeColor="text2" w:themeShade="BF"/>
          <w:sz w:val="44"/>
          <w:szCs w:val="44"/>
        </w:rPr>
        <w:t xml:space="preserve">Name: </w:t>
      </w:r>
      <w:r w:rsidRPr="00E0669D">
        <w:rPr>
          <w:i/>
          <w:color w:val="17365D" w:themeColor="text2" w:themeShade="BF"/>
          <w:sz w:val="36"/>
          <w:szCs w:val="36"/>
        </w:rPr>
        <w:t>MOHAMMED MOKHTAR ITANI.</w:t>
      </w:r>
    </w:p>
    <w:p w:rsidR="00482F7D" w:rsidRPr="00E0669D" w:rsidRDefault="00482F7D" w:rsidP="00482F7D">
      <w:pPr>
        <w:autoSpaceDE w:val="0"/>
        <w:autoSpaceDN w:val="0"/>
        <w:adjustRightInd w:val="0"/>
        <w:spacing w:line="240" w:lineRule="auto"/>
        <w:rPr>
          <w:color w:val="17365D" w:themeColor="text2" w:themeShade="BF"/>
          <w:sz w:val="36"/>
          <w:szCs w:val="36"/>
        </w:rPr>
      </w:pPr>
    </w:p>
    <w:p w:rsidR="00482F7D" w:rsidRPr="00E0669D" w:rsidRDefault="00482F7D" w:rsidP="00482F7D">
      <w:pPr>
        <w:autoSpaceDE w:val="0"/>
        <w:autoSpaceDN w:val="0"/>
        <w:adjustRightInd w:val="0"/>
        <w:spacing w:line="240" w:lineRule="auto"/>
        <w:rPr>
          <w:i/>
          <w:color w:val="17365D" w:themeColor="text2" w:themeShade="BF"/>
          <w:sz w:val="36"/>
          <w:szCs w:val="36"/>
        </w:rPr>
      </w:pPr>
      <w:r w:rsidRPr="00E0669D">
        <w:rPr>
          <w:b/>
          <w:bCs/>
          <w:color w:val="17365D" w:themeColor="text2" w:themeShade="BF"/>
          <w:sz w:val="44"/>
          <w:szCs w:val="44"/>
        </w:rPr>
        <w:t xml:space="preserve">Student Number: </w:t>
      </w:r>
      <w:r w:rsidRPr="00E0669D">
        <w:rPr>
          <w:i/>
          <w:color w:val="17365D" w:themeColor="text2" w:themeShade="BF"/>
          <w:sz w:val="36"/>
          <w:szCs w:val="36"/>
        </w:rPr>
        <w:t>1705435</w:t>
      </w:r>
    </w:p>
    <w:p w:rsidR="00A57EFD" w:rsidRPr="00E0669D" w:rsidRDefault="00A57EFD" w:rsidP="00482F7D">
      <w:pPr>
        <w:autoSpaceDE w:val="0"/>
        <w:autoSpaceDN w:val="0"/>
        <w:adjustRightInd w:val="0"/>
        <w:spacing w:line="240" w:lineRule="auto"/>
        <w:rPr>
          <w:i/>
          <w:color w:val="17365D" w:themeColor="text2" w:themeShade="BF"/>
          <w:sz w:val="36"/>
          <w:szCs w:val="36"/>
        </w:rPr>
      </w:pPr>
    </w:p>
    <w:p w:rsidR="00482F7D" w:rsidRPr="00E0669D" w:rsidRDefault="00482F7D" w:rsidP="00482F7D">
      <w:pPr>
        <w:autoSpaceDE w:val="0"/>
        <w:autoSpaceDN w:val="0"/>
        <w:adjustRightInd w:val="0"/>
        <w:spacing w:line="240" w:lineRule="auto"/>
        <w:rPr>
          <w:bCs/>
          <w:i/>
          <w:color w:val="17365D" w:themeColor="text2" w:themeShade="BF"/>
          <w:sz w:val="32"/>
          <w:szCs w:val="32"/>
        </w:rPr>
      </w:pPr>
      <w:r w:rsidRPr="00E0669D">
        <w:rPr>
          <w:b/>
          <w:bCs/>
          <w:color w:val="17365D" w:themeColor="text2" w:themeShade="BF"/>
          <w:sz w:val="44"/>
          <w:szCs w:val="44"/>
        </w:rPr>
        <w:t xml:space="preserve">Module: </w:t>
      </w:r>
      <w:r w:rsidR="00A57EFD" w:rsidRPr="00E0669D">
        <w:rPr>
          <w:bCs/>
          <w:i/>
          <w:color w:val="17365D" w:themeColor="text2" w:themeShade="BF"/>
          <w:sz w:val="36"/>
          <w:szCs w:val="36"/>
        </w:rPr>
        <w:t xml:space="preserve">Strategic Change and </w:t>
      </w:r>
      <w:proofErr w:type="spellStart"/>
      <w:r w:rsidR="00A57EFD" w:rsidRPr="00E0669D">
        <w:rPr>
          <w:bCs/>
          <w:i/>
          <w:color w:val="17365D" w:themeColor="text2" w:themeShade="BF"/>
          <w:sz w:val="36"/>
          <w:szCs w:val="36"/>
        </w:rPr>
        <w:t>Organisations</w:t>
      </w:r>
      <w:proofErr w:type="spellEnd"/>
      <w:r w:rsidR="00A57EFD" w:rsidRPr="00E0669D">
        <w:rPr>
          <w:bCs/>
          <w:i/>
          <w:color w:val="17365D" w:themeColor="text2" w:themeShade="BF"/>
          <w:sz w:val="36"/>
          <w:szCs w:val="36"/>
        </w:rPr>
        <w:t>.</w:t>
      </w:r>
    </w:p>
    <w:p w:rsidR="00A57EFD" w:rsidRPr="00E0669D" w:rsidRDefault="00A57EFD" w:rsidP="00482F7D">
      <w:pPr>
        <w:autoSpaceDE w:val="0"/>
        <w:autoSpaceDN w:val="0"/>
        <w:adjustRightInd w:val="0"/>
        <w:spacing w:line="240" w:lineRule="auto"/>
        <w:rPr>
          <w:bCs/>
          <w:i/>
          <w:color w:val="17365D" w:themeColor="text2" w:themeShade="BF"/>
          <w:sz w:val="32"/>
          <w:szCs w:val="32"/>
        </w:rPr>
      </w:pPr>
    </w:p>
    <w:p w:rsidR="00482F7D" w:rsidRPr="00E0669D" w:rsidRDefault="00482F7D" w:rsidP="00482F7D">
      <w:pPr>
        <w:autoSpaceDE w:val="0"/>
        <w:autoSpaceDN w:val="0"/>
        <w:adjustRightInd w:val="0"/>
        <w:spacing w:line="240" w:lineRule="auto"/>
        <w:rPr>
          <w:bCs/>
          <w:i/>
          <w:color w:val="17365D" w:themeColor="text2" w:themeShade="BF"/>
          <w:sz w:val="32"/>
          <w:szCs w:val="32"/>
        </w:rPr>
      </w:pPr>
      <w:r w:rsidRPr="00E0669D">
        <w:rPr>
          <w:b/>
          <w:bCs/>
          <w:color w:val="17365D" w:themeColor="text2" w:themeShade="BF"/>
          <w:sz w:val="44"/>
          <w:szCs w:val="44"/>
        </w:rPr>
        <w:t>Module Code:</w:t>
      </w:r>
      <w:r w:rsidR="00A57EFD" w:rsidRPr="00E0669D">
        <w:rPr>
          <w:b/>
          <w:bCs/>
          <w:color w:val="17365D" w:themeColor="text2" w:themeShade="BF"/>
          <w:sz w:val="44"/>
          <w:szCs w:val="44"/>
        </w:rPr>
        <w:t xml:space="preserve"> </w:t>
      </w:r>
      <w:r w:rsidR="00E0669D" w:rsidRPr="00E0669D">
        <w:rPr>
          <w:bCs/>
          <w:i/>
          <w:color w:val="17365D" w:themeColor="text2" w:themeShade="BF"/>
          <w:sz w:val="36"/>
          <w:szCs w:val="36"/>
        </w:rPr>
        <w:t>SBPD7005</w:t>
      </w:r>
    </w:p>
    <w:p w:rsidR="00A57EFD" w:rsidRPr="00E0669D" w:rsidRDefault="00A57EFD" w:rsidP="00482F7D">
      <w:pPr>
        <w:autoSpaceDE w:val="0"/>
        <w:autoSpaceDN w:val="0"/>
        <w:adjustRightInd w:val="0"/>
        <w:spacing w:line="240" w:lineRule="auto"/>
        <w:rPr>
          <w:bCs/>
          <w:i/>
          <w:color w:val="17365D" w:themeColor="text2" w:themeShade="BF"/>
          <w:sz w:val="32"/>
          <w:szCs w:val="32"/>
        </w:rPr>
      </w:pPr>
    </w:p>
    <w:p w:rsidR="00482F7D" w:rsidRPr="00E0669D" w:rsidRDefault="00482F7D" w:rsidP="00A57EFD">
      <w:pPr>
        <w:pStyle w:val="Heading1"/>
        <w:spacing w:line="240" w:lineRule="auto"/>
        <w:rPr>
          <w:b w:val="0"/>
          <w:i/>
          <w:color w:val="17365D" w:themeColor="text2" w:themeShade="BF"/>
          <w:sz w:val="36"/>
          <w:szCs w:val="36"/>
        </w:rPr>
      </w:pPr>
      <w:r w:rsidRPr="00E0669D">
        <w:rPr>
          <w:bCs/>
          <w:color w:val="17365D" w:themeColor="text2" w:themeShade="BF"/>
          <w:sz w:val="44"/>
          <w:szCs w:val="44"/>
        </w:rPr>
        <w:t>Case Study:</w:t>
      </w:r>
      <w:r w:rsidR="00A57EFD" w:rsidRPr="00E0669D">
        <w:rPr>
          <w:bCs/>
          <w:color w:val="17365D" w:themeColor="text2" w:themeShade="BF"/>
          <w:sz w:val="44"/>
          <w:szCs w:val="44"/>
        </w:rPr>
        <w:t xml:space="preserve"> </w:t>
      </w:r>
      <w:proofErr w:type="spellStart"/>
      <w:r w:rsidR="00A57EFD" w:rsidRPr="00E0669D">
        <w:rPr>
          <w:b w:val="0"/>
          <w:i/>
          <w:color w:val="17365D" w:themeColor="text2" w:themeShade="BF"/>
          <w:sz w:val="36"/>
          <w:szCs w:val="36"/>
        </w:rPr>
        <w:t>Ineos</w:t>
      </w:r>
      <w:proofErr w:type="spellEnd"/>
      <w:r w:rsidR="00A57EFD" w:rsidRPr="00E0669D">
        <w:rPr>
          <w:b w:val="0"/>
          <w:i/>
          <w:color w:val="17365D" w:themeColor="text2" w:themeShade="BF"/>
          <w:sz w:val="36"/>
          <w:szCs w:val="36"/>
        </w:rPr>
        <w:t>: “The biggest company you have never heard of”.</w:t>
      </w:r>
    </w:p>
    <w:p w:rsidR="00A57EFD" w:rsidRPr="00E0669D" w:rsidRDefault="00A57EFD" w:rsidP="00A57EFD">
      <w:pPr>
        <w:pStyle w:val="normal0"/>
        <w:rPr>
          <w:color w:val="17365D" w:themeColor="text2" w:themeShade="BF"/>
        </w:rPr>
      </w:pPr>
    </w:p>
    <w:p w:rsidR="00482F7D" w:rsidRPr="00E0669D" w:rsidRDefault="00482F7D" w:rsidP="00482F7D">
      <w:pPr>
        <w:rPr>
          <w:bCs/>
          <w:i/>
          <w:color w:val="17365D" w:themeColor="text2" w:themeShade="BF"/>
          <w:sz w:val="36"/>
          <w:szCs w:val="36"/>
        </w:rPr>
      </w:pPr>
      <w:r w:rsidRPr="00E0669D">
        <w:rPr>
          <w:b/>
          <w:bCs/>
          <w:color w:val="17365D" w:themeColor="text2" w:themeShade="BF"/>
          <w:sz w:val="44"/>
          <w:szCs w:val="44"/>
        </w:rPr>
        <w:t>Lecturer:</w:t>
      </w:r>
      <w:r w:rsidR="00A57EFD" w:rsidRPr="00E0669D">
        <w:rPr>
          <w:bCs/>
          <w:i/>
          <w:color w:val="17365D" w:themeColor="text2" w:themeShade="BF"/>
          <w:sz w:val="44"/>
          <w:szCs w:val="44"/>
        </w:rPr>
        <w:t xml:space="preserve"> </w:t>
      </w:r>
      <w:r w:rsidR="00A57EFD" w:rsidRPr="00E0669D">
        <w:rPr>
          <w:bCs/>
          <w:i/>
          <w:color w:val="17365D" w:themeColor="text2" w:themeShade="BF"/>
          <w:sz w:val="36"/>
          <w:szCs w:val="36"/>
        </w:rPr>
        <w:t>Dr.</w:t>
      </w:r>
      <w:r w:rsidR="00A57EFD" w:rsidRPr="00E0669D">
        <w:rPr>
          <w:b/>
          <w:bCs/>
          <w:color w:val="17365D" w:themeColor="text2" w:themeShade="BF"/>
          <w:sz w:val="44"/>
          <w:szCs w:val="44"/>
        </w:rPr>
        <w:t xml:space="preserve"> </w:t>
      </w:r>
      <w:r w:rsidR="00A57EFD" w:rsidRPr="00E0669D">
        <w:rPr>
          <w:bCs/>
          <w:i/>
          <w:color w:val="17365D" w:themeColor="text2" w:themeShade="BF"/>
          <w:sz w:val="36"/>
          <w:szCs w:val="36"/>
        </w:rPr>
        <w:t xml:space="preserve">Stephen </w:t>
      </w:r>
      <w:proofErr w:type="spellStart"/>
      <w:r w:rsidR="00A57EFD" w:rsidRPr="00E0669D">
        <w:rPr>
          <w:bCs/>
          <w:i/>
          <w:color w:val="17365D" w:themeColor="text2" w:themeShade="BF"/>
          <w:sz w:val="36"/>
          <w:szCs w:val="36"/>
        </w:rPr>
        <w:t>Sommerville</w:t>
      </w:r>
      <w:proofErr w:type="spellEnd"/>
    </w:p>
    <w:p w:rsidR="00A57EFD" w:rsidRDefault="00A57EFD" w:rsidP="00482F7D">
      <w:pPr>
        <w:rPr>
          <w:bCs/>
          <w:i/>
          <w:color w:val="1F497D" w:themeColor="text2"/>
          <w:sz w:val="36"/>
          <w:szCs w:val="36"/>
        </w:rPr>
      </w:pPr>
    </w:p>
    <w:p w:rsidR="003B27B1" w:rsidRPr="00FF5823" w:rsidRDefault="003B27B1" w:rsidP="00FF5823">
      <w:pPr>
        <w:pStyle w:val="normal0"/>
        <w:spacing w:line="360" w:lineRule="auto"/>
        <w:contextualSpacing w:val="0"/>
        <w:jc w:val="both"/>
        <w:rPr>
          <w:b/>
          <w:sz w:val="32"/>
          <w:szCs w:val="32"/>
        </w:rPr>
      </w:pPr>
    </w:p>
    <w:p w:rsidR="003B27B1" w:rsidRPr="00FF5823" w:rsidRDefault="003B27B1" w:rsidP="00FF5823">
      <w:pPr>
        <w:pStyle w:val="normal0"/>
        <w:spacing w:line="360" w:lineRule="auto"/>
        <w:contextualSpacing w:val="0"/>
        <w:jc w:val="both"/>
        <w:rPr>
          <w:b/>
          <w:sz w:val="32"/>
          <w:szCs w:val="32"/>
        </w:rPr>
      </w:pPr>
    </w:p>
    <w:p w:rsidR="003B27B1" w:rsidRPr="00FF5823" w:rsidRDefault="003B27B1" w:rsidP="00FF5823">
      <w:pPr>
        <w:pStyle w:val="normal0"/>
        <w:spacing w:line="360" w:lineRule="auto"/>
        <w:contextualSpacing w:val="0"/>
        <w:jc w:val="both"/>
        <w:rPr>
          <w:b/>
          <w:sz w:val="32"/>
          <w:szCs w:val="32"/>
        </w:rPr>
      </w:pPr>
    </w:p>
    <w:p w:rsidR="005D2669" w:rsidRPr="00FF5823" w:rsidRDefault="001C6598" w:rsidP="00FF5823">
      <w:pPr>
        <w:pStyle w:val="normal0"/>
        <w:spacing w:line="360" w:lineRule="auto"/>
        <w:contextualSpacing w:val="0"/>
        <w:jc w:val="center"/>
        <w:rPr>
          <w:b/>
          <w:sz w:val="32"/>
          <w:szCs w:val="32"/>
          <w:highlight w:val="white"/>
        </w:rPr>
      </w:pPr>
      <w:r w:rsidRPr="00FF5823">
        <w:br w:type="page"/>
      </w:r>
      <w:r w:rsidR="005D2669" w:rsidRPr="00FF5823">
        <w:rPr>
          <w:b/>
        </w:rPr>
        <w:lastRenderedPageBreak/>
        <w:t>Executive summary</w:t>
      </w:r>
    </w:p>
    <w:p w:rsidR="005D2669" w:rsidRPr="00FF5823" w:rsidRDefault="005D2669" w:rsidP="00FF5823">
      <w:pPr>
        <w:pStyle w:val="normal0"/>
        <w:spacing w:line="360" w:lineRule="auto"/>
        <w:contextualSpacing w:val="0"/>
        <w:jc w:val="both"/>
      </w:pPr>
      <w:r w:rsidRPr="00FF5823">
        <w:t xml:space="preserve">Strategy management is one of the most important things in business process to make company be more grown in terms of the business strategies. Managing the process of engaging the procedural approaches of material approached of external and internal analyses are needed to be done with the help of the company's analysis has been done here. In maintaining the understandability, it is being maintained in the </w:t>
      </w:r>
      <w:r w:rsidR="00787D82" w:rsidRPr="00FF5823">
        <w:t>whole file</w:t>
      </w:r>
      <w:r w:rsidRPr="00FF5823">
        <w:t xml:space="preserve"> so that no other process is needed to be discussed for strategy management in term of the </w:t>
      </w:r>
      <w:r w:rsidR="00787D82" w:rsidRPr="00FF5823">
        <w:t>procedural changes</w:t>
      </w:r>
      <w:r w:rsidRPr="00FF5823">
        <w:t xml:space="preserve"> needed for improving the comprehensive approaches. Factors for managing strategy has been discussed for better understanding of the section so that no other process is being left </w:t>
      </w:r>
      <w:r w:rsidR="009548DB" w:rsidRPr="00FF5823">
        <w:t>to make</w:t>
      </w:r>
      <w:r w:rsidRPr="00FF5823">
        <w:t xml:space="preserve"> the changes in the company surroundings. In terms of maintaining the roles of managerial ad generational decision making, it has been seen that most of the section in the company are weak and </w:t>
      </w:r>
      <w:r w:rsidR="0042559E" w:rsidRPr="00FF5823">
        <w:t>also has</w:t>
      </w:r>
      <w:r w:rsidRPr="00FF5823">
        <w:t xml:space="preserve"> </w:t>
      </w:r>
      <w:r w:rsidR="00787D82" w:rsidRPr="00FF5823">
        <w:t>less attention</w:t>
      </w:r>
      <w:r w:rsidRPr="00FF5823">
        <w:t>. Accordingly action plan has been given so that it could help in making the right actions at the right time.</w:t>
      </w:r>
      <w:r w:rsidR="00307918" w:rsidRPr="00FF5823">
        <w:t xml:space="preserve"> This study has also shown their financial performance and presented a ratio analysis. </w:t>
      </w:r>
      <w:proofErr w:type="spellStart"/>
      <w:r w:rsidR="005805B4" w:rsidRPr="00FF5823">
        <w:rPr>
          <w:highlight w:val="white"/>
        </w:rPr>
        <w:t>Ineos</w:t>
      </w:r>
      <w:proofErr w:type="spellEnd"/>
      <w:r w:rsidR="005805B4" w:rsidRPr="00FF5823">
        <w:rPr>
          <w:highlight w:val="white"/>
        </w:rPr>
        <w:t xml:space="preserve"> Group Holdings has increased their chemical products in their business in the year 2002. Based on high production, this organization has been able to collect high revenue of €4.98 billion in the market</w:t>
      </w:r>
      <w:r w:rsidR="005805B4" w:rsidRPr="00FF5823">
        <w:t xml:space="preserve">. However, </w:t>
      </w:r>
      <w:r w:rsidR="005805B4" w:rsidRPr="00FF5823">
        <w:rPr>
          <w:highlight w:val="white"/>
        </w:rPr>
        <w:t xml:space="preserve">profit margin of </w:t>
      </w:r>
      <w:proofErr w:type="spellStart"/>
      <w:r w:rsidR="005805B4" w:rsidRPr="00FF5823">
        <w:rPr>
          <w:highlight w:val="white"/>
        </w:rPr>
        <w:t>Ineos</w:t>
      </w:r>
      <w:proofErr w:type="spellEnd"/>
      <w:r w:rsidR="005805B4" w:rsidRPr="00FF5823">
        <w:rPr>
          <w:highlight w:val="white"/>
        </w:rPr>
        <w:t xml:space="preserve"> is showing that net profit has reduced </w:t>
      </w:r>
      <w:r w:rsidR="006B5342" w:rsidRPr="00FF5823">
        <w:rPr>
          <w:highlight w:val="white"/>
        </w:rPr>
        <w:t>in the business</w:t>
      </w:r>
      <w:r w:rsidR="005805B4" w:rsidRPr="00FF5823">
        <w:rPr>
          <w:highlight w:val="white"/>
        </w:rPr>
        <w:t xml:space="preserve">. </w:t>
      </w:r>
      <w:r w:rsidR="006B5342" w:rsidRPr="00FF5823">
        <w:rPr>
          <w:highlight w:val="white"/>
        </w:rPr>
        <w:t>Based on l</w:t>
      </w:r>
      <w:r w:rsidR="005805B4" w:rsidRPr="00FF5823">
        <w:rPr>
          <w:highlight w:val="white"/>
        </w:rPr>
        <w:t>ow rate of net profit margin can increase financial risks for the business</w:t>
      </w:r>
      <w:r w:rsidR="006B5342" w:rsidRPr="00FF5823">
        <w:t>.</w:t>
      </w:r>
    </w:p>
    <w:p w:rsidR="005D2669" w:rsidRPr="00FF5823" w:rsidRDefault="005D2669" w:rsidP="00FF5823">
      <w:pPr>
        <w:spacing w:line="360" w:lineRule="auto"/>
        <w:rPr>
          <w:b/>
          <w:szCs w:val="40"/>
        </w:rPr>
      </w:pPr>
    </w:p>
    <w:p w:rsidR="005D2669" w:rsidRPr="00FF5823" w:rsidRDefault="005D2669" w:rsidP="00FF5823">
      <w:pPr>
        <w:spacing w:line="360" w:lineRule="auto"/>
        <w:rPr>
          <w:b/>
          <w:szCs w:val="40"/>
        </w:rPr>
      </w:pPr>
      <w:r w:rsidRPr="00FF5823">
        <w:br w:type="page"/>
      </w:r>
    </w:p>
    <w:sdt>
      <w:sdtPr>
        <w:rPr>
          <w:rFonts w:ascii="Times New Roman" w:eastAsia="Times New Roman" w:hAnsi="Times New Roman" w:cs="Times New Roman"/>
          <w:b w:val="0"/>
          <w:bCs w:val="0"/>
          <w:color w:val="auto"/>
          <w:sz w:val="24"/>
          <w:szCs w:val="24"/>
        </w:rPr>
        <w:id w:val="17764807"/>
        <w:docPartObj>
          <w:docPartGallery w:val="Table of Contents"/>
          <w:docPartUnique/>
        </w:docPartObj>
      </w:sdtPr>
      <w:sdtContent>
        <w:p w:rsidR="005D2669" w:rsidRPr="00FF5823" w:rsidRDefault="005D2669" w:rsidP="00FF5823">
          <w:pPr>
            <w:pStyle w:val="TOCHeading"/>
            <w:spacing w:line="360" w:lineRule="auto"/>
            <w:jc w:val="center"/>
            <w:rPr>
              <w:rFonts w:ascii="Times New Roman" w:hAnsi="Times New Roman" w:cs="Times New Roman"/>
              <w:color w:val="auto"/>
            </w:rPr>
          </w:pPr>
          <w:r w:rsidRPr="00FF5823">
            <w:rPr>
              <w:rFonts w:ascii="Times New Roman" w:hAnsi="Times New Roman" w:cs="Times New Roman"/>
              <w:color w:val="auto"/>
              <w:sz w:val="24"/>
              <w:szCs w:val="24"/>
            </w:rPr>
            <w:t>Table of Contents</w:t>
          </w:r>
        </w:p>
        <w:p w:rsidR="007367C9" w:rsidRPr="00FF5823" w:rsidRDefault="00843A36" w:rsidP="00FF5823">
          <w:pPr>
            <w:pStyle w:val="TOC1"/>
            <w:tabs>
              <w:tab w:val="right" w:leader="dot" w:pos="9350"/>
            </w:tabs>
            <w:spacing w:line="360" w:lineRule="auto"/>
            <w:rPr>
              <w:rFonts w:asciiTheme="minorHAnsi" w:eastAsiaTheme="minorEastAsia" w:hAnsiTheme="minorHAnsi" w:cstheme="minorBidi"/>
              <w:noProof/>
              <w:sz w:val="22"/>
              <w:szCs w:val="22"/>
            </w:rPr>
          </w:pPr>
          <w:r w:rsidRPr="00FF5823">
            <w:fldChar w:fldCharType="begin"/>
          </w:r>
          <w:r w:rsidR="005D2669" w:rsidRPr="00FF5823">
            <w:instrText xml:space="preserve"> TOC \o "1-3" \h \z \u </w:instrText>
          </w:r>
          <w:r w:rsidRPr="00FF5823">
            <w:fldChar w:fldCharType="separate"/>
          </w:r>
          <w:hyperlink w:anchor="_Toc522018093" w:history="1">
            <w:r w:rsidR="007367C9" w:rsidRPr="00FF5823">
              <w:rPr>
                <w:rStyle w:val="Hyperlink"/>
                <w:noProof/>
                <w:color w:val="auto"/>
              </w:rPr>
              <w:t>1. Introduction</w:t>
            </w:r>
            <w:r w:rsidR="007367C9" w:rsidRPr="00FF5823">
              <w:rPr>
                <w:noProof/>
                <w:webHidden/>
              </w:rPr>
              <w:tab/>
            </w:r>
            <w:r w:rsidRPr="00FF5823">
              <w:rPr>
                <w:noProof/>
                <w:webHidden/>
              </w:rPr>
              <w:fldChar w:fldCharType="begin"/>
            </w:r>
            <w:r w:rsidR="007367C9" w:rsidRPr="00FF5823">
              <w:rPr>
                <w:noProof/>
                <w:webHidden/>
              </w:rPr>
              <w:instrText xml:space="preserve"> PAGEREF _Toc522018093 \h </w:instrText>
            </w:r>
            <w:r w:rsidRPr="00FF5823">
              <w:rPr>
                <w:noProof/>
                <w:webHidden/>
              </w:rPr>
            </w:r>
            <w:r w:rsidRPr="00FF5823">
              <w:rPr>
                <w:noProof/>
                <w:webHidden/>
              </w:rPr>
              <w:fldChar w:fldCharType="separate"/>
            </w:r>
            <w:r w:rsidR="00E0669D">
              <w:rPr>
                <w:noProof/>
                <w:webHidden/>
              </w:rPr>
              <w:t>4</w:t>
            </w:r>
            <w:r w:rsidRPr="00FF5823">
              <w:rPr>
                <w:noProof/>
                <w:webHidden/>
              </w:rPr>
              <w:fldChar w:fldCharType="end"/>
            </w:r>
          </w:hyperlink>
        </w:p>
        <w:p w:rsidR="007367C9" w:rsidRPr="00FF5823" w:rsidRDefault="00843A36" w:rsidP="00FF5823">
          <w:pPr>
            <w:pStyle w:val="TOC1"/>
            <w:tabs>
              <w:tab w:val="right" w:leader="dot" w:pos="9350"/>
            </w:tabs>
            <w:spacing w:line="360" w:lineRule="auto"/>
            <w:rPr>
              <w:rFonts w:asciiTheme="minorHAnsi" w:eastAsiaTheme="minorEastAsia" w:hAnsiTheme="minorHAnsi" w:cstheme="minorBidi"/>
              <w:noProof/>
              <w:sz w:val="22"/>
              <w:szCs w:val="22"/>
            </w:rPr>
          </w:pPr>
          <w:hyperlink w:anchor="_Toc522018094" w:history="1">
            <w:r w:rsidR="007367C9" w:rsidRPr="00FF5823">
              <w:rPr>
                <w:rStyle w:val="Hyperlink"/>
                <w:noProof/>
                <w:color w:val="auto"/>
              </w:rPr>
              <w:t>2. Analysis and its evaluation</w:t>
            </w:r>
            <w:r w:rsidR="007367C9" w:rsidRPr="00FF5823">
              <w:rPr>
                <w:noProof/>
                <w:webHidden/>
              </w:rPr>
              <w:tab/>
            </w:r>
            <w:r w:rsidRPr="00FF5823">
              <w:rPr>
                <w:noProof/>
                <w:webHidden/>
              </w:rPr>
              <w:fldChar w:fldCharType="begin"/>
            </w:r>
            <w:r w:rsidR="007367C9" w:rsidRPr="00FF5823">
              <w:rPr>
                <w:noProof/>
                <w:webHidden/>
              </w:rPr>
              <w:instrText xml:space="preserve"> PAGEREF _Toc522018094 \h </w:instrText>
            </w:r>
            <w:r w:rsidRPr="00FF5823">
              <w:rPr>
                <w:noProof/>
                <w:webHidden/>
              </w:rPr>
            </w:r>
            <w:r w:rsidRPr="00FF5823">
              <w:rPr>
                <w:noProof/>
                <w:webHidden/>
              </w:rPr>
              <w:fldChar w:fldCharType="separate"/>
            </w:r>
            <w:r w:rsidR="00E0669D">
              <w:rPr>
                <w:noProof/>
                <w:webHidden/>
              </w:rPr>
              <w:t>4</w:t>
            </w:r>
            <w:r w:rsidRPr="00FF5823">
              <w:rPr>
                <w:noProof/>
                <w:webHidden/>
              </w:rPr>
              <w:fldChar w:fldCharType="end"/>
            </w:r>
          </w:hyperlink>
        </w:p>
        <w:p w:rsidR="007367C9" w:rsidRPr="00FF5823" w:rsidRDefault="00843A36" w:rsidP="00FF5823">
          <w:pPr>
            <w:pStyle w:val="TOC2"/>
            <w:tabs>
              <w:tab w:val="right" w:leader="dot" w:pos="9350"/>
            </w:tabs>
            <w:spacing w:line="360" w:lineRule="auto"/>
            <w:rPr>
              <w:rFonts w:asciiTheme="minorHAnsi" w:eastAsiaTheme="minorEastAsia" w:hAnsiTheme="minorHAnsi" w:cstheme="minorBidi"/>
              <w:noProof/>
              <w:sz w:val="22"/>
              <w:szCs w:val="22"/>
            </w:rPr>
          </w:pPr>
          <w:hyperlink w:anchor="_Toc522018095" w:history="1">
            <w:r w:rsidR="007367C9" w:rsidRPr="00FF5823">
              <w:rPr>
                <w:rStyle w:val="Hyperlink"/>
                <w:noProof/>
                <w:color w:val="auto"/>
              </w:rPr>
              <w:t>Strategy definition and example</w:t>
            </w:r>
            <w:r w:rsidR="007367C9" w:rsidRPr="00FF5823">
              <w:rPr>
                <w:noProof/>
                <w:webHidden/>
              </w:rPr>
              <w:tab/>
            </w:r>
            <w:r w:rsidRPr="00FF5823">
              <w:rPr>
                <w:noProof/>
                <w:webHidden/>
              </w:rPr>
              <w:fldChar w:fldCharType="begin"/>
            </w:r>
            <w:r w:rsidR="007367C9" w:rsidRPr="00FF5823">
              <w:rPr>
                <w:noProof/>
                <w:webHidden/>
              </w:rPr>
              <w:instrText xml:space="preserve"> PAGEREF _Toc522018095 \h </w:instrText>
            </w:r>
            <w:r w:rsidRPr="00FF5823">
              <w:rPr>
                <w:noProof/>
                <w:webHidden/>
              </w:rPr>
            </w:r>
            <w:r w:rsidRPr="00FF5823">
              <w:rPr>
                <w:noProof/>
                <w:webHidden/>
              </w:rPr>
              <w:fldChar w:fldCharType="separate"/>
            </w:r>
            <w:r w:rsidR="00E0669D">
              <w:rPr>
                <w:noProof/>
                <w:webHidden/>
              </w:rPr>
              <w:t>4</w:t>
            </w:r>
            <w:r w:rsidRPr="00FF5823">
              <w:rPr>
                <w:noProof/>
                <w:webHidden/>
              </w:rPr>
              <w:fldChar w:fldCharType="end"/>
            </w:r>
          </w:hyperlink>
        </w:p>
        <w:p w:rsidR="007367C9" w:rsidRPr="00FF5823" w:rsidRDefault="00843A36" w:rsidP="00FF5823">
          <w:pPr>
            <w:pStyle w:val="TOC2"/>
            <w:tabs>
              <w:tab w:val="right" w:leader="dot" w:pos="9350"/>
            </w:tabs>
            <w:spacing w:line="360" w:lineRule="auto"/>
            <w:rPr>
              <w:rFonts w:asciiTheme="minorHAnsi" w:eastAsiaTheme="minorEastAsia" w:hAnsiTheme="minorHAnsi" w:cstheme="minorBidi"/>
              <w:noProof/>
              <w:sz w:val="22"/>
              <w:szCs w:val="22"/>
            </w:rPr>
          </w:pPr>
          <w:hyperlink w:anchor="_Toc522018096" w:history="1">
            <w:r w:rsidR="007367C9" w:rsidRPr="00FF5823">
              <w:rPr>
                <w:rStyle w:val="Hyperlink"/>
                <w:noProof/>
                <w:color w:val="auto"/>
              </w:rPr>
              <w:t>Factors for determining strategies</w:t>
            </w:r>
            <w:r w:rsidR="007367C9" w:rsidRPr="00FF5823">
              <w:rPr>
                <w:noProof/>
                <w:webHidden/>
              </w:rPr>
              <w:tab/>
            </w:r>
            <w:r w:rsidRPr="00FF5823">
              <w:rPr>
                <w:noProof/>
                <w:webHidden/>
              </w:rPr>
              <w:fldChar w:fldCharType="begin"/>
            </w:r>
            <w:r w:rsidR="007367C9" w:rsidRPr="00FF5823">
              <w:rPr>
                <w:noProof/>
                <w:webHidden/>
              </w:rPr>
              <w:instrText xml:space="preserve"> PAGEREF _Toc522018096 \h </w:instrText>
            </w:r>
            <w:r w:rsidRPr="00FF5823">
              <w:rPr>
                <w:noProof/>
                <w:webHidden/>
              </w:rPr>
            </w:r>
            <w:r w:rsidRPr="00FF5823">
              <w:rPr>
                <w:noProof/>
                <w:webHidden/>
              </w:rPr>
              <w:fldChar w:fldCharType="separate"/>
            </w:r>
            <w:r w:rsidR="00E0669D">
              <w:rPr>
                <w:noProof/>
                <w:webHidden/>
              </w:rPr>
              <w:t>5</w:t>
            </w:r>
            <w:r w:rsidRPr="00FF5823">
              <w:rPr>
                <w:noProof/>
                <w:webHidden/>
              </w:rPr>
              <w:fldChar w:fldCharType="end"/>
            </w:r>
          </w:hyperlink>
        </w:p>
        <w:p w:rsidR="007367C9" w:rsidRPr="00FF5823" w:rsidRDefault="00843A36" w:rsidP="00FF5823">
          <w:pPr>
            <w:pStyle w:val="TOC2"/>
            <w:tabs>
              <w:tab w:val="right" w:leader="dot" w:pos="9350"/>
            </w:tabs>
            <w:spacing w:line="360" w:lineRule="auto"/>
            <w:rPr>
              <w:rFonts w:asciiTheme="minorHAnsi" w:eastAsiaTheme="minorEastAsia" w:hAnsiTheme="minorHAnsi" w:cstheme="minorBidi"/>
              <w:noProof/>
              <w:sz w:val="22"/>
              <w:szCs w:val="22"/>
            </w:rPr>
          </w:pPr>
          <w:hyperlink w:anchor="_Toc522018097" w:history="1">
            <w:r w:rsidR="007367C9" w:rsidRPr="00FF5823">
              <w:rPr>
                <w:rStyle w:val="Hyperlink"/>
                <w:noProof/>
                <w:color w:val="auto"/>
              </w:rPr>
              <w:t>Merits and demerits of strategic choices</w:t>
            </w:r>
            <w:r w:rsidR="007367C9" w:rsidRPr="00FF5823">
              <w:rPr>
                <w:noProof/>
                <w:webHidden/>
              </w:rPr>
              <w:tab/>
            </w:r>
            <w:r w:rsidRPr="00FF5823">
              <w:rPr>
                <w:noProof/>
                <w:webHidden/>
              </w:rPr>
              <w:fldChar w:fldCharType="begin"/>
            </w:r>
            <w:r w:rsidR="007367C9" w:rsidRPr="00FF5823">
              <w:rPr>
                <w:noProof/>
                <w:webHidden/>
              </w:rPr>
              <w:instrText xml:space="preserve"> PAGEREF _Toc522018097 \h </w:instrText>
            </w:r>
            <w:r w:rsidRPr="00FF5823">
              <w:rPr>
                <w:noProof/>
                <w:webHidden/>
              </w:rPr>
            </w:r>
            <w:r w:rsidRPr="00FF5823">
              <w:rPr>
                <w:noProof/>
                <w:webHidden/>
              </w:rPr>
              <w:fldChar w:fldCharType="separate"/>
            </w:r>
            <w:r w:rsidR="00E0669D">
              <w:rPr>
                <w:noProof/>
                <w:webHidden/>
              </w:rPr>
              <w:t>6</w:t>
            </w:r>
            <w:r w:rsidRPr="00FF5823">
              <w:rPr>
                <w:noProof/>
                <w:webHidden/>
              </w:rPr>
              <w:fldChar w:fldCharType="end"/>
            </w:r>
          </w:hyperlink>
        </w:p>
        <w:p w:rsidR="007367C9" w:rsidRPr="00FF5823" w:rsidRDefault="00843A36" w:rsidP="00FF5823">
          <w:pPr>
            <w:pStyle w:val="TOC2"/>
            <w:tabs>
              <w:tab w:val="right" w:leader="dot" w:pos="9350"/>
            </w:tabs>
            <w:spacing w:line="360" w:lineRule="auto"/>
            <w:rPr>
              <w:rFonts w:asciiTheme="minorHAnsi" w:eastAsiaTheme="minorEastAsia" w:hAnsiTheme="minorHAnsi" w:cstheme="minorBidi"/>
              <w:noProof/>
              <w:sz w:val="22"/>
              <w:szCs w:val="22"/>
            </w:rPr>
          </w:pPr>
          <w:hyperlink w:anchor="_Toc522018098" w:history="1">
            <w:r w:rsidR="007367C9" w:rsidRPr="00FF5823">
              <w:rPr>
                <w:rStyle w:val="Hyperlink"/>
                <w:noProof/>
                <w:color w:val="auto"/>
              </w:rPr>
              <w:t>Techniques for strategy determination and analysis (PESTLE, SWOT)</w:t>
            </w:r>
            <w:r w:rsidR="007367C9" w:rsidRPr="00FF5823">
              <w:rPr>
                <w:noProof/>
                <w:webHidden/>
              </w:rPr>
              <w:tab/>
            </w:r>
            <w:r w:rsidRPr="00FF5823">
              <w:rPr>
                <w:noProof/>
                <w:webHidden/>
              </w:rPr>
              <w:fldChar w:fldCharType="begin"/>
            </w:r>
            <w:r w:rsidR="007367C9" w:rsidRPr="00FF5823">
              <w:rPr>
                <w:noProof/>
                <w:webHidden/>
              </w:rPr>
              <w:instrText xml:space="preserve"> PAGEREF _Toc522018098 \h </w:instrText>
            </w:r>
            <w:r w:rsidRPr="00FF5823">
              <w:rPr>
                <w:noProof/>
                <w:webHidden/>
              </w:rPr>
            </w:r>
            <w:r w:rsidRPr="00FF5823">
              <w:rPr>
                <w:noProof/>
                <w:webHidden/>
              </w:rPr>
              <w:fldChar w:fldCharType="separate"/>
            </w:r>
            <w:r w:rsidR="00E0669D">
              <w:rPr>
                <w:noProof/>
                <w:webHidden/>
              </w:rPr>
              <w:t>8</w:t>
            </w:r>
            <w:r w:rsidRPr="00FF5823">
              <w:rPr>
                <w:noProof/>
                <w:webHidden/>
              </w:rPr>
              <w:fldChar w:fldCharType="end"/>
            </w:r>
          </w:hyperlink>
        </w:p>
        <w:p w:rsidR="007367C9" w:rsidRPr="00FF5823" w:rsidRDefault="00843A36" w:rsidP="00FF5823">
          <w:pPr>
            <w:pStyle w:val="TOC2"/>
            <w:tabs>
              <w:tab w:val="right" w:leader="dot" w:pos="9350"/>
            </w:tabs>
            <w:spacing w:line="360" w:lineRule="auto"/>
            <w:rPr>
              <w:rFonts w:asciiTheme="minorHAnsi" w:eastAsiaTheme="minorEastAsia" w:hAnsiTheme="minorHAnsi" w:cstheme="minorBidi"/>
              <w:noProof/>
              <w:sz w:val="22"/>
              <w:szCs w:val="22"/>
            </w:rPr>
          </w:pPr>
          <w:hyperlink w:anchor="_Toc522018099" w:history="1">
            <w:r w:rsidR="007367C9" w:rsidRPr="00FF5823">
              <w:rPr>
                <w:rStyle w:val="Hyperlink"/>
                <w:noProof/>
                <w:color w:val="auto"/>
              </w:rPr>
              <w:t>SWOT</w:t>
            </w:r>
            <w:r w:rsidR="007367C9" w:rsidRPr="00FF5823">
              <w:rPr>
                <w:noProof/>
                <w:webHidden/>
              </w:rPr>
              <w:tab/>
            </w:r>
            <w:r w:rsidRPr="00FF5823">
              <w:rPr>
                <w:noProof/>
                <w:webHidden/>
              </w:rPr>
              <w:fldChar w:fldCharType="begin"/>
            </w:r>
            <w:r w:rsidR="007367C9" w:rsidRPr="00FF5823">
              <w:rPr>
                <w:noProof/>
                <w:webHidden/>
              </w:rPr>
              <w:instrText xml:space="preserve"> PAGEREF _Toc522018099 \h </w:instrText>
            </w:r>
            <w:r w:rsidRPr="00FF5823">
              <w:rPr>
                <w:noProof/>
                <w:webHidden/>
              </w:rPr>
            </w:r>
            <w:r w:rsidRPr="00FF5823">
              <w:rPr>
                <w:noProof/>
                <w:webHidden/>
              </w:rPr>
              <w:fldChar w:fldCharType="separate"/>
            </w:r>
            <w:r w:rsidR="00E0669D">
              <w:rPr>
                <w:noProof/>
                <w:webHidden/>
              </w:rPr>
              <w:t>8</w:t>
            </w:r>
            <w:r w:rsidRPr="00FF5823">
              <w:rPr>
                <w:noProof/>
                <w:webHidden/>
              </w:rPr>
              <w:fldChar w:fldCharType="end"/>
            </w:r>
          </w:hyperlink>
        </w:p>
        <w:p w:rsidR="007367C9" w:rsidRPr="00FF5823" w:rsidRDefault="00843A36" w:rsidP="00FF5823">
          <w:pPr>
            <w:pStyle w:val="TOC2"/>
            <w:tabs>
              <w:tab w:val="right" w:leader="dot" w:pos="9350"/>
            </w:tabs>
            <w:spacing w:line="360" w:lineRule="auto"/>
            <w:rPr>
              <w:rFonts w:asciiTheme="minorHAnsi" w:eastAsiaTheme="minorEastAsia" w:hAnsiTheme="minorHAnsi" w:cstheme="minorBidi"/>
              <w:noProof/>
              <w:sz w:val="22"/>
              <w:szCs w:val="22"/>
            </w:rPr>
          </w:pPr>
          <w:hyperlink w:anchor="_Toc522018100" w:history="1">
            <w:r w:rsidR="007367C9" w:rsidRPr="00FF5823">
              <w:rPr>
                <w:rStyle w:val="Hyperlink"/>
                <w:noProof/>
                <w:color w:val="auto"/>
              </w:rPr>
              <w:t>PESTLE</w:t>
            </w:r>
            <w:r w:rsidR="007367C9" w:rsidRPr="00FF5823">
              <w:rPr>
                <w:noProof/>
                <w:webHidden/>
              </w:rPr>
              <w:tab/>
            </w:r>
            <w:r w:rsidRPr="00FF5823">
              <w:rPr>
                <w:noProof/>
                <w:webHidden/>
              </w:rPr>
              <w:fldChar w:fldCharType="begin"/>
            </w:r>
            <w:r w:rsidR="007367C9" w:rsidRPr="00FF5823">
              <w:rPr>
                <w:noProof/>
                <w:webHidden/>
              </w:rPr>
              <w:instrText xml:space="preserve"> PAGEREF _Toc522018100 \h </w:instrText>
            </w:r>
            <w:r w:rsidRPr="00FF5823">
              <w:rPr>
                <w:noProof/>
                <w:webHidden/>
              </w:rPr>
            </w:r>
            <w:r w:rsidRPr="00FF5823">
              <w:rPr>
                <w:noProof/>
                <w:webHidden/>
              </w:rPr>
              <w:fldChar w:fldCharType="separate"/>
            </w:r>
            <w:r w:rsidR="00E0669D">
              <w:rPr>
                <w:noProof/>
                <w:webHidden/>
              </w:rPr>
              <w:t>9</w:t>
            </w:r>
            <w:r w:rsidRPr="00FF5823">
              <w:rPr>
                <w:noProof/>
                <w:webHidden/>
              </w:rPr>
              <w:fldChar w:fldCharType="end"/>
            </w:r>
          </w:hyperlink>
        </w:p>
        <w:p w:rsidR="007367C9" w:rsidRPr="00FF5823" w:rsidRDefault="00843A36" w:rsidP="00FF5823">
          <w:pPr>
            <w:pStyle w:val="TOC2"/>
            <w:tabs>
              <w:tab w:val="right" w:leader="dot" w:pos="9350"/>
            </w:tabs>
            <w:spacing w:line="360" w:lineRule="auto"/>
            <w:rPr>
              <w:rFonts w:asciiTheme="minorHAnsi" w:eastAsiaTheme="minorEastAsia" w:hAnsiTheme="minorHAnsi" w:cstheme="minorBidi"/>
              <w:noProof/>
              <w:sz w:val="22"/>
              <w:szCs w:val="22"/>
            </w:rPr>
          </w:pPr>
          <w:hyperlink w:anchor="_Toc522018101" w:history="1">
            <w:r w:rsidR="007367C9" w:rsidRPr="00FF5823">
              <w:rPr>
                <w:rStyle w:val="Hyperlink"/>
                <w:noProof/>
                <w:color w:val="auto"/>
                <w:highlight w:val="white"/>
              </w:rPr>
              <w:t>Financial statement</w:t>
            </w:r>
            <w:r w:rsidR="007367C9" w:rsidRPr="00FF5823">
              <w:rPr>
                <w:noProof/>
                <w:webHidden/>
              </w:rPr>
              <w:tab/>
            </w:r>
            <w:r w:rsidRPr="00FF5823">
              <w:rPr>
                <w:noProof/>
                <w:webHidden/>
              </w:rPr>
              <w:fldChar w:fldCharType="begin"/>
            </w:r>
            <w:r w:rsidR="007367C9" w:rsidRPr="00FF5823">
              <w:rPr>
                <w:noProof/>
                <w:webHidden/>
              </w:rPr>
              <w:instrText xml:space="preserve"> PAGEREF _Toc522018101 \h </w:instrText>
            </w:r>
            <w:r w:rsidRPr="00FF5823">
              <w:rPr>
                <w:noProof/>
                <w:webHidden/>
              </w:rPr>
            </w:r>
            <w:r w:rsidRPr="00FF5823">
              <w:rPr>
                <w:noProof/>
                <w:webHidden/>
              </w:rPr>
              <w:fldChar w:fldCharType="separate"/>
            </w:r>
            <w:r w:rsidR="00E0669D">
              <w:rPr>
                <w:noProof/>
                <w:webHidden/>
              </w:rPr>
              <w:t>9</w:t>
            </w:r>
            <w:r w:rsidRPr="00FF5823">
              <w:rPr>
                <w:noProof/>
                <w:webHidden/>
              </w:rPr>
              <w:fldChar w:fldCharType="end"/>
            </w:r>
          </w:hyperlink>
        </w:p>
        <w:p w:rsidR="007367C9" w:rsidRPr="00FF5823" w:rsidRDefault="00843A36" w:rsidP="00FF5823">
          <w:pPr>
            <w:pStyle w:val="TOC1"/>
            <w:tabs>
              <w:tab w:val="right" w:leader="dot" w:pos="9350"/>
            </w:tabs>
            <w:spacing w:line="360" w:lineRule="auto"/>
            <w:rPr>
              <w:rFonts w:asciiTheme="minorHAnsi" w:eastAsiaTheme="minorEastAsia" w:hAnsiTheme="minorHAnsi" w:cstheme="minorBidi"/>
              <w:noProof/>
              <w:sz w:val="22"/>
              <w:szCs w:val="22"/>
            </w:rPr>
          </w:pPr>
          <w:hyperlink w:anchor="_Toc522018102" w:history="1">
            <w:r w:rsidR="007367C9" w:rsidRPr="00FF5823">
              <w:rPr>
                <w:rStyle w:val="Hyperlink"/>
                <w:noProof/>
                <w:color w:val="auto"/>
                <w:lang w:val="en-GB"/>
              </w:rPr>
              <w:t>3. Alternative options for improvement of strategic issues</w:t>
            </w:r>
            <w:r w:rsidR="007367C9" w:rsidRPr="00FF5823">
              <w:rPr>
                <w:noProof/>
                <w:webHidden/>
              </w:rPr>
              <w:tab/>
            </w:r>
            <w:r w:rsidRPr="00FF5823">
              <w:rPr>
                <w:noProof/>
                <w:webHidden/>
              </w:rPr>
              <w:fldChar w:fldCharType="begin"/>
            </w:r>
            <w:r w:rsidR="007367C9" w:rsidRPr="00FF5823">
              <w:rPr>
                <w:noProof/>
                <w:webHidden/>
              </w:rPr>
              <w:instrText xml:space="preserve"> PAGEREF _Toc522018102 \h </w:instrText>
            </w:r>
            <w:r w:rsidRPr="00FF5823">
              <w:rPr>
                <w:noProof/>
                <w:webHidden/>
              </w:rPr>
            </w:r>
            <w:r w:rsidRPr="00FF5823">
              <w:rPr>
                <w:noProof/>
                <w:webHidden/>
              </w:rPr>
              <w:fldChar w:fldCharType="separate"/>
            </w:r>
            <w:r w:rsidR="00E0669D">
              <w:rPr>
                <w:noProof/>
                <w:webHidden/>
              </w:rPr>
              <w:t>12</w:t>
            </w:r>
            <w:r w:rsidRPr="00FF5823">
              <w:rPr>
                <w:noProof/>
                <w:webHidden/>
              </w:rPr>
              <w:fldChar w:fldCharType="end"/>
            </w:r>
          </w:hyperlink>
        </w:p>
        <w:p w:rsidR="007367C9" w:rsidRPr="00FF5823" w:rsidRDefault="00843A36" w:rsidP="00FF5823">
          <w:pPr>
            <w:pStyle w:val="TOC2"/>
            <w:tabs>
              <w:tab w:val="right" w:leader="dot" w:pos="9350"/>
            </w:tabs>
            <w:spacing w:line="360" w:lineRule="auto"/>
            <w:rPr>
              <w:rFonts w:asciiTheme="minorHAnsi" w:eastAsiaTheme="minorEastAsia" w:hAnsiTheme="minorHAnsi" w:cstheme="minorBidi"/>
              <w:noProof/>
              <w:sz w:val="22"/>
              <w:szCs w:val="22"/>
            </w:rPr>
          </w:pPr>
          <w:hyperlink w:anchor="_Toc522018103" w:history="1">
            <w:r w:rsidR="007367C9" w:rsidRPr="00FF5823">
              <w:rPr>
                <w:rStyle w:val="Hyperlink"/>
                <w:noProof/>
                <w:color w:val="auto"/>
                <w:lang w:val="en-GB"/>
              </w:rPr>
              <w:t>Weakness of the company</w:t>
            </w:r>
            <w:r w:rsidR="007367C9" w:rsidRPr="00FF5823">
              <w:rPr>
                <w:noProof/>
                <w:webHidden/>
              </w:rPr>
              <w:tab/>
            </w:r>
            <w:r w:rsidRPr="00FF5823">
              <w:rPr>
                <w:noProof/>
                <w:webHidden/>
              </w:rPr>
              <w:fldChar w:fldCharType="begin"/>
            </w:r>
            <w:r w:rsidR="007367C9" w:rsidRPr="00FF5823">
              <w:rPr>
                <w:noProof/>
                <w:webHidden/>
              </w:rPr>
              <w:instrText xml:space="preserve"> PAGEREF _Toc522018103 \h </w:instrText>
            </w:r>
            <w:r w:rsidRPr="00FF5823">
              <w:rPr>
                <w:noProof/>
                <w:webHidden/>
              </w:rPr>
            </w:r>
            <w:r w:rsidRPr="00FF5823">
              <w:rPr>
                <w:noProof/>
                <w:webHidden/>
              </w:rPr>
              <w:fldChar w:fldCharType="separate"/>
            </w:r>
            <w:r w:rsidR="00E0669D">
              <w:rPr>
                <w:noProof/>
                <w:webHidden/>
              </w:rPr>
              <w:t>12</w:t>
            </w:r>
            <w:r w:rsidRPr="00FF5823">
              <w:rPr>
                <w:noProof/>
                <w:webHidden/>
              </w:rPr>
              <w:fldChar w:fldCharType="end"/>
            </w:r>
          </w:hyperlink>
        </w:p>
        <w:p w:rsidR="007367C9" w:rsidRPr="00FF5823" w:rsidRDefault="00843A36" w:rsidP="00FF5823">
          <w:pPr>
            <w:pStyle w:val="TOC2"/>
            <w:tabs>
              <w:tab w:val="right" w:leader="dot" w:pos="9350"/>
            </w:tabs>
            <w:spacing w:line="360" w:lineRule="auto"/>
            <w:rPr>
              <w:rFonts w:asciiTheme="minorHAnsi" w:eastAsiaTheme="minorEastAsia" w:hAnsiTheme="minorHAnsi" w:cstheme="minorBidi"/>
              <w:noProof/>
              <w:sz w:val="22"/>
              <w:szCs w:val="22"/>
            </w:rPr>
          </w:pPr>
          <w:hyperlink w:anchor="_Toc522018104" w:history="1">
            <w:r w:rsidR="007367C9" w:rsidRPr="00FF5823">
              <w:rPr>
                <w:rStyle w:val="Hyperlink"/>
                <w:noProof/>
                <w:color w:val="auto"/>
                <w:lang w:val="en-GB"/>
              </w:rPr>
              <w:t xml:space="preserve">Logical </w:t>
            </w:r>
            <w:r w:rsidR="007367C9" w:rsidRPr="00FF5823">
              <w:rPr>
                <w:rStyle w:val="Hyperlink"/>
                <w:noProof/>
                <w:color w:val="auto"/>
              </w:rPr>
              <w:t>alternatives</w:t>
            </w:r>
            <w:r w:rsidR="007367C9" w:rsidRPr="00FF5823">
              <w:rPr>
                <w:rStyle w:val="Hyperlink"/>
                <w:noProof/>
                <w:color w:val="auto"/>
                <w:lang w:val="en-GB"/>
              </w:rPr>
              <w:t xml:space="preserve"> for overcoming the barriers</w:t>
            </w:r>
            <w:r w:rsidR="007367C9" w:rsidRPr="00FF5823">
              <w:rPr>
                <w:noProof/>
                <w:webHidden/>
              </w:rPr>
              <w:tab/>
            </w:r>
            <w:r w:rsidRPr="00FF5823">
              <w:rPr>
                <w:noProof/>
                <w:webHidden/>
              </w:rPr>
              <w:fldChar w:fldCharType="begin"/>
            </w:r>
            <w:r w:rsidR="007367C9" w:rsidRPr="00FF5823">
              <w:rPr>
                <w:noProof/>
                <w:webHidden/>
              </w:rPr>
              <w:instrText xml:space="preserve"> PAGEREF _Toc522018104 \h </w:instrText>
            </w:r>
            <w:r w:rsidRPr="00FF5823">
              <w:rPr>
                <w:noProof/>
                <w:webHidden/>
              </w:rPr>
            </w:r>
            <w:r w:rsidRPr="00FF5823">
              <w:rPr>
                <w:noProof/>
                <w:webHidden/>
              </w:rPr>
              <w:fldChar w:fldCharType="separate"/>
            </w:r>
            <w:r w:rsidR="00E0669D">
              <w:rPr>
                <w:noProof/>
                <w:webHidden/>
              </w:rPr>
              <w:t>16</w:t>
            </w:r>
            <w:r w:rsidRPr="00FF5823">
              <w:rPr>
                <w:noProof/>
                <w:webHidden/>
              </w:rPr>
              <w:fldChar w:fldCharType="end"/>
            </w:r>
          </w:hyperlink>
        </w:p>
        <w:p w:rsidR="007367C9" w:rsidRPr="00FF5823" w:rsidRDefault="00843A36" w:rsidP="00FF5823">
          <w:pPr>
            <w:pStyle w:val="TOC1"/>
            <w:tabs>
              <w:tab w:val="right" w:leader="dot" w:pos="9350"/>
            </w:tabs>
            <w:spacing w:line="360" w:lineRule="auto"/>
            <w:rPr>
              <w:rFonts w:asciiTheme="minorHAnsi" w:eastAsiaTheme="minorEastAsia" w:hAnsiTheme="minorHAnsi" w:cstheme="minorBidi"/>
              <w:noProof/>
              <w:sz w:val="22"/>
              <w:szCs w:val="22"/>
            </w:rPr>
          </w:pPr>
          <w:hyperlink w:anchor="_Toc522018105" w:history="1">
            <w:r w:rsidR="007367C9" w:rsidRPr="00FF5823">
              <w:rPr>
                <w:rStyle w:val="Hyperlink"/>
                <w:noProof/>
                <w:color w:val="auto"/>
              </w:rPr>
              <w:t>4. Action plan</w:t>
            </w:r>
            <w:r w:rsidR="007367C9" w:rsidRPr="00FF5823">
              <w:rPr>
                <w:noProof/>
                <w:webHidden/>
              </w:rPr>
              <w:tab/>
            </w:r>
            <w:r w:rsidRPr="00FF5823">
              <w:rPr>
                <w:noProof/>
                <w:webHidden/>
              </w:rPr>
              <w:fldChar w:fldCharType="begin"/>
            </w:r>
            <w:r w:rsidR="007367C9" w:rsidRPr="00FF5823">
              <w:rPr>
                <w:noProof/>
                <w:webHidden/>
              </w:rPr>
              <w:instrText xml:space="preserve"> PAGEREF _Toc522018105 \h </w:instrText>
            </w:r>
            <w:r w:rsidRPr="00FF5823">
              <w:rPr>
                <w:noProof/>
                <w:webHidden/>
              </w:rPr>
            </w:r>
            <w:r w:rsidRPr="00FF5823">
              <w:rPr>
                <w:noProof/>
                <w:webHidden/>
              </w:rPr>
              <w:fldChar w:fldCharType="separate"/>
            </w:r>
            <w:r w:rsidR="00E0669D">
              <w:rPr>
                <w:noProof/>
                <w:webHidden/>
              </w:rPr>
              <w:t>19</w:t>
            </w:r>
            <w:r w:rsidRPr="00FF5823">
              <w:rPr>
                <w:noProof/>
                <w:webHidden/>
              </w:rPr>
              <w:fldChar w:fldCharType="end"/>
            </w:r>
          </w:hyperlink>
        </w:p>
        <w:p w:rsidR="007367C9" w:rsidRPr="00FF5823" w:rsidRDefault="00843A36" w:rsidP="00FF5823">
          <w:pPr>
            <w:pStyle w:val="TOC1"/>
            <w:tabs>
              <w:tab w:val="right" w:leader="dot" w:pos="9350"/>
            </w:tabs>
            <w:spacing w:line="360" w:lineRule="auto"/>
            <w:rPr>
              <w:rFonts w:asciiTheme="minorHAnsi" w:eastAsiaTheme="minorEastAsia" w:hAnsiTheme="minorHAnsi" w:cstheme="minorBidi"/>
              <w:noProof/>
              <w:sz w:val="22"/>
              <w:szCs w:val="22"/>
            </w:rPr>
          </w:pPr>
          <w:hyperlink w:anchor="_Toc522018106" w:history="1">
            <w:r w:rsidR="007367C9" w:rsidRPr="00FF5823">
              <w:rPr>
                <w:rStyle w:val="Hyperlink"/>
                <w:noProof/>
                <w:color w:val="auto"/>
              </w:rPr>
              <w:t>5. Recommendation</w:t>
            </w:r>
            <w:r w:rsidR="007367C9" w:rsidRPr="00FF5823">
              <w:rPr>
                <w:noProof/>
                <w:webHidden/>
              </w:rPr>
              <w:tab/>
            </w:r>
            <w:r w:rsidRPr="00FF5823">
              <w:rPr>
                <w:noProof/>
                <w:webHidden/>
              </w:rPr>
              <w:fldChar w:fldCharType="begin"/>
            </w:r>
            <w:r w:rsidR="007367C9" w:rsidRPr="00FF5823">
              <w:rPr>
                <w:noProof/>
                <w:webHidden/>
              </w:rPr>
              <w:instrText xml:space="preserve"> PAGEREF _Toc522018106 \h </w:instrText>
            </w:r>
            <w:r w:rsidRPr="00FF5823">
              <w:rPr>
                <w:noProof/>
                <w:webHidden/>
              </w:rPr>
            </w:r>
            <w:r w:rsidRPr="00FF5823">
              <w:rPr>
                <w:noProof/>
                <w:webHidden/>
              </w:rPr>
              <w:fldChar w:fldCharType="separate"/>
            </w:r>
            <w:r w:rsidR="00E0669D">
              <w:rPr>
                <w:noProof/>
                <w:webHidden/>
              </w:rPr>
              <w:t>20</w:t>
            </w:r>
            <w:r w:rsidRPr="00FF5823">
              <w:rPr>
                <w:noProof/>
                <w:webHidden/>
              </w:rPr>
              <w:fldChar w:fldCharType="end"/>
            </w:r>
          </w:hyperlink>
        </w:p>
        <w:p w:rsidR="007367C9" w:rsidRPr="00FF5823" w:rsidRDefault="00843A36" w:rsidP="00FF5823">
          <w:pPr>
            <w:pStyle w:val="TOC1"/>
            <w:tabs>
              <w:tab w:val="right" w:leader="dot" w:pos="9350"/>
            </w:tabs>
            <w:spacing w:line="360" w:lineRule="auto"/>
            <w:rPr>
              <w:rFonts w:asciiTheme="minorHAnsi" w:eastAsiaTheme="minorEastAsia" w:hAnsiTheme="minorHAnsi" w:cstheme="minorBidi"/>
              <w:noProof/>
              <w:sz w:val="22"/>
              <w:szCs w:val="22"/>
            </w:rPr>
          </w:pPr>
          <w:hyperlink w:anchor="_Toc522018107" w:history="1">
            <w:r w:rsidR="007367C9" w:rsidRPr="00FF5823">
              <w:rPr>
                <w:rStyle w:val="Hyperlink"/>
                <w:noProof/>
                <w:color w:val="auto"/>
              </w:rPr>
              <w:t>6. Conclusion</w:t>
            </w:r>
            <w:r w:rsidR="007367C9" w:rsidRPr="00FF5823">
              <w:rPr>
                <w:noProof/>
                <w:webHidden/>
              </w:rPr>
              <w:tab/>
            </w:r>
            <w:r w:rsidRPr="00FF5823">
              <w:rPr>
                <w:noProof/>
                <w:webHidden/>
              </w:rPr>
              <w:fldChar w:fldCharType="begin"/>
            </w:r>
            <w:r w:rsidR="007367C9" w:rsidRPr="00FF5823">
              <w:rPr>
                <w:noProof/>
                <w:webHidden/>
              </w:rPr>
              <w:instrText xml:space="preserve"> PAGEREF _Toc522018107 \h </w:instrText>
            </w:r>
            <w:r w:rsidRPr="00FF5823">
              <w:rPr>
                <w:noProof/>
                <w:webHidden/>
              </w:rPr>
            </w:r>
            <w:r w:rsidRPr="00FF5823">
              <w:rPr>
                <w:noProof/>
                <w:webHidden/>
              </w:rPr>
              <w:fldChar w:fldCharType="separate"/>
            </w:r>
            <w:r w:rsidR="00E0669D">
              <w:rPr>
                <w:noProof/>
                <w:webHidden/>
              </w:rPr>
              <w:t>21</w:t>
            </w:r>
            <w:r w:rsidRPr="00FF5823">
              <w:rPr>
                <w:noProof/>
                <w:webHidden/>
              </w:rPr>
              <w:fldChar w:fldCharType="end"/>
            </w:r>
          </w:hyperlink>
        </w:p>
        <w:p w:rsidR="007367C9" w:rsidRPr="00FF5823" w:rsidRDefault="00843A36" w:rsidP="00FF5823">
          <w:pPr>
            <w:pStyle w:val="TOC1"/>
            <w:tabs>
              <w:tab w:val="right" w:leader="dot" w:pos="9350"/>
            </w:tabs>
            <w:spacing w:line="360" w:lineRule="auto"/>
            <w:rPr>
              <w:rFonts w:asciiTheme="minorHAnsi" w:eastAsiaTheme="minorEastAsia" w:hAnsiTheme="minorHAnsi" w:cstheme="minorBidi"/>
              <w:noProof/>
              <w:sz w:val="22"/>
              <w:szCs w:val="22"/>
            </w:rPr>
          </w:pPr>
          <w:hyperlink w:anchor="_Toc522018108" w:history="1">
            <w:r w:rsidR="007367C9" w:rsidRPr="00FF5823">
              <w:rPr>
                <w:rStyle w:val="Hyperlink"/>
                <w:noProof/>
                <w:color w:val="auto"/>
                <w:shd w:val="clear" w:color="auto" w:fill="FFFFFF"/>
              </w:rPr>
              <w:t>Reference list</w:t>
            </w:r>
            <w:r w:rsidR="007367C9" w:rsidRPr="00FF5823">
              <w:rPr>
                <w:noProof/>
                <w:webHidden/>
              </w:rPr>
              <w:tab/>
            </w:r>
            <w:r w:rsidRPr="00FF5823">
              <w:rPr>
                <w:noProof/>
                <w:webHidden/>
              </w:rPr>
              <w:fldChar w:fldCharType="begin"/>
            </w:r>
            <w:r w:rsidR="007367C9" w:rsidRPr="00FF5823">
              <w:rPr>
                <w:noProof/>
                <w:webHidden/>
              </w:rPr>
              <w:instrText xml:space="preserve"> PAGEREF _Toc522018108 \h </w:instrText>
            </w:r>
            <w:r w:rsidRPr="00FF5823">
              <w:rPr>
                <w:noProof/>
                <w:webHidden/>
              </w:rPr>
            </w:r>
            <w:r w:rsidRPr="00FF5823">
              <w:rPr>
                <w:noProof/>
                <w:webHidden/>
              </w:rPr>
              <w:fldChar w:fldCharType="separate"/>
            </w:r>
            <w:r w:rsidR="00E0669D">
              <w:rPr>
                <w:noProof/>
                <w:webHidden/>
              </w:rPr>
              <w:t>22</w:t>
            </w:r>
            <w:r w:rsidRPr="00FF5823">
              <w:rPr>
                <w:noProof/>
                <w:webHidden/>
              </w:rPr>
              <w:fldChar w:fldCharType="end"/>
            </w:r>
          </w:hyperlink>
        </w:p>
        <w:p w:rsidR="007367C9" w:rsidRPr="00FF5823" w:rsidRDefault="00843A36" w:rsidP="00FF5823">
          <w:pPr>
            <w:pStyle w:val="TOC1"/>
            <w:tabs>
              <w:tab w:val="right" w:leader="dot" w:pos="9350"/>
            </w:tabs>
            <w:spacing w:line="360" w:lineRule="auto"/>
            <w:rPr>
              <w:rFonts w:asciiTheme="minorHAnsi" w:eastAsiaTheme="minorEastAsia" w:hAnsiTheme="minorHAnsi" w:cstheme="minorBidi"/>
              <w:noProof/>
              <w:sz w:val="22"/>
              <w:szCs w:val="22"/>
            </w:rPr>
          </w:pPr>
          <w:hyperlink w:anchor="_Toc522018109" w:history="1">
            <w:r w:rsidR="007367C9" w:rsidRPr="00FF5823">
              <w:rPr>
                <w:rStyle w:val="Hyperlink"/>
                <w:noProof/>
                <w:color w:val="auto"/>
              </w:rPr>
              <w:t>Appendix</w:t>
            </w:r>
            <w:r w:rsidR="007367C9" w:rsidRPr="00FF5823">
              <w:rPr>
                <w:noProof/>
                <w:webHidden/>
              </w:rPr>
              <w:tab/>
            </w:r>
            <w:r w:rsidRPr="00FF5823">
              <w:rPr>
                <w:noProof/>
                <w:webHidden/>
              </w:rPr>
              <w:fldChar w:fldCharType="begin"/>
            </w:r>
            <w:r w:rsidR="007367C9" w:rsidRPr="00FF5823">
              <w:rPr>
                <w:noProof/>
                <w:webHidden/>
              </w:rPr>
              <w:instrText xml:space="preserve"> PAGEREF _Toc522018109 \h </w:instrText>
            </w:r>
            <w:r w:rsidRPr="00FF5823">
              <w:rPr>
                <w:noProof/>
                <w:webHidden/>
              </w:rPr>
            </w:r>
            <w:r w:rsidRPr="00FF5823">
              <w:rPr>
                <w:noProof/>
                <w:webHidden/>
              </w:rPr>
              <w:fldChar w:fldCharType="separate"/>
            </w:r>
            <w:r w:rsidR="00E0669D">
              <w:rPr>
                <w:noProof/>
                <w:webHidden/>
              </w:rPr>
              <w:t>29</w:t>
            </w:r>
            <w:r w:rsidRPr="00FF5823">
              <w:rPr>
                <w:noProof/>
                <w:webHidden/>
              </w:rPr>
              <w:fldChar w:fldCharType="end"/>
            </w:r>
          </w:hyperlink>
        </w:p>
        <w:p w:rsidR="005D2669" w:rsidRPr="00FF5823" w:rsidRDefault="00843A36" w:rsidP="00FF5823">
          <w:pPr>
            <w:spacing w:line="360" w:lineRule="auto"/>
            <w:jc w:val="both"/>
          </w:pPr>
          <w:r w:rsidRPr="00FF5823">
            <w:fldChar w:fldCharType="end"/>
          </w:r>
        </w:p>
      </w:sdtContent>
    </w:sdt>
    <w:p w:rsidR="005D2669" w:rsidRPr="00FF5823" w:rsidRDefault="005D2669" w:rsidP="00FF5823">
      <w:pPr>
        <w:pStyle w:val="Heading2"/>
      </w:pPr>
    </w:p>
    <w:p w:rsidR="004A68FC" w:rsidRPr="00FF5823" w:rsidRDefault="004A68FC" w:rsidP="00FF5823">
      <w:pPr>
        <w:spacing w:line="360" w:lineRule="auto"/>
        <w:rPr>
          <w:b/>
          <w:szCs w:val="40"/>
        </w:rPr>
      </w:pPr>
      <w:r w:rsidRPr="00FF5823">
        <w:br w:type="page"/>
      </w:r>
    </w:p>
    <w:p w:rsidR="003B27B1" w:rsidRPr="00FF5823" w:rsidRDefault="00125EFA" w:rsidP="00FF5823">
      <w:pPr>
        <w:pStyle w:val="Heading1"/>
      </w:pPr>
      <w:bookmarkStart w:id="0" w:name="_Toc522018093"/>
      <w:r w:rsidRPr="00FF5823">
        <w:lastRenderedPageBreak/>
        <w:t>1.</w:t>
      </w:r>
      <w:r w:rsidR="004A68FC" w:rsidRPr="00FF5823">
        <w:t xml:space="preserve"> </w:t>
      </w:r>
      <w:r w:rsidR="001C6598" w:rsidRPr="00FF5823">
        <w:t>Introduction</w:t>
      </w:r>
      <w:bookmarkEnd w:id="0"/>
    </w:p>
    <w:p w:rsidR="003B27B1" w:rsidRPr="00FF5823" w:rsidRDefault="001C6598" w:rsidP="00FF5823">
      <w:pPr>
        <w:pStyle w:val="normal0"/>
        <w:spacing w:line="360" w:lineRule="auto"/>
        <w:contextualSpacing w:val="0"/>
        <w:jc w:val="both"/>
      </w:pPr>
      <w:r w:rsidRPr="00FF5823">
        <w:t>Strategy management is one of the essential things in business management which could help in getting the business to be successful run in terms of managing the growth and expansion of the business. Existing business strategy, its accordance to the solution and implementation has been discussed in terms of gaining the apprehensive methods and technique of business management to be in the particular section of guided practice of implementation of the section. In terms of maintaining the possible strategies, there are several sections which have been managed to be notified in terms of managing the proper segmentation if the company which could make the approach of strategies to be in the company so that it could make more growth of the segmented augmentation. Deep understanding of the strategic changes as well as the less grow in section of the company has been given in terms of the procedural approaches of the changes in business strategies.</w:t>
      </w:r>
      <w:r w:rsidR="00D207D9" w:rsidRPr="00FF5823">
        <w:t xml:space="preserve"> </w:t>
      </w:r>
      <w:r w:rsidRPr="00FF5823">
        <w:t>In terms of better understanding of the company SWOT and PESTEL analysis has also been done in terms of gaining better knowledge of the company's in-depth analysis.</w:t>
      </w:r>
    </w:p>
    <w:p w:rsidR="003B27B1" w:rsidRPr="00FF5823" w:rsidRDefault="001C6598" w:rsidP="00FF5823">
      <w:pPr>
        <w:pStyle w:val="Heading1"/>
      </w:pPr>
      <w:bookmarkStart w:id="1" w:name="_Toc522018094"/>
      <w:r w:rsidRPr="00FF5823">
        <w:t>2. An</w:t>
      </w:r>
      <w:r w:rsidR="00D207D9" w:rsidRPr="00FF5823">
        <w:t>alysis and its evaluation</w:t>
      </w:r>
      <w:bookmarkEnd w:id="1"/>
      <w:r w:rsidR="00D207D9" w:rsidRPr="00FF5823">
        <w:t xml:space="preserve"> </w:t>
      </w:r>
    </w:p>
    <w:p w:rsidR="003B27B1" w:rsidRPr="00FF5823" w:rsidRDefault="001C6598" w:rsidP="00FF5823">
      <w:pPr>
        <w:pStyle w:val="Heading2"/>
      </w:pPr>
      <w:bookmarkStart w:id="2" w:name="_Toc522018095"/>
      <w:r w:rsidRPr="00FF5823">
        <w:t>Str</w:t>
      </w:r>
      <w:r w:rsidR="00D207D9" w:rsidRPr="00FF5823">
        <w:t>ategy definition and example</w:t>
      </w:r>
      <w:bookmarkEnd w:id="2"/>
      <w:r w:rsidR="00D207D9" w:rsidRPr="00FF5823">
        <w:t xml:space="preserve"> </w:t>
      </w:r>
    </w:p>
    <w:p w:rsidR="003B27B1" w:rsidRPr="00FF5823" w:rsidRDefault="001C6598" w:rsidP="00FF5823">
      <w:pPr>
        <w:pStyle w:val="normal0"/>
        <w:spacing w:line="360" w:lineRule="auto"/>
        <w:contextualSpacing w:val="0"/>
        <w:jc w:val="both"/>
      </w:pPr>
      <w:r w:rsidRPr="00FF5823">
        <w:t xml:space="preserve">As per the suggestion of </w:t>
      </w:r>
      <w:proofErr w:type="spellStart"/>
      <w:r w:rsidR="000F5D58" w:rsidRPr="00FF5823">
        <w:rPr>
          <w:highlight w:val="white"/>
        </w:rPr>
        <w:t>Wilden</w:t>
      </w:r>
      <w:proofErr w:type="spellEnd"/>
      <w:r w:rsidR="000F5D58" w:rsidRPr="00FF5823">
        <w:rPr>
          <w:highlight w:val="white"/>
        </w:rPr>
        <w:t xml:space="preserve">, </w:t>
      </w:r>
      <w:proofErr w:type="spellStart"/>
      <w:r w:rsidR="000F5D58" w:rsidRPr="00FF5823">
        <w:rPr>
          <w:highlight w:val="white"/>
        </w:rPr>
        <w:t>Devinney</w:t>
      </w:r>
      <w:proofErr w:type="spellEnd"/>
      <w:r w:rsidR="000F5D58" w:rsidRPr="00FF5823">
        <w:rPr>
          <w:highlight w:val="white"/>
        </w:rPr>
        <w:t xml:space="preserve"> &amp; Dowling</w:t>
      </w:r>
      <w:r w:rsidRPr="00FF5823">
        <w:rPr>
          <w:highlight w:val="white"/>
        </w:rPr>
        <w:t xml:space="preserve"> (2016), </w:t>
      </w:r>
      <w:r w:rsidRPr="00FF5823">
        <w:t xml:space="preserve">strategy is one of the best things which could be used to achieve the company potential as well as to reach its estimated origin of expansion. Policy has been defined by the term of professional growth segmentation, and the business capabilities and enhances the ability of business grow in company. The process of maintaining correct business strategies not only help to support the business growth, but it also helps in getting the employees to be managed perfectly. As suggested by </w:t>
      </w:r>
      <w:proofErr w:type="spellStart"/>
      <w:r w:rsidRPr="00FF5823">
        <w:t>Theriou</w:t>
      </w:r>
      <w:proofErr w:type="spellEnd"/>
      <w:r w:rsidRPr="00FF5823">
        <w:t xml:space="preserve"> &amp; </w:t>
      </w:r>
      <w:proofErr w:type="spellStart"/>
      <w:r w:rsidRPr="00FF5823">
        <w:t>Aggelidis</w:t>
      </w:r>
      <w:proofErr w:type="spellEnd"/>
      <w:r w:rsidRPr="00FF5823">
        <w:t xml:space="preserve"> (2014), strategy management should have to be done by the help of governing authority as well as exponential growth needed to </w:t>
      </w:r>
      <w:r w:rsidR="00D2522E" w:rsidRPr="00FF5823">
        <w:t>determine</w:t>
      </w:r>
      <w:r w:rsidRPr="00FF5823">
        <w:t xml:space="preserve"> by help of managing the progress in the business expansion. </w:t>
      </w:r>
    </w:p>
    <w:p w:rsidR="003B27B1" w:rsidRPr="00FF5823" w:rsidRDefault="001C6598" w:rsidP="00FF5823">
      <w:pPr>
        <w:pStyle w:val="normal0"/>
        <w:spacing w:line="360" w:lineRule="auto"/>
        <w:contextualSpacing w:val="0"/>
        <w:jc w:val="both"/>
      </w:pPr>
      <w:r w:rsidRPr="00FF5823">
        <w:t xml:space="preserve">Strategy is needed to be managed by the consideration of the existing </w:t>
      </w:r>
      <w:r w:rsidR="007C0317" w:rsidRPr="00FF5823">
        <w:t>strategically</w:t>
      </w:r>
      <w:r w:rsidRPr="00FF5823">
        <w:t xml:space="preserve"> implementation in the company, but also the perspective of strategy management should make the approach of business management to be </w:t>
      </w:r>
      <w:r w:rsidR="003C6448" w:rsidRPr="00FF5823">
        <w:t>easier</w:t>
      </w:r>
      <w:r w:rsidRPr="00FF5823">
        <w:t xml:space="preserve"> inconvenient.  The process of management and making the formulation of the current scenario, the process in which strategy is being made is needed to be maintained throughout. Strategy is that's why helpful for making the cost saving and the process if reserving resources are needed to be changed in which the future material is being less used or not used at all.</w:t>
      </w:r>
    </w:p>
    <w:p w:rsidR="003B27B1" w:rsidRPr="00FF5823" w:rsidRDefault="001C6598" w:rsidP="00FF5823">
      <w:pPr>
        <w:pStyle w:val="normal0"/>
        <w:spacing w:line="360" w:lineRule="auto"/>
        <w:contextualSpacing w:val="0"/>
        <w:jc w:val="both"/>
      </w:pPr>
      <w:r w:rsidRPr="00FF5823">
        <w:lastRenderedPageBreak/>
        <w:t xml:space="preserve">As per the suggestion of </w:t>
      </w:r>
      <w:r w:rsidRPr="00FF5823">
        <w:rPr>
          <w:highlight w:val="white"/>
        </w:rPr>
        <w:t xml:space="preserve">Sharma </w:t>
      </w:r>
      <w:proofErr w:type="spellStart"/>
      <w:r w:rsidRPr="00FF5823">
        <w:rPr>
          <w:highlight w:val="white"/>
        </w:rPr>
        <w:t>Mithas</w:t>
      </w:r>
      <w:proofErr w:type="spellEnd"/>
      <w:r w:rsidRPr="00FF5823">
        <w:rPr>
          <w:highlight w:val="white"/>
        </w:rPr>
        <w:t xml:space="preserve"> &amp; </w:t>
      </w:r>
      <w:proofErr w:type="spellStart"/>
      <w:r w:rsidRPr="00FF5823">
        <w:rPr>
          <w:highlight w:val="white"/>
        </w:rPr>
        <w:t>Kankanhalli</w:t>
      </w:r>
      <w:proofErr w:type="spellEnd"/>
      <w:r w:rsidRPr="00FF5823">
        <w:rPr>
          <w:highlight w:val="white"/>
        </w:rPr>
        <w:t xml:space="preserve"> (2014), </w:t>
      </w:r>
      <w:r w:rsidRPr="00FF5823">
        <w:t>managing the balance between the current business strategies and the proposed business strategies are needed to be discussed and maintained</w:t>
      </w:r>
      <w:r w:rsidR="004D4A6F" w:rsidRPr="00FF5823">
        <w:t>, thus</w:t>
      </w:r>
      <w:r w:rsidRPr="00FF5823">
        <w:t xml:space="preserve"> no other </w:t>
      </w:r>
      <w:r w:rsidR="00482D8E" w:rsidRPr="00FF5823">
        <w:t>process</w:t>
      </w:r>
      <w:r w:rsidRPr="00FF5823">
        <w:t xml:space="preserve"> are left in determining the current business strategies and the changes according to business </w:t>
      </w:r>
      <w:r w:rsidR="00482D8E" w:rsidRPr="00FF5823">
        <w:t>planning. Employees</w:t>
      </w:r>
      <w:r w:rsidRPr="00FF5823">
        <w:t xml:space="preserve"> are being maintained by the process of strategic changes at the company. Proper business strategies will help in maintaining a guided structure which could get the prices of implementing the right stimulation of the business formation in the company by making more efficiency from the </w:t>
      </w:r>
      <w:r w:rsidR="009F1ECB" w:rsidRPr="00FF5823">
        <w:t>employees</w:t>
      </w:r>
      <w:r w:rsidRPr="00FF5823">
        <w:t>. Maintaining balances between the stakeholder and the investors who are making the company grow more in terms of business expansion.</w:t>
      </w:r>
    </w:p>
    <w:p w:rsidR="003B27B1" w:rsidRPr="00FF5823" w:rsidRDefault="001C6598" w:rsidP="00FF5823">
      <w:pPr>
        <w:pStyle w:val="normal0"/>
        <w:spacing w:line="360" w:lineRule="auto"/>
        <w:contextualSpacing w:val="0"/>
        <w:jc w:val="both"/>
      </w:pPr>
      <w:r w:rsidRPr="00FF5823">
        <w:t xml:space="preserve">As suggested by </w:t>
      </w:r>
      <w:proofErr w:type="spellStart"/>
      <w:r w:rsidRPr="00FF5823">
        <w:rPr>
          <w:highlight w:val="white"/>
        </w:rPr>
        <w:t>Atanassova</w:t>
      </w:r>
      <w:proofErr w:type="spellEnd"/>
      <w:r w:rsidRPr="00FF5823">
        <w:rPr>
          <w:highlight w:val="white"/>
        </w:rPr>
        <w:t xml:space="preserve"> &amp; Clark (2014), </w:t>
      </w:r>
      <w:r w:rsidRPr="00FF5823">
        <w:t xml:space="preserve">work pressure and process of maintaining the work-life balance should have to be inclined with procedural approaches of business growth in the aspects of business growth and expansion. Accredited implementation is needed to be </w:t>
      </w:r>
      <w:r w:rsidR="001D1DB9" w:rsidRPr="00FF5823">
        <w:t>maintained</w:t>
      </w:r>
      <w:r w:rsidRPr="00FF5823">
        <w:t xml:space="preserve"> according to with procedural implementation of the business growth and the </w:t>
      </w:r>
      <w:r w:rsidR="003439DD" w:rsidRPr="00FF5823">
        <w:t>incrimination</w:t>
      </w:r>
      <w:r w:rsidRPr="00FF5823">
        <w:t xml:space="preserve"> of the implementing the resources are required in order to be helped by the company's staffs.</w:t>
      </w:r>
    </w:p>
    <w:p w:rsidR="003B27B1" w:rsidRPr="00FF5823" w:rsidRDefault="001C6598" w:rsidP="00FF5823">
      <w:pPr>
        <w:pStyle w:val="normal0"/>
        <w:spacing w:line="360" w:lineRule="auto"/>
        <w:contextualSpacing w:val="0"/>
        <w:jc w:val="both"/>
      </w:pPr>
      <w:r w:rsidRPr="00FF5823">
        <w:t xml:space="preserve">As suggested by </w:t>
      </w:r>
      <w:proofErr w:type="spellStart"/>
      <w:r w:rsidRPr="00FF5823">
        <w:rPr>
          <w:highlight w:val="white"/>
        </w:rPr>
        <w:t>Chileshe</w:t>
      </w:r>
      <w:proofErr w:type="spellEnd"/>
      <w:r w:rsidRPr="00FF5823">
        <w:rPr>
          <w:highlight w:val="white"/>
        </w:rPr>
        <w:t xml:space="preserve"> et al., (2014), </w:t>
      </w:r>
      <w:r w:rsidRPr="00FF5823">
        <w:t xml:space="preserve">time will be maintained to be consumed regarding business procedural engagement in the process. The accredited manageability of keeping the sections of the strategic example could be applied in different sectors such as the HR management, policy </w:t>
      </w:r>
      <w:r w:rsidR="004B03B1" w:rsidRPr="00FF5823">
        <w:t>instrumentation</w:t>
      </w:r>
      <w:r w:rsidRPr="00FF5823">
        <w:t xml:space="preserve"> and the business management also. Analytical implementation of the procedural attachment is needed to be helped in terms of cross-sectional management of business policy in company. Managing strategy and the pros of his management should have to be governed by the help of managerial authority and the authority of supreme legacy in company.</w:t>
      </w:r>
    </w:p>
    <w:p w:rsidR="003B27B1" w:rsidRPr="00FF5823" w:rsidRDefault="001C6598" w:rsidP="00FF5823">
      <w:pPr>
        <w:pStyle w:val="Heading2"/>
      </w:pPr>
      <w:bookmarkStart w:id="3" w:name="_Toc522018096"/>
      <w:r w:rsidRPr="00FF5823">
        <w:t xml:space="preserve">Factors </w:t>
      </w:r>
      <w:r w:rsidR="00735A05" w:rsidRPr="00FF5823">
        <w:t>for determining strategies</w:t>
      </w:r>
      <w:bookmarkEnd w:id="3"/>
      <w:r w:rsidR="00735A05" w:rsidRPr="00FF5823">
        <w:t xml:space="preserve"> </w:t>
      </w:r>
    </w:p>
    <w:p w:rsidR="003B27B1" w:rsidRPr="00FF5823" w:rsidRDefault="001C6598" w:rsidP="00FF5823">
      <w:pPr>
        <w:pStyle w:val="normal0"/>
        <w:spacing w:line="360" w:lineRule="auto"/>
        <w:contextualSpacing w:val="0"/>
        <w:jc w:val="both"/>
      </w:pPr>
      <w:r w:rsidRPr="00FF5823">
        <w:t xml:space="preserve">There several factors of managing the strategy of business competition in the company. In terms of managing the company is needed to be changed with the help of subordinates of the company and leader of the company. Such factors are being analyzed below. </w:t>
      </w:r>
    </w:p>
    <w:p w:rsidR="003B27B1" w:rsidRPr="00FF5823" w:rsidRDefault="001C6598" w:rsidP="00FF5823">
      <w:pPr>
        <w:pStyle w:val="normal0"/>
        <w:spacing w:line="360" w:lineRule="auto"/>
        <w:contextualSpacing w:val="0"/>
        <w:jc w:val="both"/>
      </w:pPr>
      <w:r w:rsidRPr="00FF5823">
        <w:t xml:space="preserve">First and foremost reason is intensity of authoritative decision-making strategy management, </w:t>
      </w:r>
      <w:r w:rsidR="007F05AD" w:rsidRPr="00FF5823">
        <w:t>in</w:t>
      </w:r>
      <w:r w:rsidRPr="00FF5823">
        <w:t xml:space="preserve"> getting process of managing strategies it has to be taken care that no other arguments are there in maintaining the process in the way of changes.  The process of changing the intensity of maintaining the procedural </w:t>
      </w:r>
      <w:r w:rsidR="00151FB0" w:rsidRPr="00FF5823">
        <w:t>incrimination</w:t>
      </w:r>
      <w:r w:rsidRPr="00FF5823">
        <w:t xml:space="preserve"> relates to business segmentation needed to be altered in </w:t>
      </w:r>
      <w:r w:rsidRPr="00FF5823">
        <w:lastRenderedPageBreak/>
        <w:t>terms of managing operational approaches. Right decision is important to take then the process of auxiliary changes in the business segmentation are tempted to be changed according to the end of business expansion and growth</w:t>
      </w:r>
      <w:r w:rsidR="00FF466F" w:rsidRPr="00FF5823">
        <w:t xml:space="preserve"> (</w:t>
      </w:r>
      <w:r w:rsidR="00FF466F" w:rsidRPr="00FF5823">
        <w:rPr>
          <w:b/>
          <w:i/>
        </w:rPr>
        <w:t>Refer to appendix 1</w:t>
      </w:r>
      <w:r w:rsidR="00FF466F" w:rsidRPr="00FF5823">
        <w:t>)</w:t>
      </w:r>
      <w:r w:rsidRPr="00FF5823">
        <w:t xml:space="preserve">.    </w:t>
      </w:r>
    </w:p>
    <w:p w:rsidR="003B27B1" w:rsidRPr="00FF5823" w:rsidRDefault="001C6598" w:rsidP="00FF5823">
      <w:pPr>
        <w:pStyle w:val="normal0"/>
        <w:spacing w:line="360" w:lineRule="auto"/>
        <w:contextualSpacing w:val="0"/>
        <w:jc w:val="both"/>
      </w:pPr>
      <w:r w:rsidRPr="00FF5823">
        <w:t xml:space="preserve">The second important thing is the factors of money and resources. The money as well as the resources </w:t>
      </w:r>
      <w:r w:rsidR="00C83A07" w:rsidRPr="00FF5823">
        <w:t>is</w:t>
      </w:r>
      <w:r w:rsidRPr="00FF5823">
        <w:t xml:space="preserve"> needed to be managed in term of the maintenance in the procedural approaches of the process. In order to make the company reach its potential strategic growth and changes it is needed to be taken charge of the policies which are in need of urgent maintenance of the policies and the </w:t>
      </w:r>
      <w:r w:rsidR="00277F28" w:rsidRPr="00FF5823">
        <w:t>instrumentation</w:t>
      </w:r>
      <w:r w:rsidRPr="00FF5823">
        <w:t xml:space="preserve"> of the policies are also needed to be considered. As influenced by </w:t>
      </w:r>
      <w:proofErr w:type="spellStart"/>
      <w:r w:rsidRPr="00FF5823">
        <w:rPr>
          <w:highlight w:val="white"/>
        </w:rPr>
        <w:t>Domingues</w:t>
      </w:r>
      <w:proofErr w:type="spellEnd"/>
      <w:r w:rsidRPr="00FF5823">
        <w:rPr>
          <w:highlight w:val="white"/>
        </w:rPr>
        <w:t xml:space="preserve"> (2014)</w:t>
      </w:r>
      <w:r w:rsidR="00277F28" w:rsidRPr="00FF5823">
        <w:rPr>
          <w:highlight w:val="white"/>
        </w:rPr>
        <w:t xml:space="preserve">, </w:t>
      </w:r>
      <w:r w:rsidR="00277F28" w:rsidRPr="00FF5823">
        <w:t>accessing</w:t>
      </w:r>
      <w:r w:rsidRPr="00FF5823">
        <w:t xml:space="preserve"> the policies regarding the money management and progress of material thing maintenance is needed to be governed by the decision making authority.</w:t>
      </w:r>
    </w:p>
    <w:p w:rsidR="003B27B1" w:rsidRPr="00FF5823" w:rsidRDefault="001C6598" w:rsidP="00FF5823">
      <w:pPr>
        <w:pStyle w:val="normal0"/>
        <w:spacing w:line="360" w:lineRule="auto"/>
        <w:contextualSpacing w:val="0"/>
        <w:jc w:val="both"/>
      </w:pPr>
      <w:r w:rsidRPr="00FF5823">
        <w:t xml:space="preserve">Third factories of strategies are needed to be maintained as the law permits and immigration of the law management is needed to be considered as per the business enhancement. According to the maintenance of the policy changes it needs to be seen what law is needed to be aligned with the business strategies. According to the several factors of law, it is being seen that some factors are not inclining with the strategic changes of the company which might get the business to be a bit slow down in terms of growth and enhancement. Law might be helpful in the supply management to </w:t>
      </w:r>
      <w:r w:rsidR="000F620F" w:rsidRPr="00FF5823">
        <w:t>a process</w:t>
      </w:r>
      <w:r w:rsidRPr="00FF5823">
        <w:t xml:space="preserve"> of supply and </w:t>
      </w:r>
      <w:r w:rsidR="00C60323" w:rsidRPr="00FF5823">
        <w:t>engagement is</w:t>
      </w:r>
      <w:r w:rsidRPr="00FF5823">
        <w:t xml:space="preserve"> needed to be changed in the process of inclination of the prophets of management. </w:t>
      </w:r>
    </w:p>
    <w:p w:rsidR="003B27B1" w:rsidRPr="00FF5823" w:rsidRDefault="001C6598" w:rsidP="00FF5823">
      <w:pPr>
        <w:pStyle w:val="normal0"/>
        <w:spacing w:line="360" w:lineRule="auto"/>
        <w:contextualSpacing w:val="0"/>
        <w:jc w:val="both"/>
      </w:pPr>
      <w:r w:rsidRPr="00FF5823">
        <w:t xml:space="preserve">As suggested by </w:t>
      </w:r>
      <w:proofErr w:type="spellStart"/>
      <w:r w:rsidRPr="00FF5823">
        <w:rPr>
          <w:highlight w:val="white"/>
        </w:rPr>
        <w:t>Heckmann</w:t>
      </w:r>
      <w:proofErr w:type="spellEnd"/>
      <w:r w:rsidRPr="00FF5823">
        <w:rPr>
          <w:highlight w:val="white"/>
        </w:rPr>
        <w:t xml:space="preserve">, Steger &amp; Dowling </w:t>
      </w:r>
      <w:r w:rsidRPr="00FF5823">
        <w:t xml:space="preserve">(2016), technology is another important thing which could make the alignment of the technological extension of the business strategies to be maintained in terms of business enhancement. The strategy is so much inclined that it is mainly interested to get teachings of business procedure management easy. The accidental incarnation </w:t>
      </w:r>
      <w:proofErr w:type="spellStart"/>
      <w:r w:rsidRPr="00FF5823">
        <w:t>ios</w:t>
      </w:r>
      <w:proofErr w:type="spellEnd"/>
      <w:r w:rsidRPr="00FF5823">
        <w:t xml:space="preserve"> needed to be done with the help of technology experts which are needed to be watched by the governing authority. </w:t>
      </w:r>
    </w:p>
    <w:p w:rsidR="003B27B1" w:rsidRPr="00FF5823" w:rsidRDefault="001C6598" w:rsidP="00FF5823">
      <w:pPr>
        <w:pStyle w:val="normal0"/>
        <w:spacing w:line="360" w:lineRule="auto"/>
        <w:contextualSpacing w:val="0"/>
        <w:jc w:val="both"/>
      </w:pPr>
      <w:r w:rsidRPr="00FF5823">
        <w:t>Keeping in mind the factors of the strategic changes, it would be easy to get along according to the optics of changes in the accordance of business prophet. Accumulation of the business is related to being made with the help of factors managed correctly and appropriately.</w:t>
      </w:r>
    </w:p>
    <w:p w:rsidR="00A50AE4" w:rsidRPr="00FF5823" w:rsidRDefault="001C6598" w:rsidP="00FF5823">
      <w:pPr>
        <w:pStyle w:val="Heading2"/>
      </w:pPr>
      <w:bookmarkStart w:id="4" w:name="_Toc522018097"/>
      <w:r w:rsidRPr="00FF5823">
        <w:t>Merits and demerits of strategic choices</w:t>
      </w:r>
      <w:bookmarkEnd w:id="4"/>
    </w:p>
    <w:p w:rsidR="003B27B1" w:rsidRPr="00FF5823" w:rsidRDefault="001C6598" w:rsidP="00FF5823">
      <w:pPr>
        <w:pStyle w:val="normal0"/>
        <w:spacing w:line="360" w:lineRule="auto"/>
        <w:contextualSpacing w:val="0"/>
        <w:jc w:val="both"/>
      </w:pPr>
      <w:r w:rsidRPr="00FF5823">
        <w:t>In the side of merits in the strategic changes it is needed to be mentioned with positive side of the company business growth.</w:t>
      </w:r>
    </w:p>
    <w:p w:rsidR="003B27B1" w:rsidRPr="00FF5823" w:rsidRDefault="001C6598" w:rsidP="00FF5823">
      <w:pPr>
        <w:pStyle w:val="normal0"/>
        <w:spacing w:line="360" w:lineRule="auto"/>
        <w:contextualSpacing w:val="0"/>
        <w:jc w:val="both"/>
      </w:pPr>
      <w:r w:rsidRPr="00FF5823">
        <w:lastRenderedPageBreak/>
        <w:t xml:space="preserve">As suggested by </w:t>
      </w:r>
      <w:proofErr w:type="spellStart"/>
      <w:r w:rsidR="0000287B" w:rsidRPr="00FF5823">
        <w:rPr>
          <w:highlight w:val="white"/>
        </w:rPr>
        <w:t>Jarrar</w:t>
      </w:r>
      <w:proofErr w:type="spellEnd"/>
      <w:r w:rsidRPr="00FF5823">
        <w:rPr>
          <w:highlight w:val="white"/>
        </w:rPr>
        <w:t xml:space="preserve"> &amp; Smith</w:t>
      </w:r>
      <w:r w:rsidR="0000287B" w:rsidRPr="00FF5823">
        <w:t xml:space="preserve"> </w:t>
      </w:r>
      <w:r w:rsidRPr="00FF5823">
        <w:t xml:space="preserve">(2016), the first merit is the process of maintaining the </w:t>
      </w:r>
      <w:r w:rsidR="0000287B" w:rsidRPr="00FF5823">
        <w:t>balance of the corporate responsibility of the directors is</w:t>
      </w:r>
      <w:r w:rsidRPr="00FF5823">
        <w:t xml:space="preserve"> being discharged in the process.  </w:t>
      </w:r>
    </w:p>
    <w:p w:rsidR="003B27B1" w:rsidRPr="00FF5823" w:rsidRDefault="001C6598" w:rsidP="00FF5823">
      <w:pPr>
        <w:pStyle w:val="normal0"/>
        <w:spacing w:line="360" w:lineRule="auto"/>
        <w:contextualSpacing w:val="0"/>
        <w:jc w:val="both"/>
      </w:pPr>
      <w:r w:rsidRPr="00FF5823">
        <w:t>The second merit is the process of focusing on an objective assessment which gives the process of engaging the implementation solution in the strategic management. The more clarity in the objective making process, it will be more improved and improved in terms of engaging the business procedural enhancement. Maintaining focus to be more precise it is needed to be taken care hat no process is being engaged in terms of the achievement o</w:t>
      </w:r>
      <w:r w:rsidR="003C358E" w:rsidRPr="00FF5823">
        <w:t>f business strategy planning. In</w:t>
      </w:r>
      <w:r w:rsidRPr="00FF5823">
        <w:t xml:space="preserve"> case of any other problem comes in the process of managing the business strategies. In case of maintaining the process of engagement in the daily knowledge, it is being seen that no other process is becoming an underrated strategy in the pr</w:t>
      </w:r>
      <w:r w:rsidR="007A3BD0" w:rsidRPr="00FF5823">
        <w:t>ocess of business management.</w:t>
      </w:r>
    </w:p>
    <w:p w:rsidR="003B27B1" w:rsidRPr="00FF5823" w:rsidRDefault="001C6598" w:rsidP="00FF5823">
      <w:pPr>
        <w:pStyle w:val="normal0"/>
        <w:spacing w:line="360" w:lineRule="auto"/>
        <w:contextualSpacing w:val="0"/>
        <w:jc w:val="both"/>
      </w:pPr>
      <w:r w:rsidRPr="00FF5823">
        <w:t xml:space="preserve">As suggested by </w:t>
      </w:r>
      <w:proofErr w:type="spellStart"/>
      <w:r w:rsidRPr="00FF5823">
        <w:rPr>
          <w:highlight w:val="white"/>
        </w:rPr>
        <w:t>Klettner</w:t>
      </w:r>
      <w:proofErr w:type="spellEnd"/>
      <w:r w:rsidRPr="00FF5823">
        <w:rPr>
          <w:highlight w:val="white"/>
        </w:rPr>
        <w:t xml:space="preserve"> Clarke, </w:t>
      </w:r>
      <w:proofErr w:type="spellStart"/>
      <w:r w:rsidRPr="00FF5823">
        <w:rPr>
          <w:highlight w:val="white"/>
        </w:rPr>
        <w:t>Boersma</w:t>
      </w:r>
      <w:proofErr w:type="spellEnd"/>
      <w:r w:rsidRPr="00FF5823">
        <w:rPr>
          <w:highlight w:val="white"/>
        </w:rPr>
        <w:t xml:space="preserve"> </w:t>
      </w:r>
      <w:r w:rsidRPr="00FF5823">
        <w:t xml:space="preserve">(2016), the third merit is the process of maintaining appropriate analytical framework which could provide the exact apprehensive </w:t>
      </w:r>
      <w:r w:rsidR="007A3BD0" w:rsidRPr="00FF5823">
        <w:t>implementation</w:t>
      </w:r>
      <w:r w:rsidRPr="00FF5823">
        <w:t xml:space="preserve"> so in the process of managing directional sense of the process engaged in the strategic business </w:t>
      </w:r>
      <w:r w:rsidR="00485958" w:rsidRPr="00FF5823">
        <w:t>management. Proper</w:t>
      </w:r>
      <w:r w:rsidRPr="00FF5823">
        <w:t xml:space="preserve"> framework could help in maintaining the right and apprehensive guide section in the process of apprentices in work management. The process of managing the accredited sections of business strategies it has been seen that no other section in maintaining employee and business management has been left in maintaining organizational changes in the process of strategic management.</w:t>
      </w:r>
    </w:p>
    <w:p w:rsidR="003B27B1" w:rsidRPr="00FF5823" w:rsidRDefault="001C6598" w:rsidP="00FF5823">
      <w:pPr>
        <w:pStyle w:val="normal0"/>
        <w:spacing w:line="360" w:lineRule="auto"/>
        <w:contextualSpacing w:val="0"/>
        <w:jc w:val="both"/>
      </w:pPr>
      <w:r w:rsidRPr="00FF5823">
        <w:t>In the case of demerit, it has been seen that there are several demerits to in strategic management.</w:t>
      </w:r>
    </w:p>
    <w:p w:rsidR="003B27B1" w:rsidRPr="00FF5823" w:rsidRDefault="001C6598" w:rsidP="00FF5823">
      <w:pPr>
        <w:pStyle w:val="normal0"/>
        <w:spacing w:line="360" w:lineRule="auto"/>
        <w:contextualSpacing w:val="0"/>
        <w:jc w:val="both"/>
      </w:pPr>
      <w:r w:rsidRPr="00FF5823">
        <w:t>First and foremost demerit is the impeding flexibility which is needed to be changed at the time of business management. In many of the cases, it has been seen that most of the important section might be behind in need of changes in the sectional approach which could get the process of strategic management a bit lacking in terms of business growth. According to the business strategy there are several sections which are needed to be changed according to need of resource and other things which could get the process of maintaining the best possible relation with client to be not that much good. In terms of maintaining the process of inclination of the procedural changes it has been seen that no other process is needed to be managed other than the strategic choices of the company.</w:t>
      </w:r>
    </w:p>
    <w:p w:rsidR="003B27B1" w:rsidRPr="00FF5823" w:rsidRDefault="001C6598" w:rsidP="00FF5823">
      <w:pPr>
        <w:pStyle w:val="normal0"/>
        <w:spacing w:line="360" w:lineRule="auto"/>
        <w:contextualSpacing w:val="0"/>
        <w:jc w:val="both"/>
      </w:pPr>
      <w:r w:rsidRPr="00FF5823">
        <w:t xml:space="preserve">As per the viewpoint of </w:t>
      </w:r>
      <w:r w:rsidR="007A3BD0" w:rsidRPr="00FF5823">
        <w:rPr>
          <w:highlight w:val="white"/>
        </w:rPr>
        <w:t>Lozano (</w:t>
      </w:r>
      <w:r w:rsidRPr="00FF5823">
        <w:rPr>
          <w:highlight w:val="white"/>
        </w:rPr>
        <w:t xml:space="preserve">2014), </w:t>
      </w:r>
      <w:r w:rsidRPr="00FF5823">
        <w:t xml:space="preserve">the second demerit is the expensive and cost-cutting process is being less in the estimation of the strategic planning. As lower the need of resources to </w:t>
      </w:r>
      <w:r w:rsidRPr="00FF5823">
        <w:lastRenderedPageBreak/>
        <w:t>be managed it is needed to be seen hat no other things are consuming more the need of resources of the company which might be a bit lacking in terms of data and policy management. The maintenance money and other resources are necessary to be maintained in terms of the more incremented segments of resource management which could be the main reason fo</w:t>
      </w:r>
      <w:r w:rsidR="000C654E" w:rsidRPr="00FF5823">
        <w:t>r the business growth to below i</w:t>
      </w:r>
      <w:r w:rsidRPr="00FF5823">
        <w:t>n case of managing the provision of the policies.</w:t>
      </w:r>
    </w:p>
    <w:p w:rsidR="003B27B1" w:rsidRPr="00FF5823" w:rsidRDefault="001C6598" w:rsidP="00FF5823">
      <w:pPr>
        <w:pStyle w:val="Heading2"/>
      </w:pPr>
      <w:bookmarkStart w:id="5" w:name="_Toc522018098"/>
      <w:r w:rsidRPr="00FF5823">
        <w:t>Techniques for strategy determination and analysis (PESTLE, SWOT)</w:t>
      </w:r>
      <w:bookmarkEnd w:id="5"/>
    </w:p>
    <w:p w:rsidR="003B27B1" w:rsidRPr="00FF5823" w:rsidRDefault="001C6598" w:rsidP="00FF5823">
      <w:pPr>
        <w:pStyle w:val="normal0"/>
        <w:spacing w:line="360" w:lineRule="auto"/>
        <w:contextualSpacing w:val="0"/>
        <w:jc w:val="both"/>
      </w:pPr>
      <w:r w:rsidRPr="00FF5823">
        <w:t>Strategy is needed to be maintained after getting recognized about the process of current business strategies as well as the process of improvement in various segments of the expansion of growth in the company. SWOT and PESTEL have been implemented in terms of the strategic implementation of the company.</w:t>
      </w:r>
    </w:p>
    <w:p w:rsidR="003B27B1" w:rsidRPr="00FF5823" w:rsidRDefault="001C6598" w:rsidP="00FF5823">
      <w:pPr>
        <w:pStyle w:val="Heading2"/>
      </w:pPr>
      <w:bookmarkStart w:id="6" w:name="_Toc522018099"/>
      <w:r w:rsidRPr="00FF5823">
        <w:t>SWOT</w:t>
      </w:r>
      <w:bookmarkEnd w:id="6"/>
    </w:p>
    <w:tbl>
      <w:tblPr>
        <w:tblStyle w:val="a"/>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tblPr>
      <w:tblGrid>
        <w:gridCol w:w="2340"/>
        <w:gridCol w:w="2340"/>
        <w:gridCol w:w="2340"/>
        <w:gridCol w:w="2340"/>
      </w:tblGrid>
      <w:tr w:rsidR="00AA120A" w:rsidRPr="00FF5823">
        <w:tc>
          <w:tcPr>
            <w:tcW w:w="2340" w:type="dxa"/>
            <w:shd w:val="clear" w:color="auto" w:fill="auto"/>
            <w:tcMar>
              <w:top w:w="100" w:type="dxa"/>
              <w:left w:w="100" w:type="dxa"/>
              <w:bottom w:w="100" w:type="dxa"/>
              <w:right w:w="100" w:type="dxa"/>
            </w:tcMar>
          </w:tcPr>
          <w:p w:rsidR="003B27B1" w:rsidRPr="00FF5823" w:rsidRDefault="001C6598" w:rsidP="00FF5823">
            <w:pPr>
              <w:pStyle w:val="normal0"/>
              <w:widowControl w:val="0"/>
              <w:pBdr>
                <w:top w:val="nil"/>
                <w:left w:val="nil"/>
                <w:bottom w:val="nil"/>
                <w:right w:val="nil"/>
                <w:between w:val="nil"/>
              </w:pBdr>
              <w:spacing w:line="360" w:lineRule="auto"/>
              <w:contextualSpacing w:val="0"/>
              <w:rPr>
                <w:b/>
              </w:rPr>
            </w:pPr>
            <w:r w:rsidRPr="00FF5823">
              <w:rPr>
                <w:b/>
              </w:rPr>
              <w:t>Strength</w:t>
            </w:r>
          </w:p>
        </w:tc>
        <w:tc>
          <w:tcPr>
            <w:tcW w:w="2340" w:type="dxa"/>
            <w:shd w:val="clear" w:color="auto" w:fill="auto"/>
            <w:tcMar>
              <w:top w:w="100" w:type="dxa"/>
              <w:left w:w="100" w:type="dxa"/>
              <w:bottom w:w="100" w:type="dxa"/>
              <w:right w:w="100" w:type="dxa"/>
            </w:tcMar>
          </w:tcPr>
          <w:p w:rsidR="003B27B1" w:rsidRPr="00FF5823" w:rsidRDefault="001C6598" w:rsidP="00FF5823">
            <w:pPr>
              <w:pStyle w:val="normal0"/>
              <w:widowControl w:val="0"/>
              <w:pBdr>
                <w:top w:val="nil"/>
                <w:left w:val="nil"/>
                <w:bottom w:val="nil"/>
                <w:right w:val="nil"/>
                <w:between w:val="nil"/>
              </w:pBdr>
              <w:spacing w:line="360" w:lineRule="auto"/>
              <w:contextualSpacing w:val="0"/>
              <w:rPr>
                <w:b/>
              </w:rPr>
            </w:pPr>
            <w:r w:rsidRPr="00FF5823">
              <w:rPr>
                <w:b/>
              </w:rPr>
              <w:t>Weakness</w:t>
            </w:r>
          </w:p>
        </w:tc>
        <w:tc>
          <w:tcPr>
            <w:tcW w:w="2340" w:type="dxa"/>
            <w:shd w:val="clear" w:color="auto" w:fill="auto"/>
            <w:tcMar>
              <w:top w:w="100" w:type="dxa"/>
              <w:left w:w="100" w:type="dxa"/>
              <w:bottom w:w="100" w:type="dxa"/>
              <w:right w:w="100" w:type="dxa"/>
            </w:tcMar>
          </w:tcPr>
          <w:p w:rsidR="003B27B1" w:rsidRPr="00FF5823" w:rsidRDefault="001C6598" w:rsidP="00FF5823">
            <w:pPr>
              <w:pStyle w:val="normal0"/>
              <w:widowControl w:val="0"/>
              <w:pBdr>
                <w:top w:val="nil"/>
                <w:left w:val="nil"/>
                <w:bottom w:val="nil"/>
                <w:right w:val="nil"/>
                <w:between w:val="nil"/>
              </w:pBdr>
              <w:spacing w:line="360" w:lineRule="auto"/>
              <w:contextualSpacing w:val="0"/>
              <w:rPr>
                <w:b/>
              </w:rPr>
            </w:pPr>
            <w:r w:rsidRPr="00FF5823">
              <w:rPr>
                <w:b/>
              </w:rPr>
              <w:t xml:space="preserve">Opportunities </w:t>
            </w:r>
          </w:p>
        </w:tc>
        <w:tc>
          <w:tcPr>
            <w:tcW w:w="2340" w:type="dxa"/>
            <w:shd w:val="clear" w:color="auto" w:fill="auto"/>
            <w:tcMar>
              <w:top w:w="100" w:type="dxa"/>
              <w:left w:w="100" w:type="dxa"/>
              <w:bottom w:w="100" w:type="dxa"/>
              <w:right w:w="100" w:type="dxa"/>
            </w:tcMar>
          </w:tcPr>
          <w:p w:rsidR="003B27B1" w:rsidRPr="00FF5823" w:rsidRDefault="001C6598" w:rsidP="00FF5823">
            <w:pPr>
              <w:pStyle w:val="normal0"/>
              <w:widowControl w:val="0"/>
              <w:pBdr>
                <w:top w:val="nil"/>
                <w:left w:val="nil"/>
                <w:bottom w:val="nil"/>
                <w:right w:val="nil"/>
                <w:between w:val="nil"/>
              </w:pBdr>
              <w:spacing w:line="360" w:lineRule="auto"/>
              <w:contextualSpacing w:val="0"/>
              <w:rPr>
                <w:b/>
              </w:rPr>
            </w:pPr>
            <w:r w:rsidRPr="00FF5823">
              <w:rPr>
                <w:b/>
              </w:rPr>
              <w:t>Threats</w:t>
            </w:r>
          </w:p>
        </w:tc>
      </w:tr>
      <w:tr w:rsidR="00AA120A" w:rsidRPr="00FF5823">
        <w:trPr>
          <w:trHeight w:val="1080"/>
        </w:trPr>
        <w:tc>
          <w:tcPr>
            <w:tcW w:w="2340" w:type="dxa"/>
            <w:shd w:val="clear" w:color="auto" w:fill="auto"/>
            <w:tcMar>
              <w:top w:w="100" w:type="dxa"/>
              <w:left w:w="100" w:type="dxa"/>
              <w:bottom w:w="100" w:type="dxa"/>
              <w:right w:w="100" w:type="dxa"/>
            </w:tcMar>
          </w:tcPr>
          <w:p w:rsidR="003B27B1" w:rsidRPr="00FF5823" w:rsidRDefault="001C6598" w:rsidP="00FF5823">
            <w:pPr>
              <w:pStyle w:val="normal0"/>
              <w:widowControl w:val="0"/>
              <w:pBdr>
                <w:top w:val="nil"/>
                <w:left w:val="nil"/>
                <w:bottom w:val="nil"/>
                <w:right w:val="nil"/>
                <w:between w:val="nil"/>
              </w:pBdr>
              <w:spacing w:line="360" w:lineRule="auto"/>
              <w:contextualSpacing w:val="0"/>
            </w:pPr>
            <w:r w:rsidRPr="00FF5823">
              <w:t>More growth of the economic graph in the financial section</w:t>
            </w:r>
          </w:p>
        </w:tc>
        <w:tc>
          <w:tcPr>
            <w:tcW w:w="2340" w:type="dxa"/>
            <w:shd w:val="clear" w:color="auto" w:fill="auto"/>
            <w:tcMar>
              <w:top w:w="100" w:type="dxa"/>
              <w:left w:w="100" w:type="dxa"/>
              <w:bottom w:w="100" w:type="dxa"/>
              <w:right w:w="100" w:type="dxa"/>
            </w:tcMar>
          </w:tcPr>
          <w:p w:rsidR="003B27B1" w:rsidRPr="00FF5823" w:rsidRDefault="001C6598" w:rsidP="00FF5823">
            <w:pPr>
              <w:pStyle w:val="normal0"/>
              <w:widowControl w:val="0"/>
              <w:pBdr>
                <w:top w:val="nil"/>
                <w:left w:val="nil"/>
                <w:bottom w:val="nil"/>
                <w:right w:val="nil"/>
                <w:between w:val="nil"/>
              </w:pBdr>
              <w:spacing w:line="360" w:lineRule="auto"/>
              <w:contextualSpacing w:val="0"/>
            </w:pPr>
            <w:r w:rsidRPr="00FF5823">
              <w:t>Bad employee management</w:t>
            </w:r>
          </w:p>
        </w:tc>
        <w:tc>
          <w:tcPr>
            <w:tcW w:w="2340" w:type="dxa"/>
            <w:shd w:val="clear" w:color="auto" w:fill="auto"/>
            <w:tcMar>
              <w:top w:w="100" w:type="dxa"/>
              <w:left w:w="100" w:type="dxa"/>
              <w:bottom w:w="100" w:type="dxa"/>
              <w:right w:w="100" w:type="dxa"/>
            </w:tcMar>
          </w:tcPr>
          <w:p w:rsidR="003B27B1" w:rsidRPr="00FF5823" w:rsidRDefault="001C6598" w:rsidP="00FF5823">
            <w:pPr>
              <w:pStyle w:val="normal0"/>
              <w:widowControl w:val="0"/>
              <w:pBdr>
                <w:top w:val="nil"/>
                <w:left w:val="nil"/>
                <w:bottom w:val="nil"/>
                <w:right w:val="nil"/>
                <w:between w:val="nil"/>
              </w:pBdr>
              <w:spacing w:line="360" w:lineRule="auto"/>
              <w:contextualSpacing w:val="0"/>
            </w:pPr>
            <w:r w:rsidRPr="00FF5823">
              <w:t xml:space="preserve">More customers to be attracted </w:t>
            </w:r>
          </w:p>
        </w:tc>
        <w:tc>
          <w:tcPr>
            <w:tcW w:w="2340" w:type="dxa"/>
            <w:shd w:val="clear" w:color="auto" w:fill="auto"/>
            <w:tcMar>
              <w:top w:w="100" w:type="dxa"/>
              <w:left w:w="100" w:type="dxa"/>
              <w:bottom w:w="100" w:type="dxa"/>
              <w:right w:w="100" w:type="dxa"/>
            </w:tcMar>
          </w:tcPr>
          <w:p w:rsidR="003B27B1" w:rsidRPr="00FF5823" w:rsidRDefault="001C6598" w:rsidP="00FF5823">
            <w:pPr>
              <w:pStyle w:val="normal0"/>
              <w:widowControl w:val="0"/>
              <w:pBdr>
                <w:top w:val="nil"/>
                <w:left w:val="nil"/>
                <w:bottom w:val="nil"/>
                <w:right w:val="nil"/>
                <w:between w:val="nil"/>
              </w:pBdr>
              <w:spacing w:line="360" w:lineRule="auto"/>
              <w:contextualSpacing w:val="0"/>
            </w:pPr>
            <w:r w:rsidRPr="00FF5823">
              <w:t>More products of the same category are being maintained</w:t>
            </w:r>
          </w:p>
        </w:tc>
      </w:tr>
      <w:tr w:rsidR="00AA120A" w:rsidRPr="00FF5823">
        <w:tc>
          <w:tcPr>
            <w:tcW w:w="2340" w:type="dxa"/>
            <w:shd w:val="clear" w:color="auto" w:fill="auto"/>
            <w:tcMar>
              <w:top w:w="100" w:type="dxa"/>
              <w:left w:w="100" w:type="dxa"/>
              <w:bottom w:w="100" w:type="dxa"/>
              <w:right w:w="100" w:type="dxa"/>
            </w:tcMar>
          </w:tcPr>
          <w:p w:rsidR="003B27B1" w:rsidRPr="00FF5823" w:rsidRDefault="001C6598" w:rsidP="00FF5823">
            <w:pPr>
              <w:pStyle w:val="normal0"/>
              <w:widowControl w:val="0"/>
              <w:pBdr>
                <w:top w:val="nil"/>
                <w:left w:val="nil"/>
                <w:bottom w:val="nil"/>
                <w:right w:val="nil"/>
                <w:between w:val="nil"/>
              </w:pBdr>
              <w:spacing w:line="360" w:lineRule="auto"/>
              <w:contextualSpacing w:val="0"/>
            </w:pPr>
            <w:r w:rsidRPr="00FF5823">
              <w:t>More unique and implemented ideas for the products in the chemical industry.</w:t>
            </w:r>
          </w:p>
        </w:tc>
        <w:tc>
          <w:tcPr>
            <w:tcW w:w="2340" w:type="dxa"/>
            <w:shd w:val="clear" w:color="auto" w:fill="auto"/>
            <w:tcMar>
              <w:top w:w="100" w:type="dxa"/>
              <w:left w:w="100" w:type="dxa"/>
              <w:bottom w:w="100" w:type="dxa"/>
              <w:right w:w="100" w:type="dxa"/>
            </w:tcMar>
          </w:tcPr>
          <w:p w:rsidR="003B27B1" w:rsidRPr="00FF5823" w:rsidRDefault="001C6598" w:rsidP="00FF5823">
            <w:pPr>
              <w:pStyle w:val="normal0"/>
              <w:widowControl w:val="0"/>
              <w:pBdr>
                <w:top w:val="nil"/>
                <w:left w:val="nil"/>
                <w:bottom w:val="nil"/>
                <w:right w:val="nil"/>
                <w:between w:val="nil"/>
              </w:pBdr>
              <w:spacing w:line="360" w:lineRule="auto"/>
              <w:contextualSpacing w:val="0"/>
            </w:pPr>
            <w:r w:rsidRPr="00FF5823">
              <w:t>Bad  Quality of products</w:t>
            </w:r>
          </w:p>
        </w:tc>
        <w:tc>
          <w:tcPr>
            <w:tcW w:w="2340" w:type="dxa"/>
            <w:shd w:val="clear" w:color="auto" w:fill="auto"/>
            <w:tcMar>
              <w:top w:w="100" w:type="dxa"/>
              <w:left w:w="100" w:type="dxa"/>
              <w:bottom w:w="100" w:type="dxa"/>
              <w:right w:w="100" w:type="dxa"/>
            </w:tcMar>
          </w:tcPr>
          <w:p w:rsidR="003B27B1" w:rsidRPr="00FF5823" w:rsidRDefault="001C6598" w:rsidP="00FF5823">
            <w:pPr>
              <w:pStyle w:val="normal0"/>
              <w:widowControl w:val="0"/>
              <w:pBdr>
                <w:top w:val="nil"/>
                <w:left w:val="nil"/>
                <w:bottom w:val="nil"/>
                <w:right w:val="nil"/>
                <w:between w:val="nil"/>
              </w:pBdr>
              <w:spacing w:line="360" w:lineRule="auto"/>
              <w:contextualSpacing w:val="0"/>
            </w:pPr>
            <w:r w:rsidRPr="00FF5823">
              <w:t>More increment on each and every product.</w:t>
            </w:r>
          </w:p>
        </w:tc>
        <w:tc>
          <w:tcPr>
            <w:tcW w:w="2340" w:type="dxa"/>
            <w:shd w:val="clear" w:color="auto" w:fill="auto"/>
            <w:tcMar>
              <w:top w:w="100" w:type="dxa"/>
              <w:left w:w="100" w:type="dxa"/>
              <w:bottom w:w="100" w:type="dxa"/>
              <w:right w:w="100" w:type="dxa"/>
            </w:tcMar>
          </w:tcPr>
          <w:p w:rsidR="003B27B1" w:rsidRPr="00FF5823" w:rsidRDefault="001C6598" w:rsidP="00FF5823">
            <w:pPr>
              <w:pStyle w:val="normal0"/>
              <w:widowControl w:val="0"/>
              <w:pBdr>
                <w:top w:val="nil"/>
                <w:left w:val="nil"/>
                <w:bottom w:val="nil"/>
                <w:right w:val="nil"/>
                <w:between w:val="nil"/>
              </w:pBdr>
              <w:spacing w:line="360" w:lineRule="auto"/>
              <w:contextualSpacing w:val="0"/>
            </w:pPr>
            <w:r w:rsidRPr="00FF5823">
              <w:t xml:space="preserve">More competitors are in the business segments </w:t>
            </w:r>
          </w:p>
        </w:tc>
      </w:tr>
      <w:tr w:rsidR="00AA120A" w:rsidRPr="00FF5823">
        <w:tc>
          <w:tcPr>
            <w:tcW w:w="2340" w:type="dxa"/>
            <w:shd w:val="clear" w:color="auto" w:fill="auto"/>
            <w:tcMar>
              <w:top w:w="100" w:type="dxa"/>
              <w:left w:w="100" w:type="dxa"/>
              <w:bottom w:w="100" w:type="dxa"/>
              <w:right w:w="100" w:type="dxa"/>
            </w:tcMar>
          </w:tcPr>
          <w:p w:rsidR="003B27B1" w:rsidRPr="00FF5823" w:rsidRDefault="001C6598" w:rsidP="00FF5823">
            <w:pPr>
              <w:pStyle w:val="normal0"/>
              <w:widowControl w:val="0"/>
              <w:pBdr>
                <w:top w:val="nil"/>
                <w:left w:val="nil"/>
                <w:bottom w:val="nil"/>
                <w:right w:val="nil"/>
                <w:between w:val="nil"/>
              </w:pBdr>
              <w:spacing w:line="360" w:lineRule="auto"/>
              <w:contextualSpacing w:val="0"/>
            </w:pPr>
            <w:proofErr w:type="spellStart"/>
            <w:r w:rsidRPr="00FF5823">
              <w:t>Aspirational</w:t>
            </w:r>
            <w:proofErr w:type="spellEnd"/>
            <w:r w:rsidRPr="00FF5823">
              <w:t xml:space="preserve"> section of process management </w:t>
            </w:r>
          </w:p>
        </w:tc>
        <w:tc>
          <w:tcPr>
            <w:tcW w:w="2340" w:type="dxa"/>
            <w:shd w:val="clear" w:color="auto" w:fill="auto"/>
            <w:tcMar>
              <w:top w:w="100" w:type="dxa"/>
              <w:left w:w="100" w:type="dxa"/>
              <w:bottom w:w="100" w:type="dxa"/>
              <w:right w:w="100" w:type="dxa"/>
            </w:tcMar>
          </w:tcPr>
          <w:p w:rsidR="003B27B1" w:rsidRPr="00FF5823" w:rsidRDefault="001C6598" w:rsidP="00FF5823">
            <w:pPr>
              <w:pStyle w:val="normal0"/>
              <w:widowControl w:val="0"/>
              <w:pBdr>
                <w:top w:val="nil"/>
                <w:left w:val="nil"/>
                <w:bottom w:val="nil"/>
                <w:right w:val="nil"/>
                <w:between w:val="nil"/>
              </w:pBdr>
              <w:spacing w:line="360" w:lineRule="auto"/>
              <w:contextualSpacing w:val="0"/>
            </w:pPr>
            <w:r w:rsidRPr="00FF5823">
              <w:t xml:space="preserve">Bad customer review </w:t>
            </w:r>
          </w:p>
        </w:tc>
        <w:tc>
          <w:tcPr>
            <w:tcW w:w="2340" w:type="dxa"/>
            <w:shd w:val="clear" w:color="auto" w:fill="auto"/>
            <w:tcMar>
              <w:top w:w="100" w:type="dxa"/>
              <w:left w:w="100" w:type="dxa"/>
              <w:bottom w:w="100" w:type="dxa"/>
              <w:right w:w="100" w:type="dxa"/>
            </w:tcMar>
          </w:tcPr>
          <w:p w:rsidR="003B27B1" w:rsidRPr="00FF5823" w:rsidRDefault="001C6598" w:rsidP="00FF5823">
            <w:pPr>
              <w:pStyle w:val="normal0"/>
              <w:widowControl w:val="0"/>
              <w:pBdr>
                <w:top w:val="nil"/>
                <w:left w:val="nil"/>
                <w:bottom w:val="nil"/>
                <w:right w:val="nil"/>
                <w:between w:val="nil"/>
              </w:pBdr>
              <w:spacing w:line="360" w:lineRule="auto"/>
              <w:contextualSpacing w:val="0"/>
            </w:pPr>
            <w:r w:rsidRPr="00FF5823">
              <w:t xml:space="preserve">More growth on business segments </w:t>
            </w:r>
          </w:p>
        </w:tc>
        <w:tc>
          <w:tcPr>
            <w:tcW w:w="2340" w:type="dxa"/>
            <w:shd w:val="clear" w:color="auto" w:fill="auto"/>
            <w:tcMar>
              <w:top w:w="100" w:type="dxa"/>
              <w:left w:w="100" w:type="dxa"/>
              <w:bottom w:w="100" w:type="dxa"/>
              <w:right w:w="100" w:type="dxa"/>
            </w:tcMar>
          </w:tcPr>
          <w:p w:rsidR="003B27B1" w:rsidRPr="00FF5823" w:rsidRDefault="001C6598" w:rsidP="00FF5823">
            <w:pPr>
              <w:pStyle w:val="normal0"/>
              <w:widowControl w:val="0"/>
              <w:pBdr>
                <w:top w:val="nil"/>
                <w:left w:val="nil"/>
                <w:bottom w:val="nil"/>
                <w:right w:val="nil"/>
                <w:between w:val="nil"/>
              </w:pBdr>
              <w:spacing w:line="360" w:lineRule="auto"/>
              <w:contextualSpacing w:val="0"/>
            </w:pPr>
            <w:r w:rsidRPr="00FF5823">
              <w:t xml:space="preserve">Bad implementation of process managing </w:t>
            </w:r>
          </w:p>
        </w:tc>
      </w:tr>
    </w:tbl>
    <w:p w:rsidR="003B27B1" w:rsidRPr="00FF5823" w:rsidRDefault="001C6598" w:rsidP="00FF5823">
      <w:pPr>
        <w:pStyle w:val="normal0"/>
        <w:spacing w:line="360" w:lineRule="auto"/>
        <w:contextualSpacing w:val="0"/>
        <w:jc w:val="center"/>
        <w:rPr>
          <w:b/>
        </w:rPr>
      </w:pPr>
      <w:r w:rsidRPr="00FF5823">
        <w:rPr>
          <w:b/>
        </w:rPr>
        <w:t xml:space="preserve">Table 1: SWOT </w:t>
      </w:r>
    </w:p>
    <w:p w:rsidR="00E006C3" w:rsidRPr="00FF5823" w:rsidRDefault="00E006C3" w:rsidP="00FF5823">
      <w:pPr>
        <w:pStyle w:val="normal0"/>
        <w:spacing w:line="360" w:lineRule="auto"/>
        <w:contextualSpacing w:val="0"/>
        <w:jc w:val="center"/>
      </w:pPr>
      <w:r w:rsidRPr="00FF5823">
        <w:t>(Source:</w:t>
      </w:r>
      <w:r w:rsidR="007F05AD" w:rsidRPr="00FF5823">
        <w:t xml:space="preserve"> </w:t>
      </w:r>
      <w:r w:rsidR="007F05AD" w:rsidRPr="00FF5823">
        <w:rPr>
          <w:shd w:val="clear" w:color="auto" w:fill="FFFFFF"/>
        </w:rPr>
        <w:t xml:space="preserve">INEOS, 2018) </w:t>
      </w:r>
      <w:r w:rsidRPr="00FF5823">
        <w:t xml:space="preserve"> </w:t>
      </w:r>
    </w:p>
    <w:p w:rsidR="003B27B1" w:rsidRPr="00FF5823" w:rsidRDefault="001C6598" w:rsidP="00FF5823">
      <w:pPr>
        <w:pStyle w:val="normal0"/>
        <w:spacing w:line="360" w:lineRule="auto"/>
        <w:jc w:val="both"/>
      </w:pPr>
      <w:r w:rsidRPr="00FF5823">
        <w:t xml:space="preserve">In case of strength, growth of the company as well as the unique and implemented segments of the company is needed to be in the progress of business expansion. </w:t>
      </w:r>
      <w:r w:rsidR="00E006C3" w:rsidRPr="00FF5823">
        <w:t>Inspirational</w:t>
      </w:r>
      <w:r w:rsidRPr="00FF5823">
        <w:t xml:space="preserve"> sections of process management have been in the process of strength maintenance of the company. Bad employee management and the poor quality of products are in the possible aspect which could be managed in the process of strategic change of company. In terms of bad customer review, it has </w:t>
      </w:r>
      <w:r w:rsidRPr="00FF5823">
        <w:lastRenderedPageBreak/>
        <w:t xml:space="preserve">been seen that most of the customers are not that much satisfied with the product quality of the company. More customer attraction as well as the process of managing the customer engagement </w:t>
      </w:r>
      <w:r w:rsidR="003A2A9F" w:rsidRPr="00FF5823">
        <w:t>is</w:t>
      </w:r>
      <w:r w:rsidRPr="00FF5823">
        <w:t xml:space="preserve"> needed to be in the opportunity of the company. Sequential increment of the product is needed to be manager of more growth of the company. By mitigating the possible enemies it has been seen that no other sections are here</w:t>
      </w:r>
      <w:r w:rsidR="007A3BD0" w:rsidRPr="00FF5823">
        <w:t xml:space="preserve"> to hold their business growth.</w:t>
      </w:r>
    </w:p>
    <w:p w:rsidR="003B27B1" w:rsidRPr="00FF5823" w:rsidRDefault="001C6598" w:rsidP="00FF5823">
      <w:pPr>
        <w:pStyle w:val="Heading2"/>
      </w:pPr>
      <w:bookmarkStart w:id="7" w:name="_Toc522018100"/>
      <w:r w:rsidRPr="00FF5823">
        <w:t>PESTLE</w:t>
      </w:r>
      <w:bookmarkEnd w:id="7"/>
    </w:p>
    <w:p w:rsidR="003B27B1" w:rsidRPr="00FF5823" w:rsidRDefault="001C6598" w:rsidP="00FF5823">
      <w:pPr>
        <w:pStyle w:val="normal0"/>
        <w:spacing w:line="360" w:lineRule="auto"/>
        <w:contextualSpacing w:val="0"/>
        <w:jc w:val="both"/>
      </w:pPr>
      <w:r w:rsidRPr="00FF5823">
        <w:t xml:space="preserve">Pestle analysis will help in the external environment analysis of the company. Political segment holds the influence </w:t>
      </w:r>
      <w:r w:rsidR="003A2A9F" w:rsidRPr="00FF5823">
        <w:t>of leaders</w:t>
      </w:r>
      <w:r w:rsidRPr="00FF5823">
        <w:t xml:space="preserve"> of the country under which the company is relying upon on being according to the growth of the </w:t>
      </w:r>
      <w:r w:rsidR="00ED603D" w:rsidRPr="00FF5823">
        <w:t>company. The</w:t>
      </w:r>
      <w:r w:rsidRPr="00FF5823">
        <w:t xml:space="preserve"> </w:t>
      </w:r>
      <w:r w:rsidR="00B9758D" w:rsidRPr="00FF5823">
        <w:t>process of maintaining possible relationship between the factors is</w:t>
      </w:r>
      <w:r w:rsidRPr="00FF5823">
        <w:t xml:space="preserve"> needed to be managed as per the need of business </w:t>
      </w:r>
      <w:r w:rsidR="00B9758D" w:rsidRPr="00FF5823">
        <w:t>expansion. Economic</w:t>
      </w:r>
      <w:r w:rsidRPr="00FF5823">
        <w:t xml:space="preserve"> segment of the company is related to be more or less good as the process of economic growth is tempted to be in the rising graphical in the segments of possible attachments.  Economic growth is unrelated to be dependent upon several factors such as the growth and equipment section of the company aspects. The social aspect is very good for the company as the company involves so many implementations of the incremental cultural </w:t>
      </w:r>
      <w:r w:rsidR="00F12A2A" w:rsidRPr="00FF5823">
        <w:t>fest and</w:t>
      </w:r>
      <w:r w:rsidRPr="00FF5823">
        <w:t xml:space="preserve"> also the process of taking care of the society. Technological factors are not good because less upgraded factors of the technologies are being implemented on behalf of </w:t>
      </w:r>
      <w:r w:rsidR="009447F1" w:rsidRPr="00FF5823">
        <w:t>action against</w:t>
      </w:r>
      <w:r w:rsidRPr="00FF5823">
        <w:t xml:space="preserve"> the plan of business </w:t>
      </w:r>
      <w:r w:rsidR="00F12A2A" w:rsidRPr="00FF5823">
        <w:t xml:space="preserve">growth. </w:t>
      </w:r>
      <w:r w:rsidRPr="00FF5823">
        <w:t xml:space="preserve">Environmental and legal factors were not that much good of the company as the process </w:t>
      </w:r>
      <w:r w:rsidR="00F12A2A" w:rsidRPr="00FF5823">
        <w:t>of law</w:t>
      </w:r>
      <w:r w:rsidRPr="00FF5823">
        <w:t xml:space="preserve"> maintenance and environmental maintenance are not maintained (</w:t>
      </w:r>
      <w:r w:rsidRPr="00FF5823">
        <w:rPr>
          <w:highlight w:val="white"/>
        </w:rPr>
        <w:t xml:space="preserve">Lozano, </w:t>
      </w:r>
      <w:proofErr w:type="spellStart"/>
      <w:r w:rsidRPr="00FF5823">
        <w:rPr>
          <w:highlight w:val="white"/>
        </w:rPr>
        <w:t>Nummert</w:t>
      </w:r>
      <w:proofErr w:type="spellEnd"/>
      <w:r w:rsidRPr="00FF5823">
        <w:rPr>
          <w:highlight w:val="white"/>
        </w:rPr>
        <w:t xml:space="preserve"> &amp; </w:t>
      </w:r>
      <w:proofErr w:type="spellStart"/>
      <w:r w:rsidRPr="00FF5823">
        <w:rPr>
          <w:highlight w:val="white"/>
        </w:rPr>
        <w:t>Ceulemans</w:t>
      </w:r>
      <w:proofErr w:type="spellEnd"/>
      <w:r w:rsidRPr="00FF5823">
        <w:t xml:space="preserve">, 2014). </w:t>
      </w:r>
    </w:p>
    <w:p w:rsidR="0081344D" w:rsidRPr="00FF5823" w:rsidRDefault="0081344D" w:rsidP="00FF5823">
      <w:pPr>
        <w:pStyle w:val="Heading2"/>
        <w:rPr>
          <w:highlight w:val="white"/>
        </w:rPr>
      </w:pPr>
      <w:bookmarkStart w:id="8" w:name="_Toc522018101"/>
      <w:r w:rsidRPr="00FF5823">
        <w:rPr>
          <w:highlight w:val="white"/>
        </w:rPr>
        <w:t>Financial statement</w:t>
      </w:r>
      <w:bookmarkEnd w:id="8"/>
    </w:p>
    <w:p w:rsidR="0081344D" w:rsidRPr="00FF5823" w:rsidRDefault="0081344D" w:rsidP="00FF5823">
      <w:pPr>
        <w:pStyle w:val="normal0"/>
        <w:spacing w:line="360" w:lineRule="auto"/>
        <w:contextualSpacing w:val="0"/>
        <w:jc w:val="both"/>
        <w:rPr>
          <w:highlight w:val="white"/>
        </w:rPr>
      </w:pPr>
      <w:proofErr w:type="spellStart"/>
      <w:r w:rsidRPr="00FF5823">
        <w:rPr>
          <w:highlight w:val="white"/>
        </w:rPr>
        <w:t>Ineos</w:t>
      </w:r>
      <w:proofErr w:type="spellEnd"/>
      <w:r w:rsidRPr="00FF5823">
        <w:rPr>
          <w:highlight w:val="white"/>
        </w:rPr>
        <w:t xml:space="preserve"> Group Holdings has increased their chemical products in their business in the year 2002. Based on high production, this organization has been able to collect high revenue of €4.98 billion in the market (</w:t>
      </w:r>
      <w:proofErr w:type="spellStart"/>
      <w:r w:rsidRPr="00FF5823">
        <w:rPr>
          <w:highlight w:val="white"/>
        </w:rPr>
        <w:t>Ineos</w:t>
      </w:r>
      <w:proofErr w:type="spellEnd"/>
      <w:r w:rsidRPr="00FF5823">
        <w:rPr>
          <w:highlight w:val="white"/>
        </w:rPr>
        <w:t>, 2018). The organization has been able to expand their current assets in 2002. Total current assets of the organization in 2002 were €4.58 billion in the business (</w:t>
      </w:r>
      <w:proofErr w:type="spellStart"/>
      <w:r w:rsidRPr="00FF5823">
        <w:rPr>
          <w:highlight w:val="white"/>
        </w:rPr>
        <w:t>Ineos</w:t>
      </w:r>
      <w:proofErr w:type="spellEnd"/>
      <w:r w:rsidRPr="00FF5823">
        <w:rPr>
          <w:highlight w:val="white"/>
        </w:rPr>
        <w:t xml:space="preserve">, 2018). Based on that, the organization can be able to maintain market stability in the business. Moreover, the organization has been able to reduce their financial risk due to low amount of liabilities in the business. As stated by </w:t>
      </w:r>
      <w:proofErr w:type="spellStart"/>
      <w:r w:rsidRPr="00FF5823">
        <w:rPr>
          <w:highlight w:val="white"/>
        </w:rPr>
        <w:t>Luo</w:t>
      </w:r>
      <w:proofErr w:type="spellEnd"/>
      <w:r w:rsidRPr="00FF5823">
        <w:rPr>
          <w:highlight w:val="white"/>
        </w:rPr>
        <w:t xml:space="preserve"> et al., (2015), fewer amounts of liabilities help to increase assets liquidity in the business. Based on liquidity the organization has been able to meet their short term and long term debts in the business. The organization has been able to maintain high amount of net profit in the business. </w:t>
      </w:r>
      <w:proofErr w:type="spellStart"/>
      <w:r w:rsidRPr="00FF5823">
        <w:rPr>
          <w:highlight w:val="white"/>
        </w:rPr>
        <w:t>Ineos</w:t>
      </w:r>
      <w:proofErr w:type="spellEnd"/>
      <w:r w:rsidRPr="00FF5823">
        <w:rPr>
          <w:highlight w:val="white"/>
        </w:rPr>
        <w:t xml:space="preserve"> group has been able to reduce their </w:t>
      </w:r>
      <w:r w:rsidRPr="00FF5823">
        <w:rPr>
          <w:highlight w:val="white"/>
        </w:rPr>
        <w:lastRenderedPageBreak/>
        <w:t xml:space="preserve">financial expenses in the business. Low financial expenses helped to collect high net profit amount of €4.30 billion in the business. </w:t>
      </w:r>
    </w:p>
    <w:p w:rsidR="0081344D" w:rsidRPr="00FF5823" w:rsidRDefault="0081344D" w:rsidP="00FF5823">
      <w:pPr>
        <w:pStyle w:val="normal0"/>
        <w:spacing w:line="360" w:lineRule="auto"/>
        <w:contextualSpacing w:val="0"/>
        <w:jc w:val="both"/>
        <w:rPr>
          <w:highlight w:val="white"/>
        </w:rPr>
      </w:pPr>
      <w:r w:rsidRPr="00FF5823">
        <w:rPr>
          <w:highlight w:val="white"/>
        </w:rPr>
        <w:t xml:space="preserve">Compare to 2002, net profit amount of the firm in 2001 was low. The management operation of the organization did not maintain advance business strategies in the market. Based on that, </w:t>
      </w:r>
      <w:proofErr w:type="spellStart"/>
      <w:r w:rsidRPr="00FF5823">
        <w:rPr>
          <w:highlight w:val="white"/>
        </w:rPr>
        <w:t>Ineos</w:t>
      </w:r>
      <w:proofErr w:type="spellEnd"/>
      <w:r w:rsidRPr="00FF5823">
        <w:rPr>
          <w:highlight w:val="white"/>
        </w:rPr>
        <w:t xml:space="preserve"> has been able to collect $3.85 billion in the business (</w:t>
      </w:r>
      <w:proofErr w:type="spellStart"/>
      <w:r w:rsidRPr="00FF5823">
        <w:rPr>
          <w:highlight w:val="white"/>
        </w:rPr>
        <w:t>Ineos</w:t>
      </w:r>
      <w:proofErr w:type="spellEnd"/>
      <w:r w:rsidRPr="00FF5823">
        <w:rPr>
          <w:highlight w:val="white"/>
        </w:rPr>
        <w:t xml:space="preserve">, 2018). </w:t>
      </w:r>
      <w:proofErr w:type="spellStart"/>
      <w:r w:rsidRPr="00FF5823">
        <w:rPr>
          <w:highlight w:val="white"/>
        </w:rPr>
        <w:t>Ineos</w:t>
      </w:r>
      <w:proofErr w:type="spellEnd"/>
      <w:r w:rsidRPr="00FF5823">
        <w:rPr>
          <w:highlight w:val="white"/>
        </w:rPr>
        <w:t xml:space="preserve"> can be able to expand their net profit if the company has been able to introduced new mechanical intelligences. </w:t>
      </w:r>
      <w:proofErr w:type="spellStart"/>
      <w:r w:rsidRPr="00FF5823">
        <w:rPr>
          <w:highlight w:val="white"/>
        </w:rPr>
        <w:t>Ineos</w:t>
      </w:r>
      <w:proofErr w:type="spellEnd"/>
      <w:r w:rsidRPr="00FF5823">
        <w:rPr>
          <w:highlight w:val="white"/>
        </w:rPr>
        <w:t xml:space="preserve"> was unable to meet their short term and long term debts in the business as they had low amount assets in the business. However, the company has been able to maintain high profitability growth from year to year. Compared to the 2001, net profit has increased by 3.5% (</w:t>
      </w:r>
      <w:proofErr w:type="spellStart"/>
      <w:r w:rsidRPr="00FF5823">
        <w:rPr>
          <w:highlight w:val="white"/>
        </w:rPr>
        <w:t>Ineos</w:t>
      </w:r>
      <w:proofErr w:type="spellEnd"/>
      <w:r w:rsidRPr="00FF5823">
        <w:rPr>
          <w:highlight w:val="white"/>
        </w:rPr>
        <w:t xml:space="preserve">, 2018). The company has been able to reduce their financial expense in 2002. This has helped to increase their financial performance in the business. Moreover, company has been able to reduce their debts in 2002. According to </w:t>
      </w:r>
      <w:proofErr w:type="spellStart"/>
      <w:r w:rsidRPr="00FF5823">
        <w:rPr>
          <w:highlight w:val="white"/>
        </w:rPr>
        <w:t>Camin</w:t>
      </w:r>
      <w:proofErr w:type="spellEnd"/>
      <w:r w:rsidRPr="00FF5823">
        <w:rPr>
          <w:highlight w:val="white"/>
        </w:rPr>
        <w:t xml:space="preserve"> et al., (2016), fewer amounts of debts have helped to decrease their financial gearing in the business. Hence, payable interest of the organization has reduced and the company has been able to maintain high amount of cash assets in the business. </w:t>
      </w:r>
    </w:p>
    <w:p w:rsidR="0081344D" w:rsidRPr="00FF5823" w:rsidRDefault="0081344D" w:rsidP="00FF5823">
      <w:pPr>
        <w:pStyle w:val="normal0"/>
        <w:spacing w:line="360" w:lineRule="auto"/>
        <w:contextualSpacing w:val="0"/>
        <w:jc w:val="both"/>
        <w:rPr>
          <w:highlight w:val="white"/>
        </w:rPr>
      </w:pPr>
      <w:r w:rsidRPr="00FF5823">
        <w:rPr>
          <w:highlight w:val="white"/>
        </w:rPr>
        <w:t xml:space="preserve">Compared to 2010, financial expenses of </w:t>
      </w:r>
      <w:proofErr w:type="spellStart"/>
      <w:r w:rsidRPr="00FF5823">
        <w:rPr>
          <w:highlight w:val="white"/>
        </w:rPr>
        <w:t>Ineos</w:t>
      </w:r>
      <w:proofErr w:type="spellEnd"/>
      <w:r w:rsidRPr="00FF5823">
        <w:rPr>
          <w:highlight w:val="white"/>
        </w:rPr>
        <w:t xml:space="preserve"> were low in the business. This has been able to help the organization to gain competitive advantage over the rivals. Additionally, </w:t>
      </w:r>
      <w:proofErr w:type="spellStart"/>
      <w:r w:rsidRPr="00FF5823">
        <w:rPr>
          <w:highlight w:val="white"/>
        </w:rPr>
        <w:t>Ineos</w:t>
      </w:r>
      <w:proofErr w:type="spellEnd"/>
      <w:r w:rsidRPr="00FF5823">
        <w:rPr>
          <w:highlight w:val="white"/>
        </w:rPr>
        <w:t xml:space="preserve"> has sustained their position in the competitive market. However, in 2010 </w:t>
      </w:r>
      <w:proofErr w:type="spellStart"/>
      <w:r w:rsidRPr="00FF5823">
        <w:rPr>
          <w:highlight w:val="white"/>
        </w:rPr>
        <w:t>Ineos</w:t>
      </w:r>
      <w:proofErr w:type="spellEnd"/>
      <w:r w:rsidRPr="00FF5823">
        <w:rPr>
          <w:highlight w:val="white"/>
        </w:rPr>
        <w:t xml:space="preserve"> has reduced their financial debts in the business. This helped to reduce their cash assets in 2010. The organization has been able to increase their financial performance compare to 2010. In the opinion of </w:t>
      </w:r>
      <w:proofErr w:type="spellStart"/>
      <w:r w:rsidRPr="00FF5823">
        <w:rPr>
          <w:highlight w:val="white"/>
        </w:rPr>
        <w:t>Petruzzo</w:t>
      </w:r>
      <w:proofErr w:type="spellEnd"/>
      <w:r w:rsidRPr="00FF5823">
        <w:rPr>
          <w:highlight w:val="white"/>
        </w:rPr>
        <w:t xml:space="preserve"> et al., (2015), an organization has to reduce their operating expenses to gain their profit margin in the business. Based on that, the company is able to maintain dominance over in the market.</w:t>
      </w:r>
    </w:p>
    <w:p w:rsidR="0081344D" w:rsidRPr="00FF5823" w:rsidRDefault="0081344D" w:rsidP="00FF5823">
      <w:pPr>
        <w:pStyle w:val="normal0"/>
        <w:spacing w:line="360" w:lineRule="auto"/>
        <w:contextualSpacing w:val="0"/>
        <w:jc w:val="both"/>
        <w:rPr>
          <w:highlight w:val="white"/>
        </w:rPr>
      </w:pPr>
      <w:r w:rsidRPr="00FF5823">
        <w:rPr>
          <w:highlight w:val="white"/>
        </w:rPr>
        <w:t>Reviewing the financial data the ratio analysis for five years is described below.</w:t>
      </w:r>
    </w:p>
    <w:p w:rsidR="0081344D" w:rsidRPr="00FF5823" w:rsidRDefault="0081344D" w:rsidP="00FF5823">
      <w:pPr>
        <w:pStyle w:val="normal0"/>
        <w:spacing w:line="360" w:lineRule="auto"/>
        <w:contextualSpacing w:val="0"/>
        <w:jc w:val="both"/>
        <w:rPr>
          <w:highlight w:val="white"/>
        </w:rPr>
      </w:pPr>
      <w:r w:rsidRPr="00FF5823">
        <w:rPr>
          <w:highlight w:val="white"/>
        </w:rPr>
        <w:t xml:space="preserve">The formula for calculating return on net assets is EBIT / Total net assets. Based on this formula it is showing that the organization has been able to maintain 2.5% growth rate of RONA. </w:t>
      </w:r>
      <w:proofErr w:type="spellStart"/>
      <w:r w:rsidRPr="00FF5823">
        <w:rPr>
          <w:highlight w:val="white"/>
        </w:rPr>
        <w:t>Ineos</w:t>
      </w:r>
      <w:proofErr w:type="spellEnd"/>
      <w:r w:rsidRPr="00FF5823">
        <w:rPr>
          <w:highlight w:val="white"/>
        </w:rPr>
        <w:t xml:space="preserve"> Group Holdings has increased their returns ad they are able to increase their assets in the business. In accordance to </w:t>
      </w:r>
      <w:proofErr w:type="spellStart"/>
      <w:r w:rsidRPr="00FF5823">
        <w:rPr>
          <w:highlight w:val="white"/>
        </w:rPr>
        <w:t>Luo</w:t>
      </w:r>
      <w:proofErr w:type="spellEnd"/>
      <w:r w:rsidRPr="00FF5823">
        <w:rPr>
          <w:highlight w:val="white"/>
        </w:rPr>
        <w:t xml:space="preserve"> et al., (2016), the organization can be able to expand their business in the market by increasing their return on assets. This can help to understand the assets effectiveness. Moreover, the company has been able to stabilize their market position.</w:t>
      </w:r>
    </w:p>
    <w:p w:rsidR="0081344D" w:rsidRPr="00FF5823" w:rsidRDefault="0081344D" w:rsidP="00FF5823">
      <w:pPr>
        <w:pStyle w:val="normal0"/>
        <w:spacing w:line="360" w:lineRule="auto"/>
        <w:contextualSpacing w:val="0"/>
        <w:jc w:val="both"/>
        <w:rPr>
          <w:highlight w:val="white"/>
        </w:rPr>
      </w:pPr>
      <w:r w:rsidRPr="00FF5823">
        <w:rPr>
          <w:highlight w:val="white"/>
        </w:rPr>
        <w:t xml:space="preserve">Return on equity is calculated by dividing net income from share equity and multiply it with 100. So the formula is Net income / Shareholders Equity * 100. Based on the formula it is clear that </w:t>
      </w:r>
      <w:proofErr w:type="spellStart"/>
      <w:r w:rsidRPr="00FF5823">
        <w:rPr>
          <w:highlight w:val="white"/>
        </w:rPr>
        <w:lastRenderedPageBreak/>
        <w:t>Ineos</w:t>
      </w:r>
      <w:proofErr w:type="spellEnd"/>
      <w:r w:rsidRPr="00FF5823">
        <w:rPr>
          <w:highlight w:val="white"/>
        </w:rPr>
        <w:t xml:space="preserve"> Group has been able to expand their return in the 2002. This high rate of return can help to expand their capital fund in the business.</w:t>
      </w:r>
    </w:p>
    <w:p w:rsidR="0081344D" w:rsidRPr="00FF5823" w:rsidRDefault="0081344D" w:rsidP="00FF5823">
      <w:pPr>
        <w:pStyle w:val="normal0"/>
        <w:spacing w:line="360" w:lineRule="auto"/>
        <w:contextualSpacing w:val="0"/>
        <w:jc w:val="both"/>
        <w:rPr>
          <w:highlight w:val="white"/>
        </w:rPr>
      </w:pPr>
      <w:r w:rsidRPr="00FF5823">
        <w:rPr>
          <w:highlight w:val="white"/>
        </w:rPr>
        <w:t xml:space="preserve">The formula of gross profit margin is Revenue - cost of goods sold / Revenue. Based on this formula it is clear that the organization has been able to expand their financial expenses in the business. Hence, the gross profit margin decreased compared to 2001. </w:t>
      </w:r>
    </w:p>
    <w:p w:rsidR="0081344D" w:rsidRPr="00FF5823" w:rsidRDefault="0081344D" w:rsidP="00FF5823">
      <w:pPr>
        <w:pStyle w:val="normal0"/>
        <w:spacing w:line="360" w:lineRule="auto"/>
        <w:contextualSpacing w:val="0"/>
        <w:jc w:val="both"/>
        <w:rPr>
          <w:highlight w:val="white"/>
        </w:rPr>
      </w:pPr>
      <w:r w:rsidRPr="00FF5823">
        <w:rPr>
          <w:highlight w:val="white"/>
        </w:rPr>
        <w:t xml:space="preserve">Net profit margin of </w:t>
      </w:r>
      <w:proofErr w:type="spellStart"/>
      <w:r w:rsidRPr="00FF5823">
        <w:rPr>
          <w:highlight w:val="white"/>
        </w:rPr>
        <w:t>Ineos</w:t>
      </w:r>
      <w:proofErr w:type="spellEnd"/>
      <w:r w:rsidRPr="00FF5823">
        <w:rPr>
          <w:highlight w:val="white"/>
        </w:rPr>
        <w:t xml:space="preserve"> is showing that net profit has reduced compared to 2001. Low rate of net profit margin can increase financial risks for the business (</w:t>
      </w:r>
      <w:proofErr w:type="spellStart"/>
      <w:r w:rsidRPr="00FF5823">
        <w:rPr>
          <w:highlight w:val="white"/>
        </w:rPr>
        <w:t>Trivedi</w:t>
      </w:r>
      <w:proofErr w:type="spellEnd"/>
      <w:r w:rsidRPr="00FF5823">
        <w:rPr>
          <w:highlight w:val="white"/>
        </w:rPr>
        <w:t>, 2016). Formula of net profit margin is Net profit / total revenue.</w:t>
      </w:r>
    </w:p>
    <w:p w:rsidR="0081344D" w:rsidRPr="00FF5823" w:rsidRDefault="0081344D" w:rsidP="00FF5823">
      <w:pPr>
        <w:pStyle w:val="normal0"/>
        <w:spacing w:line="360" w:lineRule="auto"/>
        <w:contextualSpacing w:val="0"/>
        <w:jc w:val="both"/>
        <w:rPr>
          <w:highlight w:val="white"/>
        </w:rPr>
      </w:pPr>
      <w:r w:rsidRPr="00FF5823">
        <w:rPr>
          <w:highlight w:val="white"/>
        </w:rPr>
        <w:t xml:space="preserve">The activity ratios are showing that the organization has reduced their assets efficiency in the year 2002. </w:t>
      </w:r>
      <w:proofErr w:type="spellStart"/>
      <w:r w:rsidRPr="00FF5823">
        <w:rPr>
          <w:highlight w:val="white"/>
        </w:rPr>
        <w:t>Ineos</w:t>
      </w:r>
      <w:proofErr w:type="spellEnd"/>
      <w:r w:rsidRPr="00FF5823">
        <w:rPr>
          <w:highlight w:val="white"/>
        </w:rPr>
        <w:t xml:space="preserve"> has increased their expenses and that has reduced their cash assets in the business. Low assets turnover has reduced efficiency of assets and the organization cannot able to pay their long term debts. </w:t>
      </w:r>
    </w:p>
    <w:p w:rsidR="0081344D" w:rsidRPr="00FF5823" w:rsidRDefault="0081344D" w:rsidP="00FF5823">
      <w:pPr>
        <w:pStyle w:val="normal0"/>
        <w:spacing w:line="360" w:lineRule="auto"/>
        <w:contextualSpacing w:val="0"/>
        <w:jc w:val="both"/>
        <w:rPr>
          <w:highlight w:val="white"/>
        </w:rPr>
      </w:pPr>
      <w:r w:rsidRPr="00FF5823">
        <w:rPr>
          <w:highlight w:val="white"/>
        </w:rPr>
        <w:t xml:space="preserve">Current Ratio is calculated by dividing current assets with current liabilities. The organization is able to maintain liquidity in of their assets in 2002. This has helped to reduce financial risk in the business. Moreover, </w:t>
      </w:r>
      <w:proofErr w:type="spellStart"/>
      <w:r w:rsidRPr="00FF5823">
        <w:rPr>
          <w:highlight w:val="white"/>
        </w:rPr>
        <w:t>Ineos</w:t>
      </w:r>
      <w:proofErr w:type="spellEnd"/>
      <w:r w:rsidRPr="00FF5823">
        <w:rPr>
          <w:highlight w:val="white"/>
        </w:rPr>
        <w:t xml:space="preserve"> can expand their assets amount in the future. Debts of </w:t>
      </w:r>
      <w:proofErr w:type="spellStart"/>
      <w:r w:rsidRPr="00FF5823">
        <w:rPr>
          <w:highlight w:val="white"/>
        </w:rPr>
        <w:t>Ineos</w:t>
      </w:r>
      <w:proofErr w:type="spellEnd"/>
      <w:r w:rsidRPr="00FF5823">
        <w:rPr>
          <w:highlight w:val="white"/>
        </w:rPr>
        <w:t xml:space="preserve"> have reduced and payable interest rate has decreased in the business. As opined by Sugimoto et al., (2015), an organization can be able to reduce their financial gearing based on high assets liquidity in the business. </w:t>
      </w:r>
    </w:p>
    <w:p w:rsidR="0081344D" w:rsidRPr="00FF5823" w:rsidRDefault="0081344D" w:rsidP="00FF5823">
      <w:pPr>
        <w:pStyle w:val="normal0"/>
        <w:spacing w:line="360" w:lineRule="auto"/>
        <w:contextualSpacing w:val="0"/>
        <w:jc w:val="both"/>
        <w:rPr>
          <w:highlight w:val="white"/>
        </w:rPr>
      </w:pPr>
      <w:r w:rsidRPr="00FF5823">
        <w:rPr>
          <w:highlight w:val="white"/>
        </w:rPr>
        <w:t xml:space="preserve">The formula of Quick ratio is Current assets - inventory / Current liabilities. Based on this formula it is clear that </w:t>
      </w:r>
      <w:proofErr w:type="spellStart"/>
      <w:r w:rsidRPr="00FF5823">
        <w:rPr>
          <w:highlight w:val="white"/>
        </w:rPr>
        <w:t>Ineos</w:t>
      </w:r>
      <w:proofErr w:type="spellEnd"/>
      <w:r w:rsidRPr="00FF5823">
        <w:rPr>
          <w:highlight w:val="white"/>
        </w:rPr>
        <w:t xml:space="preserve"> has maintained liquidity of assets in 2002. Hence, </w:t>
      </w:r>
      <w:proofErr w:type="spellStart"/>
      <w:r w:rsidRPr="00FF5823">
        <w:rPr>
          <w:highlight w:val="white"/>
        </w:rPr>
        <w:t>Ineos</w:t>
      </w:r>
      <w:proofErr w:type="spellEnd"/>
      <w:r w:rsidRPr="00FF5823">
        <w:rPr>
          <w:highlight w:val="white"/>
        </w:rPr>
        <w:t xml:space="preserve"> can be able to meet their short term liabilities in the market. Moreover, the company can stable their market position in the business. </w:t>
      </w:r>
    </w:p>
    <w:p w:rsidR="0081344D" w:rsidRPr="00FF5823" w:rsidRDefault="0081344D" w:rsidP="00FF5823">
      <w:pPr>
        <w:pStyle w:val="normal0"/>
        <w:spacing w:line="360" w:lineRule="auto"/>
        <w:contextualSpacing w:val="0"/>
        <w:jc w:val="both"/>
        <w:rPr>
          <w:highlight w:val="white"/>
        </w:rPr>
      </w:pPr>
      <w:r w:rsidRPr="00FF5823">
        <w:rPr>
          <w:highlight w:val="white"/>
        </w:rPr>
        <w:t xml:space="preserve">Capital gearing ratio of </w:t>
      </w:r>
      <w:proofErr w:type="spellStart"/>
      <w:r w:rsidRPr="00FF5823">
        <w:rPr>
          <w:highlight w:val="white"/>
        </w:rPr>
        <w:t>Ineos</w:t>
      </w:r>
      <w:proofErr w:type="spellEnd"/>
      <w:r w:rsidRPr="00FF5823">
        <w:rPr>
          <w:highlight w:val="white"/>
        </w:rPr>
        <w:t xml:space="preserve"> is showing they have been able to reduce their financial gearing ratio compared to 2001. Increasing liquidity ratio the organization can be able to pay their debts. Additionally, this company can be able to reduce their financial expenses in the business. As argued by Bay, Chan &amp; </w:t>
      </w:r>
      <w:proofErr w:type="spellStart"/>
      <w:r w:rsidRPr="00FF5823">
        <w:rPr>
          <w:highlight w:val="white"/>
        </w:rPr>
        <w:t>Walczyk</w:t>
      </w:r>
      <w:proofErr w:type="spellEnd"/>
      <w:r w:rsidRPr="00FF5823">
        <w:rPr>
          <w:highlight w:val="white"/>
        </w:rPr>
        <w:t xml:space="preserve"> (2015), less borrowing can help to reduce payable interest in the business. Hence, </w:t>
      </w:r>
      <w:proofErr w:type="spellStart"/>
      <w:r w:rsidRPr="00FF5823">
        <w:rPr>
          <w:highlight w:val="white"/>
        </w:rPr>
        <w:t>Ineos</w:t>
      </w:r>
      <w:proofErr w:type="spellEnd"/>
      <w:r w:rsidRPr="00FF5823">
        <w:rPr>
          <w:highlight w:val="white"/>
        </w:rPr>
        <w:t xml:space="preserve"> can expand their profit margin in the organization.</w:t>
      </w:r>
    </w:p>
    <w:p w:rsidR="0081344D" w:rsidRPr="00FF5823" w:rsidRDefault="0081344D" w:rsidP="00FF5823">
      <w:pPr>
        <w:pStyle w:val="normal0"/>
        <w:spacing w:line="360" w:lineRule="auto"/>
        <w:contextualSpacing w:val="0"/>
        <w:jc w:val="both"/>
        <w:rPr>
          <w:highlight w:val="white"/>
        </w:rPr>
      </w:pPr>
      <w:r w:rsidRPr="00FF5823">
        <w:rPr>
          <w:highlight w:val="white"/>
        </w:rPr>
        <w:t>The firm has also increased their earning per share in 2002. This has helped to increase their capital funds. Based on high earning per share this company has been able to expand their price-earnings ratio. The company has been able to expand their dividend percentage for the shareholders. High sales revenue helped to expand their dividend over the years.</w:t>
      </w:r>
    </w:p>
    <w:p w:rsidR="009F13FC" w:rsidRPr="00FF5823" w:rsidRDefault="009F13FC" w:rsidP="00FF5823">
      <w:pPr>
        <w:pStyle w:val="Heading1"/>
        <w:rPr>
          <w:lang w:val="en-GB"/>
        </w:rPr>
      </w:pPr>
      <w:bookmarkStart w:id="9" w:name="_Toc522018102"/>
      <w:r w:rsidRPr="00FF5823">
        <w:rPr>
          <w:lang w:val="en-GB"/>
        </w:rPr>
        <w:lastRenderedPageBreak/>
        <w:t>3. Alternative options for improvement of strategic issues</w:t>
      </w:r>
      <w:bookmarkEnd w:id="9"/>
      <w:r w:rsidRPr="00FF5823">
        <w:rPr>
          <w:lang w:val="en-GB"/>
        </w:rPr>
        <w:t xml:space="preserve"> </w:t>
      </w:r>
    </w:p>
    <w:p w:rsidR="009F13FC" w:rsidRPr="00FF5823" w:rsidRDefault="009F13FC" w:rsidP="00FF5823">
      <w:pPr>
        <w:pStyle w:val="Heading2"/>
        <w:rPr>
          <w:lang w:val="en-GB"/>
        </w:rPr>
      </w:pPr>
      <w:bookmarkStart w:id="10" w:name="_Toc522018103"/>
      <w:r w:rsidRPr="00FF5823">
        <w:rPr>
          <w:lang w:val="en-GB"/>
        </w:rPr>
        <w:t>Weakness of the company</w:t>
      </w:r>
      <w:bookmarkEnd w:id="10"/>
      <w:r w:rsidRPr="00FF5823">
        <w:rPr>
          <w:lang w:val="en-GB"/>
        </w:rPr>
        <w:t xml:space="preserve"> </w:t>
      </w:r>
    </w:p>
    <w:p w:rsidR="009F13FC" w:rsidRPr="00FF5823" w:rsidRDefault="009F13FC" w:rsidP="00FF5823">
      <w:pPr>
        <w:spacing w:line="360" w:lineRule="auto"/>
        <w:contextualSpacing w:val="0"/>
        <w:jc w:val="both"/>
        <w:rPr>
          <w:highlight w:val="white"/>
          <w:lang w:val="en-GB"/>
        </w:rPr>
      </w:pPr>
      <w:r w:rsidRPr="00FF5823">
        <w:rPr>
          <w:lang w:val="en-GB"/>
        </w:rPr>
        <w:t xml:space="preserve">In order to formulate successful strategic implementation of the </w:t>
      </w:r>
      <w:proofErr w:type="spellStart"/>
      <w:r w:rsidRPr="00FF5823">
        <w:rPr>
          <w:lang w:val="en-GB"/>
        </w:rPr>
        <w:t>Ineos</w:t>
      </w:r>
      <w:proofErr w:type="spellEnd"/>
      <w:r w:rsidRPr="00FF5823">
        <w:rPr>
          <w:lang w:val="en-GB"/>
        </w:rPr>
        <w:t xml:space="preserve">, there is an urgent need for effective leadership. The strategies for organisation are made for influencing direction and also nature of the organisation. The company is struggling to get an effective leadership for formulating good strategies for the organisation. As recommended by </w:t>
      </w:r>
      <w:proofErr w:type="spellStart"/>
      <w:r w:rsidRPr="00FF5823">
        <w:rPr>
          <w:highlight w:val="white"/>
          <w:lang w:val="en-GB"/>
        </w:rPr>
        <w:t>Goerzig</w:t>
      </w:r>
      <w:proofErr w:type="spellEnd"/>
      <w:r w:rsidRPr="00FF5823">
        <w:rPr>
          <w:highlight w:val="white"/>
          <w:lang w:val="en-GB"/>
        </w:rPr>
        <w:t xml:space="preserve"> (2017), the leadership of the organisation needs to be more directional for leading its employees in a proper direction. The company lacks memorable, embraced and clear strategy for implementation of plan. Thus, leader of organisation assists in motivating its employees for increasing their productivity. The strategic decisions of the </w:t>
      </w:r>
      <w:proofErr w:type="spellStart"/>
      <w:r w:rsidRPr="00FF5823">
        <w:rPr>
          <w:highlight w:val="white"/>
          <w:lang w:val="en-GB"/>
        </w:rPr>
        <w:t>Ineos</w:t>
      </w:r>
      <w:proofErr w:type="spellEnd"/>
      <w:r w:rsidRPr="00FF5823">
        <w:rPr>
          <w:highlight w:val="white"/>
          <w:lang w:val="en-GB"/>
        </w:rPr>
        <w:t xml:space="preserve"> are not practical. The planners of strategies make strategies that are not realistic. According to </w:t>
      </w:r>
      <w:proofErr w:type="spellStart"/>
      <w:r w:rsidRPr="00FF5823">
        <w:rPr>
          <w:highlight w:val="white"/>
          <w:lang w:val="en-GB"/>
        </w:rPr>
        <w:t>Chwieroth</w:t>
      </w:r>
      <w:proofErr w:type="spellEnd"/>
      <w:r w:rsidRPr="00FF5823">
        <w:rPr>
          <w:highlight w:val="white"/>
          <w:lang w:val="en-GB"/>
        </w:rPr>
        <w:t xml:space="preserve"> (2014), strategic implementation of the organisation should involve improving communication among the employees. Lack of effective leadership is posing as a major challenge for this company. </w:t>
      </w:r>
    </w:p>
    <w:p w:rsidR="009F13FC" w:rsidRPr="00FF5823" w:rsidRDefault="009F13FC" w:rsidP="00FF5823">
      <w:pPr>
        <w:spacing w:line="360" w:lineRule="auto"/>
        <w:contextualSpacing w:val="0"/>
        <w:jc w:val="both"/>
        <w:rPr>
          <w:b/>
          <w:highlight w:val="white"/>
          <w:lang w:val="en-GB"/>
        </w:rPr>
      </w:pPr>
      <w:r w:rsidRPr="00FF5823">
        <w:rPr>
          <w:b/>
          <w:highlight w:val="white"/>
          <w:lang w:val="en-GB"/>
        </w:rPr>
        <w:t>Ineffective leadership</w:t>
      </w:r>
    </w:p>
    <w:p w:rsidR="009F13FC" w:rsidRPr="00FF5823" w:rsidRDefault="009F13FC" w:rsidP="00FF5823">
      <w:pPr>
        <w:spacing w:line="360" w:lineRule="auto"/>
        <w:contextualSpacing w:val="0"/>
        <w:jc w:val="both"/>
        <w:rPr>
          <w:highlight w:val="white"/>
          <w:lang w:val="en-GB"/>
        </w:rPr>
      </w:pPr>
      <w:r w:rsidRPr="00FF5823">
        <w:rPr>
          <w:highlight w:val="white"/>
          <w:lang w:val="en-GB"/>
        </w:rPr>
        <w:t xml:space="preserve">The leaders in the company are responsible for development of strategy and expression of that vision in a transparent way. The responsibilities of business leader include inspiring the entire team for improving productivity of the organisation. The leader sets vision for organisation and creates training program for business organisation. There is distraction on the part of management that is contributing to barriers to effective planning. While making strategy, the company needs to focus on that instead of making any new strategy. The managers of </w:t>
      </w:r>
      <w:proofErr w:type="spellStart"/>
      <w:r w:rsidRPr="00FF5823">
        <w:rPr>
          <w:highlight w:val="white"/>
          <w:lang w:val="en-GB"/>
        </w:rPr>
        <w:t>Ineos</w:t>
      </w:r>
      <w:proofErr w:type="spellEnd"/>
      <w:r w:rsidRPr="00FF5823">
        <w:rPr>
          <w:highlight w:val="white"/>
          <w:lang w:val="en-GB"/>
        </w:rPr>
        <w:t xml:space="preserve"> need to evaluate and analyse any strategic decision before implementing it. The planning process does not include proper training for its employees. The training process for employees is helpful for improving efficiency. The company needs to utilise experts for providing training to the employees. </w:t>
      </w:r>
    </w:p>
    <w:p w:rsidR="009F13FC" w:rsidRPr="00FF5823" w:rsidRDefault="009F13FC" w:rsidP="00FF5823">
      <w:pPr>
        <w:spacing w:line="360" w:lineRule="auto"/>
        <w:contextualSpacing w:val="0"/>
        <w:jc w:val="both"/>
        <w:rPr>
          <w:b/>
          <w:highlight w:val="white"/>
          <w:lang w:val="en-GB"/>
        </w:rPr>
      </w:pPr>
      <w:r w:rsidRPr="00FF5823">
        <w:rPr>
          <w:b/>
          <w:highlight w:val="white"/>
          <w:lang w:val="en-GB"/>
        </w:rPr>
        <w:t>Dissatisfaction of employees</w:t>
      </w:r>
    </w:p>
    <w:p w:rsidR="009F13FC" w:rsidRPr="00FF5823" w:rsidRDefault="009F13FC" w:rsidP="00FF5823">
      <w:pPr>
        <w:spacing w:line="360" w:lineRule="auto"/>
        <w:contextualSpacing w:val="0"/>
        <w:jc w:val="both"/>
        <w:rPr>
          <w:highlight w:val="white"/>
          <w:lang w:val="en-GB"/>
        </w:rPr>
      </w:pPr>
      <w:r w:rsidRPr="00FF5823">
        <w:rPr>
          <w:highlight w:val="white"/>
          <w:lang w:val="en-GB"/>
        </w:rPr>
        <w:t xml:space="preserve">Lack of communication is also a problem for this organisation, as communication gap creates poor work culture and ultimately deteriorating work culture of this company. The communication gap also leads to poor collaboration in the team and lack of collaboration makes the success of a project. In a communicative environment, the employees can share their ideas and make recommendation for improvement any strategic inaccuracies. System of this organization is antithetical for managing data in a proper way. According to </w:t>
      </w:r>
      <w:proofErr w:type="spellStart"/>
      <w:r w:rsidRPr="00FF5823">
        <w:rPr>
          <w:highlight w:val="white"/>
          <w:lang w:val="en-GB"/>
        </w:rPr>
        <w:t>Amankwah-Amoah</w:t>
      </w:r>
      <w:proofErr w:type="spellEnd"/>
      <w:r w:rsidRPr="00FF5823">
        <w:rPr>
          <w:highlight w:val="white"/>
          <w:lang w:val="en-GB"/>
        </w:rPr>
        <w:t xml:space="preserve"> </w:t>
      </w:r>
      <w:r w:rsidRPr="00FF5823">
        <w:rPr>
          <w:highlight w:val="white"/>
          <w:lang w:val="en-GB"/>
        </w:rPr>
        <w:lastRenderedPageBreak/>
        <w:t xml:space="preserve">(2014), data management is crucial aspect of the business organisation, as it helps in making and implementing strategies. The tough strategies of Mr </w:t>
      </w:r>
      <w:proofErr w:type="spellStart"/>
      <w:r w:rsidRPr="00FF5823">
        <w:rPr>
          <w:highlight w:val="white"/>
          <w:lang w:val="en-GB"/>
        </w:rPr>
        <w:t>Ratcliffe</w:t>
      </w:r>
      <w:proofErr w:type="spellEnd"/>
      <w:r w:rsidRPr="00FF5823">
        <w:rPr>
          <w:highlight w:val="white"/>
          <w:lang w:val="en-GB"/>
        </w:rPr>
        <w:t xml:space="preserve"> is a potential risk for </w:t>
      </w:r>
      <w:proofErr w:type="spellStart"/>
      <w:r w:rsidRPr="00FF5823">
        <w:rPr>
          <w:highlight w:val="white"/>
          <w:lang w:val="en-GB"/>
        </w:rPr>
        <w:t>Ineos</w:t>
      </w:r>
      <w:proofErr w:type="spellEnd"/>
      <w:r w:rsidRPr="00FF5823">
        <w:rPr>
          <w:highlight w:val="white"/>
          <w:lang w:val="en-GB"/>
        </w:rPr>
        <w:t xml:space="preserve">, as there are a lot of employees who are dissatisfied with leadership style of Mr </w:t>
      </w:r>
      <w:proofErr w:type="spellStart"/>
      <w:r w:rsidRPr="00FF5823">
        <w:rPr>
          <w:highlight w:val="white"/>
          <w:lang w:val="en-GB"/>
        </w:rPr>
        <w:t>Ratcliffe</w:t>
      </w:r>
      <w:proofErr w:type="spellEnd"/>
      <w:r w:rsidRPr="00FF5823">
        <w:rPr>
          <w:highlight w:val="white"/>
          <w:lang w:val="en-GB"/>
        </w:rPr>
        <w:t xml:space="preserve">. The trade union of the company sometimes makes legitimate demand for increasing their wages and many more, although most of the times, grievances and critical issues of employees are not met. It ultimately leads to dissatisfaction among employees. As suggested by </w:t>
      </w:r>
      <w:proofErr w:type="spellStart"/>
      <w:r w:rsidRPr="00FF5823">
        <w:rPr>
          <w:highlight w:val="white"/>
          <w:lang w:val="en-GB"/>
        </w:rPr>
        <w:t>Rudhumbu</w:t>
      </w:r>
      <w:proofErr w:type="spellEnd"/>
      <w:r w:rsidRPr="00FF5823">
        <w:rPr>
          <w:highlight w:val="white"/>
          <w:lang w:val="en-GB"/>
        </w:rPr>
        <w:t xml:space="preserve"> (2015), dissatisfied employees can contribute to poor productivity for the company and finally lower growth and reputation of the business organisation.</w:t>
      </w:r>
    </w:p>
    <w:p w:rsidR="009F13FC" w:rsidRPr="00FF5823" w:rsidRDefault="009F13FC" w:rsidP="00FF5823">
      <w:pPr>
        <w:spacing w:line="360" w:lineRule="auto"/>
        <w:contextualSpacing w:val="0"/>
        <w:jc w:val="both"/>
        <w:rPr>
          <w:b/>
          <w:highlight w:val="white"/>
          <w:lang w:val="en-GB"/>
        </w:rPr>
      </w:pPr>
      <w:r w:rsidRPr="00FF5823">
        <w:rPr>
          <w:b/>
          <w:highlight w:val="white"/>
          <w:lang w:val="en-GB"/>
        </w:rPr>
        <w:t>Manpower limitation</w:t>
      </w:r>
    </w:p>
    <w:p w:rsidR="009F13FC" w:rsidRPr="00FF5823" w:rsidRDefault="009F13FC" w:rsidP="00FF5823">
      <w:pPr>
        <w:spacing w:line="360" w:lineRule="auto"/>
        <w:contextualSpacing w:val="0"/>
        <w:jc w:val="both"/>
        <w:rPr>
          <w:highlight w:val="white"/>
          <w:lang w:val="en-GB"/>
        </w:rPr>
      </w:pPr>
      <w:r w:rsidRPr="00FF5823">
        <w:rPr>
          <w:highlight w:val="white"/>
          <w:lang w:val="en-GB"/>
        </w:rPr>
        <w:t xml:space="preserve">In order to meet huge market demand, the company needs to employ huge number of manpower. Thus, sufficient manpower helps an organisation for meeting deadline and offering quality products to its consumers. The chemical company has faced shortages of manpower, as people with skills with working in chemical industry are too little in the area. An effective training programme is also absent for providing employees with a proper training. The decision of Mr </w:t>
      </w:r>
      <w:proofErr w:type="spellStart"/>
      <w:r w:rsidRPr="00FF5823">
        <w:rPr>
          <w:highlight w:val="white"/>
          <w:lang w:val="en-GB"/>
        </w:rPr>
        <w:t>Ratcliffe</w:t>
      </w:r>
      <w:proofErr w:type="spellEnd"/>
      <w:r w:rsidRPr="00FF5823">
        <w:rPr>
          <w:highlight w:val="white"/>
          <w:lang w:val="en-GB"/>
        </w:rPr>
        <w:t xml:space="preserve"> to leave his previous organisation BP for starting a new organisation was fraught with danger. In order to achieve success in the chemical industry, the company needs a huge funding. When </w:t>
      </w:r>
      <w:proofErr w:type="spellStart"/>
      <w:r w:rsidRPr="00FF5823">
        <w:rPr>
          <w:highlight w:val="white"/>
          <w:lang w:val="en-GB"/>
        </w:rPr>
        <w:t>Ratcliffe</w:t>
      </w:r>
      <w:proofErr w:type="spellEnd"/>
      <w:r w:rsidRPr="00FF5823">
        <w:rPr>
          <w:highlight w:val="white"/>
          <w:lang w:val="en-GB"/>
        </w:rPr>
        <w:t xml:space="preserve"> started this company, he had a lot of financial constraints. According to Lozano, </w:t>
      </w:r>
      <w:proofErr w:type="spellStart"/>
      <w:r w:rsidRPr="00FF5823">
        <w:rPr>
          <w:highlight w:val="white"/>
          <w:lang w:val="en-GB"/>
        </w:rPr>
        <w:t>Ceulemans</w:t>
      </w:r>
      <w:proofErr w:type="spellEnd"/>
      <w:r w:rsidRPr="00FF5823">
        <w:rPr>
          <w:highlight w:val="white"/>
          <w:lang w:val="en-GB"/>
        </w:rPr>
        <w:t xml:space="preserve"> &amp; </w:t>
      </w:r>
      <w:proofErr w:type="spellStart"/>
      <w:r w:rsidRPr="00FF5823">
        <w:rPr>
          <w:highlight w:val="white"/>
          <w:lang w:val="en-GB"/>
        </w:rPr>
        <w:t>Seatter</w:t>
      </w:r>
      <w:proofErr w:type="spellEnd"/>
      <w:r w:rsidRPr="00FF5823">
        <w:rPr>
          <w:highlight w:val="white"/>
          <w:lang w:val="en-GB"/>
        </w:rPr>
        <w:t xml:space="preserve"> (2015), manpower of an organisation is related with safety, productivity, relationship with customers, accountability and innovation. As manpower and productivity is proportional, the company can increase its productivity and complete a project within time through increased manpower. </w:t>
      </w:r>
    </w:p>
    <w:p w:rsidR="009F13FC" w:rsidRPr="00FF5823" w:rsidRDefault="009F13FC" w:rsidP="00FF5823">
      <w:pPr>
        <w:spacing w:line="360" w:lineRule="auto"/>
        <w:contextualSpacing w:val="0"/>
        <w:jc w:val="both"/>
        <w:rPr>
          <w:highlight w:val="white"/>
          <w:lang w:val="en-GB"/>
        </w:rPr>
      </w:pPr>
      <w:r w:rsidRPr="00FF5823">
        <w:rPr>
          <w:noProof/>
          <w:highlight w:val="white"/>
          <w:lang w:val="en-GB" w:eastAsia="en-GB"/>
        </w:rPr>
        <w:lastRenderedPageBreak/>
        <w:drawing>
          <wp:inline distT="114300" distB="114300" distL="114300" distR="114300">
            <wp:extent cx="5553075" cy="3238500"/>
            <wp:effectExtent l="0" t="0" r="0" b="0"/>
            <wp:docPr id="3" name="image2.png"/>
            <wp:cNvGraphicFramePr/>
            <a:graphic xmlns:a="http://schemas.openxmlformats.org/drawingml/2006/main">
              <a:graphicData uri="http://schemas.openxmlformats.org/drawingml/2006/picture">
                <pic:pic xmlns:pic="http://schemas.openxmlformats.org/drawingml/2006/picture">
                  <pic:nvPicPr>
                    <pic:cNvPr id="150097802" name="image2.png"/>
                    <pic:cNvPicPr/>
                  </pic:nvPicPr>
                  <pic:blipFill>
                    <a:blip r:embed="rId8" cstate="print"/>
                    <a:stretch>
                      <a:fillRect/>
                    </a:stretch>
                  </pic:blipFill>
                  <pic:spPr>
                    <a:xfrm>
                      <a:off x="0" y="0"/>
                      <a:ext cx="5553075" cy="3238500"/>
                    </a:xfrm>
                    <a:prstGeom prst="rect">
                      <a:avLst/>
                    </a:prstGeom>
                  </pic:spPr>
                </pic:pic>
              </a:graphicData>
            </a:graphic>
          </wp:inline>
        </w:drawing>
      </w:r>
    </w:p>
    <w:p w:rsidR="009F13FC" w:rsidRPr="00FF5823" w:rsidRDefault="009F13FC" w:rsidP="00FF5823">
      <w:pPr>
        <w:spacing w:line="360" w:lineRule="auto"/>
        <w:contextualSpacing w:val="0"/>
        <w:jc w:val="center"/>
        <w:rPr>
          <w:b/>
          <w:bCs/>
          <w:highlight w:val="white"/>
          <w:lang w:val="en-GB"/>
        </w:rPr>
      </w:pPr>
      <w:r w:rsidRPr="00FF5823">
        <w:rPr>
          <w:b/>
          <w:bCs/>
          <w:highlight w:val="white"/>
          <w:lang w:val="en-GB"/>
        </w:rPr>
        <w:t>Figure</w:t>
      </w:r>
      <w:r w:rsidR="00745CE6" w:rsidRPr="00FF5823">
        <w:rPr>
          <w:b/>
          <w:bCs/>
          <w:highlight w:val="white"/>
          <w:lang w:val="en-GB"/>
        </w:rPr>
        <w:t xml:space="preserve"> 1</w:t>
      </w:r>
      <w:r w:rsidRPr="00FF5823">
        <w:rPr>
          <w:b/>
          <w:bCs/>
          <w:highlight w:val="white"/>
          <w:lang w:val="en-GB"/>
        </w:rPr>
        <w:t xml:space="preserve">: Barriers for the chemical company </w:t>
      </w:r>
      <w:proofErr w:type="spellStart"/>
      <w:r w:rsidR="005E6E57" w:rsidRPr="00FF5823">
        <w:rPr>
          <w:b/>
          <w:bCs/>
          <w:highlight w:val="white"/>
          <w:lang w:val="en-GB"/>
        </w:rPr>
        <w:t>Ineos</w:t>
      </w:r>
      <w:proofErr w:type="spellEnd"/>
    </w:p>
    <w:p w:rsidR="009F13FC" w:rsidRPr="00FF5823" w:rsidRDefault="009F13FC" w:rsidP="00FF5823">
      <w:pPr>
        <w:spacing w:line="360" w:lineRule="auto"/>
        <w:contextualSpacing w:val="0"/>
        <w:jc w:val="center"/>
        <w:rPr>
          <w:highlight w:val="white"/>
          <w:lang w:val="en-GB"/>
        </w:rPr>
      </w:pPr>
      <w:r w:rsidRPr="00FF5823">
        <w:rPr>
          <w:highlight w:val="white"/>
          <w:lang w:val="en-GB"/>
        </w:rPr>
        <w:t>(Source: Self-created)</w:t>
      </w:r>
    </w:p>
    <w:p w:rsidR="009F13FC" w:rsidRPr="00FF5823" w:rsidRDefault="009F13FC" w:rsidP="00FF5823">
      <w:pPr>
        <w:spacing w:line="360" w:lineRule="auto"/>
        <w:contextualSpacing w:val="0"/>
        <w:jc w:val="both"/>
        <w:rPr>
          <w:highlight w:val="white"/>
          <w:lang w:val="en-GB"/>
        </w:rPr>
      </w:pPr>
      <w:r w:rsidRPr="00FF5823">
        <w:rPr>
          <w:highlight w:val="white"/>
          <w:lang w:val="en-GB"/>
        </w:rPr>
        <w:t xml:space="preserve">Safety of the organisation can be ensured by increasing sufficient number of employees, as efficient employees in an organisation make sure that employees are not overworked. If employees are given a heavy workload, it could affects health of employees. As recommended by </w:t>
      </w:r>
      <w:proofErr w:type="spellStart"/>
      <w:r w:rsidRPr="00FF5823">
        <w:rPr>
          <w:highlight w:val="white"/>
          <w:lang w:val="en-GB"/>
        </w:rPr>
        <w:t>Sacchetti</w:t>
      </w:r>
      <w:proofErr w:type="spellEnd"/>
      <w:r w:rsidRPr="00FF5823">
        <w:rPr>
          <w:highlight w:val="white"/>
          <w:lang w:val="en-GB"/>
        </w:rPr>
        <w:t xml:space="preserve"> (2015), in order to maintain productivity of the organisation in better condition, it is essential to keep better health for employees. The less work stress in the employees improves their job understanding and work as a motivating factor. Thus, sufficient manpower in the organisation is required for avoiding injury and burnout. For doing any physically challenging job, a great number of employees are highly required. Sufficient and efficient manpower in the business organisation can create an effective work management. In addition to this problem, the business organisation also needs to recruit employees who have the ability of creative thinking and also can think innovatively. Effective manpower in the business organisation can helpful for keeping a good relationship with customers. Due to enough manpower, an organisation can ensure that quality of products is good and delivery of products can be done on a right time. As argued by </w:t>
      </w:r>
      <w:proofErr w:type="spellStart"/>
      <w:r w:rsidRPr="00FF5823">
        <w:rPr>
          <w:highlight w:val="white"/>
          <w:lang w:val="en-GB"/>
        </w:rPr>
        <w:t>Pendharkar</w:t>
      </w:r>
      <w:proofErr w:type="spellEnd"/>
      <w:r w:rsidRPr="00FF5823">
        <w:rPr>
          <w:highlight w:val="white"/>
          <w:lang w:val="en-GB"/>
        </w:rPr>
        <w:t xml:space="preserve"> et al., (2015), good manpower in an organisation helps in maintaining effective customer relations.</w:t>
      </w:r>
    </w:p>
    <w:p w:rsidR="009F13FC" w:rsidRPr="00FF5823" w:rsidRDefault="009F13FC" w:rsidP="00FF5823">
      <w:pPr>
        <w:spacing w:line="360" w:lineRule="auto"/>
        <w:contextualSpacing w:val="0"/>
        <w:jc w:val="both"/>
        <w:rPr>
          <w:b/>
          <w:highlight w:val="white"/>
          <w:lang w:val="en-GB"/>
        </w:rPr>
      </w:pPr>
      <w:r w:rsidRPr="00FF5823">
        <w:rPr>
          <w:b/>
          <w:highlight w:val="white"/>
          <w:lang w:val="en-GB"/>
        </w:rPr>
        <w:t>Inadequate funding</w:t>
      </w:r>
    </w:p>
    <w:p w:rsidR="009F13FC" w:rsidRPr="00FF5823" w:rsidRDefault="009F13FC" w:rsidP="00FF5823">
      <w:pPr>
        <w:spacing w:line="360" w:lineRule="auto"/>
        <w:contextualSpacing w:val="0"/>
        <w:jc w:val="both"/>
        <w:rPr>
          <w:highlight w:val="white"/>
          <w:lang w:val="en-GB"/>
        </w:rPr>
      </w:pPr>
      <w:r w:rsidRPr="00FF5823">
        <w:rPr>
          <w:highlight w:val="white"/>
          <w:lang w:val="en-GB"/>
        </w:rPr>
        <w:lastRenderedPageBreak/>
        <w:t xml:space="preserve">While starting the new company </w:t>
      </w:r>
      <w:proofErr w:type="spellStart"/>
      <w:r w:rsidRPr="00FF5823">
        <w:rPr>
          <w:highlight w:val="white"/>
          <w:lang w:val="en-GB"/>
        </w:rPr>
        <w:t>Ineos</w:t>
      </w:r>
      <w:proofErr w:type="spellEnd"/>
      <w:r w:rsidRPr="00FF5823">
        <w:rPr>
          <w:highlight w:val="white"/>
          <w:lang w:val="en-GB"/>
        </w:rPr>
        <w:t xml:space="preserve"> after leaving BP, Mr </w:t>
      </w:r>
      <w:proofErr w:type="spellStart"/>
      <w:r w:rsidRPr="00FF5823">
        <w:rPr>
          <w:highlight w:val="white"/>
          <w:lang w:val="en-GB"/>
        </w:rPr>
        <w:t>Ratcliffe</w:t>
      </w:r>
      <w:proofErr w:type="spellEnd"/>
      <w:r w:rsidRPr="00FF5823">
        <w:rPr>
          <w:highlight w:val="white"/>
          <w:lang w:val="en-GB"/>
        </w:rPr>
        <w:t xml:space="preserve"> </w:t>
      </w:r>
      <w:proofErr w:type="spellStart"/>
      <w:r w:rsidRPr="00FF5823">
        <w:rPr>
          <w:highlight w:val="white"/>
          <w:lang w:val="en-GB"/>
        </w:rPr>
        <w:t>hadface</w:t>
      </w:r>
      <w:proofErr w:type="spellEnd"/>
      <w:r w:rsidRPr="00FF5823">
        <w:rPr>
          <w:highlight w:val="white"/>
          <w:lang w:val="en-GB"/>
        </w:rPr>
        <w:t xml:space="preserve"> severe fund shortages. The shortages of sufficient fund make strategic implementation of the company very tough. Resource shortages lead to a negative impact on talent acquisition, impact marketing and also distribution program. As this was a start-up </w:t>
      </w:r>
      <w:proofErr w:type="spellStart"/>
      <w:r w:rsidRPr="00FF5823">
        <w:rPr>
          <w:highlight w:val="white"/>
          <w:lang w:val="en-GB"/>
        </w:rPr>
        <w:t>company</w:t>
      </w:r>
      <w:proofErr w:type="gramStart"/>
      <w:r w:rsidRPr="00FF5823">
        <w:rPr>
          <w:highlight w:val="white"/>
          <w:lang w:val="en-GB"/>
        </w:rPr>
        <w:t>,almost</w:t>
      </w:r>
      <w:proofErr w:type="spellEnd"/>
      <w:proofErr w:type="gramEnd"/>
      <w:r w:rsidRPr="00FF5823">
        <w:rPr>
          <w:highlight w:val="white"/>
          <w:lang w:val="en-GB"/>
        </w:rPr>
        <w:t xml:space="preserve"> all major financial institutions were reluctant to borrow money to that companies. As a result, at the initial time, this organisation has found to tough to buy raw materials for the production. The raw materials of chemical industry generally remain high. The company did not find suitable partner for funding its business. The potential partners are at the initial time were apprehensive about success of this organisation. This has resulted poor growth for the organisation at the initial stage. Mr </w:t>
      </w:r>
      <w:proofErr w:type="spellStart"/>
      <w:r w:rsidRPr="00FF5823">
        <w:rPr>
          <w:highlight w:val="white"/>
          <w:lang w:val="en-GB"/>
        </w:rPr>
        <w:t>Ratcliffe</w:t>
      </w:r>
      <w:proofErr w:type="spellEnd"/>
      <w:r w:rsidRPr="00FF5823">
        <w:rPr>
          <w:highlight w:val="white"/>
          <w:lang w:val="en-GB"/>
        </w:rPr>
        <w:t xml:space="preserve"> managed to convince partners with his effective leadership strategies. As the company did not take part in stock exchange, it was difficult for this organisation to raise sufficient amount of money. According to </w:t>
      </w:r>
      <w:proofErr w:type="spellStart"/>
      <w:r w:rsidRPr="00FF5823">
        <w:rPr>
          <w:highlight w:val="white"/>
          <w:lang w:val="en-GB"/>
        </w:rPr>
        <w:t>Coccia</w:t>
      </w:r>
      <w:proofErr w:type="spellEnd"/>
      <w:r w:rsidRPr="00FF5823">
        <w:rPr>
          <w:highlight w:val="white"/>
          <w:lang w:val="en-GB"/>
        </w:rPr>
        <w:t xml:space="preserve"> (2016), start-up business plan needs to incorporate the financial budget for spending money. The chemical company </w:t>
      </w:r>
      <w:proofErr w:type="spellStart"/>
      <w:r w:rsidRPr="00FF5823">
        <w:rPr>
          <w:highlight w:val="white"/>
          <w:lang w:val="en-GB"/>
        </w:rPr>
        <w:t>Ineos</w:t>
      </w:r>
      <w:proofErr w:type="spellEnd"/>
      <w:r w:rsidRPr="00FF5823">
        <w:rPr>
          <w:highlight w:val="white"/>
          <w:lang w:val="en-GB"/>
        </w:rPr>
        <w:t xml:space="preserve"> does not </w:t>
      </w:r>
      <w:r w:rsidR="007A3BD0" w:rsidRPr="00FF5823">
        <w:rPr>
          <w:highlight w:val="white"/>
          <w:lang w:val="en-GB"/>
        </w:rPr>
        <w:t>have</w:t>
      </w:r>
      <w:r w:rsidRPr="00FF5823">
        <w:rPr>
          <w:highlight w:val="white"/>
          <w:lang w:val="en-GB"/>
        </w:rPr>
        <w:t xml:space="preserve"> proper budgetary planning and as a result, it leads to poor financial management and excessive expenditure. In order to raise money, the company needs to increase its reputation in the market. A good reputation is required for tracking fiscal management and enhancing customer relationship.</w:t>
      </w:r>
    </w:p>
    <w:p w:rsidR="009F13FC" w:rsidRPr="00FF5823" w:rsidRDefault="009F13FC" w:rsidP="00FF5823">
      <w:pPr>
        <w:spacing w:line="360" w:lineRule="auto"/>
        <w:contextualSpacing w:val="0"/>
        <w:jc w:val="both"/>
        <w:rPr>
          <w:b/>
          <w:highlight w:val="white"/>
          <w:lang w:val="en-GB"/>
        </w:rPr>
      </w:pPr>
      <w:r w:rsidRPr="00FF5823">
        <w:rPr>
          <w:b/>
          <w:highlight w:val="white"/>
          <w:lang w:val="en-GB"/>
        </w:rPr>
        <w:t>Poor customer relationship and promotional activities</w:t>
      </w:r>
    </w:p>
    <w:p w:rsidR="009F13FC" w:rsidRPr="00FF5823" w:rsidRDefault="009F13FC" w:rsidP="00FF5823">
      <w:pPr>
        <w:spacing w:line="360" w:lineRule="auto"/>
        <w:contextualSpacing w:val="0"/>
        <w:jc w:val="both"/>
        <w:rPr>
          <w:highlight w:val="white"/>
          <w:lang w:val="en-GB"/>
        </w:rPr>
      </w:pPr>
      <w:r w:rsidRPr="00FF5823">
        <w:rPr>
          <w:highlight w:val="white"/>
          <w:lang w:val="en-GB"/>
        </w:rPr>
        <w:t>The Company practices very poor cust</w:t>
      </w:r>
      <w:r w:rsidR="007A3BD0" w:rsidRPr="00FF5823">
        <w:rPr>
          <w:highlight w:val="white"/>
          <w:lang w:val="en-GB"/>
        </w:rPr>
        <w:t xml:space="preserve">omer relationship and it causes </w:t>
      </w:r>
      <w:r w:rsidRPr="00FF5823">
        <w:rPr>
          <w:highlight w:val="white"/>
          <w:lang w:val="en-GB"/>
        </w:rPr>
        <w:t xml:space="preserve">lowering of company's reputation. The poor planning for the organisation is responsible for poor customer relations. The company has not developed proper system for enabling customers to express their grievances and issues. As customers cannot express their issues and grievances, it creates dissatisfaction in the mind of customers. This ultimately has caused dissatisfaction for customers. The company located manpower for dealing with its customers. As recommended by </w:t>
      </w:r>
      <w:proofErr w:type="spellStart"/>
      <w:r w:rsidRPr="00FF5823">
        <w:rPr>
          <w:highlight w:val="white"/>
          <w:lang w:val="en-GB"/>
        </w:rPr>
        <w:t>Steyn</w:t>
      </w:r>
      <w:proofErr w:type="spellEnd"/>
      <w:r w:rsidRPr="00FF5823">
        <w:rPr>
          <w:highlight w:val="white"/>
          <w:lang w:val="en-GB"/>
        </w:rPr>
        <w:t xml:space="preserve"> &amp; </w:t>
      </w:r>
      <w:proofErr w:type="spellStart"/>
      <w:r w:rsidRPr="00FF5823">
        <w:rPr>
          <w:highlight w:val="white"/>
          <w:lang w:val="en-GB"/>
        </w:rPr>
        <w:t>Zovitsky</w:t>
      </w:r>
      <w:proofErr w:type="spellEnd"/>
      <w:r w:rsidRPr="00FF5823">
        <w:rPr>
          <w:highlight w:val="white"/>
          <w:lang w:val="en-GB"/>
        </w:rPr>
        <w:t xml:space="preserve"> (2018), poor customer relationship is related with decreased reputation for the company.</w:t>
      </w:r>
    </w:p>
    <w:p w:rsidR="009F13FC" w:rsidRPr="00FF5823" w:rsidRDefault="009F13FC" w:rsidP="00FF5823">
      <w:pPr>
        <w:spacing w:line="360" w:lineRule="auto"/>
        <w:contextualSpacing w:val="0"/>
        <w:jc w:val="both"/>
        <w:rPr>
          <w:highlight w:val="white"/>
          <w:lang w:val="en-GB"/>
        </w:rPr>
      </w:pPr>
      <w:r w:rsidRPr="00FF5823">
        <w:rPr>
          <w:highlight w:val="white"/>
          <w:lang w:val="en-GB"/>
        </w:rPr>
        <w:t xml:space="preserve">The promotional activities of this organisation are also very poor, as the company does not make any major promotional activities for reaching out to the potential and existing customers. Lack of promotional activity is responsible for this company to lag behind in the competitive advantage and also suffers huge losses. This chemical company also does not make proper utilization of social media for promotional activities. According to </w:t>
      </w:r>
      <w:proofErr w:type="spellStart"/>
      <w:r w:rsidRPr="00FF5823">
        <w:rPr>
          <w:highlight w:val="white"/>
          <w:lang w:val="en-GB"/>
        </w:rPr>
        <w:t>Steyn</w:t>
      </w:r>
      <w:proofErr w:type="spellEnd"/>
      <w:r w:rsidRPr="00FF5823">
        <w:rPr>
          <w:highlight w:val="white"/>
          <w:lang w:val="en-GB"/>
        </w:rPr>
        <w:t xml:space="preserve"> &amp; </w:t>
      </w:r>
      <w:proofErr w:type="spellStart"/>
      <w:r w:rsidRPr="00FF5823">
        <w:rPr>
          <w:highlight w:val="white"/>
          <w:lang w:val="en-GB"/>
        </w:rPr>
        <w:t>Zovitsky</w:t>
      </w:r>
      <w:proofErr w:type="spellEnd"/>
      <w:r w:rsidRPr="00FF5823">
        <w:rPr>
          <w:highlight w:val="white"/>
          <w:lang w:val="en-GB"/>
        </w:rPr>
        <w:t xml:space="preserve"> (2018), all major business corporations are exploiting social media for reaching out to the customers and also using it for getting customer feedback.</w:t>
      </w:r>
    </w:p>
    <w:p w:rsidR="009F13FC" w:rsidRPr="00FF5823" w:rsidRDefault="009F13FC" w:rsidP="00FF5823">
      <w:pPr>
        <w:spacing w:line="360" w:lineRule="auto"/>
        <w:contextualSpacing w:val="0"/>
        <w:jc w:val="both"/>
        <w:rPr>
          <w:b/>
          <w:highlight w:val="white"/>
          <w:lang w:val="en-GB"/>
        </w:rPr>
      </w:pPr>
      <w:r w:rsidRPr="00FF5823">
        <w:rPr>
          <w:b/>
          <w:highlight w:val="white"/>
          <w:lang w:val="en-GB"/>
        </w:rPr>
        <w:lastRenderedPageBreak/>
        <w:t>Poor utilization of innovation and critical thinking</w:t>
      </w:r>
    </w:p>
    <w:p w:rsidR="009F13FC" w:rsidRPr="00FF5823" w:rsidRDefault="009F13FC" w:rsidP="00FF5823">
      <w:pPr>
        <w:spacing w:line="360" w:lineRule="auto"/>
        <w:contextualSpacing w:val="0"/>
        <w:jc w:val="both"/>
        <w:rPr>
          <w:highlight w:val="white"/>
          <w:lang w:val="en-GB"/>
        </w:rPr>
      </w:pPr>
      <w:r w:rsidRPr="00FF5823">
        <w:rPr>
          <w:highlight w:val="white"/>
          <w:lang w:val="en-GB"/>
        </w:rPr>
        <w:t xml:space="preserve">There is a lot of planning on the part of this chemical company which are not possible for the company to implement in reality. The strategy makers of this organisation do not make proper market analysis and this has caused poor evaluation of the market. As recommended by </w:t>
      </w:r>
      <w:proofErr w:type="spellStart"/>
      <w:r w:rsidRPr="00FF5823">
        <w:rPr>
          <w:highlight w:val="white"/>
          <w:lang w:val="en-GB"/>
        </w:rPr>
        <w:t>Krzakiewicz</w:t>
      </w:r>
      <w:proofErr w:type="spellEnd"/>
      <w:r w:rsidRPr="00FF5823">
        <w:rPr>
          <w:highlight w:val="white"/>
          <w:lang w:val="en-GB"/>
        </w:rPr>
        <w:t xml:space="preserve"> &amp; </w:t>
      </w:r>
      <w:proofErr w:type="spellStart"/>
      <w:r w:rsidRPr="00FF5823">
        <w:rPr>
          <w:highlight w:val="white"/>
          <w:lang w:val="en-GB"/>
        </w:rPr>
        <w:t>Cyfert</w:t>
      </w:r>
      <w:proofErr w:type="spellEnd"/>
      <w:r w:rsidRPr="00FF5823">
        <w:rPr>
          <w:highlight w:val="white"/>
          <w:lang w:val="en-GB"/>
        </w:rPr>
        <w:t xml:space="preserve"> (2017), innovative ideas need to be incorporated at the time of decision-making. The company could use the strategic planning for improving relationship with its customers. The management of the organisation has to make decisions for training its employees. A training program for employees would be helpful for the organisation to enhancing their capabilities. As this organization lacks innovation, the production cost is generally high. According to </w:t>
      </w:r>
      <w:proofErr w:type="spellStart"/>
      <w:r w:rsidRPr="00FF5823">
        <w:rPr>
          <w:highlight w:val="white"/>
          <w:lang w:val="en-GB"/>
        </w:rPr>
        <w:t>Macinati</w:t>
      </w:r>
      <w:proofErr w:type="spellEnd"/>
      <w:r w:rsidRPr="00FF5823">
        <w:rPr>
          <w:highlight w:val="white"/>
          <w:lang w:val="en-GB"/>
        </w:rPr>
        <w:t xml:space="preserve"> &amp; </w:t>
      </w:r>
      <w:proofErr w:type="spellStart"/>
      <w:r w:rsidRPr="00FF5823">
        <w:rPr>
          <w:highlight w:val="white"/>
          <w:lang w:val="en-GB"/>
        </w:rPr>
        <w:t>Anessi-Pessina</w:t>
      </w:r>
      <w:proofErr w:type="spellEnd"/>
      <w:r w:rsidRPr="00FF5823">
        <w:rPr>
          <w:highlight w:val="white"/>
          <w:lang w:val="en-GB"/>
        </w:rPr>
        <w:t xml:space="preserve"> (2014), lack of innovation in an organisation leads to poor evaluation of the company in mind of customers. The diversification strategy of </w:t>
      </w:r>
      <w:proofErr w:type="spellStart"/>
      <w:r w:rsidR="005E6E57" w:rsidRPr="00FF5823">
        <w:rPr>
          <w:highlight w:val="white"/>
          <w:lang w:val="en-GB"/>
        </w:rPr>
        <w:t>Ineos</w:t>
      </w:r>
      <w:proofErr w:type="spellEnd"/>
      <w:r w:rsidRPr="00FF5823">
        <w:rPr>
          <w:highlight w:val="white"/>
          <w:lang w:val="en-GB"/>
        </w:rPr>
        <w:t xml:space="preserve"> could be a major hindrance, if it follows for strategy. The risk involved in the process of diversification includes brand damage, dependency reduction and also operational stress. In the diversification strategy, the scope of owner of the company would get limited.</w:t>
      </w:r>
    </w:p>
    <w:p w:rsidR="00095BA0" w:rsidRPr="00FF5823" w:rsidRDefault="0081344D" w:rsidP="00FF5823">
      <w:pPr>
        <w:pStyle w:val="normal0"/>
        <w:spacing w:line="360" w:lineRule="auto"/>
        <w:contextualSpacing w:val="0"/>
        <w:jc w:val="both"/>
        <w:rPr>
          <w:b/>
          <w:highlight w:val="white"/>
        </w:rPr>
      </w:pPr>
      <w:r w:rsidRPr="00FF5823">
        <w:rPr>
          <w:b/>
          <w:highlight w:val="white"/>
        </w:rPr>
        <w:t>Poor financial projection</w:t>
      </w:r>
    </w:p>
    <w:p w:rsidR="0081344D" w:rsidRPr="00FF5823" w:rsidRDefault="0081344D" w:rsidP="00FF5823">
      <w:pPr>
        <w:pStyle w:val="normal0"/>
        <w:spacing w:line="360" w:lineRule="auto"/>
        <w:contextualSpacing w:val="0"/>
        <w:jc w:val="both"/>
        <w:rPr>
          <w:highlight w:val="white"/>
        </w:rPr>
      </w:pPr>
      <w:r w:rsidRPr="00FF5823">
        <w:rPr>
          <w:highlight w:val="white"/>
        </w:rPr>
        <w:t xml:space="preserve">The organization has been unable to hire high skilled employees in the business. Based on lack of skills the organization is unable to make predictable projection in the business. An urgent need for effective leadership is required to provide the employees with proper guidance. Based on proper guidance </w:t>
      </w:r>
      <w:proofErr w:type="spellStart"/>
      <w:r w:rsidRPr="00FF5823">
        <w:rPr>
          <w:highlight w:val="white"/>
        </w:rPr>
        <w:t>Ineos</w:t>
      </w:r>
      <w:proofErr w:type="spellEnd"/>
      <w:r w:rsidRPr="00FF5823">
        <w:rPr>
          <w:highlight w:val="white"/>
        </w:rPr>
        <w:t xml:space="preserve"> can be able to understand their financial position in the future. Moreover, low skilled employees increase audit risk in the financial statement. Hence, the organization is unable to reduce their frauds and mistakes from the business. Additionally, cash assets have reduced in the financial statement. Low assets can increase financial risk in the business and the organization can face market risk. </w:t>
      </w:r>
    </w:p>
    <w:p w:rsidR="009F13FC" w:rsidRPr="00FF5823" w:rsidRDefault="009F13FC" w:rsidP="00FF5823">
      <w:pPr>
        <w:pStyle w:val="Heading2"/>
        <w:rPr>
          <w:lang w:val="en-GB"/>
        </w:rPr>
      </w:pPr>
      <w:bookmarkStart w:id="11" w:name="_Toc522018104"/>
      <w:r w:rsidRPr="00FF5823">
        <w:rPr>
          <w:lang w:val="en-GB"/>
        </w:rPr>
        <w:t xml:space="preserve">Logical </w:t>
      </w:r>
      <w:r w:rsidRPr="00FF5823">
        <w:rPr>
          <w:szCs w:val="24"/>
        </w:rPr>
        <w:t>alternatives</w:t>
      </w:r>
      <w:r w:rsidRPr="00FF5823">
        <w:rPr>
          <w:lang w:val="en-GB"/>
        </w:rPr>
        <w:t xml:space="preserve"> for overcoming the barriers</w:t>
      </w:r>
      <w:bookmarkEnd w:id="11"/>
      <w:r w:rsidRPr="00FF5823">
        <w:rPr>
          <w:lang w:val="en-GB"/>
        </w:rPr>
        <w:t xml:space="preserve"> </w:t>
      </w:r>
    </w:p>
    <w:p w:rsidR="009F13FC" w:rsidRPr="00FF5823" w:rsidRDefault="009F13FC" w:rsidP="00FF5823">
      <w:pPr>
        <w:spacing w:line="360" w:lineRule="auto"/>
        <w:contextualSpacing w:val="0"/>
        <w:jc w:val="both"/>
        <w:rPr>
          <w:highlight w:val="white"/>
          <w:lang w:val="en-GB"/>
        </w:rPr>
      </w:pPr>
      <w:r w:rsidRPr="00FF5823">
        <w:rPr>
          <w:lang w:val="en-GB"/>
        </w:rPr>
        <w:t xml:space="preserve">The chemical company </w:t>
      </w:r>
      <w:proofErr w:type="spellStart"/>
      <w:r w:rsidR="00C951F7" w:rsidRPr="00FF5823">
        <w:rPr>
          <w:lang w:val="en-GB"/>
        </w:rPr>
        <w:t>Ineos</w:t>
      </w:r>
      <w:proofErr w:type="spellEnd"/>
      <w:r w:rsidRPr="00FF5823">
        <w:rPr>
          <w:lang w:val="en-GB"/>
        </w:rPr>
        <w:t xml:space="preserve"> has faced a lot of major challenges and it has resisted the company to drive this growth. In order to eliminate the potential risks of the company, management of this organization need to formulate an effective strategy. The strategy should include all factors that prevent this chemical company in increasing its productivity. One of the major obstacles for this company is a poor relationship with customers. According to </w:t>
      </w:r>
      <w:proofErr w:type="spellStart"/>
      <w:r w:rsidRPr="00FF5823">
        <w:rPr>
          <w:highlight w:val="white"/>
          <w:lang w:val="en-GB"/>
        </w:rPr>
        <w:t>Østergaard</w:t>
      </w:r>
      <w:proofErr w:type="spellEnd"/>
      <w:r w:rsidRPr="00FF5823">
        <w:rPr>
          <w:highlight w:val="white"/>
          <w:lang w:val="en-GB"/>
        </w:rPr>
        <w:t xml:space="preserve"> (2015), customers are a backbone of any business, and it is helpful for driving its growth. In order to develop effective relationship with consumers, the company can seek to build a proper system. This system would </w:t>
      </w:r>
      <w:r w:rsidRPr="00FF5823">
        <w:rPr>
          <w:highlight w:val="white"/>
          <w:lang w:val="en-GB"/>
        </w:rPr>
        <w:lastRenderedPageBreak/>
        <w:t xml:space="preserve">enable the organisation to get feedback from customers. As recommended by Dash, </w:t>
      </w:r>
      <w:proofErr w:type="spellStart"/>
      <w:r w:rsidRPr="00FF5823">
        <w:rPr>
          <w:highlight w:val="white"/>
          <w:lang w:val="en-GB"/>
        </w:rPr>
        <w:t>Bakshi</w:t>
      </w:r>
      <w:proofErr w:type="spellEnd"/>
      <w:r w:rsidRPr="00FF5823">
        <w:rPr>
          <w:highlight w:val="white"/>
          <w:lang w:val="en-GB"/>
        </w:rPr>
        <w:t xml:space="preserve"> &amp; </w:t>
      </w:r>
      <w:proofErr w:type="spellStart"/>
      <w:r w:rsidRPr="00FF5823">
        <w:rPr>
          <w:highlight w:val="white"/>
          <w:lang w:val="en-GB"/>
        </w:rPr>
        <w:t>Chugh</w:t>
      </w:r>
      <w:proofErr w:type="spellEnd"/>
      <w:r w:rsidRPr="00FF5823">
        <w:rPr>
          <w:highlight w:val="white"/>
          <w:lang w:val="en-GB"/>
        </w:rPr>
        <w:t xml:space="preserve"> (2015), feedback from customers should be utilized for formulating policies. An in-depth market analysis is need of the hour for making effective strategy. The market analysis would be helpful for understanding current trend at the present time. On the basis of current trend, the company can make relevant strategies. The market trend also determines the development of the types of products that the company should focus.</w:t>
      </w:r>
    </w:p>
    <w:p w:rsidR="009F13FC" w:rsidRPr="00FF5823" w:rsidRDefault="009F13FC" w:rsidP="00FF5823">
      <w:pPr>
        <w:spacing w:line="360" w:lineRule="auto"/>
        <w:contextualSpacing w:val="0"/>
        <w:jc w:val="both"/>
        <w:rPr>
          <w:highlight w:val="white"/>
          <w:lang w:val="en-GB"/>
        </w:rPr>
      </w:pPr>
      <w:r w:rsidRPr="00FF5823">
        <w:rPr>
          <w:highlight w:val="white"/>
          <w:lang w:val="en-GB"/>
        </w:rPr>
        <w:t xml:space="preserve">The company could improve its relationship with customers by utilising social media. The social media is useful for connecting with younger customers. As recommended by </w:t>
      </w:r>
      <w:proofErr w:type="spellStart"/>
      <w:r w:rsidRPr="00FF5823">
        <w:rPr>
          <w:highlight w:val="white"/>
          <w:lang w:val="en-GB"/>
        </w:rPr>
        <w:t>Georgalis</w:t>
      </w:r>
      <w:proofErr w:type="spellEnd"/>
      <w:r w:rsidRPr="00FF5823">
        <w:rPr>
          <w:highlight w:val="white"/>
          <w:lang w:val="en-GB"/>
        </w:rPr>
        <w:t xml:space="preserve"> (2015), a huge potential, and existing customers can be reached within a short period of time by utilisation of social media. The social media also should be used for evaluating current trend in the market and also for promotional activities. Any new products of the company need to be promoted through social media. The company also needs to focus on investing traditional way of advertising. The budget of this company should include resources for advertising and it is also one of the most crucial aspects of increasing growth of an organisation.</w:t>
      </w:r>
    </w:p>
    <w:p w:rsidR="009F13FC" w:rsidRPr="00FF5823" w:rsidRDefault="009F13FC" w:rsidP="00FF5823">
      <w:pPr>
        <w:spacing w:line="360" w:lineRule="auto"/>
        <w:contextualSpacing w:val="0"/>
        <w:jc w:val="both"/>
        <w:rPr>
          <w:highlight w:val="white"/>
          <w:lang w:val="en-GB"/>
        </w:rPr>
      </w:pPr>
      <w:r w:rsidRPr="00FF5823">
        <w:rPr>
          <w:highlight w:val="white"/>
          <w:lang w:val="en-GB"/>
        </w:rPr>
        <w:t xml:space="preserve">Dissatisfaction among employees also needs to be looked and the company should focus on creating a positive attitude towards various issues and grievances of the employees. The tough leadership style of Mr </w:t>
      </w:r>
      <w:proofErr w:type="spellStart"/>
      <w:r w:rsidRPr="00FF5823">
        <w:rPr>
          <w:highlight w:val="white"/>
          <w:lang w:val="en-GB"/>
        </w:rPr>
        <w:t>Ratcliffe</w:t>
      </w:r>
      <w:proofErr w:type="spellEnd"/>
      <w:r w:rsidRPr="00FF5823">
        <w:rPr>
          <w:highlight w:val="white"/>
          <w:lang w:val="en-GB"/>
        </w:rPr>
        <w:t xml:space="preserve"> is a factor that makes employees unhappy. Thus, the leaders of the company need to make increased focus on developing a healthy relationship with its employees. The leaders of this company further need to emphasise on appreciative leadership style and this style of leadership focuses on positive aspect of the employees rather than negative aspect. According to </w:t>
      </w:r>
      <w:proofErr w:type="spellStart"/>
      <w:r w:rsidRPr="00FF5823">
        <w:rPr>
          <w:highlight w:val="white"/>
          <w:lang w:val="en-GB"/>
        </w:rPr>
        <w:t>Azagra</w:t>
      </w:r>
      <w:proofErr w:type="spellEnd"/>
      <w:r w:rsidRPr="00FF5823">
        <w:rPr>
          <w:highlight w:val="white"/>
          <w:lang w:val="en-GB"/>
        </w:rPr>
        <w:t>-Caro &amp; Rama (2014), focus on the positive aspect of employees is helpful for enhancing their motivation. The management of the organisation needs to involve employees at the time of decision-making. Involvement of employees in the discussions of company can be helpful for assessing any potential risk in the organisation.</w:t>
      </w:r>
    </w:p>
    <w:p w:rsidR="009F13FC" w:rsidRPr="00FF5823" w:rsidRDefault="009F13FC" w:rsidP="00FF5823">
      <w:pPr>
        <w:spacing w:line="360" w:lineRule="auto"/>
        <w:contextualSpacing w:val="0"/>
        <w:jc w:val="both"/>
        <w:rPr>
          <w:highlight w:val="white"/>
          <w:lang w:val="en-GB"/>
        </w:rPr>
      </w:pPr>
      <w:r w:rsidRPr="00FF5823">
        <w:rPr>
          <w:highlight w:val="white"/>
          <w:lang w:val="en-GB"/>
        </w:rPr>
        <w:t xml:space="preserve">Innovation in the current times is a most crucial aspect of business organisation. As opined by Mohammad (2014), innovation has the capacity of driving growth of the company. In order to increase production of chemical products, </w:t>
      </w:r>
      <w:proofErr w:type="spellStart"/>
      <w:r w:rsidRPr="00FF5823">
        <w:rPr>
          <w:highlight w:val="white"/>
          <w:lang w:val="en-GB"/>
        </w:rPr>
        <w:t>Ineos</w:t>
      </w:r>
      <w:proofErr w:type="spellEnd"/>
      <w:r w:rsidRPr="00FF5823">
        <w:rPr>
          <w:highlight w:val="white"/>
          <w:lang w:val="en-GB"/>
        </w:rPr>
        <w:t xml:space="preserve"> needs to implement could utilize effective strategy for increasing its competitive advantage. Innovation contributes to higher productivity and improvement in the quality of a product. The management of the company needs to promote innovative ideas for cost-effective production of the organisation. The chemical company need to secure funding from financial institution of the country. The financial institution would ensure </w:t>
      </w:r>
      <w:r w:rsidRPr="00FF5823">
        <w:rPr>
          <w:highlight w:val="white"/>
          <w:lang w:val="en-GB"/>
        </w:rPr>
        <w:lastRenderedPageBreak/>
        <w:t>that the company can get adequate funding for smooth running of its business operation. In order to raise more money, the company may seek to use partnership with other companies. In a partnership business, shortages of both funds and manpower can be mitigated. The chemical company also look for using the aspect of stock market for the purpose of raising funds for this organisation. Participation in the stock market also would increase both reputation and financial condition of the company.</w:t>
      </w:r>
    </w:p>
    <w:p w:rsidR="009F13FC" w:rsidRPr="00FF5823" w:rsidRDefault="009F13FC" w:rsidP="00FF5823">
      <w:pPr>
        <w:spacing w:line="360" w:lineRule="auto"/>
        <w:contextualSpacing w:val="0"/>
        <w:jc w:val="both"/>
        <w:rPr>
          <w:highlight w:val="white"/>
          <w:lang w:val="en-GB"/>
        </w:rPr>
      </w:pPr>
      <w:r w:rsidRPr="00FF5823">
        <w:rPr>
          <w:highlight w:val="white"/>
          <w:lang w:val="en-GB"/>
        </w:rPr>
        <w:t>Green strategy of the company could be an effective way for improving its relationship with environmental activist. According to Mohammad (2014), chemical industry is an industry that contributes to major pollution in the environment. Thus, it is essential for the company to reduce its business activities that contribute to large-scale business pollution of the environment. In order to satisfy environmental activists and local people, the company needs to ensure that all concerned government rules and regulations are maintained for business operation. If local residents get affected by then polluting activities of this organisation, the company needs to offer sufficient compensation to the affected people. The company also opts for offering jobs to local youths to resists any protest in the area. In order to attract customers towards the company, it can implement CSR policy</w:t>
      </w:r>
      <w:r w:rsidR="00F9677F" w:rsidRPr="00FF5823">
        <w:rPr>
          <w:highlight w:val="white"/>
          <w:lang w:val="en-GB"/>
        </w:rPr>
        <w:t xml:space="preserve"> (</w:t>
      </w:r>
      <w:r w:rsidR="00F9677F" w:rsidRPr="00FF5823">
        <w:rPr>
          <w:shd w:val="clear" w:color="auto" w:fill="FFFFFF"/>
        </w:rPr>
        <w:t>INEOS, 2018)</w:t>
      </w:r>
      <w:r w:rsidRPr="00FF5823">
        <w:rPr>
          <w:highlight w:val="white"/>
          <w:lang w:val="en-GB"/>
        </w:rPr>
        <w:t xml:space="preserve">. According to </w:t>
      </w:r>
      <w:proofErr w:type="spellStart"/>
      <w:r w:rsidRPr="00FF5823">
        <w:rPr>
          <w:highlight w:val="white"/>
          <w:lang w:val="en-GB"/>
        </w:rPr>
        <w:t>Coccia</w:t>
      </w:r>
      <w:proofErr w:type="spellEnd"/>
      <w:r w:rsidRPr="00FF5823">
        <w:rPr>
          <w:highlight w:val="white"/>
          <w:lang w:val="en-GB"/>
        </w:rPr>
        <w:t xml:space="preserve"> (2016), CSR policy has the potential for attracting consumers towards a company that implement effective CSR policy. Nowadays, consumers are concerned about society and make positive attitude towards a company that ensures basic social responsibility. The leadership quality of </w:t>
      </w:r>
      <w:proofErr w:type="spellStart"/>
      <w:r w:rsidR="005E6E57" w:rsidRPr="00FF5823">
        <w:rPr>
          <w:highlight w:val="white"/>
          <w:lang w:val="en-GB"/>
        </w:rPr>
        <w:t>Ineos</w:t>
      </w:r>
      <w:proofErr w:type="spellEnd"/>
      <w:r w:rsidRPr="00FF5823">
        <w:rPr>
          <w:highlight w:val="white"/>
          <w:lang w:val="en-GB"/>
        </w:rPr>
        <w:t xml:space="preserve"> should be enhanced by offering training program. The leaders of the organisation should be taught about giving proper training for handling difficult issues in the organisation. Lack of communication is also a critical issue in the organisation and it managements should make relevant policy changes for improving relationship with the employees.  The communication in the organisation could be improved by evaluating employees of the organisation on a regular basis and also gaining sufficient knowledge about behaviour of employees and finally documenting the behaviour of employees. The next step is assessing current internal strategy of communication and implementing those changes for making of effective decision. The help of social media can be sought for successful implementation of communication strategy. Culture of company is a factor that determines success of communication strategy. Thus, first priority of the organisation should be focusing on improving culture of the company. Pricing of the products of this organisation should be determined after a thorough analysis of the market. The market needs to be analysed </w:t>
      </w:r>
      <w:r w:rsidRPr="00FF5823">
        <w:rPr>
          <w:highlight w:val="white"/>
          <w:lang w:val="en-GB"/>
        </w:rPr>
        <w:lastRenderedPageBreak/>
        <w:t xml:space="preserve">properly for formulating the pricing strategy. </w:t>
      </w:r>
      <w:proofErr w:type="spellStart"/>
      <w:r w:rsidRPr="00FF5823">
        <w:rPr>
          <w:highlight w:val="white"/>
          <w:lang w:val="en-GB"/>
        </w:rPr>
        <w:t>Ine</w:t>
      </w:r>
      <w:r w:rsidR="00002632" w:rsidRPr="00FF5823">
        <w:rPr>
          <w:highlight w:val="white"/>
          <w:lang w:val="en-GB"/>
        </w:rPr>
        <w:t>o</w:t>
      </w:r>
      <w:r w:rsidRPr="00FF5823">
        <w:rPr>
          <w:highlight w:val="white"/>
          <w:lang w:val="en-GB"/>
        </w:rPr>
        <w:t>s</w:t>
      </w:r>
      <w:proofErr w:type="spellEnd"/>
      <w:r w:rsidRPr="00FF5823">
        <w:rPr>
          <w:highlight w:val="white"/>
          <w:lang w:val="en-GB"/>
        </w:rPr>
        <w:t xml:space="preserve"> must make an in-depth analysis of the competitor's pricing strategy for arriving at a decision for pricing. According to </w:t>
      </w:r>
      <w:proofErr w:type="spellStart"/>
      <w:r w:rsidRPr="00FF5823">
        <w:rPr>
          <w:highlight w:val="white"/>
          <w:lang w:val="en-GB"/>
        </w:rPr>
        <w:t>Chwieroth</w:t>
      </w:r>
      <w:proofErr w:type="spellEnd"/>
      <w:r w:rsidRPr="00FF5823">
        <w:rPr>
          <w:highlight w:val="white"/>
          <w:lang w:val="en-GB"/>
        </w:rPr>
        <w:t xml:space="preserve"> (2014), pricing of products should be done reasonably, as in wrong pricing of products can prove to be fatal for future growth of the chemical company. This organisation should increase its focus on diversification for minimising risk in regard to business operation.</w:t>
      </w:r>
    </w:p>
    <w:p w:rsidR="0081344D" w:rsidRPr="00FF5823" w:rsidRDefault="0081344D" w:rsidP="00FF5823">
      <w:pPr>
        <w:pStyle w:val="normal0"/>
        <w:spacing w:line="360" w:lineRule="auto"/>
        <w:contextualSpacing w:val="0"/>
        <w:jc w:val="both"/>
        <w:rPr>
          <w:highlight w:val="white"/>
        </w:rPr>
      </w:pPr>
      <w:r w:rsidRPr="00FF5823">
        <w:rPr>
          <w:highlight w:val="white"/>
        </w:rPr>
        <w:t xml:space="preserve">The logical alternative for reducing their poor financial position is to expand their leadership skills. The organization has to provide the employees with proper skill development trainings. Based on proper training the company can be able to expand their financial skills. Hence, audit risk can reduce from the financial statement. Moreover, the company can be able to expand their business in the market. The financial ratio analysis of </w:t>
      </w:r>
      <w:proofErr w:type="spellStart"/>
      <w:r w:rsidRPr="00FF5823">
        <w:rPr>
          <w:highlight w:val="white"/>
        </w:rPr>
        <w:t>Ineos</w:t>
      </w:r>
      <w:proofErr w:type="spellEnd"/>
      <w:r w:rsidRPr="00FF5823">
        <w:rPr>
          <w:highlight w:val="white"/>
        </w:rPr>
        <w:t xml:space="preserve"> is showing that the organization has reduced their assets efficiency in the year 2002. Proper training can help the employees to understand new and advance business strategies. Based on that, employees can expand their assets effectiveness. Moreover, the company can maintain liquidity of assets in the market. Hence, </w:t>
      </w:r>
      <w:proofErr w:type="spellStart"/>
      <w:r w:rsidRPr="00FF5823">
        <w:rPr>
          <w:highlight w:val="white"/>
        </w:rPr>
        <w:t>Ineos</w:t>
      </w:r>
      <w:proofErr w:type="spellEnd"/>
      <w:r w:rsidRPr="00FF5823">
        <w:rPr>
          <w:highlight w:val="white"/>
        </w:rPr>
        <w:t xml:space="preserve"> can be able to meet their short term liabilities in the market. Financial performance of the organization can increase in the future years. Based on low financial risks </w:t>
      </w:r>
      <w:proofErr w:type="spellStart"/>
      <w:r w:rsidRPr="00FF5823">
        <w:rPr>
          <w:highlight w:val="white"/>
        </w:rPr>
        <w:t>Ineos</w:t>
      </w:r>
      <w:proofErr w:type="spellEnd"/>
      <w:r w:rsidRPr="00FF5823">
        <w:rPr>
          <w:highlight w:val="white"/>
        </w:rPr>
        <w:t xml:space="preserve"> can be able to gain competitive advantage over the business. Reviewing the financial statement it is clear that the organization has been able to expand their financial expenses in the business. Hence, the gross profit margin decreased compared to 2001. Additionally, net profit margin of </w:t>
      </w:r>
      <w:proofErr w:type="spellStart"/>
      <w:r w:rsidRPr="00FF5823">
        <w:rPr>
          <w:highlight w:val="white"/>
        </w:rPr>
        <w:t>Ineos</w:t>
      </w:r>
      <w:proofErr w:type="spellEnd"/>
      <w:r w:rsidRPr="00FF5823">
        <w:rPr>
          <w:highlight w:val="white"/>
        </w:rPr>
        <w:t xml:space="preserve"> is showing that net profit has reduced compared to 2001. This rate of net profit margin is not acceptable for the organization can increase financial risks for the business. </w:t>
      </w:r>
      <w:proofErr w:type="spellStart"/>
      <w:r w:rsidRPr="00FF5823">
        <w:rPr>
          <w:highlight w:val="white"/>
        </w:rPr>
        <w:t>Ineos</w:t>
      </w:r>
      <w:proofErr w:type="spellEnd"/>
      <w:r w:rsidRPr="00FF5823">
        <w:rPr>
          <w:highlight w:val="white"/>
        </w:rPr>
        <w:t xml:space="preserve"> if able to expand the financial skills of the employees then they can reduce unnecessary losses in the business. </w:t>
      </w:r>
      <w:proofErr w:type="spellStart"/>
      <w:r w:rsidRPr="00FF5823">
        <w:rPr>
          <w:highlight w:val="white"/>
        </w:rPr>
        <w:t>Ineos</w:t>
      </w:r>
      <w:proofErr w:type="spellEnd"/>
      <w:r w:rsidRPr="00FF5823">
        <w:rPr>
          <w:highlight w:val="white"/>
        </w:rPr>
        <w:t xml:space="preserve"> can also reduce their operating expenses. Based on that, they can increase their business and expand their production in the business. The organization can be able to expand their capital funds in the business</w:t>
      </w:r>
      <w:r w:rsidR="00095BA0" w:rsidRPr="00FF5823">
        <w:rPr>
          <w:highlight w:val="white"/>
        </w:rPr>
        <w:t>.</w:t>
      </w:r>
    </w:p>
    <w:p w:rsidR="003B27B1" w:rsidRPr="00FF5823" w:rsidRDefault="009447F1" w:rsidP="00FF5823">
      <w:pPr>
        <w:pStyle w:val="Heading1"/>
      </w:pPr>
      <w:bookmarkStart w:id="12" w:name="_Toc522018105"/>
      <w:r w:rsidRPr="00FF5823">
        <w:t>4. Action plan</w:t>
      </w:r>
      <w:bookmarkEnd w:id="12"/>
      <w:r w:rsidRPr="00FF5823">
        <w:t xml:space="preserve"> </w:t>
      </w:r>
    </w:p>
    <w:p w:rsidR="003B27B1" w:rsidRPr="00FF5823" w:rsidRDefault="001C6598" w:rsidP="00FF5823">
      <w:pPr>
        <w:pStyle w:val="normal0"/>
        <w:spacing w:line="360" w:lineRule="auto"/>
        <w:contextualSpacing w:val="0"/>
        <w:jc w:val="both"/>
      </w:pPr>
      <w:r w:rsidRPr="00FF5823">
        <w:t xml:space="preserve">An action plan of the company is the process of making the strategic changes to be in the company. The process will start from the basic assumptions to be made as per the sectional implementation of the progressive approach. Analysis of the findings is needed to be done after the complicated emergent of the policies to be in the profitable section of the company. After proper calculation has been done then the necessary changes needed to be maintained on drawbacks of the company such as the lack in finding of the resources, lack of leadership and the </w:t>
      </w:r>
      <w:r w:rsidRPr="00FF5823">
        <w:lastRenderedPageBreak/>
        <w:t>other communications are being maintained for better growth and emergence of the company .It is needed to be taken care that no other process is being in the procedural attachment of the sectional implementation of the company. More accredited comprehension in maintaining the external as well as incremental factors are being maintained.</w:t>
      </w:r>
    </w:p>
    <w:p w:rsidR="003B27B1" w:rsidRPr="00FF5823" w:rsidRDefault="001C6598" w:rsidP="00FF5823">
      <w:pPr>
        <w:pStyle w:val="normal0"/>
        <w:spacing w:line="360" w:lineRule="auto"/>
        <w:contextualSpacing w:val="0"/>
        <w:jc w:val="both"/>
      </w:pPr>
      <w:r w:rsidRPr="00FF5823">
        <w:t>I case of managing the action plan properly, it is needed to be seen that no other complicates should be there in the process of managing the organizational statement in terms of gaining the accredited management of the best possible strategies.</w:t>
      </w:r>
    </w:p>
    <w:p w:rsidR="003B27B1" w:rsidRPr="00FF5823" w:rsidRDefault="003B27B1" w:rsidP="00FF5823">
      <w:pPr>
        <w:pStyle w:val="normal0"/>
        <w:spacing w:line="360" w:lineRule="auto"/>
        <w:contextualSpacing w:val="0"/>
        <w:jc w:val="both"/>
      </w:pPr>
    </w:p>
    <w:tbl>
      <w:tblPr>
        <w:tblStyle w:val="a0"/>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tblPr>
      <w:tblGrid>
        <w:gridCol w:w="4680"/>
        <w:gridCol w:w="4680"/>
      </w:tblGrid>
      <w:tr w:rsidR="00AA120A" w:rsidRPr="00FF5823">
        <w:tc>
          <w:tcPr>
            <w:tcW w:w="4680" w:type="dxa"/>
            <w:shd w:val="clear" w:color="auto" w:fill="auto"/>
            <w:tcMar>
              <w:top w:w="100" w:type="dxa"/>
              <w:left w:w="100" w:type="dxa"/>
              <w:bottom w:w="100" w:type="dxa"/>
              <w:right w:w="100" w:type="dxa"/>
            </w:tcMar>
          </w:tcPr>
          <w:p w:rsidR="003B27B1" w:rsidRPr="00FF5823" w:rsidRDefault="001C6598" w:rsidP="00FF5823">
            <w:pPr>
              <w:pStyle w:val="normal0"/>
              <w:widowControl w:val="0"/>
              <w:pBdr>
                <w:top w:val="nil"/>
                <w:left w:val="nil"/>
                <w:bottom w:val="nil"/>
                <w:right w:val="nil"/>
                <w:between w:val="nil"/>
              </w:pBdr>
              <w:spacing w:line="360" w:lineRule="auto"/>
              <w:contextualSpacing w:val="0"/>
              <w:rPr>
                <w:b/>
              </w:rPr>
            </w:pPr>
            <w:r w:rsidRPr="00FF5823">
              <w:rPr>
                <w:b/>
              </w:rPr>
              <w:t>Action</w:t>
            </w:r>
          </w:p>
        </w:tc>
        <w:tc>
          <w:tcPr>
            <w:tcW w:w="4680" w:type="dxa"/>
            <w:shd w:val="clear" w:color="auto" w:fill="auto"/>
            <w:tcMar>
              <w:top w:w="100" w:type="dxa"/>
              <w:left w:w="100" w:type="dxa"/>
              <w:bottom w:w="100" w:type="dxa"/>
              <w:right w:w="100" w:type="dxa"/>
            </w:tcMar>
          </w:tcPr>
          <w:p w:rsidR="003B27B1" w:rsidRPr="00FF5823" w:rsidRDefault="001C6598" w:rsidP="00FF5823">
            <w:pPr>
              <w:pStyle w:val="normal0"/>
              <w:widowControl w:val="0"/>
              <w:pBdr>
                <w:top w:val="nil"/>
                <w:left w:val="nil"/>
                <w:bottom w:val="nil"/>
                <w:right w:val="nil"/>
                <w:between w:val="nil"/>
              </w:pBdr>
              <w:spacing w:line="360" w:lineRule="auto"/>
              <w:contextualSpacing w:val="0"/>
              <w:rPr>
                <w:b/>
              </w:rPr>
            </w:pPr>
            <w:r w:rsidRPr="00FF5823">
              <w:rPr>
                <w:b/>
              </w:rPr>
              <w:t>Time</w:t>
            </w:r>
          </w:p>
        </w:tc>
      </w:tr>
      <w:tr w:rsidR="00AA120A" w:rsidRPr="00FF5823">
        <w:tc>
          <w:tcPr>
            <w:tcW w:w="4680" w:type="dxa"/>
            <w:shd w:val="clear" w:color="auto" w:fill="auto"/>
            <w:tcMar>
              <w:top w:w="100" w:type="dxa"/>
              <w:left w:w="100" w:type="dxa"/>
              <w:bottom w:w="100" w:type="dxa"/>
              <w:right w:w="100" w:type="dxa"/>
            </w:tcMar>
          </w:tcPr>
          <w:p w:rsidR="003B27B1" w:rsidRPr="00FF5823" w:rsidRDefault="001C6598" w:rsidP="00FF5823">
            <w:pPr>
              <w:pStyle w:val="normal0"/>
              <w:widowControl w:val="0"/>
              <w:pBdr>
                <w:top w:val="nil"/>
                <w:left w:val="nil"/>
                <w:bottom w:val="nil"/>
                <w:right w:val="nil"/>
                <w:between w:val="nil"/>
              </w:pBdr>
              <w:spacing w:line="360" w:lineRule="auto"/>
              <w:contextualSpacing w:val="0"/>
            </w:pPr>
            <w:r w:rsidRPr="00FF5823">
              <w:t>Analysis of drawback</w:t>
            </w:r>
          </w:p>
        </w:tc>
        <w:tc>
          <w:tcPr>
            <w:tcW w:w="4680" w:type="dxa"/>
            <w:shd w:val="clear" w:color="auto" w:fill="auto"/>
            <w:tcMar>
              <w:top w:w="100" w:type="dxa"/>
              <w:left w:w="100" w:type="dxa"/>
              <w:bottom w:w="100" w:type="dxa"/>
              <w:right w:w="100" w:type="dxa"/>
            </w:tcMar>
          </w:tcPr>
          <w:p w:rsidR="003B27B1" w:rsidRPr="00FF5823" w:rsidRDefault="001C6598" w:rsidP="00FF5823">
            <w:pPr>
              <w:pStyle w:val="normal0"/>
              <w:widowControl w:val="0"/>
              <w:pBdr>
                <w:top w:val="nil"/>
                <w:left w:val="nil"/>
                <w:bottom w:val="nil"/>
                <w:right w:val="nil"/>
                <w:between w:val="nil"/>
              </w:pBdr>
              <w:spacing w:line="360" w:lineRule="auto"/>
              <w:contextualSpacing w:val="0"/>
            </w:pPr>
            <w:r w:rsidRPr="00FF5823">
              <w:t>2 weeks</w:t>
            </w:r>
          </w:p>
        </w:tc>
      </w:tr>
      <w:tr w:rsidR="00AA120A" w:rsidRPr="00FF5823">
        <w:tc>
          <w:tcPr>
            <w:tcW w:w="4680" w:type="dxa"/>
            <w:shd w:val="clear" w:color="auto" w:fill="auto"/>
            <w:tcMar>
              <w:top w:w="100" w:type="dxa"/>
              <w:left w:w="100" w:type="dxa"/>
              <w:bottom w:w="100" w:type="dxa"/>
              <w:right w:w="100" w:type="dxa"/>
            </w:tcMar>
          </w:tcPr>
          <w:p w:rsidR="003B27B1" w:rsidRPr="00FF5823" w:rsidRDefault="001C6598" w:rsidP="00FF5823">
            <w:pPr>
              <w:pStyle w:val="normal0"/>
              <w:widowControl w:val="0"/>
              <w:pBdr>
                <w:top w:val="nil"/>
                <w:left w:val="nil"/>
                <w:bottom w:val="nil"/>
                <w:right w:val="nil"/>
                <w:between w:val="nil"/>
              </w:pBdr>
              <w:spacing w:line="360" w:lineRule="auto"/>
              <w:contextualSpacing w:val="0"/>
            </w:pPr>
            <w:r w:rsidRPr="00FF5823">
              <w:t>Calculating the best possible actions</w:t>
            </w:r>
          </w:p>
        </w:tc>
        <w:tc>
          <w:tcPr>
            <w:tcW w:w="4680" w:type="dxa"/>
            <w:shd w:val="clear" w:color="auto" w:fill="auto"/>
            <w:tcMar>
              <w:top w:w="100" w:type="dxa"/>
              <w:left w:w="100" w:type="dxa"/>
              <w:bottom w:w="100" w:type="dxa"/>
              <w:right w:w="100" w:type="dxa"/>
            </w:tcMar>
          </w:tcPr>
          <w:p w:rsidR="003B27B1" w:rsidRPr="00FF5823" w:rsidRDefault="001C6598" w:rsidP="00FF5823">
            <w:pPr>
              <w:pStyle w:val="normal0"/>
              <w:widowControl w:val="0"/>
              <w:pBdr>
                <w:top w:val="nil"/>
                <w:left w:val="nil"/>
                <w:bottom w:val="nil"/>
                <w:right w:val="nil"/>
                <w:between w:val="nil"/>
              </w:pBdr>
              <w:spacing w:line="360" w:lineRule="auto"/>
              <w:contextualSpacing w:val="0"/>
            </w:pPr>
            <w:r w:rsidRPr="00FF5823">
              <w:t>1.5 weeks</w:t>
            </w:r>
          </w:p>
        </w:tc>
      </w:tr>
      <w:tr w:rsidR="00AA120A" w:rsidRPr="00FF5823">
        <w:tc>
          <w:tcPr>
            <w:tcW w:w="4680" w:type="dxa"/>
            <w:shd w:val="clear" w:color="auto" w:fill="auto"/>
            <w:tcMar>
              <w:top w:w="100" w:type="dxa"/>
              <w:left w:w="100" w:type="dxa"/>
              <w:bottom w:w="100" w:type="dxa"/>
              <w:right w:w="100" w:type="dxa"/>
            </w:tcMar>
          </w:tcPr>
          <w:p w:rsidR="003B27B1" w:rsidRPr="00FF5823" w:rsidRDefault="001C6598" w:rsidP="00FF5823">
            <w:pPr>
              <w:pStyle w:val="normal0"/>
              <w:widowControl w:val="0"/>
              <w:pBdr>
                <w:top w:val="nil"/>
                <w:left w:val="nil"/>
                <w:bottom w:val="nil"/>
                <w:right w:val="nil"/>
                <w:between w:val="nil"/>
              </w:pBdr>
              <w:spacing w:line="360" w:lineRule="auto"/>
              <w:contextualSpacing w:val="0"/>
            </w:pPr>
            <w:r w:rsidRPr="00FF5823">
              <w:t>Implementing the actions</w:t>
            </w:r>
          </w:p>
        </w:tc>
        <w:tc>
          <w:tcPr>
            <w:tcW w:w="4680" w:type="dxa"/>
            <w:shd w:val="clear" w:color="auto" w:fill="auto"/>
            <w:tcMar>
              <w:top w:w="100" w:type="dxa"/>
              <w:left w:w="100" w:type="dxa"/>
              <w:bottom w:w="100" w:type="dxa"/>
              <w:right w:w="100" w:type="dxa"/>
            </w:tcMar>
          </w:tcPr>
          <w:p w:rsidR="003B27B1" w:rsidRPr="00FF5823" w:rsidRDefault="001C6598" w:rsidP="00FF5823">
            <w:pPr>
              <w:pStyle w:val="normal0"/>
              <w:widowControl w:val="0"/>
              <w:pBdr>
                <w:top w:val="nil"/>
                <w:left w:val="nil"/>
                <w:bottom w:val="nil"/>
                <w:right w:val="nil"/>
                <w:between w:val="nil"/>
              </w:pBdr>
              <w:spacing w:line="360" w:lineRule="auto"/>
              <w:contextualSpacing w:val="0"/>
            </w:pPr>
            <w:r w:rsidRPr="00FF5823">
              <w:t>3 weeks</w:t>
            </w:r>
          </w:p>
        </w:tc>
      </w:tr>
    </w:tbl>
    <w:p w:rsidR="003B27B1" w:rsidRPr="00FF5823" w:rsidRDefault="001C6598" w:rsidP="00FF5823">
      <w:pPr>
        <w:pStyle w:val="normal0"/>
        <w:spacing w:line="360" w:lineRule="auto"/>
        <w:contextualSpacing w:val="0"/>
        <w:jc w:val="center"/>
        <w:rPr>
          <w:b/>
        </w:rPr>
      </w:pPr>
      <w:r w:rsidRPr="00FF5823">
        <w:rPr>
          <w:b/>
        </w:rPr>
        <w:t>Table 2: Action plan</w:t>
      </w:r>
    </w:p>
    <w:p w:rsidR="003B27B1" w:rsidRPr="00FF5823" w:rsidRDefault="009447F1" w:rsidP="00FF5823">
      <w:pPr>
        <w:pStyle w:val="Heading1"/>
      </w:pPr>
      <w:bookmarkStart w:id="13" w:name="_Toc522018106"/>
      <w:r w:rsidRPr="00FF5823">
        <w:t>5. Recommendation</w:t>
      </w:r>
      <w:bookmarkEnd w:id="13"/>
      <w:r w:rsidRPr="00FF5823">
        <w:t xml:space="preserve"> </w:t>
      </w:r>
    </w:p>
    <w:p w:rsidR="003B27B1" w:rsidRPr="00FF5823" w:rsidRDefault="001C6598" w:rsidP="00FF5823">
      <w:pPr>
        <w:pStyle w:val="normal0"/>
        <w:spacing w:line="360" w:lineRule="auto"/>
        <w:contextualSpacing w:val="0"/>
        <w:jc w:val="both"/>
      </w:pPr>
      <w:r w:rsidRPr="00FF5823">
        <w:t xml:space="preserve">Best possible suggestion for the company's strategic improvement has been seen in terms of managing the company's business growth and </w:t>
      </w:r>
      <w:r w:rsidR="00036ED2" w:rsidRPr="00FF5823">
        <w:t>accredited</w:t>
      </w:r>
      <w:r w:rsidRPr="00FF5823">
        <w:t xml:space="preserve"> comprehension of the managerial implementation needed to be managed by the governing authority as well as the best possible suggestion which could make the company be </w:t>
      </w:r>
      <w:r w:rsidR="00036ED2" w:rsidRPr="00FF5823">
        <w:t>increasing in</w:t>
      </w:r>
      <w:r w:rsidRPr="00FF5823">
        <w:t xml:space="preserve"> more fast and secure way.  IN terms of mitigating the bad decision making it is needed to be seen that no or sections are left behind in terms of making good and supreme decision in term of managerial and sectional changes which are needed to be done in the company. In terms of managing the company's incrementing section of effectively managing resources the process of current resource consumption as well as the future consumption are needed to be comparison in terms of </w:t>
      </w:r>
      <w:r w:rsidR="00B674EE" w:rsidRPr="00FF5823">
        <w:t>gaining more</w:t>
      </w:r>
      <w:r w:rsidRPr="00FF5823">
        <w:t xml:space="preserve"> and more growth. Les consumption and use of dresses should make the process of implementation </w:t>
      </w:r>
      <w:r w:rsidR="00310346" w:rsidRPr="00FF5823">
        <w:t>of company to</w:t>
      </w:r>
      <w:r w:rsidRPr="00FF5823">
        <w:t xml:space="preserve"> be on the good side life company. In terms of managing of good leadership the </w:t>
      </w:r>
      <w:r w:rsidR="00310346" w:rsidRPr="00FF5823">
        <w:t>process the</w:t>
      </w:r>
      <w:r w:rsidRPr="00FF5823">
        <w:t xml:space="preserve"> process of best possible leader and managers are needed in the section the managerial and implementation of the company which could be made by the help of maintenance of perseverance of the old manager's viewpoints so that no other prices could hamper in the business growth. In order to make the accredited resource usage and money usage to be more, the price of implementing good </w:t>
      </w:r>
      <w:r w:rsidRPr="00FF5823">
        <w:lastRenderedPageBreak/>
        <w:t xml:space="preserve">and apprehended guidelines should have to be there in terms </w:t>
      </w:r>
      <w:r w:rsidR="0034470C" w:rsidRPr="00FF5823">
        <w:t>of managing</w:t>
      </w:r>
      <w:r w:rsidRPr="00FF5823">
        <w:t xml:space="preserve"> the correspondence section of the company basis.</w:t>
      </w:r>
    </w:p>
    <w:p w:rsidR="003B27B1" w:rsidRPr="00FF5823" w:rsidRDefault="001C6598" w:rsidP="00FF5823">
      <w:pPr>
        <w:pStyle w:val="normal0"/>
        <w:spacing w:line="360" w:lineRule="auto"/>
        <w:contextualSpacing w:val="0"/>
        <w:jc w:val="both"/>
      </w:pPr>
      <w:r w:rsidRPr="00FF5823">
        <w:t>Proper growth of the company is needed to be in the section of help and analysis so that segmented managerial implementations are here in terms of the possible strategy enhancement is left (</w:t>
      </w:r>
      <w:proofErr w:type="spellStart"/>
      <w:r w:rsidRPr="00FF5823">
        <w:rPr>
          <w:highlight w:val="white"/>
        </w:rPr>
        <w:t>Coccia</w:t>
      </w:r>
      <w:proofErr w:type="spellEnd"/>
      <w:r w:rsidRPr="00FF5823">
        <w:rPr>
          <w:highlight w:val="white"/>
        </w:rPr>
        <w:t>, 2014</w:t>
      </w:r>
      <w:r w:rsidRPr="00FF5823">
        <w:t xml:space="preserve">). More improved leader and </w:t>
      </w:r>
      <w:r w:rsidR="00691437" w:rsidRPr="00FF5823">
        <w:t>managers will make the company</w:t>
      </w:r>
      <w:r w:rsidRPr="00FF5823">
        <w:t xml:space="preserve"> to be more effective in making the growth of the company and also the basic implementation of the </w:t>
      </w:r>
      <w:r w:rsidR="00D73490" w:rsidRPr="00FF5823">
        <w:t>company growth</w:t>
      </w:r>
      <w:r w:rsidRPr="00FF5823">
        <w:t xml:space="preserve"> should be there. </w:t>
      </w:r>
    </w:p>
    <w:p w:rsidR="003B27B1" w:rsidRPr="00FF5823" w:rsidRDefault="001C6598" w:rsidP="00FF5823">
      <w:pPr>
        <w:pStyle w:val="normal0"/>
        <w:spacing w:line="360" w:lineRule="auto"/>
        <w:contextualSpacing w:val="0"/>
        <w:jc w:val="both"/>
      </w:pPr>
      <w:r w:rsidRPr="00FF5823">
        <w:t xml:space="preserve">More effective policies should have to be </w:t>
      </w:r>
      <w:r w:rsidR="00F83614" w:rsidRPr="00FF5823">
        <w:t>implemented so</w:t>
      </w:r>
      <w:r w:rsidRPr="00FF5823">
        <w:t xml:space="preserve"> that no </w:t>
      </w:r>
      <w:r w:rsidR="00F83614" w:rsidRPr="00FF5823">
        <w:t>defect in a communication of the employees is</w:t>
      </w:r>
      <w:r w:rsidRPr="00FF5823">
        <w:t xml:space="preserve"> there. Asset stripping sectional managerial strategies are needed to be implemented in the sectional basis of authoritative changes. The process of managing the sectional analysis should have to be governed by the managerial authority of the companies. The resource management and more implicative solution of managing the </w:t>
      </w:r>
      <w:r w:rsidR="007E0821" w:rsidRPr="00FF5823">
        <w:t>existing resources</w:t>
      </w:r>
      <w:r w:rsidRPr="00FF5823">
        <w:t xml:space="preserve"> should have to be there to help the company to reach its true potential basis.  </w:t>
      </w:r>
    </w:p>
    <w:p w:rsidR="003B27B1" w:rsidRPr="00FF5823" w:rsidRDefault="006D7D68" w:rsidP="00FF5823">
      <w:pPr>
        <w:pStyle w:val="Heading1"/>
      </w:pPr>
      <w:bookmarkStart w:id="14" w:name="_Toc522018107"/>
      <w:r w:rsidRPr="00FF5823">
        <w:t>6. Conclusion</w:t>
      </w:r>
      <w:bookmarkEnd w:id="14"/>
      <w:r w:rsidRPr="00FF5823">
        <w:t xml:space="preserve">  </w:t>
      </w:r>
    </w:p>
    <w:p w:rsidR="003B27B1" w:rsidRPr="00FF5823" w:rsidRDefault="001C6598" w:rsidP="00FF5823">
      <w:pPr>
        <w:pStyle w:val="normal0"/>
        <w:spacing w:line="360" w:lineRule="auto"/>
        <w:contextualSpacing w:val="0"/>
        <w:jc w:val="both"/>
      </w:pPr>
      <w:r w:rsidRPr="00FF5823">
        <w:t xml:space="preserve">Elaborated segments of strategic management have been discussed here along with the facto and incremental analysis of the company's </w:t>
      </w:r>
      <w:r w:rsidR="000605F5" w:rsidRPr="00FF5823">
        <w:t>Inspirational</w:t>
      </w:r>
      <w:r w:rsidRPr="00FF5823">
        <w:t xml:space="preserve"> approach has been given in gaining the process of implementation interference of the strategic changes. Some </w:t>
      </w:r>
      <w:r w:rsidR="007122CF" w:rsidRPr="00FF5823">
        <w:t>demerit as well as the merits has</w:t>
      </w:r>
      <w:r w:rsidRPr="00FF5823">
        <w:t xml:space="preserve"> been given in terms </w:t>
      </w:r>
      <w:r w:rsidR="00E5263A" w:rsidRPr="00FF5823">
        <w:t>of managing</w:t>
      </w:r>
      <w:r w:rsidRPr="00FF5823">
        <w:t xml:space="preserve"> the </w:t>
      </w:r>
      <w:r w:rsidR="00E815AF" w:rsidRPr="00FF5823">
        <w:t xml:space="preserve">section </w:t>
      </w:r>
      <w:r w:rsidR="007122CF" w:rsidRPr="00FF5823">
        <w:t>of strategic</w:t>
      </w:r>
      <w:r w:rsidRPr="00FF5823">
        <w:t xml:space="preserve"> implementation in the company.</w:t>
      </w:r>
      <w:r w:rsidR="00014192" w:rsidRPr="00FF5823">
        <w:t xml:space="preserve"> </w:t>
      </w:r>
      <w:r w:rsidRPr="00FF5823">
        <w:t>As per the section of best  strategies to implement more and more comprehensive analysis are needed to be done for the company growth areas to be selected in term of managing the process of growth to be more natural.</w:t>
      </w:r>
    </w:p>
    <w:p w:rsidR="003B27B1" w:rsidRPr="00FF5823" w:rsidRDefault="001C6598" w:rsidP="00FF5823">
      <w:pPr>
        <w:pStyle w:val="normal0"/>
        <w:spacing w:line="360" w:lineRule="auto"/>
        <w:contextualSpacing w:val="0"/>
        <w:jc w:val="both"/>
      </w:pPr>
      <w:r w:rsidRPr="00FF5823">
        <w:t xml:space="preserve">Execution of proper planning and management are needed to be done according to reports produced from external and internal analysis of the propagated implementation of the </w:t>
      </w:r>
      <w:r w:rsidR="00036ED2" w:rsidRPr="00FF5823">
        <w:t xml:space="preserve">strategies. </w:t>
      </w:r>
      <w:r w:rsidRPr="00FF5823">
        <w:t xml:space="preserve">In terms of managing the proper and extensive implementation it is needed to be seen that, no other segments cloud come in the apprehensive analysis and implementation </w:t>
      </w:r>
      <w:r w:rsidR="00036ED2" w:rsidRPr="00FF5823">
        <w:t>of process</w:t>
      </w:r>
      <w:r w:rsidRPr="00FF5823">
        <w:t xml:space="preserve">. Future prospect has also </w:t>
      </w:r>
      <w:r w:rsidR="00036ED2" w:rsidRPr="00FF5823">
        <w:t>been</w:t>
      </w:r>
      <w:r w:rsidRPr="00FF5823">
        <w:t xml:space="preserve"> done along with an action plan which could get the process of managing </w:t>
      </w:r>
      <w:r w:rsidR="000605F5" w:rsidRPr="00FF5823">
        <w:t>process</w:t>
      </w:r>
      <w:r w:rsidRPr="00FF5823">
        <w:t xml:space="preserve"> to be easy. </w:t>
      </w:r>
    </w:p>
    <w:p w:rsidR="00F50736" w:rsidRPr="00FF5823" w:rsidRDefault="001C6598" w:rsidP="00FF5823">
      <w:pPr>
        <w:spacing w:line="360" w:lineRule="auto"/>
      </w:pPr>
      <w:r w:rsidRPr="00FF5823">
        <w:br w:type="page"/>
      </w:r>
    </w:p>
    <w:p w:rsidR="00F50736" w:rsidRPr="00FF5823" w:rsidRDefault="001C6598" w:rsidP="00FF5823">
      <w:pPr>
        <w:pStyle w:val="Heading1"/>
        <w:rPr>
          <w:shd w:val="clear" w:color="auto" w:fill="FFFFFF"/>
        </w:rPr>
      </w:pPr>
      <w:bookmarkStart w:id="15" w:name="_Toc522018108"/>
      <w:r w:rsidRPr="00FF5823">
        <w:rPr>
          <w:shd w:val="clear" w:color="auto" w:fill="FFFFFF"/>
        </w:rPr>
        <w:lastRenderedPageBreak/>
        <w:t>Reference list</w:t>
      </w:r>
      <w:bookmarkStart w:id="16" w:name="_GoBack"/>
      <w:bookmarkEnd w:id="15"/>
      <w:bookmarkEnd w:id="16"/>
    </w:p>
    <w:p w:rsidR="00BE4971" w:rsidRPr="00FF5823" w:rsidRDefault="00BE4971" w:rsidP="00FF5823">
      <w:pPr>
        <w:spacing w:line="360" w:lineRule="auto"/>
        <w:ind w:left="720" w:hanging="720"/>
        <w:jc w:val="both"/>
        <w:rPr>
          <w:shd w:val="clear" w:color="auto" w:fill="FFFFFF"/>
        </w:rPr>
      </w:pPr>
      <w:proofErr w:type="spellStart"/>
      <w:r w:rsidRPr="00FF5823">
        <w:rPr>
          <w:shd w:val="clear" w:color="auto" w:fill="FFFFFF"/>
        </w:rPr>
        <w:t>Amankwah-Amoah</w:t>
      </w:r>
      <w:proofErr w:type="spellEnd"/>
      <w:r w:rsidRPr="00FF5823">
        <w:rPr>
          <w:shd w:val="clear" w:color="auto" w:fill="FFFFFF"/>
        </w:rPr>
        <w:t xml:space="preserve">, J. (2014). </w:t>
      </w:r>
      <w:proofErr w:type="gramStart"/>
      <w:r w:rsidRPr="00FF5823">
        <w:rPr>
          <w:shd w:val="clear" w:color="auto" w:fill="FFFFFF"/>
        </w:rPr>
        <w:t>A unified framework of explanations for strategic persistence in the wake of others’ failures.</w:t>
      </w:r>
      <w:proofErr w:type="gramEnd"/>
      <w:r w:rsidRPr="00FF5823">
        <w:rPr>
          <w:shd w:val="clear" w:color="auto" w:fill="FFFFFF"/>
        </w:rPr>
        <w:t> </w:t>
      </w:r>
      <w:r w:rsidRPr="00FF5823">
        <w:rPr>
          <w:i/>
          <w:iCs/>
          <w:shd w:val="clear" w:color="auto" w:fill="FFFFFF"/>
        </w:rPr>
        <w:t>Journal of Strategy and Management</w:t>
      </w:r>
      <w:r w:rsidRPr="00FF5823">
        <w:rPr>
          <w:shd w:val="clear" w:color="auto" w:fill="FFFFFF"/>
        </w:rPr>
        <w:t>, </w:t>
      </w:r>
      <w:r w:rsidRPr="00FF5823">
        <w:rPr>
          <w:i/>
          <w:iCs/>
          <w:shd w:val="clear" w:color="auto" w:fill="FFFFFF"/>
        </w:rPr>
        <w:t>7</w:t>
      </w:r>
      <w:r w:rsidRPr="00FF5823">
        <w:rPr>
          <w:shd w:val="clear" w:color="auto" w:fill="FFFFFF"/>
        </w:rPr>
        <w:t>(4), 422-444.</w:t>
      </w:r>
      <w:r w:rsidRPr="00FF5823">
        <w:t xml:space="preserve"> Retrieved from </w:t>
      </w:r>
      <w:hyperlink r:id="rId9" w:history="1">
        <w:r w:rsidRPr="00FF5823">
          <w:rPr>
            <w:rStyle w:val="Hyperlink"/>
            <w:color w:val="auto"/>
            <w:shd w:val="clear" w:color="auto" w:fill="FFFFFF"/>
          </w:rPr>
          <w:t>https://www.researchgate.net/profile/Joseph_Amankwah-Amoah/publication/264992072_A_unified_framework_of_explanations_for_strategic_persistence_in_the_wake_of_others%27_failures/links/5aff1e330f7e9be94bd7cae2/A-unified-framework-of-explanations-for-strategic-persistence-in-the-wake-of-others-failures.pdf</w:t>
        </w:r>
      </w:hyperlink>
      <w:r w:rsidRPr="00FF5823">
        <w:rPr>
          <w:shd w:val="clear" w:color="auto" w:fill="FFFFFF"/>
        </w:rPr>
        <w:t xml:space="preserve"> Retrieved on 2nd July 2018 </w:t>
      </w:r>
    </w:p>
    <w:p w:rsidR="00BE4971" w:rsidRPr="00FF5823" w:rsidRDefault="00BE4971" w:rsidP="00FF5823">
      <w:pPr>
        <w:spacing w:line="360" w:lineRule="auto"/>
        <w:ind w:left="720" w:hanging="720"/>
        <w:jc w:val="both"/>
        <w:rPr>
          <w:shd w:val="clear" w:color="auto" w:fill="FFFFFF"/>
        </w:rPr>
      </w:pPr>
      <w:proofErr w:type="spellStart"/>
      <w:proofErr w:type="gramStart"/>
      <w:r w:rsidRPr="00FF5823">
        <w:rPr>
          <w:shd w:val="clear" w:color="auto" w:fill="FFFFFF"/>
        </w:rPr>
        <w:t>Amankwah-Amoah</w:t>
      </w:r>
      <w:proofErr w:type="spellEnd"/>
      <w:r w:rsidRPr="00FF5823">
        <w:rPr>
          <w:shd w:val="clear" w:color="auto" w:fill="FFFFFF"/>
        </w:rPr>
        <w:t xml:space="preserve">, J., </w:t>
      </w:r>
      <w:proofErr w:type="spellStart"/>
      <w:r w:rsidRPr="00FF5823">
        <w:rPr>
          <w:shd w:val="clear" w:color="auto" w:fill="FFFFFF"/>
        </w:rPr>
        <w:t>Ifere</w:t>
      </w:r>
      <w:proofErr w:type="spellEnd"/>
      <w:r w:rsidRPr="00FF5823">
        <w:rPr>
          <w:shd w:val="clear" w:color="auto" w:fill="FFFFFF"/>
        </w:rPr>
        <w:t xml:space="preserve">, S. E., &amp; </w:t>
      </w:r>
      <w:proofErr w:type="spellStart"/>
      <w:r w:rsidRPr="00FF5823">
        <w:rPr>
          <w:shd w:val="clear" w:color="auto" w:fill="FFFFFF"/>
        </w:rPr>
        <w:t>Nyuur</w:t>
      </w:r>
      <w:proofErr w:type="spellEnd"/>
      <w:r w:rsidRPr="00FF5823">
        <w:rPr>
          <w:shd w:val="clear" w:color="auto" w:fill="FFFFFF"/>
        </w:rPr>
        <w:t>, R. B. (2016).</w:t>
      </w:r>
      <w:proofErr w:type="gramEnd"/>
      <w:r w:rsidRPr="00FF5823">
        <w:rPr>
          <w:shd w:val="clear" w:color="auto" w:fill="FFFFFF"/>
        </w:rPr>
        <w:t xml:space="preserve"> Human capital and strategic persistence: An examination of underperforming workers in two emerging economies. </w:t>
      </w:r>
      <w:r w:rsidRPr="00FF5823">
        <w:rPr>
          <w:i/>
          <w:iCs/>
          <w:shd w:val="clear" w:color="auto" w:fill="FFFFFF"/>
        </w:rPr>
        <w:t>Journal of Business Research</w:t>
      </w:r>
      <w:r w:rsidRPr="00FF5823">
        <w:rPr>
          <w:shd w:val="clear" w:color="auto" w:fill="FFFFFF"/>
        </w:rPr>
        <w:t>, </w:t>
      </w:r>
      <w:r w:rsidRPr="00FF5823">
        <w:rPr>
          <w:i/>
          <w:iCs/>
          <w:shd w:val="clear" w:color="auto" w:fill="FFFFFF"/>
        </w:rPr>
        <w:t>69</w:t>
      </w:r>
      <w:r w:rsidRPr="00FF5823">
        <w:rPr>
          <w:shd w:val="clear" w:color="auto" w:fill="FFFFFF"/>
        </w:rPr>
        <w:t xml:space="preserve">(10), 4348-4357. Retrieved from </w:t>
      </w:r>
      <w:hyperlink r:id="rId10" w:history="1">
        <w:r w:rsidRPr="00FF5823">
          <w:rPr>
            <w:rStyle w:val="Hyperlink"/>
            <w:color w:val="auto"/>
            <w:shd w:val="clear" w:color="auto" w:fill="FFFFFF"/>
          </w:rPr>
          <w:t>https://mpra.ub.uni-muenchen.de/71629/1/MPRA_paper_71629.pdf</w:t>
        </w:r>
      </w:hyperlink>
      <w:r w:rsidRPr="00FF5823">
        <w:rPr>
          <w:shd w:val="clear" w:color="auto" w:fill="FFFFFF"/>
        </w:rPr>
        <w:t xml:space="preserve"> Retrieved on 4th July 2018</w:t>
      </w:r>
    </w:p>
    <w:p w:rsidR="00BE4971" w:rsidRPr="00FF5823" w:rsidRDefault="00BE4971" w:rsidP="00FF5823">
      <w:pPr>
        <w:spacing w:line="360" w:lineRule="auto"/>
        <w:ind w:left="720" w:hanging="720"/>
        <w:jc w:val="both"/>
        <w:rPr>
          <w:shd w:val="clear" w:color="auto" w:fill="FFFFFF"/>
        </w:rPr>
      </w:pPr>
      <w:proofErr w:type="spellStart"/>
      <w:proofErr w:type="gramStart"/>
      <w:r w:rsidRPr="00FF5823">
        <w:rPr>
          <w:shd w:val="clear" w:color="auto" w:fill="FFFFFF"/>
        </w:rPr>
        <w:t>Atanassova</w:t>
      </w:r>
      <w:proofErr w:type="spellEnd"/>
      <w:r w:rsidRPr="00FF5823">
        <w:rPr>
          <w:shd w:val="clear" w:color="auto" w:fill="FFFFFF"/>
        </w:rPr>
        <w:t>, I., &amp; Clark, L. (2015).</w:t>
      </w:r>
      <w:proofErr w:type="gramEnd"/>
      <w:r w:rsidRPr="00FF5823">
        <w:rPr>
          <w:shd w:val="clear" w:color="auto" w:fill="FFFFFF"/>
        </w:rPr>
        <w:t xml:space="preserve"> Social media practices in SME marketing activities: A theoretical framework and research agenda. </w:t>
      </w:r>
      <w:r w:rsidRPr="00FF5823">
        <w:rPr>
          <w:i/>
          <w:iCs/>
          <w:shd w:val="clear" w:color="auto" w:fill="FFFFFF"/>
        </w:rPr>
        <w:t xml:space="preserve">Journal of customer </w:t>
      </w:r>
      <w:proofErr w:type="spellStart"/>
      <w:r w:rsidRPr="00FF5823">
        <w:rPr>
          <w:i/>
          <w:iCs/>
          <w:shd w:val="clear" w:color="auto" w:fill="FFFFFF"/>
        </w:rPr>
        <w:t>behaviour</w:t>
      </w:r>
      <w:proofErr w:type="spellEnd"/>
      <w:r w:rsidRPr="00FF5823">
        <w:rPr>
          <w:shd w:val="clear" w:color="auto" w:fill="FFFFFF"/>
        </w:rPr>
        <w:t>, </w:t>
      </w:r>
      <w:r w:rsidRPr="00FF5823">
        <w:rPr>
          <w:i/>
          <w:iCs/>
          <w:shd w:val="clear" w:color="auto" w:fill="FFFFFF"/>
        </w:rPr>
        <w:t>14</w:t>
      </w:r>
      <w:r w:rsidRPr="00FF5823">
        <w:rPr>
          <w:shd w:val="clear" w:color="auto" w:fill="FFFFFF"/>
        </w:rPr>
        <w:t xml:space="preserve">(2), 163-183. </w:t>
      </w:r>
      <w:hyperlink r:id="rId11" w:history="1">
        <w:r w:rsidRPr="00FF5823">
          <w:rPr>
            <w:rStyle w:val="Hyperlink"/>
            <w:color w:val="auto"/>
            <w:shd w:val="clear" w:color="auto" w:fill="FFFFFF"/>
          </w:rPr>
          <w:t>https://researchportal.port.ac.uk/portal/files/2515959/CLARK_2015_cright_JCB_Social_Media_Practices_in_SME_Marketing_Activities.pdf</w:t>
        </w:r>
      </w:hyperlink>
      <w:r w:rsidRPr="00FF5823">
        <w:rPr>
          <w:shd w:val="clear" w:color="auto" w:fill="FFFFFF"/>
        </w:rPr>
        <w:t xml:space="preserve"> Retrieved on 4th July 2018</w:t>
      </w:r>
    </w:p>
    <w:p w:rsidR="00BE4971" w:rsidRPr="00FF5823" w:rsidRDefault="00BE4971" w:rsidP="00FF5823">
      <w:pPr>
        <w:spacing w:line="360" w:lineRule="auto"/>
        <w:ind w:left="720" w:hanging="720"/>
        <w:jc w:val="both"/>
        <w:rPr>
          <w:shd w:val="clear" w:color="auto" w:fill="FFFFFF"/>
        </w:rPr>
      </w:pPr>
      <w:proofErr w:type="spellStart"/>
      <w:proofErr w:type="gramStart"/>
      <w:r w:rsidRPr="00FF5823">
        <w:rPr>
          <w:shd w:val="clear" w:color="auto" w:fill="FFFFFF"/>
        </w:rPr>
        <w:t>Azagra</w:t>
      </w:r>
      <w:proofErr w:type="spellEnd"/>
      <w:r w:rsidRPr="00FF5823">
        <w:rPr>
          <w:shd w:val="clear" w:color="auto" w:fill="FFFFFF"/>
        </w:rPr>
        <w:t xml:space="preserve">-Caro, J. M., </w:t>
      </w:r>
      <w:proofErr w:type="spellStart"/>
      <w:r w:rsidRPr="00FF5823">
        <w:rPr>
          <w:shd w:val="clear" w:color="auto" w:fill="FFFFFF"/>
        </w:rPr>
        <w:t>Pardo</w:t>
      </w:r>
      <w:proofErr w:type="spellEnd"/>
      <w:r w:rsidRPr="00FF5823">
        <w:rPr>
          <w:shd w:val="clear" w:color="auto" w:fill="FFFFFF"/>
        </w:rPr>
        <w:t>, R., &amp; Rama, R. (2014).</w:t>
      </w:r>
      <w:proofErr w:type="gramEnd"/>
      <w:r w:rsidRPr="00FF5823">
        <w:rPr>
          <w:shd w:val="clear" w:color="auto" w:fill="FFFFFF"/>
        </w:rPr>
        <w:t xml:space="preserve"> Not searching, but finding: how innovation shapes perceptions about universities and public research </w:t>
      </w:r>
      <w:proofErr w:type="spellStart"/>
      <w:r w:rsidRPr="00FF5823">
        <w:rPr>
          <w:shd w:val="clear" w:color="auto" w:fill="FFFFFF"/>
        </w:rPr>
        <w:t>organisations</w:t>
      </w:r>
      <w:proofErr w:type="spellEnd"/>
      <w:r w:rsidRPr="00FF5823">
        <w:rPr>
          <w:shd w:val="clear" w:color="auto" w:fill="FFFFFF"/>
        </w:rPr>
        <w:t>. </w:t>
      </w:r>
      <w:r w:rsidRPr="00FF5823">
        <w:rPr>
          <w:i/>
          <w:iCs/>
          <w:shd w:val="clear" w:color="auto" w:fill="FFFFFF"/>
        </w:rPr>
        <w:t>The Journal of Technology Transfer</w:t>
      </w:r>
      <w:r w:rsidRPr="00FF5823">
        <w:rPr>
          <w:shd w:val="clear" w:color="auto" w:fill="FFFFFF"/>
        </w:rPr>
        <w:t>, </w:t>
      </w:r>
      <w:r w:rsidRPr="00FF5823">
        <w:rPr>
          <w:i/>
          <w:iCs/>
          <w:shd w:val="clear" w:color="auto" w:fill="FFFFFF"/>
        </w:rPr>
        <w:t>39</w:t>
      </w:r>
      <w:r w:rsidRPr="00FF5823">
        <w:rPr>
          <w:shd w:val="clear" w:color="auto" w:fill="FFFFFF"/>
        </w:rPr>
        <w:t>(3), 454-471.</w:t>
      </w:r>
      <w:r w:rsidRPr="00FF5823">
        <w:t xml:space="preserve"> Retrieved from </w:t>
      </w:r>
      <w:hyperlink r:id="rId12" w:history="1">
        <w:r w:rsidRPr="00FF5823">
          <w:rPr>
            <w:rStyle w:val="Hyperlink"/>
            <w:color w:val="auto"/>
            <w:shd w:val="clear" w:color="auto" w:fill="FFFFFF"/>
          </w:rPr>
          <w:t>http://digital.csic.es/bitstream/10261/104425/4/Not%20searching%2C%20but%20finding.pdf</w:t>
        </w:r>
      </w:hyperlink>
    </w:p>
    <w:p w:rsidR="00BE4971" w:rsidRPr="00FF5823" w:rsidRDefault="00BE4971" w:rsidP="00FF5823">
      <w:pPr>
        <w:spacing w:line="360" w:lineRule="auto"/>
        <w:ind w:left="720" w:hanging="720"/>
        <w:rPr>
          <w:shd w:val="clear" w:color="auto" w:fill="FFFFFF"/>
        </w:rPr>
      </w:pPr>
      <w:r w:rsidRPr="00FF5823">
        <w:rPr>
          <w:shd w:val="clear" w:color="auto" w:fill="FFFFFF"/>
        </w:rPr>
        <w:t xml:space="preserve">Bay, L. J., Chan, S. H., &amp; </w:t>
      </w:r>
      <w:proofErr w:type="spellStart"/>
      <w:r w:rsidRPr="00FF5823">
        <w:rPr>
          <w:shd w:val="clear" w:color="auto" w:fill="FFFFFF"/>
        </w:rPr>
        <w:t>Walczyk</w:t>
      </w:r>
      <w:proofErr w:type="spellEnd"/>
      <w:r w:rsidRPr="00FF5823">
        <w:rPr>
          <w:shd w:val="clear" w:color="auto" w:fill="FFFFFF"/>
        </w:rPr>
        <w:t xml:space="preserve">, T. (2015). </w:t>
      </w:r>
      <w:proofErr w:type="gramStart"/>
      <w:r w:rsidRPr="00FF5823">
        <w:rPr>
          <w:shd w:val="clear" w:color="auto" w:fill="FFFFFF"/>
        </w:rPr>
        <w:t xml:space="preserve">Isotope ratio analysis of carbon and nitrogen by elemental </w:t>
      </w:r>
      <w:proofErr w:type="spellStart"/>
      <w:r w:rsidRPr="00FF5823">
        <w:rPr>
          <w:shd w:val="clear" w:color="auto" w:fill="FFFFFF"/>
        </w:rPr>
        <w:t>analyser</w:t>
      </w:r>
      <w:proofErr w:type="spellEnd"/>
      <w:r w:rsidRPr="00FF5823">
        <w:rPr>
          <w:shd w:val="clear" w:color="auto" w:fill="FFFFFF"/>
        </w:rPr>
        <w:t xml:space="preserve"> continuous flow isotope ratio mass spectrometry (EA-CF-IRMS) without the use of a reference gas.</w:t>
      </w:r>
      <w:proofErr w:type="gramEnd"/>
      <w:r w:rsidRPr="00FF5823">
        <w:rPr>
          <w:shd w:val="clear" w:color="auto" w:fill="FFFFFF"/>
        </w:rPr>
        <w:t> </w:t>
      </w:r>
      <w:r w:rsidRPr="00FF5823">
        <w:rPr>
          <w:i/>
          <w:iCs/>
          <w:shd w:val="clear" w:color="auto" w:fill="FFFFFF"/>
        </w:rPr>
        <w:t>Journal of Analytical Atomic Spectrometry</w:t>
      </w:r>
      <w:r w:rsidRPr="00FF5823">
        <w:rPr>
          <w:shd w:val="clear" w:color="auto" w:fill="FFFFFF"/>
        </w:rPr>
        <w:t>, </w:t>
      </w:r>
      <w:r w:rsidRPr="00FF5823">
        <w:rPr>
          <w:i/>
          <w:iCs/>
          <w:shd w:val="clear" w:color="auto" w:fill="FFFFFF"/>
        </w:rPr>
        <w:t>30</w:t>
      </w:r>
      <w:r w:rsidRPr="00FF5823">
        <w:rPr>
          <w:shd w:val="clear" w:color="auto" w:fill="FFFFFF"/>
        </w:rPr>
        <w:t>(1), 310-314.</w:t>
      </w:r>
      <w:r w:rsidRPr="00FF5823">
        <w:t xml:space="preserve"> </w:t>
      </w:r>
      <w:r w:rsidRPr="00FF5823">
        <w:rPr>
          <w:shd w:val="clear" w:color="auto" w:fill="FFFFFF"/>
        </w:rPr>
        <w:t>Retrieved from http://pubs.rsc.org/ru/content/getauthorversionpdf/C4JA00284A Retrieved on 12th August 2018</w:t>
      </w:r>
    </w:p>
    <w:p w:rsidR="00BE4971" w:rsidRPr="00FF5823" w:rsidRDefault="00BE4971" w:rsidP="00FF5823">
      <w:pPr>
        <w:spacing w:line="360" w:lineRule="auto"/>
        <w:ind w:left="720" w:hanging="720"/>
        <w:rPr>
          <w:shd w:val="clear" w:color="auto" w:fill="FFFFFF"/>
        </w:rPr>
      </w:pPr>
      <w:proofErr w:type="spellStart"/>
      <w:proofErr w:type="gramStart"/>
      <w:r w:rsidRPr="00FF5823">
        <w:rPr>
          <w:shd w:val="clear" w:color="auto" w:fill="FFFFFF"/>
        </w:rPr>
        <w:t>Camin</w:t>
      </w:r>
      <w:proofErr w:type="spellEnd"/>
      <w:r w:rsidRPr="00FF5823">
        <w:rPr>
          <w:shd w:val="clear" w:color="auto" w:fill="FFFFFF"/>
        </w:rPr>
        <w:t xml:space="preserve">, F., </w:t>
      </w:r>
      <w:proofErr w:type="spellStart"/>
      <w:r w:rsidRPr="00FF5823">
        <w:rPr>
          <w:shd w:val="clear" w:color="auto" w:fill="FFFFFF"/>
        </w:rPr>
        <w:t>Bontempo</w:t>
      </w:r>
      <w:proofErr w:type="spellEnd"/>
      <w:r w:rsidRPr="00FF5823">
        <w:rPr>
          <w:shd w:val="clear" w:color="auto" w:fill="FFFFFF"/>
        </w:rPr>
        <w:t xml:space="preserve">, L., Perini, M., &amp; </w:t>
      </w:r>
      <w:proofErr w:type="spellStart"/>
      <w:r w:rsidRPr="00FF5823">
        <w:rPr>
          <w:shd w:val="clear" w:color="auto" w:fill="FFFFFF"/>
        </w:rPr>
        <w:t>Piasentier</w:t>
      </w:r>
      <w:proofErr w:type="spellEnd"/>
      <w:r w:rsidRPr="00FF5823">
        <w:rPr>
          <w:shd w:val="clear" w:color="auto" w:fill="FFFFFF"/>
        </w:rPr>
        <w:t>, E. (2016).</w:t>
      </w:r>
      <w:proofErr w:type="gramEnd"/>
      <w:r w:rsidRPr="00FF5823">
        <w:rPr>
          <w:shd w:val="clear" w:color="auto" w:fill="FFFFFF"/>
        </w:rPr>
        <w:t xml:space="preserve"> </w:t>
      </w:r>
      <w:proofErr w:type="gramStart"/>
      <w:r w:rsidRPr="00FF5823">
        <w:rPr>
          <w:shd w:val="clear" w:color="auto" w:fill="FFFFFF"/>
        </w:rPr>
        <w:t>Stable isotope ratio analysis for assessing the authenticity of food of animal origin.</w:t>
      </w:r>
      <w:proofErr w:type="gramEnd"/>
      <w:r w:rsidRPr="00FF5823">
        <w:rPr>
          <w:shd w:val="clear" w:color="auto" w:fill="FFFFFF"/>
        </w:rPr>
        <w:t> </w:t>
      </w:r>
      <w:r w:rsidRPr="00FF5823">
        <w:rPr>
          <w:i/>
          <w:iCs/>
          <w:shd w:val="clear" w:color="auto" w:fill="FFFFFF"/>
        </w:rPr>
        <w:t>Comprehensive Reviews in Food Science and Food Safety</w:t>
      </w:r>
      <w:r w:rsidRPr="00FF5823">
        <w:rPr>
          <w:shd w:val="clear" w:color="auto" w:fill="FFFFFF"/>
        </w:rPr>
        <w:t>, </w:t>
      </w:r>
      <w:r w:rsidRPr="00FF5823">
        <w:rPr>
          <w:i/>
          <w:iCs/>
          <w:shd w:val="clear" w:color="auto" w:fill="FFFFFF"/>
        </w:rPr>
        <w:t>15</w:t>
      </w:r>
      <w:r w:rsidRPr="00FF5823">
        <w:rPr>
          <w:shd w:val="clear" w:color="auto" w:fill="FFFFFF"/>
        </w:rPr>
        <w:t>(5), 868-877.</w:t>
      </w:r>
      <w:r w:rsidRPr="00FF5823">
        <w:t xml:space="preserve"> DOI: 10.1111/1541-4337.12219</w:t>
      </w:r>
    </w:p>
    <w:p w:rsidR="00BE4971" w:rsidRPr="00FF5823" w:rsidRDefault="00BE4971" w:rsidP="00FF5823">
      <w:pPr>
        <w:spacing w:line="360" w:lineRule="auto"/>
        <w:ind w:left="720" w:hanging="720"/>
        <w:jc w:val="both"/>
        <w:rPr>
          <w:shd w:val="clear" w:color="auto" w:fill="FFFFFF"/>
        </w:rPr>
      </w:pPr>
      <w:proofErr w:type="spellStart"/>
      <w:r w:rsidRPr="00FF5823">
        <w:rPr>
          <w:shd w:val="clear" w:color="auto" w:fill="FFFFFF"/>
        </w:rPr>
        <w:lastRenderedPageBreak/>
        <w:t>Chileshe</w:t>
      </w:r>
      <w:proofErr w:type="spellEnd"/>
      <w:r w:rsidRPr="00FF5823">
        <w:rPr>
          <w:shd w:val="clear" w:color="auto" w:fill="FFFFFF"/>
        </w:rPr>
        <w:t xml:space="preserve">, N., </w:t>
      </w:r>
      <w:proofErr w:type="spellStart"/>
      <w:r w:rsidRPr="00FF5823">
        <w:rPr>
          <w:shd w:val="clear" w:color="auto" w:fill="FFFFFF"/>
        </w:rPr>
        <w:t>Rameezdeen</w:t>
      </w:r>
      <w:proofErr w:type="spellEnd"/>
      <w:r w:rsidRPr="00FF5823">
        <w:rPr>
          <w:shd w:val="clear" w:color="auto" w:fill="FFFFFF"/>
        </w:rPr>
        <w:t xml:space="preserve">, R., </w:t>
      </w:r>
      <w:proofErr w:type="spellStart"/>
      <w:r w:rsidRPr="00FF5823">
        <w:rPr>
          <w:shd w:val="clear" w:color="auto" w:fill="FFFFFF"/>
        </w:rPr>
        <w:t>Hosseini</w:t>
      </w:r>
      <w:proofErr w:type="spellEnd"/>
      <w:r w:rsidRPr="00FF5823">
        <w:rPr>
          <w:shd w:val="clear" w:color="auto" w:fill="FFFFFF"/>
        </w:rPr>
        <w:t xml:space="preserve">, M. R., &amp; Lehmann, S. (2015). Barriers to implementing reverse logistics in South Australian construction </w:t>
      </w:r>
      <w:proofErr w:type="spellStart"/>
      <w:r w:rsidRPr="00FF5823">
        <w:rPr>
          <w:shd w:val="clear" w:color="auto" w:fill="FFFFFF"/>
        </w:rPr>
        <w:t>organisations</w:t>
      </w:r>
      <w:proofErr w:type="spellEnd"/>
      <w:r w:rsidRPr="00FF5823">
        <w:rPr>
          <w:shd w:val="clear" w:color="auto" w:fill="FFFFFF"/>
        </w:rPr>
        <w:t>. </w:t>
      </w:r>
      <w:r w:rsidRPr="00FF5823">
        <w:rPr>
          <w:i/>
          <w:iCs/>
          <w:shd w:val="clear" w:color="auto" w:fill="FFFFFF"/>
        </w:rPr>
        <w:t>Supply chain management: an international journal</w:t>
      </w:r>
      <w:r w:rsidRPr="00FF5823">
        <w:rPr>
          <w:shd w:val="clear" w:color="auto" w:fill="FFFFFF"/>
        </w:rPr>
        <w:t>, </w:t>
      </w:r>
      <w:r w:rsidRPr="00FF5823">
        <w:rPr>
          <w:i/>
          <w:iCs/>
          <w:shd w:val="clear" w:color="auto" w:fill="FFFFFF"/>
        </w:rPr>
        <w:t>20</w:t>
      </w:r>
      <w:r w:rsidRPr="00FF5823">
        <w:rPr>
          <w:shd w:val="clear" w:color="auto" w:fill="FFFFFF"/>
        </w:rPr>
        <w:t xml:space="preserve">(2), 179-204. </w:t>
      </w:r>
      <w:proofErr w:type="spellStart"/>
      <w:r w:rsidRPr="00FF5823">
        <w:rPr>
          <w:shd w:val="clear" w:color="auto" w:fill="FFFFFF"/>
        </w:rPr>
        <w:t>Doi</w:t>
      </w:r>
      <w:proofErr w:type="spellEnd"/>
      <w:r w:rsidRPr="00FF5823">
        <w:rPr>
          <w:shd w:val="clear" w:color="auto" w:fill="FFFFFF"/>
        </w:rPr>
        <w:t xml:space="preserve">: </w:t>
      </w:r>
      <w:hyperlink r:id="rId13" w:history="1">
        <w:r w:rsidRPr="00FF5823">
          <w:rPr>
            <w:rStyle w:val="Hyperlink"/>
            <w:color w:val="auto"/>
            <w:shd w:val="clear" w:color="auto" w:fill="FFFFFF"/>
          </w:rPr>
          <w:t>http://dx.doi.org/10.1108/SCM-10-2014-0325</w:t>
        </w:r>
      </w:hyperlink>
      <w:r w:rsidRPr="00FF5823">
        <w:rPr>
          <w:shd w:val="clear" w:color="auto" w:fill="FFFFFF"/>
        </w:rPr>
        <w:t xml:space="preserve"> </w:t>
      </w:r>
    </w:p>
    <w:p w:rsidR="00BE4971" w:rsidRPr="00FF5823" w:rsidRDefault="00BE4971" w:rsidP="00FF5823">
      <w:pPr>
        <w:spacing w:line="360" w:lineRule="auto"/>
        <w:ind w:left="720" w:hanging="720"/>
        <w:jc w:val="both"/>
        <w:rPr>
          <w:shd w:val="clear" w:color="auto" w:fill="FFFFFF"/>
        </w:rPr>
      </w:pPr>
      <w:proofErr w:type="spellStart"/>
      <w:r w:rsidRPr="00FF5823">
        <w:rPr>
          <w:shd w:val="clear" w:color="auto" w:fill="FFFFFF"/>
        </w:rPr>
        <w:t>Chwieroth</w:t>
      </w:r>
      <w:proofErr w:type="spellEnd"/>
      <w:r w:rsidRPr="00FF5823">
        <w:rPr>
          <w:shd w:val="clear" w:color="auto" w:fill="FFFFFF"/>
        </w:rPr>
        <w:t xml:space="preserve">, J. M. (2014). </w:t>
      </w:r>
      <w:proofErr w:type="gramStart"/>
      <w:r w:rsidRPr="00FF5823">
        <w:rPr>
          <w:shd w:val="clear" w:color="auto" w:fill="FFFFFF"/>
        </w:rPr>
        <w:t xml:space="preserve">Controlling capital: the international monetary fund and transformative incremental change from within international </w:t>
      </w:r>
      <w:proofErr w:type="spellStart"/>
      <w:r w:rsidRPr="00FF5823">
        <w:rPr>
          <w:shd w:val="clear" w:color="auto" w:fill="FFFFFF"/>
        </w:rPr>
        <w:t>organisations</w:t>
      </w:r>
      <w:proofErr w:type="spellEnd"/>
      <w:r w:rsidRPr="00FF5823">
        <w:rPr>
          <w:shd w:val="clear" w:color="auto" w:fill="FFFFFF"/>
        </w:rPr>
        <w:t>.</w:t>
      </w:r>
      <w:proofErr w:type="gramEnd"/>
      <w:r w:rsidRPr="00FF5823">
        <w:rPr>
          <w:shd w:val="clear" w:color="auto" w:fill="FFFFFF"/>
        </w:rPr>
        <w:t> </w:t>
      </w:r>
      <w:r w:rsidRPr="00FF5823">
        <w:rPr>
          <w:i/>
          <w:iCs/>
          <w:shd w:val="clear" w:color="auto" w:fill="FFFFFF"/>
        </w:rPr>
        <w:t>New Political Economy</w:t>
      </w:r>
      <w:r w:rsidRPr="00FF5823">
        <w:rPr>
          <w:shd w:val="clear" w:color="auto" w:fill="FFFFFF"/>
        </w:rPr>
        <w:t>, </w:t>
      </w:r>
      <w:r w:rsidRPr="00FF5823">
        <w:rPr>
          <w:i/>
          <w:iCs/>
          <w:shd w:val="clear" w:color="auto" w:fill="FFFFFF"/>
        </w:rPr>
        <w:t>19</w:t>
      </w:r>
      <w:r w:rsidRPr="00FF5823">
        <w:rPr>
          <w:shd w:val="clear" w:color="auto" w:fill="FFFFFF"/>
        </w:rPr>
        <w:t xml:space="preserve">(3), 445-469. </w:t>
      </w:r>
      <w:r w:rsidRPr="00FF5823">
        <w:t xml:space="preserve">Retrieved from </w:t>
      </w:r>
      <w:hyperlink r:id="rId14" w:history="1">
        <w:r w:rsidRPr="00FF5823">
          <w:rPr>
            <w:rStyle w:val="Hyperlink"/>
            <w:color w:val="auto"/>
            <w:shd w:val="clear" w:color="auto" w:fill="FFFFFF"/>
          </w:rPr>
          <w:t>http://personal.lse.ac.uk/CHWIEROT/Images/Controlling_Capital.pdf</w:t>
        </w:r>
      </w:hyperlink>
      <w:r w:rsidRPr="00FF5823">
        <w:rPr>
          <w:shd w:val="clear" w:color="auto" w:fill="FFFFFF"/>
        </w:rPr>
        <w:t xml:space="preserve"> Retrieved on 2nd July 2018 </w:t>
      </w:r>
    </w:p>
    <w:p w:rsidR="00BE4971" w:rsidRPr="00FF5823" w:rsidRDefault="00BE4971" w:rsidP="00FF5823">
      <w:pPr>
        <w:spacing w:line="360" w:lineRule="auto"/>
        <w:ind w:left="720" w:hanging="720"/>
        <w:jc w:val="both"/>
        <w:rPr>
          <w:shd w:val="clear" w:color="auto" w:fill="FFFFFF"/>
        </w:rPr>
      </w:pPr>
      <w:proofErr w:type="spellStart"/>
      <w:proofErr w:type="gramStart"/>
      <w:r w:rsidRPr="00FF5823">
        <w:rPr>
          <w:shd w:val="clear" w:color="auto" w:fill="FFFFFF"/>
        </w:rPr>
        <w:t>Coccia</w:t>
      </w:r>
      <w:proofErr w:type="spellEnd"/>
      <w:r w:rsidRPr="00FF5823">
        <w:rPr>
          <w:shd w:val="clear" w:color="auto" w:fill="FFFFFF"/>
        </w:rPr>
        <w:t>, M. (2014).</w:t>
      </w:r>
      <w:proofErr w:type="gramEnd"/>
      <w:r w:rsidRPr="00FF5823">
        <w:rPr>
          <w:shd w:val="clear" w:color="auto" w:fill="FFFFFF"/>
        </w:rPr>
        <w:t xml:space="preserve"> </w:t>
      </w:r>
      <w:proofErr w:type="gramStart"/>
      <w:r w:rsidRPr="00FF5823">
        <w:rPr>
          <w:shd w:val="clear" w:color="auto" w:fill="FFFFFF"/>
        </w:rPr>
        <w:t xml:space="preserve">Structure and </w:t>
      </w:r>
      <w:proofErr w:type="spellStart"/>
      <w:r w:rsidRPr="00FF5823">
        <w:rPr>
          <w:shd w:val="clear" w:color="auto" w:fill="FFFFFF"/>
        </w:rPr>
        <w:t>organisational</w:t>
      </w:r>
      <w:proofErr w:type="spellEnd"/>
      <w:r w:rsidRPr="00FF5823">
        <w:rPr>
          <w:shd w:val="clear" w:color="auto" w:fill="FFFFFF"/>
        </w:rPr>
        <w:t xml:space="preserve"> </w:t>
      </w:r>
      <w:proofErr w:type="spellStart"/>
      <w:r w:rsidRPr="00FF5823">
        <w:rPr>
          <w:shd w:val="clear" w:color="auto" w:fill="FFFFFF"/>
        </w:rPr>
        <w:t>behaviour</w:t>
      </w:r>
      <w:proofErr w:type="spellEnd"/>
      <w:r w:rsidRPr="00FF5823">
        <w:rPr>
          <w:shd w:val="clear" w:color="auto" w:fill="FFFFFF"/>
        </w:rPr>
        <w:t xml:space="preserve"> of public research institutions under the unstable growth of human resources.</w:t>
      </w:r>
      <w:proofErr w:type="gramEnd"/>
      <w:r w:rsidRPr="00FF5823">
        <w:rPr>
          <w:shd w:val="clear" w:color="auto" w:fill="FFFFFF"/>
        </w:rPr>
        <w:t xml:space="preserve"> </w:t>
      </w:r>
      <w:r w:rsidRPr="00FF5823">
        <w:rPr>
          <w:i/>
          <w:iCs/>
          <w:shd w:val="clear" w:color="auto" w:fill="FFFFFF"/>
        </w:rPr>
        <w:t>International Journal of Services Technology and Management</w:t>
      </w:r>
      <w:r w:rsidRPr="00FF5823">
        <w:rPr>
          <w:shd w:val="clear" w:color="auto" w:fill="FFFFFF"/>
        </w:rPr>
        <w:t>, </w:t>
      </w:r>
      <w:r w:rsidRPr="00FF5823">
        <w:rPr>
          <w:i/>
          <w:iCs/>
          <w:shd w:val="clear" w:color="auto" w:fill="FFFFFF"/>
        </w:rPr>
        <w:t>20</w:t>
      </w:r>
      <w:r w:rsidRPr="00FF5823">
        <w:rPr>
          <w:shd w:val="clear" w:color="auto" w:fill="FFFFFF"/>
        </w:rPr>
        <w:t>(4-6), 251-266.</w:t>
      </w:r>
      <w:r w:rsidRPr="00FF5823">
        <w:t xml:space="preserve">  </w:t>
      </w:r>
      <w:r w:rsidRPr="00FF5823">
        <w:rPr>
          <w:shd w:val="clear" w:color="auto" w:fill="FFFFFF"/>
        </w:rPr>
        <w:t xml:space="preserve">Retrieved from </w:t>
      </w:r>
      <w:hyperlink r:id="rId15" w:history="1">
        <w:r w:rsidRPr="00FF5823">
          <w:rPr>
            <w:rStyle w:val="Hyperlink"/>
            <w:color w:val="auto"/>
            <w:shd w:val="clear" w:color="auto" w:fill="FFFFFF"/>
          </w:rPr>
          <w:t>https://s3.amazonaws.com/academia.edu.documents/37223339/IJSTM2004-0605_COCCIA.pdf?AWSAccessKeyId=AKIAIWOWYYGZ2Y53UL3A&amp;Expires=1534143057&amp;Signature=T%2Fzyh0JvHuYzwoYaQn5MW%2BxHVok%3D&amp;response-content-disposition=inline%3B%20filename%3DStructure_and_organisational_behaviour_o.pdf</w:t>
        </w:r>
      </w:hyperlink>
      <w:r w:rsidRPr="00FF5823">
        <w:rPr>
          <w:shd w:val="clear" w:color="auto" w:fill="FFFFFF"/>
        </w:rPr>
        <w:t xml:space="preserve"> Retrieved on 4th July 2018</w:t>
      </w:r>
    </w:p>
    <w:p w:rsidR="00BE4971" w:rsidRPr="00FF5823" w:rsidRDefault="00BE4971" w:rsidP="00FF5823">
      <w:pPr>
        <w:spacing w:line="360" w:lineRule="auto"/>
        <w:ind w:left="720" w:hanging="720"/>
        <w:jc w:val="both"/>
        <w:rPr>
          <w:shd w:val="clear" w:color="auto" w:fill="FFFFFF"/>
        </w:rPr>
      </w:pPr>
      <w:proofErr w:type="spellStart"/>
      <w:proofErr w:type="gramStart"/>
      <w:r w:rsidRPr="00FF5823">
        <w:rPr>
          <w:shd w:val="clear" w:color="auto" w:fill="FFFFFF"/>
        </w:rPr>
        <w:t>Coccia</w:t>
      </w:r>
      <w:proofErr w:type="spellEnd"/>
      <w:r w:rsidRPr="00FF5823">
        <w:rPr>
          <w:shd w:val="clear" w:color="auto" w:fill="FFFFFF"/>
        </w:rPr>
        <w:t>, M. (2016).</w:t>
      </w:r>
      <w:proofErr w:type="gramEnd"/>
      <w:r w:rsidRPr="00FF5823">
        <w:rPr>
          <w:shd w:val="clear" w:color="auto" w:fill="FFFFFF"/>
        </w:rPr>
        <w:t xml:space="preserve"> Radical innovations as drivers of breakthroughs: characteristics and properties of the management of technology leading to superior </w:t>
      </w:r>
      <w:proofErr w:type="spellStart"/>
      <w:r w:rsidRPr="00FF5823">
        <w:rPr>
          <w:shd w:val="clear" w:color="auto" w:fill="FFFFFF"/>
        </w:rPr>
        <w:t>organisational</w:t>
      </w:r>
      <w:proofErr w:type="spellEnd"/>
      <w:r w:rsidRPr="00FF5823">
        <w:rPr>
          <w:shd w:val="clear" w:color="auto" w:fill="FFFFFF"/>
        </w:rPr>
        <w:t xml:space="preserve"> performance in the discovery process of R&amp;D labs. </w:t>
      </w:r>
      <w:r w:rsidRPr="00FF5823">
        <w:rPr>
          <w:i/>
          <w:iCs/>
          <w:shd w:val="clear" w:color="auto" w:fill="FFFFFF"/>
        </w:rPr>
        <w:t>Technology Analysis &amp; Strategic Management</w:t>
      </w:r>
      <w:r w:rsidRPr="00FF5823">
        <w:rPr>
          <w:shd w:val="clear" w:color="auto" w:fill="FFFFFF"/>
        </w:rPr>
        <w:t>, </w:t>
      </w:r>
      <w:r w:rsidRPr="00FF5823">
        <w:rPr>
          <w:i/>
          <w:iCs/>
          <w:shd w:val="clear" w:color="auto" w:fill="FFFFFF"/>
        </w:rPr>
        <w:t>28</w:t>
      </w:r>
      <w:r w:rsidRPr="00FF5823">
        <w:rPr>
          <w:shd w:val="clear" w:color="auto" w:fill="FFFFFF"/>
        </w:rPr>
        <w:t>(4), 381-395.</w:t>
      </w:r>
      <w:r w:rsidRPr="00FF5823">
        <w:t xml:space="preserve">  Retrieved from </w:t>
      </w:r>
      <w:hyperlink r:id="rId16" w:history="1">
        <w:r w:rsidRPr="00FF5823">
          <w:rPr>
            <w:rStyle w:val="Hyperlink"/>
            <w:color w:val="auto"/>
            <w:shd w:val="clear" w:color="auto" w:fill="FFFFFF"/>
          </w:rPr>
          <w:t>http://www.academia.edu/download/39713489/TASM_Radical_Innovation_2015.pdf</w:t>
        </w:r>
      </w:hyperlink>
      <w:r w:rsidRPr="00FF5823">
        <w:rPr>
          <w:shd w:val="clear" w:color="auto" w:fill="FFFFFF"/>
        </w:rPr>
        <w:t xml:space="preserve"> Retrieved on 2nd July 2018 </w:t>
      </w:r>
    </w:p>
    <w:p w:rsidR="00BE4971" w:rsidRPr="00FF5823" w:rsidRDefault="00BE4971" w:rsidP="00FF5823">
      <w:pPr>
        <w:spacing w:line="360" w:lineRule="auto"/>
        <w:ind w:left="720" w:hanging="720"/>
        <w:jc w:val="both"/>
        <w:rPr>
          <w:shd w:val="clear" w:color="auto" w:fill="FFFFFF"/>
        </w:rPr>
      </w:pPr>
      <w:r w:rsidRPr="00FF5823">
        <w:rPr>
          <w:shd w:val="clear" w:color="auto" w:fill="FFFFFF"/>
        </w:rPr>
        <w:t xml:space="preserve">Dash, M., </w:t>
      </w:r>
      <w:proofErr w:type="spellStart"/>
      <w:r w:rsidRPr="00FF5823">
        <w:rPr>
          <w:shd w:val="clear" w:color="auto" w:fill="FFFFFF"/>
        </w:rPr>
        <w:t>Bakshi</w:t>
      </w:r>
      <w:proofErr w:type="spellEnd"/>
      <w:r w:rsidRPr="00FF5823">
        <w:rPr>
          <w:shd w:val="clear" w:color="auto" w:fill="FFFFFF"/>
        </w:rPr>
        <w:t xml:space="preserve">, S., &amp; </w:t>
      </w:r>
      <w:proofErr w:type="spellStart"/>
      <w:r w:rsidRPr="00FF5823">
        <w:rPr>
          <w:shd w:val="clear" w:color="auto" w:fill="FFFFFF"/>
        </w:rPr>
        <w:t>Chugh</w:t>
      </w:r>
      <w:proofErr w:type="spellEnd"/>
      <w:r w:rsidRPr="00FF5823">
        <w:rPr>
          <w:shd w:val="clear" w:color="auto" w:fill="FFFFFF"/>
        </w:rPr>
        <w:t xml:space="preserve">, A. (2015). An Exploratory Study of the Preparedness of Indian </w:t>
      </w:r>
      <w:proofErr w:type="gramStart"/>
      <w:r w:rsidRPr="00FF5823">
        <w:rPr>
          <w:shd w:val="clear" w:color="auto" w:fill="FFFFFF"/>
        </w:rPr>
        <w:t>IT</w:t>
      </w:r>
      <w:proofErr w:type="gramEnd"/>
      <w:r w:rsidRPr="00FF5823">
        <w:rPr>
          <w:shd w:val="clear" w:color="auto" w:fill="FFFFFF"/>
        </w:rPr>
        <w:t xml:space="preserve"> </w:t>
      </w:r>
      <w:proofErr w:type="spellStart"/>
      <w:r w:rsidRPr="00FF5823">
        <w:rPr>
          <w:shd w:val="clear" w:color="auto" w:fill="FFFFFF"/>
        </w:rPr>
        <w:t>Organisations</w:t>
      </w:r>
      <w:proofErr w:type="spellEnd"/>
      <w:r w:rsidRPr="00FF5823">
        <w:rPr>
          <w:shd w:val="clear" w:color="auto" w:fill="FFFFFF"/>
        </w:rPr>
        <w:t xml:space="preserve"> for Installing the Dual Operating System. </w:t>
      </w:r>
      <w:proofErr w:type="gramStart"/>
      <w:r w:rsidRPr="00FF5823">
        <w:rPr>
          <w:i/>
          <w:iCs/>
          <w:shd w:val="clear" w:color="auto" w:fill="FFFFFF"/>
        </w:rPr>
        <w:t>contexts</w:t>
      </w:r>
      <w:proofErr w:type="gramEnd"/>
      <w:r w:rsidRPr="00FF5823">
        <w:rPr>
          <w:shd w:val="clear" w:color="auto" w:fill="FFFFFF"/>
        </w:rPr>
        <w:t>, </w:t>
      </w:r>
      <w:r w:rsidRPr="00FF5823">
        <w:rPr>
          <w:i/>
          <w:iCs/>
          <w:shd w:val="clear" w:color="auto" w:fill="FFFFFF"/>
        </w:rPr>
        <w:t>5</w:t>
      </w:r>
      <w:r w:rsidRPr="00FF5823">
        <w:rPr>
          <w:shd w:val="clear" w:color="auto" w:fill="FFFFFF"/>
        </w:rPr>
        <w:t>, 1-569.</w:t>
      </w:r>
      <w:r w:rsidRPr="00FF5823">
        <w:t xml:space="preserve"> Retrieved from </w:t>
      </w:r>
      <w:hyperlink r:id="rId17" w:history="1">
        <w:r w:rsidRPr="00FF5823">
          <w:rPr>
            <w:rStyle w:val="Hyperlink"/>
            <w:color w:val="auto"/>
            <w:shd w:val="clear" w:color="auto" w:fill="FFFFFF"/>
          </w:rPr>
          <w:t>http://academicscience.co.in/admin/resources/project/paper/f201509231442999480.pdf</w:t>
        </w:r>
      </w:hyperlink>
    </w:p>
    <w:p w:rsidR="00BE4971" w:rsidRPr="00FF5823" w:rsidRDefault="00BE4971" w:rsidP="00FF5823">
      <w:pPr>
        <w:spacing w:line="360" w:lineRule="auto"/>
        <w:ind w:left="720" w:hanging="720"/>
        <w:jc w:val="both"/>
        <w:rPr>
          <w:shd w:val="clear" w:color="auto" w:fill="FFFFFF"/>
        </w:rPr>
      </w:pPr>
      <w:proofErr w:type="spellStart"/>
      <w:proofErr w:type="gramStart"/>
      <w:r w:rsidRPr="00FF5823">
        <w:rPr>
          <w:shd w:val="clear" w:color="auto" w:fill="FFFFFF"/>
        </w:rPr>
        <w:t>Domingues</w:t>
      </w:r>
      <w:proofErr w:type="spellEnd"/>
      <w:r w:rsidRPr="00FF5823">
        <w:rPr>
          <w:shd w:val="clear" w:color="auto" w:fill="FFFFFF"/>
        </w:rPr>
        <w:t xml:space="preserve">, A. R., Lozano, R., </w:t>
      </w:r>
      <w:proofErr w:type="spellStart"/>
      <w:r w:rsidRPr="00FF5823">
        <w:rPr>
          <w:shd w:val="clear" w:color="auto" w:fill="FFFFFF"/>
        </w:rPr>
        <w:t>Ceulemans</w:t>
      </w:r>
      <w:proofErr w:type="spellEnd"/>
      <w:r w:rsidRPr="00FF5823">
        <w:rPr>
          <w:shd w:val="clear" w:color="auto" w:fill="FFFFFF"/>
        </w:rPr>
        <w:t>, K., &amp; Ramos, T. B. (2017).</w:t>
      </w:r>
      <w:proofErr w:type="gramEnd"/>
      <w:r w:rsidRPr="00FF5823">
        <w:rPr>
          <w:shd w:val="clear" w:color="auto" w:fill="FFFFFF"/>
        </w:rPr>
        <w:t xml:space="preserve"> Sustainability reporting in public sector </w:t>
      </w:r>
      <w:proofErr w:type="spellStart"/>
      <w:r w:rsidRPr="00FF5823">
        <w:rPr>
          <w:shd w:val="clear" w:color="auto" w:fill="FFFFFF"/>
        </w:rPr>
        <w:t>organisations</w:t>
      </w:r>
      <w:proofErr w:type="spellEnd"/>
      <w:r w:rsidRPr="00FF5823">
        <w:rPr>
          <w:shd w:val="clear" w:color="auto" w:fill="FFFFFF"/>
        </w:rPr>
        <w:t xml:space="preserve">: Exploring the relation between the reporting process and </w:t>
      </w:r>
      <w:proofErr w:type="spellStart"/>
      <w:r w:rsidRPr="00FF5823">
        <w:rPr>
          <w:shd w:val="clear" w:color="auto" w:fill="FFFFFF"/>
        </w:rPr>
        <w:t>organisational</w:t>
      </w:r>
      <w:proofErr w:type="spellEnd"/>
      <w:r w:rsidRPr="00FF5823">
        <w:rPr>
          <w:shd w:val="clear" w:color="auto" w:fill="FFFFFF"/>
        </w:rPr>
        <w:t xml:space="preserve"> change management for sustainability. </w:t>
      </w:r>
      <w:r w:rsidRPr="00FF5823">
        <w:rPr>
          <w:i/>
          <w:iCs/>
          <w:shd w:val="clear" w:color="auto" w:fill="FFFFFF"/>
        </w:rPr>
        <w:t xml:space="preserve">Journal of environmental </w:t>
      </w:r>
      <w:r w:rsidRPr="00FF5823">
        <w:rPr>
          <w:i/>
          <w:iCs/>
          <w:shd w:val="clear" w:color="auto" w:fill="FFFFFF"/>
        </w:rPr>
        <w:lastRenderedPageBreak/>
        <w:t>management</w:t>
      </w:r>
      <w:r w:rsidRPr="00FF5823">
        <w:rPr>
          <w:shd w:val="clear" w:color="auto" w:fill="FFFFFF"/>
        </w:rPr>
        <w:t>, </w:t>
      </w:r>
      <w:r w:rsidRPr="00FF5823">
        <w:rPr>
          <w:i/>
          <w:iCs/>
          <w:shd w:val="clear" w:color="auto" w:fill="FFFFFF"/>
        </w:rPr>
        <w:t>192</w:t>
      </w:r>
      <w:r w:rsidRPr="00FF5823">
        <w:rPr>
          <w:shd w:val="clear" w:color="auto" w:fill="FFFFFF"/>
        </w:rPr>
        <w:t xml:space="preserve">, 292-301. Retrieved from </w:t>
      </w:r>
      <w:hyperlink r:id="rId18" w:history="1">
        <w:r w:rsidRPr="00FF5823">
          <w:rPr>
            <w:rStyle w:val="Hyperlink"/>
            <w:color w:val="auto"/>
            <w:shd w:val="clear" w:color="auto" w:fill="FFFFFF"/>
          </w:rPr>
          <w:t>https://www.researchgate.net/profile/Robin_Miller5/publication/259765333_Interprofessional_workplace_learning_A_catalyst_for_strategic_change/links/54808b310cf263ee1adf9a8d/Interprofessional-workplace-learning-A-catalyst-for-strategic-change.pdf</w:t>
        </w:r>
      </w:hyperlink>
      <w:r w:rsidRPr="00FF5823">
        <w:rPr>
          <w:shd w:val="clear" w:color="auto" w:fill="FFFFFF"/>
        </w:rPr>
        <w:t xml:space="preserve"> Retrieved on 4th July 2018</w:t>
      </w:r>
    </w:p>
    <w:p w:rsidR="00BE4971" w:rsidRPr="00FF5823" w:rsidRDefault="00BE4971" w:rsidP="00FF5823">
      <w:pPr>
        <w:spacing w:line="360" w:lineRule="auto"/>
        <w:ind w:left="720" w:hanging="720"/>
        <w:jc w:val="both"/>
        <w:rPr>
          <w:shd w:val="clear" w:color="auto" w:fill="FFFFFF"/>
        </w:rPr>
      </w:pPr>
      <w:proofErr w:type="spellStart"/>
      <w:proofErr w:type="gramStart"/>
      <w:r w:rsidRPr="00FF5823">
        <w:rPr>
          <w:shd w:val="clear" w:color="auto" w:fill="FFFFFF"/>
        </w:rPr>
        <w:t>Furnival</w:t>
      </w:r>
      <w:proofErr w:type="spellEnd"/>
      <w:r w:rsidRPr="00FF5823">
        <w:rPr>
          <w:shd w:val="clear" w:color="auto" w:fill="FFFFFF"/>
        </w:rPr>
        <w:t xml:space="preserve">, J., </w:t>
      </w:r>
      <w:proofErr w:type="spellStart"/>
      <w:r w:rsidRPr="00FF5823">
        <w:rPr>
          <w:shd w:val="clear" w:color="auto" w:fill="FFFFFF"/>
        </w:rPr>
        <w:t>Boaden</w:t>
      </w:r>
      <w:proofErr w:type="spellEnd"/>
      <w:r w:rsidRPr="00FF5823">
        <w:rPr>
          <w:shd w:val="clear" w:color="auto" w:fill="FFFFFF"/>
        </w:rPr>
        <w:t xml:space="preserve">, R., &amp; </w:t>
      </w:r>
      <w:proofErr w:type="spellStart"/>
      <w:r w:rsidRPr="00FF5823">
        <w:rPr>
          <w:shd w:val="clear" w:color="auto" w:fill="FFFFFF"/>
        </w:rPr>
        <w:t>Walshe</w:t>
      </w:r>
      <w:proofErr w:type="spellEnd"/>
      <w:r w:rsidRPr="00FF5823">
        <w:rPr>
          <w:shd w:val="clear" w:color="auto" w:fill="FFFFFF"/>
        </w:rPr>
        <w:t>, K. (2018).</w:t>
      </w:r>
      <w:proofErr w:type="gramEnd"/>
      <w:r w:rsidRPr="00FF5823">
        <w:rPr>
          <w:shd w:val="clear" w:color="auto" w:fill="FFFFFF"/>
        </w:rPr>
        <w:t xml:space="preserve"> </w:t>
      </w:r>
      <w:proofErr w:type="gramStart"/>
      <w:r w:rsidRPr="00FF5823">
        <w:rPr>
          <w:shd w:val="clear" w:color="auto" w:fill="FFFFFF"/>
        </w:rPr>
        <w:t xml:space="preserve">Assessing improvement capability in healthcare </w:t>
      </w:r>
      <w:proofErr w:type="spellStart"/>
      <w:r w:rsidRPr="00FF5823">
        <w:rPr>
          <w:shd w:val="clear" w:color="auto" w:fill="FFFFFF"/>
        </w:rPr>
        <w:t>organisations</w:t>
      </w:r>
      <w:proofErr w:type="spellEnd"/>
      <w:r w:rsidRPr="00FF5823">
        <w:rPr>
          <w:shd w:val="clear" w:color="auto" w:fill="FFFFFF"/>
        </w:rPr>
        <w:t>: a qualitative study of healthcare regulatory agencies in the UK.</w:t>
      </w:r>
      <w:proofErr w:type="gramEnd"/>
      <w:r w:rsidRPr="00FF5823">
        <w:rPr>
          <w:shd w:val="clear" w:color="auto" w:fill="FFFFFF"/>
        </w:rPr>
        <w:t> </w:t>
      </w:r>
      <w:proofErr w:type="gramStart"/>
      <w:r w:rsidRPr="00FF5823">
        <w:rPr>
          <w:i/>
          <w:iCs/>
          <w:shd w:val="clear" w:color="auto" w:fill="FFFFFF"/>
        </w:rPr>
        <w:t>International Journal for Quality in Health Care</w:t>
      </w:r>
      <w:r w:rsidRPr="00FF5823">
        <w:rPr>
          <w:shd w:val="clear" w:color="auto" w:fill="FFFFFF"/>
        </w:rPr>
        <w:t>.</w:t>
      </w:r>
      <w:proofErr w:type="gramEnd"/>
      <w:r w:rsidRPr="00FF5823">
        <w:rPr>
          <w:shd w:val="clear" w:color="auto" w:fill="FFFFFF"/>
        </w:rPr>
        <w:t xml:space="preserve"> Retrieved from </w:t>
      </w:r>
      <w:hyperlink r:id="rId19" w:history="1">
        <w:r w:rsidRPr="00FF5823">
          <w:rPr>
            <w:rStyle w:val="Hyperlink"/>
            <w:color w:val="auto"/>
            <w:shd w:val="clear" w:color="auto" w:fill="FFFFFF"/>
          </w:rPr>
          <w:t>https://academic.oup.com/intqhc/advance-article/doi/10.1093/intqhc/mzy085/4985500</w:t>
        </w:r>
      </w:hyperlink>
      <w:r w:rsidRPr="00FF5823">
        <w:rPr>
          <w:shd w:val="clear" w:color="auto" w:fill="FFFFFF"/>
        </w:rPr>
        <w:t xml:space="preserve"> Retrieved on 4th July 2018</w:t>
      </w:r>
    </w:p>
    <w:p w:rsidR="00BE4971" w:rsidRPr="00FF5823" w:rsidRDefault="00BE4971" w:rsidP="00FF5823">
      <w:pPr>
        <w:spacing w:line="360" w:lineRule="auto"/>
        <w:ind w:left="720" w:hanging="720"/>
        <w:jc w:val="both"/>
        <w:rPr>
          <w:shd w:val="clear" w:color="auto" w:fill="FFFFFF"/>
        </w:rPr>
      </w:pPr>
      <w:proofErr w:type="spellStart"/>
      <w:proofErr w:type="gramStart"/>
      <w:r w:rsidRPr="00FF5823">
        <w:rPr>
          <w:shd w:val="clear" w:color="auto" w:fill="FFFFFF"/>
        </w:rPr>
        <w:t>Georgalis</w:t>
      </w:r>
      <w:proofErr w:type="spellEnd"/>
      <w:r w:rsidRPr="00FF5823">
        <w:rPr>
          <w:shd w:val="clear" w:color="auto" w:fill="FFFFFF"/>
        </w:rPr>
        <w:t xml:space="preserve">, J., </w:t>
      </w:r>
      <w:proofErr w:type="spellStart"/>
      <w:r w:rsidRPr="00FF5823">
        <w:rPr>
          <w:shd w:val="clear" w:color="auto" w:fill="FFFFFF"/>
        </w:rPr>
        <w:t>Samaratunge</w:t>
      </w:r>
      <w:proofErr w:type="spellEnd"/>
      <w:r w:rsidRPr="00FF5823">
        <w:rPr>
          <w:shd w:val="clear" w:color="auto" w:fill="FFFFFF"/>
        </w:rPr>
        <w:t>, R., Kimberley, N., &amp; Lu, Y. (2015).</w:t>
      </w:r>
      <w:proofErr w:type="gramEnd"/>
      <w:r w:rsidRPr="00FF5823">
        <w:rPr>
          <w:shd w:val="clear" w:color="auto" w:fill="FFFFFF"/>
        </w:rPr>
        <w:t xml:space="preserve"> Change process characteristics and resistance to </w:t>
      </w:r>
      <w:proofErr w:type="spellStart"/>
      <w:r w:rsidRPr="00FF5823">
        <w:rPr>
          <w:shd w:val="clear" w:color="auto" w:fill="FFFFFF"/>
        </w:rPr>
        <w:t>organisational</w:t>
      </w:r>
      <w:proofErr w:type="spellEnd"/>
      <w:r w:rsidRPr="00FF5823">
        <w:rPr>
          <w:shd w:val="clear" w:color="auto" w:fill="FFFFFF"/>
        </w:rPr>
        <w:t xml:space="preserve"> change: The role of employee perceptions of justice. </w:t>
      </w:r>
      <w:r w:rsidRPr="00FF5823">
        <w:rPr>
          <w:i/>
          <w:iCs/>
          <w:shd w:val="clear" w:color="auto" w:fill="FFFFFF"/>
        </w:rPr>
        <w:t>Australian Journal of Management</w:t>
      </w:r>
      <w:r w:rsidRPr="00FF5823">
        <w:rPr>
          <w:shd w:val="clear" w:color="auto" w:fill="FFFFFF"/>
        </w:rPr>
        <w:t>, </w:t>
      </w:r>
      <w:r w:rsidRPr="00FF5823">
        <w:rPr>
          <w:i/>
          <w:iCs/>
          <w:shd w:val="clear" w:color="auto" w:fill="FFFFFF"/>
        </w:rPr>
        <w:t>40</w:t>
      </w:r>
      <w:r w:rsidRPr="00FF5823">
        <w:rPr>
          <w:shd w:val="clear" w:color="auto" w:fill="FFFFFF"/>
        </w:rPr>
        <w:t>(1), 89-113.</w:t>
      </w:r>
      <w:r w:rsidRPr="00FF5823">
        <w:t xml:space="preserve"> Retrieved from </w:t>
      </w:r>
      <w:hyperlink r:id="rId20" w:history="1">
        <w:r w:rsidRPr="00FF5823">
          <w:rPr>
            <w:rStyle w:val="Hyperlink"/>
            <w:color w:val="auto"/>
            <w:shd w:val="clear" w:color="auto" w:fill="FFFFFF"/>
          </w:rPr>
          <w:t>https://www.researchgate.net/profile/Ying_Lu27/publication/273496999_Change_process_characteristics_and_resistance_to_organisational_change_The_role_of_employee_perceptions_of_justice/links/55d682ae08aec156b9a86334.pdf</w:t>
        </w:r>
      </w:hyperlink>
    </w:p>
    <w:p w:rsidR="00BE4971" w:rsidRPr="00FF5823" w:rsidRDefault="00BE4971" w:rsidP="00FF5823">
      <w:pPr>
        <w:spacing w:line="360" w:lineRule="auto"/>
        <w:ind w:left="720" w:hanging="720"/>
        <w:jc w:val="both"/>
        <w:rPr>
          <w:shd w:val="clear" w:color="auto" w:fill="FFFFFF"/>
        </w:rPr>
      </w:pPr>
      <w:proofErr w:type="spellStart"/>
      <w:r w:rsidRPr="00FF5823">
        <w:rPr>
          <w:shd w:val="clear" w:color="auto" w:fill="FFFFFF"/>
        </w:rPr>
        <w:t>Goerzig</w:t>
      </w:r>
      <w:proofErr w:type="spellEnd"/>
      <w:r w:rsidRPr="00FF5823">
        <w:rPr>
          <w:shd w:val="clear" w:color="auto" w:fill="FFFFFF"/>
        </w:rPr>
        <w:t xml:space="preserve">, C. (2017). Max Planck Institute for Social Anthropology Report: Max Planck Research </w:t>
      </w:r>
      <w:proofErr w:type="spellStart"/>
      <w:r w:rsidRPr="00FF5823">
        <w:rPr>
          <w:shd w:val="clear" w:color="auto" w:fill="FFFFFF"/>
        </w:rPr>
        <w:t>Group'How'Terrorists</w:t>
      </w:r>
      <w:proofErr w:type="spellEnd"/>
      <w:r w:rsidRPr="00FF5823">
        <w:rPr>
          <w:shd w:val="clear" w:color="auto" w:fill="FFFFFF"/>
        </w:rPr>
        <w:t xml:space="preserve">' Learn; Re-considering the tactical and strategic transformation of violent movements and </w:t>
      </w:r>
      <w:proofErr w:type="spellStart"/>
      <w:r w:rsidRPr="00FF5823">
        <w:rPr>
          <w:shd w:val="clear" w:color="auto" w:fill="FFFFFF"/>
        </w:rPr>
        <w:t>organisations'</w:t>
      </w:r>
      <w:proofErr w:type="spellEnd"/>
      <w:r w:rsidRPr="00FF5823">
        <w:rPr>
          <w:shd w:val="clear" w:color="auto" w:fill="FFFFFF"/>
        </w:rPr>
        <w:t>.</w:t>
      </w:r>
      <w:r w:rsidRPr="00FF5823">
        <w:t xml:space="preserve"> Retrieved from </w:t>
      </w:r>
      <w:hyperlink r:id="rId21" w:history="1">
        <w:r w:rsidRPr="00FF5823">
          <w:rPr>
            <w:rStyle w:val="Hyperlink"/>
            <w:color w:val="auto"/>
            <w:shd w:val="clear" w:color="auto" w:fill="FFFFFF"/>
          </w:rPr>
          <w:t>http://pubman.mpdl.mpg.de/pubman/item/escidoc:2566620/component/escidoc:2566619/Report_2016_5_Max-Planck-Research-Group.pdf</w:t>
        </w:r>
      </w:hyperlink>
      <w:r w:rsidRPr="00FF5823">
        <w:rPr>
          <w:shd w:val="clear" w:color="auto" w:fill="FFFFFF"/>
        </w:rPr>
        <w:t xml:space="preserve"> Retrieved on 2nd July 2018 </w:t>
      </w:r>
    </w:p>
    <w:p w:rsidR="00BE4971" w:rsidRPr="00FF5823" w:rsidRDefault="00BE4971" w:rsidP="00FF5823">
      <w:pPr>
        <w:spacing w:line="360" w:lineRule="auto"/>
        <w:ind w:left="720" w:hanging="720"/>
        <w:jc w:val="both"/>
        <w:rPr>
          <w:shd w:val="clear" w:color="auto" w:fill="FFFFFF"/>
        </w:rPr>
      </w:pPr>
      <w:proofErr w:type="spellStart"/>
      <w:proofErr w:type="gramStart"/>
      <w:r w:rsidRPr="00FF5823">
        <w:rPr>
          <w:shd w:val="clear" w:color="auto" w:fill="FFFFFF"/>
        </w:rPr>
        <w:t>Guillet</w:t>
      </w:r>
      <w:proofErr w:type="spellEnd"/>
      <w:r w:rsidRPr="00FF5823">
        <w:rPr>
          <w:shd w:val="clear" w:color="auto" w:fill="FFFFFF"/>
        </w:rPr>
        <w:t xml:space="preserve">, F., </w:t>
      </w:r>
      <w:proofErr w:type="spellStart"/>
      <w:r w:rsidRPr="00FF5823">
        <w:rPr>
          <w:shd w:val="clear" w:color="auto" w:fill="FFFFFF"/>
        </w:rPr>
        <w:t>Mermet</w:t>
      </w:r>
      <w:proofErr w:type="spellEnd"/>
      <w:r w:rsidRPr="00FF5823">
        <w:rPr>
          <w:shd w:val="clear" w:color="auto" w:fill="FFFFFF"/>
        </w:rPr>
        <w:t xml:space="preserve">, L., &amp; </w:t>
      </w:r>
      <w:proofErr w:type="spellStart"/>
      <w:r w:rsidRPr="00FF5823">
        <w:rPr>
          <w:shd w:val="clear" w:color="auto" w:fill="FFFFFF"/>
        </w:rPr>
        <w:t>Roulot</w:t>
      </w:r>
      <w:proofErr w:type="spellEnd"/>
      <w:r w:rsidRPr="00FF5823">
        <w:rPr>
          <w:shd w:val="clear" w:color="auto" w:fill="FFFFFF"/>
        </w:rPr>
        <w:t>, J. (2016).</w:t>
      </w:r>
      <w:proofErr w:type="gramEnd"/>
      <w:r w:rsidRPr="00FF5823">
        <w:rPr>
          <w:shd w:val="clear" w:color="auto" w:fill="FFFFFF"/>
        </w:rPr>
        <w:t xml:space="preserve"> </w:t>
      </w:r>
      <w:proofErr w:type="gramStart"/>
      <w:r w:rsidRPr="00FF5823">
        <w:rPr>
          <w:shd w:val="clear" w:color="auto" w:fill="FFFFFF"/>
        </w:rPr>
        <w:t xml:space="preserve">Acting effectively for biodiversity: a strategic framework for environmental non-governmental </w:t>
      </w:r>
      <w:proofErr w:type="spellStart"/>
      <w:r w:rsidRPr="00FF5823">
        <w:rPr>
          <w:shd w:val="clear" w:color="auto" w:fill="FFFFFF"/>
        </w:rPr>
        <w:t>organisations</w:t>
      </w:r>
      <w:proofErr w:type="spellEnd"/>
      <w:r w:rsidRPr="00FF5823">
        <w:rPr>
          <w:shd w:val="clear" w:color="auto" w:fill="FFFFFF"/>
        </w:rPr>
        <w:t>.</w:t>
      </w:r>
      <w:proofErr w:type="gramEnd"/>
      <w:r w:rsidRPr="00FF5823">
        <w:rPr>
          <w:shd w:val="clear" w:color="auto" w:fill="FFFFFF"/>
        </w:rPr>
        <w:t> </w:t>
      </w:r>
      <w:r w:rsidRPr="00FF5823">
        <w:rPr>
          <w:i/>
          <w:iCs/>
          <w:shd w:val="clear" w:color="auto" w:fill="FFFFFF"/>
        </w:rPr>
        <w:t>Biodiversity and conservation</w:t>
      </w:r>
      <w:r w:rsidRPr="00FF5823">
        <w:rPr>
          <w:shd w:val="clear" w:color="auto" w:fill="FFFFFF"/>
        </w:rPr>
        <w:t>, </w:t>
      </w:r>
      <w:r w:rsidRPr="00FF5823">
        <w:rPr>
          <w:i/>
          <w:iCs/>
          <w:shd w:val="clear" w:color="auto" w:fill="FFFFFF"/>
        </w:rPr>
        <w:t>25</w:t>
      </w:r>
      <w:r w:rsidRPr="00FF5823">
        <w:rPr>
          <w:shd w:val="clear" w:color="auto" w:fill="FFFFFF"/>
        </w:rPr>
        <w:t xml:space="preserve">(9), 1711-1726. Retrieved from </w:t>
      </w:r>
      <w:hyperlink r:id="rId22" w:history="1">
        <w:r w:rsidRPr="00FF5823">
          <w:rPr>
            <w:rStyle w:val="Hyperlink"/>
            <w:color w:val="auto"/>
            <w:shd w:val="clear" w:color="auto" w:fill="FFFFFF"/>
          </w:rPr>
          <w:t>http://laurent-mermet.fr/wp-content/uploads/2012/08/Guillet-Mermet-Strategy-for-ENGOs-2016.pdf</w:t>
        </w:r>
      </w:hyperlink>
      <w:r w:rsidRPr="00FF5823">
        <w:rPr>
          <w:shd w:val="clear" w:color="auto" w:fill="FFFFFF"/>
        </w:rPr>
        <w:t xml:space="preserve"> Retrieved on 4th July 2018</w:t>
      </w:r>
    </w:p>
    <w:p w:rsidR="00BE4971" w:rsidRPr="00FF5823" w:rsidRDefault="00BE4971" w:rsidP="00FF5823">
      <w:pPr>
        <w:spacing w:line="360" w:lineRule="auto"/>
        <w:ind w:left="720" w:hanging="720"/>
        <w:jc w:val="both"/>
        <w:rPr>
          <w:shd w:val="clear" w:color="auto" w:fill="FFFFFF"/>
        </w:rPr>
      </w:pPr>
      <w:proofErr w:type="spellStart"/>
      <w:proofErr w:type="gramStart"/>
      <w:r w:rsidRPr="00FF5823">
        <w:rPr>
          <w:shd w:val="clear" w:color="auto" w:fill="FFFFFF"/>
        </w:rPr>
        <w:t>Heckmann</w:t>
      </w:r>
      <w:proofErr w:type="spellEnd"/>
      <w:r w:rsidRPr="00FF5823">
        <w:rPr>
          <w:shd w:val="clear" w:color="auto" w:fill="FFFFFF"/>
        </w:rPr>
        <w:t>, N., Steger, T., &amp; Dowling, M. (2016).</w:t>
      </w:r>
      <w:proofErr w:type="gramEnd"/>
      <w:r w:rsidRPr="00FF5823">
        <w:rPr>
          <w:shd w:val="clear" w:color="auto" w:fill="FFFFFF"/>
        </w:rPr>
        <w:t xml:space="preserve"> Organizational </w:t>
      </w:r>
      <w:proofErr w:type="gramStart"/>
      <w:r w:rsidRPr="00FF5823">
        <w:rPr>
          <w:shd w:val="clear" w:color="auto" w:fill="FFFFFF"/>
        </w:rPr>
        <w:t>capacity for change, change</w:t>
      </w:r>
      <w:proofErr w:type="gramEnd"/>
      <w:r w:rsidRPr="00FF5823">
        <w:rPr>
          <w:shd w:val="clear" w:color="auto" w:fill="FFFFFF"/>
        </w:rPr>
        <w:t xml:space="preserve"> the experience, and change project performance. </w:t>
      </w:r>
      <w:r w:rsidRPr="00FF5823">
        <w:rPr>
          <w:i/>
          <w:iCs/>
          <w:shd w:val="clear" w:color="auto" w:fill="FFFFFF"/>
        </w:rPr>
        <w:t>Journal of Business Research</w:t>
      </w:r>
      <w:r w:rsidRPr="00FF5823">
        <w:rPr>
          <w:shd w:val="clear" w:color="auto" w:fill="FFFFFF"/>
        </w:rPr>
        <w:t>, </w:t>
      </w:r>
      <w:r w:rsidRPr="00FF5823">
        <w:rPr>
          <w:i/>
          <w:iCs/>
          <w:shd w:val="clear" w:color="auto" w:fill="FFFFFF"/>
        </w:rPr>
        <w:t>69</w:t>
      </w:r>
      <w:r w:rsidRPr="00FF5823">
        <w:rPr>
          <w:shd w:val="clear" w:color="auto" w:fill="FFFFFF"/>
        </w:rPr>
        <w:t xml:space="preserve">(2), 777-784. Retrieved from </w:t>
      </w:r>
      <w:hyperlink r:id="rId23" w:history="1">
        <w:r w:rsidRPr="00FF5823">
          <w:rPr>
            <w:rStyle w:val="Hyperlink"/>
            <w:color w:val="auto"/>
            <w:shd w:val="clear" w:color="auto" w:fill="FFFFFF"/>
          </w:rPr>
          <w:t>http://gfeo.de/wp-content/uploads/2017/10/OCC-JBR.pdf</w:t>
        </w:r>
      </w:hyperlink>
      <w:r w:rsidRPr="00FF5823">
        <w:rPr>
          <w:shd w:val="clear" w:color="auto" w:fill="FFFFFF"/>
        </w:rPr>
        <w:t xml:space="preserve"> </w:t>
      </w:r>
    </w:p>
    <w:p w:rsidR="00BE4971" w:rsidRPr="00FF5823" w:rsidRDefault="00BE4971" w:rsidP="00FF5823">
      <w:pPr>
        <w:spacing w:line="360" w:lineRule="auto"/>
        <w:ind w:left="720" w:hanging="720"/>
        <w:jc w:val="both"/>
        <w:rPr>
          <w:shd w:val="clear" w:color="auto" w:fill="FFFFFF"/>
        </w:rPr>
      </w:pPr>
      <w:r w:rsidRPr="00FF5823">
        <w:rPr>
          <w:shd w:val="clear" w:color="auto" w:fill="FFFFFF"/>
        </w:rPr>
        <w:t xml:space="preserve">INEOS (2018) INEOS-The world for chemicals </w:t>
      </w:r>
      <w:proofErr w:type="gramStart"/>
      <w:r w:rsidRPr="00FF5823">
        <w:t>Retrieved</w:t>
      </w:r>
      <w:proofErr w:type="gramEnd"/>
      <w:r w:rsidRPr="00FF5823">
        <w:t xml:space="preserve"> from </w:t>
      </w:r>
      <w:hyperlink r:id="rId24" w:history="1">
        <w:r w:rsidRPr="00FF5823">
          <w:rPr>
            <w:rStyle w:val="Hyperlink"/>
            <w:color w:val="auto"/>
            <w:shd w:val="clear" w:color="auto" w:fill="FFFFFF"/>
          </w:rPr>
          <w:t>https://www.ineos.com/</w:t>
        </w:r>
      </w:hyperlink>
      <w:r w:rsidRPr="00FF5823">
        <w:rPr>
          <w:shd w:val="clear" w:color="auto" w:fill="FFFFFF"/>
        </w:rPr>
        <w:t xml:space="preserve"> Retrieved on 2nd July 2018 </w:t>
      </w:r>
    </w:p>
    <w:p w:rsidR="00BE4971" w:rsidRPr="00FF5823" w:rsidRDefault="00BE4971" w:rsidP="00FF5823">
      <w:pPr>
        <w:spacing w:line="360" w:lineRule="auto"/>
        <w:ind w:left="720" w:hanging="720"/>
      </w:pPr>
      <w:proofErr w:type="spellStart"/>
      <w:r w:rsidRPr="00FF5823">
        <w:lastRenderedPageBreak/>
        <w:t>Ineos</w:t>
      </w:r>
      <w:proofErr w:type="spellEnd"/>
      <w:r w:rsidRPr="00FF5823">
        <w:t xml:space="preserve">, (2018), Annual Report, </w:t>
      </w:r>
      <w:r w:rsidRPr="00FF5823">
        <w:rPr>
          <w:shd w:val="clear" w:color="auto" w:fill="FFFFFF"/>
        </w:rPr>
        <w:t xml:space="preserve">Retrieved from </w:t>
      </w:r>
      <w:hyperlink r:id="rId25" w:history="1">
        <w:r w:rsidRPr="00FF5823">
          <w:rPr>
            <w:rStyle w:val="Hyperlink"/>
            <w:color w:val="auto"/>
          </w:rPr>
          <w:t>https://www.ineos.com/investor-relations/annual-reports/</w:t>
        </w:r>
      </w:hyperlink>
      <w:r w:rsidRPr="00FF5823">
        <w:rPr>
          <w:shd w:val="clear" w:color="auto" w:fill="FFFFFF"/>
        </w:rPr>
        <w:t xml:space="preserve"> Retrieved on 12th August 2018</w:t>
      </w:r>
    </w:p>
    <w:p w:rsidR="00BE4971" w:rsidRPr="00FF5823" w:rsidRDefault="00BE4971" w:rsidP="00FF5823">
      <w:pPr>
        <w:spacing w:line="360" w:lineRule="auto"/>
        <w:ind w:left="720" w:hanging="720"/>
        <w:jc w:val="both"/>
        <w:rPr>
          <w:shd w:val="clear" w:color="auto" w:fill="FFFFFF"/>
        </w:rPr>
      </w:pPr>
      <w:proofErr w:type="spellStart"/>
      <w:proofErr w:type="gramStart"/>
      <w:r w:rsidRPr="00FF5823">
        <w:rPr>
          <w:shd w:val="clear" w:color="auto" w:fill="FFFFFF"/>
        </w:rPr>
        <w:t>Jarrar</w:t>
      </w:r>
      <w:proofErr w:type="spellEnd"/>
      <w:r w:rsidRPr="00FF5823">
        <w:rPr>
          <w:shd w:val="clear" w:color="auto" w:fill="FFFFFF"/>
        </w:rPr>
        <w:t>, N. S., &amp; Smith, M. (2014).</w:t>
      </w:r>
      <w:proofErr w:type="gramEnd"/>
      <w:r w:rsidRPr="00FF5823">
        <w:rPr>
          <w:shd w:val="clear" w:color="auto" w:fill="FFFFFF"/>
        </w:rPr>
        <w:t xml:space="preserve"> Innovation in entrepreneurial </w:t>
      </w:r>
      <w:proofErr w:type="spellStart"/>
      <w:r w:rsidRPr="00FF5823">
        <w:rPr>
          <w:shd w:val="clear" w:color="auto" w:fill="FFFFFF"/>
        </w:rPr>
        <w:t>organisations</w:t>
      </w:r>
      <w:proofErr w:type="spellEnd"/>
      <w:r w:rsidRPr="00FF5823">
        <w:rPr>
          <w:shd w:val="clear" w:color="auto" w:fill="FFFFFF"/>
        </w:rPr>
        <w:t>: A platform for contemporary management change and a value creator. </w:t>
      </w:r>
      <w:r w:rsidRPr="00FF5823">
        <w:rPr>
          <w:i/>
          <w:iCs/>
          <w:shd w:val="clear" w:color="auto" w:fill="FFFFFF"/>
        </w:rPr>
        <w:t>The British Accounting Review</w:t>
      </w:r>
      <w:r w:rsidRPr="00FF5823">
        <w:rPr>
          <w:shd w:val="clear" w:color="auto" w:fill="FFFFFF"/>
        </w:rPr>
        <w:t>, </w:t>
      </w:r>
      <w:r w:rsidRPr="00FF5823">
        <w:rPr>
          <w:i/>
          <w:iCs/>
          <w:shd w:val="clear" w:color="auto" w:fill="FFFFFF"/>
        </w:rPr>
        <w:t>46</w:t>
      </w:r>
      <w:r w:rsidRPr="00FF5823">
        <w:rPr>
          <w:shd w:val="clear" w:color="auto" w:fill="FFFFFF"/>
        </w:rPr>
        <w:t xml:space="preserve">(1), 60-76. </w:t>
      </w:r>
      <w:proofErr w:type="spellStart"/>
      <w:r w:rsidRPr="00FF5823">
        <w:rPr>
          <w:shd w:val="clear" w:color="auto" w:fill="FFFFFF"/>
        </w:rPr>
        <w:t>Doi</w:t>
      </w:r>
      <w:proofErr w:type="spellEnd"/>
      <w:r w:rsidRPr="00FF5823">
        <w:rPr>
          <w:shd w:val="clear" w:color="auto" w:fill="FFFFFF"/>
        </w:rPr>
        <w:t xml:space="preserve">: </w:t>
      </w:r>
      <w:hyperlink r:id="rId26" w:history="1">
        <w:r w:rsidRPr="00FF5823">
          <w:rPr>
            <w:rStyle w:val="Hyperlink"/>
            <w:color w:val="auto"/>
            <w:shd w:val="clear" w:color="auto" w:fill="FFFFFF"/>
          </w:rPr>
          <w:t>http://dx.doi.org/10.1016/j.bar.2013.07.001</w:t>
        </w:r>
      </w:hyperlink>
    </w:p>
    <w:p w:rsidR="00BE4971" w:rsidRPr="00FF5823" w:rsidRDefault="00BE4971" w:rsidP="00FF5823">
      <w:pPr>
        <w:spacing w:line="360" w:lineRule="auto"/>
        <w:ind w:left="720" w:hanging="720"/>
        <w:jc w:val="both"/>
      </w:pPr>
      <w:proofErr w:type="spellStart"/>
      <w:proofErr w:type="gramStart"/>
      <w:r w:rsidRPr="00FF5823">
        <w:rPr>
          <w:shd w:val="clear" w:color="auto" w:fill="FFFFFF"/>
        </w:rPr>
        <w:t>Klettner</w:t>
      </w:r>
      <w:proofErr w:type="spellEnd"/>
      <w:r w:rsidRPr="00FF5823">
        <w:rPr>
          <w:shd w:val="clear" w:color="auto" w:fill="FFFFFF"/>
        </w:rPr>
        <w:t xml:space="preserve">, A., Clarke, T., &amp; </w:t>
      </w:r>
      <w:proofErr w:type="spellStart"/>
      <w:r w:rsidRPr="00FF5823">
        <w:rPr>
          <w:shd w:val="clear" w:color="auto" w:fill="FFFFFF"/>
        </w:rPr>
        <w:t>Boersma</w:t>
      </w:r>
      <w:proofErr w:type="spellEnd"/>
      <w:r w:rsidRPr="00FF5823">
        <w:rPr>
          <w:shd w:val="clear" w:color="auto" w:fill="FFFFFF"/>
        </w:rPr>
        <w:t>, M. (2016).</w:t>
      </w:r>
      <w:proofErr w:type="gramEnd"/>
      <w:r w:rsidRPr="00FF5823">
        <w:rPr>
          <w:shd w:val="clear" w:color="auto" w:fill="FFFFFF"/>
        </w:rPr>
        <w:t xml:space="preserve"> Strategic and regulatory approaches to increasing women in leadership: Multilevel targets and mandatory quotas as levers for cultural change. </w:t>
      </w:r>
      <w:r w:rsidRPr="00FF5823">
        <w:rPr>
          <w:i/>
          <w:iCs/>
          <w:shd w:val="clear" w:color="auto" w:fill="FFFFFF"/>
        </w:rPr>
        <w:t>Journal of Business Ethics</w:t>
      </w:r>
      <w:r w:rsidRPr="00FF5823">
        <w:rPr>
          <w:shd w:val="clear" w:color="auto" w:fill="FFFFFF"/>
        </w:rPr>
        <w:t>, </w:t>
      </w:r>
      <w:r w:rsidRPr="00FF5823">
        <w:rPr>
          <w:i/>
          <w:iCs/>
          <w:shd w:val="clear" w:color="auto" w:fill="FFFFFF"/>
        </w:rPr>
        <w:t>133</w:t>
      </w:r>
      <w:r w:rsidRPr="00FF5823">
        <w:rPr>
          <w:shd w:val="clear" w:color="auto" w:fill="FFFFFF"/>
        </w:rPr>
        <w:t xml:space="preserve">(3), 395-419 </w:t>
      </w:r>
      <w:proofErr w:type="spellStart"/>
      <w:r w:rsidRPr="00FF5823">
        <w:rPr>
          <w:shd w:val="clear" w:color="auto" w:fill="FFFFFF"/>
        </w:rPr>
        <w:t>Doi</w:t>
      </w:r>
      <w:proofErr w:type="spellEnd"/>
      <w:r w:rsidRPr="00FF5823">
        <w:rPr>
          <w:shd w:val="clear" w:color="auto" w:fill="FFFFFF"/>
        </w:rPr>
        <w:t xml:space="preserve">: </w:t>
      </w:r>
      <w:r w:rsidRPr="00FF5823">
        <w:t>10.1007/s10551-014-2069-z</w:t>
      </w:r>
    </w:p>
    <w:p w:rsidR="00BE4971" w:rsidRPr="00FF5823" w:rsidRDefault="00BE4971" w:rsidP="00FF5823">
      <w:pPr>
        <w:spacing w:line="360" w:lineRule="auto"/>
        <w:ind w:left="720" w:hanging="720"/>
        <w:jc w:val="both"/>
        <w:rPr>
          <w:shd w:val="clear" w:color="auto" w:fill="FFFFFF"/>
        </w:rPr>
      </w:pPr>
      <w:proofErr w:type="spellStart"/>
      <w:r w:rsidRPr="00FF5823">
        <w:rPr>
          <w:shd w:val="clear" w:color="auto" w:fill="FFFFFF"/>
        </w:rPr>
        <w:t>Krzakiewicz</w:t>
      </w:r>
      <w:proofErr w:type="spellEnd"/>
      <w:r w:rsidRPr="00FF5823">
        <w:rPr>
          <w:shd w:val="clear" w:color="auto" w:fill="FFFFFF"/>
        </w:rPr>
        <w:t xml:space="preserve">, K., &amp; </w:t>
      </w:r>
      <w:proofErr w:type="spellStart"/>
      <w:r w:rsidRPr="00FF5823">
        <w:rPr>
          <w:shd w:val="clear" w:color="auto" w:fill="FFFFFF"/>
        </w:rPr>
        <w:t>Cyfert</w:t>
      </w:r>
      <w:proofErr w:type="spellEnd"/>
      <w:r w:rsidRPr="00FF5823">
        <w:rPr>
          <w:shd w:val="clear" w:color="auto" w:fill="FFFFFF"/>
        </w:rPr>
        <w:t xml:space="preserve">, S. (2017). </w:t>
      </w:r>
      <w:proofErr w:type="gramStart"/>
      <w:r w:rsidRPr="00FF5823">
        <w:rPr>
          <w:shd w:val="clear" w:color="auto" w:fill="FFFFFF"/>
        </w:rPr>
        <w:t xml:space="preserve">Dynamic capabilities in strategic choice processes within </w:t>
      </w:r>
      <w:proofErr w:type="spellStart"/>
      <w:r w:rsidRPr="00FF5823">
        <w:rPr>
          <w:shd w:val="clear" w:color="auto" w:fill="FFFFFF"/>
        </w:rPr>
        <w:t>organisations</w:t>
      </w:r>
      <w:proofErr w:type="spellEnd"/>
      <w:r w:rsidRPr="00FF5823">
        <w:rPr>
          <w:shd w:val="clear" w:color="auto" w:fill="FFFFFF"/>
        </w:rPr>
        <w:t>.</w:t>
      </w:r>
      <w:proofErr w:type="gramEnd"/>
      <w:r w:rsidRPr="00FF5823">
        <w:rPr>
          <w:shd w:val="clear" w:color="auto" w:fill="FFFFFF"/>
        </w:rPr>
        <w:t> </w:t>
      </w:r>
      <w:r w:rsidRPr="00FF5823">
        <w:rPr>
          <w:i/>
          <w:iCs/>
          <w:shd w:val="clear" w:color="auto" w:fill="FFFFFF"/>
        </w:rPr>
        <w:t>Management</w:t>
      </w:r>
      <w:r w:rsidRPr="00FF5823">
        <w:rPr>
          <w:shd w:val="clear" w:color="auto" w:fill="FFFFFF"/>
        </w:rPr>
        <w:t>, </w:t>
      </w:r>
      <w:r w:rsidRPr="00FF5823">
        <w:rPr>
          <w:i/>
          <w:iCs/>
          <w:shd w:val="clear" w:color="auto" w:fill="FFFFFF"/>
        </w:rPr>
        <w:t>21</w:t>
      </w:r>
      <w:r w:rsidRPr="00FF5823">
        <w:rPr>
          <w:shd w:val="clear" w:color="auto" w:fill="FFFFFF"/>
        </w:rPr>
        <w:t>(1), 7-19.</w:t>
      </w:r>
      <w:r w:rsidRPr="00FF5823">
        <w:t xml:space="preserve"> Retrieved from </w:t>
      </w:r>
      <w:hyperlink r:id="rId27" w:history="1">
        <w:r w:rsidRPr="00FF5823">
          <w:rPr>
            <w:rStyle w:val="Hyperlink"/>
            <w:color w:val="auto"/>
            <w:shd w:val="clear" w:color="auto" w:fill="FFFFFF"/>
          </w:rPr>
          <w:t>https://www.degruyter.com/downloadpdf/j/manment.2017.21.issue-1/manment-2015-0077/manment-2015-0077.xml</w:t>
        </w:r>
      </w:hyperlink>
    </w:p>
    <w:p w:rsidR="00BE4971" w:rsidRPr="00FF5823" w:rsidRDefault="00BE4971" w:rsidP="00FF5823">
      <w:pPr>
        <w:spacing w:line="360" w:lineRule="auto"/>
        <w:ind w:left="720" w:hanging="720"/>
        <w:jc w:val="both"/>
        <w:rPr>
          <w:shd w:val="clear" w:color="auto" w:fill="FFFFFF"/>
        </w:rPr>
      </w:pPr>
      <w:proofErr w:type="gramStart"/>
      <w:r w:rsidRPr="00FF5823">
        <w:rPr>
          <w:shd w:val="clear" w:color="auto" w:fill="FFFFFF"/>
        </w:rPr>
        <w:t xml:space="preserve">Lozano, R., </w:t>
      </w:r>
      <w:proofErr w:type="spellStart"/>
      <w:r w:rsidRPr="00FF5823">
        <w:rPr>
          <w:shd w:val="clear" w:color="auto" w:fill="FFFFFF"/>
        </w:rPr>
        <w:t>Ceulemans</w:t>
      </w:r>
      <w:proofErr w:type="spellEnd"/>
      <w:r w:rsidRPr="00FF5823">
        <w:rPr>
          <w:shd w:val="clear" w:color="auto" w:fill="FFFFFF"/>
        </w:rPr>
        <w:t xml:space="preserve">, K., &amp; </w:t>
      </w:r>
      <w:proofErr w:type="spellStart"/>
      <w:r w:rsidRPr="00FF5823">
        <w:rPr>
          <w:shd w:val="clear" w:color="auto" w:fill="FFFFFF"/>
        </w:rPr>
        <w:t>Seatter</w:t>
      </w:r>
      <w:proofErr w:type="spellEnd"/>
      <w:r w:rsidRPr="00FF5823">
        <w:rPr>
          <w:shd w:val="clear" w:color="auto" w:fill="FFFFFF"/>
        </w:rPr>
        <w:t>, C. S. (2015).</w:t>
      </w:r>
      <w:proofErr w:type="gramEnd"/>
      <w:r w:rsidRPr="00FF5823">
        <w:rPr>
          <w:shd w:val="clear" w:color="auto" w:fill="FFFFFF"/>
        </w:rPr>
        <w:t xml:space="preserve"> Teaching </w:t>
      </w:r>
      <w:proofErr w:type="spellStart"/>
      <w:r w:rsidRPr="00FF5823">
        <w:rPr>
          <w:shd w:val="clear" w:color="auto" w:fill="FFFFFF"/>
        </w:rPr>
        <w:t>organisational</w:t>
      </w:r>
      <w:proofErr w:type="spellEnd"/>
      <w:r w:rsidRPr="00FF5823">
        <w:rPr>
          <w:shd w:val="clear" w:color="auto" w:fill="FFFFFF"/>
        </w:rPr>
        <w:t xml:space="preserve"> change management for sustainability: designing and delivering a course at the University of Leeds to better prepare future sustainability change agents. </w:t>
      </w:r>
      <w:r w:rsidRPr="00FF5823">
        <w:rPr>
          <w:i/>
          <w:iCs/>
          <w:shd w:val="clear" w:color="auto" w:fill="FFFFFF"/>
        </w:rPr>
        <w:t>Journal of Cleaner Production</w:t>
      </w:r>
      <w:r w:rsidRPr="00FF5823">
        <w:rPr>
          <w:shd w:val="clear" w:color="auto" w:fill="FFFFFF"/>
        </w:rPr>
        <w:t>, </w:t>
      </w:r>
      <w:r w:rsidRPr="00FF5823">
        <w:rPr>
          <w:i/>
          <w:iCs/>
          <w:shd w:val="clear" w:color="auto" w:fill="FFFFFF"/>
        </w:rPr>
        <w:t>106</w:t>
      </w:r>
      <w:r w:rsidRPr="00FF5823">
        <w:rPr>
          <w:shd w:val="clear" w:color="auto" w:fill="FFFFFF"/>
        </w:rPr>
        <w:t xml:space="preserve">, 205-215. </w:t>
      </w:r>
      <w:proofErr w:type="spellStart"/>
      <w:r w:rsidRPr="00FF5823">
        <w:rPr>
          <w:shd w:val="clear" w:color="auto" w:fill="FFFFFF"/>
        </w:rPr>
        <w:t>Doi</w:t>
      </w:r>
      <w:proofErr w:type="spellEnd"/>
      <w:r w:rsidRPr="00FF5823">
        <w:rPr>
          <w:shd w:val="clear" w:color="auto" w:fill="FFFFFF"/>
        </w:rPr>
        <w:t xml:space="preserve">: </w:t>
      </w:r>
      <w:hyperlink r:id="rId28" w:history="1">
        <w:r w:rsidRPr="00FF5823">
          <w:rPr>
            <w:rStyle w:val="Hyperlink"/>
            <w:color w:val="auto"/>
            <w:shd w:val="clear" w:color="auto" w:fill="FFFFFF"/>
          </w:rPr>
          <w:t>http://dx.doi.org/10.1016/j.jclepro.2014.03.031</w:t>
        </w:r>
      </w:hyperlink>
    </w:p>
    <w:p w:rsidR="00BE4971" w:rsidRPr="00FF5823" w:rsidRDefault="00BE4971" w:rsidP="00FF5823">
      <w:pPr>
        <w:spacing w:line="360" w:lineRule="auto"/>
        <w:ind w:left="720" w:hanging="720"/>
        <w:jc w:val="both"/>
        <w:rPr>
          <w:shd w:val="clear" w:color="auto" w:fill="FFFFFF"/>
        </w:rPr>
      </w:pPr>
      <w:proofErr w:type="gramStart"/>
      <w:r w:rsidRPr="00FF5823">
        <w:rPr>
          <w:shd w:val="clear" w:color="auto" w:fill="FFFFFF"/>
        </w:rPr>
        <w:t xml:space="preserve">Lozano, R., </w:t>
      </w:r>
      <w:proofErr w:type="spellStart"/>
      <w:r w:rsidRPr="00FF5823">
        <w:rPr>
          <w:shd w:val="clear" w:color="auto" w:fill="FFFFFF"/>
        </w:rPr>
        <w:t>Ceulemans</w:t>
      </w:r>
      <w:proofErr w:type="spellEnd"/>
      <w:r w:rsidRPr="00FF5823">
        <w:rPr>
          <w:shd w:val="clear" w:color="auto" w:fill="FFFFFF"/>
        </w:rPr>
        <w:t xml:space="preserve">, K., &amp; </w:t>
      </w:r>
      <w:proofErr w:type="spellStart"/>
      <w:r w:rsidRPr="00FF5823">
        <w:rPr>
          <w:shd w:val="clear" w:color="auto" w:fill="FFFFFF"/>
        </w:rPr>
        <w:t>Seatter</w:t>
      </w:r>
      <w:proofErr w:type="spellEnd"/>
      <w:r w:rsidRPr="00FF5823">
        <w:rPr>
          <w:shd w:val="clear" w:color="auto" w:fill="FFFFFF"/>
        </w:rPr>
        <w:t>, C. S. (2015).</w:t>
      </w:r>
      <w:proofErr w:type="gramEnd"/>
      <w:r w:rsidRPr="00FF5823">
        <w:rPr>
          <w:shd w:val="clear" w:color="auto" w:fill="FFFFFF"/>
        </w:rPr>
        <w:t xml:space="preserve"> Teaching </w:t>
      </w:r>
      <w:proofErr w:type="spellStart"/>
      <w:r w:rsidRPr="00FF5823">
        <w:rPr>
          <w:shd w:val="clear" w:color="auto" w:fill="FFFFFF"/>
        </w:rPr>
        <w:t>organisational</w:t>
      </w:r>
      <w:proofErr w:type="spellEnd"/>
      <w:r w:rsidRPr="00FF5823">
        <w:rPr>
          <w:shd w:val="clear" w:color="auto" w:fill="FFFFFF"/>
        </w:rPr>
        <w:t xml:space="preserve"> change management for sustainability: designing and delivering a course at the University of Leeds to better prepare future sustainability change agents. </w:t>
      </w:r>
      <w:r w:rsidRPr="00FF5823">
        <w:rPr>
          <w:i/>
          <w:iCs/>
          <w:shd w:val="clear" w:color="auto" w:fill="FFFFFF"/>
        </w:rPr>
        <w:t>Journal of Cleaner Production</w:t>
      </w:r>
      <w:r w:rsidRPr="00FF5823">
        <w:rPr>
          <w:shd w:val="clear" w:color="auto" w:fill="FFFFFF"/>
        </w:rPr>
        <w:t>, </w:t>
      </w:r>
      <w:r w:rsidRPr="00FF5823">
        <w:rPr>
          <w:i/>
          <w:iCs/>
          <w:shd w:val="clear" w:color="auto" w:fill="FFFFFF"/>
        </w:rPr>
        <w:t>106</w:t>
      </w:r>
      <w:r w:rsidRPr="00FF5823">
        <w:rPr>
          <w:shd w:val="clear" w:color="auto" w:fill="FFFFFF"/>
        </w:rPr>
        <w:t>, 205-215.</w:t>
      </w:r>
      <w:r w:rsidRPr="00FF5823">
        <w:t xml:space="preserve"> Retrieved from </w:t>
      </w:r>
      <w:hyperlink r:id="rId29" w:history="1">
        <w:r w:rsidRPr="00FF5823">
          <w:rPr>
            <w:rStyle w:val="Hyperlink"/>
            <w:color w:val="auto"/>
            <w:shd w:val="clear" w:color="auto" w:fill="FFFFFF"/>
          </w:rPr>
          <w:t>https://www.researchgate.net/profile/Rodrigo_Lozano3/publication/260913960_Teaching_Organisational_Change_Management_for_Sustainability_Designing_and_delivering_a_course_at_the_University_of_Leeds_to_better_prepare_future_sustainability_change_agents/links/59dfafb40f7e9bc5125630a7/Teaching-Organisational-Change-Management-for-Sustainability-Designing-and-delivering-a-course-at-the-University-of-Leeds-to-better-prepare-future-sustainability-change-agents.pdf</w:t>
        </w:r>
      </w:hyperlink>
      <w:r w:rsidRPr="00FF5823">
        <w:rPr>
          <w:shd w:val="clear" w:color="auto" w:fill="FFFFFF"/>
        </w:rPr>
        <w:t xml:space="preserve"> Retrieved on 2nd July 2018 </w:t>
      </w:r>
    </w:p>
    <w:p w:rsidR="00BE4971" w:rsidRPr="00FF5823" w:rsidRDefault="00BE4971" w:rsidP="00FF5823">
      <w:pPr>
        <w:spacing w:line="360" w:lineRule="auto"/>
        <w:ind w:left="720" w:hanging="720"/>
        <w:jc w:val="both"/>
        <w:rPr>
          <w:shd w:val="clear" w:color="auto" w:fill="FFFFFF"/>
        </w:rPr>
      </w:pPr>
      <w:proofErr w:type="gramStart"/>
      <w:r w:rsidRPr="00FF5823">
        <w:rPr>
          <w:shd w:val="clear" w:color="auto" w:fill="FFFFFF"/>
        </w:rPr>
        <w:t xml:space="preserve">Lozano, R., </w:t>
      </w:r>
      <w:proofErr w:type="spellStart"/>
      <w:r w:rsidRPr="00FF5823">
        <w:rPr>
          <w:shd w:val="clear" w:color="auto" w:fill="FFFFFF"/>
        </w:rPr>
        <w:t>Nummert</w:t>
      </w:r>
      <w:proofErr w:type="spellEnd"/>
      <w:r w:rsidRPr="00FF5823">
        <w:rPr>
          <w:shd w:val="clear" w:color="auto" w:fill="FFFFFF"/>
        </w:rPr>
        <w:t xml:space="preserve">, B., &amp; </w:t>
      </w:r>
      <w:proofErr w:type="spellStart"/>
      <w:r w:rsidRPr="00FF5823">
        <w:rPr>
          <w:shd w:val="clear" w:color="auto" w:fill="FFFFFF"/>
        </w:rPr>
        <w:t>Ceulemans</w:t>
      </w:r>
      <w:proofErr w:type="spellEnd"/>
      <w:r w:rsidRPr="00FF5823">
        <w:rPr>
          <w:shd w:val="clear" w:color="auto" w:fill="FFFFFF"/>
        </w:rPr>
        <w:t>, K. (2016).</w:t>
      </w:r>
      <w:proofErr w:type="gramEnd"/>
      <w:r w:rsidRPr="00FF5823">
        <w:rPr>
          <w:shd w:val="clear" w:color="auto" w:fill="FFFFFF"/>
        </w:rPr>
        <w:t xml:space="preserve"> </w:t>
      </w:r>
      <w:proofErr w:type="gramStart"/>
      <w:r w:rsidRPr="00FF5823">
        <w:rPr>
          <w:shd w:val="clear" w:color="auto" w:fill="FFFFFF"/>
        </w:rPr>
        <w:t xml:space="preserve">Elucidating the relationship between sustainability reporting and </w:t>
      </w:r>
      <w:proofErr w:type="spellStart"/>
      <w:r w:rsidRPr="00FF5823">
        <w:rPr>
          <w:shd w:val="clear" w:color="auto" w:fill="FFFFFF"/>
        </w:rPr>
        <w:t>organisational</w:t>
      </w:r>
      <w:proofErr w:type="spellEnd"/>
      <w:r w:rsidRPr="00FF5823">
        <w:rPr>
          <w:shd w:val="clear" w:color="auto" w:fill="FFFFFF"/>
        </w:rPr>
        <w:t xml:space="preserve"> change management for sustainability.</w:t>
      </w:r>
      <w:proofErr w:type="gramEnd"/>
      <w:r w:rsidRPr="00FF5823">
        <w:rPr>
          <w:shd w:val="clear" w:color="auto" w:fill="FFFFFF"/>
        </w:rPr>
        <w:t> </w:t>
      </w:r>
      <w:r w:rsidRPr="00FF5823">
        <w:rPr>
          <w:i/>
          <w:iCs/>
          <w:shd w:val="clear" w:color="auto" w:fill="FFFFFF"/>
        </w:rPr>
        <w:t>Journal of cleaner production</w:t>
      </w:r>
      <w:r w:rsidRPr="00FF5823">
        <w:rPr>
          <w:shd w:val="clear" w:color="auto" w:fill="FFFFFF"/>
        </w:rPr>
        <w:t>, </w:t>
      </w:r>
      <w:r w:rsidRPr="00FF5823">
        <w:rPr>
          <w:i/>
          <w:iCs/>
          <w:shd w:val="clear" w:color="auto" w:fill="FFFFFF"/>
        </w:rPr>
        <w:t>125</w:t>
      </w:r>
      <w:r w:rsidRPr="00FF5823">
        <w:rPr>
          <w:shd w:val="clear" w:color="auto" w:fill="FFFFFF"/>
        </w:rPr>
        <w:t xml:space="preserve">, 168-188. </w:t>
      </w:r>
      <w:proofErr w:type="spellStart"/>
      <w:r w:rsidRPr="00FF5823">
        <w:rPr>
          <w:shd w:val="clear" w:color="auto" w:fill="FFFFFF"/>
        </w:rPr>
        <w:t>Doi</w:t>
      </w:r>
      <w:proofErr w:type="spellEnd"/>
      <w:r w:rsidRPr="00FF5823">
        <w:rPr>
          <w:shd w:val="clear" w:color="auto" w:fill="FFFFFF"/>
        </w:rPr>
        <w:t xml:space="preserve"> </w:t>
      </w:r>
      <w:hyperlink r:id="rId30" w:history="1">
        <w:r w:rsidRPr="00FF5823">
          <w:rPr>
            <w:rStyle w:val="Hyperlink"/>
            <w:color w:val="auto"/>
            <w:shd w:val="clear" w:color="auto" w:fill="FFFFFF"/>
          </w:rPr>
          <w:t>http://dx.doi.org/10.1016/j.jclepro.2016.03.021</w:t>
        </w:r>
      </w:hyperlink>
    </w:p>
    <w:p w:rsidR="00BE4971" w:rsidRPr="00FF5823" w:rsidRDefault="00BE4971" w:rsidP="00FF5823">
      <w:pPr>
        <w:spacing w:line="360" w:lineRule="auto"/>
        <w:ind w:left="720" w:hanging="720"/>
      </w:pPr>
      <w:proofErr w:type="spellStart"/>
      <w:proofErr w:type="gramStart"/>
      <w:r w:rsidRPr="00FF5823">
        <w:rPr>
          <w:shd w:val="clear" w:color="auto" w:fill="FFFFFF"/>
        </w:rPr>
        <w:lastRenderedPageBreak/>
        <w:t>Luo</w:t>
      </w:r>
      <w:proofErr w:type="spellEnd"/>
      <w:r w:rsidRPr="00FF5823">
        <w:rPr>
          <w:shd w:val="clear" w:color="auto" w:fill="FFFFFF"/>
        </w:rPr>
        <w:t xml:space="preserve">, D., Dong, H., </w:t>
      </w:r>
      <w:proofErr w:type="spellStart"/>
      <w:r w:rsidRPr="00FF5823">
        <w:rPr>
          <w:shd w:val="clear" w:color="auto" w:fill="FFFFFF"/>
        </w:rPr>
        <w:t>Luo</w:t>
      </w:r>
      <w:proofErr w:type="spellEnd"/>
      <w:r w:rsidRPr="00FF5823">
        <w:rPr>
          <w:shd w:val="clear" w:color="auto" w:fill="FFFFFF"/>
        </w:rPr>
        <w:t xml:space="preserve">, H., Xian, Y., </w:t>
      </w:r>
      <w:proofErr w:type="spellStart"/>
      <w:r w:rsidRPr="00FF5823">
        <w:rPr>
          <w:shd w:val="clear" w:color="auto" w:fill="FFFFFF"/>
        </w:rPr>
        <w:t>Guo</w:t>
      </w:r>
      <w:proofErr w:type="spellEnd"/>
      <w:r w:rsidRPr="00FF5823">
        <w:rPr>
          <w:shd w:val="clear" w:color="auto" w:fill="FFFFFF"/>
        </w:rPr>
        <w:t>, X., &amp; Wu, Y. (2016).</w:t>
      </w:r>
      <w:proofErr w:type="gramEnd"/>
      <w:r w:rsidRPr="00FF5823">
        <w:rPr>
          <w:shd w:val="clear" w:color="auto" w:fill="FFFFFF"/>
        </w:rPr>
        <w:t xml:space="preserve"> </w:t>
      </w:r>
      <w:proofErr w:type="gramStart"/>
      <w:r w:rsidRPr="00FF5823">
        <w:rPr>
          <w:shd w:val="clear" w:color="auto" w:fill="FFFFFF"/>
        </w:rPr>
        <w:t>Multi-element (C, N, H, O) stable isotope ratio analysis for determining the geographical origin of pure milk from different regions.</w:t>
      </w:r>
      <w:proofErr w:type="gramEnd"/>
      <w:r w:rsidRPr="00FF5823">
        <w:rPr>
          <w:shd w:val="clear" w:color="auto" w:fill="FFFFFF"/>
        </w:rPr>
        <w:t> </w:t>
      </w:r>
      <w:r w:rsidRPr="00FF5823">
        <w:rPr>
          <w:i/>
          <w:iCs/>
          <w:shd w:val="clear" w:color="auto" w:fill="FFFFFF"/>
        </w:rPr>
        <w:t>Food analytical methods</w:t>
      </w:r>
      <w:r w:rsidRPr="00FF5823">
        <w:rPr>
          <w:shd w:val="clear" w:color="auto" w:fill="FFFFFF"/>
        </w:rPr>
        <w:t>, </w:t>
      </w:r>
      <w:r w:rsidRPr="00FF5823">
        <w:rPr>
          <w:i/>
          <w:iCs/>
          <w:shd w:val="clear" w:color="auto" w:fill="FFFFFF"/>
        </w:rPr>
        <w:t>9</w:t>
      </w:r>
      <w:r w:rsidRPr="00FF5823">
        <w:rPr>
          <w:shd w:val="clear" w:color="auto" w:fill="FFFFFF"/>
        </w:rPr>
        <w:t xml:space="preserve">(2), 437-442. </w:t>
      </w:r>
      <w:r w:rsidRPr="00FF5823">
        <w:t>DOI 10.1007/s12161-015-0204-9</w:t>
      </w:r>
    </w:p>
    <w:p w:rsidR="00BE4971" w:rsidRPr="00FF5823" w:rsidRDefault="00BE4971" w:rsidP="00FF5823">
      <w:pPr>
        <w:spacing w:line="360" w:lineRule="auto"/>
        <w:ind w:left="720" w:hanging="720"/>
        <w:rPr>
          <w:shd w:val="clear" w:color="auto" w:fill="FFFFFF"/>
        </w:rPr>
      </w:pPr>
      <w:proofErr w:type="spellStart"/>
      <w:proofErr w:type="gramStart"/>
      <w:r w:rsidRPr="00FF5823">
        <w:rPr>
          <w:shd w:val="clear" w:color="auto" w:fill="FFFFFF"/>
        </w:rPr>
        <w:t>Luo</w:t>
      </w:r>
      <w:proofErr w:type="spellEnd"/>
      <w:r w:rsidRPr="00FF5823">
        <w:rPr>
          <w:shd w:val="clear" w:color="auto" w:fill="FFFFFF"/>
        </w:rPr>
        <w:t xml:space="preserve">, D., Dong, H., </w:t>
      </w:r>
      <w:proofErr w:type="spellStart"/>
      <w:r w:rsidRPr="00FF5823">
        <w:rPr>
          <w:shd w:val="clear" w:color="auto" w:fill="FFFFFF"/>
        </w:rPr>
        <w:t>Luo</w:t>
      </w:r>
      <w:proofErr w:type="spellEnd"/>
      <w:r w:rsidRPr="00FF5823">
        <w:rPr>
          <w:shd w:val="clear" w:color="auto" w:fill="FFFFFF"/>
        </w:rPr>
        <w:t xml:space="preserve">, H., Xian, Y., Wan, J., </w:t>
      </w:r>
      <w:proofErr w:type="spellStart"/>
      <w:r w:rsidRPr="00FF5823">
        <w:rPr>
          <w:shd w:val="clear" w:color="auto" w:fill="FFFFFF"/>
        </w:rPr>
        <w:t>Guo</w:t>
      </w:r>
      <w:proofErr w:type="spellEnd"/>
      <w:r w:rsidRPr="00FF5823">
        <w:rPr>
          <w:shd w:val="clear" w:color="auto" w:fill="FFFFFF"/>
        </w:rPr>
        <w:t>, X., &amp; Wu, Y. (2015).</w:t>
      </w:r>
      <w:proofErr w:type="gramEnd"/>
      <w:r w:rsidRPr="00FF5823">
        <w:rPr>
          <w:shd w:val="clear" w:color="auto" w:fill="FFFFFF"/>
        </w:rPr>
        <w:t xml:space="preserve"> </w:t>
      </w:r>
      <w:proofErr w:type="gramStart"/>
      <w:r w:rsidRPr="00FF5823">
        <w:rPr>
          <w:shd w:val="clear" w:color="auto" w:fill="FFFFFF"/>
        </w:rPr>
        <w:t>The application of stable isotope ratio analysis to determine the geographical origin of wheat.</w:t>
      </w:r>
      <w:proofErr w:type="gramEnd"/>
      <w:r w:rsidRPr="00FF5823">
        <w:rPr>
          <w:shd w:val="clear" w:color="auto" w:fill="FFFFFF"/>
        </w:rPr>
        <w:t> </w:t>
      </w:r>
      <w:r w:rsidRPr="00FF5823">
        <w:rPr>
          <w:i/>
          <w:iCs/>
          <w:shd w:val="clear" w:color="auto" w:fill="FFFFFF"/>
        </w:rPr>
        <w:t>Food chemistry</w:t>
      </w:r>
      <w:r w:rsidRPr="00FF5823">
        <w:rPr>
          <w:shd w:val="clear" w:color="auto" w:fill="FFFFFF"/>
        </w:rPr>
        <w:t>, </w:t>
      </w:r>
      <w:r w:rsidRPr="00FF5823">
        <w:rPr>
          <w:i/>
          <w:iCs/>
          <w:shd w:val="clear" w:color="auto" w:fill="FFFFFF"/>
        </w:rPr>
        <w:t>174</w:t>
      </w:r>
      <w:r w:rsidRPr="00FF5823">
        <w:rPr>
          <w:shd w:val="clear" w:color="auto" w:fill="FFFFFF"/>
        </w:rPr>
        <w:t xml:space="preserve">, 197-201. Retrieved from </w:t>
      </w:r>
      <w:hyperlink r:id="rId31" w:history="1">
        <w:r w:rsidRPr="00FF5823">
          <w:rPr>
            <w:rStyle w:val="Hyperlink"/>
            <w:color w:val="auto"/>
            <w:shd w:val="clear" w:color="auto" w:fill="FFFFFF"/>
          </w:rPr>
          <w:t>https://www.sciencedirect.com/science/article/pii/S0308814614017312</w:t>
        </w:r>
      </w:hyperlink>
      <w:r w:rsidRPr="00FF5823">
        <w:rPr>
          <w:shd w:val="clear" w:color="auto" w:fill="FFFFFF"/>
        </w:rPr>
        <w:t xml:space="preserve"> Retrieved on 12th August 2018</w:t>
      </w:r>
    </w:p>
    <w:p w:rsidR="00BE4971" w:rsidRPr="00FF5823" w:rsidRDefault="00BE4971" w:rsidP="00FF5823">
      <w:pPr>
        <w:spacing w:line="360" w:lineRule="auto"/>
        <w:ind w:left="720" w:hanging="720"/>
        <w:jc w:val="both"/>
        <w:rPr>
          <w:shd w:val="clear" w:color="auto" w:fill="FFFFFF"/>
        </w:rPr>
      </w:pPr>
      <w:proofErr w:type="spellStart"/>
      <w:proofErr w:type="gramStart"/>
      <w:r w:rsidRPr="00FF5823">
        <w:rPr>
          <w:shd w:val="clear" w:color="auto" w:fill="FFFFFF"/>
        </w:rPr>
        <w:t>Macinati</w:t>
      </w:r>
      <w:proofErr w:type="spellEnd"/>
      <w:r w:rsidRPr="00FF5823">
        <w:rPr>
          <w:shd w:val="clear" w:color="auto" w:fill="FFFFFF"/>
        </w:rPr>
        <w:t xml:space="preserve">, M. S., &amp; </w:t>
      </w:r>
      <w:proofErr w:type="spellStart"/>
      <w:r w:rsidRPr="00FF5823">
        <w:rPr>
          <w:shd w:val="clear" w:color="auto" w:fill="FFFFFF"/>
        </w:rPr>
        <w:t>Anessi-Pessina</w:t>
      </w:r>
      <w:proofErr w:type="spellEnd"/>
      <w:r w:rsidRPr="00FF5823">
        <w:rPr>
          <w:shd w:val="clear" w:color="auto" w:fill="FFFFFF"/>
        </w:rPr>
        <w:t>, E. U. G. E. N. I. O. (2014).</w:t>
      </w:r>
      <w:proofErr w:type="gramEnd"/>
      <w:r w:rsidRPr="00FF5823">
        <w:rPr>
          <w:shd w:val="clear" w:color="auto" w:fill="FFFFFF"/>
        </w:rPr>
        <w:t xml:space="preserve"> Management accounting use and financial performance in public health-care </w:t>
      </w:r>
      <w:proofErr w:type="spellStart"/>
      <w:r w:rsidRPr="00FF5823">
        <w:rPr>
          <w:shd w:val="clear" w:color="auto" w:fill="FFFFFF"/>
        </w:rPr>
        <w:t>organisations</w:t>
      </w:r>
      <w:proofErr w:type="spellEnd"/>
      <w:r w:rsidRPr="00FF5823">
        <w:rPr>
          <w:shd w:val="clear" w:color="auto" w:fill="FFFFFF"/>
        </w:rPr>
        <w:t>: Evidence from the Italian National Health Service. </w:t>
      </w:r>
      <w:r w:rsidRPr="00FF5823">
        <w:rPr>
          <w:i/>
          <w:iCs/>
          <w:shd w:val="clear" w:color="auto" w:fill="FFFFFF"/>
        </w:rPr>
        <w:t>Health Policy</w:t>
      </w:r>
      <w:r w:rsidRPr="00FF5823">
        <w:rPr>
          <w:shd w:val="clear" w:color="auto" w:fill="FFFFFF"/>
        </w:rPr>
        <w:t>, </w:t>
      </w:r>
      <w:r w:rsidRPr="00FF5823">
        <w:rPr>
          <w:i/>
          <w:iCs/>
          <w:shd w:val="clear" w:color="auto" w:fill="FFFFFF"/>
        </w:rPr>
        <w:t>117</w:t>
      </w:r>
      <w:r w:rsidRPr="00FF5823">
        <w:rPr>
          <w:shd w:val="clear" w:color="auto" w:fill="FFFFFF"/>
        </w:rPr>
        <w:t>(1), 98-111.</w:t>
      </w:r>
      <w:r w:rsidRPr="00FF5823">
        <w:t xml:space="preserve"> </w:t>
      </w:r>
      <w:hyperlink r:id="rId32" w:history="1">
        <w:r w:rsidRPr="00FF5823">
          <w:rPr>
            <w:rStyle w:val="Hyperlink"/>
            <w:color w:val="auto"/>
            <w:shd w:val="clear" w:color="auto" w:fill="FFFFFF"/>
          </w:rPr>
          <w:t>https://publicatt.unicatt.it/bitstream/10807/56403/3/HEAP-S-13-00459%5B1%5D.pdf</w:t>
        </w:r>
      </w:hyperlink>
    </w:p>
    <w:p w:rsidR="00BE4971" w:rsidRPr="00FF5823" w:rsidRDefault="00BE4971" w:rsidP="00FF5823">
      <w:pPr>
        <w:spacing w:line="360" w:lineRule="auto"/>
        <w:ind w:left="720" w:hanging="720"/>
        <w:jc w:val="both"/>
        <w:rPr>
          <w:shd w:val="clear" w:color="auto" w:fill="FFFFFF"/>
        </w:rPr>
      </w:pPr>
      <w:proofErr w:type="gramStart"/>
      <w:r w:rsidRPr="00FF5823">
        <w:rPr>
          <w:shd w:val="clear" w:color="auto" w:fill="FFFFFF"/>
        </w:rPr>
        <w:t xml:space="preserve">Miller, R., </w:t>
      </w:r>
      <w:proofErr w:type="spellStart"/>
      <w:r w:rsidRPr="00FF5823">
        <w:rPr>
          <w:shd w:val="clear" w:color="auto" w:fill="FFFFFF"/>
        </w:rPr>
        <w:t>Combes</w:t>
      </w:r>
      <w:proofErr w:type="spellEnd"/>
      <w:r w:rsidRPr="00FF5823">
        <w:rPr>
          <w:shd w:val="clear" w:color="auto" w:fill="FFFFFF"/>
        </w:rPr>
        <w:t>, G., Brown, H., &amp; Harwood, A. (2014).</w:t>
      </w:r>
      <w:proofErr w:type="gramEnd"/>
      <w:r w:rsidRPr="00FF5823">
        <w:rPr>
          <w:shd w:val="clear" w:color="auto" w:fill="FFFFFF"/>
        </w:rPr>
        <w:t xml:space="preserve"> </w:t>
      </w:r>
      <w:proofErr w:type="spellStart"/>
      <w:r w:rsidRPr="00FF5823">
        <w:rPr>
          <w:shd w:val="clear" w:color="auto" w:fill="FFFFFF"/>
        </w:rPr>
        <w:t>Interprofessional</w:t>
      </w:r>
      <w:proofErr w:type="spellEnd"/>
      <w:r w:rsidRPr="00FF5823">
        <w:rPr>
          <w:shd w:val="clear" w:color="auto" w:fill="FFFFFF"/>
        </w:rPr>
        <w:t xml:space="preserve"> workplace learning: a catalyst for strategic change</w:t>
      </w:r>
      <w:proofErr w:type="gramStart"/>
      <w:r w:rsidRPr="00FF5823">
        <w:rPr>
          <w:shd w:val="clear" w:color="auto" w:fill="FFFFFF"/>
        </w:rPr>
        <w:t>?.</w:t>
      </w:r>
      <w:proofErr w:type="gramEnd"/>
      <w:r w:rsidRPr="00FF5823">
        <w:rPr>
          <w:shd w:val="clear" w:color="auto" w:fill="FFFFFF"/>
        </w:rPr>
        <w:t> </w:t>
      </w:r>
      <w:r w:rsidRPr="00FF5823">
        <w:rPr>
          <w:i/>
          <w:iCs/>
          <w:shd w:val="clear" w:color="auto" w:fill="FFFFFF"/>
        </w:rPr>
        <w:t xml:space="preserve">Journal of </w:t>
      </w:r>
      <w:proofErr w:type="spellStart"/>
      <w:r w:rsidRPr="00FF5823">
        <w:rPr>
          <w:i/>
          <w:iCs/>
          <w:shd w:val="clear" w:color="auto" w:fill="FFFFFF"/>
        </w:rPr>
        <w:t>interprofessional</w:t>
      </w:r>
      <w:proofErr w:type="spellEnd"/>
      <w:r w:rsidRPr="00FF5823">
        <w:rPr>
          <w:i/>
          <w:iCs/>
          <w:shd w:val="clear" w:color="auto" w:fill="FFFFFF"/>
        </w:rPr>
        <w:t xml:space="preserve"> care</w:t>
      </w:r>
      <w:r w:rsidRPr="00FF5823">
        <w:rPr>
          <w:shd w:val="clear" w:color="auto" w:fill="FFFFFF"/>
        </w:rPr>
        <w:t>, </w:t>
      </w:r>
      <w:r w:rsidRPr="00FF5823">
        <w:rPr>
          <w:i/>
          <w:iCs/>
          <w:shd w:val="clear" w:color="auto" w:fill="FFFFFF"/>
        </w:rPr>
        <w:t>28</w:t>
      </w:r>
      <w:r w:rsidRPr="00FF5823">
        <w:rPr>
          <w:shd w:val="clear" w:color="auto" w:fill="FFFFFF"/>
        </w:rPr>
        <w:t xml:space="preserve">(3), 186-193. Retrieved from </w:t>
      </w:r>
      <w:hyperlink r:id="rId33" w:history="1">
        <w:r w:rsidRPr="00FF5823">
          <w:rPr>
            <w:rStyle w:val="Hyperlink"/>
            <w:color w:val="auto"/>
            <w:shd w:val="clear" w:color="auto" w:fill="FFFFFF"/>
          </w:rPr>
          <w:t>https://www.researchgate.net/profile/Robin_Miller5/publication/259765333_Interprofessional_workplace_learning_A_catalyst_for_strategic_change/links/54808b310cf263ee1adf9a8d/Interprofessional-workplace-learning-A-catalyst-for-strategic-change.pdf</w:t>
        </w:r>
      </w:hyperlink>
      <w:r w:rsidRPr="00FF5823">
        <w:rPr>
          <w:shd w:val="clear" w:color="auto" w:fill="FFFFFF"/>
        </w:rPr>
        <w:t xml:space="preserve"> Retrieved on 4th July 2018</w:t>
      </w:r>
    </w:p>
    <w:p w:rsidR="00BE4971" w:rsidRPr="00FF5823" w:rsidRDefault="00BE4971" w:rsidP="00FF5823">
      <w:pPr>
        <w:spacing w:line="360" w:lineRule="auto"/>
        <w:ind w:left="720" w:hanging="720"/>
        <w:jc w:val="both"/>
      </w:pPr>
      <w:r w:rsidRPr="00FF5823">
        <w:rPr>
          <w:shd w:val="clear" w:color="auto" w:fill="FFFFFF"/>
        </w:rPr>
        <w:t xml:space="preserve">Mohammad </w:t>
      </w:r>
      <w:proofErr w:type="spellStart"/>
      <w:r w:rsidRPr="00FF5823">
        <w:rPr>
          <w:shd w:val="clear" w:color="auto" w:fill="FFFFFF"/>
        </w:rPr>
        <w:t>Mosadeghrad</w:t>
      </w:r>
      <w:proofErr w:type="spellEnd"/>
      <w:r w:rsidRPr="00FF5823">
        <w:rPr>
          <w:shd w:val="clear" w:color="auto" w:fill="FFFFFF"/>
        </w:rPr>
        <w:t>, A. (2014). Essentials of total quality management: a meta-analysis. </w:t>
      </w:r>
      <w:r w:rsidRPr="00FF5823">
        <w:rPr>
          <w:i/>
          <w:iCs/>
          <w:shd w:val="clear" w:color="auto" w:fill="FFFFFF"/>
        </w:rPr>
        <w:t>International journal of health care quality assurance</w:t>
      </w:r>
      <w:r w:rsidRPr="00FF5823">
        <w:rPr>
          <w:shd w:val="clear" w:color="auto" w:fill="FFFFFF"/>
        </w:rPr>
        <w:t>, </w:t>
      </w:r>
      <w:r w:rsidRPr="00FF5823">
        <w:rPr>
          <w:i/>
          <w:iCs/>
          <w:shd w:val="clear" w:color="auto" w:fill="FFFFFF"/>
        </w:rPr>
        <w:t>27</w:t>
      </w:r>
      <w:r w:rsidRPr="00FF5823">
        <w:rPr>
          <w:shd w:val="clear" w:color="auto" w:fill="FFFFFF"/>
        </w:rPr>
        <w:t>(6), 544-558.</w:t>
      </w:r>
      <w:r w:rsidRPr="00FF5823">
        <w:t xml:space="preserve"> Retrieved from </w:t>
      </w:r>
      <w:r w:rsidRPr="00FF5823">
        <w:rPr>
          <w:shd w:val="clear" w:color="auto" w:fill="FFFFFF"/>
        </w:rPr>
        <w:t>https://www.researchgate.net/profile/Ali_Mosadeghrad/publication/264799178_Essentials_of_total_quality_management_A_meta-analysis/links/56fa771408aede4cf4fa4fae.pdf</w:t>
      </w:r>
    </w:p>
    <w:p w:rsidR="00BE4971" w:rsidRPr="00FF5823" w:rsidRDefault="00BE4971" w:rsidP="00FF5823">
      <w:pPr>
        <w:spacing w:line="360" w:lineRule="auto"/>
        <w:ind w:left="720" w:hanging="720"/>
        <w:jc w:val="both"/>
        <w:rPr>
          <w:shd w:val="clear" w:color="auto" w:fill="FFFFFF"/>
        </w:rPr>
      </w:pPr>
      <w:proofErr w:type="spellStart"/>
      <w:proofErr w:type="gramStart"/>
      <w:r w:rsidRPr="00FF5823">
        <w:rPr>
          <w:shd w:val="clear" w:color="auto" w:fill="FFFFFF"/>
        </w:rPr>
        <w:t>Østergaard</w:t>
      </w:r>
      <w:proofErr w:type="spellEnd"/>
      <w:r w:rsidRPr="00FF5823">
        <w:rPr>
          <w:shd w:val="clear" w:color="auto" w:fill="FFFFFF"/>
        </w:rPr>
        <w:t>, M. (2015).</w:t>
      </w:r>
      <w:proofErr w:type="gramEnd"/>
      <w:r w:rsidRPr="00FF5823">
        <w:rPr>
          <w:shd w:val="clear" w:color="auto" w:fill="FFFFFF"/>
        </w:rPr>
        <w:t xml:space="preserve"> </w:t>
      </w:r>
      <w:proofErr w:type="gramStart"/>
      <w:r w:rsidRPr="00FF5823">
        <w:rPr>
          <w:shd w:val="clear" w:color="auto" w:fill="FFFFFF"/>
        </w:rPr>
        <w:t>Strategic climate change communication-The European Wind Energy Association in a discourse strategy trap.</w:t>
      </w:r>
      <w:proofErr w:type="gramEnd"/>
      <w:r w:rsidRPr="00FF5823">
        <w:rPr>
          <w:shd w:val="clear" w:color="auto" w:fill="FFFFFF"/>
        </w:rPr>
        <w:t xml:space="preserve"> </w:t>
      </w:r>
      <w:r w:rsidRPr="00FF5823">
        <w:t xml:space="preserve">Retrieved from </w:t>
      </w:r>
      <w:hyperlink r:id="rId34" w:history="1">
        <w:r w:rsidRPr="00FF5823">
          <w:rPr>
            <w:rStyle w:val="Hyperlink"/>
            <w:color w:val="auto"/>
            <w:shd w:val="clear" w:color="auto" w:fill="FFFFFF"/>
          </w:rPr>
          <w:t>http://lup.lub.lu.se/student-papers/record/5469427/file/5469431.pdf</w:t>
        </w:r>
      </w:hyperlink>
    </w:p>
    <w:p w:rsidR="00BE4971" w:rsidRPr="00FF5823" w:rsidRDefault="00BE4971" w:rsidP="00FF5823">
      <w:pPr>
        <w:spacing w:line="360" w:lineRule="auto"/>
        <w:ind w:left="720" w:hanging="720"/>
        <w:jc w:val="both"/>
        <w:rPr>
          <w:shd w:val="clear" w:color="auto" w:fill="FFFFFF"/>
        </w:rPr>
      </w:pPr>
      <w:proofErr w:type="spellStart"/>
      <w:r w:rsidRPr="00FF5823">
        <w:rPr>
          <w:shd w:val="clear" w:color="auto" w:fill="FFFFFF"/>
        </w:rPr>
        <w:t>Pendharkar</w:t>
      </w:r>
      <w:proofErr w:type="spellEnd"/>
      <w:r w:rsidRPr="00FF5823">
        <w:rPr>
          <w:shd w:val="clear" w:color="auto" w:fill="FFFFFF"/>
        </w:rPr>
        <w:t xml:space="preserve">, S. R., </w:t>
      </w:r>
      <w:proofErr w:type="spellStart"/>
      <w:r w:rsidRPr="00FF5823">
        <w:rPr>
          <w:shd w:val="clear" w:color="auto" w:fill="FFFFFF"/>
        </w:rPr>
        <w:t>Woiceshyn</w:t>
      </w:r>
      <w:proofErr w:type="spellEnd"/>
      <w:r w:rsidRPr="00FF5823">
        <w:rPr>
          <w:shd w:val="clear" w:color="auto" w:fill="FFFFFF"/>
        </w:rPr>
        <w:t xml:space="preserve">, J., </w:t>
      </w:r>
      <w:proofErr w:type="spellStart"/>
      <w:r w:rsidRPr="00FF5823">
        <w:rPr>
          <w:shd w:val="clear" w:color="auto" w:fill="FFFFFF"/>
        </w:rPr>
        <w:t>da</w:t>
      </w:r>
      <w:proofErr w:type="spellEnd"/>
      <w:r w:rsidRPr="00FF5823">
        <w:rPr>
          <w:shd w:val="clear" w:color="auto" w:fill="FFFFFF"/>
        </w:rPr>
        <w:t xml:space="preserve"> </w:t>
      </w:r>
      <w:proofErr w:type="spellStart"/>
      <w:r w:rsidRPr="00FF5823">
        <w:rPr>
          <w:shd w:val="clear" w:color="auto" w:fill="FFFFFF"/>
        </w:rPr>
        <w:t>Silveira</w:t>
      </w:r>
      <w:proofErr w:type="spellEnd"/>
      <w:r w:rsidRPr="00FF5823">
        <w:rPr>
          <w:shd w:val="clear" w:color="auto" w:fill="FFFFFF"/>
        </w:rPr>
        <w:t xml:space="preserve">, G. J., </w:t>
      </w:r>
      <w:proofErr w:type="spellStart"/>
      <w:r w:rsidRPr="00FF5823">
        <w:rPr>
          <w:shd w:val="clear" w:color="auto" w:fill="FFFFFF"/>
        </w:rPr>
        <w:t>Bischak</w:t>
      </w:r>
      <w:proofErr w:type="spellEnd"/>
      <w:r w:rsidRPr="00FF5823">
        <w:rPr>
          <w:shd w:val="clear" w:color="auto" w:fill="FFFFFF"/>
        </w:rPr>
        <w:t xml:space="preserve">, D., </w:t>
      </w:r>
      <w:proofErr w:type="spellStart"/>
      <w:r w:rsidRPr="00FF5823">
        <w:rPr>
          <w:shd w:val="clear" w:color="auto" w:fill="FFFFFF"/>
        </w:rPr>
        <w:t>Flemons</w:t>
      </w:r>
      <w:proofErr w:type="spellEnd"/>
      <w:r w:rsidRPr="00FF5823">
        <w:rPr>
          <w:shd w:val="clear" w:color="auto" w:fill="FFFFFF"/>
        </w:rPr>
        <w:t xml:space="preserve">, W., McAlister, F., &amp; </w:t>
      </w:r>
      <w:proofErr w:type="spellStart"/>
      <w:r w:rsidRPr="00FF5823">
        <w:rPr>
          <w:shd w:val="clear" w:color="auto" w:fill="FFFFFF"/>
        </w:rPr>
        <w:t>Ghali</w:t>
      </w:r>
      <w:proofErr w:type="spellEnd"/>
      <w:r w:rsidRPr="00FF5823">
        <w:rPr>
          <w:shd w:val="clear" w:color="auto" w:fill="FFFFFF"/>
        </w:rPr>
        <w:t>, W. A. (2015). What happens when healthcare innovations collide</w:t>
      </w:r>
      <w:proofErr w:type="gramStart"/>
      <w:r w:rsidRPr="00FF5823">
        <w:rPr>
          <w:shd w:val="clear" w:color="auto" w:fill="FFFFFF"/>
        </w:rPr>
        <w:t>?.</w:t>
      </w:r>
      <w:proofErr w:type="gramEnd"/>
      <w:r w:rsidRPr="00FF5823">
        <w:rPr>
          <w:shd w:val="clear" w:color="auto" w:fill="FFFFFF"/>
        </w:rPr>
        <w:t> </w:t>
      </w:r>
      <w:proofErr w:type="gramStart"/>
      <w:r w:rsidRPr="00FF5823">
        <w:rPr>
          <w:i/>
          <w:iCs/>
          <w:shd w:val="clear" w:color="auto" w:fill="FFFFFF"/>
        </w:rPr>
        <w:t xml:space="preserve">BMJ </w:t>
      </w:r>
      <w:proofErr w:type="spellStart"/>
      <w:r w:rsidRPr="00FF5823">
        <w:rPr>
          <w:i/>
          <w:iCs/>
          <w:shd w:val="clear" w:color="auto" w:fill="FFFFFF"/>
        </w:rPr>
        <w:t>Qual</w:t>
      </w:r>
      <w:proofErr w:type="spellEnd"/>
      <w:r w:rsidRPr="00FF5823">
        <w:rPr>
          <w:i/>
          <w:iCs/>
          <w:shd w:val="clear" w:color="auto" w:fill="FFFFFF"/>
        </w:rPr>
        <w:t xml:space="preserve"> </w:t>
      </w:r>
      <w:proofErr w:type="spellStart"/>
      <w:r w:rsidRPr="00FF5823">
        <w:rPr>
          <w:i/>
          <w:iCs/>
          <w:shd w:val="clear" w:color="auto" w:fill="FFFFFF"/>
        </w:rPr>
        <w:t>Saf</w:t>
      </w:r>
      <w:proofErr w:type="spellEnd"/>
      <w:r w:rsidRPr="00FF5823">
        <w:rPr>
          <w:shd w:val="clear" w:color="auto" w:fill="FFFFFF"/>
        </w:rPr>
        <w:t>, bmjqs-2015.</w:t>
      </w:r>
      <w:proofErr w:type="gramEnd"/>
      <w:r w:rsidRPr="00FF5823">
        <w:t xml:space="preserve"> Retrieved from </w:t>
      </w:r>
      <w:hyperlink r:id="rId35" w:history="1">
        <w:r w:rsidRPr="00FF5823">
          <w:rPr>
            <w:rStyle w:val="Hyperlink"/>
            <w:color w:val="auto"/>
            <w:shd w:val="clear" w:color="auto" w:fill="FFFFFF"/>
          </w:rPr>
          <w:t>https://qualitysafety.bmj.com/content/qhc/early/2015/08/13/bmjqs-2015-004441.full.pdf</w:t>
        </w:r>
      </w:hyperlink>
      <w:r w:rsidRPr="00FF5823">
        <w:rPr>
          <w:shd w:val="clear" w:color="auto" w:fill="FFFFFF"/>
        </w:rPr>
        <w:t xml:space="preserve"> Retrieved on 2nd July 2018 </w:t>
      </w:r>
    </w:p>
    <w:p w:rsidR="00BE4971" w:rsidRPr="00FF5823" w:rsidRDefault="00BE4971" w:rsidP="00FF5823">
      <w:pPr>
        <w:spacing w:line="360" w:lineRule="auto"/>
        <w:ind w:left="720" w:hanging="720"/>
        <w:rPr>
          <w:shd w:val="clear" w:color="auto" w:fill="FFFFFF"/>
        </w:rPr>
      </w:pPr>
      <w:proofErr w:type="spellStart"/>
      <w:r w:rsidRPr="00FF5823">
        <w:rPr>
          <w:shd w:val="clear" w:color="auto" w:fill="FFFFFF"/>
        </w:rPr>
        <w:t>Petruzzo</w:t>
      </w:r>
      <w:proofErr w:type="spellEnd"/>
      <w:r w:rsidRPr="00FF5823">
        <w:rPr>
          <w:shd w:val="clear" w:color="auto" w:fill="FFFFFF"/>
        </w:rPr>
        <w:t xml:space="preserve">, P., </w:t>
      </w:r>
      <w:proofErr w:type="spellStart"/>
      <w:r w:rsidRPr="00FF5823">
        <w:rPr>
          <w:shd w:val="clear" w:color="auto" w:fill="FFFFFF"/>
        </w:rPr>
        <w:t>Gazarian</w:t>
      </w:r>
      <w:proofErr w:type="spellEnd"/>
      <w:r w:rsidRPr="00FF5823">
        <w:rPr>
          <w:shd w:val="clear" w:color="auto" w:fill="FFFFFF"/>
        </w:rPr>
        <w:t xml:space="preserve">, A., </w:t>
      </w:r>
      <w:proofErr w:type="spellStart"/>
      <w:r w:rsidRPr="00FF5823">
        <w:rPr>
          <w:shd w:val="clear" w:color="auto" w:fill="FFFFFF"/>
        </w:rPr>
        <w:t>Kanitakis</w:t>
      </w:r>
      <w:proofErr w:type="spellEnd"/>
      <w:r w:rsidRPr="00FF5823">
        <w:rPr>
          <w:shd w:val="clear" w:color="auto" w:fill="FFFFFF"/>
        </w:rPr>
        <w:t xml:space="preserve">, J., </w:t>
      </w:r>
      <w:proofErr w:type="spellStart"/>
      <w:r w:rsidRPr="00FF5823">
        <w:rPr>
          <w:shd w:val="clear" w:color="auto" w:fill="FFFFFF"/>
        </w:rPr>
        <w:t>Parmentier</w:t>
      </w:r>
      <w:proofErr w:type="spellEnd"/>
      <w:r w:rsidRPr="00FF5823">
        <w:rPr>
          <w:shd w:val="clear" w:color="auto" w:fill="FFFFFF"/>
        </w:rPr>
        <w:t xml:space="preserve">, H., </w:t>
      </w:r>
      <w:proofErr w:type="spellStart"/>
      <w:r w:rsidRPr="00FF5823">
        <w:rPr>
          <w:shd w:val="clear" w:color="auto" w:fill="FFFFFF"/>
        </w:rPr>
        <w:t>Guigal</w:t>
      </w:r>
      <w:proofErr w:type="spellEnd"/>
      <w:r w:rsidRPr="00FF5823">
        <w:rPr>
          <w:shd w:val="clear" w:color="auto" w:fill="FFFFFF"/>
        </w:rPr>
        <w:t xml:space="preserve">, V., </w:t>
      </w:r>
      <w:proofErr w:type="spellStart"/>
      <w:r w:rsidRPr="00FF5823">
        <w:rPr>
          <w:shd w:val="clear" w:color="auto" w:fill="FFFFFF"/>
        </w:rPr>
        <w:t>Guillot</w:t>
      </w:r>
      <w:proofErr w:type="spellEnd"/>
      <w:r w:rsidRPr="00FF5823">
        <w:rPr>
          <w:shd w:val="clear" w:color="auto" w:fill="FFFFFF"/>
        </w:rPr>
        <w:t>, M</w:t>
      </w:r>
      <w:proofErr w:type="gramStart"/>
      <w:r w:rsidRPr="00FF5823">
        <w:rPr>
          <w:shd w:val="clear" w:color="auto" w:fill="FFFFFF"/>
        </w:rPr>
        <w:t>., ...</w:t>
      </w:r>
      <w:proofErr w:type="gramEnd"/>
      <w:r w:rsidRPr="00FF5823">
        <w:rPr>
          <w:shd w:val="clear" w:color="auto" w:fill="FFFFFF"/>
        </w:rPr>
        <w:t xml:space="preserve"> &amp; </w:t>
      </w:r>
      <w:proofErr w:type="spellStart"/>
      <w:r w:rsidRPr="00FF5823">
        <w:rPr>
          <w:shd w:val="clear" w:color="auto" w:fill="FFFFFF"/>
        </w:rPr>
        <w:t>Badet</w:t>
      </w:r>
      <w:proofErr w:type="spellEnd"/>
      <w:r w:rsidRPr="00FF5823">
        <w:rPr>
          <w:shd w:val="clear" w:color="auto" w:fill="FFFFFF"/>
        </w:rPr>
        <w:t xml:space="preserve">, L. (2015). Outcomes after bilateral hand </w:t>
      </w:r>
      <w:proofErr w:type="spellStart"/>
      <w:r w:rsidRPr="00FF5823">
        <w:rPr>
          <w:shd w:val="clear" w:color="auto" w:fill="FFFFFF"/>
        </w:rPr>
        <w:t>allotransplantation</w:t>
      </w:r>
      <w:proofErr w:type="spellEnd"/>
      <w:r w:rsidRPr="00FF5823">
        <w:rPr>
          <w:shd w:val="clear" w:color="auto" w:fill="FFFFFF"/>
        </w:rPr>
        <w:t>: a risk/benefit ratio analysis. </w:t>
      </w:r>
      <w:r w:rsidRPr="00FF5823">
        <w:rPr>
          <w:i/>
          <w:iCs/>
          <w:shd w:val="clear" w:color="auto" w:fill="FFFFFF"/>
        </w:rPr>
        <w:t>Annals of surgery</w:t>
      </w:r>
      <w:r w:rsidRPr="00FF5823">
        <w:rPr>
          <w:shd w:val="clear" w:color="auto" w:fill="FFFFFF"/>
        </w:rPr>
        <w:t>, </w:t>
      </w:r>
      <w:r w:rsidRPr="00FF5823">
        <w:rPr>
          <w:i/>
          <w:iCs/>
          <w:shd w:val="clear" w:color="auto" w:fill="FFFFFF"/>
        </w:rPr>
        <w:t>261</w:t>
      </w:r>
      <w:r w:rsidRPr="00FF5823">
        <w:rPr>
          <w:shd w:val="clear" w:color="auto" w:fill="FFFFFF"/>
        </w:rPr>
        <w:t xml:space="preserve">(1), 213-220. </w:t>
      </w:r>
      <w:r w:rsidRPr="00FF5823">
        <w:t>DOI: 10.1097/SLA.0000000000000627</w:t>
      </w:r>
    </w:p>
    <w:p w:rsidR="00BE4971" w:rsidRPr="00FF5823" w:rsidRDefault="00BE4971" w:rsidP="00FF5823">
      <w:pPr>
        <w:spacing w:line="360" w:lineRule="auto"/>
        <w:ind w:left="720" w:hanging="720"/>
        <w:jc w:val="both"/>
        <w:rPr>
          <w:shd w:val="clear" w:color="auto" w:fill="FFFFFF"/>
        </w:rPr>
      </w:pPr>
      <w:proofErr w:type="spellStart"/>
      <w:r w:rsidRPr="00FF5823">
        <w:rPr>
          <w:shd w:val="clear" w:color="auto" w:fill="FFFFFF"/>
        </w:rPr>
        <w:t>Rudhumbu</w:t>
      </w:r>
      <w:proofErr w:type="spellEnd"/>
      <w:r w:rsidRPr="00FF5823">
        <w:rPr>
          <w:shd w:val="clear" w:color="auto" w:fill="FFFFFF"/>
        </w:rPr>
        <w:t>, N. (2015). Managing curriculum change from the middle: how academic middle managers enact their role in higher education. </w:t>
      </w:r>
      <w:proofErr w:type="gramStart"/>
      <w:r w:rsidRPr="00FF5823">
        <w:rPr>
          <w:i/>
          <w:iCs/>
          <w:shd w:val="clear" w:color="auto" w:fill="FFFFFF"/>
        </w:rPr>
        <w:t>International Journal of Higher Education</w:t>
      </w:r>
      <w:r w:rsidRPr="00FF5823">
        <w:rPr>
          <w:shd w:val="clear" w:color="auto" w:fill="FFFFFF"/>
        </w:rPr>
        <w:t>, </w:t>
      </w:r>
      <w:r w:rsidRPr="00FF5823">
        <w:rPr>
          <w:i/>
          <w:iCs/>
          <w:shd w:val="clear" w:color="auto" w:fill="FFFFFF"/>
        </w:rPr>
        <w:t>4</w:t>
      </w:r>
      <w:r w:rsidRPr="00FF5823">
        <w:rPr>
          <w:shd w:val="clear" w:color="auto" w:fill="FFFFFF"/>
        </w:rPr>
        <w:t>(1), 106.</w:t>
      </w:r>
      <w:proofErr w:type="gramEnd"/>
      <w:r w:rsidRPr="00FF5823">
        <w:t xml:space="preserve"> Retrieved from </w:t>
      </w:r>
      <w:hyperlink r:id="rId36" w:history="1">
        <w:r w:rsidRPr="00FF5823">
          <w:rPr>
            <w:rStyle w:val="Hyperlink"/>
            <w:color w:val="auto"/>
            <w:shd w:val="clear" w:color="auto" w:fill="FFFFFF"/>
          </w:rPr>
          <w:t>http://www.sciedu.ca/journal/index.php/ijhe/article/viewFile/5958/3886</w:t>
        </w:r>
      </w:hyperlink>
      <w:r w:rsidRPr="00FF5823">
        <w:rPr>
          <w:shd w:val="clear" w:color="auto" w:fill="FFFFFF"/>
        </w:rPr>
        <w:t xml:space="preserve"> Retrieved on 2nd July 2018 </w:t>
      </w:r>
    </w:p>
    <w:p w:rsidR="00BE4971" w:rsidRPr="00FF5823" w:rsidRDefault="00BE4971" w:rsidP="00FF5823">
      <w:pPr>
        <w:spacing w:line="360" w:lineRule="auto"/>
        <w:ind w:left="720" w:hanging="720"/>
        <w:jc w:val="both"/>
        <w:rPr>
          <w:shd w:val="clear" w:color="auto" w:fill="FFFFFF"/>
        </w:rPr>
      </w:pPr>
      <w:proofErr w:type="spellStart"/>
      <w:proofErr w:type="gramStart"/>
      <w:r w:rsidRPr="00FF5823">
        <w:rPr>
          <w:shd w:val="clear" w:color="auto" w:fill="FFFFFF"/>
        </w:rPr>
        <w:t>Sacchetti</w:t>
      </w:r>
      <w:proofErr w:type="spellEnd"/>
      <w:r w:rsidRPr="00FF5823">
        <w:rPr>
          <w:shd w:val="clear" w:color="auto" w:fill="FFFFFF"/>
        </w:rPr>
        <w:t>, S. (2015).</w:t>
      </w:r>
      <w:proofErr w:type="gramEnd"/>
      <w:r w:rsidRPr="00FF5823">
        <w:rPr>
          <w:shd w:val="clear" w:color="auto" w:fill="FFFFFF"/>
        </w:rPr>
        <w:t xml:space="preserve"> Inclusive and exclusive social preferences: A </w:t>
      </w:r>
      <w:proofErr w:type="spellStart"/>
      <w:r w:rsidRPr="00FF5823">
        <w:rPr>
          <w:shd w:val="clear" w:color="auto" w:fill="FFFFFF"/>
        </w:rPr>
        <w:t>Deweyan</w:t>
      </w:r>
      <w:proofErr w:type="spellEnd"/>
      <w:r w:rsidRPr="00FF5823">
        <w:rPr>
          <w:shd w:val="clear" w:color="auto" w:fill="FFFFFF"/>
        </w:rPr>
        <w:t xml:space="preserve"> framework to explain governance heterogeneity. </w:t>
      </w:r>
      <w:r w:rsidRPr="00FF5823">
        <w:rPr>
          <w:i/>
          <w:iCs/>
          <w:shd w:val="clear" w:color="auto" w:fill="FFFFFF"/>
        </w:rPr>
        <w:t>Journal of Business Ethics</w:t>
      </w:r>
      <w:r w:rsidRPr="00FF5823">
        <w:rPr>
          <w:shd w:val="clear" w:color="auto" w:fill="FFFFFF"/>
        </w:rPr>
        <w:t>, </w:t>
      </w:r>
      <w:r w:rsidRPr="00FF5823">
        <w:rPr>
          <w:i/>
          <w:iCs/>
          <w:shd w:val="clear" w:color="auto" w:fill="FFFFFF"/>
        </w:rPr>
        <w:t>126</w:t>
      </w:r>
      <w:r w:rsidRPr="00FF5823">
        <w:rPr>
          <w:shd w:val="clear" w:color="auto" w:fill="FFFFFF"/>
        </w:rPr>
        <w:t>(3), 473-485.</w:t>
      </w:r>
      <w:r w:rsidRPr="00FF5823">
        <w:t xml:space="preserve"> </w:t>
      </w:r>
      <w:r w:rsidRPr="00FF5823">
        <w:rPr>
          <w:shd w:val="clear" w:color="auto" w:fill="FFFFFF"/>
        </w:rPr>
        <w:t xml:space="preserve">Retrieved from </w:t>
      </w:r>
      <w:hyperlink r:id="rId37" w:history="1">
        <w:r w:rsidRPr="00FF5823">
          <w:rPr>
            <w:rStyle w:val="Hyperlink"/>
            <w:color w:val="auto"/>
            <w:shd w:val="clear" w:color="auto" w:fill="FFFFFF"/>
          </w:rPr>
          <w:t>https://dspace.stir.ac.uk/bitstream/1893/17824/1/JBusEthics%20Last%20November%202013.pdf</w:t>
        </w:r>
      </w:hyperlink>
      <w:r w:rsidRPr="00FF5823">
        <w:rPr>
          <w:shd w:val="clear" w:color="auto" w:fill="FFFFFF"/>
        </w:rPr>
        <w:t xml:space="preserve"> Retrieved on 4th July 2018</w:t>
      </w:r>
    </w:p>
    <w:p w:rsidR="00BE4971" w:rsidRPr="00FF5823" w:rsidRDefault="00BE4971" w:rsidP="00FF5823">
      <w:pPr>
        <w:spacing w:line="360" w:lineRule="auto"/>
        <w:ind w:left="720" w:hanging="720"/>
        <w:jc w:val="both"/>
        <w:rPr>
          <w:shd w:val="clear" w:color="auto" w:fill="FFFFFF"/>
        </w:rPr>
      </w:pPr>
      <w:proofErr w:type="spellStart"/>
      <w:proofErr w:type="gramStart"/>
      <w:r w:rsidRPr="00FF5823">
        <w:rPr>
          <w:shd w:val="clear" w:color="auto" w:fill="FFFFFF"/>
        </w:rPr>
        <w:t>Sacchetti</w:t>
      </w:r>
      <w:proofErr w:type="spellEnd"/>
      <w:r w:rsidRPr="00FF5823">
        <w:rPr>
          <w:shd w:val="clear" w:color="auto" w:fill="FFFFFF"/>
        </w:rPr>
        <w:t>, S. (2015).</w:t>
      </w:r>
      <w:proofErr w:type="gramEnd"/>
      <w:r w:rsidRPr="00FF5823">
        <w:rPr>
          <w:shd w:val="clear" w:color="auto" w:fill="FFFFFF"/>
        </w:rPr>
        <w:t xml:space="preserve"> Inclusive and exclusive social preferences: A </w:t>
      </w:r>
      <w:proofErr w:type="spellStart"/>
      <w:r w:rsidRPr="00FF5823">
        <w:rPr>
          <w:shd w:val="clear" w:color="auto" w:fill="FFFFFF"/>
        </w:rPr>
        <w:t>Deweyan</w:t>
      </w:r>
      <w:proofErr w:type="spellEnd"/>
      <w:r w:rsidRPr="00FF5823">
        <w:rPr>
          <w:shd w:val="clear" w:color="auto" w:fill="FFFFFF"/>
        </w:rPr>
        <w:t xml:space="preserve"> framework to explain governance heterogeneity. </w:t>
      </w:r>
      <w:r w:rsidRPr="00FF5823">
        <w:rPr>
          <w:i/>
          <w:iCs/>
          <w:shd w:val="clear" w:color="auto" w:fill="FFFFFF"/>
        </w:rPr>
        <w:t>Journal of Business Ethics</w:t>
      </w:r>
      <w:r w:rsidRPr="00FF5823">
        <w:rPr>
          <w:shd w:val="clear" w:color="auto" w:fill="FFFFFF"/>
        </w:rPr>
        <w:t>, </w:t>
      </w:r>
      <w:r w:rsidRPr="00FF5823">
        <w:rPr>
          <w:i/>
          <w:iCs/>
          <w:shd w:val="clear" w:color="auto" w:fill="FFFFFF"/>
        </w:rPr>
        <w:t>126</w:t>
      </w:r>
      <w:r w:rsidRPr="00FF5823">
        <w:rPr>
          <w:shd w:val="clear" w:color="auto" w:fill="FFFFFF"/>
        </w:rPr>
        <w:t>(3), 473-485.</w:t>
      </w:r>
      <w:r w:rsidRPr="00FF5823">
        <w:t xml:space="preserve"> Retrieved from </w:t>
      </w:r>
      <w:hyperlink r:id="rId38" w:history="1">
        <w:r w:rsidRPr="00FF5823">
          <w:rPr>
            <w:rStyle w:val="Hyperlink"/>
            <w:color w:val="auto"/>
            <w:shd w:val="clear" w:color="auto" w:fill="FFFFFF"/>
          </w:rPr>
          <w:t>https://dspace.stir.ac.uk/bitstream/1893/17824/1/JBusEthics%20Last%20November%202013.pdf</w:t>
        </w:r>
      </w:hyperlink>
      <w:r w:rsidRPr="00FF5823">
        <w:rPr>
          <w:shd w:val="clear" w:color="auto" w:fill="FFFFFF"/>
        </w:rPr>
        <w:t xml:space="preserve"> Retrieved on 2nd July 2018 </w:t>
      </w:r>
    </w:p>
    <w:p w:rsidR="00BE4971" w:rsidRPr="00FF5823" w:rsidRDefault="00BE4971" w:rsidP="00FF5823">
      <w:pPr>
        <w:spacing w:line="360" w:lineRule="auto"/>
        <w:ind w:left="720" w:hanging="720"/>
        <w:jc w:val="both"/>
        <w:rPr>
          <w:shd w:val="clear" w:color="auto" w:fill="FFFFFF"/>
        </w:rPr>
      </w:pPr>
      <w:proofErr w:type="spellStart"/>
      <w:proofErr w:type="gramStart"/>
      <w:r w:rsidRPr="00FF5823">
        <w:rPr>
          <w:shd w:val="clear" w:color="auto" w:fill="FFFFFF"/>
        </w:rPr>
        <w:t>Sannö</w:t>
      </w:r>
      <w:proofErr w:type="spellEnd"/>
      <w:r w:rsidRPr="00FF5823">
        <w:rPr>
          <w:shd w:val="clear" w:color="auto" w:fill="FFFFFF"/>
        </w:rPr>
        <w:t xml:space="preserve">, A., </w:t>
      </w:r>
      <w:proofErr w:type="spellStart"/>
      <w:r w:rsidRPr="00FF5823">
        <w:rPr>
          <w:shd w:val="clear" w:color="auto" w:fill="FFFFFF"/>
        </w:rPr>
        <w:t>Fundin</w:t>
      </w:r>
      <w:proofErr w:type="spellEnd"/>
      <w:r w:rsidRPr="00FF5823">
        <w:rPr>
          <w:shd w:val="clear" w:color="auto" w:fill="FFFFFF"/>
        </w:rPr>
        <w:t xml:space="preserve">, A., &amp; </w:t>
      </w:r>
      <w:proofErr w:type="spellStart"/>
      <w:r w:rsidRPr="00FF5823">
        <w:rPr>
          <w:shd w:val="clear" w:color="auto" w:fill="FFFFFF"/>
        </w:rPr>
        <w:t>Stålberg</w:t>
      </w:r>
      <w:proofErr w:type="spellEnd"/>
      <w:r w:rsidRPr="00FF5823">
        <w:rPr>
          <w:shd w:val="clear" w:color="auto" w:fill="FFFFFF"/>
        </w:rPr>
        <w:t>, L. (2016).</w:t>
      </w:r>
      <w:proofErr w:type="gramEnd"/>
      <w:r w:rsidRPr="00FF5823">
        <w:rPr>
          <w:shd w:val="clear" w:color="auto" w:fill="FFFFFF"/>
        </w:rPr>
        <w:t xml:space="preserve"> </w:t>
      </w:r>
      <w:proofErr w:type="gramStart"/>
      <w:r w:rsidRPr="00FF5823">
        <w:rPr>
          <w:shd w:val="clear" w:color="auto" w:fill="FFFFFF"/>
        </w:rPr>
        <w:t xml:space="preserve">Managing environmentally driven change in manufacturing </w:t>
      </w:r>
      <w:proofErr w:type="spellStart"/>
      <w:r w:rsidRPr="00FF5823">
        <w:rPr>
          <w:shd w:val="clear" w:color="auto" w:fill="FFFFFF"/>
        </w:rPr>
        <w:t>organisations</w:t>
      </w:r>
      <w:proofErr w:type="spellEnd"/>
      <w:r w:rsidRPr="00FF5823">
        <w:rPr>
          <w:shd w:val="clear" w:color="auto" w:fill="FFFFFF"/>
        </w:rPr>
        <w:t xml:space="preserve">-moving from reactive to proactive </w:t>
      </w:r>
      <w:proofErr w:type="spellStart"/>
      <w:r w:rsidRPr="00FF5823">
        <w:rPr>
          <w:shd w:val="clear" w:color="auto" w:fill="FFFFFF"/>
        </w:rPr>
        <w:t>behaviour</w:t>
      </w:r>
      <w:proofErr w:type="spellEnd"/>
      <w:r w:rsidRPr="00FF5823">
        <w:rPr>
          <w:shd w:val="clear" w:color="auto" w:fill="FFFFFF"/>
        </w:rPr>
        <w:t>.</w:t>
      </w:r>
      <w:proofErr w:type="gramEnd"/>
      <w:r w:rsidRPr="00FF5823">
        <w:rPr>
          <w:shd w:val="clear" w:color="auto" w:fill="FFFFFF"/>
        </w:rPr>
        <w:t> </w:t>
      </w:r>
      <w:r w:rsidRPr="00FF5823">
        <w:rPr>
          <w:i/>
          <w:iCs/>
          <w:shd w:val="clear" w:color="auto" w:fill="FFFFFF"/>
        </w:rPr>
        <w:t>International Journal of Productivity and Quality Management</w:t>
      </w:r>
      <w:r w:rsidRPr="00FF5823">
        <w:rPr>
          <w:shd w:val="clear" w:color="auto" w:fill="FFFFFF"/>
        </w:rPr>
        <w:t>, </w:t>
      </w:r>
      <w:r w:rsidRPr="00FF5823">
        <w:rPr>
          <w:i/>
          <w:iCs/>
          <w:shd w:val="clear" w:color="auto" w:fill="FFFFFF"/>
        </w:rPr>
        <w:t>18</w:t>
      </w:r>
      <w:r w:rsidRPr="00FF5823">
        <w:rPr>
          <w:shd w:val="clear" w:color="auto" w:fill="FFFFFF"/>
        </w:rPr>
        <w:t xml:space="preserve">(2-3), 347-363. Retrieved from </w:t>
      </w:r>
      <w:hyperlink r:id="rId39" w:history="1">
        <w:r w:rsidRPr="00FF5823">
          <w:rPr>
            <w:rStyle w:val="Hyperlink"/>
            <w:color w:val="auto"/>
            <w:shd w:val="clear" w:color="auto" w:fill="FFFFFF"/>
          </w:rPr>
          <w:t>http://www.diva-portal.org/smash/record.jsf?pid=diva2:793093</w:t>
        </w:r>
      </w:hyperlink>
      <w:r w:rsidRPr="00FF5823">
        <w:rPr>
          <w:shd w:val="clear" w:color="auto" w:fill="FFFFFF"/>
        </w:rPr>
        <w:t xml:space="preserve"> </w:t>
      </w:r>
    </w:p>
    <w:p w:rsidR="00BE4971" w:rsidRPr="00FF5823" w:rsidRDefault="00BE4971" w:rsidP="00FF5823">
      <w:pPr>
        <w:spacing w:line="360" w:lineRule="auto"/>
        <w:ind w:left="720" w:hanging="720"/>
        <w:jc w:val="both"/>
        <w:rPr>
          <w:shd w:val="clear" w:color="auto" w:fill="FFFFFF"/>
        </w:rPr>
      </w:pPr>
      <w:r w:rsidRPr="00FF5823">
        <w:rPr>
          <w:shd w:val="clear" w:color="auto" w:fill="FFFFFF"/>
        </w:rPr>
        <w:t xml:space="preserve">Sharma, R., </w:t>
      </w:r>
      <w:proofErr w:type="spellStart"/>
      <w:r w:rsidRPr="00FF5823">
        <w:rPr>
          <w:shd w:val="clear" w:color="auto" w:fill="FFFFFF"/>
        </w:rPr>
        <w:t>Mithas</w:t>
      </w:r>
      <w:proofErr w:type="spellEnd"/>
      <w:r w:rsidRPr="00FF5823">
        <w:rPr>
          <w:shd w:val="clear" w:color="auto" w:fill="FFFFFF"/>
        </w:rPr>
        <w:t xml:space="preserve">, S., &amp; </w:t>
      </w:r>
      <w:proofErr w:type="spellStart"/>
      <w:r w:rsidRPr="00FF5823">
        <w:rPr>
          <w:shd w:val="clear" w:color="auto" w:fill="FFFFFF"/>
        </w:rPr>
        <w:t>Kankanhalli</w:t>
      </w:r>
      <w:proofErr w:type="spellEnd"/>
      <w:r w:rsidRPr="00FF5823">
        <w:rPr>
          <w:shd w:val="clear" w:color="auto" w:fill="FFFFFF"/>
        </w:rPr>
        <w:t xml:space="preserve">, A. (2014). Transforming decision-making processes: a research agenda for understanding the impact of business analytics on </w:t>
      </w:r>
      <w:proofErr w:type="spellStart"/>
      <w:r w:rsidRPr="00FF5823">
        <w:rPr>
          <w:shd w:val="clear" w:color="auto" w:fill="FFFFFF"/>
        </w:rPr>
        <w:t>organisations</w:t>
      </w:r>
      <w:proofErr w:type="spellEnd"/>
      <w:r w:rsidRPr="00FF5823">
        <w:rPr>
          <w:shd w:val="clear" w:color="auto" w:fill="FFFFFF"/>
        </w:rPr>
        <w:t xml:space="preserve">. Retrieved from </w:t>
      </w:r>
      <w:hyperlink r:id="rId40" w:history="1">
        <w:r w:rsidRPr="00FF5823">
          <w:rPr>
            <w:rStyle w:val="Hyperlink"/>
            <w:color w:val="auto"/>
          </w:rPr>
          <w:t>https://www.tandfonline.com/doi/full/10.1057/ejis.2014.17</w:t>
        </w:r>
      </w:hyperlink>
      <w:r w:rsidRPr="00FF5823">
        <w:t xml:space="preserve"> </w:t>
      </w:r>
      <w:r w:rsidRPr="00FF5823">
        <w:rPr>
          <w:shd w:val="clear" w:color="auto" w:fill="FFFFFF"/>
        </w:rPr>
        <w:t>Retrieved on 4th July 2018</w:t>
      </w:r>
    </w:p>
    <w:p w:rsidR="00BE4971" w:rsidRPr="00FF5823" w:rsidRDefault="00BE4971" w:rsidP="00FF5823">
      <w:pPr>
        <w:spacing w:line="360" w:lineRule="auto"/>
        <w:ind w:left="720" w:hanging="720"/>
        <w:jc w:val="both"/>
        <w:rPr>
          <w:shd w:val="clear" w:color="auto" w:fill="FFFFFF"/>
        </w:rPr>
      </w:pPr>
      <w:proofErr w:type="spellStart"/>
      <w:proofErr w:type="gramStart"/>
      <w:r w:rsidRPr="00FF5823">
        <w:rPr>
          <w:shd w:val="clear" w:color="auto" w:fill="FFFFFF"/>
        </w:rPr>
        <w:t>Steyn</w:t>
      </w:r>
      <w:proofErr w:type="spellEnd"/>
      <w:r w:rsidRPr="00FF5823">
        <w:rPr>
          <w:shd w:val="clear" w:color="auto" w:fill="FFFFFF"/>
        </w:rPr>
        <w:t xml:space="preserve">, P., &amp; </w:t>
      </w:r>
      <w:proofErr w:type="spellStart"/>
      <w:r w:rsidRPr="00FF5823">
        <w:rPr>
          <w:shd w:val="clear" w:color="auto" w:fill="FFFFFF"/>
        </w:rPr>
        <w:t>Zovitsky</w:t>
      </w:r>
      <w:proofErr w:type="spellEnd"/>
      <w:r w:rsidRPr="00FF5823">
        <w:rPr>
          <w:shd w:val="clear" w:color="auto" w:fill="FFFFFF"/>
        </w:rPr>
        <w:t>, E. (2018).</w:t>
      </w:r>
      <w:proofErr w:type="gramEnd"/>
      <w:r w:rsidRPr="00FF5823">
        <w:rPr>
          <w:shd w:val="clear" w:color="auto" w:fill="FFFFFF"/>
        </w:rPr>
        <w:t xml:space="preserve"> </w:t>
      </w:r>
      <w:proofErr w:type="gramStart"/>
      <w:r w:rsidRPr="00FF5823">
        <w:rPr>
          <w:shd w:val="clear" w:color="auto" w:fill="FFFFFF"/>
        </w:rPr>
        <w:t xml:space="preserve">The Evolution of </w:t>
      </w:r>
      <w:proofErr w:type="spellStart"/>
      <w:r w:rsidRPr="00FF5823">
        <w:rPr>
          <w:shd w:val="clear" w:color="auto" w:fill="FFFFFF"/>
        </w:rPr>
        <w:t>Programme</w:t>
      </w:r>
      <w:proofErr w:type="spellEnd"/>
      <w:r w:rsidRPr="00FF5823">
        <w:rPr>
          <w:shd w:val="clear" w:color="auto" w:fill="FFFFFF"/>
        </w:rPr>
        <w:t xml:space="preserve"> Management towards Governance of Industry 4.0 </w:t>
      </w:r>
      <w:proofErr w:type="spellStart"/>
      <w:r w:rsidRPr="00FF5823">
        <w:rPr>
          <w:shd w:val="clear" w:color="auto" w:fill="FFFFFF"/>
        </w:rPr>
        <w:t>Organisations</w:t>
      </w:r>
      <w:proofErr w:type="spellEnd"/>
      <w:r w:rsidRPr="00FF5823">
        <w:rPr>
          <w:shd w:val="clear" w:color="auto" w:fill="FFFFFF"/>
        </w:rPr>
        <w:t>.</w:t>
      </w:r>
      <w:proofErr w:type="gramEnd"/>
      <w:r w:rsidRPr="00FF5823">
        <w:t xml:space="preserve"> Retrieved from </w:t>
      </w:r>
      <w:hyperlink r:id="rId41" w:history="1">
        <w:r w:rsidRPr="00FF5823">
          <w:rPr>
            <w:rStyle w:val="Hyperlink"/>
            <w:color w:val="auto"/>
            <w:shd w:val="clear" w:color="auto" w:fill="FFFFFF"/>
          </w:rPr>
          <w:t>http://www.academia.edu/download/39713489/TASM_Radical_Innovation_2015.pdf</w:t>
        </w:r>
      </w:hyperlink>
    </w:p>
    <w:p w:rsidR="00BE4971" w:rsidRPr="00FF5823" w:rsidRDefault="00BE4971" w:rsidP="00FF5823">
      <w:pPr>
        <w:spacing w:line="360" w:lineRule="auto"/>
        <w:ind w:left="720" w:hanging="720"/>
        <w:jc w:val="both"/>
      </w:pPr>
      <w:proofErr w:type="spellStart"/>
      <w:proofErr w:type="gramStart"/>
      <w:r w:rsidRPr="00FF5823">
        <w:rPr>
          <w:shd w:val="clear" w:color="auto" w:fill="FFFFFF"/>
        </w:rPr>
        <w:lastRenderedPageBreak/>
        <w:t>Steyn</w:t>
      </w:r>
      <w:proofErr w:type="spellEnd"/>
      <w:r w:rsidRPr="00FF5823">
        <w:rPr>
          <w:shd w:val="clear" w:color="auto" w:fill="FFFFFF"/>
        </w:rPr>
        <w:t xml:space="preserve">, P., &amp; </w:t>
      </w:r>
      <w:proofErr w:type="spellStart"/>
      <w:r w:rsidRPr="00FF5823">
        <w:rPr>
          <w:shd w:val="clear" w:color="auto" w:fill="FFFFFF"/>
        </w:rPr>
        <w:t>Zovitsky</w:t>
      </w:r>
      <w:proofErr w:type="spellEnd"/>
      <w:r w:rsidRPr="00FF5823">
        <w:rPr>
          <w:shd w:val="clear" w:color="auto" w:fill="FFFFFF"/>
        </w:rPr>
        <w:t>, E. (2018).</w:t>
      </w:r>
      <w:proofErr w:type="gramEnd"/>
      <w:r w:rsidRPr="00FF5823">
        <w:rPr>
          <w:shd w:val="clear" w:color="auto" w:fill="FFFFFF"/>
        </w:rPr>
        <w:t xml:space="preserve"> </w:t>
      </w:r>
      <w:proofErr w:type="gramStart"/>
      <w:r w:rsidRPr="00FF5823">
        <w:rPr>
          <w:shd w:val="clear" w:color="auto" w:fill="FFFFFF"/>
        </w:rPr>
        <w:t xml:space="preserve">The Evolution of </w:t>
      </w:r>
      <w:proofErr w:type="spellStart"/>
      <w:r w:rsidRPr="00FF5823">
        <w:rPr>
          <w:shd w:val="clear" w:color="auto" w:fill="FFFFFF"/>
        </w:rPr>
        <w:t>Programme</w:t>
      </w:r>
      <w:proofErr w:type="spellEnd"/>
      <w:r w:rsidRPr="00FF5823">
        <w:rPr>
          <w:shd w:val="clear" w:color="auto" w:fill="FFFFFF"/>
        </w:rPr>
        <w:t xml:space="preserve"> Management towards Governance of Industry 4.0 </w:t>
      </w:r>
      <w:proofErr w:type="spellStart"/>
      <w:r w:rsidRPr="00FF5823">
        <w:rPr>
          <w:shd w:val="clear" w:color="auto" w:fill="FFFFFF"/>
        </w:rPr>
        <w:t>Organisations</w:t>
      </w:r>
      <w:proofErr w:type="spellEnd"/>
      <w:r w:rsidRPr="00FF5823">
        <w:rPr>
          <w:shd w:val="clear" w:color="auto" w:fill="FFFFFF"/>
        </w:rPr>
        <w:t>.</w:t>
      </w:r>
      <w:proofErr w:type="gramEnd"/>
      <w:r w:rsidRPr="00FF5823">
        <w:rPr>
          <w:shd w:val="clear" w:color="auto" w:fill="FFFFFF"/>
        </w:rPr>
        <w:t xml:space="preserve"> </w:t>
      </w:r>
      <w:r w:rsidRPr="00FF5823">
        <w:t xml:space="preserve">Retrieved from </w:t>
      </w:r>
      <w:hyperlink r:id="rId42" w:history="1">
        <w:r w:rsidRPr="00FF5823">
          <w:rPr>
            <w:rStyle w:val="Hyperlink"/>
            <w:color w:val="auto"/>
            <w:shd w:val="clear" w:color="auto" w:fill="FFFFFF"/>
          </w:rPr>
          <w:t>https://pmworldlibrary.net/wp-content/uploads/2018/03/pmwj68-Mar2018-Steyn-Zovitsky-evolution-of-programme-management-industry4.0.pdf</w:t>
        </w:r>
      </w:hyperlink>
    </w:p>
    <w:p w:rsidR="00BE4971" w:rsidRPr="00FF5823" w:rsidRDefault="00BE4971" w:rsidP="00FF5823">
      <w:pPr>
        <w:spacing w:line="360" w:lineRule="auto"/>
        <w:ind w:left="720" w:hanging="720"/>
      </w:pPr>
      <w:proofErr w:type="gramStart"/>
      <w:r w:rsidRPr="00FF5823">
        <w:rPr>
          <w:shd w:val="clear" w:color="auto" w:fill="FFFFFF"/>
        </w:rPr>
        <w:t xml:space="preserve">Sugimoto, K., Sakamoto, K., </w:t>
      </w:r>
      <w:proofErr w:type="spellStart"/>
      <w:r w:rsidRPr="00FF5823">
        <w:rPr>
          <w:shd w:val="clear" w:color="auto" w:fill="FFFFFF"/>
        </w:rPr>
        <w:t>Tomiki</w:t>
      </w:r>
      <w:proofErr w:type="spellEnd"/>
      <w:r w:rsidRPr="00FF5823">
        <w:rPr>
          <w:shd w:val="clear" w:color="auto" w:fill="FFFFFF"/>
        </w:rPr>
        <w:t xml:space="preserve">, Y., </w:t>
      </w:r>
      <w:proofErr w:type="spellStart"/>
      <w:r w:rsidRPr="00FF5823">
        <w:rPr>
          <w:shd w:val="clear" w:color="auto" w:fill="FFFFFF"/>
        </w:rPr>
        <w:t>Goto</w:t>
      </w:r>
      <w:proofErr w:type="spellEnd"/>
      <w:r w:rsidRPr="00FF5823">
        <w:rPr>
          <w:shd w:val="clear" w:color="auto" w:fill="FFFFFF"/>
        </w:rPr>
        <w:t xml:space="preserve">, M., </w:t>
      </w:r>
      <w:proofErr w:type="spellStart"/>
      <w:r w:rsidRPr="00FF5823">
        <w:rPr>
          <w:shd w:val="clear" w:color="auto" w:fill="FFFFFF"/>
        </w:rPr>
        <w:t>Kotake</w:t>
      </w:r>
      <w:proofErr w:type="spellEnd"/>
      <w:r w:rsidRPr="00FF5823">
        <w:rPr>
          <w:shd w:val="clear" w:color="auto" w:fill="FFFFFF"/>
        </w:rPr>
        <w:t>, K., &amp; Sugihara, K. (2015).</w:t>
      </w:r>
      <w:proofErr w:type="gramEnd"/>
      <w:r w:rsidRPr="00FF5823">
        <w:rPr>
          <w:shd w:val="clear" w:color="auto" w:fill="FFFFFF"/>
        </w:rPr>
        <w:t xml:space="preserve"> Proposal of new classification for stage III colon cancer based on the lymph node ratio: analysis of 4,172 patients from multi-institutional database in Japan. </w:t>
      </w:r>
      <w:r w:rsidRPr="00FF5823">
        <w:rPr>
          <w:i/>
          <w:iCs/>
          <w:shd w:val="clear" w:color="auto" w:fill="FFFFFF"/>
        </w:rPr>
        <w:t>Annals of surgical oncology</w:t>
      </w:r>
      <w:r w:rsidRPr="00FF5823">
        <w:rPr>
          <w:shd w:val="clear" w:color="auto" w:fill="FFFFFF"/>
        </w:rPr>
        <w:t>, </w:t>
      </w:r>
      <w:r w:rsidRPr="00FF5823">
        <w:rPr>
          <w:i/>
          <w:iCs/>
          <w:shd w:val="clear" w:color="auto" w:fill="FFFFFF"/>
        </w:rPr>
        <w:t>22</w:t>
      </w:r>
      <w:r w:rsidRPr="00FF5823">
        <w:rPr>
          <w:shd w:val="clear" w:color="auto" w:fill="FFFFFF"/>
        </w:rPr>
        <w:t xml:space="preserve">(2), 528-534. </w:t>
      </w:r>
      <w:r w:rsidRPr="00FF5823">
        <w:t>DOI 10.1245/s10434-014-4015-9</w:t>
      </w:r>
    </w:p>
    <w:p w:rsidR="00BE4971" w:rsidRPr="00FF5823" w:rsidRDefault="00BE4971" w:rsidP="00FF5823">
      <w:pPr>
        <w:spacing w:line="360" w:lineRule="auto"/>
        <w:ind w:left="720" w:hanging="720"/>
        <w:jc w:val="both"/>
        <w:rPr>
          <w:shd w:val="clear" w:color="auto" w:fill="FFFFFF"/>
        </w:rPr>
      </w:pPr>
      <w:proofErr w:type="spellStart"/>
      <w:proofErr w:type="gramStart"/>
      <w:r w:rsidRPr="00FF5823">
        <w:rPr>
          <w:shd w:val="clear" w:color="auto" w:fill="FFFFFF"/>
        </w:rPr>
        <w:t>Theriou</w:t>
      </w:r>
      <w:proofErr w:type="spellEnd"/>
      <w:r w:rsidRPr="00FF5823">
        <w:rPr>
          <w:shd w:val="clear" w:color="auto" w:fill="FFFFFF"/>
        </w:rPr>
        <w:t xml:space="preserve">, G. N., &amp; </w:t>
      </w:r>
      <w:proofErr w:type="spellStart"/>
      <w:r w:rsidRPr="00FF5823">
        <w:rPr>
          <w:shd w:val="clear" w:color="auto" w:fill="FFFFFF"/>
        </w:rPr>
        <w:t>Aggelidis</w:t>
      </w:r>
      <w:proofErr w:type="spellEnd"/>
      <w:r w:rsidRPr="00FF5823">
        <w:rPr>
          <w:shd w:val="clear" w:color="auto" w:fill="FFFFFF"/>
        </w:rPr>
        <w:t>, V. (2014).</w:t>
      </w:r>
      <w:proofErr w:type="gramEnd"/>
      <w:r w:rsidRPr="00FF5823">
        <w:rPr>
          <w:shd w:val="clear" w:color="auto" w:fill="FFFFFF"/>
        </w:rPr>
        <w:t xml:space="preserve"> Management Accounting Systems, Top Management Team’s Risk Characteristics and their Effect on Strategic Change. </w:t>
      </w:r>
      <w:r w:rsidRPr="00FF5823">
        <w:rPr>
          <w:i/>
          <w:iCs/>
          <w:shd w:val="clear" w:color="auto" w:fill="FFFFFF"/>
        </w:rPr>
        <w:t>International Journal of Economics and Business Administration</w:t>
      </w:r>
      <w:r w:rsidRPr="00FF5823">
        <w:rPr>
          <w:shd w:val="clear" w:color="auto" w:fill="FFFFFF"/>
        </w:rPr>
        <w:t>, </w:t>
      </w:r>
      <w:r w:rsidRPr="00FF5823">
        <w:rPr>
          <w:i/>
          <w:iCs/>
          <w:shd w:val="clear" w:color="auto" w:fill="FFFFFF"/>
        </w:rPr>
        <w:t>2</w:t>
      </w:r>
      <w:r w:rsidRPr="00FF5823">
        <w:rPr>
          <w:shd w:val="clear" w:color="auto" w:fill="FFFFFF"/>
        </w:rPr>
        <w:t xml:space="preserve">(2), 3-38. Retrieved from </w:t>
      </w:r>
      <w:hyperlink r:id="rId43" w:history="1">
        <w:r w:rsidRPr="00FF5823">
          <w:rPr>
            <w:rStyle w:val="Hyperlink"/>
            <w:color w:val="auto"/>
            <w:shd w:val="clear" w:color="auto" w:fill="FFFFFF"/>
          </w:rPr>
          <w:t>https://www.ersj.eu/repec/ers/pijeba/14_2_p1.pdf</w:t>
        </w:r>
      </w:hyperlink>
      <w:r w:rsidRPr="00FF5823">
        <w:rPr>
          <w:shd w:val="clear" w:color="auto" w:fill="FFFFFF"/>
        </w:rPr>
        <w:t xml:space="preserve"> Retrieved on 4th July 2018</w:t>
      </w:r>
    </w:p>
    <w:p w:rsidR="00BE4971" w:rsidRPr="00FF5823" w:rsidRDefault="00BE4971" w:rsidP="00FF5823">
      <w:pPr>
        <w:spacing w:line="360" w:lineRule="auto"/>
        <w:ind w:left="720" w:hanging="720"/>
      </w:pPr>
      <w:proofErr w:type="spellStart"/>
      <w:proofErr w:type="gramStart"/>
      <w:r w:rsidRPr="00FF5823">
        <w:rPr>
          <w:shd w:val="clear" w:color="auto" w:fill="FFFFFF"/>
        </w:rPr>
        <w:t>Trivedi</w:t>
      </w:r>
      <w:proofErr w:type="spellEnd"/>
      <w:r w:rsidRPr="00FF5823">
        <w:rPr>
          <w:shd w:val="clear" w:color="auto" w:fill="FFFFFF"/>
        </w:rPr>
        <w:t>, M. (2016).</w:t>
      </w:r>
      <w:proofErr w:type="gramEnd"/>
      <w:r w:rsidRPr="00FF5823">
        <w:rPr>
          <w:shd w:val="clear" w:color="auto" w:fill="FFFFFF"/>
        </w:rPr>
        <w:t xml:space="preserve"> Gas chromatography-mass spectrometry based isotopic abundance ratio analysis of </w:t>
      </w:r>
      <w:proofErr w:type="spellStart"/>
      <w:r w:rsidRPr="00FF5823">
        <w:rPr>
          <w:shd w:val="clear" w:color="auto" w:fill="FFFFFF"/>
        </w:rPr>
        <w:t>biofield</w:t>
      </w:r>
      <w:proofErr w:type="spellEnd"/>
      <w:r w:rsidRPr="00FF5823">
        <w:rPr>
          <w:shd w:val="clear" w:color="auto" w:fill="FFFFFF"/>
        </w:rPr>
        <w:t xml:space="preserve"> energy treated methyl-2-napthylether (</w:t>
      </w:r>
      <w:proofErr w:type="spellStart"/>
      <w:r w:rsidRPr="00FF5823">
        <w:rPr>
          <w:shd w:val="clear" w:color="auto" w:fill="FFFFFF"/>
        </w:rPr>
        <w:t>Nerolin</w:t>
      </w:r>
      <w:proofErr w:type="spellEnd"/>
      <w:r w:rsidRPr="00FF5823">
        <w:rPr>
          <w:shd w:val="clear" w:color="auto" w:fill="FFFFFF"/>
        </w:rPr>
        <w:t>). </w:t>
      </w:r>
      <w:r w:rsidRPr="00FF5823">
        <w:rPr>
          <w:i/>
          <w:iCs/>
          <w:shd w:val="clear" w:color="auto" w:fill="FFFFFF"/>
        </w:rPr>
        <w:t>American Journal of Physical Chemistry</w:t>
      </w:r>
      <w:r w:rsidRPr="00FF5823">
        <w:rPr>
          <w:shd w:val="clear" w:color="auto" w:fill="FFFFFF"/>
        </w:rPr>
        <w:t>, </w:t>
      </w:r>
      <w:r w:rsidRPr="00FF5823">
        <w:rPr>
          <w:i/>
          <w:iCs/>
          <w:shd w:val="clear" w:color="auto" w:fill="FFFFFF"/>
        </w:rPr>
        <w:t>4</w:t>
      </w:r>
      <w:r w:rsidRPr="00FF5823">
        <w:rPr>
          <w:shd w:val="clear" w:color="auto" w:fill="FFFFFF"/>
        </w:rPr>
        <w:t xml:space="preserve">(5), 80-86. Retrieved from </w:t>
      </w:r>
      <w:hyperlink r:id="rId44" w:history="1">
        <w:r w:rsidRPr="00FF5823">
          <w:rPr>
            <w:rStyle w:val="Hyperlink"/>
            <w:color w:val="auto"/>
            <w:shd w:val="clear" w:color="auto" w:fill="FFFFFF"/>
          </w:rPr>
          <w:t>https://www.infona.pl/resource/bwmeta1.element.ID-e131b9cf-b0de-4443-b91b-f8f2f566f0f7/content/partDownload/content/full-text/e9d4842d-a05f-499c-a905-a56666014b18</w:t>
        </w:r>
      </w:hyperlink>
      <w:r w:rsidRPr="00FF5823">
        <w:rPr>
          <w:shd w:val="clear" w:color="auto" w:fill="FFFFFF"/>
        </w:rPr>
        <w:t xml:space="preserve"> Retrieved on 12th August 2018</w:t>
      </w:r>
    </w:p>
    <w:p w:rsidR="00BE4971" w:rsidRPr="00FF5823" w:rsidRDefault="00BE4971" w:rsidP="00FF5823">
      <w:pPr>
        <w:spacing w:line="360" w:lineRule="auto"/>
        <w:ind w:left="720" w:hanging="720"/>
        <w:jc w:val="both"/>
        <w:rPr>
          <w:shd w:val="clear" w:color="auto" w:fill="FFFFFF"/>
        </w:rPr>
      </w:pPr>
      <w:proofErr w:type="spellStart"/>
      <w:r w:rsidRPr="00FF5823">
        <w:rPr>
          <w:shd w:val="clear" w:color="auto" w:fill="FFFFFF"/>
        </w:rPr>
        <w:t>Wilden</w:t>
      </w:r>
      <w:proofErr w:type="spellEnd"/>
      <w:r w:rsidRPr="00FF5823">
        <w:rPr>
          <w:shd w:val="clear" w:color="auto" w:fill="FFFFFF"/>
        </w:rPr>
        <w:t xml:space="preserve">, R., </w:t>
      </w:r>
      <w:proofErr w:type="spellStart"/>
      <w:r w:rsidRPr="00FF5823">
        <w:rPr>
          <w:shd w:val="clear" w:color="auto" w:fill="FFFFFF"/>
        </w:rPr>
        <w:t>Devinney</w:t>
      </w:r>
      <w:proofErr w:type="spellEnd"/>
      <w:r w:rsidRPr="00FF5823">
        <w:rPr>
          <w:shd w:val="clear" w:color="auto" w:fill="FFFFFF"/>
        </w:rPr>
        <w:t xml:space="preserve">, T. M., &amp; Dowling, G. R. (2016). </w:t>
      </w:r>
      <w:proofErr w:type="gramStart"/>
      <w:r w:rsidRPr="00FF5823">
        <w:rPr>
          <w:shd w:val="clear" w:color="auto" w:fill="FFFFFF"/>
        </w:rPr>
        <w:t xml:space="preserve">The architecture of dynamic capability research identifying the building blocks of a </w:t>
      </w:r>
      <w:proofErr w:type="spellStart"/>
      <w:r w:rsidRPr="00FF5823">
        <w:rPr>
          <w:shd w:val="clear" w:color="auto" w:fill="FFFFFF"/>
        </w:rPr>
        <w:t>configurational</w:t>
      </w:r>
      <w:proofErr w:type="spellEnd"/>
      <w:r w:rsidRPr="00FF5823">
        <w:rPr>
          <w:shd w:val="clear" w:color="auto" w:fill="FFFFFF"/>
        </w:rPr>
        <w:t xml:space="preserve"> approach.</w:t>
      </w:r>
      <w:proofErr w:type="gramEnd"/>
      <w:r w:rsidRPr="00FF5823">
        <w:rPr>
          <w:shd w:val="clear" w:color="auto" w:fill="FFFFFF"/>
        </w:rPr>
        <w:t> </w:t>
      </w:r>
      <w:proofErr w:type="gramStart"/>
      <w:r w:rsidRPr="00FF5823">
        <w:rPr>
          <w:i/>
          <w:iCs/>
          <w:shd w:val="clear" w:color="auto" w:fill="FFFFFF"/>
        </w:rPr>
        <w:t>The Academy of Management Annals</w:t>
      </w:r>
      <w:r w:rsidRPr="00FF5823">
        <w:rPr>
          <w:shd w:val="clear" w:color="auto" w:fill="FFFFFF"/>
        </w:rPr>
        <w:t>, </w:t>
      </w:r>
      <w:r w:rsidRPr="00FF5823">
        <w:rPr>
          <w:i/>
          <w:iCs/>
          <w:shd w:val="clear" w:color="auto" w:fill="FFFFFF"/>
        </w:rPr>
        <w:t>10</w:t>
      </w:r>
      <w:r w:rsidRPr="00FF5823">
        <w:rPr>
          <w:shd w:val="clear" w:color="auto" w:fill="FFFFFF"/>
        </w:rPr>
        <w:t>(1), 997-1076.</w:t>
      </w:r>
      <w:proofErr w:type="gramEnd"/>
      <w:r w:rsidRPr="00FF5823">
        <w:rPr>
          <w:shd w:val="clear" w:color="auto" w:fill="FFFFFF"/>
        </w:rPr>
        <w:t xml:space="preserve"> </w:t>
      </w:r>
      <w:proofErr w:type="spellStart"/>
      <w:r w:rsidRPr="00FF5823">
        <w:rPr>
          <w:shd w:val="clear" w:color="auto" w:fill="FFFFFF"/>
        </w:rPr>
        <w:t>Doi</w:t>
      </w:r>
      <w:proofErr w:type="spellEnd"/>
      <w:r w:rsidRPr="00FF5823">
        <w:rPr>
          <w:shd w:val="clear" w:color="auto" w:fill="FFFFFF"/>
        </w:rPr>
        <w:t xml:space="preserve">: https://doi.org/10.1080/19416520.2016.1161966 </w:t>
      </w:r>
    </w:p>
    <w:p w:rsidR="00F50736" w:rsidRPr="00FF5823" w:rsidRDefault="00F50736" w:rsidP="00FF5823">
      <w:pPr>
        <w:spacing w:line="360" w:lineRule="auto"/>
        <w:jc w:val="both"/>
        <w:rPr>
          <w:b/>
        </w:rPr>
      </w:pPr>
    </w:p>
    <w:p w:rsidR="00C042DA" w:rsidRPr="00FF5823" w:rsidRDefault="001C6598" w:rsidP="00FF5823">
      <w:pPr>
        <w:spacing w:line="360" w:lineRule="auto"/>
      </w:pPr>
      <w:r w:rsidRPr="00FF5823">
        <w:br w:type="page"/>
      </w:r>
    </w:p>
    <w:p w:rsidR="003B27B1" w:rsidRDefault="000B7C64" w:rsidP="00FF5823">
      <w:pPr>
        <w:pStyle w:val="Heading1"/>
      </w:pPr>
      <w:bookmarkStart w:id="17" w:name="_Toc522018109"/>
      <w:r w:rsidRPr="00FF5823">
        <w:lastRenderedPageBreak/>
        <w:t>Appendix</w:t>
      </w:r>
      <w:bookmarkEnd w:id="17"/>
    </w:p>
    <w:p w:rsidR="00E0669D" w:rsidRDefault="00E0669D" w:rsidP="00E0669D">
      <w:pPr>
        <w:pStyle w:val="normal0"/>
      </w:pPr>
    </w:p>
    <w:p w:rsidR="00E0669D" w:rsidRDefault="00E0669D" w:rsidP="00E0669D">
      <w:pPr>
        <w:pStyle w:val="normal0"/>
      </w:pPr>
    </w:p>
    <w:p w:rsidR="00E0669D" w:rsidRDefault="00E0669D" w:rsidP="00E0669D">
      <w:pPr>
        <w:pStyle w:val="normal0"/>
      </w:pPr>
    </w:p>
    <w:p w:rsidR="00E0669D" w:rsidRPr="00E0669D" w:rsidRDefault="00E0669D" w:rsidP="00E0669D">
      <w:pPr>
        <w:pStyle w:val="normal0"/>
      </w:pPr>
    </w:p>
    <w:p w:rsidR="00C042DA" w:rsidRPr="00FF5823" w:rsidRDefault="00843A36" w:rsidP="00FF5823">
      <w:pPr>
        <w:pStyle w:val="normal0"/>
        <w:spacing w:line="360" w:lineRule="auto"/>
        <w:contextualSpacing w:val="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A set of icons illustrating strategic management process." style="width:24.3pt;height:24.3pt"/>
        </w:pict>
      </w:r>
      <w:r w:rsidR="001C6598" w:rsidRPr="00FF5823">
        <w:t xml:space="preserve"> </w:t>
      </w:r>
      <w:r w:rsidR="001C6598" w:rsidRPr="00FF5823">
        <w:rPr>
          <w:noProof/>
          <w:lang w:val="en-GB" w:eastAsia="en-GB"/>
        </w:rPr>
        <w:drawing>
          <wp:inline distT="0" distB="0" distL="0" distR="0">
            <wp:extent cx="5276850" cy="2638425"/>
            <wp:effectExtent l="19050" t="0" r="0" b="0"/>
            <wp:docPr id="6" name="Picture 6" descr="Image result for strategic manag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3735847" name="Picture 6" descr="Image result for strategic management"/>
                    <pic:cNvPicPr>
                      <a:picLocks noChangeAspect="1" noChangeArrowheads="1"/>
                    </pic:cNvPicPr>
                  </pic:nvPicPr>
                  <pic:blipFill>
                    <a:blip r:embed="rId45" cstate="print"/>
                    <a:stretch>
                      <a:fillRect/>
                    </a:stretch>
                  </pic:blipFill>
                  <pic:spPr bwMode="auto">
                    <a:xfrm>
                      <a:off x="0" y="0"/>
                      <a:ext cx="5276850" cy="2638425"/>
                    </a:xfrm>
                    <a:prstGeom prst="rect">
                      <a:avLst/>
                    </a:prstGeom>
                    <a:noFill/>
                    <a:ln w="9525">
                      <a:noFill/>
                      <a:miter lim="800000"/>
                      <a:headEnd/>
                      <a:tailEnd/>
                    </a:ln>
                  </pic:spPr>
                </pic:pic>
              </a:graphicData>
            </a:graphic>
          </wp:inline>
        </w:drawing>
      </w:r>
    </w:p>
    <w:p w:rsidR="0052136F" w:rsidRPr="00FF5823" w:rsidRDefault="001C6598" w:rsidP="00FF5823">
      <w:pPr>
        <w:pStyle w:val="normal0"/>
        <w:spacing w:line="360" w:lineRule="auto"/>
        <w:contextualSpacing w:val="0"/>
        <w:jc w:val="center"/>
        <w:rPr>
          <w:b/>
        </w:rPr>
      </w:pPr>
      <w:r w:rsidRPr="00FF5823">
        <w:rPr>
          <w:b/>
        </w:rPr>
        <w:t>Figure: Strategy management</w:t>
      </w:r>
    </w:p>
    <w:p w:rsidR="0052136F" w:rsidRPr="00FF5823" w:rsidRDefault="001C6598" w:rsidP="00FF5823">
      <w:pPr>
        <w:pStyle w:val="normal0"/>
        <w:spacing w:line="360" w:lineRule="auto"/>
        <w:contextualSpacing w:val="0"/>
        <w:jc w:val="center"/>
      </w:pPr>
      <w:r w:rsidRPr="00FF5823">
        <w:t>(Source:</w:t>
      </w:r>
      <w:r w:rsidR="002C432D" w:rsidRPr="00FF5823">
        <w:t xml:space="preserve"> http://www.assignmentpoint.com/subject/business/strategic-management-</w:t>
      </w:r>
      <w:r w:rsidR="00A90B2B" w:rsidRPr="00FF5823">
        <w:t>business)</w:t>
      </w:r>
    </w:p>
    <w:p w:rsidR="0052136F" w:rsidRDefault="0052136F" w:rsidP="00FF5823">
      <w:pPr>
        <w:pStyle w:val="normal0"/>
        <w:spacing w:line="360" w:lineRule="auto"/>
        <w:contextualSpacing w:val="0"/>
        <w:jc w:val="both"/>
        <w:rPr>
          <w:b/>
        </w:rPr>
      </w:pPr>
    </w:p>
    <w:p w:rsidR="00A57EFD" w:rsidRDefault="00A57EFD" w:rsidP="00FF5823">
      <w:pPr>
        <w:pStyle w:val="normal0"/>
        <w:spacing w:line="360" w:lineRule="auto"/>
        <w:contextualSpacing w:val="0"/>
        <w:jc w:val="both"/>
        <w:rPr>
          <w:b/>
        </w:rPr>
      </w:pPr>
    </w:p>
    <w:p w:rsidR="009E591B" w:rsidRPr="00FF5823" w:rsidRDefault="00E0669D" w:rsidP="00E0669D">
      <w:pPr>
        <w:pStyle w:val="normal0"/>
        <w:spacing w:line="360" w:lineRule="auto"/>
        <w:contextualSpacing w:val="0"/>
        <w:jc w:val="center"/>
        <w:rPr>
          <w:b/>
        </w:rPr>
      </w:pPr>
      <w:r>
        <w:rPr>
          <w:b/>
          <w:noProof/>
          <w:lang w:val="en-GB" w:eastAsia="en-GB"/>
        </w:rPr>
        <w:lastRenderedPageBreak/>
        <w:drawing>
          <wp:anchor distT="0" distB="0" distL="114300" distR="114300" simplePos="0" relativeHeight="251658240" behindDoc="0" locked="0" layoutInCell="1" allowOverlap="1">
            <wp:simplePos x="0" y="0"/>
            <wp:positionH relativeFrom="column">
              <wp:posOffset>646430</wp:posOffset>
            </wp:positionH>
            <wp:positionV relativeFrom="paragraph">
              <wp:posOffset>457200</wp:posOffset>
            </wp:positionV>
            <wp:extent cx="5945505" cy="7846695"/>
            <wp:effectExtent l="19050" t="0" r="0" b="0"/>
            <wp:wrapSquare wrapText="bothSides"/>
            <wp:docPr id="2" name="Picture 1" descr="Untitl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ntitled.png"/>
                    <pic:cNvPicPr/>
                  </pic:nvPicPr>
                  <pic:blipFill>
                    <a:blip r:embed="rId46" cstate="print"/>
                    <a:stretch>
                      <a:fillRect/>
                    </a:stretch>
                  </pic:blipFill>
                  <pic:spPr>
                    <a:xfrm>
                      <a:off x="0" y="0"/>
                      <a:ext cx="5945505" cy="7846695"/>
                    </a:xfrm>
                    <a:prstGeom prst="rect">
                      <a:avLst/>
                    </a:prstGeom>
                  </pic:spPr>
                </pic:pic>
              </a:graphicData>
            </a:graphic>
          </wp:anchor>
        </w:drawing>
      </w:r>
      <w:r w:rsidRPr="00E0669D">
        <w:rPr>
          <w:b/>
        </w:rPr>
        <w:t xml:space="preserve">Financial Analysis for Strategy Cases: Ratio Analysis for </w:t>
      </w:r>
      <w:proofErr w:type="spellStart"/>
      <w:r w:rsidRPr="00E0669D">
        <w:rPr>
          <w:b/>
        </w:rPr>
        <w:t>Ineos</w:t>
      </w:r>
      <w:proofErr w:type="spellEnd"/>
      <w:r w:rsidRPr="00E0669D">
        <w:rPr>
          <w:b/>
        </w:rPr>
        <w:t xml:space="preserve"> Company </w:t>
      </w:r>
    </w:p>
    <w:sectPr w:rsidR="009E591B" w:rsidRPr="00FF5823" w:rsidSect="00F746D2">
      <w:headerReference w:type="default" r:id="rId47"/>
      <w:footerReference w:type="default" r:id="rId48"/>
      <w:pgSz w:w="12240" w:h="15840"/>
      <w:pgMar w:top="1440" w:right="1440" w:bottom="1440" w:left="1440" w:header="144" w:footer="720" w:gutter="0"/>
      <w:pgNumType w:start="1"/>
      <w:cols w:space="720"/>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175A1" w:rsidRDefault="00F175A1" w:rsidP="00AA120A">
      <w:pPr>
        <w:spacing w:line="240" w:lineRule="auto"/>
      </w:pPr>
      <w:r>
        <w:separator/>
      </w:r>
    </w:p>
  </w:endnote>
  <w:endnote w:type="continuationSeparator" w:id="0">
    <w:p w:rsidR="00F175A1" w:rsidRDefault="00F175A1" w:rsidP="00AA120A">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9020985"/>
      <w:docPartObj>
        <w:docPartGallery w:val="Page Numbers (Bottom of Page)"/>
        <w:docPartUnique/>
      </w:docPartObj>
    </w:sdtPr>
    <w:sdtContent>
      <w:p w:rsidR="00482F7D" w:rsidRDefault="00482F7D">
        <w:pPr>
          <w:pStyle w:val="Footer"/>
          <w:jc w:val="right"/>
        </w:pPr>
        <w:fldSimple w:instr=" PAGE   \* MERGEFORMAT ">
          <w:r w:rsidR="00E0669D">
            <w:rPr>
              <w:noProof/>
            </w:rPr>
            <w:t>4</w:t>
          </w:r>
        </w:fldSimple>
      </w:p>
    </w:sdtContent>
  </w:sdt>
  <w:p w:rsidR="003B27B1" w:rsidRDefault="003B27B1">
    <w:pPr>
      <w:pStyle w:val="normal0"/>
      <w:contextualSpacing w:val="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175A1" w:rsidRDefault="00F175A1" w:rsidP="00AA120A">
      <w:pPr>
        <w:spacing w:line="240" w:lineRule="auto"/>
      </w:pPr>
      <w:r>
        <w:separator/>
      </w:r>
    </w:p>
  </w:footnote>
  <w:footnote w:type="continuationSeparator" w:id="0">
    <w:p w:rsidR="00F175A1" w:rsidRDefault="00F175A1" w:rsidP="00AA120A">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176D8" w:rsidRPr="008176D8" w:rsidRDefault="008176D8" w:rsidP="00802C4E">
    <w:pPr>
      <w:pStyle w:val="Header"/>
      <w:spacing w:line="360" w:lineRule="auto"/>
      <w:jc w:val="right"/>
      <w:rPr>
        <w:bCs/>
        <w:sz w:val="16"/>
        <w:szCs w:val="16"/>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20"/>
  <w:drawingGridHorizontalSpacing w:val="120"/>
  <w:displayHorizontalDrawingGridEvery w:val="2"/>
  <w:characterSpacingControl w:val="doNotCompress"/>
  <w:footnotePr>
    <w:footnote w:id="-1"/>
    <w:footnote w:id="0"/>
  </w:footnotePr>
  <w:endnotePr>
    <w:endnote w:id="-1"/>
    <w:endnote w:id="0"/>
  </w:endnotePr>
  <w:compat/>
  <w:rsids>
    <w:rsidRoot w:val="003B27B1"/>
    <w:rsid w:val="00002632"/>
    <w:rsid w:val="0000287B"/>
    <w:rsid w:val="00014192"/>
    <w:rsid w:val="00021283"/>
    <w:rsid w:val="00036ED2"/>
    <w:rsid w:val="000605F5"/>
    <w:rsid w:val="00095BA0"/>
    <w:rsid w:val="000B64DB"/>
    <w:rsid w:val="000B7C64"/>
    <w:rsid w:val="000C654E"/>
    <w:rsid w:val="000D6374"/>
    <w:rsid w:val="000D7803"/>
    <w:rsid w:val="000F5D58"/>
    <w:rsid w:val="000F620F"/>
    <w:rsid w:val="00125EFA"/>
    <w:rsid w:val="00151FB0"/>
    <w:rsid w:val="001A209D"/>
    <w:rsid w:val="001C6598"/>
    <w:rsid w:val="001D1DB9"/>
    <w:rsid w:val="002755D0"/>
    <w:rsid w:val="00277F28"/>
    <w:rsid w:val="002C432D"/>
    <w:rsid w:val="002E7B21"/>
    <w:rsid w:val="002F4409"/>
    <w:rsid w:val="00307918"/>
    <w:rsid w:val="00310346"/>
    <w:rsid w:val="00314C50"/>
    <w:rsid w:val="003332DB"/>
    <w:rsid w:val="003439DD"/>
    <w:rsid w:val="0034470C"/>
    <w:rsid w:val="00381F9C"/>
    <w:rsid w:val="003823CB"/>
    <w:rsid w:val="003A2A9F"/>
    <w:rsid w:val="003B27B1"/>
    <w:rsid w:val="003C358E"/>
    <w:rsid w:val="003C6448"/>
    <w:rsid w:val="004013CB"/>
    <w:rsid w:val="0042559E"/>
    <w:rsid w:val="00435FD9"/>
    <w:rsid w:val="00450C97"/>
    <w:rsid w:val="00482D8E"/>
    <w:rsid w:val="00482F7D"/>
    <w:rsid w:val="00485958"/>
    <w:rsid w:val="004A68FC"/>
    <w:rsid w:val="004B03B1"/>
    <w:rsid w:val="004D4A6F"/>
    <w:rsid w:val="004F5A4E"/>
    <w:rsid w:val="004F7E2B"/>
    <w:rsid w:val="0052136F"/>
    <w:rsid w:val="0053795A"/>
    <w:rsid w:val="005805B4"/>
    <w:rsid w:val="005D2669"/>
    <w:rsid w:val="005D78B0"/>
    <w:rsid w:val="005E6E57"/>
    <w:rsid w:val="00621B62"/>
    <w:rsid w:val="00655464"/>
    <w:rsid w:val="006902E6"/>
    <w:rsid w:val="00691437"/>
    <w:rsid w:val="006B5342"/>
    <w:rsid w:val="006D7D68"/>
    <w:rsid w:val="007122CF"/>
    <w:rsid w:val="00735A05"/>
    <w:rsid w:val="007367C9"/>
    <w:rsid w:val="00745CE6"/>
    <w:rsid w:val="00787D82"/>
    <w:rsid w:val="007A3BD0"/>
    <w:rsid w:val="007C0317"/>
    <w:rsid w:val="007E0821"/>
    <w:rsid w:val="007F05AD"/>
    <w:rsid w:val="007F4264"/>
    <w:rsid w:val="00802C4E"/>
    <w:rsid w:val="0081344D"/>
    <w:rsid w:val="008176D8"/>
    <w:rsid w:val="00843A36"/>
    <w:rsid w:val="008A6026"/>
    <w:rsid w:val="008A728D"/>
    <w:rsid w:val="008D5950"/>
    <w:rsid w:val="008F18F6"/>
    <w:rsid w:val="00920A8E"/>
    <w:rsid w:val="009447F1"/>
    <w:rsid w:val="009548DB"/>
    <w:rsid w:val="00983F9D"/>
    <w:rsid w:val="009E591B"/>
    <w:rsid w:val="009F13FC"/>
    <w:rsid w:val="009F1ECB"/>
    <w:rsid w:val="00A31ED5"/>
    <w:rsid w:val="00A50AE4"/>
    <w:rsid w:val="00A50C8E"/>
    <w:rsid w:val="00A57EFD"/>
    <w:rsid w:val="00A90B2B"/>
    <w:rsid w:val="00A9766B"/>
    <w:rsid w:val="00AA120A"/>
    <w:rsid w:val="00B11DDE"/>
    <w:rsid w:val="00B25743"/>
    <w:rsid w:val="00B310AD"/>
    <w:rsid w:val="00B674EE"/>
    <w:rsid w:val="00B9758D"/>
    <w:rsid w:val="00BA790D"/>
    <w:rsid w:val="00BE4971"/>
    <w:rsid w:val="00C042DA"/>
    <w:rsid w:val="00C60323"/>
    <w:rsid w:val="00C83A07"/>
    <w:rsid w:val="00C94A50"/>
    <w:rsid w:val="00C951F7"/>
    <w:rsid w:val="00CF3F46"/>
    <w:rsid w:val="00D207D9"/>
    <w:rsid w:val="00D2522E"/>
    <w:rsid w:val="00D46AB6"/>
    <w:rsid w:val="00D73490"/>
    <w:rsid w:val="00D84971"/>
    <w:rsid w:val="00DD1BA9"/>
    <w:rsid w:val="00E006C3"/>
    <w:rsid w:val="00E0669D"/>
    <w:rsid w:val="00E5263A"/>
    <w:rsid w:val="00E645C9"/>
    <w:rsid w:val="00E815AF"/>
    <w:rsid w:val="00ED603D"/>
    <w:rsid w:val="00F12A2A"/>
    <w:rsid w:val="00F13959"/>
    <w:rsid w:val="00F175A1"/>
    <w:rsid w:val="00F50736"/>
    <w:rsid w:val="00F746D2"/>
    <w:rsid w:val="00F80BE9"/>
    <w:rsid w:val="00F82F1C"/>
    <w:rsid w:val="00F83614"/>
    <w:rsid w:val="00F91DF2"/>
    <w:rsid w:val="00F9677F"/>
    <w:rsid w:val="00FF466F"/>
    <w:rsid w:val="00FF5823"/>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en-US" w:eastAsia="en-US" w:bidi="ar-SA"/>
      </w:rPr>
    </w:rPrDefault>
    <w:pPrDefault>
      <w:pPr>
        <w:spacing w:line="276" w:lineRule="auto"/>
        <w:contextualSpacing/>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A120A"/>
  </w:style>
  <w:style w:type="paragraph" w:styleId="Heading1">
    <w:name w:val="heading 1"/>
    <w:basedOn w:val="normal0"/>
    <w:next w:val="normal0"/>
    <w:rsid w:val="00D207D9"/>
    <w:pPr>
      <w:keepNext/>
      <w:keepLines/>
      <w:spacing w:line="360" w:lineRule="auto"/>
      <w:jc w:val="both"/>
      <w:outlineLvl w:val="0"/>
    </w:pPr>
    <w:rPr>
      <w:b/>
      <w:szCs w:val="40"/>
    </w:rPr>
  </w:style>
  <w:style w:type="paragraph" w:styleId="Heading2">
    <w:name w:val="heading 2"/>
    <w:basedOn w:val="Heading1"/>
    <w:next w:val="normal0"/>
    <w:rsid w:val="00D207D9"/>
    <w:pPr>
      <w:outlineLvl w:val="1"/>
    </w:pPr>
  </w:style>
  <w:style w:type="paragraph" w:styleId="Heading3">
    <w:name w:val="heading 3"/>
    <w:basedOn w:val="normal0"/>
    <w:next w:val="normal0"/>
    <w:rsid w:val="003A2A9F"/>
    <w:pPr>
      <w:spacing w:line="360" w:lineRule="auto"/>
      <w:contextualSpacing w:val="0"/>
      <w:jc w:val="both"/>
      <w:outlineLvl w:val="2"/>
    </w:pPr>
    <w:rPr>
      <w:b/>
    </w:rPr>
  </w:style>
  <w:style w:type="paragraph" w:styleId="Heading4">
    <w:name w:val="heading 4"/>
    <w:basedOn w:val="normal0"/>
    <w:next w:val="normal0"/>
    <w:rsid w:val="003B27B1"/>
    <w:pPr>
      <w:keepNext/>
      <w:keepLines/>
      <w:spacing w:before="280" w:after="80"/>
      <w:outlineLvl w:val="3"/>
    </w:pPr>
    <w:rPr>
      <w:color w:val="666666"/>
    </w:rPr>
  </w:style>
  <w:style w:type="paragraph" w:styleId="Heading5">
    <w:name w:val="heading 5"/>
    <w:basedOn w:val="normal0"/>
    <w:next w:val="normal0"/>
    <w:rsid w:val="003B27B1"/>
    <w:pPr>
      <w:keepNext/>
      <w:keepLines/>
      <w:spacing w:before="240" w:after="80"/>
      <w:outlineLvl w:val="4"/>
    </w:pPr>
    <w:rPr>
      <w:color w:val="666666"/>
      <w:sz w:val="22"/>
      <w:szCs w:val="22"/>
    </w:rPr>
  </w:style>
  <w:style w:type="paragraph" w:styleId="Heading6">
    <w:name w:val="heading 6"/>
    <w:basedOn w:val="normal0"/>
    <w:next w:val="normal0"/>
    <w:rsid w:val="003B27B1"/>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0">
    <w:name w:val="normal"/>
    <w:rsid w:val="003B27B1"/>
  </w:style>
  <w:style w:type="paragraph" w:styleId="Title">
    <w:name w:val="Title"/>
    <w:basedOn w:val="normal0"/>
    <w:next w:val="normal0"/>
    <w:rsid w:val="003B27B1"/>
    <w:pPr>
      <w:keepNext/>
      <w:keepLines/>
      <w:spacing w:after="60"/>
    </w:pPr>
    <w:rPr>
      <w:sz w:val="52"/>
      <w:szCs w:val="52"/>
    </w:rPr>
  </w:style>
  <w:style w:type="paragraph" w:styleId="Subtitle">
    <w:name w:val="Subtitle"/>
    <w:basedOn w:val="normal0"/>
    <w:next w:val="normal0"/>
    <w:rsid w:val="003B27B1"/>
    <w:pPr>
      <w:keepNext/>
      <w:keepLines/>
      <w:spacing w:after="320"/>
    </w:pPr>
    <w:rPr>
      <w:rFonts w:ascii="Arial" w:eastAsia="Arial" w:hAnsi="Arial" w:cs="Arial"/>
      <w:color w:val="666666"/>
      <w:sz w:val="30"/>
      <w:szCs w:val="30"/>
    </w:rPr>
  </w:style>
  <w:style w:type="table" w:customStyle="1" w:styleId="a">
    <w:name w:val="a"/>
    <w:basedOn w:val="TableNormal"/>
    <w:rsid w:val="003B27B1"/>
    <w:tblPr>
      <w:tblStyleRowBandSize w:val="1"/>
      <w:tblStyleColBandSize w:val="1"/>
      <w:tblInd w:w="0" w:type="dxa"/>
      <w:tblCellMar>
        <w:top w:w="100" w:type="dxa"/>
        <w:left w:w="100" w:type="dxa"/>
        <w:bottom w:w="100" w:type="dxa"/>
        <w:right w:w="100" w:type="dxa"/>
      </w:tblCellMar>
    </w:tblPr>
  </w:style>
  <w:style w:type="table" w:customStyle="1" w:styleId="a0">
    <w:name w:val="a0"/>
    <w:basedOn w:val="TableNormal"/>
    <w:rsid w:val="003B27B1"/>
    <w:tblPr>
      <w:tblStyleRowBandSize w:val="1"/>
      <w:tblStyleColBandSize w:val="1"/>
      <w:tblInd w:w="0" w:type="dxa"/>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52136F"/>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2136F"/>
    <w:rPr>
      <w:rFonts w:ascii="Tahoma" w:hAnsi="Tahoma" w:cs="Tahoma"/>
      <w:sz w:val="16"/>
      <w:szCs w:val="16"/>
    </w:rPr>
  </w:style>
  <w:style w:type="character" w:styleId="Hyperlink">
    <w:name w:val="Hyperlink"/>
    <w:basedOn w:val="DefaultParagraphFont"/>
    <w:uiPriority w:val="99"/>
    <w:unhideWhenUsed/>
    <w:rsid w:val="00F50736"/>
    <w:rPr>
      <w:color w:val="0000FF" w:themeColor="hyperlink"/>
      <w:u w:val="single"/>
    </w:rPr>
  </w:style>
  <w:style w:type="character" w:styleId="CommentReference">
    <w:name w:val="annotation reference"/>
    <w:basedOn w:val="DefaultParagraphFont"/>
    <w:rsid w:val="00805BCE"/>
    <w:rPr>
      <w:sz w:val="16"/>
      <w:szCs w:val="16"/>
    </w:rPr>
  </w:style>
  <w:style w:type="paragraph" w:styleId="CommentText">
    <w:name w:val="annotation text"/>
    <w:basedOn w:val="Normal"/>
    <w:link w:val="CommentTextChar"/>
    <w:uiPriority w:val="99"/>
    <w:semiHidden/>
    <w:unhideWhenUsed/>
    <w:rsid w:val="00AA120A"/>
    <w:pPr>
      <w:spacing w:line="240" w:lineRule="auto"/>
    </w:pPr>
    <w:rPr>
      <w:sz w:val="20"/>
      <w:szCs w:val="20"/>
    </w:rPr>
  </w:style>
  <w:style w:type="character" w:customStyle="1" w:styleId="CommentTextChar">
    <w:name w:val="Comment Text Char"/>
    <w:basedOn w:val="DefaultParagraphFont"/>
    <w:link w:val="CommentText"/>
    <w:uiPriority w:val="99"/>
    <w:semiHidden/>
    <w:rsid w:val="00AA120A"/>
    <w:rPr>
      <w:sz w:val="20"/>
      <w:szCs w:val="20"/>
    </w:rPr>
  </w:style>
  <w:style w:type="paragraph" w:styleId="TOCHeading">
    <w:name w:val="TOC Heading"/>
    <w:basedOn w:val="Heading1"/>
    <w:next w:val="Normal"/>
    <w:uiPriority w:val="39"/>
    <w:semiHidden/>
    <w:unhideWhenUsed/>
    <w:qFormat/>
    <w:rsid w:val="005D2669"/>
    <w:pPr>
      <w:spacing w:before="480" w:line="276" w:lineRule="auto"/>
      <w:contextualSpacing w:val="0"/>
      <w:jc w:val="left"/>
      <w:outlineLvl w:val="9"/>
    </w:pPr>
    <w:rPr>
      <w:rFonts w:asciiTheme="majorHAnsi" w:eastAsiaTheme="majorEastAsia" w:hAnsiTheme="majorHAnsi" w:cstheme="majorBidi"/>
      <w:bCs/>
      <w:color w:val="365F91" w:themeColor="accent1" w:themeShade="BF"/>
      <w:sz w:val="28"/>
      <w:szCs w:val="28"/>
    </w:rPr>
  </w:style>
  <w:style w:type="paragraph" w:styleId="TOC2">
    <w:name w:val="toc 2"/>
    <w:basedOn w:val="Normal"/>
    <w:next w:val="Normal"/>
    <w:autoRedefine/>
    <w:uiPriority w:val="39"/>
    <w:unhideWhenUsed/>
    <w:rsid w:val="005D2669"/>
    <w:pPr>
      <w:spacing w:after="100"/>
      <w:ind w:left="240"/>
    </w:pPr>
  </w:style>
  <w:style w:type="paragraph" w:styleId="TOC1">
    <w:name w:val="toc 1"/>
    <w:basedOn w:val="Normal"/>
    <w:next w:val="Normal"/>
    <w:autoRedefine/>
    <w:uiPriority w:val="39"/>
    <w:unhideWhenUsed/>
    <w:rsid w:val="005D2669"/>
    <w:pPr>
      <w:spacing w:after="100"/>
    </w:pPr>
  </w:style>
  <w:style w:type="paragraph" w:styleId="TOC3">
    <w:name w:val="toc 3"/>
    <w:basedOn w:val="Normal"/>
    <w:next w:val="Normal"/>
    <w:autoRedefine/>
    <w:uiPriority w:val="39"/>
    <w:unhideWhenUsed/>
    <w:rsid w:val="005D2669"/>
    <w:pPr>
      <w:spacing w:after="100"/>
      <w:ind w:left="480"/>
    </w:pPr>
  </w:style>
  <w:style w:type="paragraph" w:styleId="Header">
    <w:name w:val="header"/>
    <w:basedOn w:val="Normal"/>
    <w:link w:val="HeaderChar"/>
    <w:uiPriority w:val="99"/>
    <w:unhideWhenUsed/>
    <w:rsid w:val="008176D8"/>
    <w:pPr>
      <w:tabs>
        <w:tab w:val="center" w:pos="4680"/>
        <w:tab w:val="right" w:pos="9360"/>
      </w:tabs>
      <w:spacing w:line="240" w:lineRule="auto"/>
    </w:pPr>
  </w:style>
  <w:style w:type="character" w:customStyle="1" w:styleId="HeaderChar">
    <w:name w:val="Header Char"/>
    <w:basedOn w:val="DefaultParagraphFont"/>
    <w:link w:val="Header"/>
    <w:uiPriority w:val="99"/>
    <w:rsid w:val="008176D8"/>
  </w:style>
  <w:style w:type="paragraph" w:styleId="Footer">
    <w:name w:val="footer"/>
    <w:basedOn w:val="Normal"/>
    <w:link w:val="FooterChar"/>
    <w:uiPriority w:val="99"/>
    <w:unhideWhenUsed/>
    <w:rsid w:val="008176D8"/>
    <w:pPr>
      <w:tabs>
        <w:tab w:val="center" w:pos="4680"/>
        <w:tab w:val="right" w:pos="9360"/>
      </w:tabs>
      <w:spacing w:line="240" w:lineRule="auto"/>
    </w:pPr>
  </w:style>
  <w:style w:type="character" w:customStyle="1" w:styleId="FooterChar">
    <w:name w:val="Footer Char"/>
    <w:basedOn w:val="DefaultParagraphFont"/>
    <w:link w:val="Footer"/>
    <w:uiPriority w:val="99"/>
    <w:rsid w:val="008176D8"/>
  </w:style>
</w:styles>
</file>

<file path=word/webSettings.xml><?xml version="1.0" encoding="utf-8"?>
<w:webSettings xmlns:r="http://schemas.openxmlformats.org/officeDocument/2006/relationships" xmlns:w="http://schemas.openxmlformats.org/wordprocessingml/2006/main">
  <w:divs>
    <w:div w:id="326788607">
      <w:bodyDiv w:val="1"/>
      <w:marLeft w:val="0"/>
      <w:marRight w:val="0"/>
      <w:marTop w:val="0"/>
      <w:marBottom w:val="0"/>
      <w:divBdr>
        <w:top w:val="none" w:sz="0" w:space="0" w:color="auto"/>
        <w:left w:val="none" w:sz="0" w:space="0" w:color="auto"/>
        <w:bottom w:val="none" w:sz="0" w:space="0" w:color="auto"/>
        <w:right w:val="none" w:sz="0" w:space="0" w:color="auto"/>
      </w:divBdr>
    </w:div>
    <w:div w:id="1186359058">
      <w:bodyDiv w:val="1"/>
      <w:marLeft w:val="0"/>
      <w:marRight w:val="0"/>
      <w:marTop w:val="0"/>
      <w:marBottom w:val="0"/>
      <w:divBdr>
        <w:top w:val="none" w:sz="0" w:space="0" w:color="auto"/>
        <w:left w:val="none" w:sz="0" w:space="0" w:color="auto"/>
        <w:bottom w:val="none" w:sz="0" w:space="0" w:color="auto"/>
        <w:right w:val="none" w:sz="0" w:space="0" w:color="auto"/>
      </w:divBdr>
    </w:div>
    <w:div w:id="157276434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dx.doi.org/10.1108/SCM-10-2014-0325" TargetMode="External"/><Relationship Id="rId18" Type="http://schemas.openxmlformats.org/officeDocument/2006/relationships/hyperlink" Target="https://www.researchgate.net/profile/Robin_Miller5/publication/259765333_Interprofessional_workplace_learning_A_catalyst_for_strategic_change/links/54808b310cf263ee1adf9a8d/Interprofessional-workplace-learning-A-catalyst-for-strategic-change.pdf" TargetMode="External"/><Relationship Id="rId26" Type="http://schemas.openxmlformats.org/officeDocument/2006/relationships/hyperlink" Target="http://dx.doi.org/10.1016/j.bar.2013.07.001" TargetMode="External"/><Relationship Id="rId39" Type="http://schemas.openxmlformats.org/officeDocument/2006/relationships/hyperlink" Target="http://www.diva-portal.org/smash/record.jsf?pid=diva2:793093" TargetMode="External"/><Relationship Id="rId3" Type="http://schemas.openxmlformats.org/officeDocument/2006/relationships/settings" Target="settings.xml"/><Relationship Id="rId21" Type="http://schemas.openxmlformats.org/officeDocument/2006/relationships/hyperlink" Target="http://pubman.mpdl.mpg.de/pubman/item/escidoc:2566620/component/escidoc:2566619/Report_2016_5_Max-Planck-Research-Group.pdf" TargetMode="External"/><Relationship Id="rId34" Type="http://schemas.openxmlformats.org/officeDocument/2006/relationships/hyperlink" Target="http://lup.lub.lu.se/student-papers/record/5469427/file/5469431.pdf" TargetMode="External"/><Relationship Id="rId42" Type="http://schemas.openxmlformats.org/officeDocument/2006/relationships/hyperlink" Target="https://pmworldlibrary.net/wp-content/uploads/2018/03/pmwj68-Mar2018-Steyn-Zovitsky-evolution-of-programme-management-industry4.0.pdf" TargetMode="External"/><Relationship Id="rId47" Type="http://schemas.openxmlformats.org/officeDocument/2006/relationships/header" Target="header1.xml"/><Relationship Id="rId50"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hyperlink" Target="http://digital.csic.es/bitstream/10261/104425/4/Not%20searching%2C%20but%20finding.pdf" TargetMode="External"/><Relationship Id="rId17" Type="http://schemas.openxmlformats.org/officeDocument/2006/relationships/hyperlink" Target="http://academicscience.co.in/admin/resources/project/paper/f201509231442999480.pdf" TargetMode="External"/><Relationship Id="rId25" Type="http://schemas.openxmlformats.org/officeDocument/2006/relationships/hyperlink" Target="https://www.ineos.com/investor-relations/annual-reports/" TargetMode="External"/><Relationship Id="rId33" Type="http://schemas.openxmlformats.org/officeDocument/2006/relationships/hyperlink" Target="https://www.researchgate.net/profile/Robin_Miller5/publication/259765333_Interprofessional_workplace_learning_A_catalyst_for_strategic_change/links/54808b310cf263ee1adf9a8d/Interprofessional-workplace-learning-A-catalyst-for-strategic-change.pdf" TargetMode="External"/><Relationship Id="rId38" Type="http://schemas.openxmlformats.org/officeDocument/2006/relationships/hyperlink" Target="https://dspace.stir.ac.uk/bitstream/1893/17824/1/JBusEthics%20Last%20November%202013.pdf" TargetMode="External"/><Relationship Id="rId46" Type="http://schemas.openxmlformats.org/officeDocument/2006/relationships/image" Target="media/image4.png"/><Relationship Id="rId2" Type="http://schemas.openxmlformats.org/officeDocument/2006/relationships/styles" Target="styles.xml"/><Relationship Id="rId16" Type="http://schemas.openxmlformats.org/officeDocument/2006/relationships/hyperlink" Target="http://www.academia.edu/download/39713489/TASM_Radical_Innovation_2015.pdf" TargetMode="External"/><Relationship Id="rId20" Type="http://schemas.openxmlformats.org/officeDocument/2006/relationships/hyperlink" Target="https://www.researchgate.net/profile/Ying_Lu27/publication/273496999_Change_process_characteristics_and_resistance_to_organisational_change_The_role_of_employee_perceptions_of_justice/links/55d682ae08aec156b9a86334.pdf" TargetMode="External"/><Relationship Id="rId29" Type="http://schemas.openxmlformats.org/officeDocument/2006/relationships/hyperlink" Target="https://www.researchgate.net/profile/Rodrigo_Lozano3/publication/260913960_Teaching_Organisational_Change_Management_for_Sustainability_Designing_and_delivering_a_course_at_the_University_of_Leeds_to_better_prepare_future_sustainability_change_agents/links/59dfafb40f7e9bc5125630a7/Teaching-Organisational-Change-Management-for-Sustainability-Designing-and-delivering-a-course-at-the-University-of-Leeds-to-better-prepare-future-sustainability-change-agents.pdf" TargetMode="External"/><Relationship Id="rId41" Type="http://schemas.openxmlformats.org/officeDocument/2006/relationships/hyperlink" Target="http://www.academia.edu/download/39713489/TASM_Radical_Innovation_2015.pdf"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researchportal.port.ac.uk/portal/files/2515959/CLARK_2015_cright_JCB_Social_Media_Practices_in_SME_Marketing_Activities.pdf" TargetMode="External"/><Relationship Id="rId24" Type="http://schemas.openxmlformats.org/officeDocument/2006/relationships/hyperlink" Target="https://www.ineos.com/" TargetMode="External"/><Relationship Id="rId32" Type="http://schemas.openxmlformats.org/officeDocument/2006/relationships/hyperlink" Target="https://publicatt.unicatt.it/bitstream/10807/56403/3/HEAP-S-13-00459%5B1%5D.pdf" TargetMode="External"/><Relationship Id="rId37" Type="http://schemas.openxmlformats.org/officeDocument/2006/relationships/hyperlink" Target="https://dspace.stir.ac.uk/bitstream/1893/17824/1/JBusEthics%20Last%20November%202013.pdf" TargetMode="External"/><Relationship Id="rId40" Type="http://schemas.openxmlformats.org/officeDocument/2006/relationships/hyperlink" Target="https://www.tandfonline.com/doi/full/10.1057/ejis.2014.17" TargetMode="External"/><Relationship Id="rId45" Type="http://schemas.openxmlformats.org/officeDocument/2006/relationships/image" Target="media/image3.jpeg"/><Relationship Id="rId5" Type="http://schemas.openxmlformats.org/officeDocument/2006/relationships/footnotes" Target="footnotes.xml"/><Relationship Id="rId15" Type="http://schemas.openxmlformats.org/officeDocument/2006/relationships/hyperlink" Target="https://s3.amazonaws.com/academia.edu.documents/37223339/IJSTM2004-0605_COCCIA.pdf?AWSAccessKeyId=AKIAIWOWYYGZ2Y53UL3A&amp;Expires=1534143057&amp;Signature=T%2Fzyh0JvHuYzwoYaQn5MW%2BxHVok%3D&amp;response-content-disposition=inline%3B%20filename%3DStructure_and_organisational_behaviour_o.pdf" TargetMode="External"/><Relationship Id="rId23" Type="http://schemas.openxmlformats.org/officeDocument/2006/relationships/hyperlink" Target="http://gfeo.de/wp-content/uploads/2017/10/OCC-JBR.pdf" TargetMode="External"/><Relationship Id="rId28" Type="http://schemas.openxmlformats.org/officeDocument/2006/relationships/hyperlink" Target="http://dx.doi.org/10.1016/j.jclepro.2014.03.031" TargetMode="External"/><Relationship Id="rId36" Type="http://schemas.openxmlformats.org/officeDocument/2006/relationships/hyperlink" Target="http://www.sciedu.ca/journal/index.php/ijhe/article/viewFile/5958/3886" TargetMode="External"/><Relationship Id="rId49" Type="http://schemas.openxmlformats.org/officeDocument/2006/relationships/fontTable" Target="fontTable.xml"/><Relationship Id="rId10" Type="http://schemas.openxmlformats.org/officeDocument/2006/relationships/hyperlink" Target="https://mpra.ub.uni-muenchen.de/71629/1/MPRA_paper_71629.pdf" TargetMode="External"/><Relationship Id="rId19" Type="http://schemas.openxmlformats.org/officeDocument/2006/relationships/hyperlink" Target="https://academic.oup.com/intqhc/advance-article/doi/10.1093/intqhc/mzy085/4985500" TargetMode="External"/><Relationship Id="rId31" Type="http://schemas.openxmlformats.org/officeDocument/2006/relationships/hyperlink" Target="https://www.sciencedirect.com/science/article/pii/S0308814614017312" TargetMode="External"/><Relationship Id="rId44" Type="http://schemas.openxmlformats.org/officeDocument/2006/relationships/hyperlink" Target="https://www.infona.pl/resource/bwmeta1.element.ID-e131b9cf-b0de-4443-b91b-f8f2f566f0f7/content/partDownload/content/full-text/e9d4842d-a05f-499c-a905-a56666014b18" TargetMode="External"/><Relationship Id="rId4" Type="http://schemas.openxmlformats.org/officeDocument/2006/relationships/webSettings" Target="webSettings.xml"/><Relationship Id="rId9" Type="http://schemas.openxmlformats.org/officeDocument/2006/relationships/hyperlink" Target="https://www.researchgate.net/profile/Joseph_Amankwah-Amoah/publication/264992072_A_unified_framework_of_explanations_for_strategic_persistence_in_the_wake_of_others%27_failures/links/5aff1e330f7e9be94bd7cae2/A-unified-framework-of-explanations-for-strategic-persistence-in-the-wake-of-others-failures.pdf" TargetMode="External"/><Relationship Id="rId14" Type="http://schemas.openxmlformats.org/officeDocument/2006/relationships/hyperlink" Target="http://personal.lse.ac.uk/CHWIEROT/Images/Controlling_Capital.pdf" TargetMode="External"/><Relationship Id="rId22" Type="http://schemas.openxmlformats.org/officeDocument/2006/relationships/hyperlink" Target="http://laurent-mermet.fr/wp-content/uploads/2012/08/Guillet-Mermet-Strategy-for-ENGOs-2016.pdf" TargetMode="External"/><Relationship Id="rId27" Type="http://schemas.openxmlformats.org/officeDocument/2006/relationships/hyperlink" Target="https://www.degruyter.com/downloadpdf/j/manment.2017.21.issue-1/manment-2015-0077/manment-2015-0077.xml" TargetMode="External"/><Relationship Id="rId30" Type="http://schemas.openxmlformats.org/officeDocument/2006/relationships/hyperlink" Target="http://dx.doi.org/10.1016/j.jclepro.2016.03.021" TargetMode="External"/><Relationship Id="rId35" Type="http://schemas.openxmlformats.org/officeDocument/2006/relationships/hyperlink" Target="https://qualitysafety.bmj.com/content/qhc/early/2015/08/13/bmjqs-2015-004441.full.pdf" TargetMode="External"/><Relationship Id="rId43" Type="http://schemas.openxmlformats.org/officeDocument/2006/relationships/hyperlink" Target="https://www.ersj.eu/repec/ers/pijeba/14_2_p1.pdf" TargetMode="External"/><Relationship Id="rId48" Type="http://schemas.openxmlformats.org/officeDocument/2006/relationships/footer" Target="footer1.xml"/><Relationship Id="rId8"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BNT_Author.XSL" StyleName="ABNT NBR 6023:2002*"/>
</file>

<file path=customXml/itemProps1.xml><?xml version="1.0" encoding="utf-8"?>
<ds:datastoreItem xmlns:ds="http://schemas.openxmlformats.org/officeDocument/2006/customXml" ds:itemID="{5ACEC66B-9C5A-4466-B715-DD224EE8E6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123</TotalTime>
  <Pages>30</Pages>
  <Words>9978</Words>
  <Characters>56878</Characters>
  <Application>Microsoft Office Word</Application>
  <DocSecurity>0</DocSecurity>
  <Lines>473</Lines>
  <Paragraphs>133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66723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Ahmad Hassan</cp:lastModifiedBy>
  <cp:revision>46</cp:revision>
  <dcterms:created xsi:type="dcterms:W3CDTF">2018-08-13T12:16:00Z</dcterms:created>
  <dcterms:modified xsi:type="dcterms:W3CDTF">2018-09-01T09:54:00Z</dcterms:modified>
</cp:coreProperties>
</file>