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3F32DB" w14:textId="52D84FE0" w:rsidR="00431CA4" w:rsidRDefault="003C3142">
      <w:r>
        <w:t xml:space="preserve">A project example the caught my eye the most was located in the Applied Portfolio folder. The project I immediately was most drawn to was; </w:t>
      </w:r>
      <w:r w:rsidRPr="003C3142">
        <w:t>Rosemary Clark, An Exploration of William Ryan’s Korolev Series as Historical Crime Fiction</w:t>
      </w:r>
      <w:r>
        <w:t xml:space="preserve">. </w:t>
      </w:r>
      <w:r w:rsidR="00A03A7D">
        <w:t xml:space="preserve">My reasoning for taking an interest in this project boils down to the fact that it discusses the genre of crime fiction. An idea for my final year project that I have been considering for many months revolves around making a short film that is about crime, particularly murder. I’ve yet to decide whether or not I want my final project to be based upon a true crime or to be entirely fictitious and written by myself. Both genres have contributed highly to my research thus far as I have been looking at documentaries and books that focus on real life serial killers such as Ted Bundy, the zodiac killer, the phantom killer as well as many other famous murder investigations. The same can be also be said for films such as silence of the lambs, Joker along with television programmes such as Mindhunter. </w:t>
      </w:r>
    </w:p>
    <w:sectPr w:rsidR="00431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142"/>
    <w:rsid w:val="003C3142"/>
    <w:rsid w:val="00431CA4"/>
    <w:rsid w:val="00A03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A23BB"/>
  <w15:chartTrackingRefBased/>
  <w15:docId w15:val="{ABE641B1-278E-4294-B883-435C7FAE1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154</Words>
  <Characters>883</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DJP PHILLIPINE phillips</dc:creator>
  <cp:keywords/>
  <dc:description/>
  <cp:lastModifiedBy>DJP PHILLIPINE phillips</cp:lastModifiedBy>
  <cp:revision>1</cp:revision>
  <dcterms:created xsi:type="dcterms:W3CDTF">2020-10-01T15:53:00Z</dcterms:created>
  <dcterms:modified xsi:type="dcterms:W3CDTF">2020-10-01T16:14:00Z</dcterms:modified>
</cp:coreProperties>
</file>