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CA002A" w14:textId="77777777" w:rsidR="0095467D" w:rsidRPr="00AC34A1" w:rsidRDefault="0095467D" w:rsidP="0095467D">
      <w:pPr>
        <w:shd w:val="clear" w:color="auto" w:fill="FFFFFF"/>
        <w:spacing w:before="90" w:after="90" w:line="240" w:lineRule="auto"/>
        <w:rPr>
          <w:rFonts w:ascii="Arial" w:eastAsia="Times New Roman" w:hAnsi="Arial" w:cs="Arial"/>
          <w:b/>
          <w:bCs/>
          <w:sz w:val="20"/>
          <w:szCs w:val="20"/>
        </w:rPr>
      </w:pPr>
    </w:p>
    <w:p w14:paraId="15750BED" w14:textId="77777777" w:rsidR="0095467D" w:rsidRPr="00AC34A1" w:rsidRDefault="0095467D" w:rsidP="0095467D">
      <w:pPr>
        <w:shd w:val="clear" w:color="auto" w:fill="FFFFFF"/>
        <w:spacing w:before="90" w:after="90" w:line="240" w:lineRule="auto"/>
        <w:rPr>
          <w:rFonts w:ascii="Arial" w:eastAsia="Times New Roman" w:hAnsi="Arial" w:cs="Arial"/>
          <w:b/>
          <w:bCs/>
          <w:sz w:val="20"/>
          <w:szCs w:val="20"/>
        </w:rPr>
      </w:pPr>
    </w:p>
    <w:p w14:paraId="46572D35" w14:textId="77777777" w:rsidR="0095467D" w:rsidRPr="00AC34A1" w:rsidRDefault="0095467D" w:rsidP="0095467D">
      <w:pPr>
        <w:shd w:val="clear" w:color="auto" w:fill="FFFFFF"/>
        <w:spacing w:before="90" w:after="90" w:line="240" w:lineRule="auto"/>
        <w:rPr>
          <w:rFonts w:ascii="Arial" w:eastAsia="Times New Roman" w:hAnsi="Arial" w:cs="Arial"/>
          <w:b/>
          <w:bCs/>
          <w:sz w:val="20"/>
          <w:szCs w:val="20"/>
        </w:rPr>
      </w:pPr>
    </w:p>
    <w:p w14:paraId="196E273E" w14:textId="77777777" w:rsidR="0095467D" w:rsidRPr="00AC34A1" w:rsidRDefault="0095467D" w:rsidP="0095467D">
      <w:pPr>
        <w:shd w:val="clear" w:color="auto" w:fill="FFFFFF"/>
        <w:spacing w:before="90" w:after="90" w:line="240" w:lineRule="auto"/>
        <w:rPr>
          <w:rFonts w:ascii="Arial" w:eastAsia="Times New Roman" w:hAnsi="Arial" w:cs="Arial"/>
          <w:b/>
          <w:bCs/>
          <w:sz w:val="20"/>
          <w:szCs w:val="20"/>
        </w:rPr>
      </w:pPr>
    </w:p>
    <w:p w14:paraId="31E438F6" w14:textId="77777777" w:rsidR="0095467D" w:rsidRPr="00AC34A1" w:rsidRDefault="0095467D" w:rsidP="0095467D">
      <w:pPr>
        <w:shd w:val="clear" w:color="auto" w:fill="FFFFFF"/>
        <w:spacing w:before="90" w:after="90" w:line="240" w:lineRule="auto"/>
        <w:rPr>
          <w:rFonts w:ascii="Arial" w:eastAsia="Times New Roman" w:hAnsi="Arial" w:cs="Arial"/>
          <w:b/>
          <w:bCs/>
          <w:sz w:val="20"/>
          <w:szCs w:val="20"/>
        </w:rPr>
      </w:pPr>
    </w:p>
    <w:p w14:paraId="1B69FB21" w14:textId="77777777" w:rsidR="0095467D" w:rsidRPr="00AC34A1" w:rsidRDefault="0095467D" w:rsidP="0095467D">
      <w:pPr>
        <w:shd w:val="clear" w:color="auto" w:fill="FFFFFF"/>
        <w:spacing w:before="90" w:after="90" w:line="240" w:lineRule="auto"/>
        <w:rPr>
          <w:rFonts w:ascii="Arial" w:eastAsia="Times New Roman" w:hAnsi="Arial" w:cs="Arial"/>
          <w:b/>
          <w:bCs/>
          <w:sz w:val="20"/>
          <w:szCs w:val="20"/>
        </w:rPr>
      </w:pPr>
    </w:p>
    <w:p w14:paraId="4BD3D896" w14:textId="77777777" w:rsidR="0095467D" w:rsidRPr="00AC34A1" w:rsidRDefault="0095467D" w:rsidP="0095467D">
      <w:pPr>
        <w:shd w:val="clear" w:color="auto" w:fill="FFFFFF"/>
        <w:spacing w:before="90" w:after="90" w:line="240" w:lineRule="auto"/>
        <w:rPr>
          <w:rFonts w:ascii="Arial" w:eastAsia="Times New Roman" w:hAnsi="Arial" w:cs="Arial"/>
          <w:b/>
          <w:bCs/>
          <w:sz w:val="20"/>
          <w:szCs w:val="20"/>
        </w:rPr>
      </w:pPr>
    </w:p>
    <w:p w14:paraId="1928C3CB" w14:textId="77777777" w:rsidR="0095467D" w:rsidRPr="00AC34A1" w:rsidRDefault="0095467D" w:rsidP="0095467D">
      <w:pPr>
        <w:shd w:val="clear" w:color="auto" w:fill="FFFFFF"/>
        <w:spacing w:before="90" w:after="90" w:line="240" w:lineRule="auto"/>
        <w:rPr>
          <w:rFonts w:ascii="Arial" w:eastAsia="Times New Roman" w:hAnsi="Arial" w:cs="Arial"/>
          <w:b/>
          <w:bCs/>
          <w:sz w:val="20"/>
          <w:szCs w:val="20"/>
        </w:rPr>
      </w:pPr>
    </w:p>
    <w:p w14:paraId="4BEBF94B" w14:textId="77777777" w:rsidR="0095467D" w:rsidRPr="00AC34A1" w:rsidRDefault="0095467D" w:rsidP="0095467D">
      <w:pPr>
        <w:spacing w:after="0" w:line="240" w:lineRule="auto"/>
        <w:jc w:val="center"/>
        <w:rPr>
          <w:rFonts w:ascii="Arial" w:hAnsi="Arial" w:cs="Arial"/>
          <w:b/>
          <w:bCs/>
          <w:sz w:val="22"/>
        </w:rPr>
      </w:pPr>
      <w:r w:rsidRPr="00AC34A1">
        <w:rPr>
          <w:rFonts w:ascii="Arial" w:hAnsi="Arial" w:cs="Arial"/>
          <w:b/>
          <w:bCs/>
        </w:rPr>
        <w:t>Marketing plan written for</w:t>
      </w:r>
    </w:p>
    <w:p w14:paraId="36C79514" w14:textId="7134E8B9" w:rsidR="0095467D" w:rsidRPr="00AC34A1" w:rsidRDefault="0095467D" w:rsidP="0095467D">
      <w:pPr>
        <w:spacing w:after="0" w:line="240" w:lineRule="auto"/>
        <w:jc w:val="center"/>
        <w:rPr>
          <w:rFonts w:ascii="Arial" w:hAnsi="Arial" w:cs="Arial"/>
          <w:b/>
          <w:bCs/>
        </w:rPr>
      </w:pPr>
    </w:p>
    <w:p w14:paraId="15D0E816" w14:textId="77777777" w:rsidR="0095467D" w:rsidRPr="00AC34A1" w:rsidRDefault="0095467D" w:rsidP="0095467D">
      <w:pPr>
        <w:spacing w:after="0" w:line="240" w:lineRule="auto"/>
        <w:jc w:val="center"/>
        <w:rPr>
          <w:rFonts w:ascii="Arial" w:hAnsi="Arial" w:cs="Arial"/>
          <w:b/>
          <w:bCs/>
        </w:rPr>
      </w:pPr>
    </w:p>
    <w:p w14:paraId="21AEEA26" w14:textId="465B3E24" w:rsidR="0095467D" w:rsidRPr="00AC34A1" w:rsidRDefault="0095467D" w:rsidP="0095467D">
      <w:pPr>
        <w:spacing w:after="0" w:line="240" w:lineRule="auto"/>
        <w:rPr>
          <w:rFonts w:ascii="Arial" w:hAnsi="Arial" w:cs="Arial"/>
          <w:b/>
          <w:bCs/>
        </w:rPr>
      </w:pPr>
      <w:r w:rsidRPr="00AC34A1">
        <w:rPr>
          <w:rFonts w:ascii="Arial" w:hAnsi="Arial" w:cs="Arial"/>
          <w:b/>
          <w:bCs/>
        </w:rPr>
        <w:t>______________________</w:t>
      </w:r>
      <w:r w:rsidRPr="00AC34A1">
        <w:rPr>
          <w:rFonts w:ascii="Arial" w:hAnsi="Arial" w:cs="Arial"/>
          <w:b/>
          <w:bCs/>
        </w:rPr>
        <w:t xml:space="preserve"> Holiday Inn Manchester </w:t>
      </w:r>
      <w:r w:rsidRPr="00AC34A1">
        <w:rPr>
          <w:rFonts w:ascii="Arial" w:hAnsi="Arial" w:cs="Arial"/>
          <w:b/>
          <w:bCs/>
        </w:rPr>
        <w:t>____________________</w:t>
      </w:r>
    </w:p>
    <w:p w14:paraId="4E596B07" w14:textId="77777777" w:rsidR="0095467D" w:rsidRPr="00AC34A1" w:rsidRDefault="0095467D" w:rsidP="0095467D">
      <w:pPr>
        <w:spacing w:after="0" w:line="240" w:lineRule="auto"/>
        <w:rPr>
          <w:rFonts w:ascii="Arial" w:hAnsi="Arial" w:cs="Arial"/>
          <w:b/>
          <w:bCs/>
        </w:rPr>
      </w:pPr>
    </w:p>
    <w:p w14:paraId="576BC05C" w14:textId="77777777" w:rsidR="0095467D" w:rsidRPr="00AC34A1" w:rsidRDefault="0095467D" w:rsidP="0095467D">
      <w:pPr>
        <w:spacing w:after="0" w:line="240" w:lineRule="auto"/>
        <w:jc w:val="center"/>
        <w:rPr>
          <w:rFonts w:ascii="Arial" w:hAnsi="Arial" w:cs="Arial"/>
          <w:b/>
          <w:bCs/>
        </w:rPr>
      </w:pPr>
      <w:r w:rsidRPr="00AC34A1">
        <w:rPr>
          <w:rFonts w:ascii="Arial" w:hAnsi="Arial" w:cs="Arial"/>
          <w:b/>
          <w:bCs/>
        </w:rPr>
        <w:t>Student Name</w:t>
      </w:r>
    </w:p>
    <w:p w14:paraId="5BBF7AF0" w14:textId="77777777" w:rsidR="0095467D" w:rsidRPr="00AC34A1" w:rsidRDefault="0095467D" w:rsidP="0095467D">
      <w:pPr>
        <w:spacing w:after="0" w:line="240" w:lineRule="auto"/>
        <w:jc w:val="center"/>
        <w:rPr>
          <w:rFonts w:ascii="Arial" w:hAnsi="Arial" w:cs="Arial"/>
          <w:b/>
          <w:bCs/>
        </w:rPr>
      </w:pPr>
    </w:p>
    <w:p w14:paraId="5BDC2A25" w14:textId="34F7A16D" w:rsidR="0095467D" w:rsidRPr="00AC34A1" w:rsidRDefault="0095467D" w:rsidP="0095467D">
      <w:pPr>
        <w:spacing w:after="0" w:line="240" w:lineRule="auto"/>
        <w:jc w:val="center"/>
        <w:rPr>
          <w:rFonts w:ascii="Arial" w:hAnsi="Arial" w:cs="Arial"/>
          <w:b/>
          <w:bCs/>
        </w:rPr>
      </w:pPr>
      <w:r w:rsidRPr="00AC34A1">
        <w:rPr>
          <w:rFonts w:ascii="Arial" w:hAnsi="Arial" w:cs="Arial"/>
          <w:b/>
          <w:bCs/>
        </w:rPr>
        <w:t>__________________</w:t>
      </w:r>
      <w:r w:rsidR="005E6DC6" w:rsidRPr="00AC34A1">
        <w:rPr>
          <w:rFonts w:ascii="Arial" w:hAnsi="Arial" w:cs="Arial"/>
          <w:b/>
          <w:bCs/>
        </w:rPr>
        <w:t xml:space="preserve">Darius- Raul Condescu </w:t>
      </w:r>
      <w:r w:rsidRPr="00AC34A1">
        <w:rPr>
          <w:rFonts w:ascii="Arial" w:hAnsi="Arial" w:cs="Arial"/>
          <w:b/>
          <w:bCs/>
        </w:rPr>
        <w:t>__________________</w:t>
      </w:r>
    </w:p>
    <w:p w14:paraId="2849A8EE" w14:textId="77777777" w:rsidR="0095467D" w:rsidRPr="00AC34A1" w:rsidRDefault="0095467D" w:rsidP="0095467D">
      <w:pPr>
        <w:spacing w:after="0" w:line="240" w:lineRule="auto"/>
        <w:jc w:val="center"/>
        <w:rPr>
          <w:rFonts w:ascii="Arial" w:hAnsi="Arial" w:cs="Arial"/>
          <w:b/>
          <w:bCs/>
        </w:rPr>
      </w:pPr>
    </w:p>
    <w:p w14:paraId="2CE283FC" w14:textId="77777777" w:rsidR="0095467D" w:rsidRPr="00AC34A1" w:rsidRDefault="0095467D" w:rsidP="0095467D">
      <w:pPr>
        <w:spacing w:after="0" w:line="240" w:lineRule="auto"/>
        <w:jc w:val="center"/>
        <w:rPr>
          <w:rFonts w:ascii="Arial" w:hAnsi="Arial" w:cs="Arial"/>
          <w:b/>
          <w:bCs/>
        </w:rPr>
      </w:pPr>
    </w:p>
    <w:p w14:paraId="08EE2601" w14:textId="4BD1BB3E" w:rsidR="0095467D" w:rsidRPr="00AC34A1" w:rsidRDefault="0095467D" w:rsidP="0095467D">
      <w:pPr>
        <w:spacing w:after="0" w:line="240" w:lineRule="auto"/>
        <w:jc w:val="center"/>
        <w:rPr>
          <w:rFonts w:ascii="Arial" w:hAnsi="Arial" w:cs="Arial"/>
          <w:b/>
          <w:bCs/>
        </w:rPr>
      </w:pPr>
      <w:r w:rsidRPr="00AC34A1">
        <w:rPr>
          <w:rFonts w:ascii="Arial" w:hAnsi="Arial" w:cs="Arial"/>
          <w:b/>
          <w:bCs/>
        </w:rPr>
        <w:t>Student ID number</w:t>
      </w:r>
    </w:p>
    <w:p w14:paraId="48092725" w14:textId="77777777" w:rsidR="005E6DC6" w:rsidRPr="00AC34A1" w:rsidRDefault="005E6DC6" w:rsidP="0095467D">
      <w:pPr>
        <w:spacing w:after="0" w:line="240" w:lineRule="auto"/>
        <w:jc w:val="center"/>
        <w:rPr>
          <w:rFonts w:ascii="Arial" w:hAnsi="Arial" w:cs="Arial"/>
          <w:b/>
          <w:bCs/>
        </w:rPr>
      </w:pPr>
    </w:p>
    <w:p w14:paraId="3334A478" w14:textId="14409D08" w:rsidR="0095467D" w:rsidRPr="00AC34A1" w:rsidRDefault="0095467D" w:rsidP="0095467D">
      <w:pPr>
        <w:spacing w:after="0" w:line="240" w:lineRule="auto"/>
        <w:jc w:val="center"/>
        <w:rPr>
          <w:rFonts w:ascii="Arial" w:hAnsi="Arial" w:cs="Arial"/>
          <w:b/>
          <w:bCs/>
        </w:rPr>
      </w:pPr>
      <w:r w:rsidRPr="00AC34A1">
        <w:rPr>
          <w:rFonts w:ascii="Arial" w:hAnsi="Arial" w:cs="Arial"/>
          <w:b/>
          <w:bCs/>
        </w:rPr>
        <w:t>_______</w:t>
      </w:r>
      <w:r w:rsidR="005E6DC6" w:rsidRPr="00AC34A1">
        <w:rPr>
          <w:rFonts w:ascii="Arial" w:hAnsi="Arial" w:cs="Arial"/>
          <w:b/>
          <w:bCs/>
        </w:rPr>
        <w:t xml:space="preserve"> 2212965 </w:t>
      </w:r>
      <w:r w:rsidRPr="00AC34A1">
        <w:rPr>
          <w:rFonts w:ascii="Arial" w:hAnsi="Arial" w:cs="Arial"/>
          <w:b/>
          <w:bCs/>
        </w:rPr>
        <w:t>__________</w:t>
      </w:r>
    </w:p>
    <w:p w14:paraId="05965A9A" w14:textId="77777777" w:rsidR="0095467D" w:rsidRPr="00AC34A1" w:rsidRDefault="0095467D" w:rsidP="0095467D">
      <w:pPr>
        <w:spacing w:after="0" w:line="240" w:lineRule="auto"/>
        <w:jc w:val="center"/>
        <w:rPr>
          <w:rFonts w:ascii="Arial" w:hAnsi="Arial" w:cs="Arial"/>
          <w:b/>
          <w:bCs/>
        </w:rPr>
      </w:pPr>
    </w:p>
    <w:p w14:paraId="741E729A" w14:textId="77777777" w:rsidR="0095467D" w:rsidRPr="00AC34A1" w:rsidRDefault="0095467D" w:rsidP="0095467D">
      <w:pPr>
        <w:spacing w:after="0" w:line="240" w:lineRule="auto"/>
        <w:jc w:val="center"/>
        <w:rPr>
          <w:rFonts w:ascii="Arial" w:hAnsi="Arial" w:cs="Arial"/>
          <w:b/>
          <w:bCs/>
        </w:rPr>
      </w:pPr>
    </w:p>
    <w:p w14:paraId="4F1F61AD" w14:textId="77777777" w:rsidR="0095467D" w:rsidRPr="00AC34A1" w:rsidRDefault="0095467D" w:rsidP="0095467D">
      <w:pPr>
        <w:spacing w:after="0" w:line="240" w:lineRule="auto"/>
        <w:jc w:val="center"/>
        <w:rPr>
          <w:rFonts w:ascii="Arial" w:hAnsi="Arial" w:cs="Arial"/>
          <w:b/>
          <w:bCs/>
        </w:rPr>
      </w:pPr>
    </w:p>
    <w:p w14:paraId="01F2FAB3" w14:textId="77777777" w:rsidR="0095467D" w:rsidRPr="00AC34A1" w:rsidRDefault="0095467D" w:rsidP="0095467D">
      <w:pPr>
        <w:spacing w:after="0" w:line="240" w:lineRule="auto"/>
        <w:jc w:val="center"/>
        <w:rPr>
          <w:rFonts w:ascii="Arial" w:hAnsi="Arial" w:cs="Arial"/>
          <w:b/>
          <w:bCs/>
        </w:rPr>
      </w:pPr>
    </w:p>
    <w:p w14:paraId="61885820" w14:textId="77777777" w:rsidR="0095467D" w:rsidRPr="00AC34A1" w:rsidRDefault="0095467D" w:rsidP="0095467D">
      <w:pPr>
        <w:spacing w:after="0" w:line="240" w:lineRule="auto"/>
        <w:jc w:val="center"/>
        <w:rPr>
          <w:rFonts w:ascii="Arial" w:hAnsi="Arial" w:cs="Arial"/>
          <w:b/>
          <w:bCs/>
        </w:rPr>
      </w:pPr>
      <w:r w:rsidRPr="00AC34A1">
        <w:rPr>
          <w:rFonts w:ascii="Arial" w:hAnsi="Arial" w:cs="Arial"/>
          <w:b/>
          <w:bCs/>
        </w:rPr>
        <w:t>Marketing Essentials BMIH4005</w:t>
      </w:r>
    </w:p>
    <w:p w14:paraId="46A9BF2F" w14:textId="77777777" w:rsidR="0095467D" w:rsidRPr="00AC34A1" w:rsidRDefault="0095467D" w:rsidP="0095467D">
      <w:pPr>
        <w:spacing w:after="0" w:line="240" w:lineRule="auto"/>
        <w:jc w:val="center"/>
        <w:rPr>
          <w:rFonts w:ascii="Arial" w:hAnsi="Arial" w:cs="Arial"/>
          <w:b/>
          <w:bCs/>
        </w:rPr>
      </w:pPr>
    </w:p>
    <w:p w14:paraId="79184CB5" w14:textId="77777777" w:rsidR="0095467D" w:rsidRPr="00AC34A1" w:rsidRDefault="0095467D" w:rsidP="0095467D">
      <w:pPr>
        <w:spacing w:after="0" w:line="240" w:lineRule="auto"/>
        <w:jc w:val="center"/>
        <w:rPr>
          <w:rFonts w:ascii="Arial" w:hAnsi="Arial" w:cs="Arial"/>
          <w:b/>
          <w:bCs/>
        </w:rPr>
      </w:pPr>
    </w:p>
    <w:p w14:paraId="3443A567" w14:textId="77777777" w:rsidR="0095467D" w:rsidRPr="00AC34A1" w:rsidRDefault="0095467D" w:rsidP="0095467D">
      <w:pPr>
        <w:spacing w:after="0" w:line="240" w:lineRule="auto"/>
        <w:jc w:val="center"/>
        <w:rPr>
          <w:rFonts w:ascii="Arial" w:hAnsi="Arial" w:cs="Arial"/>
          <w:b/>
          <w:bCs/>
        </w:rPr>
      </w:pPr>
      <w:r w:rsidRPr="00AC34A1">
        <w:rPr>
          <w:rFonts w:ascii="Arial" w:hAnsi="Arial" w:cs="Arial"/>
          <w:b/>
          <w:bCs/>
        </w:rPr>
        <w:t>Lecturer</w:t>
      </w:r>
    </w:p>
    <w:p w14:paraId="222D3EC1" w14:textId="77777777" w:rsidR="0095467D" w:rsidRPr="00AC34A1" w:rsidRDefault="0095467D" w:rsidP="0095467D">
      <w:pPr>
        <w:spacing w:after="0" w:line="240" w:lineRule="auto"/>
        <w:jc w:val="center"/>
        <w:rPr>
          <w:rFonts w:ascii="Arial" w:hAnsi="Arial" w:cs="Arial"/>
          <w:b/>
          <w:bCs/>
        </w:rPr>
      </w:pPr>
    </w:p>
    <w:p w14:paraId="3CCD3FE4" w14:textId="697DCAE6" w:rsidR="0095467D" w:rsidRPr="00AC34A1" w:rsidRDefault="0095467D" w:rsidP="0095467D">
      <w:pPr>
        <w:spacing w:after="0" w:line="240" w:lineRule="auto"/>
        <w:jc w:val="center"/>
        <w:rPr>
          <w:rFonts w:ascii="Arial" w:hAnsi="Arial" w:cs="Arial"/>
          <w:b/>
          <w:bCs/>
        </w:rPr>
      </w:pPr>
      <w:r w:rsidRPr="00AC34A1">
        <w:rPr>
          <w:rFonts w:ascii="Arial" w:hAnsi="Arial" w:cs="Arial"/>
          <w:b/>
          <w:bCs/>
        </w:rPr>
        <w:t>_______________</w:t>
      </w:r>
      <w:r w:rsidR="005E6DC6" w:rsidRPr="00AC34A1">
        <w:rPr>
          <w:rFonts w:ascii="Arial" w:hAnsi="Arial" w:cs="Arial"/>
          <w:b/>
          <w:bCs/>
        </w:rPr>
        <w:t>Ruth Taylor Davies</w:t>
      </w:r>
      <w:r w:rsidRPr="00AC34A1">
        <w:rPr>
          <w:rFonts w:ascii="Arial" w:hAnsi="Arial" w:cs="Arial"/>
          <w:b/>
          <w:bCs/>
        </w:rPr>
        <w:t>_____________</w:t>
      </w:r>
    </w:p>
    <w:p w14:paraId="2918D623" w14:textId="77777777" w:rsidR="0095467D" w:rsidRPr="00AC34A1" w:rsidRDefault="0095467D" w:rsidP="0095467D">
      <w:pPr>
        <w:spacing w:after="0" w:line="240" w:lineRule="auto"/>
        <w:jc w:val="center"/>
        <w:rPr>
          <w:rFonts w:ascii="Arial" w:hAnsi="Arial" w:cs="Arial"/>
          <w:b/>
          <w:bCs/>
        </w:rPr>
      </w:pPr>
    </w:p>
    <w:p w14:paraId="38DBBB0E" w14:textId="77777777" w:rsidR="0095467D" w:rsidRPr="00AC34A1" w:rsidRDefault="0095467D" w:rsidP="0095467D">
      <w:pPr>
        <w:spacing w:after="0" w:line="240" w:lineRule="auto"/>
        <w:jc w:val="center"/>
        <w:rPr>
          <w:rFonts w:ascii="Arial" w:hAnsi="Arial" w:cs="Arial"/>
          <w:b/>
          <w:bCs/>
        </w:rPr>
      </w:pPr>
    </w:p>
    <w:p w14:paraId="60A3E6B8" w14:textId="77777777" w:rsidR="0095467D" w:rsidRPr="00AC34A1" w:rsidRDefault="0095467D" w:rsidP="0095467D">
      <w:pPr>
        <w:spacing w:after="0" w:line="240" w:lineRule="auto"/>
        <w:jc w:val="center"/>
        <w:rPr>
          <w:rFonts w:ascii="Arial" w:hAnsi="Arial" w:cs="Arial"/>
          <w:b/>
          <w:bCs/>
        </w:rPr>
      </w:pPr>
    </w:p>
    <w:p w14:paraId="0AD70A7F" w14:textId="77777777" w:rsidR="0095467D" w:rsidRPr="00AC34A1" w:rsidRDefault="0095467D" w:rsidP="0095467D">
      <w:pPr>
        <w:spacing w:after="0" w:line="240" w:lineRule="auto"/>
        <w:jc w:val="center"/>
        <w:rPr>
          <w:rFonts w:ascii="Arial" w:hAnsi="Arial" w:cs="Arial"/>
          <w:b/>
          <w:bCs/>
        </w:rPr>
      </w:pPr>
    </w:p>
    <w:p w14:paraId="76BA61F5" w14:textId="77777777" w:rsidR="0095467D" w:rsidRPr="00AC34A1" w:rsidRDefault="0095467D" w:rsidP="0095467D">
      <w:pPr>
        <w:spacing w:after="0" w:line="240" w:lineRule="auto"/>
        <w:jc w:val="center"/>
        <w:rPr>
          <w:rFonts w:ascii="Arial" w:hAnsi="Arial" w:cs="Arial"/>
          <w:b/>
          <w:bCs/>
        </w:rPr>
      </w:pPr>
    </w:p>
    <w:p w14:paraId="674CDA34" w14:textId="77777777" w:rsidR="0095467D" w:rsidRPr="00AC34A1" w:rsidRDefault="0095467D" w:rsidP="0095467D">
      <w:pPr>
        <w:spacing w:after="0" w:line="240" w:lineRule="auto"/>
        <w:jc w:val="center"/>
        <w:rPr>
          <w:rFonts w:ascii="Arial" w:hAnsi="Arial" w:cs="Arial"/>
          <w:b/>
          <w:bCs/>
        </w:rPr>
      </w:pPr>
    </w:p>
    <w:p w14:paraId="0A5BF3CE" w14:textId="77777777" w:rsidR="0095467D" w:rsidRPr="00AC34A1" w:rsidRDefault="0095467D" w:rsidP="0095467D">
      <w:pPr>
        <w:spacing w:after="0" w:line="240" w:lineRule="auto"/>
        <w:jc w:val="center"/>
        <w:rPr>
          <w:rFonts w:ascii="Arial" w:hAnsi="Arial" w:cs="Arial"/>
          <w:b/>
          <w:bCs/>
        </w:rPr>
      </w:pPr>
    </w:p>
    <w:p w14:paraId="04A4E36E" w14:textId="77777777" w:rsidR="0095467D" w:rsidRPr="00AC34A1" w:rsidRDefault="0095467D" w:rsidP="0095467D">
      <w:pPr>
        <w:spacing w:after="0" w:line="240" w:lineRule="auto"/>
        <w:jc w:val="center"/>
        <w:rPr>
          <w:rFonts w:ascii="Arial" w:hAnsi="Arial" w:cs="Arial"/>
          <w:b/>
          <w:bCs/>
        </w:rPr>
      </w:pPr>
    </w:p>
    <w:p w14:paraId="44B5B246" w14:textId="77777777" w:rsidR="0095467D" w:rsidRPr="00AC34A1" w:rsidRDefault="0095467D" w:rsidP="0095467D">
      <w:pPr>
        <w:spacing w:after="0" w:line="240" w:lineRule="auto"/>
        <w:jc w:val="center"/>
        <w:rPr>
          <w:rFonts w:ascii="Arial" w:hAnsi="Arial" w:cs="Arial"/>
          <w:b/>
          <w:bCs/>
        </w:rPr>
      </w:pPr>
    </w:p>
    <w:p w14:paraId="098513EE" w14:textId="77777777" w:rsidR="0095467D" w:rsidRPr="00AC34A1" w:rsidRDefault="0095467D" w:rsidP="0095467D">
      <w:pPr>
        <w:spacing w:after="0" w:line="240" w:lineRule="auto"/>
        <w:jc w:val="center"/>
        <w:rPr>
          <w:rFonts w:ascii="Arial" w:hAnsi="Arial" w:cs="Arial"/>
          <w:b/>
          <w:bCs/>
        </w:rPr>
      </w:pPr>
    </w:p>
    <w:p w14:paraId="515A4589" w14:textId="77777777" w:rsidR="0095467D" w:rsidRPr="00AC34A1" w:rsidRDefault="0095467D" w:rsidP="0095467D">
      <w:pPr>
        <w:spacing w:after="0" w:line="240" w:lineRule="auto"/>
        <w:jc w:val="center"/>
        <w:rPr>
          <w:rFonts w:ascii="Arial" w:hAnsi="Arial" w:cs="Arial"/>
          <w:b/>
          <w:bCs/>
        </w:rPr>
      </w:pPr>
    </w:p>
    <w:p w14:paraId="0F2A7BD4" w14:textId="77777777" w:rsidR="0095467D" w:rsidRPr="00AC34A1" w:rsidRDefault="0095467D" w:rsidP="0095467D">
      <w:pPr>
        <w:spacing w:after="0" w:line="240" w:lineRule="auto"/>
        <w:jc w:val="center"/>
        <w:rPr>
          <w:rFonts w:ascii="Arial" w:hAnsi="Arial" w:cs="Arial"/>
          <w:b/>
          <w:bCs/>
        </w:rPr>
      </w:pPr>
    </w:p>
    <w:p w14:paraId="6BDD2C6F" w14:textId="77777777" w:rsidR="0095467D" w:rsidRPr="00AC34A1" w:rsidRDefault="0095467D" w:rsidP="0095467D">
      <w:pPr>
        <w:spacing w:after="0" w:line="240" w:lineRule="auto"/>
        <w:jc w:val="center"/>
        <w:rPr>
          <w:rFonts w:ascii="Arial" w:hAnsi="Arial" w:cs="Arial"/>
          <w:b/>
          <w:bCs/>
        </w:rPr>
      </w:pPr>
    </w:p>
    <w:p w14:paraId="1EFE95EA" w14:textId="77777777" w:rsidR="0095467D" w:rsidRPr="00AC34A1" w:rsidRDefault="0095467D" w:rsidP="0095467D">
      <w:pPr>
        <w:spacing w:after="0" w:line="240" w:lineRule="auto"/>
        <w:jc w:val="center"/>
        <w:rPr>
          <w:rFonts w:ascii="Arial" w:hAnsi="Arial" w:cs="Arial"/>
          <w:b/>
          <w:bCs/>
        </w:rPr>
      </w:pPr>
    </w:p>
    <w:p w14:paraId="27C9E197" w14:textId="77777777" w:rsidR="0095467D" w:rsidRPr="00AC34A1" w:rsidRDefault="0095467D" w:rsidP="0095467D">
      <w:pPr>
        <w:spacing w:after="0" w:line="240" w:lineRule="auto"/>
        <w:jc w:val="center"/>
        <w:rPr>
          <w:rFonts w:ascii="Arial" w:hAnsi="Arial" w:cs="Arial"/>
          <w:b/>
          <w:bCs/>
        </w:rPr>
      </w:pPr>
    </w:p>
    <w:p w14:paraId="06E01E73" w14:textId="77777777" w:rsidR="0095467D" w:rsidRPr="00AC34A1" w:rsidRDefault="0095467D" w:rsidP="0095467D">
      <w:pPr>
        <w:spacing w:after="0" w:line="240" w:lineRule="auto"/>
        <w:jc w:val="center"/>
        <w:rPr>
          <w:rFonts w:ascii="Arial" w:hAnsi="Arial" w:cs="Arial"/>
          <w:b/>
          <w:bCs/>
        </w:rPr>
      </w:pPr>
    </w:p>
    <w:p w14:paraId="5EFCC4EB" w14:textId="77777777" w:rsidR="0095467D" w:rsidRPr="00AC34A1" w:rsidRDefault="0095467D" w:rsidP="0095467D">
      <w:pPr>
        <w:spacing w:after="0" w:line="240" w:lineRule="auto"/>
        <w:jc w:val="center"/>
        <w:rPr>
          <w:rFonts w:ascii="Arial" w:hAnsi="Arial" w:cs="Arial"/>
          <w:b/>
          <w:bCs/>
        </w:rPr>
      </w:pPr>
    </w:p>
    <w:p w14:paraId="221B4C7B" w14:textId="77777777" w:rsidR="0095467D" w:rsidRPr="00AC34A1" w:rsidRDefault="0095467D" w:rsidP="0095467D">
      <w:pPr>
        <w:spacing w:after="0" w:line="240" w:lineRule="auto"/>
        <w:jc w:val="center"/>
        <w:rPr>
          <w:rFonts w:ascii="Arial" w:hAnsi="Arial" w:cs="Arial"/>
          <w:b/>
          <w:bCs/>
        </w:rPr>
      </w:pPr>
    </w:p>
    <w:p w14:paraId="0C51CDBF" w14:textId="77777777" w:rsidR="0095467D" w:rsidRPr="00AC34A1" w:rsidRDefault="0095467D" w:rsidP="0095467D">
      <w:pPr>
        <w:spacing w:after="0" w:line="240" w:lineRule="auto"/>
        <w:jc w:val="center"/>
        <w:rPr>
          <w:rFonts w:ascii="Arial" w:hAnsi="Arial" w:cs="Arial"/>
          <w:b/>
          <w:bCs/>
        </w:rPr>
      </w:pPr>
    </w:p>
    <w:p w14:paraId="394EE1AB" w14:textId="77777777" w:rsidR="0095467D" w:rsidRPr="00AC34A1" w:rsidRDefault="0095467D" w:rsidP="0095467D">
      <w:pPr>
        <w:shd w:val="clear" w:color="auto" w:fill="FFFFFF"/>
        <w:spacing w:before="90" w:after="90" w:line="240" w:lineRule="auto"/>
        <w:rPr>
          <w:rFonts w:ascii="Arial" w:hAnsi="Arial" w:cs="Arial"/>
          <w:b/>
          <w:bCs/>
        </w:rPr>
      </w:pPr>
    </w:p>
    <w:p w14:paraId="22342953" w14:textId="77777777" w:rsidR="0095467D" w:rsidRPr="00AC34A1" w:rsidRDefault="0095467D" w:rsidP="0095467D">
      <w:pPr>
        <w:shd w:val="clear" w:color="auto" w:fill="FFFFFF"/>
        <w:spacing w:before="90" w:after="90" w:line="240" w:lineRule="auto"/>
        <w:rPr>
          <w:rFonts w:ascii="Arial" w:eastAsia="Times New Roman" w:hAnsi="Arial" w:cs="Arial"/>
          <w:b/>
          <w:bCs/>
          <w:sz w:val="20"/>
          <w:szCs w:val="20"/>
        </w:rPr>
      </w:pPr>
    </w:p>
    <w:sdt>
      <w:sdtPr>
        <w:rPr>
          <w:rFonts w:ascii="Arial" w:eastAsiaTheme="minorHAnsi" w:hAnsi="Arial" w:cs="Arial"/>
          <w:b w:val="0"/>
          <w:bCs w:val="0"/>
          <w:color w:val="auto"/>
          <w:sz w:val="24"/>
          <w:szCs w:val="22"/>
          <w:lang w:val="en-GB"/>
        </w:rPr>
        <w:id w:val="22136511"/>
        <w:docPartObj>
          <w:docPartGallery w:val="Table of Contents"/>
          <w:docPartUnique/>
        </w:docPartObj>
      </w:sdtPr>
      <w:sdtContent>
        <w:p w14:paraId="181DD933" w14:textId="77777777" w:rsidR="002B4752" w:rsidRPr="00AC34A1" w:rsidRDefault="002B4752" w:rsidP="002B4752">
          <w:pPr>
            <w:pStyle w:val="TOCHeading"/>
            <w:jc w:val="center"/>
            <w:rPr>
              <w:rFonts w:ascii="Arial" w:hAnsi="Arial" w:cs="Arial"/>
              <w:color w:val="auto"/>
            </w:rPr>
          </w:pPr>
          <w:r w:rsidRPr="00AC34A1">
            <w:rPr>
              <w:rFonts w:ascii="Arial" w:hAnsi="Arial" w:cs="Arial"/>
              <w:color w:val="auto"/>
              <w:sz w:val="24"/>
            </w:rPr>
            <w:t>Table of Contents</w:t>
          </w:r>
        </w:p>
        <w:p w14:paraId="4C223B2A" w14:textId="558F2EE9" w:rsidR="00256EBD" w:rsidRPr="00AC34A1" w:rsidRDefault="00E21DBB">
          <w:pPr>
            <w:pStyle w:val="TOC1"/>
            <w:tabs>
              <w:tab w:val="right" w:leader="dot" w:pos="9016"/>
            </w:tabs>
            <w:rPr>
              <w:rFonts w:ascii="Arial" w:eastAsiaTheme="minorEastAsia" w:hAnsi="Arial" w:cs="Arial"/>
              <w:noProof/>
              <w:sz w:val="22"/>
              <w:lang w:val="en-US"/>
            </w:rPr>
          </w:pPr>
          <w:r w:rsidRPr="00AC34A1">
            <w:rPr>
              <w:rFonts w:ascii="Arial" w:hAnsi="Arial" w:cs="Arial"/>
            </w:rPr>
            <w:fldChar w:fldCharType="begin"/>
          </w:r>
          <w:r w:rsidR="002B4752" w:rsidRPr="00AC34A1">
            <w:rPr>
              <w:rFonts w:ascii="Arial" w:hAnsi="Arial" w:cs="Arial"/>
            </w:rPr>
            <w:instrText xml:space="preserve"> TOC \o "1-3" \h \z \u </w:instrText>
          </w:r>
          <w:r w:rsidRPr="00AC34A1">
            <w:rPr>
              <w:rFonts w:ascii="Arial" w:hAnsi="Arial" w:cs="Arial"/>
            </w:rPr>
            <w:fldChar w:fldCharType="separate"/>
          </w:r>
          <w:hyperlink w:anchor="_Toc121153220" w:history="1">
            <w:r w:rsidR="00256EBD" w:rsidRPr="00AC34A1">
              <w:rPr>
                <w:rStyle w:val="Hyperlink"/>
                <w:rFonts w:ascii="Arial" w:hAnsi="Arial" w:cs="Arial"/>
                <w:noProof/>
                <w:color w:val="auto"/>
              </w:rPr>
              <w:t>1. Introduction</w:t>
            </w:r>
            <w:r w:rsidR="00256EBD" w:rsidRPr="00AC34A1">
              <w:rPr>
                <w:rFonts w:ascii="Arial" w:hAnsi="Arial" w:cs="Arial"/>
                <w:noProof/>
                <w:webHidden/>
              </w:rPr>
              <w:tab/>
            </w:r>
            <w:r w:rsidRPr="00AC34A1">
              <w:rPr>
                <w:rFonts w:ascii="Arial" w:hAnsi="Arial" w:cs="Arial"/>
                <w:noProof/>
                <w:webHidden/>
              </w:rPr>
              <w:fldChar w:fldCharType="begin"/>
            </w:r>
            <w:r w:rsidR="00256EBD" w:rsidRPr="00AC34A1">
              <w:rPr>
                <w:rFonts w:ascii="Arial" w:hAnsi="Arial" w:cs="Arial"/>
                <w:noProof/>
                <w:webHidden/>
              </w:rPr>
              <w:instrText xml:space="preserve"> PAGEREF _Toc121153220 \h </w:instrText>
            </w:r>
            <w:r w:rsidRPr="00AC34A1">
              <w:rPr>
                <w:rFonts w:ascii="Arial" w:hAnsi="Arial" w:cs="Arial"/>
                <w:noProof/>
                <w:webHidden/>
              </w:rPr>
            </w:r>
            <w:r w:rsidRPr="00AC34A1">
              <w:rPr>
                <w:rFonts w:ascii="Arial" w:hAnsi="Arial" w:cs="Arial"/>
                <w:noProof/>
                <w:webHidden/>
              </w:rPr>
              <w:fldChar w:fldCharType="separate"/>
            </w:r>
            <w:r w:rsidR="008D13C4">
              <w:rPr>
                <w:rFonts w:ascii="Arial" w:hAnsi="Arial" w:cs="Arial"/>
                <w:noProof/>
                <w:webHidden/>
              </w:rPr>
              <w:t>3</w:t>
            </w:r>
            <w:r w:rsidRPr="00AC34A1">
              <w:rPr>
                <w:rFonts w:ascii="Arial" w:hAnsi="Arial" w:cs="Arial"/>
                <w:noProof/>
                <w:webHidden/>
              </w:rPr>
              <w:fldChar w:fldCharType="end"/>
            </w:r>
          </w:hyperlink>
        </w:p>
        <w:p w14:paraId="58449897" w14:textId="10964DDA" w:rsidR="00256EBD" w:rsidRPr="00AC34A1" w:rsidRDefault="0078491A">
          <w:pPr>
            <w:pStyle w:val="TOC1"/>
            <w:tabs>
              <w:tab w:val="right" w:leader="dot" w:pos="9016"/>
            </w:tabs>
            <w:rPr>
              <w:rFonts w:ascii="Arial" w:eastAsiaTheme="minorEastAsia" w:hAnsi="Arial" w:cs="Arial"/>
              <w:noProof/>
              <w:sz w:val="22"/>
              <w:lang w:val="en-US"/>
            </w:rPr>
          </w:pPr>
          <w:hyperlink w:anchor="_Toc121153221" w:history="1">
            <w:r w:rsidR="00256EBD" w:rsidRPr="00AC34A1">
              <w:rPr>
                <w:rStyle w:val="Hyperlink"/>
                <w:rFonts w:ascii="Arial" w:hAnsi="Arial" w:cs="Arial"/>
                <w:noProof/>
                <w:color w:val="auto"/>
              </w:rPr>
              <w:t>2. Situation analysis of the company</w:t>
            </w:r>
            <w:r w:rsidR="00256EBD" w:rsidRPr="00AC34A1">
              <w:rPr>
                <w:rFonts w:ascii="Arial" w:hAnsi="Arial" w:cs="Arial"/>
                <w:noProof/>
                <w:webHidden/>
              </w:rPr>
              <w:tab/>
            </w:r>
            <w:r w:rsidR="00E21DBB" w:rsidRPr="00AC34A1">
              <w:rPr>
                <w:rFonts w:ascii="Arial" w:hAnsi="Arial" w:cs="Arial"/>
                <w:noProof/>
                <w:webHidden/>
              </w:rPr>
              <w:fldChar w:fldCharType="begin"/>
            </w:r>
            <w:r w:rsidR="00256EBD" w:rsidRPr="00AC34A1">
              <w:rPr>
                <w:rFonts w:ascii="Arial" w:hAnsi="Arial" w:cs="Arial"/>
                <w:noProof/>
                <w:webHidden/>
              </w:rPr>
              <w:instrText xml:space="preserve"> PAGEREF _Toc121153221 \h </w:instrText>
            </w:r>
            <w:r w:rsidR="00E21DBB" w:rsidRPr="00AC34A1">
              <w:rPr>
                <w:rFonts w:ascii="Arial" w:hAnsi="Arial" w:cs="Arial"/>
                <w:noProof/>
                <w:webHidden/>
              </w:rPr>
            </w:r>
            <w:r w:rsidR="00E21DBB" w:rsidRPr="00AC34A1">
              <w:rPr>
                <w:rFonts w:ascii="Arial" w:hAnsi="Arial" w:cs="Arial"/>
                <w:noProof/>
                <w:webHidden/>
              </w:rPr>
              <w:fldChar w:fldCharType="separate"/>
            </w:r>
            <w:r w:rsidR="008D13C4">
              <w:rPr>
                <w:rFonts w:ascii="Arial" w:hAnsi="Arial" w:cs="Arial"/>
                <w:noProof/>
                <w:webHidden/>
              </w:rPr>
              <w:t>3</w:t>
            </w:r>
            <w:r w:rsidR="00E21DBB" w:rsidRPr="00AC34A1">
              <w:rPr>
                <w:rFonts w:ascii="Arial" w:hAnsi="Arial" w:cs="Arial"/>
                <w:noProof/>
                <w:webHidden/>
              </w:rPr>
              <w:fldChar w:fldCharType="end"/>
            </w:r>
          </w:hyperlink>
        </w:p>
        <w:p w14:paraId="5A9ECCFE" w14:textId="4C302633" w:rsidR="00256EBD" w:rsidRPr="00AC34A1" w:rsidRDefault="0078491A">
          <w:pPr>
            <w:pStyle w:val="TOC2"/>
            <w:tabs>
              <w:tab w:val="right" w:leader="dot" w:pos="9016"/>
            </w:tabs>
            <w:rPr>
              <w:rFonts w:ascii="Arial" w:eastAsiaTheme="minorEastAsia" w:hAnsi="Arial" w:cs="Arial"/>
              <w:noProof/>
              <w:sz w:val="22"/>
              <w:lang w:val="en-US"/>
            </w:rPr>
          </w:pPr>
          <w:hyperlink w:anchor="_Toc121153222" w:history="1">
            <w:r w:rsidR="00256EBD" w:rsidRPr="00AC34A1">
              <w:rPr>
                <w:rStyle w:val="Hyperlink"/>
                <w:rFonts w:ascii="Arial" w:hAnsi="Arial" w:cs="Arial"/>
                <w:noProof/>
                <w:color w:val="auto"/>
              </w:rPr>
              <w:t>2.1 Micro-analysis</w:t>
            </w:r>
            <w:r w:rsidR="00256EBD" w:rsidRPr="00AC34A1">
              <w:rPr>
                <w:rFonts w:ascii="Arial" w:hAnsi="Arial" w:cs="Arial"/>
                <w:noProof/>
                <w:webHidden/>
              </w:rPr>
              <w:tab/>
            </w:r>
            <w:r w:rsidR="00E21DBB" w:rsidRPr="00AC34A1">
              <w:rPr>
                <w:rFonts w:ascii="Arial" w:hAnsi="Arial" w:cs="Arial"/>
                <w:noProof/>
                <w:webHidden/>
              </w:rPr>
              <w:fldChar w:fldCharType="begin"/>
            </w:r>
            <w:r w:rsidR="00256EBD" w:rsidRPr="00AC34A1">
              <w:rPr>
                <w:rFonts w:ascii="Arial" w:hAnsi="Arial" w:cs="Arial"/>
                <w:noProof/>
                <w:webHidden/>
              </w:rPr>
              <w:instrText xml:space="preserve"> PAGEREF _Toc121153222 \h </w:instrText>
            </w:r>
            <w:r w:rsidR="00E21DBB" w:rsidRPr="00AC34A1">
              <w:rPr>
                <w:rFonts w:ascii="Arial" w:hAnsi="Arial" w:cs="Arial"/>
                <w:noProof/>
                <w:webHidden/>
              </w:rPr>
            </w:r>
            <w:r w:rsidR="00E21DBB" w:rsidRPr="00AC34A1">
              <w:rPr>
                <w:rFonts w:ascii="Arial" w:hAnsi="Arial" w:cs="Arial"/>
                <w:noProof/>
                <w:webHidden/>
              </w:rPr>
              <w:fldChar w:fldCharType="separate"/>
            </w:r>
            <w:r w:rsidR="008D13C4">
              <w:rPr>
                <w:rFonts w:ascii="Arial" w:hAnsi="Arial" w:cs="Arial"/>
                <w:noProof/>
                <w:webHidden/>
              </w:rPr>
              <w:t>3</w:t>
            </w:r>
            <w:r w:rsidR="00E21DBB" w:rsidRPr="00AC34A1">
              <w:rPr>
                <w:rFonts w:ascii="Arial" w:hAnsi="Arial" w:cs="Arial"/>
                <w:noProof/>
                <w:webHidden/>
              </w:rPr>
              <w:fldChar w:fldCharType="end"/>
            </w:r>
          </w:hyperlink>
        </w:p>
        <w:p w14:paraId="192B1AF2" w14:textId="79D144F9" w:rsidR="00256EBD" w:rsidRPr="00AC34A1" w:rsidRDefault="0078491A">
          <w:pPr>
            <w:pStyle w:val="TOC2"/>
            <w:tabs>
              <w:tab w:val="right" w:leader="dot" w:pos="9016"/>
            </w:tabs>
            <w:rPr>
              <w:rFonts w:ascii="Arial" w:eastAsiaTheme="minorEastAsia" w:hAnsi="Arial" w:cs="Arial"/>
              <w:noProof/>
              <w:sz w:val="22"/>
              <w:lang w:val="en-US"/>
            </w:rPr>
          </w:pPr>
          <w:hyperlink w:anchor="_Toc121153223" w:history="1">
            <w:r w:rsidR="00256EBD" w:rsidRPr="00AC34A1">
              <w:rPr>
                <w:rStyle w:val="Hyperlink"/>
                <w:rFonts w:ascii="Arial" w:hAnsi="Arial" w:cs="Arial"/>
                <w:noProof/>
                <w:color w:val="auto"/>
              </w:rPr>
              <w:t>2.2 Customer analysis</w:t>
            </w:r>
            <w:r w:rsidR="00256EBD" w:rsidRPr="00AC34A1">
              <w:rPr>
                <w:rFonts w:ascii="Arial" w:hAnsi="Arial" w:cs="Arial"/>
                <w:noProof/>
                <w:webHidden/>
              </w:rPr>
              <w:tab/>
            </w:r>
            <w:r w:rsidR="00E21DBB" w:rsidRPr="00AC34A1">
              <w:rPr>
                <w:rFonts w:ascii="Arial" w:hAnsi="Arial" w:cs="Arial"/>
                <w:noProof/>
                <w:webHidden/>
              </w:rPr>
              <w:fldChar w:fldCharType="begin"/>
            </w:r>
            <w:r w:rsidR="00256EBD" w:rsidRPr="00AC34A1">
              <w:rPr>
                <w:rFonts w:ascii="Arial" w:hAnsi="Arial" w:cs="Arial"/>
                <w:noProof/>
                <w:webHidden/>
              </w:rPr>
              <w:instrText xml:space="preserve"> PAGEREF _Toc121153223 \h </w:instrText>
            </w:r>
            <w:r w:rsidR="00E21DBB" w:rsidRPr="00AC34A1">
              <w:rPr>
                <w:rFonts w:ascii="Arial" w:hAnsi="Arial" w:cs="Arial"/>
                <w:noProof/>
                <w:webHidden/>
              </w:rPr>
            </w:r>
            <w:r w:rsidR="00E21DBB" w:rsidRPr="00AC34A1">
              <w:rPr>
                <w:rFonts w:ascii="Arial" w:hAnsi="Arial" w:cs="Arial"/>
                <w:noProof/>
                <w:webHidden/>
              </w:rPr>
              <w:fldChar w:fldCharType="separate"/>
            </w:r>
            <w:r w:rsidR="008D13C4">
              <w:rPr>
                <w:rFonts w:ascii="Arial" w:hAnsi="Arial" w:cs="Arial"/>
                <w:noProof/>
                <w:webHidden/>
              </w:rPr>
              <w:t>3</w:t>
            </w:r>
            <w:r w:rsidR="00E21DBB" w:rsidRPr="00AC34A1">
              <w:rPr>
                <w:rFonts w:ascii="Arial" w:hAnsi="Arial" w:cs="Arial"/>
                <w:noProof/>
                <w:webHidden/>
              </w:rPr>
              <w:fldChar w:fldCharType="end"/>
            </w:r>
          </w:hyperlink>
        </w:p>
        <w:p w14:paraId="25B57442" w14:textId="5DE5E091" w:rsidR="00256EBD" w:rsidRPr="00AC34A1" w:rsidRDefault="0078491A">
          <w:pPr>
            <w:pStyle w:val="TOC2"/>
            <w:tabs>
              <w:tab w:val="right" w:leader="dot" w:pos="9016"/>
            </w:tabs>
            <w:rPr>
              <w:rFonts w:ascii="Arial" w:eastAsiaTheme="minorEastAsia" w:hAnsi="Arial" w:cs="Arial"/>
              <w:noProof/>
              <w:sz w:val="22"/>
              <w:lang w:val="en-US"/>
            </w:rPr>
          </w:pPr>
          <w:hyperlink w:anchor="_Toc121153224" w:history="1">
            <w:r w:rsidR="00256EBD" w:rsidRPr="00AC34A1">
              <w:rPr>
                <w:rStyle w:val="Hyperlink"/>
                <w:rFonts w:ascii="Arial" w:hAnsi="Arial" w:cs="Arial"/>
                <w:noProof/>
                <w:color w:val="auto"/>
              </w:rPr>
              <w:t>2.3 Competitor analysis</w:t>
            </w:r>
            <w:r w:rsidR="00256EBD" w:rsidRPr="00AC34A1">
              <w:rPr>
                <w:rFonts w:ascii="Arial" w:hAnsi="Arial" w:cs="Arial"/>
                <w:noProof/>
                <w:webHidden/>
              </w:rPr>
              <w:tab/>
            </w:r>
            <w:r w:rsidR="00E21DBB" w:rsidRPr="00AC34A1">
              <w:rPr>
                <w:rFonts w:ascii="Arial" w:hAnsi="Arial" w:cs="Arial"/>
                <w:noProof/>
                <w:webHidden/>
              </w:rPr>
              <w:fldChar w:fldCharType="begin"/>
            </w:r>
            <w:r w:rsidR="00256EBD" w:rsidRPr="00AC34A1">
              <w:rPr>
                <w:rFonts w:ascii="Arial" w:hAnsi="Arial" w:cs="Arial"/>
                <w:noProof/>
                <w:webHidden/>
              </w:rPr>
              <w:instrText xml:space="preserve"> PAGEREF _Toc121153224 \h </w:instrText>
            </w:r>
            <w:r w:rsidR="00E21DBB" w:rsidRPr="00AC34A1">
              <w:rPr>
                <w:rFonts w:ascii="Arial" w:hAnsi="Arial" w:cs="Arial"/>
                <w:noProof/>
                <w:webHidden/>
              </w:rPr>
            </w:r>
            <w:r w:rsidR="00E21DBB" w:rsidRPr="00AC34A1">
              <w:rPr>
                <w:rFonts w:ascii="Arial" w:hAnsi="Arial" w:cs="Arial"/>
                <w:noProof/>
                <w:webHidden/>
              </w:rPr>
              <w:fldChar w:fldCharType="separate"/>
            </w:r>
            <w:r w:rsidR="008D13C4">
              <w:rPr>
                <w:rFonts w:ascii="Arial" w:hAnsi="Arial" w:cs="Arial"/>
                <w:noProof/>
                <w:webHidden/>
              </w:rPr>
              <w:t>4</w:t>
            </w:r>
            <w:r w:rsidR="00E21DBB" w:rsidRPr="00AC34A1">
              <w:rPr>
                <w:rFonts w:ascii="Arial" w:hAnsi="Arial" w:cs="Arial"/>
                <w:noProof/>
                <w:webHidden/>
              </w:rPr>
              <w:fldChar w:fldCharType="end"/>
            </w:r>
          </w:hyperlink>
        </w:p>
        <w:p w14:paraId="3D39C040" w14:textId="66057D04" w:rsidR="00256EBD" w:rsidRPr="00AC34A1" w:rsidRDefault="0078491A">
          <w:pPr>
            <w:pStyle w:val="TOC2"/>
            <w:tabs>
              <w:tab w:val="right" w:leader="dot" w:pos="9016"/>
            </w:tabs>
            <w:rPr>
              <w:rFonts w:ascii="Arial" w:eastAsiaTheme="minorEastAsia" w:hAnsi="Arial" w:cs="Arial"/>
              <w:noProof/>
              <w:sz w:val="22"/>
              <w:lang w:val="en-US"/>
            </w:rPr>
          </w:pPr>
          <w:hyperlink w:anchor="_Toc121153225" w:history="1">
            <w:r w:rsidR="00256EBD" w:rsidRPr="00AC34A1">
              <w:rPr>
                <w:rStyle w:val="Hyperlink"/>
                <w:rFonts w:ascii="Arial" w:hAnsi="Arial" w:cs="Arial"/>
                <w:noProof/>
                <w:color w:val="auto"/>
              </w:rPr>
              <w:t>2.4 Collaborations</w:t>
            </w:r>
            <w:r w:rsidR="00256EBD" w:rsidRPr="00AC34A1">
              <w:rPr>
                <w:rFonts w:ascii="Arial" w:hAnsi="Arial" w:cs="Arial"/>
                <w:noProof/>
                <w:webHidden/>
              </w:rPr>
              <w:tab/>
            </w:r>
            <w:r w:rsidR="00E21DBB" w:rsidRPr="00AC34A1">
              <w:rPr>
                <w:rFonts w:ascii="Arial" w:hAnsi="Arial" w:cs="Arial"/>
                <w:noProof/>
                <w:webHidden/>
              </w:rPr>
              <w:fldChar w:fldCharType="begin"/>
            </w:r>
            <w:r w:rsidR="00256EBD" w:rsidRPr="00AC34A1">
              <w:rPr>
                <w:rFonts w:ascii="Arial" w:hAnsi="Arial" w:cs="Arial"/>
                <w:noProof/>
                <w:webHidden/>
              </w:rPr>
              <w:instrText xml:space="preserve"> PAGEREF _Toc121153225 \h </w:instrText>
            </w:r>
            <w:r w:rsidR="00E21DBB" w:rsidRPr="00AC34A1">
              <w:rPr>
                <w:rFonts w:ascii="Arial" w:hAnsi="Arial" w:cs="Arial"/>
                <w:noProof/>
                <w:webHidden/>
              </w:rPr>
            </w:r>
            <w:r w:rsidR="00E21DBB" w:rsidRPr="00AC34A1">
              <w:rPr>
                <w:rFonts w:ascii="Arial" w:hAnsi="Arial" w:cs="Arial"/>
                <w:noProof/>
                <w:webHidden/>
              </w:rPr>
              <w:fldChar w:fldCharType="separate"/>
            </w:r>
            <w:r w:rsidR="008D13C4">
              <w:rPr>
                <w:rFonts w:ascii="Arial" w:hAnsi="Arial" w:cs="Arial"/>
                <w:noProof/>
                <w:webHidden/>
              </w:rPr>
              <w:t>4</w:t>
            </w:r>
            <w:r w:rsidR="00E21DBB" w:rsidRPr="00AC34A1">
              <w:rPr>
                <w:rFonts w:ascii="Arial" w:hAnsi="Arial" w:cs="Arial"/>
                <w:noProof/>
                <w:webHidden/>
              </w:rPr>
              <w:fldChar w:fldCharType="end"/>
            </w:r>
          </w:hyperlink>
        </w:p>
        <w:p w14:paraId="6B911A89" w14:textId="63A15586" w:rsidR="00256EBD" w:rsidRPr="00AC34A1" w:rsidRDefault="0078491A">
          <w:pPr>
            <w:pStyle w:val="TOC2"/>
            <w:tabs>
              <w:tab w:val="right" w:leader="dot" w:pos="9016"/>
            </w:tabs>
            <w:rPr>
              <w:rFonts w:ascii="Arial" w:eastAsiaTheme="minorEastAsia" w:hAnsi="Arial" w:cs="Arial"/>
              <w:noProof/>
              <w:sz w:val="22"/>
              <w:lang w:val="en-US"/>
            </w:rPr>
          </w:pPr>
          <w:hyperlink w:anchor="_Toc121153226" w:history="1">
            <w:r w:rsidR="00256EBD" w:rsidRPr="00AC34A1">
              <w:rPr>
                <w:rStyle w:val="Hyperlink"/>
                <w:rFonts w:ascii="Arial" w:hAnsi="Arial" w:cs="Arial"/>
                <w:noProof/>
                <w:color w:val="auto"/>
              </w:rPr>
              <w:t>2.5 Climate analysis</w:t>
            </w:r>
            <w:r w:rsidR="00256EBD" w:rsidRPr="00AC34A1">
              <w:rPr>
                <w:rFonts w:ascii="Arial" w:hAnsi="Arial" w:cs="Arial"/>
                <w:noProof/>
                <w:webHidden/>
              </w:rPr>
              <w:tab/>
            </w:r>
            <w:r w:rsidR="00E21DBB" w:rsidRPr="00AC34A1">
              <w:rPr>
                <w:rFonts w:ascii="Arial" w:hAnsi="Arial" w:cs="Arial"/>
                <w:noProof/>
                <w:webHidden/>
              </w:rPr>
              <w:fldChar w:fldCharType="begin"/>
            </w:r>
            <w:r w:rsidR="00256EBD" w:rsidRPr="00AC34A1">
              <w:rPr>
                <w:rFonts w:ascii="Arial" w:hAnsi="Arial" w:cs="Arial"/>
                <w:noProof/>
                <w:webHidden/>
              </w:rPr>
              <w:instrText xml:space="preserve"> PAGEREF _Toc121153226 \h </w:instrText>
            </w:r>
            <w:r w:rsidR="00E21DBB" w:rsidRPr="00AC34A1">
              <w:rPr>
                <w:rFonts w:ascii="Arial" w:hAnsi="Arial" w:cs="Arial"/>
                <w:noProof/>
                <w:webHidden/>
              </w:rPr>
            </w:r>
            <w:r w:rsidR="00E21DBB" w:rsidRPr="00AC34A1">
              <w:rPr>
                <w:rFonts w:ascii="Arial" w:hAnsi="Arial" w:cs="Arial"/>
                <w:noProof/>
                <w:webHidden/>
              </w:rPr>
              <w:fldChar w:fldCharType="separate"/>
            </w:r>
            <w:r w:rsidR="008D13C4">
              <w:rPr>
                <w:rFonts w:ascii="Arial" w:hAnsi="Arial" w:cs="Arial"/>
                <w:noProof/>
                <w:webHidden/>
              </w:rPr>
              <w:t>5</w:t>
            </w:r>
            <w:r w:rsidR="00E21DBB" w:rsidRPr="00AC34A1">
              <w:rPr>
                <w:rFonts w:ascii="Arial" w:hAnsi="Arial" w:cs="Arial"/>
                <w:noProof/>
                <w:webHidden/>
              </w:rPr>
              <w:fldChar w:fldCharType="end"/>
            </w:r>
          </w:hyperlink>
        </w:p>
        <w:p w14:paraId="38B3D7F5" w14:textId="6DC28A60" w:rsidR="00256EBD" w:rsidRPr="00AC34A1" w:rsidRDefault="0078491A">
          <w:pPr>
            <w:pStyle w:val="TOC1"/>
            <w:tabs>
              <w:tab w:val="right" w:leader="dot" w:pos="9016"/>
            </w:tabs>
            <w:rPr>
              <w:rFonts w:ascii="Arial" w:eastAsiaTheme="minorEastAsia" w:hAnsi="Arial" w:cs="Arial"/>
              <w:noProof/>
              <w:sz w:val="22"/>
              <w:lang w:val="en-US"/>
            </w:rPr>
          </w:pPr>
          <w:hyperlink w:anchor="_Toc121153227" w:history="1">
            <w:r w:rsidR="00256EBD" w:rsidRPr="00AC34A1">
              <w:rPr>
                <w:rStyle w:val="Hyperlink"/>
                <w:rFonts w:ascii="Arial" w:hAnsi="Arial" w:cs="Arial"/>
                <w:noProof/>
                <w:color w:val="auto"/>
              </w:rPr>
              <w:t>3. Objectives</w:t>
            </w:r>
            <w:r w:rsidR="00256EBD" w:rsidRPr="00AC34A1">
              <w:rPr>
                <w:rFonts w:ascii="Arial" w:hAnsi="Arial" w:cs="Arial"/>
                <w:noProof/>
                <w:webHidden/>
              </w:rPr>
              <w:tab/>
            </w:r>
            <w:r w:rsidR="00E21DBB" w:rsidRPr="00AC34A1">
              <w:rPr>
                <w:rFonts w:ascii="Arial" w:hAnsi="Arial" w:cs="Arial"/>
                <w:noProof/>
                <w:webHidden/>
              </w:rPr>
              <w:fldChar w:fldCharType="begin"/>
            </w:r>
            <w:r w:rsidR="00256EBD" w:rsidRPr="00AC34A1">
              <w:rPr>
                <w:rFonts w:ascii="Arial" w:hAnsi="Arial" w:cs="Arial"/>
                <w:noProof/>
                <w:webHidden/>
              </w:rPr>
              <w:instrText xml:space="preserve"> PAGEREF _Toc121153227 \h </w:instrText>
            </w:r>
            <w:r w:rsidR="00E21DBB" w:rsidRPr="00AC34A1">
              <w:rPr>
                <w:rFonts w:ascii="Arial" w:hAnsi="Arial" w:cs="Arial"/>
                <w:noProof/>
                <w:webHidden/>
              </w:rPr>
            </w:r>
            <w:r w:rsidR="00E21DBB" w:rsidRPr="00AC34A1">
              <w:rPr>
                <w:rFonts w:ascii="Arial" w:hAnsi="Arial" w:cs="Arial"/>
                <w:noProof/>
                <w:webHidden/>
              </w:rPr>
              <w:fldChar w:fldCharType="separate"/>
            </w:r>
            <w:r w:rsidR="008D13C4">
              <w:rPr>
                <w:rFonts w:ascii="Arial" w:hAnsi="Arial" w:cs="Arial"/>
                <w:noProof/>
                <w:webHidden/>
              </w:rPr>
              <w:t>6</w:t>
            </w:r>
            <w:r w:rsidR="00E21DBB" w:rsidRPr="00AC34A1">
              <w:rPr>
                <w:rFonts w:ascii="Arial" w:hAnsi="Arial" w:cs="Arial"/>
                <w:noProof/>
                <w:webHidden/>
              </w:rPr>
              <w:fldChar w:fldCharType="end"/>
            </w:r>
          </w:hyperlink>
        </w:p>
        <w:p w14:paraId="667091EA" w14:textId="267BA196" w:rsidR="00256EBD" w:rsidRPr="00AC34A1" w:rsidRDefault="0078491A">
          <w:pPr>
            <w:pStyle w:val="TOC1"/>
            <w:tabs>
              <w:tab w:val="right" w:leader="dot" w:pos="9016"/>
            </w:tabs>
            <w:rPr>
              <w:rFonts w:ascii="Arial" w:eastAsiaTheme="minorEastAsia" w:hAnsi="Arial" w:cs="Arial"/>
              <w:noProof/>
              <w:sz w:val="22"/>
              <w:lang w:val="en-US"/>
            </w:rPr>
          </w:pPr>
          <w:hyperlink w:anchor="_Toc121153228" w:history="1">
            <w:r w:rsidR="00256EBD" w:rsidRPr="00AC34A1">
              <w:rPr>
                <w:rStyle w:val="Hyperlink"/>
                <w:rFonts w:ascii="Arial" w:hAnsi="Arial" w:cs="Arial"/>
                <w:noProof/>
                <w:color w:val="auto"/>
              </w:rPr>
              <w:t>4. Strategy</w:t>
            </w:r>
            <w:r w:rsidR="00256EBD" w:rsidRPr="00AC34A1">
              <w:rPr>
                <w:rFonts w:ascii="Arial" w:hAnsi="Arial" w:cs="Arial"/>
                <w:noProof/>
                <w:webHidden/>
              </w:rPr>
              <w:tab/>
            </w:r>
            <w:r w:rsidR="00E21DBB" w:rsidRPr="00AC34A1">
              <w:rPr>
                <w:rFonts w:ascii="Arial" w:hAnsi="Arial" w:cs="Arial"/>
                <w:noProof/>
                <w:webHidden/>
              </w:rPr>
              <w:fldChar w:fldCharType="begin"/>
            </w:r>
            <w:r w:rsidR="00256EBD" w:rsidRPr="00AC34A1">
              <w:rPr>
                <w:rFonts w:ascii="Arial" w:hAnsi="Arial" w:cs="Arial"/>
                <w:noProof/>
                <w:webHidden/>
              </w:rPr>
              <w:instrText xml:space="preserve"> PAGEREF _Toc121153228 \h </w:instrText>
            </w:r>
            <w:r w:rsidR="00E21DBB" w:rsidRPr="00AC34A1">
              <w:rPr>
                <w:rFonts w:ascii="Arial" w:hAnsi="Arial" w:cs="Arial"/>
                <w:noProof/>
                <w:webHidden/>
              </w:rPr>
            </w:r>
            <w:r w:rsidR="00E21DBB" w:rsidRPr="00AC34A1">
              <w:rPr>
                <w:rFonts w:ascii="Arial" w:hAnsi="Arial" w:cs="Arial"/>
                <w:noProof/>
                <w:webHidden/>
              </w:rPr>
              <w:fldChar w:fldCharType="separate"/>
            </w:r>
            <w:r w:rsidR="008D13C4">
              <w:rPr>
                <w:rFonts w:ascii="Arial" w:hAnsi="Arial" w:cs="Arial"/>
                <w:noProof/>
                <w:webHidden/>
              </w:rPr>
              <w:t>6</w:t>
            </w:r>
            <w:r w:rsidR="00E21DBB" w:rsidRPr="00AC34A1">
              <w:rPr>
                <w:rFonts w:ascii="Arial" w:hAnsi="Arial" w:cs="Arial"/>
                <w:noProof/>
                <w:webHidden/>
              </w:rPr>
              <w:fldChar w:fldCharType="end"/>
            </w:r>
          </w:hyperlink>
        </w:p>
        <w:p w14:paraId="079ABBE4" w14:textId="47AD1411" w:rsidR="00256EBD" w:rsidRPr="00AC34A1" w:rsidRDefault="0078491A">
          <w:pPr>
            <w:pStyle w:val="TOC1"/>
            <w:tabs>
              <w:tab w:val="right" w:leader="dot" w:pos="9016"/>
            </w:tabs>
            <w:rPr>
              <w:rFonts w:ascii="Arial" w:eastAsiaTheme="minorEastAsia" w:hAnsi="Arial" w:cs="Arial"/>
              <w:noProof/>
              <w:sz w:val="22"/>
              <w:lang w:val="en-US"/>
            </w:rPr>
          </w:pPr>
          <w:hyperlink w:anchor="_Toc121153229" w:history="1">
            <w:r w:rsidR="00256EBD" w:rsidRPr="00AC34A1">
              <w:rPr>
                <w:rStyle w:val="Hyperlink"/>
                <w:rFonts w:ascii="Arial" w:hAnsi="Arial" w:cs="Arial"/>
                <w:noProof/>
                <w:color w:val="auto"/>
              </w:rPr>
              <w:t>5. Tactics</w:t>
            </w:r>
            <w:r w:rsidR="00256EBD" w:rsidRPr="00AC34A1">
              <w:rPr>
                <w:rFonts w:ascii="Arial" w:hAnsi="Arial" w:cs="Arial"/>
                <w:noProof/>
                <w:webHidden/>
              </w:rPr>
              <w:tab/>
            </w:r>
            <w:r w:rsidR="00E21DBB" w:rsidRPr="00AC34A1">
              <w:rPr>
                <w:rFonts w:ascii="Arial" w:hAnsi="Arial" w:cs="Arial"/>
                <w:noProof/>
                <w:webHidden/>
              </w:rPr>
              <w:fldChar w:fldCharType="begin"/>
            </w:r>
            <w:r w:rsidR="00256EBD" w:rsidRPr="00AC34A1">
              <w:rPr>
                <w:rFonts w:ascii="Arial" w:hAnsi="Arial" w:cs="Arial"/>
                <w:noProof/>
                <w:webHidden/>
              </w:rPr>
              <w:instrText xml:space="preserve"> PAGEREF _Toc121153229 \h </w:instrText>
            </w:r>
            <w:r w:rsidR="00E21DBB" w:rsidRPr="00AC34A1">
              <w:rPr>
                <w:rFonts w:ascii="Arial" w:hAnsi="Arial" w:cs="Arial"/>
                <w:noProof/>
                <w:webHidden/>
              </w:rPr>
            </w:r>
            <w:r w:rsidR="00E21DBB" w:rsidRPr="00AC34A1">
              <w:rPr>
                <w:rFonts w:ascii="Arial" w:hAnsi="Arial" w:cs="Arial"/>
                <w:noProof/>
                <w:webHidden/>
              </w:rPr>
              <w:fldChar w:fldCharType="separate"/>
            </w:r>
            <w:r w:rsidR="008D13C4">
              <w:rPr>
                <w:rFonts w:ascii="Arial" w:hAnsi="Arial" w:cs="Arial"/>
                <w:noProof/>
                <w:webHidden/>
              </w:rPr>
              <w:t>7</w:t>
            </w:r>
            <w:r w:rsidR="00E21DBB" w:rsidRPr="00AC34A1">
              <w:rPr>
                <w:rFonts w:ascii="Arial" w:hAnsi="Arial" w:cs="Arial"/>
                <w:noProof/>
                <w:webHidden/>
              </w:rPr>
              <w:fldChar w:fldCharType="end"/>
            </w:r>
          </w:hyperlink>
        </w:p>
        <w:p w14:paraId="5626D34C" w14:textId="41CA1BE9" w:rsidR="00256EBD" w:rsidRPr="00AC34A1" w:rsidRDefault="0078491A">
          <w:pPr>
            <w:pStyle w:val="TOC2"/>
            <w:tabs>
              <w:tab w:val="right" w:leader="dot" w:pos="9016"/>
            </w:tabs>
            <w:rPr>
              <w:rFonts w:ascii="Arial" w:eastAsiaTheme="minorEastAsia" w:hAnsi="Arial" w:cs="Arial"/>
              <w:noProof/>
              <w:sz w:val="22"/>
              <w:lang w:val="en-US"/>
            </w:rPr>
          </w:pPr>
          <w:hyperlink w:anchor="_Toc121153230" w:history="1">
            <w:r w:rsidR="00256EBD" w:rsidRPr="00AC34A1">
              <w:rPr>
                <w:rStyle w:val="Hyperlink"/>
                <w:rFonts w:ascii="Arial" w:hAnsi="Arial" w:cs="Arial"/>
                <w:noProof/>
                <w:color w:val="auto"/>
              </w:rPr>
              <w:t>5.1 Marketing mix analysis</w:t>
            </w:r>
            <w:r w:rsidR="00256EBD" w:rsidRPr="00AC34A1">
              <w:rPr>
                <w:rFonts w:ascii="Arial" w:hAnsi="Arial" w:cs="Arial"/>
                <w:noProof/>
                <w:webHidden/>
              </w:rPr>
              <w:tab/>
            </w:r>
            <w:r w:rsidR="00E21DBB" w:rsidRPr="00AC34A1">
              <w:rPr>
                <w:rFonts w:ascii="Arial" w:hAnsi="Arial" w:cs="Arial"/>
                <w:noProof/>
                <w:webHidden/>
              </w:rPr>
              <w:fldChar w:fldCharType="begin"/>
            </w:r>
            <w:r w:rsidR="00256EBD" w:rsidRPr="00AC34A1">
              <w:rPr>
                <w:rFonts w:ascii="Arial" w:hAnsi="Arial" w:cs="Arial"/>
                <w:noProof/>
                <w:webHidden/>
              </w:rPr>
              <w:instrText xml:space="preserve"> PAGEREF _Toc121153230 \h </w:instrText>
            </w:r>
            <w:r w:rsidR="00E21DBB" w:rsidRPr="00AC34A1">
              <w:rPr>
                <w:rFonts w:ascii="Arial" w:hAnsi="Arial" w:cs="Arial"/>
                <w:noProof/>
                <w:webHidden/>
              </w:rPr>
            </w:r>
            <w:r w:rsidR="00E21DBB" w:rsidRPr="00AC34A1">
              <w:rPr>
                <w:rFonts w:ascii="Arial" w:hAnsi="Arial" w:cs="Arial"/>
                <w:noProof/>
                <w:webHidden/>
              </w:rPr>
              <w:fldChar w:fldCharType="separate"/>
            </w:r>
            <w:r w:rsidR="008D13C4">
              <w:rPr>
                <w:rFonts w:ascii="Arial" w:hAnsi="Arial" w:cs="Arial"/>
                <w:noProof/>
                <w:webHidden/>
              </w:rPr>
              <w:t>7</w:t>
            </w:r>
            <w:r w:rsidR="00E21DBB" w:rsidRPr="00AC34A1">
              <w:rPr>
                <w:rFonts w:ascii="Arial" w:hAnsi="Arial" w:cs="Arial"/>
                <w:noProof/>
                <w:webHidden/>
              </w:rPr>
              <w:fldChar w:fldCharType="end"/>
            </w:r>
          </w:hyperlink>
        </w:p>
        <w:p w14:paraId="2A84F0AA" w14:textId="635E69B4" w:rsidR="00256EBD" w:rsidRPr="00AC34A1" w:rsidRDefault="0078491A">
          <w:pPr>
            <w:pStyle w:val="TOC1"/>
            <w:tabs>
              <w:tab w:val="right" w:leader="dot" w:pos="9016"/>
            </w:tabs>
            <w:rPr>
              <w:rFonts w:ascii="Arial" w:eastAsiaTheme="minorEastAsia" w:hAnsi="Arial" w:cs="Arial"/>
              <w:noProof/>
              <w:sz w:val="22"/>
              <w:lang w:val="en-US"/>
            </w:rPr>
          </w:pPr>
          <w:hyperlink w:anchor="_Toc121153231" w:history="1">
            <w:r w:rsidR="00256EBD" w:rsidRPr="00AC34A1">
              <w:rPr>
                <w:rStyle w:val="Hyperlink"/>
                <w:rFonts w:ascii="Arial" w:hAnsi="Arial" w:cs="Arial"/>
                <w:noProof/>
                <w:color w:val="auto"/>
              </w:rPr>
              <w:t>6. Action</w:t>
            </w:r>
            <w:r w:rsidR="00256EBD" w:rsidRPr="00AC34A1">
              <w:rPr>
                <w:rFonts w:ascii="Arial" w:hAnsi="Arial" w:cs="Arial"/>
                <w:noProof/>
                <w:webHidden/>
              </w:rPr>
              <w:tab/>
            </w:r>
            <w:r w:rsidR="00E21DBB" w:rsidRPr="00AC34A1">
              <w:rPr>
                <w:rFonts w:ascii="Arial" w:hAnsi="Arial" w:cs="Arial"/>
                <w:noProof/>
                <w:webHidden/>
              </w:rPr>
              <w:fldChar w:fldCharType="begin"/>
            </w:r>
            <w:r w:rsidR="00256EBD" w:rsidRPr="00AC34A1">
              <w:rPr>
                <w:rFonts w:ascii="Arial" w:hAnsi="Arial" w:cs="Arial"/>
                <w:noProof/>
                <w:webHidden/>
              </w:rPr>
              <w:instrText xml:space="preserve"> PAGEREF _Toc121153231 \h </w:instrText>
            </w:r>
            <w:r w:rsidR="00E21DBB" w:rsidRPr="00AC34A1">
              <w:rPr>
                <w:rFonts w:ascii="Arial" w:hAnsi="Arial" w:cs="Arial"/>
                <w:noProof/>
                <w:webHidden/>
              </w:rPr>
            </w:r>
            <w:r w:rsidR="00E21DBB" w:rsidRPr="00AC34A1">
              <w:rPr>
                <w:rFonts w:ascii="Arial" w:hAnsi="Arial" w:cs="Arial"/>
                <w:noProof/>
                <w:webHidden/>
              </w:rPr>
              <w:fldChar w:fldCharType="separate"/>
            </w:r>
            <w:r w:rsidR="008D13C4">
              <w:rPr>
                <w:rFonts w:ascii="Arial" w:hAnsi="Arial" w:cs="Arial"/>
                <w:noProof/>
                <w:webHidden/>
              </w:rPr>
              <w:t>8</w:t>
            </w:r>
            <w:r w:rsidR="00E21DBB" w:rsidRPr="00AC34A1">
              <w:rPr>
                <w:rFonts w:ascii="Arial" w:hAnsi="Arial" w:cs="Arial"/>
                <w:noProof/>
                <w:webHidden/>
              </w:rPr>
              <w:fldChar w:fldCharType="end"/>
            </w:r>
          </w:hyperlink>
        </w:p>
        <w:p w14:paraId="49116C5E" w14:textId="60292995" w:rsidR="00256EBD" w:rsidRPr="00AC34A1" w:rsidRDefault="0078491A">
          <w:pPr>
            <w:pStyle w:val="TOC1"/>
            <w:tabs>
              <w:tab w:val="right" w:leader="dot" w:pos="9016"/>
            </w:tabs>
            <w:rPr>
              <w:rFonts w:ascii="Arial" w:eastAsiaTheme="minorEastAsia" w:hAnsi="Arial" w:cs="Arial"/>
              <w:noProof/>
              <w:sz w:val="22"/>
              <w:lang w:val="en-US"/>
            </w:rPr>
          </w:pPr>
          <w:hyperlink w:anchor="_Toc121153232" w:history="1">
            <w:r w:rsidR="00256EBD" w:rsidRPr="00AC34A1">
              <w:rPr>
                <w:rStyle w:val="Hyperlink"/>
                <w:rFonts w:ascii="Arial" w:hAnsi="Arial" w:cs="Arial"/>
                <w:noProof/>
                <w:color w:val="auto"/>
              </w:rPr>
              <w:t>7. Control</w:t>
            </w:r>
            <w:r w:rsidR="00256EBD" w:rsidRPr="00AC34A1">
              <w:rPr>
                <w:rFonts w:ascii="Arial" w:hAnsi="Arial" w:cs="Arial"/>
                <w:noProof/>
                <w:webHidden/>
              </w:rPr>
              <w:tab/>
            </w:r>
            <w:r w:rsidR="00E21DBB" w:rsidRPr="00AC34A1">
              <w:rPr>
                <w:rFonts w:ascii="Arial" w:hAnsi="Arial" w:cs="Arial"/>
                <w:noProof/>
                <w:webHidden/>
              </w:rPr>
              <w:fldChar w:fldCharType="begin"/>
            </w:r>
            <w:r w:rsidR="00256EBD" w:rsidRPr="00AC34A1">
              <w:rPr>
                <w:rFonts w:ascii="Arial" w:hAnsi="Arial" w:cs="Arial"/>
                <w:noProof/>
                <w:webHidden/>
              </w:rPr>
              <w:instrText xml:space="preserve"> PAGEREF _Toc121153232 \h </w:instrText>
            </w:r>
            <w:r w:rsidR="00E21DBB" w:rsidRPr="00AC34A1">
              <w:rPr>
                <w:rFonts w:ascii="Arial" w:hAnsi="Arial" w:cs="Arial"/>
                <w:noProof/>
                <w:webHidden/>
              </w:rPr>
            </w:r>
            <w:r w:rsidR="00E21DBB" w:rsidRPr="00AC34A1">
              <w:rPr>
                <w:rFonts w:ascii="Arial" w:hAnsi="Arial" w:cs="Arial"/>
                <w:noProof/>
                <w:webHidden/>
              </w:rPr>
              <w:fldChar w:fldCharType="separate"/>
            </w:r>
            <w:r w:rsidR="008D13C4">
              <w:rPr>
                <w:rFonts w:ascii="Arial" w:hAnsi="Arial" w:cs="Arial"/>
                <w:noProof/>
                <w:webHidden/>
              </w:rPr>
              <w:t>8</w:t>
            </w:r>
            <w:r w:rsidR="00E21DBB" w:rsidRPr="00AC34A1">
              <w:rPr>
                <w:rFonts w:ascii="Arial" w:hAnsi="Arial" w:cs="Arial"/>
                <w:noProof/>
                <w:webHidden/>
              </w:rPr>
              <w:fldChar w:fldCharType="end"/>
            </w:r>
          </w:hyperlink>
        </w:p>
        <w:p w14:paraId="3C773E58" w14:textId="6C81C7D8" w:rsidR="00256EBD" w:rsidRPr="00AC34A1" w:rsidRDefault="0078491A">
          <w:pPr>
            <w:pStyle w:val="TOC2"/>
            <w:tabs>
              <w:tab w:val="right" w:leader="dot" w:pos="9016"/>
            </w:tabs>
            <w:rPr>
              <w:rFonts w:ascii="Arial" w:eastAsiaTheme="minorEastAsia" w:hAnsi="Arial" w:cs="Arial"/>
              <w:noProof/>
              <w:sz w:val="22"/>
              <w:lang w:val="en-US"/>
            </w:rPr>
          </w:pPr>
          <w:hyperlink w:anchor="_Toc121153233" w:history="1">
            <w:r w:rsidR="00256EBD" w:rsidRPr="00AC34A1">
              <w:rPr>
                <w:rStyle w:val="Hyperlink"/>
                <w:rFonts w:ascii="Arial" w:hAnsi="Arial" w:cs="Arial"/>
                <w:noProof/>
                <w:color w:val="auto"/>
              </w:rPr>
              <w:t>7.1 Identification of USP and its benefits</w:t>
            </w:r>
            <w:r w:rsidR="00256EBD" w:rsidRPr="00AC34A1">
              <w:rPr>
                <w:rFonts w:ascii="Arial" w:hAnsi="Arial" w:cs="Arial"/>
                <w:noProof/>
                <w:webHidden/>
              </w:rPr>
              <w:tab/>
            </w:r>
            <w:r w:rsidR="00E21DBB" w:rsidRPr="00AC34A1">
              <w:rPr>
                <w:rFonts w:ascii="Arial" w:hAnsi="Arial" w:cs="Arial"/>
                <w:noProof/>
                <w:webHidden/>
              </w:rPr>
              <w:fldChar w:fldCharType="begin"/>
            </w:r>
            <w:r w:rsidR="00256EBD" w:rsidRPr="00AC34A1">
              <w:rPr>
                <w:rFonts w:ascii="Arial" w:hAnsi="Arial" w:cs="Arial"/>
                <w:noProof/>
                <w:webHidden/>
              </w:rPr>
              <w:instrText xml:space="preserve"> PAGEREF _Toc121153233 \h </w:instrText>
            </w:r>
            <w:r w:rsidR="00E21DBB" w:rsidRPr="00AC34A1">
              <w:rPr>
                <w:rFonts w:ascii="Arial" w:hAnsi="Arial" w:cs="Arial"/>
                <w:noProof/>
                <w:webHidden/>
              </w:rPr>
            </w:r>
            <w:r w:rsidR="00E21DBB" w:rsidRPr="00AC34A1">
              <w:rPr>
                <w:rFonts w:ascii="Arial" w:hAnsi="Arial" w:cs="Arial"/>
                <w:noProof/>
                <w:webHidden/>
              </w:rPr>
              <w:fldChar w:fldCharType="separate"/>
            </w:r>
            <w:r w:rsidR="008D13C4">
              <w:rPr>
                <w:rFonts w:ascii="Arial" w:hAnsi="Arial" w:cs="Arial"/>
                <w:noProof/>
                <w:webHidden/>
              </w:rPr>
              <w:t>8</w:t>
            </w:r>
            <w:r w:rsidR="00E21DBB" w:rsidRPr="00AC34A1">
              <w:rPr>
                <w:rFonts w:ascii="Arial" w:hAnsi="Arial" w:cs="Arial"/>
                <w:noProof/>
                <w:webHidden/>
              </w:rPr>
              <w:fldChar w:fldCharType="end"/>
            </w:r>
          </w:hyperlink>
        </w:p>
        <w:p w14:paraId="459F9AE6" w14:textId="1C5E359A" w:rsidR="00256EBD" w:rsidRPr="00AC34A1" w:rsidRDefault="0078491A">
          <w:pPr>
            <w:pStyle w:val="TOC1"/>
            <w:tabs>
              <w:tab w:val="right" w:leader="dot" w:pos="9016"/>
            </w:tabs>
            <w:rPr>
              <w:rFonts w:ascii="Arial" w:eastAsiaTheme="minorEastAsia" w:hAnsi="Arial" w:cs="Arial"/>
              <w:noProof/>
              <w:sz w:val="22"/>
              <w:lang w:val="en-US"/>
            </w:rPr>
          </w:pPr>
          <w:hyperlink w:anchor="_Toc121153234" w:history="1">
            <w:r w:rsidR="00256EBD" w:rsidRPr="00AC34A1">
              <w:rPr>
                <w:rStyle w:val="Hyperlink"/>
                <w:rFonts w:ascii="Arial" w:hAnsi="Arial" w:cs="Arial"/>
                <w:noProof/>
                <w:color w:val="auto"/>
              </w:rPr>
              <w:t>8. Conclusion</w:t>
            </w:r>
            <w:r w:rsidR="00256EBD" w:rsidRPr="00AC34A1">
              <w:rPr>
                <w:rFonts w:ascii="Arial" w:hAnsi="Arial" w:cs="Arial"/>
                <w:noProof/>
                <w:webHidden/>
              </w:rPr>
              <w:tab/>
            </w:r>
            <w:r w:rsidR="00E21DBB" w:rsidRPr="00AC34A1">
              <w:rPr>
                <w:rFonts w:ascii="Arial" w:hAnsi="Arial" w:cs="Arial"/>
                <w:noProof/>
                <w:webHidden/>
              </w:rPr>
              <w:fldChar w:fldCharType="begin"/>
            </w:r>
            <w:r w:rsidR="00256EBD" w:rsidRPr="00AC34A1">
              <w:rPr>
                <w:rFonts w:ascii="Arial" w:hAnsi="Arial" w:cs="Arial"/>
                <w:noProof/>
                <w:webHidden/>
              </w:rPr>
              <w:instrText xml:space="preserve"> PAGEREF _Toc121153234 \h </w:instrText>
            </w:r>
            <w:r w:rsidR="00E21DBB" w:rsidRPr="00AC34A1">
              <w:rPr>
                <w:rFonts w:ascii="Arial" w:hAnsi="Arial" w:cs="Arial"/>
                <w:noProof/>
                <w:webHidden/>
              </w:rPr>
            </w:r>
            <w:r w:rsidR="00E21DBB" w:rsidRPr="00AC34A1">
              <w:rPr>
                <w:rFonts w:ascii="Arial" w:hAnsi="Arial" w:cs="Arial"/>
                <w:noProof/>
                <w:webHidden/>
              </w:rPr>
              <w:fldChar w:fldCharType="separate"/>
            </w:r>
            <w:r w:rsidR="008D13C4">
              <w:rPr>
                <w:rFonts w:ascii="Arial" w:hAnsi="Arial" w:cs="Arial"/>
                <w:noProof/>
                <w:webHidden/>
              </w:rPr>
              <w:t>9</w:t>
            </w:r>
            <w:r w:rsidR="00E21DBB" w:rsidRPr="00AC34A1">
              <w:rPr>
                <w:rFonts w:ascii="Arial" w:hAnsi="Arial" w:cs="Arial"/>
                <w:noProof/>
                <w:webHidden/>
              </w:rPr>
              <w:fldChar w:fldCharType="end"/>
            </w:r>
          </w:hyperlink>
        </w:p>
        <w:p w14:paraId="170636BC" w14:textId="2526C833" w:rsidR="00256EBD" w:rsidRPr="00AC34A1" w:rsidRDefault="0078491A">
          <w:pPr>
            <w:pStyle w:val="TOC1"/>
            <w:tabs>
              <w:tab w:val="right" w:leader="dot" w:pos="9016"/>
            </w:tabs>
            <w:rPr>
              <w:rFonts w:ascii="Arial" w:eastAsiaTheme="minorEastAsia" w:hAnsi="Arial" w:cs="Arial"/>
              <w:noProof/>
              <w:sz w:val="22"/>
              <w:lang w:val="en-US"/>
            </w:rPr>
          </w:pPr>
          <w:hyperlink w:anchor="_Toc121153235" w:history="1">
            <w:r w:rsidR="00256EBD" w:rsidRPr="00AC34A1">
              <w:rPr>
                <w:rStyle w:val="Hyperlink"/>
                <w:rFonts w:ascii="Arial" w:hAnsi="Arial" w:cs="Arial"/>
                <w:noProof/>
                <w:color w:val="auto"/>
              </w:rPr>
              <w:t>9. References</w:t>
            </w:r>
            <w:r w:rsidR="00256EBD" w:rsidRPr="00AC34A1">
              <w:rPr>
                <w:rFonts w:ascii="Arial" w:hAnsi="Arial" w:cs="Arial"/>
                <w:noProof/>
                <w:webHidden/>
              </w:rPr>
              <w:tab/>
            </w:r>
            <w:r w:rsidR="00E21DBB" w:rsidRPr="00AC34A1">
              <w:rPr>
                <w:rFonts w:ascii="Arial" w:hAnsi="Arial" w:cs="Arial"/>
                <w:noProof/>
                <w:webHidden/>
              </w:rPr>
              <w:fldChar w:fldCharType="begin"/>
            </w:r>
            <w:r w:rsidR="00256EBD" w:rsidRPr="00AC34A1">
              <w:rPr>
                <w:rFonts w:ascii="Arial" w:hAnsi="Arial" w:cs="Arial"/>
                <w:noProof/>
                <w:webHidden/>
              </w:rPr>
              <w:instrText xml:space="preserve"> PAGEREF _Toc121153235 \h </w:instrText>
            </w:r>
            <w:r w:rsidR="00E21DBB" w:rsidRPr="00AC34A1">
              <w:rPr>
                <w:rFonts w:ascii="Arial" w:hAnsi="Arial" w:cs="Arial"/>
                <w:noProof/>
                <w:webHidden/>
              </w:rPr>
            </w:r>
            <w:r w:rsidR="00E21DBB" w:rsidRPr="00AC34A1">
              <w:rPr>
                <w:rFonts w:ascii="Arial" w:hAnsi="Arial" w:cs="Arial"/>
                <w:noProof/>
                <w:webHidden/>
              </w:rPr>
              <w:fldChar w:fldCharType="separate"/>
            </w:r>
            <w:r w:rsidR="008D13C4">
              <w:rPr>
                <w:rFonts w:ascii="Arial" w:hAnsi="Arial" w:cs="Arial"/>
                <w:noProof/>
                <w:webHidden/>
              </w:rPr>
              <w:t>10</w:t>
            </w:r>
            <w:r w:rsidR="00E21DBB" w:rsidRPr="00AC34A1">
              <w:rPr>
                <w:rFonts w:ascii="Arial" w:hAnsi="Arial" w:cs="Arial"/>
                <w:noProof/>
                <w:webHidden/>
              </w:rPr>
              <w:fldChar w:fldCharType="end"/>
            </w:r>
          </w:hyperlink>
        </w:p>
        <w:p w14:paraId="646E8138" w14:textId="63A0641E" w:rsidR="00256EBD" w:rsidRPr="00AC34A1" w:rsidRDefault="0078491A">
          <w:pPr>
            <w:pStyle w:val="TOC1"/>
            <w:tabs>
              <w:tab w:val="right" w:leader="dot" w:pos="9016"/>
            </w:tabs>
            <w:rPr>
              <w:rFonts w:ascii="Arial" w:eastAsiaTheme="minorEastAsia" w:hAnsi="Arial" w:cs="Arial"/>
              <w:noProof/>
              <w:sz w:val="22"/>
              <w:lang w:val="en-US"/>
            </w:rPr>
          </w:pPr>
          <w:hyperlink w:anchor="_Toc121153236" w:history="1">
            <w:r w:rsidR="00256EBD" w:rsidRPr="00AC34A1">
              <w:rPr>
                <w:rStyle w:val="Hyperlink"/>
                <w:rFonts w:ascii="Arial" w:hAnsi="Arial" w:cs="Arial"/>
                <w:noProof/>
                <w:color w:val="auto"/>
                <w:lang w:val="en-IN"/>
              </w:rPr>
              <w:t>10. Appendices</w:t>
            </w:r>
            <w:r w:rsidR="00256EBD" w:rsidRPr="00AC34A1">
              <w:rPr>
                <w:rFonts w:ascii="Arial" w:hAnsi="Arial" w:cs="Arial"/>
                <w:noProof/>
                <w:webHidden/>
              </w:rPr>
              <w:tab/>
            </w:r>
            <w:r w:rsidR="00E21DBB" w:rsidRPr="00AC34A1">
              <w:rPr>
                <w:rFonts w:ascii="Arial" w:hAnsi="Arial" w:cs="Arial"/>
                <w:noProof/>
                <w:webHidden/>
              </w:rPr>
              <w:fldChar w:fldCharType="begin"/>
            </w:r>
            <w:r w:rsidR="00256EBD" w:rsidRPr="00AC34A1">
              <w:rPr>
                <w:rFonts w:ascii="Arial" w:hAnsi="Arial" w:cs="Arial"/>
                <w:noProof/>
                <w:webHidden/>
              </w:rPr>
              <w:instrText xml:space="preserve"> PAGEREF _Toc121153236 \h </w:instrText>
            </w:r>
            <w:r w:rsidR="00E21DBB" w:rsidRPr="00AC34A1">
              <w:rPr>
                <w:rFonts w:ascii="Arial" w:hAnsi="Arial" w:cs="Arial"/>
                <w:noProof/>
                <w:webHidden/>
              </w:rPr>
            </w:r>
            <w:r w:rsidR="00E21DBB" w:rsidRPr="00AC34A1">
              <w:rPr>
                <w:rFonts w:ascii="Arial" w:hAnsi="Arial" w:cs="Arial"/>
                <w:noProof/>
                <w:webHidden/>
              </w:rPr>
              <w:fldChar w:fldCharType="separate"/>
            </w:r>
            <w:r w:rsidR="008D13C4">
              <w:rPr>
                <w:rFonts w:ascii="Arial" w:hAnsi="Arial" w:cs="Arial"/>
                <w:noProof/>
                <w:webHidden/>
              </w:rPr>
              <w:t>13</w:t>
            </w:r>
            <w:r w:rsidR="00E21DBB" w:rsidRPr="00AC34A1">
              <w:rPr>
                <w:rFonts w:ascii="Arial" w:hAnsi="Arial" w:cs="Arial"/>
                <w:noProof/>
                <w:webHidden/>
              </w:rPr>
              <w:fldChar w:fldCharType="end"/>
            </w:r>
          </w:hyperlink>
        </w:p>
        <w:p w14:paraId="7E6020A6" w14:textId="60F7ABDD" w:rsidR="00256EBD" w:rsidRPr="00AC34A1" w:rsidRDefault="0078491A">
          <w:pPr>
            <w:pStyle w:val="TOC2"/>
            <w:tabs>
              <w:tab w:val="right" w:leader="dot" w:pos="9016"/>
            </w:tabs>
            <w:rPr>
              <w:rFonts w:ascii="Arial" w:eastAsiaTheme="minorEastAsia" w:hAnsi="Arial" w:cs="Arial"/>
              <w:noProof/>
              <w:sz w:val="22"/>
              <w:lang w:val="en-US"/>
            </w:rPr>
          </w:pPr>
          <w:hyperlink w:anchor="_Toc121153237" w:history="1">
            <w:r w:rsidR="00256EBD" w:rsidRPr="00AC34A1">
              <w:rPr>
                <w:rStyle w:val="Hyperlink"/>
                <w:rFonts w:ascii="Arial" w:hAnsi="Arial" w:cs="Arial"/>
                <w:noProof/>
                <w:color w:val="auto"/>
                <w:lang w:val="en-IN"/>
              </w:rPr>
              <w:t>Appendix 1:</w:t>
            </w:r>
            <w:r w:rsidR="00256EBD" w:rsidRPr="00AC34A1">
              <w:rPr>
                <w:rFonts w:ascii="Arial" w:hAnsi="Arial" w:cs="Arial"/>
                <w:noProof/>
                <w:webHidden/>
              </w:rPr>
              <w:tab/>
            </w:r>
            <w:r w:rsidR="00E21DBB" w:rsidRPr="00AC34A1">
              <w:rPr>
                <w:rFonts w:ascii="Arial" w:hAnsi="Arial" w:cs="Arial"/>
                <w:noProof/>
                <w:webHidden/>
              </w:rPr>
              <w:fldChar w:fldCharType="begin"/>
            </w:r>
            <w:r w:rsidR="00256EBD" w:rsidRPr="00AC34A1">
              <w:rPr>
                <w:rFonts w:ascii="Arial" w:hAnsi="Arial" w:cs="Arial"/>
                <w:noProof/>
                <w:webHidden/>
              </w:rPr>
              <w:instrText xml:space="preserve"> PAGEREF _Toc121153237 \h </w:instrText>
            </w:r>
            <w:r w:rsidR="00E21DBB" w:rsidRPr="00AC34A1">
              <w:rPr>
                <w:rFonts w:ascii="Arial" w:hAnsi="Arial" w:cs="Arial"/>
                <w:noProof/>
                <w:webHidden/>
              </w:rPr>
            </w:r>
            <w:r w:rsidR="00E21DBB" w:rsidRPr="00AC34A1">
              <w:rPr>
                <w:rFonts w:ascii="Arial" w:hAnsi="Arial" w:cs="Arial"/>
                <w:noProof/>
                <w:webHidden/>
              </w:rPr>
              <w:fldChar w:fldCharType="separate"/>
            </w:r>
            <w:r w:rsidR="008D13C4">
              <w:rPr>
                <w:rFonts w:ascii="Arial" w:hAnsi="Arial" w:cs="Arial"/>
                <w:noProof/>
                <w:webHidden/>
              </w:rPr>
              <w:t>13</w:t>
            </w:r>
            <w:r w:rsidR="00E21DBB" w:rsidRPr="00AC34A1">
              <w:rPr>
                <w:rFonts w:ascii="Arial" w:hAnsi="Arial" w:cs="Arial"/>
                <w:noProof/>
                <w:webHidden/>
              </w:rPr>
              <w:fldChar w:fldCharType="end"/>
            </w:r>
          </w:hyperlink>
        </w:p>
        <w:p w14:paraId="48D1824E" w14:textId="1E932175" w:rsidR="00256EBD" w:rsidRPr="00AC34A1" w:rsidRDefault="0078491A">
          <w:pPr>
            <w:pStyle w:val="TOC2"/>
            <w:tabs>
              <w:tab w:val="right" w:leader="dot" w:pos="9016"/>
            </w:tabs>
            <w:rPr>
              <w:rFonts w:ascii="Arial" w:eastAsiaTheme="minorEastAsia" w:hAnsi="Arial" w:cs="Arial"/>
              <w:noProof/>
              <w:sz w:val="22"/>
              <w:lang w:val="en-US"/>
            </w:rPr>
          </w:pPr>
          <w:hyperlink w:anchor="_Toc121153238" w:history="1">
            <w:r w:rsidR="00256EBD" w:rsidRPr="00AC34A1">
              <w:rPr>
                <w:rStyle w:val="Hyperlink"/>
                <w:rFonts w:ascii="Arial" w:hAnsi="Arial" w:cs="Arial"/>
                <w:noProof/>
                <w:color w:val="auto"/>
                <w:lang w:val="en-IN"/>
              </w:rPr>
              <w:t>Appendix 2:</w:t>
            </w:r>
            <w:r w:rsidR="00256EBD" w:rsidRPr="00AC34A1">
              <w:rPr>
                <w:rFonts w:ascii="Arial" w:hAnsi="Arial" w:cs="Arial"/>
                <w:noProof/>
                <w:webHidden/>
              </w:rPr>
              <w:tab/>
            </w:r>
            <w:r w:rsidR="00E21DBB" w:rsidRPr="00AC34A1">
              <w:rPr>
                <w:rFonts w:ascii="Arial" w:hAnsi="Arial" w:cs="Arial"/>
                <w:noProof/>
                <w:webHidden/>
              </w:rPr>
              <w:fldChar w:fldCharType="begin"/>
            </w:r>
            <w:r w:rsidR="00256EBD" w:rsidRPr="00AC34A1">
              <w:rPr>
                <w:rFonts w:ascii="Arial" w:hAnsi="Arial" w:cs="Arial"/>
                <w:noProof/>
                <w:webHidden/>
              </w:rPr>
              <w:instrText xml:space="preserve"> PAGEREF _Toc121153238 \h </w:instrText>
            </w:r>
            <w:r w:rsidR="00E21DBB" w:rsidRPr="00AC34A1">
              <w:rPr>
                <w:rFonts w:ascii="Arial" w:hAnsi="Arial" w:cs="Arial"/>
                <w:noProof/>
                <w:webHidden/>
              </w:rPr>
            </w:r>
            <w:r w:rsidR="00E21DBB" w:rsidRPr="00AC34A1">
              <w:rPr>
                <w:rFonts w:ascii="Arial" w:hAnsi="Arial" w:cs="Arial"/>
                <w:noProof/>
                <w:webHidden/>
              </w:rPr>
              <w:fldChar w:fldCharType="separate"/>
            </w:r>
            <w:r w:rsidR="008D13C4">
              <w:rPr>
                <w:rFonts w:ascii="Arial" w:hAnsi="Arial" w:cs="Arial"/>
                <w:noProof/>
                <w:webHidden/>
              </w:rPr>
              <w:t>14</w:t>
            </w:r>
            <w:r w:rsidR="00E21DBB" w:rsidRPr="00AC34A1">
              <w:rPr>
                <w:rFonts w:ascii="Arial" w:hAnsi="Arial" w:cs="Arial"/>
                <w:noProof/>
                <w:webHidden/>
              </w:rPr>
              <w:fldChar w:fldCharType="end"/>
            </w:r>
          </w:hyperlink>
        </w:p>
        <w:p w14:paraId="2880C9DF" w14:textId="184AB164" w:rsidR="00256EBD" w:rsidRPr="00AC34A1" w:rsidRDefault="0078491A">
          <w:pPr>
            <w:pStyle w:val="TOC2"/>
            <w:tabs>
              <w:tab w:val="right" w:leader="dot" w:pos="9016"/>
            </w:tabs>
            <w:rPr>
              <w:rFonts w:ascii="Arial" w:eastAsiaTheme="minorEastAsia" w:hAnsi="Arial" w:cs="Arial"/>
              <w:noProof/>
              <w:sz w:val="22"/>
              <w:lang w:val="en-US"/>
            </w:rPr>
          </w:pPr>
          <w:hyperlink w:anchor="_Toc121153239" w:history="1">
            <w:r w:rsidR="00256EBD" w:rsidRPr="00AC34A1">
              <w:rPr>
                <w:rStyle w:val="Hyperlink"/>
                <w:rFonts w:ascii="Arial" w:hAnsi="Arial" w:cs="Arial"/>
                <w:noProof/>
                <w:color w:val="auto"/>
                <w:lang w:val="en-IN"/>
              </w:rPr>
              <w:t>Appendices 3: PPT Slides</w:t>
            </w:r>
            <w:r w:rsidR="00256EBD" w:rsidRPr="00AC34A1">
              <w:rPr>
                <w:rFonts w:ascii="Arial" w:hAnsi="Arial" w:cs="Arial"/>
                <w:noProof/>
                <w:webHidden/>
              </w:rPr>
              <w:tab/>
            </w:r>
            <w:r w:rsidR="00E21DBB" w:rsidRPr="00AC34A1">
              <w:rPr>
                <w:rFonts w:ascii="Arial" w:hAnsi="Arial" w:cs="Arial"/>
                <w:noProof/>
                <w:webHidden/>
              </w:rPr>
              <w:fldChar w:fldCharType="begin"/>
            </w:r>
            <w:r w:rsidR="00256EBD" w:rsidRPr="00AC34A1">
              <w:rPr>
                <w:rFonts w:ascii="Arial" w:hAnsi="Arial" w:cs="Arial"/>
                <w:noProof/>
                <w:webHidden/>
              </w:rPr>
              <w:instrText xml:space="preserve"> PAGEREF _Toc121153239 \h </w:instrText>
            </w:r>
            <w:r w:rsidR="00E21DBB" w:rsidRPr="00AC34A1">
              <w:rPr>
                <w:rFonts w:ascii="Arial" w:hAnsi="Arial" w:cs="Arial"/>
                <w:noProof/>
                <w:webHidden/>
              </w:rPr>
            </w:r>
            <w:r w:rsidR="00E21DBB" w:rsidRPr="00AC34A1">
              <w:rPr>
                <w:rFonts w:ascii="Arial" w:hAnsi="Arial" w:cs="Arial"/>
                <w:noProof/>
                <w:webHidden/>
              </w:rPr>
              <w:fldChar w:fldCharType="separate"/>
            </w:r>
            <w:r w:rsidR="008D13C4">
              <w:rPr>
                <w:rFonts w:ascii="Arial" w:hAnsi="Arial" w:cs="Arial"/>
                <w:noProof/>
                <w:webHidden/>
              </w:rPr>
              <w:t>15</w:t>
            </w:r>
            <w:r w:rsidR="00E21DBB" w:rsidRPr="00AC34A1">
              <w:rPr>
                <w:rFonts w:ascii="Arial" w:hAnsi="Arial" w:cs="Arial"/>
                <w:noProof/>
                <w:webHidden/>
              </w:rPr>
              <w:fldChar w:fldCharType="end"/>
            </w:r>
          </w:hyperlink>
        </w:p>
        <w:p w14:paraId="6FCD3A30" w14:textId="77777777" w:rsidR="002B4752" w:rsidRPr="00AC34A1" w:rsidRDefault="00E21DBB">
          <w:pPr>
            <w:rPr>
              <w:rFonts w:ascii="Arial" w:hAnsi="Arial" w:cs="Arial"/>
            </w:rPr>
          </w:pPr>
          <w:r w:rsidRPr="00AC34A1">
            <w:rPr>
              <w:rFonts w:ascii="Arial" w:hAnsi="Arial" w:cs="Arial"/>
            </w:rPr>
            <w:fldChar w:fldCharType="end"/>
          </w:r>
        </w:p>
      </w:sdtContent>
    </w:sdt>
    <w:p w14:paraId="2F3E3CE6" w14:textId="77777777" w:rsidR="003B7F3E" w:rsidRPr="00AC34A1" w:rsidRDefault="003B7F3E" w:rsidP="002B4752">
      <w:pPr>
        <w:rPr>
          <w:rFonts w:ascii="Arial" w:hAnsi="Arial" w:cs="Arial"/>
          <w:b/>
        </w:rPr>
      </w:pPr>
    </w:p>
    <w:p w14:paraId="01B307F8" w14:textId="77777777" w:rsidR="003B7F3E" w:rsidRPr="00AC34A1" w:rsidRDefault="003D51B1">
      <w:pPr>
        <w:spacing w:line="259" w:lineRule="auto"/>
        <w:jc w:val="left"/>
        <w:rPr>
          <w:rFonts w:ascii="Arial" w:hAnsi="Arial" w:cs="Arial"/>
        </w:rPr>
      </w:pPr>
      <w:r w:rsidRPr="00AC34A1">
        <w:rPr>
          <w:rFonts w:ascii="Arial" w:hAnsi="Arial" w:cs="Arial"/>
        </w:rPr>
        <w:br w:type="page"/>
      </w:r>
    </w:p>
    <w:p w14:paraId="4C45625A" w14:textId="77777777" w:rsidR="003B7F3E" w:rsidRPr="00AC34A1" w:rsidRDefault="003D51B1" w:rsidP="00B83170">
      <w:pPr>
        <w:pStyle w:val="Heading1"/>
        <w:rPr>
          <w:rFonts w:ascii="Arial" w:hAnsi="Arial" w:cs="Arial"/>
        </w:rPr>
      </w:pPr>
      <w:bookmarkStart w:id="0" w:name="_Toc121153220"/>
      <w:r w:rsidRPr="00AC34A1">
        <w:rPr>
          <w:rFonts w:ascii="Arial" w:hAnsi="Arial" w:cs="Arial"/>
        </w:rPr>
        <w:lastRenderedPageBreak/>
        <w:t>1. Introduction</w:t>
      </w:r>
      <w:bookmarkEnd w:id="0"/>
    </w:p>
    <w:p w14:paraId="1CDAE573" w14:textId="77777777" w:rsidR="00B64A75" w:rsidRPr="00AC34A1" w:rsidRDefault="003D51B1" w:rsidP="00B64A75">
      <w:pPr>
        <w:rPr>
          <w:rFonts w:ascii="Arial" w:hAnsi="Arial" w:cs="Arial"/>
        </w:rPr>
      </w:pPr>
      <w:r w:rsidRPr="00AC34A1">
        <w:rPr>
          <w:rFonts w:ascii="Arial" w:hAnsi="Arial" w:cs="Arial"/>
        </w:rPr>
        <w:t xml:space="preserve">The following report is based on the marketing plan development for the </w:t>
      </w:r>
      <w:r w:rsidR="00B36431" w:rsidRPr="00AC34A1">
        <w:rPr>
          <w:rFonts w:ascii="Arial" w:hAnsi="Arial" w:cs="Arial"/>
        </w:rPr>
        <w:t xml:space="preserve">sub-brand of Holiday Inn, Holiday Inn Manchester </w:t>
      </w:r>
      <w:r w:rsidRPr="00AC34A1">
        <w:rPr>
          <w:rFonts w:ascii="Arial" w:hAnsi="Arial" w:cs="Arial"/>
        </w:rPr>
        <w:t xml:space="preserve">hotel </w:t>
      </w:r>
      <w:r w:rsidR="00685D11" w:rsidRPr="00AC34A1">
        <w:rPr>
          <w:rFonts w:ascii="Arial" w:hAnsi="Arial" w:cs="Arial"/>
        </w:rPr>
        <w:t xml:space="preserve">and considering this, an effective SOSTAC framework consisting of situation, objective, strategy, tactics, </w:t>
      </w:r>
      <w:proofErr w:type="gramStart"/>
      <w:r w:rsidR="00685D11" w:rsidRPr="00AC34A1">
        <w:rPr>
          <w:rFonts w:ascii="Arial" w:hAnsi="Arial" w:cs="Arial"/>
        </w:rPr>
        <w:t>action</w:t>
      </w:r>
      <w:proofErr w:type="gramEnd"/>
      <w:r w:rsidR="00685D11" w:rsidRPr="00AC34A1">
        <w:rPr>
          <w:rFonts w:ascii="Arial" w:hAnsi="Arial" w:cs="Arial"/>
        </w:rPr>
        <w:t xml:space="preserve"> and control could be developed with the help of proper theoretical and model's application. Additionally, a Gantt chart will be generated in this study for highlighting the key actions to be taken for this marketing plan.</w:t>
      </w:r>
    </w:p>
    <w:p w14:paraId="14A13396" w14:textId="77777777" w:rsidR="003B7F3E" w:rsidRPr="00AC34A1" w:rsidRDefault="003D51B1" w:rsidP="00B83170">
      <w:pPr>
        <w:pStyle w:val="Heading1"/>
        <w:rPr>
          <w:rFonts w:ascii="Arial" w:hAnsi="Arial" w:cs="Arial"/>
        </w:rPr>
      </w:pPr>
      <w:bookmarkStart w:id="1" w:name="_Toc121153221"/>
      <w:r w:rsidRPr="00AC34A1">
        <w:rPr>
          <w:rFonts w:ascii="Arial" w:hAnsi="Arial" w:cs="Arial"/>
        </w:rPr>
        <w:t>2. Situation analysis of the company</w:t>
      </w:r>
      <w:bookmarkEnd w:id="1"/>
    </w:p>
    <w:p w14:paraId="0744CDEC" w14:textId="77777777" w:rsidR="003B7F3E" w:rsidRPr="00AC34A1" w:rsidRDefault="003D51B1" w:rsidP="00B83170">
      <w:pPr>
        <w:pStyle w:val="Heading2"/>
        <w:rPr>
          <w:rFonts w:ascii="Arial" w:hAnsi="Arial" w:cs="Arial"/>
        </w:rPr>
      </w:pPr>
      <w:bookmarkStart w:id="2" w:name="_Toc121153222"/>
      <w:r w:rsidRPr="00AC34A1">
        <w:rPr>
          <w:rFonts w:ascii="Arial" w:hAnsi="Arial" w:cs="Arial"/>
        </w:rPr>
        <w:t>2.1 Micro-analysis</w:t>
      </w:r>
      <w:bookmarkEnd w:id="2"/>
    </w:p>
    <w:tbl>
      <w:tblPr>
        <w:tblStyle w:val="GridTable1Light-Accent51"/>
        <w:tblW w:w="0" w:type="auto"/>
        <w:tblLook w:val="04A0" w:firstRow="1" w:lastRow="0" w:firstColumn="1" w:lastColumn="0" w:noHBand="0" w:noVBand="1"/>
      </w:tblPr>
      <w:tblGrid>
        <w:gridCol w:w="4458"/>
        <w:gridCol w:w="4784"/>
      </w:tblGrid>
      <w:tr w:rsidR="00AC34A1" w:rsidRPr="00AC34A1" w14:paraId="0EFF7A3A" w14:textId="77777777" w:rsidTr="00A35B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59C94B2" w14:textId="77777777" w:rsidR="00685D11" w:rsidRPr="00AC34A1" w:rsidRDefault="003D51B1" w:rsidP="005A57E3">
            <w:pPr>
              <w:shd w:val="clear" w:color="auto" w:fill="1F3864" w:themeFill="accent5" w:themeFillShade="80"/>
              <w:jc w:val="center"/>
              <w:rPr>
                <w:rFonts w:ascii="Arial" w:hAnsi="Arial" w:cs="Arial"/>
              </w:rPr>
            </w:pPr>
            <w:r w:rsidRPr="00AC34A1">
              <w:rPr>
                <w:rFonts w:ascii="Arial" w:hAnsi="Arial" w:cs="Arial"/>
              </w:rPr>
              <w:t>Strength</w:t>
            </w:r>
          </w:p>
          <w:p w14:paraId="13017930" w14:textId="77777777" w:rsidR="00685D11" w:rsidRPr="00AC34A1" w:rsidRDefault="003D51B1" w:rsidP="00685D11">
            <w:pPr>
              <w:pStyle w:val="ListParagraph"/>
              <w:numPr>
                <w:ilvl w:val="0"/>
                <w:numId w:val="1"/>
              </w:numPr>
              <w:rPr>
                <w:rFonts w:ascii="Arial" w:hAnsi="Arial" w:cs="Arial"/>
              </w:rPr>
            </w:pPr>
            <w:r w:rsidRPr="00AC34A1">
              <w:rPr>
                <w:rFonts w:ascii="Arial" w:hAnsi="Arial" w:cs="Arial"/>
              </w:rPr>
              <w:t>The hotel has high brand value and consumer engagement in the target market, which considered is key strength (</w:t>
            </w:r>
            <w:r w:rsidR="005A57E3" w:rsidRPr="00AC34A1">
              <w:rPr>
                <w:rFonts w:ascii="Arial" w:hAnsi="Arial" w:cs="Arial"/>
              </w:rPr>
              <w:t>IHG, 2022</w:t>
            </w:r>
            <w:r w:rsidRPr="00AC34A1">
              <w:rPr>
                <w:rFonts w:ascii="Arial" w:hAnsi="Arial" w:cs="Arial"/>
              </w:rPr>
              <w:t>).</w:t>
            </w:r>
          </w:p>
        </w:tc>
        <w:tc>
          <w:tcPr>
            <w:tcW w:w="0" w:type="auto"/>
          </w:tcPr>
          <w:p w14:paraId="3A92D81E" w14:textId="77777777" w:rsidR="00685D11" w:rsidRPr="00AC34A1" w:rsidRDefault="003D51B1" w:rsidP="005A57E3">
            <w:pPr>
              <w:shd w:val="clear" w:color="auto" w:fill="1F3864" w:themeFill="accent5" w:themeFillShade="80"/>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AC34A1">
              <w:rPr>
                <w:rFonts w:ascii="Arial" w:hAnsi="Arial" w:cs="Arial"/>
              </w:rPr>
              <w:t>Weakness</w:t>
            </w:r>
          </w:p>
          <w:p w14:paraId="2E79BAC9" w14:textId="77777777" w:rsidR="00685D11" w:rsidRPr="00AC34A1" w:rsidRDefault="003D51B1" w:rsidP="00EE4613">
            <w:pPr>
              <w:pStyle w:val="ListParagraph"/>
              <w:numPr>
                <w:ilvl w:val="0"/>
                <w:numId w:val="1"/>
              </w:numPr>
              <w:cnfStyle w:val="100000000000" w:firstRow="1" w:lastRow="0" w:firstColumn="0" w:lastColumn="0" w:oddVBand="0" w:evenVBand="0" w:oddHBand="0" w:evenHBand="0" w:firstRowFirstColumn="0" w:firstRowLastColumn="0" w:lastRowFirstColumn="0" w:lastRowLastColumn="0"/>
              <w:rPr>
                <w:rFonts w:ascii="Arial" w:hAnsi="Arial" w:cs="Arial"/>
              </w:rPr>
            </w:pPr>
            <w:r w:rsidRPr="00AC34A1">
              <w:rPr>
                <w:rFonts w:ascii="Arial" w:hAnsi="Arial" w:cs="Arial"/>
              </w:rPr>
              <w:t xml:space="preserve">The major weakness of </w:t>
            </w:r>
            <w:r w:rsidR="00EE4613" w:rsidRPr="00AC34A1">
              <w:rPr>
                <w:rFonts w:ascii="Arial" w:hAnsi="Arial" w:cs="Arial"/>
              </w:rPr>
              <w:t xml:space="preserve">the hotel </w:t>
            </w:r>
            <w:r w:rsidRPr="00AC34A1">
              <w:rPr>
                <w:rFonts w:ascii="Arial" w:hAnsi="Arial" w:cs="Arial"/>
              </w:rPr>
              <w:t>has been identified as its cyber security issues in recent scenarios (</w:t>
            </w:r>
            <w:proofErr w:type="spellStart"/>
            <w:r w:rsidR="00870B03" w:rsidRPr="00AC34A1">
              <w:rPr>
                <w:rFonts w:ascii="Arial" w:hAnsi="Arial" w:cs="Arial"/>
              </w:rPr>
              <w:t>Fyler</w:t>
            </w:r>
            <w:proofErr w:type="spellEnd"/>
            <w:r w:rsidR="00870B03" w:rsidRPr="00AC34A1">
              <w:rPr>
                <w:rFonts w:ascii="Arial" w:hAnsi="Arial" w:cs="Arial"/>
              </w:rPr>
              <w:t>, 2022</w:t>
            </w:r>
            <w:r w:rsidRPr="00AC34A1">
              <w:rPr>
                <w:rFonts w:ascii="Arial" w:hAnsi="Arial" w:cs="Arial"/>
              </w:rPr>
              <w:t>).</w:t>
            </w:r>
          </w:p>
        </w:tc>
      </w:tr>
      <w:tr w:rsidR="00AC34A1" w:rsidRPr="00AC34A1" w14:paraId="7F3405A4" w14:textId="77777777" w:rsidTr="00A35B8F">
        <w:tc>
          <w:tcPr>
            <w:cnfStyle w:val="001000000000" w:firstRow="0" w:lastRow="0" w:firstColumn="1" w:lastColumn="0" w:oddVBand="0" w:evenVBand="0" w:oddHBand="0" w:evenHBand="0" w:firstRowFirstColumn="0" w:firstRowLastColumn="0" w:lastRowFirstColumn="0" w:lastRowLastColumn="0"/>
            <w:tcW w:w="0" w:type="auto"/>
          </w:tcPr>
          <w:p w14:paraId="7A00C84D" w14:textId="77777777" w:rsidR="00685D11" w:rsidRPr="00AC34A1" w:rsidRDefault="003D51B1" w:rsidP="005A57E3">
            <w:pPr>
              <w:shd w:val="clear" w:color="auto" w:fill="1F3864" w:themeFill="accent5" w:themeFillShade="80"/>
              <w:jc w:val="center"/>
              <w:rPr>
                <w:rFonts w:ascii="Arial" w:hAnsi="Arial" w:cs="Arial"/>
              </w:rPr>
            </w:pPr>
            <w:r w:rsidRPr="00AC34A1">
              <w:rPr>
                <w:rFonts w:ascii="Arial" w:hAnsi="Arial" w:cs="Arial"/>
              </w:rPr>
              <w:t>Opportunity</w:t>
            </w:r>
          </w:p>
          <w:p w14:paraId="0B112BE2" w14:textId="77777777" w:rsidR="00685D11" w:rsidRPr="00AC34A1" w:rsidRDefault="003D51B1" w:rsidP="00870B03">
            <w:pPr>
              <w:pStyle w:val="ListParagraph"/>
              <w:numPr>
                <w:ilvl w:val="0"/>
                <w:numId w:val="1"/>
              </w:numPr>
              <w:rPr>
                <w:rFonts w:ascii="Arial" w:hAnsi="Arial" w:cs="Arial"/>
              </w:rPr>
            </w:pPr>
            <w:r w:rsidRPr="00AC34A1">
              <w:rPr>
                <w:rFonts w:ascii="Arial" w:hAnsi="Arial" w:cs="Arial"/>
              </w:rPr>
              <w:t>The above strength factors could improve the competitive advantage of the hotel in the UK respectively (Woodman, 2020).</w:t>
            </w:r>
          </w:p>
        </w:tc>
        <w:tc>
          <w:tcPr>
            <w:tcW w:w="0" w:type="auto"/>
          </w:tcPr>
          <w:p w14:paraId="2CCD44F6" w14:textId="77777777" w:rsidR="00685D11" w:rsidRPr="00AC34A1" w:rsidRDefault="003D51B1" w:rsidP="005A57E3">
            <w:pPr>
              <w:shd w:val="clear" w:color="auto" w:fill="1F3864" w:themeFill="accent5" w:themeFillShade="80"/>
              <w:jc w:val="center"/>
              <w:cnfStyle w:val="000000000000" w:firstRow="0" w:lastRow="0" w:firstColumn="0" w:lastColumn="0" w:oddVBand="0" w:evenVBand="0" w:oddHBand="0" w:evenHBand="0" w:firstRowFirstColumn="0" w:firstRowLastColumn="0" w:lastRowFirstColumn="0" w:lastRowLastColumn="0"/>
              <w:rPr>
                <w:rFonts w:ascii="Arial" w:hAnsi="Arial" w:cs="Arial"/>
                <w:b/>
              </w:rPr>
            </w:pPr>
            <w:r w:rsidRPr="00AC34A1">
              <w:rPr>
                <w:rFonts w:ascii="Arial" w:hAnsi="Arial" w:cs="Arial"/>
                <w:b/>
              </w:rPr>
              <w:t>Threat</w:t>
            </w:r>
          </w:p>
          <w:p w14:paraId="59DB4C42" w14:textId="77777777" w:rsidR="00685D11" w:rsidRPr="00AC34A1" w:rsidRDefault="003D51B1" w:rsidP="00870B03">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Arial" w:hAnsi="Arial" w:cs="Arial"/>
                <w:b/>
              </w:rPr>
            </w:pPr>
            <w:r w:rsidRPr="00AC34A1">
              <w:rPr>
                <w:rFonts w:ascii="Arial" w:hAnsi="Arial" w:cs="Arial"/>
                <w:b/>
              </w:rPr>
              <w:t>However, the security risk of the hotel could affect its consumer engagement (</w:t>
            </w:r>
            <w:proofErr w:type="spellStart"/>
            <w:r w:rsidRPr="00AC34A1">
              <w:rPr>
                <w:rFonts w:ascii="Arial" w:hAnsi="Arial" w:cs="Arial"/>
                <w:b/>
              </w:rPr>
              <w:t>Fyler</w:t>
            </w:r>
            <w:proofErr w:type="spellEnd"/>
            <w:r w:rsidRPr="00AC34A1">
              <w:rPr>
                <w:rFonts w:ascii="Arial" w:hAnsi="Arial" w:cs="Arial"/>
                <w:b/>
              </w:rPr>
              <w:t>, 2022).</w:t>
            </w:r>
          </w:p>
          <w:p w14:paraId="4D097756" w14:textId="77777777" w:rsidR="00870B03" w:rsidRPr="00AC34A1" w:rsidRDefault="003D51B1" w:rsidP="00685D11">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AC34A1">
              <w:rPr>
                <w:rFonts w:ascii="Arial" w:hAnsi="Arial" w:cs="Arial"/>
                <w:b/>
              </w:rPr>
              <w:t>Additionally, increasing competition in the target market could consider another risk for the hotel.</w:t>
            </w:r>
          </w:p>
        </w:tc>
      </w:tr>
    </w:tbl>
    <w:p w14:paraId="09C957E5" w14:textId="77777777" w:rsidR="00685D11" w:rsidRPr="00AC34A1" w:rsidRDefault="003D51B1" w:rsidP="00685D11">
      <w:pPr>
        <w:jc w:val="center"/>
        <w:rPr>
          <w:rFonts w:ascii="Arial" w:hAnsi="Arial" w:cs="Arial"/>
          <w:b/>
        </w:rPr>
      </w:pPr>
      <w:r w:rsidRPr="00AC34A1">
        <w:rPr>
          <w:rFonts w:ascii="Arial" w:hAnsi="Arial" w:cs="Arial"/>
          <w:b/>
        </w:rPr>
        <w:t>Table 1: SWOT analysis</w:t>
      </w:r>
    </w:p>
    <w:p w14:paraId="0C3DB4A7" w14:textId="77777777" w:rsidR="003B7F3E" w:rsidRPr="00AC34A1" w:rsidRDefault="003D51B1" w:rsidP="00B83170">
      <w:pPr>
        <w:pStyle w:val="Heading2"/>
        <w:rPr>
          <w:rFonts w:ascii="Arial" w:hAnsi="Arial" w:cs="Arial"/>
        </w:rPr>
      </w:pPr>
      <w:bookmarkStart w:id="3" w:name="_Toc121153223"/>
      <w:r w:rsidRPr="00AC34A1">
        <w:rPr>
          <w:rFonts w:ascii="Arial" w:hAnsi="Arial" w:cs="Arial"/>
        </w:rPr>
        <w:t>2.2 Customer analysis</w:t>
      </w:r>
      <w:bookmarkEnd w:id="3"/>
    </w:p>
    <w:p w14:paraId="36481095" w14:textId="144D28E7" w:rsidR="005A57E3" w:rsidRPr="00AC34A1" w:rsidRDefault="003D51B1" w:rsidP="005A57E3">
      <w:pPr>
        <w:rPr>
          <w:rFonts w:ascii="Arial" w:hAnsi="Arial" w:cs="Arial"/>
        </w:rPr>
      </w:pPr>
      <w:r w:rsidRPr="00AC34A1">
        <w:rPr>
          <w:rFonts w:ascii="Arial" w:hAnsi="Arial" w:cs="Arial"/>
          <w:b/>
          <w:i/>
          <w:u w:val="single"/>
        </w:rPr>
        <w:t>Segmentation:</w:t>
      </w:r>
      <w:r w:rsidRPr="00AC34A1">
        <w:rPr>
          <w:rFonts w:ascii="Arial" w:hAnsi="Arial" w:cs="Arial"/>
        </w:rPr>
        <w:t xml:space="preserve"> It has been identified that Holiday Inn </w:t>
      </w:r>
      <w:r w:rsidR="00B36431" w:rsidRPr="00AC34A1">
        <w:rPr>
          <w:rFonts w:ascii="Arial" w:hAnsi="Arial" w:cs="Arial"/>
        </w:rPr>
        <w:t xml:space="preserve">Manchester </w:t>
      </w:r>
      <w:r w:rsidRPr="00AC34A1">
        <w:rPr>
          <w:rFonts w:ascii="Arial" w:hAnsi="Arial" w:cs="Arial"/>
        </w:rPr>
        <w:t xml:space="preserve">mainly focussed on behavioural </w:t>
      </w:r>
      <w:r w:rsidR="00596DF4" w:rsidRPr="00AC34A1">
        <w:rPr>
          <w:rFonts w:ascii="Arial" w:hAnsi="Arial" w:cs="Arial"/>
        </w:rPr>
        <w:t xml:space="preserve">and democratic </w:t>
      </w:r>
      <w:r w:rsidR="004C6D3D" w:rsidRPr="00AC34A1">
        <w:rPr>
          <w:rFonts w:ascii="Arial" w:hAnsi="Arial" w:cs="Arial"/>
        </w:rPr>
        <w:t>segmentation in</w:t>
      </w:r>
      <w:r w:rsidRPr="00AC34A1">
        <w:rPr>
          <w:rFonts w:ascii="Arial" w:hAnsi="Arial" w:cs="Arial"/>
        </w:rPr>
        <w:t xml:space="preserve"> the target market, which </w:t>
      </w:r>
      <w:r w:rsidR="00596DF4" w:rsidRPr="00AC34A1">
        <w:rPr>
          <w:rFonts w:ascii="Arial" w:hAnsi="Arial" w:cs="Arial"/>
        </w:rPr>
        <w:t xml:space="preserve">has helped to engage </w:t>
      </w:r>
      <w:r w:rsidR="00713327" w:rsidRPr="00AC34A1">
        <w:rPr>
          <w:rFonts w:ascii="Arial" w:hAnsi="Arial" w:cs="Arial"/>
        </w:rPr>
        <w:t>many</w:t>
      </w:r>
      <w:r w:rsidR="00596DF4" w:rsidRPr="00AC34A1">
        <w:rPr>
          <w:rFonts w:ascii="Arial" w:hAnsi="Arial" w:cs="Arial"/>
        </w:rPr>
        <w:t xml:space="preserve"> consumers in the target market (</w:t>
      </w:r>
      <w:r w:rsidR="00421066" w:rsidRPr="00AC34A1">
        <w:rPr>
          <w:rFonts w:ascii="Arial" w:hAnsi="Arial" w:cs="Arial"/>
        </w:rPr>
        <w:t>Kwok, 2017</w:t>
      </w:r>
      <w:r w:rsidR="00596DF4" w:rsidRPr="00AC34A1">
        <w:rPr>
          <w:rFonts w:ascii="Arial" w:hAnsi="Arial" w:cs="Arial"/>
        </w:rPr>
        <w:t xml:space="preserve">). The hotel </w:t>
      </w:r>
      <w:r w:rsidR="00264F54" w:rsidRPr="00AC34A1">
        <w:rPr>
          <w:rFonts w:ascii="Arial" w:hAnsi="Arial" w:cs="Arial"/>
        </w:rPr>
        <w:t xml:space="preserve">generally </w:t>
      </w:r>
      <w:r w:rsidR="00596DF4" w:rsidRPr="00AC34A1">
        <w:rPr>
          <w:rFonts w:ascii="Arial" w:hAnsi="Arial" w:cs="Arial"/>
        </w:rPr>
        <w:t xml:space="preserve">considers consumer persona including age, financial status, </w:t>
      </w:r>
      <w:r w:rsidR="00FD0C0B" w:rsidRPr="00AC34A1">
        <w:rPr>
          <w:rFonts w:ascii="Arial" w:hAnsi="Arial" w:cs="Arial"/>
        </w:rPr>
        <w:t>occupation,</w:t>
      </w:r>
      <w:r w:rsidR="00596DF4" w:rsidRPr="00AC34A1">
        <w:rPr>
          <w:rFonts w:ascii="Arial" w:hAnsi="Arial" w:cs="Arial"/>
        </w:rPr>
        <w:t xml:space="preserve"> and gender based on their behavioural and democratic segmentation respectively.</w:t>
      </w:r>
      <w:r w:rsidR="00B36431" w:rsidRPr="00AC34A1">
        <w:rPr>
          <w:rFonts w:ascii="Arial" w:hAnsi="Arial" w:cs="Arial"/>
        </w:rPr>
        <w:t xml:space="preserve"> Additionally, the hotel will focus on psychological segmentation by considering new consumers, which would help it to enhance its competitive advantage.</w:t>
      </w:r>
    </w:p>
    <w:p w14:paraId="05B0FA86" w14:textId="20C4B15B" w:rsidR="005A57E3" w:rsidRPr="00AC34A1" w:rsidRDefault="003D51B1" w:rsidP="005A57E3">
      <w:pPr>
        <w:rPr>
          <w:rFonts w:ascii="Arial" w:hAnsi="Arial" w:cs="Arial"/>
        </w:rPr>
      </w:pPr>
      <w:r w:rsidRPr="00AC34A1">
        <w:rPr>
          <w:rFonts w:ascii="Arial" w:hAnsi="Arial" w:cs="Arial"/>
          <w:b/>
          <w:i/>
          <w:u w:val="single"/>
        </w:rPr>
        <w:t>Targeting:</w:t>
      </w:r>
      <w:r w:rsidR="00596DF4" w:rsidRPr="00AC34A1">
        <w:rPr>
          <w:rFonts w:ascii="Arial" w:hAnsi="Arial" w:cs="Arial"/>
        </w:rPr>
        <w:t xml:space="preserve"> </w:t>
      </w:r>
      <w:r w:rsidR="00264F54" w:rsidRPr="00AC34A1">
        <w:rPr>
          <w:rFonts w:ascii="Arial" w:hAnsi="Arial" w:cs="Arial"/>
        </w:rPr>
        <w:t>I</w:t>
      </w:r>
      <w:r w:rsidR="00596DF4" w:rsidRPr="00AC34A1">
        <w:rPr>
          <w:rFonts w:ascii="Arial" w:hAnsi="Arial" w:cs="Arial"/>
        </w:rPr>
        <w:t>t has been determined that the traditional target consumers of the hotel are men business travellers ag</w:t>
      </w:r>
      <w:r w:rsidR="00421066" w:rsidRPr="00AC34A1">
        <w:rPr>
          <w:rFonts w:ascii="Arial" w:hAnsi="Arial" w:cs="Arial"/>
        </w:rPr>
        <w:t>ed between 35 to 54 years old</w:t>
      </w:r>
      <w:r w:rsidR="00596DF4" w:rsidRPr="00AC34A1">
        <w:rPr>
          <w:rFonts w:ascii="Arial" w:hAnsi="Arial" w:cs="Arial"/>
        </w:rPr>
        <w:t xml:space="preserve">. However, the hotel </w:t>
      </w:r>
      <w:r w:rsidR="00596DF4" w:rsidRPr="00AC34A1">
        <w:rPr>
          <w:rFonts w:ascii="Arial" w:hAnsi="Arial" w:cs="Arial"/>
        </w:rPr>
        <w:lastRenderedPageBreak/>
        <w:t>considers young aged smart travellers for ensuring tremendous business growth in future as well</w:t>
      </w:r>
      <w:r w:rsidR="002B4752" w:rsidRPr="00AC34A1">
        <w:rPr>
          <w:rFonts w:ascii="Arial" w:hAnsi="Arial" w:cs="Arial"/>
        </w:rPr>
        <w:t xml:space="preserve"> </w:t>
      </w:r>
      <w:r w:rsidR="00421066" w:rsidRPr="00AC34A1">
        <w:rPr>
          <w:rFonts w:ascii="Arial" w:hAnsi="Arial" w:cs="Arial"/>
        </w:rPr>
        <w:t>(</w:t>
      </w:r>
      <w:proofErr w:type="spellStart"/>
      <w:r w:rsidR="00421066" w:rsidRPr="00AC34A1">
        <w:rPr>
          <w:rFonts w:ascii="Arial" w:hAnsi="Arial" w:cs="Arial"/>
        </w:rPr>
        <w:t>Samuely</w:t>
      </w:r>
      <w:proofErr w:type="spellEnd"/>
      <w:r w:rsidR="00421066" w:rsidRPr="00AC34A1">
        <w:rPr>
          <w:rFonts w:ascii="Arial" w:hAnsi="Arial" w:cs="Arial"/>
        </w:rPr>
        <w:t>, 2022)</w:t>
      </w:r>
      <w:r w:rsidR="00596DF4" w:rsidRPr="00AC34A1">
        <w:rPr>
          <w:rFonts w:ascii="Arial" w:hAnsi="Arial" w:cs="Arial"/>
        </w:rPr>
        <w:t>.</w:t>
      </w:r>
      <w:r w:rsidR="00B36431" w:rsidRPr="00AC34A1">
        <w:rPr>
          <w:rFonts w:ascii="Arial" w:hAnsi="Arial" w:cs="Arial"/>
        </w:rPr>
        <w:t xml:space="preserve"> In this aspect, Holiday Inn Manchester will focus on new </w:t>
      </w:r>
      <w:proofErr w:type="gramStart"/>
      <w:r w:rsidR="00B36431" w:rsidRPr="00AC34A1">
        <w:rPr>
          <w:rFonts w:ascii="Arial" w:hAnsi="Arial" w:cs="Arial"/>
        </w:rPr>
        <w:t>young aged</w:t>
      </w:r>
      <w:proofErr w:type="gramEnd"/>
      <w:r w:rsidR="00B36431" w:rsidRPr="00AC34A1">
        <w:rPr>
          <w:rFonts w:ascii="Arial" w:hAnsi="Arial" w:cs="Arial"/>
        </w:rPr>
        <w:t xml:space="preserve"> consumers between the ages </w:t>
      </w:r>
      <w:r w:rsidR="00FD0C0B">
        <w:rPr>
          <w:rFonts w:ascii="Arial" w:hAnsi="Arial" w:cs="Arial"/>
        </w:rPr>
        <w:t>of</w:t>
      </w:r>
      <w:r w:rsidR="00B36431" w:rsidRPr="00AC34A1">
        <w:rPr>
          <w:rFonts w:ascii="Arial" w:hAnsi="Arial" w:cs="Arial"/>
        </w:rPr>
        <w:t xml:space="preserve"> 25 to 40 years old from different occupational </w:t>
      </w:r>
      <w:r w:rsidR="00FD0C0B">
        <w:rPr>
          <w:rFonts w:ascii="Arial" w:hAnsi="Arial" w:cs="Arial"/>
        </w:rPr>
        <w:t>groups</w:t>
      </w:r>
      <w:r w:rsidR="00B36431" w:rsidRPr="00AC34A1">
        <w:rPr>
          <w:rFonts w:ascii="Arial" w:hAnsi="Arial" w:cs="Arial"/>
        </w:rPr>
        <w:t xml:space="preserve"> and thereby improving its business strategy for engaging them as well.</w:t>
      </w:r>
    </w:p>
    <w:p w14:paraId="7187AAB6" w14:textId="77777777" w:rsidR="003B7F3E" w:rsidRPr="00AC34A1" w:rsidRDefault="003D51B1" w:rsidP="00B83170">
      <w:pPr>
        <w:pStyle w:val="Heading2"/>
        <w:rPr>
          <w:rFonts w:ascii="Arial" w:hAnsi="Arial" w:cs="Arial"/>
        </w:rPr>
      </w:pPr>
      <w:bookmarkStart w:id="4" w:name="_Toc121153224"/>
      <w:r w:rsidRPr="00AC34A1">
        <w:rPr>
          <w:rFonts w:ascii="Arial" w:hAnsi="Arial" w:cs="Arial"/>
        </w:rPr>
        <w:t>2.3 Competitor analysis</w:t>
      </w:r>
      <w:bookmarkEnd w:id="4"/>
    </w:p>
    <w:p w14:paraId="7CAD059E" w14:textId="77777777" w:rsidR="00486C89" w:rsidRPr="00AC34A1" w:rsidRDefault="003D51B1" w:rsidP="00486C89">
      <w:pPr>
        <w:rPr>
          <w:rFonts w:ascii="Arial" w:hAnsi="Arial" w:cs="Arial"/>
        </w:rPr>
      </w:pPr>
      <w:r w:rsidRPr="00AC34A1">
        <w:rPr>
          <w:rFonts w:ascii="Arial" w:hAnsi="Arial" w:cs="Arial"/>
        </w:rPr>
        <w:t>Competitor analysis of the company could be done with the help of Porter’s five forces (See Appendix 1, Figure 1).</w:t>
      </w:r>
    </w:p>
    <w:p w14:paraId="14BD8832" w14:textId="237B1358" w:rsidR="00421066" w:rsidRPr="00AC34A1" w:rsidRDefault="003D51B1" w:rsidP="00421066">
      <w:pPr>
        <w:rPr>
          <w:rFonts w:ascii="Arial" w:hAnsi="Arial" w:cs="Arial"/>
        </w:rPr>
      </w:pPr>
      <w:r w:rsidRPr="00AC34A1">
        <w:rPr>
          <w:rFonts w:ascii="Arial" w:hAnsi="Arial" w:cs="Arial"/>
          <w:b/>
          <w:i/>
          <w:u w:val="single"/>
        </w:rPr>
        <w:t>The threat of competitors:</w:t>
      </w:r>
      <w:r w:rsidRPr="00AC34A1">
        <w:rPr>
          <w:rFonts w:ascii="Arial" w:hAnsi="Arial" w:cs="Arial"/>
        </w:rPr>
        <w:t xml:space="preserve"> It has been identified that the target market of Holiday Inn </w:t>
      </w:r>
      <w:r w:rsidR="00B36431" w:rsidRPr="00AC34A1">
        <w:rPr>
          <w:rFonts w:ascii="Arial" w:hAnsi="Arial" w:cs="Arial"/>
        </w:rPr>
        <w:t xml:space="preserve">Manchester </w:t>
      </w:r>
      <w:r w:rsidRPr="00AC34A1">
        <w:rPr>
          <w:rFonts w:ascii="Arial" w:hAnsi="Arial" w:cs="Arial"/>
        </w:rPr>
        <w:t xml:space="preserve">considers major hotel giants including </w:t>
      </w:r>
      <w:r w:rsidR="009225DF" w:rsidRPr="00AC34A1">
        <w:rPr>
          <w:rFonts w:ascii="Arial" w:hAnsi="Arial" w:cs="Arial"/>
        </w:rPr>
        <w:t xml:space="preserve">Marriott, Hilton, </w:t>
      </w:r>
      <w:r w:rsidR="002B4752" w:rsidRPr="00AC34A1">
        <w:rPr>
          <w:rFonts w:ascii="Arial" w:hAnsi="Arial" w:cs="Arial"/>
        </w:rPr>
        <w:t>and Hyatt</w:t>
      </w:r>
      <w:r w:rsidR="009225DF" w:rsidRPr="00AC34A1">
        <w:rPr>
          <w:rFonts w:ascii="Arial" w:hAnsi="Arial" w:cs="Arial"/>
        </w:rPr>
        <w:t xml:space="preserve">, which </w:t>
      </w:r>
      <w:r w:rsidR="00FD0C0B">
        <w:rPr>
          <w:rFonts w:ascii="Arial" w:hAnsi="Arial" w:cs="Arial"/>
        </w:rPr>
        <w:t>provide</w:t>
      </w:r>
      <w:r w:rsidR="009225DF" w:rsidRPr="00AC34A1">
        <w:rPr>
          <w:rFonts w:ascii="Arial" w:hAnsi="Arial" w:cs="Arial"/>
        </w:rPr>
        <w:t xml:space="preserve"> a high threat of competition for the hotel chain respectively (</w:t>
      </w:r>
      <w:r w:rsidR="00984F1A" w:rsidRPr="00AC34A1">
        <w:rPr>
          <w:rFonts w:ascii="Arial" w:hAnsi="Arial" w:cs="Arial"/>
        </w:rPr>
        <w:t>ZoomInfo</w:t>
      </w:r>
      <w:r w:rsidR="009225DF" w:rsidRPr="00AC34A1">
        <w:rPr>
          <w:rFonts w:ascii="Arial" w:hAnsi="Arial" w:cs="Arial"/>
        </w:rPr>
        <w:t>, 2022).</w:t>
      </w:r>
    </w:p>
    <w:p w14:paraId="461E9B23" w14:textId="1A15AA59" w:rsidR="00421066" w:rsidRPr="00AC34A1" w:rsidRDefault="003D51B1" w:rsidP="00421066">
      <w:pPr>
        <w:rPr>
          <w:rFonts w:ascii="Arial" w:hAnsi="Arial" w:cs="Arial"/>
        </w:rPr>
      </w:pPr>
      <w:r w:rsidRPr="00AC34A1">
        <w:rPr>
          <w:rFonts w:ascii="Arial" w:hAnsi="Arial" w:cs="Arial"/>
          <w:b/>
          <w:i/>
          <w:u w:val="single"/>
        </w:rPr>
        <w:t>The threat of substitute products:</w:t>
      </w:r>
      <w:r w:rsidR="004C6D3D" w:rsidRPr="00AC34A1">
        <w:rPr>
          <w:rFonts w:ascii="Arial" w:hAnsi="Arial" w:cs="Arial"/>
        </w:rPr>
        <w:t xml:space="preserve"> </w:t>
      </w:r>
      <w:r w:rsidR="009225DF" w:rsidRPr="00AC34A1">
        <w:rPr>
          <w:rFonts w:ascii="Arial" w:hAnsi="Arial" w:cs="Arial"/>
        </w:rPr>
        <w:t xml:space="preserve">With the </w:t>
      </w:r>
      <w:r w:rsidR="00CF53F4" w:rsidRPr="00AC34A1">
        <w:rPr>
          <w:rFonts w:ascii="Arial" w:hAnsi="Arial" w:cs="Arial"/>
        </w:rPr>
        <w:t>highly</w:t>
      </w:r>
      <w:r w:rsidR="009225DF" w:rsidRPr="00AC34A1">
        <w:rPr>
          <w:rFonts w:ascii="Arial" w:hAnsi="Arial" w:cs="Arial"/>
        </w:rPr>
        <w:t xml:space="preserve"> competitive threat, the service quality and consumer engagement tactics would provide a major substitutive threat for the hotel chain as well</w:t>
      </w:r>
      <w:r w:rsidR="00984F1A">
        <w:rPr>
          <w:rFonts w:ascii="Arial" w:hAnsi="Arial" w:cs="Arial"/>
        </w:rPr>
        <w:t>.</w:t>
      </w:r>
    </w:p>
    <w:p w14:paraId="1F3277AA" w14:textId="77777777" w:rsidR="00421066" w:rsidRPr="00AC34A1" w:rsidRDefault="003D51B1" w:rsidP="00421066">
      <w:pPr>
        <w:rPr>
          <w:rFonts w:ascii="Arial" w:hAnsi="Arial" w:cs="Arial"/>
        </w:rPr>
      </w:pPr>
      <w:r w:rsidRPr="00AC34A1">
        <w:rPr>
          <w:rFonts w:ascii="Arial" w:hAnsi="Arial" w:cs="Arial"/>
          <w:b/>
          <w:i/>
          <w:u w:val="single"/>
        </w:rPr>
        <w:t>Consumer bargaining power:</w:t>
      </w:r>
      <w:r w:rsidR="004C6D3D" w:rsidRPr="00AC34A1">
        <w:rPr>
          <w:rFonts w:ascii="Arial" w:hAnsi="Arial" w:cs="Arial"/>
        </w:rPr>
        <w:t xml:space="preserve"> </w:t>
      </w:r>
      <w:r w:rsidR="009225DF" w:rsidRPr="00AC34A1">
        <w:rPr>
          <w:rFonts w:ascii="Arial" w:hAnsi="Arial" w:cs="Arial"/>
        </w:rPr>
        <w:t>As per reported by IHG (2022), the hotel has high brand value and image in the UK market. However, it provides consume-centric approaches for engaging large numbers of consumers, which provides moderate consumer bargaining power.</w:t>
      </w:r>
    </w:p>
    <w:p w14:paraId="6E258873" w14:textId="77777777" w:rsidR="00421066" w:rsidRPr="00AC34A1" w:rsidRDefault="003D51B1" w:rsidP="00421066">
      <w:pPr>
        <w:rPr>
          <w:rFonts w:ascii="Arial" w:hAnsi="Arial" w:cs="Arial"/>
        </w:rPr>
      </w:pPr>
      <w:r w:rsidRPr="00AC34A1">
        <w:rPr>
          <w:rFonts w:ascii="Arial" w:hAnsi="Arial" w:cs="Arial"/>
          <w:b/>
          <w:i/>
          <w:u w:val="single"/>
        </w:rPr>
        <w:t>Supplier’s bargaining power:</w:t>
      </w:r>
      <w:r w:rsidR="009225DF" w:rsidRPr="00AC34A1">
        <w:rPr>
          <w:rFonts w:ascii="Arial" w:hAnsi="Arial" w:cs="Arial"/>
        </w:rPr>
        <w:t xml:space="preserve"> Holiday Inn </w:t>
      </w:r>
      <w:r w:rsidR="001855D8" w:rsidRPr="00AC34A1">
        <w:rPr>
          <w:rFonts w:ascii="Arial" w:hAnsi="Arial" w:cs="Arial"/>
        </w:rPr>
        <w:t xml:space="preserve">Manchester </w:t>
      </w:r>
      <w:r w:rsidR="009225DF" w:rsidRPr="00AC34A1">
        <w:rPr>
          <w:rFonts w:ascii="Arial" w:hAnsi="Arial" w:cs="Arial"/>
        </w:rPr>
        <w:t>prefers effective pricing and trading relationship with the suppliers, which ensures a moderate threat from the supplier's bargaining power for the hotel chain (Vinod, 2022).</w:t>
      </w:r>
    </w:p>
    <w:p w14:paraId="30F09FDC" w14:textId="77777777" w:rsidR="00421066" w:rsidRPr="00AC34A1" w:rsidRDefault="003D51B1" w:rsidP="00421066">
      <w:pPr>
        <w:rPr>
          <w:rFonts w:ascii="Arial" w:hAnsi="Arial" w:cs="Arial"/>
        </w:rPr>
      </w:pPr>
      <w:r w:rsidRPr="00AC34A1">
        <w:rPr>
          <w:rFonts w:ascii="Arial" w:hAnsi="Arial" w:cs="Arial"/>
          <w:b/>
          <w:i/>
          <w:u w:val="single"/>
        </w:rPr>
        <w:t>The threat of new entry:</w:t>
      </w:r>
      <w:r w:rsidR="004C6D3D" w:rsidRPr="00AC34A1">
        <w:rPr>
          <w:rFonts w:ascii="Arial" w:hAnsi="Arial" w:cs="Arial"/>
        </w:rPr>
        <w:t xml:space="preserve"> </w:t>
      </w:r>
      <w:r w:rsidR="009225DF" w:rsidRPr="00AC34A1">
        <w:rPr>
          <w:rFonts w:ascii="Arial" w:hAnsi="Arial" w:cs="Arial"/>
        </w:rPr>
        <w:t>As the hotel is an established organisation in the UK market alongside its competitors, hence, the threat from the new entrance would be less for the hotel chain.</w:t>
      </w:r>
    </w:p>
    <w:p w14:paraId="1A318CF9" w14:textId="77777777" w:rsidR="003B7F3E" w:rsidRPr="00AC34A1" w:rsidRDefault="003D51B1" w:rsidP="00B83170">
      <w:pPr>
        <w:pStyle w:val="Heading2"/>
        <w:rPr>
          <w:rFonts w:ascii="Arial" w:hAnsi="Arial" w:cs="Arial"/>
        </w:rPr>
      </w:pPr>
      <w:bookmarkStart w:id="5" w:name="_Toc121153225"/>
      <w:r w:rsidRPr="00AC34A1">
        <w:rPr>
          <w:rFonts w:ascii="Arial" w:hAnsi="Arial" w:cs="Arial"/>
        </w:rPr>
        <w:t>2.4 Collaborations</w:t>
      </w:r>
      <w:bookmarkEnd w:id="5"/>
    </w:p>
    <w:p w14:paraId="79F9DBF5" w14:textId="7778BECD" w:rsidR="0089308A" w:rsidRPr="00AC34A1" w:rsidRDefault="003D51B1" w:rsidP="0089308A">
      <w:pPr>
        <w:rPr>
          <w:rFonts w:ascii="Arial" w:hAnsi="Arial" w:cs="Arial"/>
        </w:rPr>
      </w:pPr>
      <w:r w:rsidRPr="00AC34A1">
        <w:rPr>
          <w:rFonts w:ascii="Arial" w:hAnsi="Arial" w:cs="Arial"/>
        </w:rPr>
        <w:t xml:space="preserve">As per the opinion of </w:t>
      </w:r>
      <w:proofErr w:type="spellStart"/>
      <w:r w:rsidRPr="00AC34A1">
        <w:rPr>
          <w:rFonts w:ascii="Arial" w:hAnsi="Arial" w:cs="Arial"/>
        </w:rPr>
        <w:t>Mitrovich</w:t>
      </w:r>
      <w:proofErr w:type="spellEnd"/>
      <w:r w:rsidRPr="00AC34A1">
        <w:rPr>
          <w:rFonts w:ascii="Arial" w:hAnsi="Arial" w:cs="Arial"/>
        </w:rPr>
        <w:t xml:space="preserve"> (2022), effective collaboration of the business organisation considers effective business growth in terms of the high level of knowledge, availability of skilled employees and successful globalisation in the international market respectively. In the case of Holiday Inn</w:t>
      </w:r>
      <w:r w:rsidR="001855D8" w:rsidRPr="00AC34A1">
        <w:rPr>
          <w:rFonts w:ascii="Arial" w:hAnsi="Arial" w:cs="Arial"/>
        </w:rPr>
        <w:t xml:space="preserve"> Manchester</w:t>
      </w:r>
      <w:r w:rsidRPr="00AC34A1">
        <w:rPr>
          <w:rFonts w:ascii="Arial" w:hAnsi="Arial" w:cs="Arial"/>
        </w:rPr>
        <w:t xml:space="preserve">, it has been </w:t>
      </w:r>
      <w:r w:rsidRPr="00AC34A1">
        <w:rPr>
          <w:rFonts w:ascii="Arial" w:hAnsi="Arial" w:cs="Arial"/>
        </w:rPr>
        <w:lastRenderedPageBreak/>
        <w:t xml:space="preserve">observed that the </w:t>
      </w:r>
      <w:r w:rsidR="001855D8" w:rsidRPr="00AC34A1">
        <w:rPr>
          <w:rFonts w:ascii="Arial" w:hAnsi="Arial" w:cs="Arial"/>
        </w:rPr>
        <w:t xml:space="preserve">parent brand of the hotel </w:t>
      </w:r>
      <w:r w:rsidRPr="00AC34A1">
        <w:rPr>
          <w:rFonts w:ascii="Arial" w:hAnsi="Arial" w:cs="Arial"/>
        </w:rPr>
        <w:t xml:space="preserve">maintains </w:t>
      </w:r>
      <w:r w:rsidRPr="00AC34A1">
        <w:rPr>
          <w:rFonts w:ascii="Arial" w:hAnsi="Arial" w:cs="Arial"/>
          <w:b/>
          <w:i/>
        </w:rPr>
        <w:t>partnership collaboration</w:t>
      </w:r>
      <w:r w:rsidRPr="00AC34A1">
        <w:rPr>
          <w:rFonts w:ascii="Arial" w:hAnsi="Arial" w:cs="Arial"/>
        </w:rPr>
        <w:t xml:space="preserve"> for expanding its business in international markets. Chopra and Chum (2019) stated that by </w:t>
      </w:r>
      <w:r w:rsidRPr="00AC34A1">
        <w:rPr>
          <w:rFonts w:ascii="Arial" w:hAnsi="Arial" w:cs="Arial"/>
          <w:b/>
          <w:i/>
        </w:rPr>
        <w:t>developing a partnership with SAMHI</w:t>
      </w:r>
      <w:r w:rsidRPr="00AC34A1">
        <w:rPr>
          <w:rFonts w:ascii="Arial" w:hAnsi="Arial" w:cs="Arial"/>
        </w:rPr>
        <w:t xml:space="preserve">, Holiday Inn expands in the Indian market effectively. Moreover, the report from BW Hotelier (2021) highlighted that with the help of </w:t>
      </w:r>
      <w:r w:rsidRPr="00AC34A1">
        <w:rPr>
          <w:rFonts w:ascii="Arial" w:hAnsi="Arial" w:cs="Arial"/>
          <w:b/>
          <w:i/>
        </w:rPr>
        <w:t>a partnership with RB capital</w:t>
      </w:r>
      <w:r w:rsidRPr="00AC34A1">
        <w:rPr>
          <w:rFonts w:ascii="Arial" w:hAnsi="Arial" w:cs="Arial"/>
        </w:rPr>
        <w:t>, the business operation of Holiday Inn has been introduced in the Singapore market as well.</w:t>
      </w:r>
      <w:r w:rsidR="001855D8" w:rsidRPr="00AC34A1">
        <w:rPr>
          <w:rFonts w:ascii="Arial" w:hAnsi="Arial" w:cs="Arial"/>
        </w:rPr>
        <w:t xml:space="preserve"> In this aspect, Holiday Inn Manchester would follow this collaborative partnership for increasing their new consumer engagement in </w:t>
      </w:r>
      <w:r w:rsidR="00FD0C0B">
        <w:rPr>
          <w:rFonts w:ascii="Arial" w:hAnsi="Arial" w:cs="Arial"/>
        </w:rPr>
        <w:t xml:space="preserve">the </w:t>
      </w:r>
      <w:r w:rsidR="001855D8" w:rsidRPr="00AC34A1">
        <w:rPr>
          <w:rFonts w:ascii="Arial" w:hAnsi="Arial" w:cs="Arial"/>
        </w:rPr>
        <w:t>foreign market.</w:t>
      </w:r>
    </w:p>
    <w:p w14:paraId="01784C5B" w14:textId="77777777" w:rsidR="003B7F3E" w:rsidRPr="00AC34A1" w:rsidRDefault="003D51B1" w:rsidP="00B83170">
      <w:pPr>
        <w:pStyle w:val="Heading2"/>
        <w:rPr>
          <w:rFonts w:ascii="Arial" w:hAnsi="Arial" w:cs="Arial"/>
        </w:rPr>
      </w:pPr>
      <w:bookmarkStart w:id="6" w:name="_Toc121153226"/>
      <w:r w:rsidRPr="00AC34A1">
        <w:rPr>
          <w:rFonts w:ascii="Arial" w:hAnsi="Arial" w:cs="Arial"/>
        </w:rPr>
        <w:t>2.5 Climate analysis</w:t>
      </w:r>
      <w:bookmarkEnd w:id="6"/>
    </w:p>
    <w:tbl>
      <w:tblPr>
        <w:tblStyle w:val="ListTable7Colorful1"/>
        <w:tblW w:w="0" w:type="auto"/>
        <w:tblLook w:val="04A0" w:firstRow="1" w:lastRow="0" w:firstColumn="1" w:lastColumn="0" w:noHBand="0" w:noVBand="1"/>
      </w:tblPr>
      <w:tblGrid>
        <w:gridCol w:w="2022"/>
        <w:gridCol w:w="6026"/>
        <w:gridCol w:w="1194"/>
      </w:tblGrid>
      <w:tr w:rsidR="00AC34A1" w:rsidRPr="00AC34A1" w14:paraId="3570EB83" w14:textId="77777777" w:rsidTr="00A35B8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Pr>
          <w:p w14:paraId="7F15E664" w14:textId="77777777" w:rsidR="0089308A" w:rsidRPr="00AC34A1" w:rsidRDefault="003D51B1" w:rsidP="0089308A">
            <w:pPr>
              <w:jc w:val="center"/>
              <w:rPr>
                <w:rFonts w:ascii="Arial" w:hAnsi="Arial" w:cs="Arial"/>
                <w:b/>
                <w:color w:val="auto"/>
              </w:rPr>
            </w:pPr>
            <w:r w:rsidRPr="00AC34A1">
              <w:rPr>
                <w:rFonts w:ascii="Arial" w:hAnsi="Arial" w:cs="Arial"/>
                <w:b/>
                <w:color w:val="auto"/>
              </w:rPr>
              <w:t>Factors</w:t>
            </w:r>
          </w:p>
        </w:tc>
        <w:tc>
          <w:tcPr>
            <w:tcW w:w="0" w:type="auto"/>
          </w:tcPr>
          <w:p w14:paraId="06349866" w14:textId="77777777" w:rsidR="0089308A" w:rsidRPr="00AC34A1" w:rsidRDefault="003D51B1" w:rsidP="0089308A">
            <w:pPr>
              <w:jc w:val="center"/>
              <w:cnfStyle w:val="100000000000" w:firstRow="1" w:lastRow="0" w:firstColumn="0" w:lastColumn="0" w:oddVBand="0" w:evenVBand="0" w:oddHBand="0" w:evenHBand="0" w:firstRowFirstColumn="0" w:firstRowLastColumn="0" w:lastRowFirstColumn="0" w:lastRowLastColumn="0"/>
              <w:rPr>
                <w:rFonts w:ascii="Arial" w:hAnsi="Arial" w:cs="Arial"/>
                <w:b/>
                <w:color w:val="auto"/>
              </w:rPr>
            </w:pPr>
            <w:r w:rsidRPr="00AC34A1">
              <w:rPr>
                <w:rFonts w:ascii="Arial" w:hAnsi="Arial" w:cs="Arial"/>
                <w:b/>
                <w:color w:val="auto"/>
              </w:rPr>
              <w:t>Analysis</w:t>
            </w:r>
          </w:p>
        </w:tc>
        <w:tc>
          <w:tcPr>
            <w:tcW w:w="0" w:type="auto"/>
          </w:tcPr>
          <w:p w14:paraId="2AC728B2" w14:textId="77777777" w:rsidR="0089308A" w:rsidRPr="00AC34A1" w:rsidRDefault="003D51B1" w:rsidP="0089308A">
            <w:pPr>
              <w:jc w:val="center"/>
              <w:cnfStyle w:val="100000000000" w:firstRow="1" w:lastRow="0" w:firstColumn="0" w:lastColumn="0" w:oddVBand="0" w:evenVBand="0" w:oddHBand="0" w:evenHBand="0" w:firstRowFirstColumn="0" w:firstRowLastColumn="0" w:lastRowFirstColumn="0" w:lastRowLastColumn="0"/>
              <w:rPr>
                <w:rFonts w:ascii="Arial" w:hAnsi="Arial" w:cs="Arial"/>
                <w:b/>
                <w:color w:val="auto"/>
              </w:rPr>
            </w:pPr>
            <w:r w:rsidRPr="00AC34A1">
              <w:rPr>
                <w:rFonts w:ascii="Arial" w:hAnsi="Arial" w:cs="Arial"/>
                <w:b/>
                <w:color w:val="auto"/>
              </w:rPr>
              <w:t>Impact</w:t>
            </w:r>
          </w:p>
        </w:tc>
      </w:tr>
      <w:tr w:rsidR="00AC34A1" w:rsidRPr="00AC34A1" w14:paraId="4FAE2BC4" w14:textId="77777777" w:rsidTr="00A35B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807D8EE" w14:textId="77777777" w:rsidR="0089308A" w:rsidRPr="00AC34A1" w:rsidRDefault="003D51B1" w:rsidP="0089308A">
            <w:pPr>
              <w:jc w:val="center"/>
              <w:rPr>
                <w:rFonts w:ascii="Arial" w:hAnsi="Arial" w:cs="Arial"/>
                <w:b/>
                <w:color w:val="auto"/>
              </w:rPr>
            </w:pPr>
            <w:r w:rsidRPr="00AC34A1">
              <w:rPr>
                <w:rFonts w:ascii="Arial" w:hAnsi="Arial" w:cs="Arial"/>
                <w:b/>
                <w:color w:val="auto"/>
              </w:rPr>
              <w:t>Political</w:t>
            </w:r>
          </w:p>
        </w:tc>
        <w:tc>
          <w:tcPr>
            <w:tcW w:w="0" w:type="auto"/>
          </w:tcPr>
          <w:p w14:paraId="701A0237" w14:textId="77777777" w:rsidR="0089308A" w:rsidRPr="00AC34A1" w:rsidRDefault="003D51B1" w:rsidP="004F300C">
            <w:pP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AC34A1">
              <w:rPr>
                <w:rFonts w:ascii="Arial" w:hAnsi="Arial" w:cs="Arial"/>
                <w:color w:val="auto"/>
              </w:rPr>
              <w:t xml:space="preserve">According to </w:t>
            </w:r>
            <w:proofErr w:type="spellStart"/>
            <w:r w:rsidR="005A2678" w:rsidRPr="00AC34A1">
              <w:rPr>
                <w:rFonts w:ascii="Arial" w:hAnsi="Arial" w:cs="Arial"/>
                <w:color w:val="auto"/>
              </w:rPr>
              <w:t>Wasserbaur</w:t>
            </w:r>
            <w:proofErr w:type="spellEnd"/>
            <w:r w:rsidR="005A2678" w:rsidRPr="00AC34A1">
              <w:rPr>
                <w:rFonts w:ascii="Arial" w:hAnsi="Arial" w:cs="Arial"/>
                <w:color w:val="auto"/>
              </w:rPr>
              <w:t xml:space="preserve">, </w:t>
            </w:r>
            <w:proofErr w:type="spellStart"/>
            <w:r w:rsidR="005A2678" w:rsidRPr="00AC34A1">
              <w:rPr>
                <w:rFonts w:ascii="Arial" w:hAnsi="Arial" w:cs="Arial"/>
                <w:color w:val="auto"/>
              </w:rPr>
              <w:t>Sakao</w:t>
            </w:r>
            <w:proofErr w:type="spellEnd"/>
            <w:r w:rsidR="005A2678" w:rsidRPr="00AC34A1">
              <w:rPr>
                <w:rFonts w:ascii="Arial" w:hAnsi="Arial" w:cs="Arial"/>
                <w:color w:val="auto"/>
              </w:rPr>
              <w:t xml:space="preserve"> and </w:t>
            </w:r>
            <w:proofErr w:type="spellStart"/>
            <w:r w:rsidR="005A2678" w:rsidRPr="00AC34A1">
              <w:rPr>
                <w:rFonts w:ascii="Arial" w:hAnsi="Arial" w:cs="Arial"/>
                <w:color w:val="auto"/>
              </w:rPr>
              <w:t>Milios</w:t>
            </w:r>
            <w:proofErr w:type="spellEnd"/>
            <w:r w:rsidR="00D81846" w:rsidRPr="00AC34A1">
              <w:rPr>
                <w:rFonts w:ascii="Arial" w:hAnsi="Arial" w:cs="Arial"/>
                <w:color w:val="auto"/>
              </w:rPr>
              <w:t xml:space="preserve"> </w:t>
            </w:r>
            <w:r w:rsidRPr="00AC34A1">
              <w:rPr>
                <w:rFonts w:ascii="Arial" w:hAnsi="Arial" w:cs="Arial"/>
                <w:color w:val="auto"/>
              </w:rPr>
              <w:t>(</w:t>
            </w:r>
            <w:r w:rsidR="005A2678" w:rsidRPr="00AC34A1">
              <w:rPr>
                <w:rFonts w:ascii="Arial" w:hAnsi="Arial" w:cs="Arial"/>
                <w:color w:val="auto"/>
              </w:rPr>
              <w:t>2022</w:t>
            </w:r>
            <w:r w:rsidRPr="00AC34A1">
              <w:rPr>
                <w:rFonts w:ascii="Arial" w:hAnsi="Arial" w:cs="Arial"/>
                <w:color w:val="auto"/>
              </w:rPr>
              <w:t>), governmental tax and regulations have influenced the operational framework of the UK hotel sectors effectively. Additionally, the unstable political situation between the Russia-Ukraine would influence the operation as well.</w:t>
            </w:r>
          </w:p>
        </w:tc>
        <w:tc>
          <w:tcPr>
            <w:tcW w:w="0" w:type="auto"/>
          </w:tcPr>
          <w:p w14:paraId="30D3FD6E" w14:textId="77777777" w:rsidR="0089308A" w:rsidRPr="00AC34A1" w:rsidRDefault="003D51B1" w:rsidP="0089308A">
            <w:pPr>
              <w:jc w:val="center"/>
              <w:cnfStyle w:val="000000100000" w:firstRow="0" w:lastRow="0" w:firstColumn="0" w:lastColumn="0" w:oddVBand="0" w:evenVBand="0" w:oddHBand="1" w:evenHBand="0" w:firstRowFirstColumn="0" w:firstRowLastColumn="0" w:lastRowFirstColumn="0" w:lastRowLastColumn="0"/>
              <w:rPr>
                <w:rFonts w:ascii="Arial" w:hAnsi="Arial" w:cs="Arial"/>
                <w:b/>
                <w:color w:val="auto"/>
              </w:rPr>
            </w:pPr>
            <w:r w:rsidRPr="00AC34A1">
              <w:rPr>
                <w:rFonts w:ascii="Arial" w:hAnsi="Arial" w:cs="Arial"/>
                <w:b/>
                <w:color w:val="auto"/>
              </w:rPr>
              <w:t>Negative</w:t>
            </w:r>
          </w:p>
        </w:tc>
      </w:tr>
      <w:tr w:rsidR="00AC34A1" w:rsidRPr="00AC34A1" w14:paraId="2D645F7D" w14:textId="77777777" w:rsidTr="00A35B8F">
        <w:tc>
          <w:tcPr>
            <w:cnfStyle w:val="001000000000" w:firstRow="0" w:lastRow="0" w:firstColumn="1" w:lastColumn="0" w:oddVBand="0" w:evenVBand="0" w:oddHBand="0" w:evenHBand="0" w:firstRowFirstColumn="0" w:firstRowLastColumn="0" w:lastRowFirstColumn="0" w:lastRowLastColumn="0"/>
            <w:tcW w:w="0" w:type="auto"/>
          </w:tcPr>
          <w:p w14:paraId="67D1F0FE" w14:textId="77777777" w:rsidR="0089308A" w:rsidRPr="00AC34A1" w:rsidRDefault="003D51B1" w:rsidP="0089308A">
            <w:pPr>
              <w:jc w:val="center"/>
              <w:rPr>
                <w:rFonts w:ascii="Arial" w:hAnsi="Arial" w:cs="Arial"/>
                <w:b/>
                <w:color w:val="auto"/>
              </w:rPr>
            </w:pPr>
            <w:r w:rsidRPr="00AC34A1">
              <w:rPr>
                <w:rFonts w:ascii="Arial" w:hAnsi="Arial" w:cs="Arial"/>
                <w:b/>
                <w:color w:val="auto"/>
              </w:rPr>
              <w:t>Economic</w:t>
            </w:r>
          </w:p>
        </w:tc>
        <w:tc>
          <w:tcPr>
            <w:tcW w:w="0" w:type="auto"/>
          </w:tcPr>
          <w:p w14:paraId="7C172499" w14:textId="77777777" w:rsidR="0089308A" w:rsidRPr="00AC34A1" w:rsidRDefault="003D51B1" w:rsidP="004F300C">
            <w:pP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AC34A1">
              <w:rPr>
                <w:rFonts w:ascii="Arial" w:hAnsi="Arial" w:cs="Arial"/>
                <w:color w:val="auto"/>
              </w:rPr>
              <w:t>Due to the impact of Brexit and the pandemic, the economic condition of the UK has been reduced, which would affect the business operation of the hotel sectors effectively (</w:t>
            </w:r>
            <w:r w:rsidR="005A2678" w:rsidRPr="00AC34A1">
              <w:rPr>
                <w:rFonts w:ascii="Arial" w:hAnsi="Arial" w:cs="Arial"/>
                <w:color w:val="auto"/>
              </w:rPr>
              <w:t>BBC, 2021</w:t>
            </w:r>
            <w:r w:rsidRPr="00AC34A1">
              <w:rPr>
                <w:rFonts w:ascii="Arial" w:hAnsi="Arial" w:cs="Arial"/>
                <w:color w:val="auto"/>
              </w:rPr>
              <w:t>).</w:t>
            </w:r>
          </w:p>
        </w:tc>
        <w:tc>
          <w:tcPr>
            <w:tcW w:w="0" w:type="auto"/>
          </w:tcPr>
          <w:p w14:paraId="1EE40A1B" w14:textId="77777777" w:rsidR="0089308A" w:rsidRPr="00AC34A1" w:rsidRDefault="003D51B1" w:rsidP="0089308A">
            <w:pPr>
              <w:jc w:val="center"/>
              <w:cnfStyle w:val="000000000000" w:firstRow="0" w:lastRow="0" w:firstColumn="0" w:lastColumn="0" w:oddVBand="0" w:evenVBand="0" w:oddHBand="0" w:evenHBand="0" w:firstRowFirstColumn="0" w:firstRowLastColumn="0" w:lastRowFirstColumn="0" w:lastRowLastColumn="0"/>
              <w:rPr>
                <w:rFonts w:ascii="Arial" w:hAnsi="Arial" w:cs="Arial"/>
                <w:b/>
                <w:color w:val="auto"/>
              </w:rPr>
            </w:pPr>
            <w:r w:rsidRPr="00AC34A1">
              <w:rPr>
                <w:rFonts w:ascii="Arial" w:hAnsi="Arial" w:cs="Arial"/>
                <w:b/>
                <w:color w:val="auto"/>
              </w:rPr>
              <w:t>Negative</w:t>
            </w:r>
          </w:p>
        </w:tc>
      </w:tr>
      <w:tr w:rsidR="00AC34A1" w:rsidRPr="00AC34A1" w14:paraId="18FAC950" w14:textId="77777777" w:rsidTr="00A35B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EB0024B" w14:textId="77777777" w:rsidR="0089308A" w:rsidRPr="00AC34A1" w:rsidRDefault="003D51B1" w:rsidP="0089308A">
            <w:pPr>
              <w:jc w:val="center"/>
              <w:rPr>
                <w:rFonts w:ascii="Arial" w:hAnsi="Arial" w:cs="Arial"/>
                <w:b/>
                <w:color w:val="auto"/>
              </w:rPr>
            </w:pPr>
            <w:r w:rsidRPr="00AC34A1">
              <w:rPr>
                <w:rFonts w:ascii="Arial" w:hAnsi="Arial" w:cs="Arial"/>
                <w:b/>
                <w:color w:val="auto"/>
              </w:rPr>
              <w:t>Social</w:t>
            </w:r>
          </w:p>
        </w:tc>
        <w:tc>
          <w:tcPr>
            <w:tcW w:w="0" w:type="auto"/>
          </w:tcPr>
          <w:p w14:paraId="4154E6D1" w14:textId="77777777" w:rsidR="0089308A" w:rsidRPr="00AC34A1" w:rsidRDefault="003D51B1" w:rsidP="004F300C">
            <w:pP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AC34A1">
              <w:rPr>
                <w:rFonts w:ascii="Arial" w:hAnsi="Arial" w:cs="Arial"/>
                <w:color w:val="auto"/>
              </w:rPr>
              <w:t>However, the societal trend towards online booking and digital hospitality services would provide an advantageous factor (</w:t>
            </w:r>
            <w:proofErr w:type="spellStart"/>
            <w:r w:rsidR="005A2678" w:rsidRPr="00AC34A1">
              <w:rPr>
                <w:rFonts w:ascii="Arial" w:hAnsi="Arial" w:cs="Arial"/>
                <w:color w:val="auto"/>
              </w:rPr>
              <w:t>Bănescu</w:t>
            </w:r>
            <w:proofErr w:type="spellEnd"/>
            <w:r w:rsidR="00D81846" w:rsidRPr="00AC34A1">
              <w:rPr>
                <w:rFonts w:ascii="Arial" w:hAnsi="Arial" w:cs="Arial"/>
                <w:color w:val="auto"/>
              </w:rPr>
              <w:t xml:space="preserve"> </w:t>
            </w:r>
            <w:r w:rsidR="005A2678" w:rsidRPr="00AC34A1">
              <w:rPr>
                <w:rFonts w:ascii="Arial" w:hAnsi="Arial" w:cs="Arial"/>
                <w:i/>
                <w:color w:val="auto"/>
              </w:rPr>
              <w:t xml:space="preserve">et al., </w:t>
            </w:r>
            <w:r w:rsidR="005A2678" w:rsidRPr="00AC34A1">
              <w:rPr>
                <w:rFonts w:ascii="Arial" w:hAnsi="Arial" w:cs="Arial"/>
                <w:color w:val="auto"/>
              </w:rPr>
              <w:t>2021</w:t>
            </w:r>
            <w:r w:rsidRPr="00AC34A1">
              <w:rPr>
                <w:rFonts w:ascii="Arial" w:hAnsi="Arial" w:cs="Arial"/>
                <w:color w:val="auto"/>
              </w:rPr>
              <w:t xml:space="preserve">). </w:t>
            </w:r>
          </w:p>
        </w:tc>
        <w:tc>
          <w:tcPr>
            <w:tcW w:w="0" w:type="auto"/>
          </w:tcPr>
          <w:p w14:paraId="7127A53B" w14:textId="77777777" w:rsidR="0089308A" w:rsidRPr="00AC34A1" w:rsidRDefault="003D51B1" w:rsidP="0089308A">
            <w:pPr>
              <w:jc w:val="center"/>
              <w:cnfStyle w:val="000000100000" w:firstRow="0" w:lastRow="0" w:firstColumn="0" w:lastColumn="0" w:oddVBand="0" w:evenVBand="0" w:oddHBand="1" w:evenHBand="0" w:firstRowFirstColumn="0" w:firstRowLastColumn="0" w:lastRowFirstColumn="0" w:lastRowLastColumn="0"/>
              <w:rPr>
                <w:rFonts w:ascii="Arial" w:hAnsi="Arial" w:cs="Arial"/>
                <w:b/>
                <w:color w:val="auto"/>
              </w:rPr>
            </w:pPr>
            <w:r w:rsidRPr="00AC34A1">
              <w:rPr>
                <w:rFonts w:ascii="Arial" w:hAnsi="Arial" w:cs="Arial"/>
                <w:b/>
                <w:color w:val="auto"/>
              </w:rPr>
              <w:t>Positive</w:t>
            </w:r>
          </w:p>
        </w:tc>
      </w:tr>
      <w:tr w:rsidR="00AC34A1" w:rsidRPr="00AC34A1" w14:paraId="55534318" w14:textId="77777777" w:rsidTr="00A35B8F">
        <w:tc>
          <w:tcPr>
            <w:cnfStyle w:val="001000000000" w:firstRow="0" w:lastRow="0" w:firstColumn="1" w:lastColumn="0" w:oddVBand="0" w:evenVBand="0" w:oddHBand="0" w:evenHBand="0" w:firstRowFirstColumn="0" w:firstRowLastColumn="0" w:lastRowFirstColumn="0" w:lastRowLastColumn="0"/>
            <w:tcW w:w="0" w:type="auto"/>
          </w:tcPr>
          <w:p w14:paraId="6809C5B8" w14:textId="77777777" w:rsidR="0089308A" w:rsidRPr="00AC34A1" w:rsidRDefault="003D51B1" w:rsidP="0089308A">
            <w:pPr>
              <w:jc w:val="center"/>
              <w:rPr>
                <w:rFonts w:ascii="Arial" w:hAnsi="Arial" w:cs="Arial"/>
                <w:b/>
                <w:color w:val="auto"/>
              </w:rPr>
            </w:pPr>
            <w:r w:rsidRPr="00AC34A1">
              <w:rPr>
                <w:rFonts w:ascii="Arial" w:hAnsi="Arial" w:cs="Arial"/>
                <w:b/>
                <w:color w:val="auto"/>
              </w:rPr>
              <w:t>Technological</w:t>
            </w:r>
          </w:p>
        </w:tc>
        <w:tc>
          <w:tcPr>
            <w:tcW w:w="0" w:type="auto"/>
          </w:tcPr>
          <w:p w14:paraId="59F324DE" w14:textId="529DE940" w:rsidR="0089308A" w:rsidRPr="00AC34A1" w:rsidRDefault="003D51B1" w:rsidP="004F300C">
            <w:pP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AC34A1">
              <w:rPr>
                <w:rFonts w:ascii="Arial" w:hAnsi="Arial" w:cs="Arial"/>
                <w:color w:val="auto"/>
              </w:rPr>
              <w:t>The UK is considered a technologically advanced country, which could help to implement several technological advancements in business operations as well (</w:t>
            </w:r>
            <w:proofErr w:type="spellStart"/>
            <w:r w:rsidR="005A2678" w:rsidRPr="00AC34A1">
              <w:rPr>
                <w:rFonts w:ascii="Arial" w:hAnsi="Arial" w:cs="Arial"/>
                <w:color w:val="auto"/>
              </w:rPr>
              <w:t>Kostka</w:t>
            </w:r>
            <w:proofErr w:type="spellEnd"/>
            <w:r w:rsidR="005A2678" w:rsidRPr="00AC34A1">
              <w:rPr>
                <w:rFonts w:ascii="Arial" w:hAnsi="Arial" w:cs="Arial"/>
                <w:color w:val="auto"/>
              </w:rPr>
              <w:t xml:space="preserve">, </w:t>
            </w:r>
            <w:r w:rsidR="00AC34A1" w:rsidRPr="00AC34A1">
              <w:rPr>
                <w:rFonts w:ascii="Arial" w:hAnsi="Arial" w:cs="Arial"/>
                <w:color w:val="auto"/>
              </w:rPr>
              <w:t>Steinecker</w:t>
            </w:r>
            <w:r w:rsidR="005A2678" w:rsidRPr="00AC34A1">
              <w:rPr>
                <w:rFonts w:ascii="Arial" w:hAnsi="Arial" w:cs="Arial"/>
                <w:color w:val="auto"/>
              </w:rPr>
              <w:t xml:space="preserve"> and Meckel, 2021</w:t>
            </w:r>
            <w:r w:rsidRPr="00AC34A1">
              <w:rPr>
                <w:rFonts w:ascii="Arial" w:hAnsi="Arial" w:cs="Arial"/>
                <w:color w:val="auto"/>
              </w:rPr>
              <w:t>).</w:t>
            </w:r>
          </w:p>
        </w:tc>
        <w:tc>
          <w:tcPr>
            <w:tcW w:w="0" w:type="auto"/>
          </w:tcPr>
          <w:p w14:paraId="5FDA509B" w14:textId="77777777" w:rsidR="0089308A" w:rsidRPr="00AC34A1" w:rsidRDefault="003D51B1" w:rsidP="0089308A">
            <w:pPr>
              <w:jc w:val="center"/>
              <w:cnfStyle w:val="000000000000" w:firstRow="0" w:lastRow="0" w:firstColumn="0" w:lastColumn="0" w:oddVBand="0" w:evenVBand="0" w:oddHBand="0" w:evenHBand="0" w:firstRowFirstColumn="0" w:firstRowLastColumn="0" w:lastRowFirstColumn="0" w:lastRowLastColumn="0"/>
              <w:rPr>
                <w:rFonts w:ascii="Arial" w:hAnsi="Arial" w:cs="Arial"/>
                <w:b/>
                <w:color w:val="auto"/>
              </w:rPr>
            </w:pPr>
            <w:r w:rsidRPr="00AC34A1">
              <w:rPr>
                <w:rFonts w:ascii="Arial" w:hAnsi="Arial" w:cs="Arial"/>
                <w:b/>
                <w:color w:val="auto"/>
              </w:rPr>
              <w:t>Positive</w:t>
            </w:r>
          </w:p>
        </w:tc>
      </w:tr>
      <w:tr w:rsidR="00AC34A1" w:rsidRPr="00AC34A1" w14:paraId="16014EDC" w14:textId="77777777" w:rsidTr="00A35B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641C210" w14:textId="77777777" w:rsidR="0089308A" w:rsidRPr="00AC34A1" w:rsidRDefault="003D51B1" w:rsidP="0089308A">
            <w:pPr>
              <w:jc w:val="center"/>
              <w:rPr>
                <w:rFonts w:ascii="Arial" w:hAnsi="Arial" w:cs="Arial"/>
                <w:b/>
                <w:color w:val="auto"/>
              </w:rPr>
            </w:pPr>
            <w:r w:rsidRPr="00AC34A1">
              <w:rPr>
                <w:rFonts w:ascii="Arial" w:hAnsi="Arial" w:cs="Arial"/>
                <w:b/>
                <w:color w:val="auto"/>
              </w:rPr>
              <w:t>Legal</w:t>
            </w:r>
          </w:p>
        </w:tc>
        <w:tc>
          <w:tcPr>
            <w:tcW w:w="0" w:type="auto"/>
          </w:tcPr>
          <w:p w14:paraId="53BED18E" w14:textId="4D250885" w:rsidR="0089308A" w:rsidRPr="00AC34A1" w:rsidRDefault="003D51B1" w:rsidP="004F300C">
            <w:pPr>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00AC34A1">
              <w:rPr>
                <w:rFonts w:ascii="Arial" w:hAnsi="Arial" w:cs="Arial"/>
                <w:color w:val="auto"/>
              </w:rPr>
              <w:t xml:space="preserve">The government of the UK provides several legal perspectives on hotel services including cybercrime, data privacy, </w:t>
            </w:r>
            <w:r w:rsidR="00984F1A" w:rsidRPr="00AC34A1">
              <w:rPr>
                <w:rFonts w:ascii="Arial" w:hAnsi="Arial" w:cs="Arial"/>
                <w:color w:val="auto"/>
              </w:rPr>
              <w:t>safety,</w:t>
            </w:r>
            <w:r w:rsidRPr="00AC34A1">
              <w:rPr>
                <w:rFonts w:ascii="Arial" w:hAnsi="Arial" w:cs="Arial"/>
                <w:color w:val="auto"/>
              </w:rPr>
              <w:t xml:space="preserve"> and hygiene, which could produce a chall</w:t>
            </w:r>
            <w:r w:rsidR="005A2678" w:rsidRPr="00AC34A1">
              <w:rPr>
                <w:rFonts w:ascii="Arial" w:hAnsi="Arial" w:cs="Arial"/>
                <w:color w:val="auto"/>
              </w:rPr>
              <w:t>enge for hotel operations (Eversheds-Sutherland, 2022)</w:t>
            </w:r>
            <w:r w:rsidRPr="00AC34A1">
              <w:rPr>
                <w:rFonts w:ascii="Arial" w:hAnsi="Arial" w:cs="Arial"/>
                <w:color w:val="auto"/>
              </w:rPr>
              <w:t>.</w:t>
            </w:r>
          </w:p>
        </w:tc>
        <w:tc>
          <w:tcPr>
            <w:tcW w:w="0" w:type="auto"/>
          </w:tcPr>
          <w:p w14:paraId="5A7A043C" w14:textId="77777777" w:rsidR="0089308A" w:rsidRPr="00AC34A1" w:rsidRDefault="003D51B1" w:rsidP="0089308A">
            <w:pPr>
              <w:jc w:val="center"/>
              <w:cnfStyle w:val="000000100000" w:firstRow="0" w:lastRow="0" w:firstColumn="0" w:lastColumn="0" w:oddVBand="0" w:evenVBand="0" w:oddHBand="1" w:evenHBand="0" w:firstRowFirstColumn="0" w:firstRowLastColumn="0" w:lastRowFirstColumn="0" w:lastRowLastColumn="0"/>
              <w:rPr>
                <w:rFonts w:ascii="Arial" w:hAnsi="Arial" w:cs="Arial"/>
                <w:b/>
                <w:color w:val="auto"/>
              </w:rPr>
            </w:pPr>
            <w:r w:rsidRPr="00AC34A1">
              <w:rPr>
                <w:rFonts w:ascii="Arial" w:hAnsi="Arial" w:cs="Arial"/>
                <w:b/>
                <w:color w:val="auto"/>
              </w:rPr>
              <w:t>Moderate</w:t>
            </w:r>
          </w:p>
        </w:tc>
      </w:tr>
      <w:tr w:rsidR="00AC34A1" w:rsidRPr="00AC34A1" w14:paraId="47B5D0A4" w14:textId="77777777" w:rsidTr="00A35B8F">
        <w:tc>
          <w:tcPr>
            <w:cnfStyle w:val="001000000000" w:firstRow="0" w:lastRow="0" w:firstColumn="1" w:lastColumn="0" w:oddVBand="0" w:evenVBand="0" w:oddHBand="0" w:evenHBand="0" w:firstRowFirstColumn="0" w:firstRowLastColumn="0" w:lastRowFirstColumn="0" w:lastRowLastColumn="0"/>
            <w:tcW w:w="0" w:type="auto"/>
          </w:tcPr>
          <w:p w14:paraId="4B3B1853" w14:textId="77777777" w:rsidR="0089308A" w:rsidRPr="00AC34A1" w:rsidRDefault="003D51B1" w:rsidP="0089308A">
            <w:pPr>
              <w:jc w:val="center"/>
              <w:rPr>
                <w:rFonts w:ascii="Arial" w:hAnsi="Arial" w:cs="Arial"/>
                <w:b/>
                <w:color w:val="auto"/>
              </w:rPr>
            </w:pPr>
            <w:r w:rsidRPr="00AC34A1">
              <w:rPr>
                <w:rFonts w:ascii="Arial" w:hAnsi="Arial" w:cs="Arial"/>
                <w:b/>
                <w:color w:val="auto"/>
              </w:rPr>
              <w:t>Environmental</w:t>
            </w:r>
          </w:p>
        </w:tc>
        <w:tc>
          <w:tcPr>
            <w:tcW w:w="0" w:type="auto"/>
          </w:tcPr>
          <w:p w14:paraId="35211027" w14:textId="46D15AF2" w:rsidR="0089308A" w:rsidRPr="00AC34A1" w:rsidRDefault="003D51B1" w:rsidP="004F300C">
            <w:pP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AC34A1">
              <w:rPr>
                <w:rFonts w:ascii="Arial" w:hAnsi="Arial" w:cs="Arial"/>
                <w:color w:val="auto"/>
              </w:rPr>
              <w:t xml:space="preserve">The environmental challenge for the UK is considered the most prominent factor, which should be focused </w:t>
            </w:r>
            <w:r w:rsidR="00FD0C0B">
              <w:rPr>
                <w:rFonts w:ascii="Arial" w:hAnsi="Arial" w:cs="Arial"/>
                <w:color w:val="auto"/>
              </w:rPr>
              <w:t xml:space="preserve">on </w:t>
            </w:r>
            <w:r w:rsidRPr="00AC34A1">
              <w:rPr>
                <w:rFonts w:ascii="Arial" w:hAnsi="Arial" w:cs="Arial"/>
                <w:color w:val="auto"/>
              </w:rPr>
              <w:t>by the business sectors</w:t>
            </w:r>
            <w:r w:rsidR="005A2678" w:rsidRPr="00AC34A1">
              <w:rPr>
                <w:rFonts w:ascii="Arial" w:hAnsi="Arial" w:cs="Arial"/>
                <w:color w:val="auto"/>
              </w:rPr>
              <w:t xml:space="preserve"> (Statista, 2021)</w:t>
            </w:r>
            <w:r w:rsidRPr="00AC34A1">
              <w:rPr>
                <w:rFonts w:ascii="Arial" w:hAnsi="Arial" w:cs="Arial"/>
                <w:color w:val="auto"/>
              </w:rPr>
              <w:t xml:space="preserve">. In this aspect, the </w:t>
            </w:r>
            <w:r w:rsidRPr="00AC34A1">
              <w:rPr>
                <w:rFonts w:ascii="Arial" w:hAnsi="Arial" w:cs="Arial"/>
                <w:color w:val="auto"/>
              </w:rPr>
              <w:lastRenderedPageBreak/>
              <w:t xml:space="preserve">reduction of carbon emissions and greenhouse gas should implement by the hotel sectors in their </w:t>
            </w:r>
            <w:r w:rsidR="005A2678" w:rsidRPr="00AC34A1">
              <w:rPr>
                <w:rFonts w:ascii="Arial" w:hAnsi="Arial" w:cs="Arial"/>
                <w:color w:val="auto"/>
              </w:rPr>
              <w:t>operational framework as well</w:t>
            </w:r>
            <w:r w:rsidRPr="00AC34A1">
              <w:rPr>
                <w:rFonts w:ascii="Arial" w:hAnsi="Arial" w:cs="Arial"/>
                <w:color w:val="auto"/>
              </w:rPr>
              <w:t>.</w:t>
            </w:r>
          </w:p>
        </w:tc>
        <w:tc>
          <w:tcPr>
            <w:tcW w:w="0" w:type="auto"/>
          </w:tcPr>
          <w:p w14:paraId="50758681" w14:textId="77777777" w:rsidR="0089308A" w:rsidRPr="00AC34A1" w:rsidRDefault="003D51B1" w:rsidP="0089308A">
            <w:pPr>
              <w:jc w:val="center"/>
              <w:cnfStyle w:val="000000000000" w:firstRow="0" w:lastRow="0" w:firstColumn="0" w:lastColumn="0" w:oddVBand="0" w:evenVBand="0" w:oddHBand="0" w:evenHBand="0" w:firstRowFirstColumn="0" w:firstRowLastColumn="0" w:lastRowFirstColumn="0" w:lastRowLastColumn="0"/>
              <w:rPr>
                <w:rFonts w:ascii="Arial" w:hAnsi="Arial" w:cs="Arial"/>
                <w:b/>
                <w:color w:val="auto"/>
              </w:rPr>
            </w:pPr>
            <w:r w:rsidRPr="00AC34A1">
              <w:rPr>
                <w:rFonts w:ascii="Arial" w:hAnsi="Arial" w:cs="Arial"/>
                <w:b/>
                <w:color w:val="auto"/>
              </w:rPr>
              <w:lastRenderedPageBreak/>
              <w:t>Moderate</w:t>
            </w:r>
          </w:p>
        </w:tc>
      </w:tr>
    </w:tbl>
    <w:p w14:paraId="2511EBE3" w14:textId="77777777" w:rsidR="0089308A" w:rsidRPr="00AC34A1" w:rsidRDefault="003D51B1" w:rsidP="0089308A">
      <w:pPr>
        <w:jc w:val="center"/>
        <w:rPr>
          <w:rFonts w:ascii="Arial" w:hAnsi="Arial" w:cs="Arial"/>
          <w:b/>
        </w:rPr>
      </w:pPr>
      <w:r w:rsidRPr="00AC34A1">
        <w:rPr>
          <w:rFonts w:ascii="Arial" w:hAnsi="Arial" w:cs="Arial"/>
          <w:b/>
        </w:rPr>
        <w:t>Table 2: PESTLE analysis</w:t>
      </w:r>
    </w:p>
    <w:p w14:paraId="3B9321CE" w14:textId="77777777" w:rsidR="003B7F3E" w:rsidRPr="00AC34A1" w:rsidRDefault="003D51B1" w:rsidP="00B83170">
      <w:pPr>
        <w:pStyle w:val="Heading1"/>
        <w:rPr>
          <w:rFonts w:ascii="Arial" w:hAnsi="Arial" w:cs="Arial"/>
        </w:rPr>
      </w:pPr>
      <w:bookmarkStart w:id="7" w:name="_Toc121153227"/>
      <w:r w:rsidRPr="00AC34A1">
        <w:rPr>
          <w:rFonts w:ascii="Arial" w:hAnsi="Arial" w:cs="Arial"/>
        </w:rPr>
        <w:t>3. Objectives</w:t>
      </w:r>
      <w:bookmarkEnd w:id="7"/>
    </w:p>
    <w:p w14:paraId="1684BA79" w14:textId="77777777" w:rsidR="005A2678" w:rsidRPr="00CF53F4" w:rsidRDefault="003D51B1" w:rsidP="005A2678">
      <w:pPr>
        <w:pStyle w:val="ListParagraph"/>
        <w:numPr>
          <w:ilvl w:val="0"/>
          <w:numId w:val="2"/>
        </w:numPr>
        <w:rPr>
          <w:rFonts w:ascii="Arial" w:hAnsi="Arial" w:cs="Arial"/>
          <w:bCs/>
          <w:iCs/>
        </w:rPr>
      </w:pPr>
      <w:r w:rsidRPr="00CF53F4">
        <w:rPr>
          <w:rFonts w:ascii="Arial" w:hAnsi="Arial" w:cs="Arial"/>
          <w:bCs/>
          <w:iCs/>
        </w:rPr>
        <w:t xml:space="preserve">To improve the data protection and privacy service of </w:t>
      </w:r>
      <w:r w:rsidR="001855D8" w:rsidRPr="00CF53F4">
        <w:rPr>
          <w:rFonts w:ascii="Arial" w:hAnsi="Arial" w:cs="Arial"/>
          <w:bCs/>
          <w:iCs/>
        </w:rPr>
        <w:t xml:space="preserve">the hotel </w:t>
      </w:r>
      <w:r w:rsidRPr="00CF53F4">
        <w:rPr>
          <w:rFonts w:ascii="Arial" w:hAnsi="Arial" w:cs="Arial"/>
          <w:bCs/>
          <w:iCs/>
        </w:rPr>
        <w:t xml:space="preserve">by improving 50% of its operational </w:t>
      </w:r>
      <w:r w:rsidR="00665276" w:rsidRPr="00CF53F4">
        <w:rPr>
          <w:rFonts w:ascii="Arial" w:hAnsi="Arial" w:cs="Arial"/>
          <w:bCs/>
          <w:iCs/>
        </w:rPr>
        <w:t>efficiency within 10</w:t>
      </w:r>
      <w:r w:rsidR="00731327" w:rsidRPr="00CF53F4">
        <w:rPr>
          <w:rFonts w:ascii="Arial" w:hAnsi="Arial" w:cs="Arial"/>
          <w:bCs/>
          <w:iCs/>
        </w:rPr>
        <w:t xml:space="preserve"> months</w:t>
      </w:r>
    </w:p>
    <w:p w14:paraId="7CF2773D" w14:textId="77777777" w:rsidR="005A2678" w:rsidRPr="00CF53F4" w:rsidRDefault="003D51B1" w:rsidP="005A2678">
      <w:pPr>
        <w:pStyle w:val="ListParagraph"/>
        <w:numPr>
          <w:ilvl w:val="0"/>
          <w:numId w:val="2"/>
        </w:numPr>
        <w:rPr>
          <w:rFonts w:ascii="Arial" w:hAnsi="Arial" w:cs="Arial"/>
          <w:bCs/>
          <w:iCs/>
        </w:rPr>
      </w:pPr>
      <w:r w:rsidRPr="00CF53F4">
        <w:rPr>
          <w:rFonts w:ascii="Arial" w:hAnsi="Arial" w:cs="Arial"/>
          <w:bCs/>
          <w:iCs/>
        </w:rPr>
        <w:t xml:space="preserve">To increase 25% of </w:t>
      </w:r>
      <w:r w:rsidR="001855D8" w:rsidRPr="00CF53F4">
        <w:rPr>
          <w:rFonts w:ascii="Arial" w:hAnsi="Arial" w:cs="Arial"/>
          <w:bCs/>
          <w:iCs/>
        </w:rPr>
        <w:t xml:space="preserve">new </w:t>
      </w:r>
      <w:r w:rsidRPr="00CF53F4">
        <w:rPr>
          <w:rFonts w:ascii="Arial" w:hAnsi="Arial" w:cs="Arial"/>
          <w:bCs/>
          <w:iCs/>
        </w:rPr>
        <w:t>consumer engageme</w:t>
      </w:r>
      <w:r w:rsidR="00731327" w:rsidRPr="00CF53F4">
        <w:rPr>
          <w:rFonts w:ascii="Arial" w:hAnsi="Arial" w:cs="Arial"/>
          <w:bCs/>
          <w:iCs/>
        </w:rPr>
        <w:t>n</w:t>
      </w:r>
      <w:r w:rsidR="00665276" w:rsidRPr="00CF53F4">
        <w:rPr>
          <w:rFonts w:ascii="Arial" w:hAnsi="Arial" w:cs="Arial"/>
          <w:bCs/>
          <w:iCs/>
        </w:rPr>
        <w:t>t by value proposition within 17</w:t>
      </w:r>
      <w:r w:rsidR="00731327" w:rsidRPr="00CF53F4">
        <w:rPr>
          <w:rFonts w:ascii="Arial" w:hAnsi="Arial" w:cs="Arial"/>
          <w:bCs/>
          <w:iCs/>
        </w:rPr>
        <w:t xml:space="preserve"> months</w:t>
      </w:r>
    </w:p>
    <w:p w14:paraId="7CD563B4" w14:textId="77777777" w:rsidR="005A2678" w:rsidRPr="00CF53F4" w:rsidRDefault="003D51B1" w:rsidP="005A2678">
      <w:pPr>
        <w:pStyle w:val="ListParagraph"/>
        <w:numPr>
          <w:ilvl w:val="0"/>
          <w:numId w:val="2"/>
        </w:numPr>
        <w:rPr>
          <w:rFonts w:ascii="Arial" w:hAnsi="Arial" w:cs="Arial"/>
          <w:bCs/>
          <w:iCs/>
        </w:rPr>
      </w:pPr>
      <w:r w:rsidRPr="00CF53F4">
        <w:rPr>
          <w:rFonts w:ascii="Arial" w:hAnsi="Arial" w:cs="Arial"/>
          <w:bCs/>
          <w:iCs/>
        </w:rPr>
        <w:t>To enhance the com</w:t>
      </w:r>
      <w:r w:rsidR="001855D8" w:rsidRPr="00CF53F4">
        <w:rPr>
          <w:rFonts w:ascii="Arial" w:hAnsi="Arial" w:cs="Arial"/>
          <w:bCs/>
          <w:iCs/>
        </w:rPr>
        <w:t>petitive position of the hotel</w:t>
      </w:r>
      <w:r w:rsidRPr="00CF53F4">
        <w:rPr>
          <w:rFonts w:ascii="Arial" w:hAnsi="Arial" w:cs="Arial"/>
          <w:bCs/>
          <w:iCs/>
        </w:rPr>
        <w:t xml:space="preserve"> </w:t>
      </w:r>
      <w:r w:rsidR="00731327" w:rsidRPr="00CF53F4">
        <w:rPr>
          <w:rFonts w:ascii="Arial" w:hAnsi="Arial" w:cs="Arial"/>
          <w:bCs/>
          <w:iCs/>
        </w:rPr>
        <w:t>by 30% in the UK market within 24 months</w:t>
      </w:r>
    </w:p>
    <w:p w14:paraId="215EFD09" w14:textId="77777777" w:rsidR="003B7F3E" w:rsidRPr="00AC34A1" w:rsidRDefault="003D51B1" w:rsidP="00B83170">
      <w:pPr>
        <w:pStyle w:val="Heading1"/>
        <w:rPr>
          <w:rFonts w:ascii="Arial" w:hAnsi="Arial" w:cs="Arial"/>
        </w:rPr>
      </w:pPr>
      <w:bookmarkStart w:id="8" w:name="_Toc121153228"/>
      <w:bookmarkStart w:id="9" w:name="_Hlk121492856"/>
      <w:r w:rsidRPr="00AC34A1">
        <w:rPr>
          <w:rFonts w:ascii="Arial" w:hAnsi="Arial" w:cs="Arial"/>
        </w:rPr>
        <w:t>4. Strategy</w:t>
      </w:r>
      <w:bookmarkEnd w:id="8"/>
    </w:p>
    <w:bookmarkEnd w:id="9"/>
    <w:p w14:paraId="541DF37F" w14:textId="1FB92B7C" w:rsidR="005A2678" w:rsidRPr="00AC34A1" w:rsidRDefault="00486C89" w:rsidP="005A2678">
      <w:pPr>
        <w:rPr>
          <w:rFonts w:ascii="Arial" w:hAnsi="Arial" w:cs="Arial"/>
        </w:rPr>
      </w:pPr>
      <w:r w:rsidRPr="00AC34A1">
        <w:rPr>
          <w:rFonts w:ascii="Arial" w:hAnsi="Arial" w:cs="Arial"/>
        </w:rPr>
        <w:t>Considering the case of Holiday Inn</w:t>
      </w:r>
      <w:r w:rsidR="001855D8" w:rsidRPr="00AC34A1">
        <w:rPr>
          <w:rFonts w:ascii="Arial" w:hAnsi="Arial" w:cs="Arial"/>
        </w:rPr>
        <w:t xml:space="preserve"> Manchester</w:t>
      </w:r>
      <w:r w:rsidRPr="00AC34A1">
        <w:rPr>
          <w:rFonts w:ascii="Arial" w:hAnsi="Arial" w:cs="Arial"/>
        </w:rPr>
        <w:t>, the major weakness faced by the hotel is regarding its data protection and privacy issue. Hence, with the advancement of data protection services, the hotel would ensure an effective value proposition to the consumers and increase its competitive position in the UK as well.</w:t>
      </w:r>
    </w:p>
    <w:p w14:paraId="1C1335F1" w14:textId="749E20FA" w:rsidR="00486C89" w:rsidRDefault="003D51B1" w:rsidP="00486C89">
      <w:pPr>
        <w:rPr>
          <w:rFonts w:ascii="Arial" w:hAnsi="Arial" w:cs="Arial"/>
        </w:rPr>
      </w:pPr>
      <w:r w:rsidRPr="00AC34A1">
        <w:rPr>
          <w:rFonts w:ascii="Arial" w:hAnsi="Arial" w:cs="Arial"/>
        </w:rPr>
        <w:t xml:space="preserve">Further, the strategic implementation of the hotel would be effectively understood with the help of </w:t>
      </w:r>
      <w:r w:rsidRPr="00AC34A1">
        <w:rPr>
          <w:rFonts w:ascii="Arial" w:hAnsi="Arial" w:cs="Arial"/>
          <w:b/>
          <w:i/>
        </w:rPr>
        <w:t>Bowman’s strategic clock</w:t>
      </w:r>
      <w:r w:rsidRPr="00AC34A1">
        <w:rPr>
          <w:rFonts w:ascii="Arial" w:hAnsi="Arial" w:cs="Arial"/>
        </w:rPr>
        <w:t xml:space="preserve">, which considers eight strategic positions of the organisation (See Appendix 2, Figure 2). As per this model, Holiday Inn </w:t>
      </w:r>
      <w:r w:rsidR="001855D8" w:rsidRPr="00AC34A1">
        <w:rPr>
          <w:rFonts w:ascii="Arial" w:hAnsi="Arial" w:cs="Arial"/>
        </w:rPr>
        <w:t xml:space="preserve">Manchester </w:t>
      </w:r>
      <w:r w:rsidRPr="00AC34A1">
        <w:rPr>
          <w:rFonts w:ascii="Arial" w:hAnsi="Arial" w:cs="Arial"/>
        </w:rPr>
        <w:t xml:space="preserve">should try </w:t>
      </w:r>
      <w:r w:rsidR="00954AFB" w:rsidRPr="00AC34A1">
        <w:rPr>
          <w:rFonts w:ascii="Arial" w:hAnsi="Arial" w:cs="Arial"/>
          <w:b/>
          <w:i/>
        </w:rPr>
        <w:t>focused</w:t>
      </w:r>
      <w:r w:rsidRPr="00AC34A1">
        <w:rPr>
          <w:rFonts w:ascii="Arial" w:hAnsi="Arial" w:cs="Arial"/>
          <w:b/>
          <w:i/>
        </w:rPr>
        <w:t xml:space="preserve"> differentiation</w:t>
      </w:r>
      <w:r w:rsidRPr="00AC34A1">
        <w:rPr>
          <w:rFonts w:ascii="Arial" w:hAnsi="Arial" w:cs="Arial"/>
        </w:rPr>
        <w:t xml:space="preserve"> with the help of technological advancements such as a mobile card system, </w:t>
      </w:r>
      <w:r w:rsidR="00954AFB" w:rsidRPr="00AC34A1">
        <w:rPr>
          <w:rFonts w:ascii="Arial" w:hAnsi="Arial" w:cs="Arial"/>
        </w:rPr>
        <w:t>biometric thumb imprint</w:t>
      </w:r>
      <w:r w:rsidRPr="00AC34A1">
        <w:rPr>
          <w:rFonts w:ascii="Arial" w:hAnsi="Arial" w:cs="Arial"/>
        </w:rPr>
        <w:t xml:space="preserve">, </w:t>
      </w:r>
      <w:r w:rsidR="00954AFB" w:rsidRPr="00AC34A1">
        <w:rPr>
          <w:rFonts w:ascii="Arial" w:hAnsi="Arial" w:cs="Arial"/>
        </w:rPr>
        <w:t>voice command for lock system and a hardware firewall, which will effectively maintain the data and privacy of the consumers and thereby improving their engagement with the hotel as well.</w:t>
      </w:r>
      <w:r w:rsidR="001855D8" w:rsidRPr="00AC34A1">
        <w:rPr>
          <w:rFonts w:ascii="Arial" w:hAnsi="Arial" w:cs="Arial"/>
        </w:rPr>
        <w:t xml:space="preserve"> With this focused differentiation strategy, new consumers of the hotel could be </w:t>
      </w:r>
      <w:r w:rsidR="00F865AD" w:rsidRPr="00AC34A1">
        <w:rPr>
          <w:rFonts w:ascii="Arial" w:hAnsi="Arial" w:cs="Arial"/>
        </w:rPr>
        <w:t>engaged,</w:t>
      </w:r>
      <w:r w:rsidR="001855D8" w:rsidRPr="00AC34A1">
        <w:rPr>
          <w:rFonts w:ascii="Arial" w:hAnsi="Arial" w:cs="Arial"/>
        </w:rPr>
        <w:t xml:space="preserve"> and it would increase its competitive advantage in the target market.</w:t>
      </w:r>
    </w:p>
    <w:p w14:paraId="716419DE" w14:textId="28414E04" w:rsidR="009A062C" w:rsidRDefault="009A062C" w:rsidP="00486C89">
      <w:pPr>
        <w:rPr>
          <w:rFonts w:ascii="Arial" w:hAnsi="Arial" w:cs="Arial"/>
        </w:rPr>
      </w:pPr>
    </w:p>
    <w:p w14:paraId="6C5AA660" w14:textId="4D1CC3A6" w:rsidR="009A062C" w:rsidRDefault="009A062C" w:rsidP="00486C89">
      <w:pPr>
        <w:rPr>
          <w:rFonts w:ascii="Arial" w:hAnsi="Arial" w:cs="Arial"/>
        </w:rPr>
      </w:pPr>
    </w:p>
    <w:p w14:paraId="638AA7D8" w14:textId="77777777" w:rsidR="009A062C" w:rsidRPr="00AC34A1" w:rsidRDefault="009A062C" w:rsidP="00486C89">
      <w:pPr>
        <w:rPr>
          <w:rFonts w:ascii="Arial" w:hAnsi="Arial" w:cs="Arial"/>
        </w:rPr>
      </w:pPr>
    </w:p>
    <w:p w14:paraId="28091A1F" w14:textId="77777777" w:rsidR="00D81846" w:rsidRPr="00AC34A1" w:rsidRDefault="00D81846" w:rsidP="00D81846">
      <w:pPr>
        <w:pStyle w:val="Heading1"/>
        <w:rPr>
          <w:rFonts w:ascii="Arial" w:hAnsi="Arial" w:cs="Arial"/>
        </w:rPr>
      </w:pPr>
      <w:bookmarkStart w:id="10" w:name="_Toc121153229"/>
      <w:r w:rsidRPr="00AC34A1">
        <w:rPr>
          <w:rFonts w:ascii="Arial" w:hAnsi="Arial" w:cs="Arial"/>
        </w:rPr>
        <w:lastRenderedPageBreak/>
        <w:t>5. Tactics</w:t>
      </w:r>
      <w:bookmarkEnd w:id="10"/>
    </w:p>
    <w:p w14:paraId="003BDA40" w14:textId="77777777" w:rsidR="00D81846" w:rsidRPr="00AC34A1" w:rsidRDefault="00D81846" w:rsidP="00D81846">
      <w:pPr>
        <w:pStyle w:val="Heading2"/>
        <w:rPr>
          <w:rFonts w:ascii="Arial" w:hAnsi="Arial" w:cs="Arial"/>
        </w:rPr>
      </w:pPr>
      <w:bookmarkStart w:id="11" w:name="_Toc121153230"/>
      <w:r w:rsidRPr="00AC34A1">
        <w:rPr>
          <w:rFonts w:ascii="Arial" w:hAnsi="Arial" w:cs="Arial"/>
        </w:rPr>
        <w:t>5.1 Marketing mix analysis</w:t>
      </w:r>
      <w:bookmarkEnd w:id="11"/>
    </w:p>
    <w:p w14:paraId="13308B91" w14:textId="77777777" w:rsidR="00D81846" w:rsidRPr="00AC34A1" w:rsidRDefault="00D81846" w:rsidP="00D81846">
      <w:pPr>
        <w:rPr>
          <w:rFonts w:ascii="Arial" w:hAnsi="Arial" w:cs="Arial"/>
        </w:rPr>
      </w:pPr>
      <w:r w:rsidRPr="00AC34A1">
        <w:rPr>
          <w:rFonts w:ascii="Arial" w:hAnsi="Arial" w:cs="Arial"/>
          <w:b/>
          <w:i/>
        </w:rPr>
        <w:t>Product-</w:t>
      </w:r>
      <w:r w:rsidRPr="00AC34A1">
        <w:rPr>
          <w:rFonts w:ascii="Arial" w:hAnsi="Arial" w:cs="Arial"/>
        </w:rPr>
        <w:t xml:space="preserve"> </w:t>
      </w:r>
      <w:r w:rsidRPr="00AC34A1">
        <w:rPr>
          <w:rFonts w:ascii="Arial" w:hAnsi="Arial" w:cs="Arial"/>
          <w:b/>
          <w:i/>
        </w:rPr>
        <w:t xml:space="preserve">The accommodation and </w:t>
      </w:r>
      <w:r w:rsidR="00EE4613" w:rsidRPr="00AC34A1">
        <w:rPr>
          <w:rFonts w:ascii="Arial" w:hAnsi="Arial" w:cs="Arial"/>
          <w:b/>
          <w:i/>
        </w:rPr>
        <w:t>comfortable rooms as well as suits</w:t>
      </w:r>
      <w:r w:rsidR="00EE4613" w:rsidRPr="00AC34A1">
        <w:rPr>
          <w:rFonts w:ascii="Arial" w:hAnsi="Arial" w:cs="Arial"/>
        </w:rPr>
        <w:t xml:space="preserve"> </w:t>
      </w:r>
      <w:r w:rsidRPr="00AC34A1">
        <w:rPr>
          <w:rFonts w:ascii="Arial" w:hAnsi="Arial" w:cs="Arial"/>
        </w:rPr>
        <w:t xml:space="preserve">offered by Holiday Inn </w:t>
      </w:r>
      <w:r w:rsidR="001855D8" w:rsidRPr="00AC34A1">
        <w:rPr>
          <w:rFonts w:ascii="Arial" w:hAnsi="Arial" w:cs="Arial"/>
        </w:rPr>
        <w:t xml:space="preserve">Manchester </w:t>
      </w:r>
      <w:r w:rsidRPr="00AC34A1">
        <w:rPr>
          <w:rFonts w:ascii="Arial" w:hAnsi="Arial" w:cs="Arial"/>
        </w:rPr>
        <w:t>in their UK location will be considered as t</w:t>
      </w:r>
      <w:r w:rsidR="00EE4613" w:rsidRPr="00AC34A1">
        <w:rPr>
          <w:rFonts w:ascii="Arial" w:hAnsi="Arial" w:cs="Arial"/>
        </w:rPr>
        <w:t>he product of the organisation (IHG, 2022)</w:t>
      </w:r>
      <w:r w:rsidRPr="00AC34A1">
        <w:rPr>
          <w:rFonts w:ascii="Arial" w:hAnsi="Arial" w:cs="Arial"/>
        </w:rPr>
        <w:t>.</w:t>
      </w:r>
    </w:p>
    <w:p w14:paraId="4866E3A3" w14:textId="6FEFFB2C" w:rsidR="00D81846" w:rsidRPr="00AC34A1" w:rsidRDefault="00D81846" w:rsidP="00D81846">
      <w:pPr>
        <w:rPr>
          <w:rFonts w:ascii="Arial" w:hAnsi="Arial" w:cs="Arial"/>
        </w:rPr>
      </w:pPr>
      <w:r w:rsidRPr="00AC34A1">
        <w:rPr>
          <w:rFonts w:ascii="Arial" w:hAnsi="Arial" w:cs="Arial"/>
          <w:b/>
          <w:i/>
        </w:rPr>
        <w:t>Place-</w:t>
      </w:r>
      <w:r w:rsidRPr="00AC34A1">
        <w:rPr>
          <w:rFonts w:ascii="Arial" w:hAnsi="Arial" w:cs="Arial"/>
        </w:rPr>
        <w:t xml:space="preserve"> The services of Holiday Inn </w:t>
      </w:r>
      <w:r w:rsidR="001855D8" w:rsidRPr="00AC34A1">
        <w:rPr>
          <w:rFonts w:ascii="Arial" w:hAnsi="Arial" w:cs="Arial"/>
        </w:rPr>
        <w:t xml:space="preserve">Manchester </w:t>
      </w:r>
      <w:r w:rsidRPr="00AC34A1">
        <w:rPr>
          <w:rFonts w:ascii="Arial" w:hAnsi="Arial" w:cs="Arial"/>
        </w:rPr>
        <w:t>will be placed mainly with the help of their website, where customers will be able to book hotels and services throughout the UK (</w:t>
      </w:r>
      <w:r w:rsidR="00F865AD" w:rsidRPr="00AC34A1">
        <w:rPr>
          <w:rFonts w:ascii="Arial" w:hAnsi="Arial" w:cs="Arial"/>
          <w:lang w:val="en-US"/>
        </w:rPr>
        <w:t>Holiday Inn</w:t>
      </w:r>
      <w:r w:rsidRPr="00AC34A1">
        <w:rPr>
          <w:rFonts w:ascii="Arial" w:hAnsi="Arial" w:cs="Arial"/>
          <w:lang w:val="en-US"/>
        </w:rPr>
        <w:t>, 2022</w:t>
      </w:r>
      <w:r w:rsidRPr="00AC34A1">
        <w:rPr>
          <w:rFonts w:ascii="Arial" w:hAnsi="Arial" w:cs="Arial"/>
        </w:rPr>
        <w:t>). However, the organisation will cater to physical booking options from their different locations as well, but it is based on the availability of the rooms.</w:t>
      </w:r>
      <w:r w:rsidR="001855D8" w:rsidRPr="00AC34A1">
        <w:rPr>
          <w:rFonts w:ascii="Arial" w:hAnsi="Arial" w:cs="Arial"/>
        </w:rPr>
        <w:t xml:space="preserve"> In this way, new customers of the hotel would be attracted regarding their service</w:t>
      </w:r>
      <w:r w:rsidR="00EE4613" w:rsidRPr="00AC34A1">
        <w:rPr>
          <w:rFonts w:ascii="Arial" w:hAnsi="Arial" w:cs="Arial"/>
        </w:rPr>
        <w:t xml:space="preserve"> including accommodation and comfortable rooms</w:t>
      </w:r>
      <w:r w:rsidR="001855D8" w:rsidRPr="00AC34A1">
        <w:rPr>
          <w:rFonts w:ascii="Arial" w:hAnsi="Arial" w:cs="Arial"/>
        </w:rPr>
        <w:t xml:space="preserve"> as well.</w:t>
      </w:r>
    </w:p>
    <w:p w14:paraId="2E37C1A2" w14:textId="71922052" w:rsidR="00D81846" w:rsidRPr="00AC34A1" w:rsidRDefault="00D81846" w:rsidP="00D81846">
      <w:pPr>
        <w:rPr>
          <w:rFonts w:ascii="Arial" w:hAnsi="Arial" w:cs="Arial"/>
        </w:rPr>
      </w:pPr>
      <w:r w:rsidRPr="00AC34A1">
        <w:rPr>
          <w:rFonts w:ascii="Arial" w:hAnsi="Arial" w:cs="Arial"/>
          <w:b/>
          <w:i/>
        </w:rPr>
        <w:t>Price-</w:t>
      </w:r>
      <w:r w:rsidRPr="00AC34A1">
        <w:rPr>
          <w:rFonts w:ascii="Arial" w:hAnsi="Arial" w:cs="Arial"/>
        </w:rPr>
        <w:t xml:space="preserve"> Holiday Inn </w:t>
      </w:r>
      <w:r w:rsidR="001855D8" w:rsidRPr="00AC34A1">
        <w:rPr>
          <w:rFonts w:ascii="Arial" w:hAnsi="Arial" w:cs="Arial"/>
        </w:rPr>
        <w:t xml:space="preserve">Manchester </w:t>
      </w:r>
      <w:r w:rsidRPr="00AC34A1">
        <w:rPr>
          <w:rFonts w:ascii="Arial" w:hAnsi="Arial" w:cs="Arial"/>
        </w:rPr>
        <w:t xml:space="preserve">follows a dynamic pricing strategy, so the services offered by the hotel will be affordable for </w:t>
      </w:r>
      <w:r w:rsidR="004C6D3D" w:rsidRPr="00AC34A1">
        <w:rPr>
          <w:rFonts w:ascii="Arial" w:hAnsi="Arial" w:cs="Arial"/>
        </w:rPr>
        <w:t>new</w:t>
      </w:r>
      <w:r w:rsidRPr="00AC34A1">
        <w:rPr>
          <w:rFonts w:ascii="Arial" w:hAnsi="Arial" w:cs="Arial"/>
        </w:rPr>
        <w:t xml:space="preserve"> customers in</w:t>
      </w:r>
      <w:r w:rsidR="004C6D3D" w:rsidRPr="00AC34A1">
        <w:rPr>
          <w:rFonts w:ascii="Arial" w:hAnsi="Arial" w:cs="Arial"/>
        </w:rPr>
        <w:t xml:space="preserve"> Manchester and the</w:t>
      </w:r>
      <w:r w:rsidRPr="00AC34A1">
        <w:rPr>
          <w:rFonts w:ascii="Arial" w:hAnsi="Arial" w:cs="Arial"/>
        </w:rPr>
        <w:t xml:space="preserve"> UK (</w:t>
      </w:r>
      <w:r w:rsidRPr="00AC34A1">
        <w:rPr>
          <w:rFonts w:ascii="Arial" w:hAnsi="Arial" w:cs="Arial"/>
          <w:lang w:val="en-US"/>
        </w:rPr>
        <w:t>Kwok, 2017</w:t>
      </w:r>
      <w:r w:rsidRPr="00AC34A1">
        <w:rPr>
          <w:rFonts w:ascii="Arial" w:hAnsi="Arial" w:cs="Arial"/>
        </w:rPr>
        <w:t xml:space="preserve">). Moreover, discounts will be offered by the company in case </w:t>
      </w:r>
      <w:r w:rsidR="004C6D3D" w:rsidRPr="00AC34A1">
        <w:rPr>
          <w:rFonts w:ascii="Arial" w:hAnsi="Arial" w:cs="Arial"/>
        </w:rPr>
        <w:t>new</w:t>
      </w:r>
      <w:r w:rsidRPr="00AC34A1">
        <w:rPr>
          <w:rFonts w:ascii="Arial" w:hAnsi="Arial" w:cs="Arial"/>
        </w:rPr>
        <w:t xml:space="preserve"> customers use the website for booking accommodation. The price points and discounts will be elaborated on their website based on the accommodation packages.</w:t>
      </w:r>
      <w:r w:rsidR="001855D8" w:rsidRPr="00AC34A1">
        <w:rPr>
          <w:rFonts w:ascii="Arial" w:hAnsi="Arial" w:cs="Arial"/>
        </w:rPr>
        <w:t xml:space="preserve"> Considering this, young aged new consumers will be attracted towards this affordable pricing strategy and thereby </w:t>
      </w:r>
      <w:r w:rsidR="00F865AD">
        <w:rPr>
          <w:rFonts w:ascii="Arial" w:hAnsi="Arial" w:cs="Arial"/>
        </w:rPr>
        <w:t>consider</w:t>
      </w:r>
      <w:r w:rsidR="001855D8" w:rsidRPr="00AC34A1">
        <w:rPr>
          <w:rFonts w:ascii="Arial" w:hAnsi="Arial" w:cs="Arial"/>
        </w:rPr>
        <w:t xml:space="preserve"> the service provided by the hotel respectively.</w:t>
      </w:r>
    </w:p>
    <w:p w14:paraId="2C0C329A" w14:textId="6D448044" w:rsidR="00D81846" w:rsidRPr="00AC34A1" w:rsidRDefault="00D81846" w:rsidP="00D81846">
      <w:pPr>
        <w:rPr>
          <w:rFonts w:ascii="Arial" w:hAnsi="Arial" w:cs="Arial"/>
        </w:rPr>
      </w:pPr>
      <w:r w:rsidRPr="00FD0C0B">
        <w:rPr>
          <w:rFonts w:ascii="Arial" w:hAnsi="Arial" w:cs="Arial"/>
          <w:b/>
          <w:bCs/>
        </w:rPr>
        <w:t>Promotion</w:t>
      </w:r>
      <w:r w:rsidRPr="00AC34A1">
        <w:rPr>
          <w:rFonts w:ascii="Arial" w:hAnsi="Arial" w:cs="Arial"/>
        </w:rPr>
        <w:t>- For promoting the services offered by Holiday Inn</w:t>
      </w:r>
      <w:r w:rsidR="001855D8" w:rsidRPr="00AC34A1">
        <w:rPr>
          <w:rFonts w:ascii="Arial" w:hAnsi="Arial" w:cs="Arial"/>
        </w:rPr>
        <w:t xml:space="preserve"> Manchester</w:t>
      </w:r>
      <w:r w:rsidRPr="00AC34A1">
        <w:rPr>
          <w:rFonts w:ascii="Arial" w:hAnsi="Arial" w:cs="Arial"/>
        </w:rPr>
        <w:t xml:space="preserve">, the authorities have given priority to digital marketing practices, where social media will be used and different celebrities and travel </w:t>
      </w:r>
      <w:r w:rsidR="00F865AD">
        <w:rPr>
          <w:rFonts w:ascii="Arial" w:hAnsi="Arial" w:cs="Arial"/>
        </w:rPr>
        <w:t>vloggers</w:t>
      </w:r>
      <w:r w:rsidRPr="00AC34A1">
        <w:rPr>
          <w:rFonts w:ascii="Arial" w:hAnsi="Arial" w:cs="Arial"/>
        </w:rPr>
        <w:t xml:space="preserve">. Apart from that, Holiday Inn </w:t>
      </w:r>
      <w:r w:rsidR="001855D8" w:rsidRPr="00AC34A1">
        <w:rPr>
          <w:rFonts w:ascii="Arial" w:hAnsi="Arial" w:cs="Arial"/>
        </w:rPr>
        <w:t xml:space="preserve">Manchester </w:t>
      </w:r>
      <w:r w:rsidRPr="00AC34A1">
        <w:rPr>
          <w:rFonts w:ascii="Arial" w:hAnsi="Arial" w:cs="Arial"/>
        </w:rPr>
        <w:t xml:space="preserve">creates different marketing campaigns as well, so that their service offerings can be promoted to their </w:t>
      </w:r>
      <w:r w:rsidR="00EE4613" w:rsidRPr="00AC34A1">
        <w:rPr>
          <w:rFonts w:ascii="Arial" w:hAnsi="Arial" w:cs="Arial"/>
        </w:rPr>
        <w:t xml:space="preserve">new </w:t>
      </w:r>
      <w:r w:rsidRPr="00AC34A1">
        <w:rPr>
          <w:rFonts w:ascii="Arial" w:hAnsi="Arial" w:cs="Arial"/>
        </w:rPr>
        <w:t>target customers effectively (</w:t>
      </w:r>
      <w:r w:rsidRPr="00AC34A1">
        <w:rPr>
          <w:rFonts w:ascii="Arial" w:hAnsi="Arial" w:cs="Arial"/>
          <w:lang w:val="en-US"/>
        </w:rPr>
        <w:t>IHG, 2022</w:t>
      </w:r>
      <w:r w:rsidRPr="00AC34A1">
        <w:rPr>
          <w:rFonts w:ascii="Arial" w:hAnsi="Arial" w:cs="Arial"/>
        </w:rPr>
        <w:t>).</w:t>
      </w:r>
    </w:p>
    <w:p w14:paraId="6AFE141C" w14:textId="77777777" w:rsidR="003B7F3E" w:rsidRPr="00AC34A1" w:rsidRDefault="003D51B1" w:rsidP="00B83170">
      <w:pPr>
        <w:pStyle w:val="Heading1"/>
        <w:rPr>
          <w:rFonts w:ascii="Arial" w:hAnsi="Arial" w:cs="Arial"/>
        </w:rPr>
      </w:pPr>
      <w:bookmarkStart w:id="12" w:name="_Toc121153231"/>
      <w:r w:rsidRPr="00AC34A1">
        <w:rPr>
          <w:rFonts w:ascii="Arial" w:hAnsi="Arial" w:cs="Arial"/>
        </w:rPr>
        <w:lastRenderedPageBreak/>
        <w:t>6. Action</w:t>
      </w:r>
      <w:bookmarkEnd w:id="12"/>
    </w:p>
    <w:p w14:paraId="2F96E1F8" w14:textId="77777777" w:rsidR="00665276" w:rsidRPr="00AC34A1" w:rsidRDefault="003D51B1" w:rsidP="00665276">
      <w:pPr>
        <w:jc w:val="center"/>
        <w:rPr>
          <w:rFonts w:ascii="Arial" w:hAnsi="Arial" w:cs="Arial"/>
          <w:b/>
        </w:rPr>
      </w:pPr>
      <w:r w:rsidRPr="00AC34A1">
        <w:rPr>
          <w:rFonts w:ascii="Arial" w:hAnsi="Arial" w:cs="Arial"/>
          <w:noProof/>
          <w:lang w:val="en-US"/>
        </w:rPr>
        <w:drawing>
          <wp:inline distT="0" distB="0" distL="0" distR="0" wp14:anchorId="781136B5" wp14:editId="476CC872">
            <wp:extent cx="6322060" cy="2667000"/>
            <wp:effectExtent l="0" t="0" r="2540" b="0"/>
            <wp:docPr id="3" name="Chart 3">
              <a:extLst xmlns:a="http://schemas.openxmlformats.org/drawingml/2006/main">
                <a:ext uri="{FF2B5EF4-FFF2-40B4-BE49-F238E27FC236}">
                  <a16:creationId xmlns:a16="http://schemas.microsoft.com/office/drawing/2014/main" id="{DF2AAD3C-903D-43C2-8BA7-E09CECA6C6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A67AE0D" w14:textId="77777777" w:rsidR="00665276" w:rsidRPr="00AC34A1" w:rsidRDefault="003D51B1" w:rsidP="00665276">
      <w:pPr>
        <w:jc w:val="center"/>
        <w:rPr>
          <w:rFonts w:ascii="Arial" w:hAnsi="Arial" w:cs="Arial"/>
          <w:b/>
        </w:rPr>
      </w:pPr>
      <w:r w:rsidRPr="00AC34A1">
        <w:rPr>
          <w:rFonts w:ascii="Arial" w:hAnsi="Arial" w:cs="Arial"/>
          <w:b/>
        </w:rPr>
        <w:t>Figure 3: Gantt chart</w:t>
      </w:r>
    </w:p>
    <w:p w14:paraId="068D0317" w14:textId="5A785E40" w:rsidR="00665276" w:rsidRPr="00AC34A1" w:rsidRDefault="003D51B1" w:rsidP="00665276">
      <w:pPr>
        <w:rPr>
          <w:rFonts w:ascii="Arial" w:hAnsi="Arial" w:cs="Arial"/>
        </w:rPr>
      </w:pPr>
      <w:r w:rsidRPr="00AC34A1">
        <w:rPr>
          <w:rFonts w:ascii="Arial" w:hAnsi="Arial" w:cs="Arial"/>
        </w:rPr>
        <w:t>Considering the following action plan with the help of the Gantt chart, the hotel would conduct the marketing channel scheduling with the help of social media marketing</w:t>
      </w:r>
      <w:r w:rsidR="00EE4613" w:rsidRPr="00AC34A1">
        <w:rPr>
          <w:rFonts w:ascii="Arial" w:hAnsi="Arial" w:cs="Arial"/>
        </w:rPr>
        <w:t xml:space="preserve">, which could promote its effective information related to accommodation, comfortable </w:t>
      </w:r>
      <w:r w:rsidR="00AC34A1" w:rsidRPr="00AC34A1">
        <w:rPr>
          <w:rFonts w:ascii="Arial" w:hAnsi="Arial" w:cs="Arial"/>
        </w:rPr>
        <w:t>rooms,</w:t>
      </w:r>
      <w:r w:rsidR="00EE4613" w:rsidRPr="00AC34A1">
        <w:rPr>
          <w:rFonts w:ascii="Arial" w:hAnsi="Arial" w:cs="Arial"/>
        </w:rPr>
        <w:t xml:space="preserve"> and suits</w:t>
      </w:r>
      <w:r w:rsidRPr="00AC34A1">
        <w:rPr>
          <w:rFonts w:ascii="Arial" w:hAnsi="Arial" w:cs="Arial"/>
        </w:rPr>
        <w:t xml:space="preserve">. Initially, the technological adaptation by Holiday Inn </w:t>
      </w:r>
      <w:r w:rsidR="001855D8" w:rsidRPr="00AC34A1">
        <w:rPr>
          <w:rFonts w:ascii="Arial" w:hAnsi="Arial" w:cs="Arial"/>
        </w:rPr>
        <w:t xml:space="preserve">Manchester </w:t>
      </w:r>
      <w:r w:rsidRPr="00AC34A1">
        <w:rPr>
          <w:rFonts w:ascii="Arial" w:hAnsi="Arial" w:cs="Arial"/>
        </w:rPr>
        <w:t xml:space="preserve">for mitigating data protection issues would be promoted through </w:t>
      </w:r>
      <w:r w:rsidRPr="00AC34A1">
        <w:rPr>
          <w:rFonts w:ascii="Arial" w:hAnsi="Arial" w:cs="Arial"/>
          <w:b/>
          <w:i/>
        </w:rPr>
        <w:t xml:space="preserve">paid and digital social media </w:t>
      </w:r>
      <w:r w:rsidR="004C6D3D" w:rsidRPr="00AC34A1">
        <w:rPr>
          <w:rFonts w:ascii="Arial" w:hAnsi="Arial" w:cs="Arial"/>
          <w:b/>
          <w:i/>
        </w:rPr>
        <w:t>promotion in</w:t>
      </w:r>
      <w:r w:rsidRPr="00AC34A1">
        <w:rPr>
          <w:rFonts w:ascii="Arial" w:hAnsi="Arial" w:cs="Arial"/>
          <w:b/>
          <w:i/>
        </w:rPr>
        <w:t xml:space="preserve"> the upcoming 10 months</w:t>
      </w:r>
      <w:r w:rsidRPr="00AC34A1">
        <w:rPr>
          <w:rFonts w:ascii="Arial" w:hAnsi="Arial" w:cs="Arial"/>
        </w:rPr>
        <w:t xml:space="preserve">. It would improve awareness </w:t>
      </w:r>
      <w:r w:rsidR="001855D8" w:rsidRPr="00AC34A1">
        <w:rPr>
          <w:rFonts w:ascii="Arial" w:hAnsi="Arial" w:cs="Arial"/>
        </w:rPr>
        <w:t xml:space="preserve">of new consumers </w:t>
      </w:r>
      <w:r w:rsidRPr="00AC34A1">
        <w:rPr>
          <w:rFonts w:ascii="Arial" w:hAnsi="Arial" w:cs="Arial"/>
        </w:rPr>
        <w:t xml:space="preserve">and thereby </w:t>
      </w:r>
      <w:r w:rsidR="00FD0C0B">
        <w:rPr>
          <w:rFonts w:ascii="Arial" w:hAnsi="Arial" w:cs="Arial"/>
          <w:b/>
          <w:i/>
        </w:rPr>
        <w:t>increase</w:t>
      </w:r>
      <w:r w:rsidRPr="00AC34A1">
        <w:rPr>
          <w:rFonts w:ascii="Arial" w:hAnsi="Arial" w:cs="Arial"/>
          <w:b/>
          <w:i/>
        </w:rPr>
        <w:t xml:space="preserve"> their engagement by the next 17 months</w:t>
      </w:r>
      <w:r w:rsidRPr="00AC34A1">
        <w:rPr>
          <w:rFonts w:ascii="Arial" w:hAnsi="Arial" w:cs="Arial"/>
        </w:rPr>
        <w:t xml:space="preserve">, which ultimately </w:t>
      </w:r>
      <w:r w:rsidR="00FD0C0B">
        <w:rPr>
          <w:rFonts w:ascii="Arial" w:hAnsi="Arial" w:cs="Arial"/>
        </w:rPr>
        <w:t>help</w:t>
      </w:r>
      <w:r w:rsidRPr="00AC34A1">
        <w:rPr>
          <w:rFonts w:ascii="Arial" w:hAnsi="Arial" w:cs="Arial"/>
        </w:rPr>
        <w:t xml:space="preserve"> them to ensure </w:t>
      </w:r>
      <w:r w:rsidRPr="00AC34A1">
        <w:rPr>
          <w:rFonts w:ascii="Arial" w:hAnsi="Arial" w:cs="Arial"/>
          <w:b/>
          <w:i/>
        </w:rPr>
        <w:t xml:space="preserve">a highly competitive position in the market by the next </w:t>
      </w:r>
      <w:r w:rsidR="00797433" w:rsidRPr="00AC34A1">
        <w:rPr>
          <w:rFonts w:ascii="Arial" w:hAnsi="Arial" w:cs="Arial"/>
          <w:b/>
          <w:i/>
        </w:rPr>
        <w:t>24 months</w:t>
      </w:r>
      <w:r w:rsidR="00797433" w:rsidRPr="00AC34A1">
        <w:rPr>
          <w:rFonts w:ascii="Arial" w:hAnsi="Arial" w:cs="Arial"/>
        </w:rPr>
        <w:t xml:space="preserve"> respectively.</w:t>
      </w:r>
    </w:p>
    <w:p w14:paraId="6ABC3F14" w14:textId="77777777" w:rsidR="00D81846" w:rsidRPr="00AC34A1" w:rsidRDefault="00D81846" w:rsidP="00D81846">
      <w:pPr>
        <w:pStyle w:val="Heading1"/>
        <w:rPr>
          <w:rFonts w:ascii="Arial" w:hAnsi="Arial" w:cs="Arial"/>
        </w:rPr>
      </w:pPr>
      <w:bookmarkStart w:id="13" w:name="_Toc121153232"/>
      <w:r w:rsidRPr="00AC34A1">
        <w:rPr>
          <w:rFonts w:ascii="Arial" w:hAnsi="Arial" w:cs="Arial"/>
        </w:rPr>
        <w:t>7. Control</w:t>
      </w:r>
      <w:bookmarkEnd w:id="13"/>
    </w:p>
    <w:p w14:paraId="52CCC52C" w14:textId="77777777" w:rsidR="00D81846" w:rsidRPr="00AC34A1" w:rsidRDefault="00D81846" w:rsidP="00D81846">
      <w:pPr>
        <w:pStyle w:val="Heading2"/>
        <w:rPr>
          <w:rFonts w:ascii="Arial" w:hAnsi="Arial" w:cs="Arial"/>
        </w:rPr>
      </w:pPr>
      <w:bookmarkStart w:id="14" w:name="_Toc121153233"/>
      <w:r w:rsidRPr="00AC34A1">
        <w:rPr>
          <w:rFonts w:ascii="Arial" w:hAnsi="Arial" w:cs="Arial"/>
        </w:rPr>
        <w:t>7.1 Identification of USP and its benefits</w:t>
      </w:r>
      <w:bookmarkEnd w:id="14"/>
    </w:p>
    <w:p w14:paraId="14B4F9D6" w14:textId="7BF46F4D" w:rsidR="00D81846" w:rsidRPr="00AC34A1" w:rsidRDefault="00EE4613" w:rsidP="00D81846">
      <w:pPr>
        <w:rPr>
          <w:rFonts w:ascii="Arial" w:hAnsi="Arial" w:cs="Arial"/>
        </w:rPr>
      </w:pPr>
      <w:r w:rsidRPr="00AC34A1">
        <w:rPr>
          <w:rFonts w:ascii="Arial" w:hAnsi="Arial" w:cs="Arial"/>
        </w:rPr>
        <w:t xml:space="preserve">Holiday Inn Manchester </w:t>
      </w:r>
      <w:r w:rsidR="00D81846" w:rsidRPr="00AC34A1">
        <w:rPr>
          <w:rFonts w:ascii="Arial" w:hAnsi="Arial" w:cs="Arial"/>
        </w:rPr>
        <w:t xml:space="preserve">has highly skilled employees, who are essential for providing </w:t>
      </w:r>
      <w:r w:rsidR="00FD0C0B">
        <w:rPr>
          <w:rFonts w:ascii="Arial" w:hAnsi="Arial" w:cs="Arial"/>
        </w:rPr>
        <w:t xml:space="preserve">the </w:t>
      </w:r>
      <w:r w:rsidR="00D81846" w:rsidRPr="00AC34A1">
        <w:rPr>
          <w:rFonts w:ascii="Arial" w:hAnsi="Arial" w:cs="Arial"/>
        </w:rPr>
        <w:t>best services to existing and new customers. With the s</w:t>
      </w:r>
      <w:r w:rsidRPr="00AC34A1">
        <w:rPr>
          <w:rFonts w:ascii="Arial" w:hAnsi="Arial" w:cs="Arial"/>
        </w:rPr>
        <w:t>upport of their USP, the hotel</w:t>
      </w:r>
      <w:r w:rsidR="00D81846" w:rsidRPr="00AC34A1">
        <w:rPr>
          <w:rFonts w:ascii="Arial" w:hAnsi="Arial" w:cs="Arial"/>
        </w:rPr>
        <w:t xml:space="preserve"> will be able to </w:t>
      </w:r>
      <w:r w:rsidRPr="00AC34A1">
        <w:rPr>
          <w:rFonts w:ascii="Arial" w:hAnsi="Arial" w:cs="Arial"/>
        </w:rPr>
        <w:t xml:space="preserve">attract new customers for </w:t>
      </w:r>
      <w:r w:rsidR="00D81846" w:rsidRPr="00AC34A1">
        <w:rPr>
          <w:rFonts w:ascii="Arial" w:hAnsi="Arial" w:cs="Arial"/>
        </w:rPr>
        <w:t>gain</w:t>
      </w:r>
      <w:r w:rsidRPr="00AC34A1">
        <w:rPr>
          <w:rFonts w:ascii="Arial" w:hAnsi="Arial" w:cs="Arial"/>
        </w:rPr>
        <w:t>ing</w:t>
      </w:r>
      <w:r w:rsidR="00D81846" w:rsidRPr="00AC34A1">
        <w:rPr>
          <w:rFonts w:ascii="Arial" w:hAnsi="Arial" w:cs="Arial"/>
        </w:rPr>
        <w:t xml:space="preserve"> greater success in their UK market and </w:t>
      </w:r>
      <w:r w:rsidR="00FD0C0B">
        <w:rPr>
          <w:rFonts w:ascii="Arial" w:hAnsi="Arial" w:cs="Arial"/>
        </w:rPr>
        <w:t>thereby</w:t>
      </w:r>
      <w:r w:rsidRPr="00AC34A1">
        <w:rPr>
          <w:rFonts w:ascii="Arial" w:hAnsi="Arial" w:cs="Arial"/>
        </w:rPr>
        <w:t xml:space="preserve"> </w:t>
      </w:r>
      <w:r w:rsidR="00D81846" w:rsidRPr="00AC34A1">
        <w:rPr>
          <w:rFonts w:ascii="Arial" w:hAnsi="Arial" w:cs="Arial"/>
        </w:rPr>
        <w:t>enjoy</w:t>
      </w:r>
      <w:r w:rsidRPr="00AC34A1">
        <w:rPr>
          <w:rFonts w:ascii="Arial" w:hAnsi="Arial" w:cs="Arial"/>
        </w:rPr>
        <w:t>ing</w:t>
      </w:r>
      <w:r w:rsidR="00D81846" w:rsidRPr="00AC34A1">
        <w:rPr>
          <w:rFonts w:ascii="Arial" w:hAnsi="Arial" w:cs="Arial"/>
        </w:rPr>
        <w:t xml:space="preserve"> greater profitability. For measuring the success of the organisation, certain metrics will be required. In this case, the revenue stream of the company, the growth of the customer base of </w:t>
      </w:r>
      <w:r w:rsidRPr="00AC34A1">
        <w:rPr>
          <w:rFonts w:ascii="Arial" w:hAnsi="Arial" w:cs="Arial"/>
        </w:rPr>
        <w:t xml:space="preserve">the hotel </w:t>
      </w:r>
      <w:r w:rsidR="00D81846" w:rsidRPr="00AC34A1">
        <w:rPr>
          <w:rFonts w:ascii="Arial" w:hAnsi="Arial" w:cs="Arial"/>
        </w:rPr>
        <w:t>and the positive customer reviews for the hotel will be the main key performance indicators for the organisation.</w:t>
      </w:r>
    </w:p>
    <w:p w14:paraId="7DE139D7" w14:textId="77777777" w:rsidR="00D81846" w:rsidRPr="00AC34A1" w:rsidRDefault="00D81846" w:rsidP="00D81846">
      <w:pPr>
        <w:pStyle w:val="Heading1"/>
        <w:rPr>
          <w:rFonts w:ascii="Arial" w:hAnsi="Arial" w:cs="Arial"/>
        </w:rPr>
      </w:pPr>
      <w:bookmarkStart w:id="15" w:name="_Toc121153234"/>
      <w:r w:rsidRPr="00AC34A1">
        <w:rPr>
          <w:rFonts w:ascii="Arial" w:hAnsi="Arial" w:cs="Arial"/>
        </w:rPr>
        <w:lastRenderedPageBreak/>
        <w:t>8. Conclusion</w:t>
      </w:r>
      <w:bookmarkEnd w:id="15"/>
    </w:p>
    <w:p w14:paraId="4474E8AA" w14:textId="2A1DE4C1" w:rsidR="005A2678" w:rsidRPr="00AC34A1" w:rsidRDefault="00D81846" w:rsidP="00D81846">
      <w:pPr>
        <w:rPr>
          <w:rFonts w:ascii="Arial" w:hAnsi="Arial" w:cs="Arial"/>
        </w:rPr>
      </w:pPr>
      <w:r w:rsidRPr="00AC34A1">
        <w:rPr>
          <w:rFonts w:ascii="Arial" w:hAnsi="Arial" w:cs="Arial"/>
        </w:rPr>
        <w:t xml:space="preserve">This report is focused on the marketing process of the </w:t>
      </w:r>
      <w:r w:rsidR="00EE4613" w:rsidRPr="00AC34A1">
        <w:rPr>
          <w:rFonts w:ascii="Arial" w:hAnsi="Arial" w:cs="Arial"/>
        </w:rPr>
        <w:t>Holiday Inn Manchester</w:t>
      </w:r>
      <w:r w:rsidRPr="00AC34A1">
        <w:rPr>
          <w:rFonts w:ascii="Arial" w:hAnsi="Arial" w:cs="Arial"/>
        </w:rPr>
        <w:t xml:space="preserve">, where the situational analysis of the company has been presented. The SWOT analysis allows the readers to understand the brand value of the organisation, while the data security issue is highlighted as well. Following this, </w:t>
      </w:r>
      <w:r w:rsidR="00FD0C0B">
        <w:rPr>
          <w:rFonts w:ascii="Arial" w:hAnsi="Arial" w:cs="Arial"/>
        </w:rPr>
        <w:t xml:space="preserve">a </w:t>
      </w:r>
      <w:r w:rsidRPr="00AC34A1">
        <w:rPr>
          <w:rFonts w:ascii="Arial" w:hAnsi="Arial" w:cs="Arial"/>
        </w:rPr>
        <w:t>customer assessment was provided to depict the potential customers and the ways they will be targeted. Furthermore, external factors such as competitors and market conditions have been evaluated. Apart from that, the strategies for improving operations and evaluating success measures and USPs have been elaborated.</w:t>
      </w:r>
      <w:r w:rsidR="003D51B1" w:rsidRPr="00AC34A1">
        <w:rPr>
          <w:rFonts w:ascii="Arial" w:hAnsi="Arial" w:cs="Arial"/>
        </w:rPr>
        <w:br w:type="page"/>
      </w:r>
    </w:p>
    <w:p w14:paraId="540E8977" w14:textId="77777777" w:rsidR="003B7F3E" w:rsidRPr="00AC34A1" w:rsidRDefault="00854C92" w:rsidP="00B83170">
      <w:pPr>
        <w:pStyle w:val="Heading1"/>
        <w:rPr>
          <w:rFonts w:ascii="Arial" w:hAnsi="Arial" w:cs="Arial"/>
        </w:rPr>
      </w:pPr>
      <w:bookmarkStart w:id="16" w:name="_Toc121153235"/>
      <w:r w:rsidRPr="00AC34A1">
        <w:rPr>
          <w:rFonts w:ascii="Arial" w:hAnsi="Arial" w:cs="Arial"/>
        </w:rPr>
        <w:lastRenderedPageBreak/>
        <w:t>9. References</w:t>
      </w:r>
      <w:bookmarkEnd w:id="16"/>
    </w:p>
    <w:p w14:paraId="4CBC6D8D" w14:textId="5224B952" w:rsidR="00854C92" w:rsidRPr="00AC34A1" w:rsidRDefault="00FD0C0B" w:rsidP="00954AFB">
      <w:pPr>
        <w:rPr>
          <w:rFonts w:ascii="Arial" w:hAnsi="Arial" w:cs="Arial"/>
          <w:lang w:val="en-IN"/>
        </w:rPr>
      </w:pPr>
      <w:r>
        <w:rPr>
          <w:rFonts w:ascii="Arial" w:hAnsi="Arial" w:cs="Arial"/>
          <w:lang w:val="en-IN"/>
        </w:rPr>
        <w:t>Arshad</w:t>
      </w:r>
      <w:r w:rsidR="00854C92" w:rsidRPr="00AC34A1">
        <w:rPr>
          <w:rFonts w:ascii="Arial" w:hAnsi="Arial" w:cs="Arial"/>
          <w:lang w:val="en-IN"/>
        </w:rPr>
        <w:t xml:space="preserve">, A. (2017) </w:t>
      </w:r>
      <w:r w:rsidR="00854C92" w:rsidRPr="00AC34A1">
        <w:rPr>
          <w:rFonts w:ascii="Arial" w:hAnsi="Arial" w:cs="Arial"/>
          <w:i/>
          <w:iCs/>
          <w:lang w:val="en-IN"/>
        </w:rPr>
        <w:t>Investigative synopsis of Sony Inc.'s strategic management issues</w:t>
      </w:r>
      <w:r w:rsidR="00854C92" w:rsidRPr="00AC34A1">
        <w:rPr>
          <w:rFonts w:ascii="Arial" w:hAnsi="Arial" w:cs="Arial"/>
          <w:lang w:val="en-IN"/>
        </w:rPr>
        <w:t xml:space="preserve">, </w:t>
      </w:r>
      <w:proofErr w:type="spellStart"/>
      <w:r w:rsidR="00854C92" w:rsidRPr="00AC34A1">
        <w:rPr>
          <w:rFonts w:ascii="Arial" w:hAnsi="Arial" w:cs="Arial"/>
          <w:i/>
          <w:iCs/>
          <w:lang w:val="en-IN"/>
        </w:rPr>
        <w:t>Researchgate</w:t>
      </w:r>
      <w:proofErr w:type="spellEnd"/>
      <w:r w:rsidR="00854C92" w:rsidRPr="00AC34A1">
        <w:rPr>
          <w:rFonts w:ascii="Arial" w:hAnsi="Arial" w:cs="Arial"/>
          <w:lang w:val="en-IN"/>
        </w:rPr>
        <w:t xml:space="preserve">. Available at: https://www.researchgate.net/publication/321242261_Investigative_Synopsis_of_Sony_Inc's_Strategic_Management_Issues_Failures_and_How_to_Overcome_Them (Accessed: December 3, 2022). </w:t>
      </w:r>
    </w:p>
    <w:p w14:paraId="73C39376" w14:textId="77777777" w:rsidR="00854C92" w:rsidRPr="00AC34A1" w:rsidRDefault="00854C92" w:rsidP="001D6252">
      <w:pPr>
        <w:rPr>
          <w:rFonts w:ascii="Arial" w:hAnsi="Arial" w:cs="Arial"/>
        </w:rPr>
      </w:pPr>
      <w:proofErr w:type="spellStart"/>
      <w:r w:rsidRPr="00AC34A1">
        <w:rPr>
          <w:rFonts w:ascii="Arial" w:hAnsi="Arial" w:cs="Arial"/>
        </w:rPr>
        <w:t>Bănescu</w:t>
      </w:r>
      <w:proofErr w:type="spellEnd"/>
      <w:r w:rsidRPr="00AC34A1">
        <w:rPr>
          <w:rFonts w:ascii="Arial" w:hAnsi="Arial" w:cs="Arial"/>
        </w:rPr>
        <w:t xml:space="preserve">, C., </w:t>
      </w:r>
      <w:proofErr w:type="spellStart"/>
      <w:r w:rsidRPr="00AC34A1">
        <w:rPr>
          <w:rFonts w:ascii="Arial" w:hAnsi="Arial" w:cs="Arial"/>
        </w:rPr>
        <w:t>Boboc</w:t>
      </w:r>
      <w:proofErr w:type="spellEnd"/>
      <w:r w:rsidRPr="00AC34A1">
        <w:rPr>
          <w:rFonts w:ascii="Arial" w:hAnsi="Arial" w:cs="Arial"/>
        </w:rPr>
        <w:t xml:space="preserve">, C., </w:t>
      </w:r>
      <w:proofErr w:type="spellStart"/>
      <w:r w:rsidRPr="00AC34A1">
        <w:rPr>
          <w:rFonts w:ascii="Arial" w:hAnsi="Arial" w:cs="Arial"/>
        </w:rPr>
        <w:t>Ghiță</w:t>
      </w:r>
      <w:proofErr w:type="spellEnd"/>
      <w:r w:rsidRPr="00AC34A1">
        <w:rPr>
          <w:rFonts w:ascii="Arial" w:hAnsi="Arial" w:cs="Arial"/>
        </w:rPr>
        <w:t xml:space="preserve">, S. and </w:t>
      </w:r>
      <w:proofErr w:type="spellStart"/>
      <w:r w:rsidRPr="00AC34A1">
        <w:rPr>
          <w:rFonts w:ascii="Arial" w:hAnsi="Arial" w:cs="Arial"/>
        </w:rPr>
        <w:t>Vasile</w:t>
      </w:r>
      <w:proofErr w:type="spellEnd"/>
      <w:r w:rsidRPr="00AC34A1">
        <w:rPr>
          <w:rFonts w:ascii="Arial" w:hAnsi="Arial" w:cs="Arial"/>
        </w:rPr>
        <w:t>, V., (2021). Tourism in Digital Era. In </w:t>
      </w:r>
      <w:r w:rsidRPr="00AC34A1">
        <w:rPr>
          <w:rFonts w:ascii="Arial" w:hAnsi="Arial" w:cs="Arial"/>
          <w:i/>
          <w:iCs/>
        </w:rPr>
        <w:t>Proceedings of the 7th BASIQ International Conference on New Trends in Sustainable Business and Consumption, Foggia, Italy</w:t>
      </w:r>
      <w:r w:rsidRPr="00AC34A1">
        <w:rPr>
          <w:rFonts w:ascii="Arial" w:hAnsi="Arial" w:cs="Arial"/>
        </w:rPr>
        <w:t> (pp. 3-5).</w:t>
      </w:r>
    </w:p>
    <w:p w14:paraId="30FCFC85" w14:textId="77777777" w:rsidR="00854C92" w:rsidRPr="00AC34A1" w:rsidRDefault="00854C92" w:rsidP="001D6252">
      <w:pPr>
        <w:rPr>
          <w:rFonts w:ascii="Arial" w:hAnsi="Arial" w:cs="Arial"/>
        </w:rPr>
      </w:pPr>
      <w:r w:rsidRPr="00AC34A1">
        <w:rPr>
          <w:rFonts w:ascii="Arial" w:hAnsi="Arial" w:cs="Arial"/>
        </w:rPr>
        <w:t xml:space="preserve">BBC (2021) </w:t>
      </w:r>
      <w:r w:rsidRPr="00AC34A1">
        <w:rPr>
          <w:rFonts w:ascii="Arial" w:hAnsi="Arial" w:cs="Arial"/>
          <w:i/>
        </w:rPr>
        <w:t xml:space="preserve">UK economy </w:t>
      </w:r>
      <w:proofErr w:type="gramStart"/>
      <w:r w:rsidRPr="00AC34A1">
        <w:rPr>
          <w:rFonts w:ascii="Arial" w:hAnsi="Arial" w:cs="Arial"/>
          <w:i/>
        </w:rPr>
        <w:t>lags behind</w:t>
      </w:r>
      <w:proofErr w:type="gramEnd"/>
      <w:r w:rsidRPr="00AC34A1">
        <w:rPr>
          <w:rFonts w:ascii="Arial" w:hAnsi="Arial" w:cs="Arial"/>
          <w:i/>
        </w:rPr>
        <w:t xml:space="preserve"> other countries in Covid Recovery</w:t>
      </w:r>
      <w:r w:rsidRPr="00AC34A1">
        <w:rPr>
          <w:rFonts w:ascii="Arial" w:hAnsi="Arial" w:cs="Arial"/>
        </w:rPr>
        <w:t>, BBC News. BBC. Available at: https://www.bbc.com/news/business-57427997 (Accessed: December 2, 2022).</w:t>
      </w:r>
    </w:p>
    <w:p w14:paraId="74704E75" w14:textId="77777777" w:rsidR="00854C92" w:rsidRPr="00AC34A1" w:rsidRDefault="00854C92" w:rsidP="00954AFB">
      <w:pPr>
        <w:rPr>
          <w:rFonts w:ascii="Arial" w:hAnsi="Arial" w:cs="Arial"/>
          <w:lang w:val="en-IN"/>
        </w:rPr>
      </w:pPr>
      <w:r w:rsidRPr="00AC34A1">
        <w:rPr>
          <w:rFonts w:ascii="Arial" w:hAnsi="Arial" w:cs="Arial"/>
          <w:lang w:val="en-IN"/>
        </w:rPr>
        <w:t xml:space="preserve">Bruin, L. de (2020) </w:t>
      </w:r>
      <w:r w:rsidRPr="00AC34A1">
        <w:rPr>
          <w:rFonts w:ascii="Arial" w:hAnsi="Arial" w:cs="Arial"/>
          <w:i/>
          <w:iCs/>
          <w:lang w:val="en-IN"/>
        </w:rPr>
        <w:t>Porter's five forces explained with examples: B2U</w:t>
      </w:r>
      <w:r w:rsidRPr="00AC34A1">
        <w:rPr>
          <w:rFonts w:ascii="Arial" w:hAnsi="Arial" w:cs="Arial"/>
          <w:lang w:val="en-IN"/>
        </w:rPr>
        <w:t xml:space="preserve">, </w:t>
      </w:r>
      <w:r w:rsidRPr="00AC34A1">
        <w:rPr>
          <w:rFonts w:ascii="Arial" w:hAnsi="Arial" w:cs="Arial"/>
          <w:i/>
          <w:iCs/>
          <w:lang w:val="en-IN"/>
        </w:rPr>
        <w:t>Business</w:t>
      </w:r>
      <w:r w:rsidRPr="00AC34A1">
        <w:rPr>
          <w:rFonts w:ascii="Arial" w:hAnsi="Arial" w:cs="Arial"/>
          <w:lang w:val="en-IN"/>
        </w:rPr>
        <w:t xml:space="preserve">. Available at: https://www.business-to-you.com/porters-five-forces/ (Accessed: December 3, 2022). </w:t>
      </w:r>
    </w:p>
    <w:p w14:paraId="137EDE09" w14:textId="0E64988B" w:rsidR="00854C92" w:rsidRPr="00AC34A1" w:rsidRDefault="00854C92" w:rsidP="0089308A">
      <w:pPr>
        <w:rPr>
          <w:rFonts w:ascii="Arial" w:hAnsi="Arial" w:cs="Arial"/>
          <w:lang w:val="en-IN"/>
        </w:rPr>
      </w:pPr>
      <w:r w:rsidRPr="00AC34A1">
        <w:rPr>
          <w:rFonts w:ascii="Arial" w:hAnsi="Arial" w:cs="Arial"/>
          <w:lang w:val="en-IN"/>
        </w:rPr>
        <w:t xml:space="preserve">BW Hotelier (2021) </w:t>
      </w:r>
      <w:r w:rsidRPr="00AC34A1">
        <w:rPr>
          <w:rFonts w:ascii="Arial" w:hAnsi="Arial" w:cs="Arial"/>
          <w:i/>
          <w:iCs/>
          <w:lang w:val="en-IN"/>
        </w:rPr>
        <w:t xml:space="preserve">IHG Hotels &amp; Resorts extends </w:t>
      </w:r>
      <w:r w:rsidR="00984F1A">
        <w:rPr>
          <w:rFonts w:ascii="Arial" w:hAnsi="Arial" w:cs="Arial"/>
          <w:i/>
          <w:iCs/>
          <w:lang w:val="en-IN"/>
        </w:rPr>
        <w:t xml:space="preserve">its </w:t>
      </w:r>
      <w:r w:rsidRPr="00AC34A1">
        <w:rPr>
          <w:rFonts w:ascii="Arial" w:hAnsi="Arial" w:cs="Arial"/>
          <w:i/>
          <w:iCs/>
          <w:lang w:val="en-IN"/>
        </w:rPr>
        <w:t xml:space="preserve">partnership with RB Capital </w:t>
      </w:r>
      <w:r w:rsidR="00FD0C0B">
        <w:rPr>
          <w:rFonts w:ascii="Arial" w:hAnsi="Arial" w:cs="Arial"/>
          <w:i/>
          <w:iCs/>
          <w:lang w:val="en-IN"/>
        </w:rPr>
        <w:t xml:space="preserve">and </w:t>
      </w:r>
      <w:r w:rsidRPr="00AC34A1">
        <w:rPr>
          <w:rFonts w:ascii="Arial" w:hAnsi="Arial" w:cs="Arial"/>
          <w:i/>
          <w:iCs/>
          <w:lang w:val="en-IN"/>
        </w:rPr>
        <w:t>introduces Holiday Inn Singapore</w:t>
      </w:r>
      <w:r w:rsidRPr="00AC34A1">
        <w:rPr>
          <w:rFonts w:ascii="Arial" w:hAnsi="Arial" w:cs="Arial"/>
          <w:lang w:val="en-IN"/>
        </w:rPr>
        <w:t xml:space="preserve">, </w:t>
      </w:r>
      <w:r w:rsidRPr="00AC34A1">
        <w:rPr>
          <w:rFonts w:ascii="Arial" w:hAnsi="Arial" w:cs="Arial"/>
          <w:i/>
          <w:iCs/>
          <w:lang w:val="en-IN"/>
        </w:rPr>
        <w:t>BW Hotelier</w:t>
      </w:r>
      <w:r w:rsidRPr="00AC34A1">
        <w:rPr>
          <w:rFonts w:ascii="Arial" w:hAnsi="Arial" w:cs="Arial"/>
          <w:lang w:val="en-IN"/>
        </w:rPr>
        <w:t xml:space="preserve">. Available at: https://bwhotelier.businessworld.in/article/IHG-Hotels-Resorts-extends-partnership-with-RB-Capital-introduces-Holiday-Inn-Singapore/09-09-2021-403866/ (Accessed: December 3, 2022). </w:t>
      </w:r>
    </w:p>
    <w:p w14:paraId="0518B8BE" w14:textId="0CA1C1A1" w:rsidR="00854C92" w:rsidRPr="00AC34A1" w:rsidRDefault="00854C92" w:rsidP="0089308A">
      <w:pPr>
        <w:rPr>
          <w:rFonts w:ascii="Arial" w:hAnsi="Arial" w:cs="Arial"/>
          <w:lang w:val="en-IN"/>
        </w:rPr>
      </w:pPr>
      <w:r w:rsidRPr="00AC34A1">
        <w:rPr>
          <w:rFonts w:ascii="Arial" w:hAnsi="Arial" w:cs="Arial"/>
          <w:lang w:val="en-IN"/>
        </w:rPr>
        <w:t xml:space="preserve">Chopra, A. and Chum, P. (2019) </w:t>
      </w:r>
      <w:r w:rsidRPr="00AC34A1">
        <w:rPr>
          <w:rFonts w:ascii="Arial" w:hAnsi="Arial" w:cs="Arial"/>
          <w:i/>
          <w:iCs/>
          <w:lang w:val="en-IN"/>
        </w:rPr>
        <w:t xml:space="preserve">Holiday Inn Express </w:t>
      </w:r>
      <w:r w:rsidR="00FD0C0B">
        <w:rPr>
          <w:rFonts w:ascii="Arial" w:hAnsi="Arial" w:cs="Arial"/>
          <w:i/>
          <w:iCs/>
          <w:lang w:val="en-IN"/>
        </w:rPr>
        <w:t>expand</w:t>
      </w:r>
      <w:r w:rsidRPr="00AC34A1">
        <w:rPr>
          <w:rFonts w:ascii="Arial" w:hAnsi="Arial" w:cs="Arial"/>
          <w:i/>
          <w:iCs/>
          <w:lang w:val="en-IN"/>
        </w:rPr>
        <w:t xml:space="preserve"> </w:t>
      </w:r>
      <w:r w:rsidR="00FD0C0B">
        <w:rPr>
          <w:rFonts w:ascii="Arial" w:hAnsi="Arial" w:cs="Arial"/>
          <w:i/>
          <w:iCs/>
          <w:lang w:val="en-IN"/>
        </w:rPr>
        <w:t>India’s</w:t>
      </w:r>
      <w:r w:rsidRPr="00AC34A1">
        <w:rPr>
          <w:rFonts w:ascii="Arial" w:hAnsi="Arial" w:cs="Arial"/>
          <w:i/>
          <w:iCs/>
          <w:lang w:val="en-IN"/>
        </w:rPr>
        <w:t xml:space="preserve"> presence with multiple hotel openings across cities</w:t>
      </w:r>
      <w:r w:rsidRPr="00AC34A1">
        <w:rPr>
          <w:rFonts w:ascii="Arial" w:hAnsi="Arial" w:cs="Arial"/>
          <w:lang w:val="en-IN"/>
        </w:rPr>
        <w:t xml:space="preserve">, </w:t>
      </w:r>
      <w:r w:rsidRPr="00AC34A1">
        <w:rPr>
          <w:rFonts w:ascii="Arial" w:hAnsi="Arial" w:cs="Arial"/>
          <w:i/>
          <w:iCs/>
          <w:lang w:val="en-IN"/>
        </w:rPr>
        <w:t>InterContinental Hotels Group PLC</w:t>
      </w:r>
      <w:r w:rsidRPr="00AC34A1">
        <w:rPr>
          <w:rFonts w:ascii="Arial" w:hAnsi="Arial" w:cs="Arial"/>
          <w:lang w:val="en-IN"/>
        </w:rPr>
        <w:t xml:space="preserve">. Available at: https://www.ihgplc.com/en/news-and-media/news-releases/2019/holiday-inn-express-expands-india-presence-with-multiple-hotel-openings-across-cities (Accessed: December 3, 2022). </w:t>
      </w:r>
    </w:p>
    <w:p w14:paraId="207410B7" w14:textId="77777777" w:rsidR="00854C92" w:rsidRPr="00AC34A1" w:rsidRDefault="00854C92" w:rsidP="005A2678">
      <w:pPr>
        <w:rPr>
          <w:rFonts w:ascii="Arial" w:hAnsi="Arial" w:cs="Arial"/>
          <w:lang w:val="en-IN"/>
        </w:rPr>
      </w:pPr>
      <w:r w:rsidRPr="00AC34A1">
        <w:rPr>
          <w:rFonts w:ascii="Arial" w:hAnsi="Arial" w:cs="Arial"/>
          <w:lang w:val="en-IN"/>
        </w:rPr>
        <w:t xml:space="preserve">Eversheds-Sutherland (2022) </w:t>
      </w:r>
      <w:r w:rsidRPr="00AC34A1">
        <w:rPr>
          <w:rFonts w:ascii="Arial" w:hAnsi="Arial" w:cs="Arial"/>
          <w:i/>
          <w:iCs/>
          <w:lang w:val="en-IN"/>
        </w:rPr>
        <w:t>Legal issues facing the hotel and leisure sector UK</w:t>
      </w:r>
      <w:r w:rsidRPr="00AC34A1">
        <w:rPr>
          <w:rFonts w:ascii="Arial" w:hAnsi="Arial" w:cs="Arial"/>
          <w:lang w:val="en-IN"/>
        </w:rPr>
        <w:t xml:space="preserve">, </w:t>
      </w:r>
      <w:r w:rsidRPr="00AC34A1">
        <w:rPr>
          <w:rFonts w:ascii="Arial" w:hAnsi="Arial" w:cs="Arial"/>
          <w:i/>
          <w:iCs/>
          <w:lang w:val="en-IN"/>
        </w:rPr>
        <w:t>Eversheds Sutherland</w:t>
      </w:r>
      <w:r w:rsidRPr="00AC34A1">
        <w:rPr>
          <w:rFonts w:ascii="Arial" w:hAnsi="Arial" w:cs="Arial"/>
          <w:lang w:val="en-IN"/>
        </w:rPr>
        <w:t xml:space="preserve">. Available at: https://www.eversheds-sutherland.com/global/en/where/europe/uk/sectors/consumer/hospitality-and-leisure/hotel-leisure-sector.page (Accessed: December 3, 2022). </w:t>
      </w:r>
    </w:p>
    <w:p w14:paraId="1FB1FF18" w14:textId="77777777" w:rsidR="00854C92" w:rsidRPr="00AC34A1" w:rsidRDefault="00854C92" w:rsidP="005A57E3">
      <w:pPr>
        <w:rPr>
          <w:rFonts w:ascii="Arial" w:hAnsi="Arial" w:cs="Arial"/>
        </w:rPr>
      </w:pPr>
      <w:proofErr w:type="spellStart"/>
      <w:r w:rsidRPr="00AC34A1">
        <w:rPr>
          <w:rFonts w:ascii="Arial" w:hAnsi="Arial" w:cs="Arial"/>
        </w:rPr>
        <w:lastRenderedPageBreak/>
        <w:t>Fyler</w:t>
      </w:r>
      <w:proofErr w:type="spellEnd"/>
      <w:r w:rsidRPr="00AC34A1">
        <w:rPr>
          <w:rFonts w:ascii="Arial" w:hAnsi="Arial" w:cs="Arial"/>
        </w:rPr>
        <w:t xml:space="preserve">, T. (2022) </w:t>
      </w:r>
      <w:r w:rsidRPr="00AC34A1">
        <w:rPr>
          <w:rFonts w:ascii="Arial" w:hAnsi="Arial" w:cs="Arial"/>
          <w:i/>
        </w:rPr>
        <w:t xml:space="preserve">Holiday Inn Cyberattack teaches cybersecurity lessons, </w:t>
      </w:r>
      <w:proofErr w:type="spellStart"/>
      <w:r w:rsidRPr="00AC34A1">
        <w:rPr>
          <w:rFonts w:ascii="Arial" w:hAnsi="Arial" w:cs="Arial"/>
          <w:i/>
        </w:rPr>
        <w:t>TechHQ</w:t>
      </w:r>
      <w:proofErr w:type="spellEnd"/>
      <w:r w:rsidRPr="00AC34A1">
        <w:rPr>
          <w:rFonts w:ascii="Arial" w:hAnsi="Arial" w:cs="Arial"/>
        </w:rPr>
        <w:t>. Available at: https://techhq.com/2022/09/holiday-inn-cyberattack-teaches-cybersecurity-lessons/ (Accessed: December 2, 2022).</w:t>
      </w:r>
    </w:p>
    <w:p w14:paraId="0A94018E" w14:textId="49DD0BFC" w:rsidR="00854C92" w:rsidRPr="00AC34A1" w:rsidRDefault="00FD0C0B" w:rsidP="00854C92">
      <w:pPr>
        <w:rPr>
          <w:rFonts w:ascii="Arial" w:hAnsi="Arial" w:cs="Arial"/>
          <w:lang w:val="en-US"/>
        </w:rPr>
      </w:pPr>
      <w:r>
        <w:rPr>
          <w:rFonts w:ascii="Arial" w:hAnsi="Arial" w:cs="Arial"/>
          <w:lang w:val="en-US"/>
        </w:rPr>
        <w:t>Holiday inn</w:t>
      </w:r>
      <w:r w:rsidR="00854C92" w:rsidRPr="00AC34A1">
        <w:rPr>
          <w:rFonts w:ascii="Arial" w:hAnsi="Arial" w:cs="Arial"/>
          <w:lang w:val="en-US"/>
        </w:rPr>
        <w:t xml:space="preserve"> (2022) </w:t>
      </w:r>
      <w:r w:rsidR="00854C92" w:rsidRPr="00AC34A1">
        <w:rPr>
          <w:rFonts w:ascii="Arial" w:hAnsi="Arial" w:cs="Arial"/>
          <w:i/>
          <w:iCs/>
          <w:lang w:val="en-US"/>
        </w:rPr>
        <w:t>Holiday Inn Hotels Group</w:t>
      </w:r>
      <w:r w:rsidR="00854C92" w:rsidRPr="00AC34A1">
        <w:rPr>
          <w:rFonts w:ascii="Arial" w:hAnsi="Arial" w:cs="Arial"/>
          <w:lang w:val="en-US"/>
        </w:rPr>
        <w:t xml:space="preserve">, </w:t>
      </w:r>
      <w:r w:rsidR="00854C92" w:rsidRPr="00AC34A1">
        <w:rPr>
          <w:rFonts w:ascii="Arial" w:hAnsi="Arial" w:cs="Arial"/>
          <w:i/>
          <w:iCs/>
          <w:lang w:val="en-US"/>
        </w:rPr>
        <w:t>Holiday Inn Hotels in India - Holiday Inn Hotels Group</w:t>
      </w:r>
      <w:r w:rsidR="00854C92" w:rsidRPr="00AC34A1">
        <w:rPr>
          <w:rFonts w:ascii="Arial" w:hAnsi="Arial" w:cs="Arial"/>
          <w:lang w:val="en-US"/>
        </w:rPr>
        <w:t>. Available at: https://holidayinn.hotelsgroup.in/ (Accessed: December 3, 2022).</w:t>
      </w:r>
    </w:p>
    <w:p w14:paraId="6B0C6326" w14:textId="77777777" w:rsidR="00854C92" w:rsidRPr="00AC34A1" w:rsidRDefault="00854C92" w:rsidP="005A57E3">
      <w:pPr>
        <w:rPr>
          <w:rFonts w:ascii="Arial" w:hAnsi="Arial" w:cs="Arial"/>
        </w:rPr>
      </w:pPr>
      <w:r w:rsidRPr="00AC34A1">
        <w:rPr>
          <w:rFonts w:ascii="Arial" w:hAnsi="Arial" w:cs="Arial"/>
        </w:rPr>
        <w:t xml:space="preserve">IHG (2022) </w:t>
      </w:r>
      <w:r w:rsidRPr="00AC34A1">
        <w:rPr>
          <w:rFonts w:ascii="Arial" w:hAnsi="Arial" w:cs="Arial"/>
          <w:i/>
        </w:rPr>
        <w:t>Experience, IHG.</w:t>
      </w:r>
      <w:r w:rsidRPr="00AC34A1">
        <w:rPr>
          <w:rFonts w:ascii="Arial" w:hAnsi="Arial" w:cs="Arial"/>
        </w:rPr>
        <w:t xml:space="preserve"> Available at: https://www.ihg.com/holidayinn/content/gb/en/exp/main (Accessed: December 3, 2022).</w:t>
      </w:r>
    </w:p>
    <w:p w14:paraId="55449C58" w14:textId="77777777" w:rsidR="00EE4613" w:rsidRPr="00AC34A1" w:rsidRDefault="00EE4613" w:rsidP="005A57E3">
      <w:pPr>
        <w:rPr>
          <w:rFonts w:ascii="Arial" w:hAnsi="Arial" w:cs="Arial"/>
          <w:lang w:val="en-US"/>
        </w:rPr>
      </w:pPr>
      <w:r w:rsidRPr="00AC34A1">
        <w:rPr>
          <w:rFonts w:ascii="Arial" w:hAnsi="Arial" w:cs="Arial"/>
          <w:lang w:val="en-US"/>
        </w:rPr>
        <w:t xml:space="preserve">IHG (2022) </w:t>
      </w:r>
      <w:r w:rsidRPr="00AC34A1">
        <w:rPr>
          <w:rFonts w:ascii="Arial" w:hAnsi="Arial" w:cs="Arial"/>
          <w:i/>
          <w:iCs/>
          <w:lang w:val="en-US"/>
        </w:rPr>
        <w:t xml:space="preserve">Central Hotels: Holiday inn </w:t>
      </w:r>
      <w:proofErr w:type="spellStart"/>
      <w:r w:rsidRPr="00AC34A1">
        <w:rPr>
          <w:rFonts w:ascii="Arial" w:hAnsi="Arial" w:cs="Arial"/>
          <w:i/>
          <w:iCs/>
          <w:lang w:val="en-US"/>
        </w:rPr>
        <w:t>manchester</w:t>
      </w:r>
      <w:proofErr w:type="spellEnd"/>
      <w:r w:rsidRPr="00AC34A1">
        <w:rPr>
          <w:rFonts w:ascii="Arial" w:hAnsi="Arial" w:cs="Arial"/>
          <w:i/>
          <w:iCs/>
          <w:lang w:val="en-US"/>
        </w:rPr>
        <w:t xml:space="preserve"> - city </w:t>
      </w:r>
      <w:proofErr w:type="spellStart"/>
      <w:r w:rsidRPr="00AC34A1">
        <w:rPr>
          <w:rFonts w:ascii="Arial" w:hAnsi="Arial" w:cs="Arial"/>
          <w:i/>
          <w:iCs/>
          <w:lang w:val="en-US"/>
        </w:rPr>
        <w:t>centre</w:t>
      </w:r>
      <w:proofErr w:type="spellEnd"/>
      <w:r w:rsidRPr="00AC34A1">
        <w:rPr>
          <w:rFonts w:ascii="Arial" w:hAnsi="Arial" w:cs="Arial"/>
          <w:lang w:val="en-US"/>
        </w:rPr>
        <w:t xml:space="preserve">, </w:t>
      </w:r>
      <w:r w:rsidRPr="00AC34A1">
        <w:rPr>
          <w:rFonts w:ascii="Arial" w:hAnsi="Arial" w:cs="Arial"/>
          <w:i/>
          <w:iCs/>
          <w:lang w:val="en-US"/>
        </w:rPr>
        <w:t>IHG</w:t>
      </w:r>
      <w:r w:rsidRPr="00AC34A1">
        <w:rPr>
          <w:rFonts w:ascii="Arial" w:hAnsi="Arial" w:cs="Arial"/>
          <w:lang w:val="en-US"/>
        </w:rPr>
        <w:t xml:space="preserve">. Available at: https://www.ihg.com/holidayinn/hotels/us/en/manchester/mchas/hoteldetail (Accessed: December 5, 2022). </w:t>
      </w:r>
    </w:p>
    <w:p w14:paraId="442EB968" w14:textId="77777777" w:rsidR="00854C92" w:rsidRPr="00AC34A1" w:rsidRDefault="00854C92" w:rsidP="001D6252">
      <w:pPr>
        <w:rPr>
          <w:rFonts w:ascii="Arial" w:hAnsi="Arial" w:cs="Arial"/>
        </w:rPr>
      </w:pPr>
      <w:proofErr w:type="spellStart"/>
      <w:r w:rsidRPr="00AC34A1">
        <w:rPr>
          <w:rFonts w:ascii="Arial" w:hAnsi="Arial" w:cs="Arial"/>
        </w:rPr>
        <w:t>Kostka</w:t>
      </w:r>
      <w:proofErr w:type="spellEnd"/>
      <w:r w:rsidRPr="00AC34A1">
        <w:rPr>
          <w:rFonts w:ascii="Arial" w:hAnsi="Arial" w:cs="Arial"/>
        </w:rPr>
        <w:t xml:space="preserve">, G., </w:t>
      </w:r>
      <w:proofErr w:type="spellStart"/>
      <w:r w:rsidRPr="00AC34A1">
        <w:rPr>
          <w:rFonts w:ascii="Arial" w:hAnsi="Arial" w:cs="Arial"/>
        </w:rPr>
        <w:t>Steinacker</w:t>
      </w:r>
      <w:proofErr w:type="spellEnd"/>
      <w:r w:rsidRPr="00AC34A1">
        <w:rPr>
          <w:rFonts w:ascii="Arial" w:hAnsi="Arial" w:cs="Arial"/>
        </w:rPr>
        <w:t>, L. and Meckel, M., (2021). Between security and convenience: Facial recognition technology in the eyes of citizens in China, Germany, the United Kingdom, and the United States. </w:t>
      </w:r>
      <w:r w:rsidRPr="00AC34A1">
        <w:rPr>
          <w:rFonts w:ascii="Arial" w:hAnsi="Arial" w:cs="Arial"/>
          <w:i/>
          <w:iCs/>
        </w:rPr>
        <w:t>Public Understanding of Science</w:t>
      </w:r>
      <w:r w:rsidRPr="00AC34A1">
        <w:rPr>
          <w:rFonts w:ascii="Arial" w:hAnsi="Arial" w:cs="Arial"/>
        </w:rPr>
        <w:t>, </w:t>
      </w:r>
      <w:r w:rsidRPr="00AC34A1">
        <w:rPr>
          <w:rFonts w:ascii="Arial" w:hAnsi="Arial" w:cs="Arial"/>
          <w:i/>
          <w:iCs/>
        </w:rPr>
        <w:t>30</w:t>
      </w:r>
      <w:r w:rsidRPr="00AC34A1">
        <w:rPr>
          <w:rFonts w:ascii="Arial" w:hAnsi="Arial" w:cs="Arial"/>
        </w:rPr>
        <w:t>(6), pp.671-690.</w:t>
      </w:r>
    </w:p>
    <w:p w14:paraId="4F8B91AA" w14:textId="77777777" w:rsidR="00854C92" w:rsidRPr="00AC34A1" w:rsidRDefault="00854C92" w:rsidP="00421066">
      <w:pPr>
        <w:rPr>
          <w:rFonts w:ascii="Arial" w:hAnsi="Arial" w:cs="Arial"/>
        </w:rPr>
      </w:pPr>
      <w:r w:rsidRPr="00AC34A1">
        <w:rPr>
          <w:rFonts w:ascii="Arial" w:hAnsi="Arial" w:cs="Arial"/>
        </w:rPr>
        <w:t xml:space="preserve">Kwok, L. (2017) </w:t>
      </w:r>
      <w:r w:rsidRPr="00AC34A1">
        <w:rPr>
          <w:rFonts w:ascii="Arial" w:hAnsi="Arial" w:cs="Arial"/>
          <w:i/>
        </w:rPr>
        <w:t>IHG to add dynamic pricing for Hotel Award bookings by the end of 2019</w:t>
      </w:r>
      <w:r w:rsidRPr="00AC34A1">
        <w:rPr>
          <w:rFonts w:ascii="Arial" w:hAnsi="Arial" w:cs="Arial"/>
        </w:rPr>
        <w:t>. Available at: https://www.linchikwok.net/2019/02/ihg-to-add-dynamic-pricing-for-hotel.html (Accessed: December 2, 2022).</w:t>
      </w:r>
    </w:p>
    <w:p w14:paraId="385FFA27" w14:textId="77777777" w:rsidR="00854C92" w:rsidRPr="00AC34A1" w:rsidRDefault="00854C92" w:rsidP="0089308A">
      <w:pPr>
        <w:rPr>
          <w:rFonts w:ascii="Arial" w:hAnsi="Arial" w:cs="Arial"/>
          <w:lang w:val="en-IN"/>
        </w:rPr>
      </w:pPr>
      <w:proofErr w:type="spellStart"/>
      <w:r w:rsidRPr="00AC34A1">
        <w:rPr>
          <w:rFonts w:ascii="Arial" w:hAnsi="Arial" w:cs="Arial"/>
          <w:lang w:val="en-IN"/>
        </w:rPr>
        <w:t>Mitrovich</w:t>
      </w:r>
      <w:proofErr w:type="spellEnd"/>
      <w:r w:rsidRPr="00AC34A1">
        <w:rPr>
          <w:rFonts w:ascii="Arial" w:hAnsi="Arial" w:cs="Arial"/>
          <w:lang w:val="en-IN"/>
        </w:rPr>
        <w:t xml:space="preserve">, T. (2022) </w:t>
      </w:r>
      <w:r w:rsidRPr="00AC34A1">
        <w:rPr>
          <w:rFonts w:ascii="Arial" w:hAnsi="Arial" w:cs="Arial"/>
          <w:i/>
          <w:iCs/>
          <w:lang w:val="en-IN"/>
        </w:rPr>
        <w:t>Council post: How to enable effective collaboration between business and product teams</w:t>
      </w:r>
      <w:r w:rsidRPr="00AC34A1">
        <w:rPr>
          <w:rFonts w:ascii="Arial" w:hAnsi="Arial" w:cs="Arial"/>
          <w:lang w:val="en-IN"/>
        </w:rPr>
        <w:t xml:space="preserve">, </w:t>
      </w:r>
      <w:r w:rsidRPr="00AC34A1">
        <w:rPr>
          <w:rFonts w:ascii="Arial" w:hAnsi="Arial" w:cs="Arial"/>
          <w:i/>
          <w:iCs/>
          <w:lang w:val="en-IN"/>
        </w:rPr>
        <w:t>Forbes</w:t>
      </w:r>
      <w:r w:rsidRPr="00AC34A1">
        <w:rPr>
          <w:rFonts w:ascii="Arial" w:hAnsi="Arial" w:cs="Arial"/>
          <w:lang w:val="en-IN"/>
        </w:rPr>
        <w:t xml:space="preserve">. Forbes Magazine. Available at: https://www.forbes.com/sites/forbestechcouncil/2022/01/27/how-to-enable-effective-collaboration-between-business-and-product-teams/?sh=238a927167d4 (Accessed: December 3, 2022). </w:t>
      </w:r>
    </w:p>
    <w:p w14:paraId="550C8A60" w14:textId="77777777" w:rsidR="00854C92" w:rsidRPr="00AC34A1" w:rsidRDefault="00854C92" w:rsidP="00421066">
      <w:pPr>
        <w:rPr>
          <w:rFonts w:ascii="Arial" w:hAnsi="Arial" w:cs="Arial"/>
          <w:lang w:val="en-IN"/>
        </w:rPr>
      </w:pPr>
      <w:proofErr w:type="spellStart"/>
      <w:r w:rsidRPr="00AC34A1">
        <w:rPr>
          <w:rFonts w:ascii="Arial" w:hAnsi="Arial" w:cs="Arial"/>
          <w:lang w:val="en-IN"/>
        </w:rPr>
        <w:t>Samuely</w:t>
      </w:r>
      <w:proofErr w:type="spellEnd"/>
      <w:r w:rsidRPr="00AC34A1">
        <w:rPr>
          <w:rFonts w:ascii="Arial" w:hAnsi="Arial" w:cs="Arial"/>
          <w:lang w:val="en-IN"/>
        </w:rPr>
        <w:t xml:space="preserve">, A. (2022) </w:t>
      </w:r>
      <w:r w:rsidRPr="00AC34A1">
        <w:rPr>
          <w:rFonts w:ascii="Arial" w:hAnsi="Arial" w:cs="Arial"/>
          <w:i/>
          <w:iCs/>
          <w:lang w:val="en-IN"/>
        </w:rPr>
        <w:t>Holiday Inn promotes travel planning with Mobile Destination Guide Contest</w:t>
      </w:r>
      <w:r w:rsidRPr="00AC34A1">
        <w:rPr>
          <w:rFonts w:ascii="Arial" w:hAnsi="Arial" w:cs="Arial"/>
          <w:lang w:val="en-IN"/>
        </w:rPr>
        <w:t xml:space="preserve">, </w:t>
      </w:r>
      <w:r w:rsidRPr="00AC34A1">
        <w:rPr>
          <w:rFonts w:ascii="Arial" w:hAnsi="Arial" w:cs="Arial"/>
          <w:i/>
          <w:iCs/>
          <w:lang w:val="en-IN"/>
        </w:rPr>
        <w:t>Marketing Dive</w:t>
      </w:r>
      <w:r w:rsidRPr="00AC34A1">
        <w:rPr>
          <w:rFonts w:ascii="Arial" w:hAnsi="Arial" w:cs="Arial"/>
          <w:lang w:val="en-IN"/>
        </w:rPr>
        <w:t xml:space="preserve">. Available at: https://www.marketingdive.com/ex/mobilemarketer/cms/news/strategy/23228.html (Accessed: December 3, 2022). </w:t>
      </w:r>
    </w:p>
    <w:p w14:paraId="5D256767" w14:textId="77777777" w:rsidR="00854C92" w:rsidRPr="00AC34A1" w:rsidRDefault="00854C92" w:rsidP="005A2678">
      <w:pPr>
        <w:rPr>
          <w:rFonts w:ascii="Arial" w:hAnsi="Arial" w:cs="Arial"/>
          <w:lang w:val="en-IN"/>
        </w:rPr>
      </w:pPr>
      <w:r w:rsidRPr="00AC34A1">
        <w:rPr>
          <w:rFonts w:ascii="Arial" w:hAnsi="Arial" w:cs="Arial"/>
          <w:lang w:val="en-IN"/>
        </w:rPr>
        <w:lastRenderedPageBreak/>
        <w:t xml:space="preserve">Statista (2021) </w:t>
      </w:r>
      <w:r w:rsidRPr="00AC34A1">
        <w:rPr>
          <w:rFonts w:ascii="Arial" w:hAnsi="Arial" w:cs="Arial"/>
          <w:i/>
          <w:iCs/>
          <w:lang w:val="en-IN"/>
        </w:rPr>
        <w:t>Great Britain: Most important environmental issues 2020</w:t>
      </w:r>
      <w:r w:rsidRPr="00AC34A1">
        <w:rPr>
          <w:rFonts w:ascii="Arial" w:hAnsi="Arial" w:cs="Arial"/>
          <w:lang w:val="en-IN"/>
        </w:rPr>
        <w:t xml:space="preserve">, </w:t>
      </w:r>
      <w:r w:rsidRPr="00AC34A1">
        <w:rPr>
          <w:rFonts w:ascii="Arial" w:hAnsi="Arial" w:cs="Arial"/>
          <w:i/>
          <w:iCs/>
          <w:lang w:val="en-IN"/>
        </w:rPr>
        <w:t>Statista</w:t>
      </w:r>
      <w:r w:rsidRPr="00AC34A1">
        <w:rPr>
          <w:rFonts w:ascii="Arial" w:hAnsi="Arial" w:cs="Arial"/>
          <w:lang w:val="en-IN"/>
        </w:rPr>
        <w:t xml:space="preserve">. Available at: https://www.statista.com/statistics/865223/great-britain-most-important-environmental-issues/ (Accessed: December 3, 2022). </w:t>
      </w:r>
    </w:p>
    <w:p w14:paraId="7EFCD526" w14:textId="77777777" w:rsidR="00854C92" w:rsidRPr="00AC34A1" w:rsidRDefault="00854C92" w:rsidP="00954AFB">
      <w:pPr>
        <w:rPr>
          <w:rFonts w:ascii="Arial" w:hAnsi="Arial" w:cs="Arial"/>
          <w:lang w:val="en-IN"/>
        </w:rPr>
      </w:pPr>
      <w:r w:rsidRPr="00AC34A1">
        <w:rPr>
          <w:rFonts w:ascii="Arial" w:hAnsi="Arial" w:cs="Arial"/>
          <w:lang w:val="en-IN"/>
        </w:rPr>
        <w:t xml:space="preserve">Twin, A. (2022) </w:t>
      </w:r>
      <w:r w:rsidRPr="00AC34A1">
        <w:rPr>
          <w:rFonts w:ascii="Arial" w:hAnsi="Arial" w:cs="Arial"/>
          <w:i/>
          <w:iCs/>
          <w:lang w:val="en-IN"/>
        </w:rPr>
        <w:t>Value proposition: How to write it with examples</w:t>
      </w:r>
      <w:r w:rsidRPr="00AC34A1">
        <w:rPr>
          <w:rFonts w:ascii="Arial" w:hAnsi="Arial" w:cs="Arial"/>
          <w:lang w:val="en-IN"/>
        </w:rPr>
        <w:t xml:space="preserve">, </w:t>
      </w:r>
      <w:r w:rsidRPr="00AC34A1">
        <w:rPr>
          <w:rFonts w:ascii="Arial" w:hAnsi="Arial" w:cs="Arial"/>
          <w:i/>
          <w:iCs/>
          <w:lang w:val="en-IN"/>
        </w:rPr>
        <w:t>Investopedia</w:t>
      </w:r>
      <w:r w:rsidRPr="00AC34A1">
        <w:rPr>
          <w:rFonts w:ascii="Arial" w:hAnsi="Arial" w:cs="Arial"/>
          <w:lang w:val="en-IN"/>
        </w:rPr>
        <w:t>. Investopedia. Available at: https://www.investopedia.com/terms/v/valueproposition.asp (Accessed: December 3, 2022).</w:t>
      </w:r>
    </w:p>
    <w:p w14:paraId="448A00E0" w14:textId="77777777" w:rsidR="00854C92" w:rsidRPr="00AC34A1" w:rsidRDefault="00854C92" w:rsidP="00421066">
      <w:pPr>
        <w:rPr>
          <w:rFonts w:ascii="Arial" w:hAnsi="Arial" w:cs="Arial"/>
        </w:rPr>
      </w:pPr>
      <w:r w:rsidRPr="00AC34A1">
        <w:rPr>
          <w:rFonts w:ascii="Arial" w:hAnsi="Arial" w:cs="Arial"/>
        </w:rPr>
        <w:t>Vinod, B., (2022). Introduction to Hotel Revenue Management. In </w:t>
      </w:r>
      <w:r w:rsidRPr="00AC34A1">
        <w:rPr>
          <w:rFonts w:ascii="Arial" w:hAnsi="Arial" w:cs="Arial"/>
          <w:i/>
          <w:iCs/>
        </w:rPr>
        <w:t>Revenue Management in the Lodging Industry</w:t>
      </w:r>
      <w:r w:rsidRPr="00AC34A1">
        <w:rPr>
          <w:rFonts w:ascii="Arial" w:hAnsi="Arial" w:cs="Arial"/>
        </w:rPr>
        <w:t> (pp. 1-50). Springer, Cham.</w:t>
      </w:r>
    </w:p>
    <w:p w14:paraId="7D5064C4" w14:textId="77777777" w:rsidR="00854C92" w:rsidRPr="00AC34A1" w:rsidRDefault="00854C92" w:rsidP="001D6252">
      <w:pPr>
        <w:rPr>
          <w:rFonts w:ascii="Arial" w:hAnsi="Arial" w:cs="Arial"/>
        </w:rPr>
      </w:pPr>
      <w:proofErr w:type="spellStart"/>
      <w:r w:rsidRPr="00AC34A1">
        <w:rPr>
          <w:rFonts w:ascii="Arial" w:hAnsi="Arial" w:cs="Arial"/>
        </w:rPr>
        <w:t>Wasserbaur</w:t>
      </w:r>
      <w:proofErr w:type="spellEnd"/>
      <w:r w:rsidRPr="00AC34A1">
        <w:rPr>
          <w:rFonts w:ascii="Arial" w:hAnsi="Arial" w:cs="Arial"/>
        </w:rPr>
        <w:t xml:space="preserve">, R., </w:t>
      </w:r>
      <w:proofErr w:type="spellStart"/>
      <w:r w:rsidRPr="00AC34A1">
        <w:rPr>
          <w:rFonts w:ascii="Arial" w:hAnsi="Arial" w:cs="Arial"/>
        </w:rPr>
        <w:t>Sakao</w:t>
      </w:r>
      <w:proofErr w:type="spellEnd"/>
      <w:r w:rsidRPr="00AC34A1">
        <w:rPr>
          <w:rFonts w:ascii="Arial" w:hAnsi="Arial" w:cs="Arial"/>
        </w:rPr>
        <w:t xml:space="preserve">, T. and </w:t>
      </w:r>
      <w:proofErr w:type="spellStart"/>
      <w:r w:rsidRPr="00AC34A1">
        <w:rPr>
          <w:rFonts w:ascii="Arial" w:hAnsi="Arial" w:cs="Arial"/>
        </w:rPr>
        <w:t>Milios</w:t>
      </w:r>
      <w:proofErr w:type="spellEnd"/>
      <w:r w:rsidRPr="00AC34A1">
        <w:rPr>
          <w:rFonts w:ascii="Arial" w:hAnsi="Arial" w:cs="Arial"/>
        </w:rPr>
        <w:t>, L., (2022). Interactions of governmental policies and business models for a circular economy: A systematic literature review. </w:t>
      </w:r>
      <w:r w:rsidRPr="00AC34A1">
        <w:rPr>
          <w:rFonts w:ascii="Arial" w:hAnsi="Arial" w:cs="Arial"/>
          <w:i/>
          <w:iCs/>
        </w:rPr>
        <w:t>Journal of Cleaner Production</w:t>
      </w:r>
      <w:r w:rsidRPr="00AC34A1">
        <w:rPr>
          <w:rFonts w:ascii="Arial" w:hAnsi="Arial" w:cs="Arial"/>
        </w:rPr>
        <w:t>, </w:t>
      </w:r>
      <w:r w:rsidRPr="00AC34A1">
        <w:rPr>
          <w:rFonts w:ascii="Arial" w:hAnsi="Arial" w:cs="Arial"/>
          <w:i/>
          <w:iCs/>
        </w:rPr>
        <w:t>337</w:t>
      </w:r>
      <w:r w:rsidRPr="00AC34A1">
        <w:rPr>
          <w:rFonts w:ascii="Arial" w:hAnsi="Arial" w:cs="Arial"/>
        </w:rPr>
        <w:t>, p.130329.</w:t>
      </w:r>
    </w:p>
    <w:p w14:paraId="1036B9C7" w14:textId="77777777" w:rsidR="00854C92" w:rsidRPr="00AC34A1" w:rsidRDefault="00854C92" w:rsidP="005A57E3">
      <w:pPr>
        <w:rPr>
          <w:rFonts w:ascii="Arial" w:hAnsi="Arial" w:cs="Arial"/>
        </w:rPr>
      </w:pPr>
      <w:r w:rsidRPr="00AC34A1">
        <w:rPr>
          <w:rFonts w:ascii="Arial" w:hAnsi="Arial" w:cs="Arial"/>
        </w:rPr>
        <w:t xml:space="preserve">Woodman, L. (2020) </w:t>
      </w:r>
      <w:r w:rsidRPr="00AC34A1">
        <w:rPr>
          <w:rFonts w:ascii="Arial" w:hAnsi="Arial" w:cs="Arial"/>
          <w:i/>
        </w:rPr>
        <w:t>The growth of Holiday Inn Express shows brand momentum in Europe, InterContinental Hotels Group PLC</w:t>
      </w:r>
      <w:r w:rsidRPr="00AC34A1">
        <w:rPr>
          <w:rFonts w:ascii="Arial" w:hAnsi="Arial" w:cs="Arial"/>
        </w:rPr>
        <w:t xml:space="preserve">. Available at: https://www.ihgplc.com/en/news-and- media/news-releases/2021/the-growth-of-holiday-inn-express-shows-brand-momentum-in- </w:t>
      </w:r>
      <w:r w:rsidR="002B4752" w:rsidRPr="00AC34A1">
        <w:rPr>
          <w:rFonts w:ascii="Arial" w:hAnsi="Arial" w:cs="Arial"/>
        </w:rPr>
        <w:t>Europe</w:t>
      </w:r>
      <w:r w:rsidRPr="00AC34A1">
        <w:rPr>
          <w:rFonts w:ascii="Arial" w:hAnsi="Arial" w:cs="Arial"/>
        </w:rPr>
        <w:t xml:space="preserve"> (Accessed: December 2, 2022).</w:t>
      </w:r>
    </w:p>
    <w:p w14:paraId="1E81C376" w14:textId="77777777" w:rsidR="00854C92" w:rsidRPr="00AC34A1" w:rsidRDefault="00854C92" w:rsidP="009225DF">
      <w:pPr>
        <w:rPr>
          <w:rFonts w:ascii="Arial" w:hAnsi="Arial" w:cs="Arial"/>
          <w:lang w:val="en-IN"/>
        </w:rPr>
      </w:pPr>
      <w:proofErr w:type="spellStart"/>
      <w:r w:rsidRPr="00AC34A1">
        <w:rPr>
          <w:rFonts w:ascii="Arial" w:hAnsi="Arial" w:cs="Arial"/>
          <w:lang w:val="en-IN"/>
        </w:rPr>
        <w:t>Zoominfo</w:t>
      </w:r>
      <w:proofErr w:type="spellEnd"/>
      <w:r w:rsidRPr="00AC34A1">
        <w:rPr>
          <w:rFonts w:ascii="Arial" w:hAnsi="Arial" w:cs="Arial"/>
          <w:lang w:val="en-IN"/>
        </w:rPr>
        <w:t xml:space="preserve"> (2022) </w:t>
      </w:r>
      <w:r w:rsidRPr="00AC34A1">
        <w:rPr>
          <w:rFonts w:ascii="Arial" w:hAnsi="Arial" w:cs="Arial"/>
          <w:i/>
          <w:iCs/>
          <w:lang w:val="en-IN"/>
        </w:rPr>
        <w:t>Holiday Inn - Overview, News &amp; competitors | Zoominfo.com</w:t>
      </w:r>
      <w:r w:rsidRPr="00AC34A1">
        <w:rPr>
          <w:rFonts w:ascii="Arial" w:hAnsi="Arial" w:cs="Arial"/>
          <w:lang w:val="en-IN"/>
        </w:rPr>
        <w:t xml:space="preserve">, </w:t>
      </w:r>
      <w:proofErr w:type="spellStart"/>
      <w:r w:rsidRPr="00AC34A1">
        <w:rPr>
          <w:rFonts w:ascii="Arial" w:hAnsi="Arial" w:cs="Arial"/>
          <w:i/>
          <w:iCs/>
          <w:lang w:val="en-IN"/>
        </w:rPr>
        <w:t>Zoominfo</w:t>
      </w:r>
      <w:proofErr w:type="spellEnd"/>
      <w:r w:rsidRPr="00AC34A1">
        <w:rPr>
          <w:rFonts w:ascii="Arial" w:hAnsi="Arial" w:cs="Arial"/>
          <w:lang w:val="en-IN"/>
        </w:rPr>
        <w:t xml:space="preserve">. Available at: https://www.zoominfo.com/c/holiday-inn/344428291 (Accessed: December 3, 2022). </w:t>
      </w:r>
    </w:p>
    <w:p w14:paraId="73345A3C" w14:textId="77777777" w:rsidR="002B4752" w:rsidRPr="00AC34A1" w:rsidRDefault="002B4752">
      <w:pPr>
        <w:spacing w:line="259" w:lineRule="auto"/>
        <w:jc w:val="left"/>
        <w:rPr>
          <w:rFonts w:ascii="Arial" w:eastAsiaTheme="majorEastAsia" w:hAnsi="Arial" w:cs="Arial"/>
          <w:b/>
          <w:szCs w:val="32"/>
          <w:lang w:val="en-IN"/>
        </w:rPr>
      </w:pPr>
      <w:r w:rsidRPr="00AC34A1">
        <w:rPr>
          <w:rFonts w:ascii="Arial" w:hAnsi="Arial" w:cs="Arial"/>
          <w:lang w:val="en-IN"/>
        </w:rPr>
        <w:br w:type="page"/>
      </w:r>
    </w:p>
    <w:p w14:paraId="3A769DDE" w14:textId="77777777" w:rsidR="00954AFB" w:rsidRPr="00AC34A1" w:rsidRDefault="003D51B1" w:rsidP="00954AFB">
      <w:pPr>
        <w:pStyle w:val="Heading1"/>
        <w:rPr>
          <w:rFonts w:ascii="Arial" w:hAnsi="Arial" w:cs="Arial"/>
          <w:lang w:val="en-IN"/>
        </w:rPr>
      </w:pPr>
      <w:bookmarkStart w:id="17" w:name="_Toc121153236"/>
      <w:r w:rsidRPr="00AC34A1">
        <w:rPr>
          <w:rFonts w:ascii="Arial" w:hAnsi="Arial" w:cs="Arial"/>
          <w:lang w:val="en-IN"/>
        </w:rPr>
        <w:lastRenderedPageBreak/>
        <w:t>10. Appendices</w:t>
      </w:r>
      <w:bookmarkEnd w:id="17"/>
    </w:p>
    <w:p w14:paraId="7393210A" w14:textId="77777777" w:rsidR="00954AFB" w:rsidRPr="00AC34A1" w:rsidRDefault="003D51B1" w:rsidP="00256EBD">
      <w:pPr>
        <w:pStyle w:val="Heading2"/>
        <w:rPr>
          <w:rFonts w:ascii="Arial" w:hAnsi="Arial" w:cs="Arial"/>
          <w:lang w:val="en-IN"/>
        </w:rPr>
      </w:pPr>
      <w:bookmarkStart w:id="18" w:name="_Toc121153237"/>
      <w:r w:rsidRPr="00AC34A1">
        <w:rPr>
          <w:rFonts w:ascii="Arial" w:hAnsi="Arial" w:cs="Arial"/>
          <w:lang w:val="en-IN"/>
        </w:rPr>
        <w:t>Appendix 1:</w:t>
      </w:r>
      <w:bookmarkEnd w:id="18"/>
    </w:p>
    <w:p w14:paraId="6E678334" w14:textId="77777777" w:rsidR="00954AFB" w:rsidRPr="00AC34A1" w:rsidRDefault="003D51B1" w:rsidP="00954AFB">
      <w:pPr>
        <w:jc w:val="center"/>
        <w:rPr>
          <w:rFonts w:ascii="Arial" w:hAnsi="Arial" w:cs="Arial"/>
          <w:lang w:val="en-IN"/>
        </w:rPr>
      </w:pPr>
      <w:r w:rsidRPr="00AC34A1">
        <w:rPr>
          <w:rFonts w:ascii="Arial" w:hAnsi="Arial" w:cs="Arial"/>
          <w:noProof/>
          <w:lang w:val="en-US"/>
        </w:rPr>
        <w:drawing>
          <wp:inline distT="0" distB="0" distL="0" distR="0" wp14:anchorId="33529FA5" wp14:editId="03C35BCE">
            <wp:extent cx="5401429" cy="3219899"/>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cstate="print"/>
                    <a:stretch>
                      <a:fillRect/>
                    </a:stretch>
                  </pic:blipFill>
                  <pic:spPr>
                    <a:xfrm>
                      <a:off x="0" y="0"/>
                      <a:ext cx="5401429" cy="3219899"/>
                    </a:xfrm>
                    <a:prstGeom prst="rect">
                      <a:avLst/>
                    </a:prstGeom>
                  </pic:spPr>
                </pic:pic>
              </a:graphicData>
            </a:graphic>
          </wp:inline>
        </w:drawing>
      </w:r>
    </w:p>
    <w:p w14:paraId="1421446D" w14:textId="77777777" w:rsidR="00954AFB" w:rsidRPr="00AC34A1" w:rsidRDefault="003D51B1" w:rsidP="00954AFB">
      <w:pPr>
        <w:jc w:val="center"/>
        <w:rPr>
          <w:rFonts w:ascii="Arial" w:hAnsi="Arial" w:cs="Arial"/>
          <w:b/>
          <w:lang w:val="en-IN"/>
        </w:rPr>
      </w:pPr>
      <w:r w:rsidRPr="00AC34A1">
        <w:rPr>
          <w:rFonts w:ascii="Arial" w:hAnsi="Arial" w:cs="Arial"/>
          <w:b/>
          <w:lang w:val="en-IN"/>
        </w:rPr>
        <w:t>Figure 1: Porter’s five forces model</w:t>
      </w:r>
    </w:p>
    <w:p w14:paraId="5B4AB7AD" w14:textId="77777777" w:rsidR="00954AFB" w:rsidRPr="00AC34A1" w:rsidRDefault="003D51B1" w:rsidP="00954AFB">
      <w:pPr>
        <w:jc w:val="center"/>
        <w:rPr>
          <w:rFonts w:ascii="Arial" w:hAnsi="Arial" w:cs="Arial"/>
          <w:lang w:val="en-IN"/>
        </w:rPr>
      </w:pPr>
      <w:r w:rsidRPr="00AC34A1">
        <w:rPr>
          <w:rFonts w:ascii="Arial" w:hAnsi="Arial" w:cs="Arial"/>
          <w:lang w:val="en-IN"/>
        </w:rPr>
        <w:t xml:space="preserve">(Source: </w:t>
      </w:r>
      <w:r w:rsidRPr="00AC34A1">
        <w:rPr>
          <w:rFonts w:ascii="Arial" w:hAnsi="Arial" w:cs="Arial"/>
        </w:rPr>
        <w:t>Bruin, 2020)</w:t>
      </w:r>
    </w:p>
    <w:p w14:paraId="5C755CE2" w14:textId="77777777" w:rsidR="00954AFB" w:rsidRPr="00AC34A1" w:rsidRDefault="003D51B1">
      <w:pPr>
        <w:spacing w:line="259" w:lineRule="auto"/>
        <w:jc w:val="left"/>
        <w:rPr>
          <w:rFonts w:ascii="Arial" w:hAnsi="Arial" w:cs="Arial"/>
          <w:b/>
          <w:lang w:val="en-IN"/>
        </w:rPr>
      </w:pPr>
      <w:r w:rsidRPr="00AC34A1">
        <w:rPr>
          <w:rFonts w:ascii="Arial" w:hAnsi="Arial" w:cs="Arial"/>
          <w:b/>
          <w:lang w:val="en-IN"/>
        </w:rPr>
        <w:br w:type="page"/>
      </w:r>
    </w:p>
    <w:p w14:paraId="1D793FAB" w14:textId="77777777" w:rsidR="00954AFB" w:rsidRPr="00AC34A1" w:rsidRDefault="003D51B1" w:rsidP="00256EBD">
      <w:pPr>
        <w:pStyle w:val="Heading2"/>
        <w:rPr>
          <w:rFonts w:ascii="Arial" w:hAnsi="Arial" w:cs="Arial"/>
          <w:lang w:val="en-IN"/>
        </w:rPr>
      </w:pPr>
      <w:bookmarkStart w:id="19" w:name="_Toc121153238"/>
      <w:r w:rsidRPr="00AC34A1">
        <w:rPr>
          <w:rFonts w:ascii="Arial" w:hAnsi="Arial" w:cs="Arial"/>
          <w:lang w:val="en-IN"/>
        </w:rPr>
        <w:lastRenderedPageBreak/>
        <w:t>Appendix 2:</w:t>
      </w:r>
      <w:bookmarkEnd w:id="19"/>
    </w:p>
    <w:p w14:paraId="4F8C365F" w14:textId="77777777" w:rsidR="00954AFB" w:rsidRPr="00AC34A1" w:rsidRDefault="003D51B1" w:rsidP="00954AFB">
      <w:pPr>
        <w:jc w:val="center"/>
        <w:rPr>
          <w:rFonts w:ascii="Arial" w:hAnsi="Arial" w:cs="Arial"/>
          <w:lang w:val="en-IN"/>
        </w:rPr>
      </w:pPr>
      <w:r w:rsidRPr="00AC34A1">
        <w:rPr>
          <w:rFonts w:ascii="Arial" w:hAnsi="Arial" w:cs="Arial"/>
          <w:noProof/>
          <w:lang w:val="en-US"/>
        </w:rPr>
        <w:drawing>
          <wp:inline distT="0" distB="0" distL="0" distR="0" wp14:anchorId="78A59FA9" wp14:editId="04EB0E95">
            <wp:extent cx="4477375" cy="3581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stretch>
                      <a:fillRect/>
                    </a:stretch>
                  </pic:blipFill>
                  <pic:spPr>
                    <a:xfrm>
                      <a:off x="0" y="0"/>
                      <a:ext cx="4477375" cy="3581900"/>
                    </a:xfrm>
                    <a:prstGeom prst="rect">
                      <a:avLst/>
                    </a:prstGeom>
                  </pic:spPr>
                </pic:pic>
              </a:graphicData>
            </a:graphic>
          </wp:inline>
        </w:drawing>
      </w:r>
    </w:p>
    <w:p w14:paraId="510EBDA4" w14:textId="77777777" w:rsidR="00954AFB" w:rsidRPr="00AC34A1" w:rsidRDefault="003D51B1" w:rsidP="00954AFB">
      <w:pPr>
        <w:jc w:val="center"/>
        <w:rPr>
          <w:rFonts w:ascii="Arial" w:hAnsi="Arial" w:cs="Arial"/>
          <w:b/>
          <w:lang w:val="en-IN"/>
        </w:rPr>
      </w:pPr>
      <w:r w:rsidRPr="00AC34A1">
        <w:rPr>
          <w:rFonts w:ascii="Arial" w:hAnsi="Arial" w:cs="Arial"/>
          <w:b/>
          <w:lang w:val="en-IN"/>
        </w:rPr>
        <w:t>Figure 2: Bowman’s strategic clock</w:t>
      </w:r>
    </w:p>
    <w:p w14:paraId="3D8E2255" w14:textId="77777777" w:rsidR="00954AFB" w:rsidRPr="00AC34A1" w:rsidRDefault="003D51B1" w:rsidP="00954AFB">
      <w:pPr>
        <w:jc w:val="center"/>
        <w:rPr>
          <w:rFonts w:ascii="Arial" w:hAnsi="Arial" w:cs="Arial"/>
        </w:rPr>
      </w:pPr>
      <w:r w:rsidRPr="00AC34A1">
        <w:rPr>
          <w:rFonts w:ascii="Arial" w:hAnsi="Arial" w:cs="Arial"/>
          <w:lang w:val="en-IN"/>
        </w:rPr>
        <w:t xml:space="preserve">(Source: </w:t>
      </w:r>
      <w:proofErr w:type="spellStart"/>
      <w:r w:rsidRPr="00AC34A1">
        <w:rPr>
          <w:rFonts w:ascii="Arial" w:hAnsi="Arial" w:cs="Arial"/>
        </w:rPr>
        <w:t>Arsahd</w:t>
      </w:r>
      <w:proofErr w:type="spellEnd"/>
      <w:r w:rsidRPr="00AC34A1">
        <w:rPr>
          <w:rFonts w:ascii="Arial" w:hAnsi="Arial" w:cs="Arial"/>
        </w:rPr>
        <w:t>, 2017)</w:t>
      </w:r>
    </w:p>
    <w:p w14:paraId="10C7E3FC" w14:textId="77777777" w:rsidR="00256EBD" w:rsidRPr="00AC34A1" w:rsidRDefault="00256EBD">
      <w:pPr>
        <w:spacing w:line="259" w:lineRule="auto"/>
        <w:jc w:val="left"/>
        <w:rPr>
          <w:rFonts w:ascii="Arial" w:hAnsi="Arial" w:cs="Arial"/>
        </w:rPr>
      </w:pPr>
      <w:r w:rsidRPr="00AC34A1">
        <w:rPr>
          <w:rFonts w:ascii="Arial" w:hAnsi="Arial" w:cs="Arial"/>
        </w:rPr>
        <w:br w:type="page"/>
      </w:r>
    </w:p>
    <w:p w14:paraId="5F81EA80" w14:textId="77777777" w:rsidR="00256EBD" w:rsidRPr="00AC34A1" w:rsidRDefault="00256EBD" w:rsidP="00256EBD">
      <w:pPr>
        <w:pStyle w:val="Heading2"/>
        <w:rPr>
          <w:rFonts w:ascii="Arial" w:hAnsi="Arial" w:cs="Arial"/>
          <w:lang w:val="en-IN"/>
        </w:rPr>
      </w:pPr>
      <w:bookmarkStart w:id="20" w:name="_Toc121153239"/>
      <w:r w:rsidRPr="00AC34A1">
        <w:rPr>
          <w:rFonts w:ascii="Arial" w:hAnsi="Arial" w:cs="Arial"/>
          <w:lang w:val="en-IN"/>
        </w:rPr>
        <w:lastRenderedPageBreak/>
        <w:t>Appendices 3: PPT Slides</w:t>
      </w:r>
      <w:bookmarkEnd w:id="20"/>
    </w:p>
    <w:p w14:paraId="160E13EF" w14:textId="77777777" w:rsidR="005A2678" w:rsidRPr="00AC34A1" w:rsidRDefault="00256EBD" w:rsidP="001D6252">
      <w:pPr>
        <w:rPr>
          <w:rFonts w:ascii="Arial" w:hAnsi="Arial" w:cs="Arial"/>
          <w:b/>
        </w:rPr>
      </w:pPr>
      <w:r w:rsidRPr="00AC34A1">
        <w:rPr>
          <w:rFonts w:ascii="Arial" w:hAnsi="Arial" w:cs="Arial"/>
          <w:b/>
        </w:rPr>
        <w:t>Slide 1:</w:t>
      </w:r>
    </w:p>
    <w:p w14:paraId="351F6CB9" w14:textId="7B6CCCDC" w:rsidR="00256EBD" w:rsidRPr="00AC34A1" w:rsidRDefault="003C3ACB" w:rsidP="00256EBD">
      <w:pPr>
        <w:jc w:val="center"/>
        <w:rPr>
          <w:rFonts w:ascii="Arial" w:hAnsi="Arial" w:cs="Arial"/>
        </w:rPr>
      </w:pPr>
      <w:r>
        <w:rPr>
          <w:rFonts w:ascii="Arial" w:hAnsi="Arial" w:cs="Arial"/>
          <w:noProof/>
          <w:lang w:val="en-US"/>
        </w:rPr>
        <w:drawing>
          <wp:inline distT="0" distB="0" distL="0" distR="0" wp14:anchorId="64C66229" wp14:editId="29F3BE22">
            <wp:extent cx="4714558" cy="3577373"/>
            <wp:effectExtent l="0" t="0" r="0" b="0"/>
            <wp:docPr id="8" name="Picture 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phical user interfac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31920" cy="3590548"/>
                    </a:xfrm>
                    <a:prstGeom prst="rect">
                      <a:avLst/>
                    </a:prstGeom>
                    <a:noFill/>
                    <a:ln>
                      <a:noFill/>
                    </a:ln>
                  </pic:spPr>
                </pic:pic>
              </a:graphicData>
            </a:graphic>
          </wp:inline>
        </w:drawing>
      </w:r>
    </w:p>
    <w:p w14:paraId="119AD831" w14:textId="77777777" w:rsidR="00256EBD" w:rsidRPr="00AC34A1" w:rsidRDefault="00256EBD">
      <w:pPr>
        <w:spacing w:line="259" w:lineRule="auto"/>
        <w:jc w:val="left"/>
        <w:rPr>
          <w:rFonts w:ascii="Arial" w:hAnsi="Arial" w:cs="Arial"/>
          <w:b/>
        </w:rPr>
      </w:pPr>
      <w:r w:rsidRPr="00AC34A1">
        <w:rPr>
          <w:rFonts w:ascii="Arial" w:hAnsi="Arial" w:cs="Arial"/>
          <w:b/>
        </w:rPr>
        <w:br w:type="page"/>
      </w:r>
    </w:p>
    <w:p w14:paraId="7C648140" w14:textId="77777777" w:rsidR="00256EBD" w:rsidRPr="00AC34A1" w:rsidRDefault="00256EBD" w:rsidP="001D6252">
      <w:pPr>
        <w:rPr>
          <w:rFonts w:ascii="Arial" w:hAnsi="Arial" w:cs="Arial"/>
          <w:b/>
        </w:rPr>
      </w:pPr>
      <w:r w:rsidRPr="00AC34A1">
        <w:rPr>
          <w:rFonts w:ascii="Arial" w:hAnsi="Arial" w:cs="Arial"/>
          <w:b/>
        </w:rPr>
        <w:lastRenderedPageBreak/>
        <w:t>Slide 2:</w:t>
      </w:r>
    </w:p>
    <w:p w14:paraId="36BF6FF5" w14:textId="77777777" w:rsidR="00256EBD" w:rsidRPr="00AC34A1" w:rsidRDefault="00256EBD" w:rsidP="00256EBD">
      <w:pPr>
        <w:jc w:val="center"/>
        <w:rPr>
          <w:rFonts w:ascii="Arial" w:hAnsi="Arial" w:cs="Arial"/>
          <w:b/>
        </w:rPr>
      </w:pPr>
      <w:r w:rsidRPr="00AC34A1">
        <w:rPr>
          <w:rFonts w:ascii="Arial" w:hAnsi="Arial" w:cs="Arial"/>
          <w:b/>
          <w:noProof/>
          <w:lang w:val="en-US"/>
        </w:rPr>
        <w:drawing>
          <wp:inline distT="0" distB="0" distL="0" distR="0" wp14:anchorId="03A1AEE5" wp14:editId="6CBF4C1F">
            <wp:extent cx="4552950" cy="3333750"/>
            <wp:effectExtent l="1905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a:stretch>
                      <a:fillRect/>
                    </a:stretch>
                  </pic:blipFill>
                  <pic:spPr bwMode="auto">
                    <a:xfrm>
                      <a:off x="0" y="0"/>
                      <a:ext cx="4552950" cy="3333750"/>
                    </a:xfrm>
                    <a:prstGeom prst="rect">
                      <a:avLst/>
                    </a:prstGeom>
                    <a:noFill/>
                    <a:ln w="9525">
                      <a:noFill/>
                      <a:miter lim="800000"/>
                      <a:headEnd/>
                      <a:tailEnd/>
                    </a:ln>
                  </pic:spPr>
                </pic:pic>
              </a:graphicData>
            </a:graphic>
          </wp:inline>
        </w:drawing>
      </w:r>
    </w:p>
    <w:p w14:paraId="6936DFA5" w14:textId="77777777" w:rsidR="00256EBD" w:rsidRPr="00AC34A1" w:rsidRDefault="00256EBD">
      <w:pPr>
        <w:spacing w:line="259" w:lineRule="auto"/>
        <w:jc w:val="left"/>
        <w:rPr>
          <w:rFonts w:ascii="Arial" w:hAnsi="Arial" w:cs="Arial"/>
          <w:b/>
        </w:rPr>
      </w:pPr>
      <w:r w:rsidRPr="00AC34A1">
        <w:rPr>
          <w:rFonts w:ascii="Arial" w:hAnsi="Arial" w:cs="Arial"/>
          <w:b/>
        </w:rPr>
        <w:br w:type="page"/>
      </w:r>
    </w:p>
    <w:p w14:paraId="792EAE61" w14:textId="77777777" w:rsidR="00256EBD" w:rsidRPr="00AC34A1" w:rsidRDefault="00256EBD" w:rsidP="001D6252">
      <w:pPr>
        <w:rPr>
          <w:rFonts w:ascii="Arial" w:hAnsi="Arial" w:cs="Arial"/>
          <w:b/>
        </w:rPr>
      </w:pPr>
      <w:r w:rsidRPr="00AC34A1">
        <w:rPr>
          <w:rFonts w:ascii="Arial" w:hAnsi="Arial" w:cs="Arial"/>
          <w:b/>
        </w:rPr>
        <w:lastRenderedPageBreak/>
        <w:t>Slide 3:</w:t>
      </w:r>
    </w:p>
    <w:p w14:paraId="0EE4BF98" w14:textId="77777777" w:rsidR="00256EBD" w:rsidRPr="00AC34A1" w:rsidRDefault="00256EBD" w:rsidP="00256EBD">
      <w:pPr>
        <w:jc w:val="center"/>
        <w:rPr>
          <w:rFonts w:ascii="Arial" w:hAnsi="Arial" w:cs="Arial"/>
          <w:b/>
        </w:rPr>
      </w:pPr>
      <w:r w:rsidRPr="00AC34A1">
        <w:rPr>
          <w:rFonts w:ascii="Arial" w:hAnsi="Arial" w:cs="Arial"/>
          <w:b/>
          <w:noProof/>
          <w:lang w:val="en-US"/>
        </w:rPr>
        <w:drawing>
          <wp:inline distT="0" distB="0" distL="0" distR="0" wp14:anchorId="01D845AA" wp14:editId="60F53CBC">
            <wp:extent cx="4524375" cy="3362325"/>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srcRect/>
                    <a:stretch>
                      <a:fillRect/>
                    </a:stretch>
                  </pic:blipFill>
                  <pic:spPr bwMode="auto">
                    <a:xfrm>
                      <a:off x="0" y="0"/>
                      <a:ext cx="4524375" cy="3362325"/>
                    </a:xfrm>
                    <a:prstGeom prst="rect">
                      <a:avLst/>
                    </a:prstGeom>
                    <a:noFill/>
                    <a:ln w="9525">
                      <a:noFill/>
                      <a:miter lim="800000"/>
                      <a:headEnd/>
                      <a:tailEnd/>
                    </a:ln>
                  </pic:spPr>
                </pic:pic>
              </a:graphicData>
            </a:graphic>
          </wp:inline>
        </w:drawing>
      </w:r>
    </w:p>
    <w:p w14:paraId="4FA3FD3F" w14:textId="77777777" w:rsidR="00256EBD" w:rsidRPr="00AC34A1" w:rsidRDefault="00256EBD">
      <w:pPr>
        <w:spacing w:line="259" w:lineRule="auto"/>
        <w:jc w:val="left"/>
        <w:rPr>
          <w:rFonts w:ascii="Arial" w:hAnsi="Arial" w:cs="Arial"/>
          <w:b/>
        </w:rPr>
      </w:pPr>
      <w:r w:rsidRPr="00AC34A1">
        <w:rPr>
          <w:rFonts w:ascii="Arial" w:hAnsi="Arial" w:cs="Arial"/>
          <w:b/>
        </w:rPr>
        <w:br w:type="page"/>
      </w:r>
    </w:p>
    <w:p w14:paraId="61374B1A" w14:textId="77777777" w:rsidR="00256EBD" w:rsidRPr="00AC34A1" w:rsidRDefault="00256EBD" w:rsidP="001D6252">
      <w:pPr>
        <w:rPr>
          <w:rFonts w:ascii="Arial" w:hAnsi="Arial" w:cs="Arial"/>
          <w:b/>
        </w:rPr>
      </w:pPr>
      <w:r w:rsidRPr="00AC34A1">
        <w:rPr>
          <w:rFonts w:ascii="Arial" w:hAnsi="Arial" w:cs="Arial"/>
          <w:b/>
        </w:rPr>
        <w:lastRenderedPageBreak/>
        <w:t>Slide 4:</w:t>
      </w:r>
    </w:p>
    <w:p w14:paraId="21490FE5" w14:textId="77777777" w:rsidR="00256EBD" w:rsidRPr="00AC34A1" w:rsidRDefault="00256EBD" w:rsidP="00256EBD">
      <w:pPr>
        <w:jc w:val="center"/>
        <w:rPr>
          <w:rFonts w:ascii="Arial" w:hAnsi="Arial" w:cs="Arial"/>
          <w:b/>
        </w:rPr>
      </w:pPr>
      <w:r w:rsidRPr="00AC34A1">
        <w:rPr>
          <w:rFonts w:ascii="Arial" w:hAnsi="Arial" w:cs="Arial"/>
          <w:b/>
          <w:noProof/>
          <w:lang w:val="en-US"/>
        </w:rPr>
        <w:drawing>
          <wp:inline distT="0" distB="0" distL="0" distR="0" wp14:anchorId="3B27D80F" wp14:editId="0298872D">
            <wp:extent cx="4495800" cy="3286125"/>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cstate="print"/>
                    <a:srcRect/>
                    <a:stretch>
                      <a:fillRect/>
                    </a:stretch>
                  </pic:blipFill>
                  <pic:spPr bwMode="auto">
                    <a:xfrm>
                      <a:off x="0" y="0"/>
                      <a:ext cx="4495800" cy="3286125"/>
                    </a:xfrm>
                    <a:prstGeom prst="rect">
                      <a:avLst/>
                    </a:prstGeom>
                    <a:noFill/>
                    <a:ln w="9525">
                      <a:noFill/>
                      <a:miter lim="800000"/>
                      <a:headEnd/>
                      <a:tailEnd/>
                    </a:ln>
                  </pic:spPr>
                </pic:pic>
              </a:graphicData>
            </a:graphic>
          </wp:inline>
        </w:drawing>
      </w:r>
    </w:p>
    <w:p w14:paraId="0AF389CE" w14:textId="77777777" w:rsidR="00256EBD" w:rsidRPr="00AC34A1" w:rsidRDefault="00256EBD">
      <w:pPr>
        <w:spacing w:line="259" w:lineRule="auto"/>
        <w:jc w:val="left"/>
        <w:rPr>
          <w:rFonts w:ascii="Arial" w:hAnsi="Arial" w:cs="Arial"/>
          <w:b/>
        </w:rPr>
      </w:pPr>
      <w:r w:rsidRPr="00AC34A1">
        <w:rPr>
          <w:rFonts w:ascii="Arial" w:hAnsi="Arial" w:cs="Arial"/>
          <w:b/>
        </w:rPr>
        <w:br w:type="page"/>
      </w:r>
    </w:p>
    <w:p w14:paraId="3BFA4D7F" w14:textId="77777777" w:rsidR="00256EBD" w:rsidRPr="00AC34A1" w:rsidRDefault="00256EBD" w:rsidP="001D6252">
      <w:pPr>
        <w:rPr>
          <w:rFonts w:ascii="Arial" w:hAnsi="Arial" w:cs="Arial"/>
          <w:b/>
        </w:rPr>
      </w:pPr>
      <w:r w:rsidRPr="00AC34A1">
        <w:rPr>
          <w:rFonts w:ascii="Arial" w:hAnsi="Arial" w:cs="Arial"/>
          <w:b/>
        </w:rPr>
        <w:lastRenderedPageBreak/>
        <w:t>Slide 5:</w:t>
      </w:r>
    </w:p>
    <w:p w14:paraId="0C7BDAAE" w14:textId="77777777" w:rsidR="00256EBD" w:rsidRPr="00AC34A1" w:rsidRDefault="00256EBD" w:rsidP="00256EBD">
      <w:pPr>
        <w:jc w:val="center"/>
        <w:rPr>
          <w:rFonts w:ascii="Arial" w:hAnsi="Arial" w:cs="Arial"/>
          <w:b/>
        </w:rPr>
      </w:pPr>
      <w:r w:rsidRPr="00AC34A1">
        <w:rPr>
          <w:rFonts w:ascii="Arial" w:hAnsi="Arial" w:cs="Arial"/>
          <w:b/>
          <w:noProof/>
          <w:lang w:val="en-US"/>
        </w:rPr>
        <w:drawing>
          <wp:inline distT="0" distB="0" distL="0" distR="0" wp14:anchorId="30868704" wp14:editId="33F66ABD">
            <wp:extent cx="4486275" cy="3314700"/>
            <wp:effectExtent l="1905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srcRect/>
                    <a:stretch>
                      <a:fillRect/>
                    </a:stretch>
                  </pic:blipFill>
                  <pic:spPr bwMode="auto">
                    <a:xfrm>
                      <a:off x="0" y="0"/>
                      <a:ext cx="4486275" cy="3314700"/>
                    </a:xfrm>
                    <a:prstGeom prst="rect">
                      <a:avLst/>
                    </a:prstGeom>
                    <a:noFill/>
                    <a:ln w="9525">
                      <a:noFill/>
                      <a:miter lim="800000"/>
                      <a:headEnd/>
                      <a:tailEnd/>
                    </a:ln>
                  </pic:spPr>
                </pic:pic>
              </a:graphicData>
            </a:graphic>
          </wp:inline>
        </w:drawing>
      </w:r>
    </w:p>
    <w:p w14:paraId="0680FB03" w14:textId="77777777" w:rsidR="00256EBD" w:rsidRPr="00AC34A1" w:rsidRDefault="00256EBD">
      <w:pPr>
        <w:spacing w:line="259" w:lineRule="auto"/>
        <w:jc w:val="left"/>
        <w:rPr>
          <w:rFonts w:ascii="Arial" w:hAnsi="Arial" w:cs="Arial"/>
          <w:b/>
        </w:rPr>
      </w:pPr>
      <w:r w:rsidRPr="00AC34A1">
        <w:rPr>
          <w:rFonts w:ascii="Arial" w:hAnsi="Arial" w:cs="Arial"/>
          <w:b/>
        </w:rPr>
        <w:br w:type="page"/>
      </w:r>
    </w:p>
    <w:p w14:paraId="1D2A659A" w14:textId="77777777" w:rsidR="00256EBD" w:rsidRPr="00AC34A1" w:rsidRDefault="00256EBD" w:rsidP="001D6252">
      <w:pPr>
        <w:rPr>
          <w:rFonts w:ascii="Arial" w:hAnsi="Arial" w:cs="Arial"/>
          <w:b/>
        </w:rPr>
      </w:pPr>
      <w:r w:rsidRPr="00AC34A1">
        <w:rPr>
          <w:rFonts w:ascii="Arial" w:hAnsi="Arial" w:cs="Arial"/>
          <w:b/>
        </w:rPr>
        <w:lastRenderedPageBreak/>
        <w:t>Slide 6:</w:t>
      </w:r>
    </w:p>
    <w:p w14:paraId="7E8891AB" w14:textId="77777777" w:rsidR="00256EBD" w:rsidRPr="00AC34A1" w:rsidRDefault="00256EBD" w:rsidP="00256EBD">
      <w:pPr>
        <w:jc w:val="center"/>
        <w:rPr>
          <w:rFonts w:ascii="Arial" w:hAnsi="Arial" w:cs="Arial"/>
          <w:b/>
        </w:rPr>
      </w:pPr>
      <w:r w:rsidRPr="00AC34A1">
        <w:rPr>
          <w:rFonts w:ascii="Arial" w:hAnsi="Arial" w:cs="Arial"/>
          <w:b/>
          <w:noProof/>
          <w:lang w:val="en-US"/>
        </w:rPr>
        <w:drawing>
          <wp:inline distT="0" distB="0" distL="0" distR="0" wp14:anchorId="0F69ADAE" wp14:editId="64389798">
            <wp:extent cx="4552950" cy="3419475"/>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 cstate="print"/>
                    <a:srcRect/>
                    <a:stretch>
                      <a:fillRect/>
                    </a:stretch>
                  </pic:blipFill>
                  <pic:spPr bwMode="auto">
                    <a:xfrm>
                      <a:off x="0" y="0"/>
                      <a:ext cx="4552950" cy="3419475"/>
                    </a:xfrm>
                    <a:prstGeom prst="rect">
                      <a:avLst/>
                    </a:prstGeom>
                    <a:noFill/>
                    <a:ln w="9525">
                      <a:noFill/>
                      <a:miter lim="800000"/>
                      <a:headEnd/>
                      <a:tailEnd/>
                    </a:ln>
                  </pic:spPr>
                </pic:pic>
              </a:graphicData>
            </a:graphic>
          </wp:inline>
        </w:drawing>
      </w:r>
    </w:p>
    <w:p w14:paraId="156869EA" w14:textId="77777777" w:rsidR="00256EBD" w:rsidRPr="00AC34A1" w:rsidRDefault="00256EBD" w:rsidP="001D6252">
      <w:pPr>
        <w:rPr>
          <w:rFonts w:ascii="Arial" w:hAnsi="Arial" w:cs="Arial"/>
          <w:b/>
        </w:rPr>
      </w:pPr>
      <w:r w:rsidRPr="00AC34A1">
        <w:rPr>
          <w:rFonts w:ascii="Arial" w:hAnsi="Arial" w:cs="Arial"/>
          <w:b/>
        </w:rPr>
        <w:t>Slide 7:</w:t>
      </w:r>
    </w:p>
    <w:p w14:paraId="61B4001C" w14:textId="77777777" w:rsidR="00256EBD" w:rsidRPr="00AC34A1" w:rsidRDefault="00256EBD" w:rsidP="00256EBD">
      <w:pPr>
        <w:jc w:val="center"/>
        <w:rPr>
          <w:rFonts w:ascii="Arial" w:hAnsi="Arial" w:cs="Arial"/>
          <w:b/>
        </w:rPr>
      </w:pPr>
      <w:r w:rsidRPr="00AC34A1">
        <w:rPr>
          <w:rFonts w:ascii="Arial" w:hAnsi="Arial" w:cs="Arial"/>
          <w:b/>
          <w:noProof/>
          <w:lang w:val="en-US"/>
        </w:rPr>
        <w:drawing>
          <wp:inline distT="0" distB="0" distL="0" distR="0" wp14:anchorId="6A1C8293" wp14:editId="62CA31DE">
            <wp:extent cx="4514850" cy="3352800"/>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cstate="print"/>
                    <a:srcRect/>
                    <a:stretch>
                      <a:fillRect/>
                    </a:stretch>
                  </pic:blipFill>
                  <pic:spPr bwMode="auto">
                    <a:xfrm>
                      <a:off x="0" y="0"/>
                      <a:ext cx="4514850" cy="3352800"/>
                    </a:xfrm>
                    <a:prstGeom prst="rect">
                      <a:avLst/>
                    </a:prstGeom>
                    <a:noFill/>
                    <a:ln w="9525">
                      <a:noFill/>
                      <a:miter lim="800000"/>
                      <a:headEnd/>
                      <a:tailEnd/>
                    </a:ln>
                  </pic:spPr>
                </pic:pic>
              </a:graphicData>
            </a:graphic>
          </wp:inline>
        </w:drawing>
      </w:r>
    </w:p>
    <w:p w14:paraId="517524A9" w14:textId="77777777" w:rsidR="00256EBD" w:rsidRPr="00AC34A1" w:rsidRDefault="00256EBD">
      <w:pPr>
        <w:spacing w:line="259" w:lineRule="auto"/>
        <w:jc w:val="left"/>
        <w:rPr>
          <w:rFonts w:ascii="Arial" w:hAnsi="Arial" w:cs="Arial"/>
          <w:b/>
        </w:rPr>
      </w:pPr>
      <w:r w:rsidRPr="00AC34A1">
        <w:rPr>
          <w:rFonts w:ascii="Arial" w:hAnsi="Arial" w:cs="Arial"/>
          <w:b/>
        </w:rPr>
        <w:br w:type="page"/>
      </w:r>
    </w:p>
    <w:p w14:paraId="160C5637" w14:textId="77777777" w:rsidR="00256EBD" w:rsidRPr="00AC34A1" w:rsidRDefault="00256EBD" w:rsidP="001D6252">
      <w:pPr>
        <w:rPr>
          <w:rFonts w:ascii="Arial" w:hAnsi="Arial" w:cs="Arial"/>
          <w:b/>
        </w:rPr>
      </w:pPr>
      <w:r w:rsidRPr="00AC34A1">
        <w:rPr>
          <w:rFonts w:ascii="Arial" w:hAnsi="Arial" w:cs="Arial"/>
          <w:b/>
        </w:rPr>
        <w:lastRenderedPageBreak/>
        <w:t>Slide 8:</w:t>
      </w:r>
    </w:p>
    <w:p w14:paraId="72544841" w14:textId="77777777" w:rsidR="00256EBD" w:rsidRPr="00AC34A1" w:rsidRDefault="00256EBD" w:rsidP="00256EBD">
      <w:pPr>
        <w:jc w:val="center"/>
        <w:rPr>
          <w:rFonts w:ascii="Arial" w:hAnsi="Arial" w:cs="Arial"/>
          <w:b/>
        </w:rPr>
      </w:pPr>
      <w:r w:rsidRPr="00AC34A1">
        <w:rPr>
          <w:rFonts w:ascii="Arial" w:hAnsi="Arial" w:cs="Arial"/>
          <w:b/>
          <w:noProof/>
          <w:lang w:val="en-US"/>
        </w:rPr>
        <w:drawing>
          <wp:inline distT="0" distB="0" distL="0" distR="0" wp14:anchorId="01E80425" wp14:editId="3CF3A189">
            <wp:extent cx="4505325" cy="3362325"/>
            <wp:effectExtent l="1905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8" cstate="print"/>
                    <a:srcRect/>
                    <a:stretch>
                      <a:fillRect/>
                    </a:stretch>
                  </pic:blipFill>
                  <pic:spPr bwMode="auto">
                    <a:xfrm>
                      <a:off x="0" y="0"/>
                      <a:ext cx="4505325" cy="3362325"/>
                    </a:xfrm>
                    <a:prstGeom prst="rect">
                      <a:avLst/>
                    </a:prstGeom>
                    <a:noFill/>
                    <a:ln w="9525">
                      <a:noFill/>
                      <a:miter lim="800000"/>
                      <a:headEnd/>
                      <a:tailEnd/>
                    </a:ln>
                  </pic:spPr>
                </pic:pic>
              </a:graphicData>
            </a:graphic>
          </wp:inline>
        </w:drawing>
      </w:r>
    </w:p>
    <w:p w14:paraId="2664E25F" w14:textId="77777777" w:rsidR="00256EBD" w:rsidRPr="00AC34A1" w:rsidRDefault="00256EBD">
      <w:pPr>
        <w:spacing w:line="259" w:lineRule="auto"/>
        <w:jc w:val="left"/>
        <w:rPr>
          <w:rFonts w:ascii="Arial" w:hAnsi="Arial" w:cs="Arial"/>
          <w:b/>
        </w:rPr>
      </w:pPr>
      <w:r w:rsidRPr="00AC34A1">
        <w:rPr>
          <w:rFonts w:ascii="Arial" w:hAnsi="Arial" w:cs="Arial"/>
          <w:b/>
        </w:rPr>
        <w:br w:type="page"/>
      </w:r>
    </w:p>
    <w:p w14:paraId="074D1AA0" w14:textId="77777777" w:rsidR="00256EBD" w:rsidRPr="00AC34A1" w:rsidRDefault="00256EBD" w:rsidP="001D6252">
      <w:pPr>
        <w:rPr>
          <w:rFonts w:ascii="Arial" w:hAnsi="Arial" w:cs="Arial"/>
          <w:b/>
        </w:rPr>
      </w:pPr>
      <w:r w:rsidRPr="00AC34A1">
        <w:rPr>
          <w:rFonts w:ascii="Arial" w:hAnsi="Arial" w:cs="Arial"/>
          <w:b/>
        </w:rPr>
        <w:lastRenderedPageBreak/>
        <w:t>Slide 9:</w:t>
      </w:r>
    </w:p>
    <w:p w14:paraId="340323DF" w14:textId="77777777" w:rsidR="00256EBD" w:rsidRPr="00AC34A1" w:rsidRDefault="00256EBD" w:rsidP="00256EBD">
      <w:pPr>
        <w:jc w:val="center"/>
        <w:rPr>
          <w:rFonts w:ascii="Arial" w:hAnsi="Arial" w:cs="Arial"/>
          <w:b/>
        </w:rPr>
      </w:pPr>
      <w:r w:rsidRPr="00AC34A1">
        <w:rPr>
          <w:rFonts w:ascii="Arial" w:hAnsi="Arial" w:cs="Arial"/>
          <w:b/>
          <w:noProof/>
          <w:lang w:val="en-US"/>
        </w:rPr>
        <w:drawing>
          <wp:inline distT="0" distB="0" distL="0" distR="0" wp14:anchorId="6988D10C" wp14:editId="40C8A6C1">
            <wp:extent cx="4448175" cy="3305175"/>
            <wp:effectExtent l="1905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9" cstate="print"/>
                    <a:srcRect/>
                    <a:stretch>
                      <a:fillRect/>
                    </a:stretch>
                  </pic:blipFill>
                  <pic:spPr bwMode="auto">
                    <a:xfrm>
                      <a:off x="0" y="0"/>
                      <a:ext cx="4448175" cy="3305175"/>
                    </a:xfrm>
                    <a:prstGeom prst="rect">
                      <a:avLst/>
                    </a:prstGeom>
                    <a:noFill/>
                    <a:ln w="9525">
                      <a:noFill/>
                      <a:miter lim="800000"/>
                      <a:headEnd/>
                      <a:tailEnd/>
                    </a:ln>
                  </pic:spPr>
                </pic:pic>
              </a:graphicData>
            </a:graphic>
          </wp:inline>
        </w:drawing>
      </w:r>
    </w:p>
    <w:p w14:paraId="7784013E" w14:textId="77777777" w:rsidR="00256EBD" w:rsidRPr="00AC34A1" w:rsidRDefault="00256EBD">
      <w:pPr>
        <w:spacing w:line="259" w:lineRule="auto"/>
        <w:jc w:val="left"/>
        <w:rPr>
          <w:rFonts w:ascii="Arial" w:hAnsi="Arial" w:cs="Arial"/>
          <w:b/>
        </w:rPr>
      </w:pPr>
      <w:r w:rsidRPr="00AC34A1">
        <w:rPr>
          <w:rFonts w:ascii="Arial" w:hAnsi="Arial" w:cs="Arial"/>
          <w:b/>
        </w:rPr>
        <w:br w:type="page"/>
      </w:r>
    </w:p>
    <w:p w14:paraId="1E30A28F" w14:textId="77777777" w:rsidR="00256EBD" w:rsidRPr="00AC34A1" w:rsidRDefault="00256EBD" w:rsidP="001D6252">
      <w:pPr>
        <w:rPr>
          <w:rFonts w:ascii="Arial" w:hAnsi="Arial" w:cs="Arial"/>
          <w:b/>
        </w:rPr>
      </w:pPr>
      <w:r w:rsidRPr="00AC34A1">
        <w:rPr>
          <w:rFonts w:ascii="Arial" w:hAnsi="Arial" w:cs="Arial"/>
          <w:b/>
        </w:rPr>
        <w:lastRenderedPageBreak/>
        <w:t>Slide 10:</w:t>
      </w:r>
    </w:p>
    <w:p w14:paraId="4AD90551" w14:textId="77777777" w:rsidR="00256EBD" w:rsidRPr="00AC34A1" w:rsidRDefault="00256EBD" w:rsidP="00256EBD">
      <w:pPr>
        <w:jc w:val="center"/>
        <w:rPr>
          <w:rFonts w:ascii="Arial" w:hAnsi="Arial" w:cs="Arial"/>
          <w:b/>
        </w:rPr>
      </w:pPr>
      <w:r w:rsidRPr="00AC34A1">
        <w:rPr>
          <w:rFonts w:ascii="Arial" w:hAnsi="Arial" w:cs="Arial"/>
          <w:b/>
          <w:noProof/>
          <w:lang w:val="en-US"/>
        </w:rPr>
        <w:drawing>
          <wp:inline distT="0" distB="0" distL="0" distR="0" wp14:anchorId="6CB21B71" wp14:editId="07D3BC62">
            <wp:extent cx="4514850" cy="3295650"/>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0" cstate="print"/>
                    <a:srcRect/>
                    <a:stretch>
                      <a:fillRect/>
                    </a:stretch>
                  </pic:blipFill>
                  <pic:spPr bwMode="auto">
                    <a:xfrm>
                      <a:off x="0" y="0"/>
                      <a:ext cx="4514850" cy="3295650"/>
                    </a:xfrm>
                    <a:prstGeom prst="rect">
                      <a:avLst/>
                    </a:prstGeom>
                    <a:noFill/>
                    <a:ln w="9525">
                      <a:noFill/>
                      <a:miter lim="800000"/>
                      <a:headEnd/>
                      <a:tailEnd/>
                    </a:ln>
                  </pic:spPr>
                </pic:pic>
              </a:graphicData>
            </a:graphic>
          </wp:inline>
        </w:drawing>
      </w:r>
    </w:p>
    <w:p w14:paraId="02ADC534" w14:textId="77777777" w:rsidR="00256EBD" w:rsidRPr="00AC34A1" w:rsidRDefault="00256EBD">
      <w:pPr>
        <w:spacing w:line="259" w:lineRule="auto"/>
        <w:jc w:val="left"/>
        <w:rPr>
          <w:rFonts w:ascii="Arial" w:hAnsi="Arial" w:cs="Arial"/>
          <w:b/>
        </w:rPr>
      </w:pPr>
      <w:r w:rsidRPr="00AC34A1">
        <w:rPr>
          <w:rFonts w:ascii="Arial" w:hAnsi="Arial" w:cs="Arial"/>
          <w:b/>
        </w:rPr>
        <w:br w:type="page"/>
      </w:r>
    </w:p>
    <w:p w14:paraId="5F730806" w14:textId="77777777" w:rsidR="00256EBD" w:rsidRPr="00AC34A1" w:rsidRDefault="00256EBD" w:rsidP="001D6252">
      <w:pPr>
        <w:rPr>
          <w:rFonts w:ascii="Arial" w:hAnsi="Arial" w:cs="Arial"/>
          <w:b/>
        </w:rPr>
      </w:pPr>
      <w:r w:rsidRPr="00AC34A1">
        <w:rPr>
          <w:rFonts w:ascii="Arial" w:hAnsi="Arial" w:cs="Arial"/>
          <w:b/>
        </w:rPr>
        <w:lastRenderedPageBreak/>
        <w:t>Slide 11:</w:t>
      </w:r>
    </w:p>
    <w:p w14:paraId="5B07A77F" w14:textId="77777777" w:rsidR="00256EBD" w:rsidRPr="00AC34A1" w:rsidRDefault="00256EBD" w:rsidP="00256EBD">
      <w:pPr>
        <w:jc w:val="center"/>
        <w:rPr>
          <w:rFonts w:ascii="Arial" w:hAnsi="Arial" w:cs="Arial"/>
          <w:b/>
        </w:rPr>
      </w:pPr>
      <w:r w:rsidRPr="00AC34A1">
        <w:rPr>
          <w:rFonts w:ascii="Arial" w:hAnsi="Arial" w:cs="Arial"/>
          <w:b/>
          <w:noProof/>
          <w:lang w:val="en-US"/>
        </w:rPr>
        <w:drawing>
          <wp:inline distT="0" distB="0" distL="0" distR="0" wp14:anchorId="60EEB8AB" wp14:editId="412F5362">
            <wp:extent cx="4524375" cy="3390900"/>
            <wp:effectExtent l="1905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1" cstate="print"/>
                    <a:srcRect/>
                    <a:stretch>
                      <a:fillRect/>
                    </a:stretch>
                  </pic:blipFill>
                  <pic:spPr bwMode="auto">
                    <a:xfrm>
                      <a:off x="0" y="0"/>
                      <a:ext cx="4524375" cy="3390900"/>
                    </a:xfrm>
                    <a:prstGeom prst="rect">
                      <a:avLst/>
                    </a:prstGeom>
                    <a:noFill/>
                    <a:ln w="9525">
                      <a:noFill/>
                      <a:miter lim="800000"/>
                      <a:headEnd/>
                      <a:tailEnd/>
                    </a:ln>
                  </pic:spPr>
                </pic:pic>
              </a:graphicData>
            </a:graphic>
          </wp:inline>
        </w:drawing>
      </w:r>
    </w:p>
    <w:sectPr w:rsidR="00256EBD" w:rsidRPr="00AC34A1" w:rsidSect="00167C8B">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C12E83" w14:textId="77777777" w:rsidR="00D27FE6" w:rsidRDefault="00D27FE6" w:rsidP="00FA5D8D">
      <w:pPr>
        <w:spacing w:after="0" w:line="240" w:lineRule="auto"/>
      </w:pPr>
      <w:r>
        <w:separator/>
      </w:r>
    </w:p>
  </w:endnote>
  <w:endnote w:type="continuationSeparator" w:id="0">
    <w:p w14:paraId="2370C16F" w14:textId="77777777" w:rsidR="00D27FE6" w:rsidRDefault="00D27FE6" w:rsidP="00FA5D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2605204"/>
      <w:docPartObj>
        <w:docPartGallery w:val="Page Numbers (Bottom of Page)"/>
        <w:docPartUnique/>
      </w:docPartObj>
    </w:sdtPr>
    <w:sdtContent>
      <w:p w14:paraId="09FD630B" w14:textId="77777777" w:rsidR="00256EBD" w:rsidRDefault="0078491A">
        <w:pPr>
          <w:pStyle w:val="Footer"/>
          <w:jc w:val="right"/>
        </w:pPr>
        <w:r>
          <w:fldChar w:fldCharType="begin"/>
        </w:r>
        <w:r>
          <w:instrText xml:space="preserve"> PAGE   \* MERGEFORMAT </w:instrText>
        </w:r>
        <w:r>
          <w:fldChar w:fldCharType="separate"/>
        </w:r>
        <w:r w:rsidR="004C6D3D">
          <w:rPr>
            <w:noProof/>
          </w:rPr>
          <w:t>10</w:t>
        </w:r>
        <w:r>
          <w:rPr>
            <w:noProof/>
          </w:rPr>
          <w:fldChar w:fldCharType="end"/>
        </w:r>
      </w:p>
    </w:sdtContent>
  </w:sdt>
  <w:p w14:paraId="58CD4F46" w14:textId="77777777" w:rsidR="00256EBD" w:rsidRDefault="00256E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5D6813" w14:textId="77777777" w:rsidR="00D27FE6" w:rsidRDefault="00D27FE6" w:rsidP="00FA5D8D">
      <w:pPr>
        <w:spacing w:after="0" w:line="240" w:lineRule="auto"/>
      </w:pPr>
      <w:r>
        <w:separator/>
      </w:r>
    </w:p>
  </w:footnote>
  <w:footnote w:type="continuationSeparator" w:id="0">
    <w:p w14:paraId="34058A13" w14:textId="77777777" w:rsidR="00D27FE6" w:rsidRDefault="00D27FE6" w:rsidP="00FA5D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87064C"/>
    <w:multiLevelType w:val="hybridMultilevel"/>
    <w:tmpl w:val="9C981CD4"/>
    <w:lvl w:ilvl="0" w:tplc="E5301436">
      <w:start w:val="1"/>
      <w:numFmt w:val="bullet"/>
      <w:lvlText w:val=""/>
      <w:lvlJc w:val="left"/>
      <w:pPr>
        <w:ind w:left="720" w:hanging="360"/>
      </w:pPr>
      <w:rPr>
        <w:rFonts w:ascii="Symbol" w:hAnsi="Symbol" w:hint="default"/>
      </w:rPr>
    </w:lvl>
    <w:lvl w:ilvl="1" w:tplc="DEE0CD14" w:tentative="1">
      <w:start w:val="1"/>
      <w:numFmt w:val="bullet"/>
      <w:lvlText w:val="o"/>
      <w:lvlJc w:val="left"/>
      <w:pPr>
        <w:ind w:left="1440" w:hanging="360"/>
      </w:pPr>
      <w:rPr>
        <w:rFonts w:ascii="Courier New" w:hAnsi="Courier New" w:cs="Courier New" w:hint="default"/>
      </w:rPr>
    </w:lvl>
    <w:lvl w:ilvl="2" w:tplc="23EEC4C0" w:tentative="1">
      <w:start w:val="1"/>
      <w:numFmt w:val="bullet"/>
      <w:lvlText w:val=""/>
      <w:lvlJc w:val="left"/>
      <w:pPr>
        <w:ind w:left="2160" w:hanging="360"/>
      </w:pPr>
      <w:rPr>
        <w:rFonts w:ascii="Wingdings" w:hAnsi="Wingdings" w:hint="default"/>
      </w:rPr>
    </w:lvl>
    <w:lvl w:ilvl="3" w:tplc="950454AE" w:tentative="1">
      <w:start w:val="1"/>
      <w:numFmt w:val="bullet"/>
      <w:lvlText w:val=""/>
      <w:lvlJc w:val="left"/>
      <w:pPr>
        <w:ind w:left="2880" w:hanging="360"/>
      </w:pPr>
      <w:rPr>
        <w:rFonts w:ascii="Symbol" w:hAnsi="Symbol" w:hint="default"/>
      </w:rPr>
    </w:lvl>
    <w:lvl w:ilvl="4" w:tplc="02CA7CBE" w:tentative="1">
      <w:start w:val="1"/>
      <w:numFmt w:val="bullet"/>
      <w:lvlText w:val="o"/>
      <w:lvlJc w:val="left"/>
      <w:pPr>
        <w:ind w:left="3600" w:hanging="360"/>
      </w:pPr>
      <w:rPr>
        <w:rFonts w:ascii="Courier New" w:hAnsi="Courier New" w:cs="Courier New" w:hint="default"/>
      </w:rPr>
    </w:lvl>
    <w:lvl w:ilvl="5" w:tplc="E6FE4370" w:tentative="1">
      <w:start w:val="1"/>
      <w:numFmt w:val="bullet"/>
      <w:lvlText w:val=""/>
      <w:lvlJc w:val="left"/>
      <w:pPr>
        <w:ind w:left="4320" w:hanging="360"/>
      </w:pPr>
      <w:rPr>
        <w:rFonts w:ascii="Wingdings" w:hAnsi="Wingdings" w:hint="default"/>
      </w:rPr>
    </w:lvl>
    <w:lvl w:ilvl="6" w:tplc="77F6B5A4" w:tentative="1">
      <w:start w:val="1"/>
      <w:numFmt w:val="bullet"/>
      <w:lvlText w:val=""/>
      <w:lvlJc w:val="left"/>
      <w:pPr>
        <w:ind w:left="5040" w:hanging="360"/>
      </w:pPr>
      <w:rPr>
        <w:rFonts w:ascii="Symbol" w:hAnsi="Symbol" w:hint="default"/>
      </w:rPr>
    </w:lvl>
    <w:lvl w:ilvl="7" w:tplc="00B2231E" w:tentative="1">
      <w:start w:val="1"/>
      <w:numFmt w:val="bullet"/>
      <w:lvlText w:val="o"/>
      <w:lvlJc w:val="left"/>
      <w:pPr>
        <w:ind w:left="5760" w:hanging="360"/>
      </w:pPr>
      <w:rPr>
        <w:rFonts w:ascii="Courier New" w:hAnsi="Courier New" w:cs="Courier New" w:hint="default"/>
      </w:rPr>
    </w:lvl>
    <w:lvl w:ilvl="8" w:tplc="A7D40F1A" w:tentative="1">
      <w:start w:val="1"/>
      <w:numFmt w:val="bullet"/>
      <w:lvlText w:val=""/>
      <w:lvlJc w:val="left"/>
      <w:pPr>
        <w:ind w:left="6480" w:hanging="360"/>
      </w:pPr>
      <w:rPr>
        <w:rFonts w:ascii="Wingdings" w:hAnsi="Wingdings" w:hint="default"/>
      </w:rPr>
    </w:lvl>
  </w:abstractNum>
  <w:abstractNum w:abstractNumId="1" w15:restartNumberingAfterBreak="0">
    <w:nsid w:val="6B516183"/>
    <w:multiLevelType w:val="hybridMultilevel"/>
    <w:tmpl w:val="64B2558E"/>
    <w:lvl w:ilvl="0" w:tplc="4A10DA06">
      <w:start w:val="1"/>
      <w:numFmt w:val="bullet"/>
      <w:lvlText w:val=""/>
      <w:lvlJc w:val="left"/>
      <w:pPr>
        <w:ind w:left="720" w:hanging="360"/>
      </w:pPr>
      <w:rPr>
        <w:rFonts w:ascii="Symbol" w:hAnsi="Symbol" w:hint="default"/>
      </w:rPr>
    </w:lvl>
    <w:lvl w:ilvl="1" w:tplc="B1D0193A" w:tentative="1">
      <w:start w:val="1"/>
      <w:numFmt w:val="bullet"/>
      <w:lvlText w:val="o"/>
      <w:lvlJc w:val="left"/>
      <w:pPr>
        <w:ind w:left="1440" w:hanging="360"/>
      </w:pPr>
      <w:rPr>
        <w:rFonts w:ascii="Courier New" w:hAnsi="Courier New" w:cs="Courier New" w:hint="default"/>
      </w:rPr>
    </w:lvl>
    <w:lvl w:ilvl="2" w:tplc="08842048" w:tentative="1">
      <w:start w:val="1"/>
      <w:numFmt w:val="bullet"/>
      <w:lvlText w:val=""/>
      <w:lvlJc w:val="left"/>
      <w:pPr>
        <w:ind w:left="2160" w:hanging="360"/>
      </w:pPr>
      <w:rPr>
        <w:rFonts w:ascii="Wingdings" w:hAnsi="Wingdings" w:hint="default"/>
      </w:rPr>
    </w:lvl>
    <w:lvl w:ilvl="3" w:tplc="E1E0D488" w:tentative="1">
      <w:start w:val="1"/>
      <w:numFmt w:val="bullet"/>
      <w:lvlText w:val=""/>
      <w:lvlJc w:val="left"/>
      <w:pPr>
        <w:ind w:left="2880" w:hanging="360"/>
      </w:pPr>
      <w:rPr>
        <w:rFonts w:ascii="Symbol" w:hAnsi="Symbol" w:hint="default"/>
      </w:rPr>
    </w:lvl>
    <w:lvl w:ilvl="4" w:tplc="1298939C" w:tentative="1">
      <w:start w:val="1"/>
      <w:numFmt w:val="bullet"/>
      <w:lvlText w:val="o"/>
      <w:lvlJc w:val="left"/>
      <w:pPr>
        <w:ind w:left="3600" w:hanging="360"/>
      </w:pPr>
      <w:rPr>
        <w:rFonts w:ascii="Courier New" w:hAnsi="Courier New" w:cs="Courier New" w:hint="default"/>
      </w:rPr>
    </w:lvl>
    <w:lvl w:ilvl="5" w:tplc="49B4DDD8" w:tentative="1">
      <w:start w:val="1"/>
      <w:numFmt w:val="bullet"/>
      <w:lvlText w:val=""/>
      <w:lvlJc w:val="left"/>
      <w:pPr>
        <w:ind w:left="4320" w:hanging="360"/>
      </w:pPr>
      <w:rPr>
        <w:rFonts w:ascii="Wingdings" w:hAnsi="Wingdings" w:hint="default"/>
      </w:rPr>
    </w:lvl>
    <w:lvl w:ilvl="6" w:tplc="4F6C509A" w:tentative="1">
      <w:start w:val="1"/>
      <w:numFmt w:val="bullet"/>
      <w:lvlText w:val=""/>
      <w:lvlJc w:val="left"/>
      <w:pPr>
        <w:ind w:left="5040" w:hanging="360"/>
      </w:pPr>
      <w:rPr>
        <w:rFonts w:ascii="Symbol" w:hAnsi="Symbol" w:hint="default"/>
      </w:rPr>
    </w:lvl>
    <w:lvl w:ilvl="7" w:tplc="A0708B0A" w:tentative="1">
      <w:start w:val="1"/>
      <w:numFmt w:val="bullet"/>
      <w:lvlText w:val="o"/>
      <w:lvlJc w:val="left"/>
      <w:pPr>
        <w:ind w:left="5760" w:hanging="360"/>
      </w:pPr>
      <w:rPr>
        <w:rFonts w:ascii="Courier New" w:hAnsi="Courier New" w:cs="Courier New" w:hint="default"/>
      </w:rPr>
    </w:lvl>
    <w:lvl w:ilvl="8" w:tplc="619AD0E0" w:tentative="1">
      <w:start w:val="1"/>
      <w:numFmt w:val="bullet"/>
      <w:lvlText w:val=""/>
      <w:lvlJc w:val="left"/>
      <w:pPr>
        <w:ind w:left="6480" w:hanging="360"/>
      </w:pPr>
      <w:rPr>
        <w:rFonts w:ascii="Wingdings" w:hAnsi="Wingdings" w:hint="default"/>
      </w:rPr>
    </w:lvl>
  </w:abstractNum>
  <w:num w:numId="1" w16cid:durableId="244338760">
    <w:abstractNumId w:val="0"/>
  </w:num>
  <w:num w:numId="2" w16cid:durableId="19740957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B7F3E"/>
    <w:rsid w:val="00167C8B"/>
    <w:rsid w:val="001855D8"/>
    <w:rsid w:val="001D6252"/>
    <w:rsid w:val="00256EBD"/>
    <w:rsid w:val="00264F54"/>
    <w:rsid w:val="00286A52"/>
    <w:rsid w:val="002B4752"/>
    <w:rsid w:val="00352F77"/>
    <w:rsid w:val="003B7F3E"/>
    <w:rsid w:val="003C3ACB"/>
    <w:rsid w:val="003D51B1"/>
    <w:rsid w:val="00421066"/>
    <w:rsid w:val="004606F3"/>
    <w:rsid w:val="00486C89"/>
    <w:rsid w:val="004B6B30"/>
    <w:rsid w:val="004C6D3D"/>
    <w:rsid w:val="004F300C"/>
    <w:rsid w:val="0052027E"/>
    <w:rsid w:val="00596DF4"/>
    <w:rsid w:val="005A2678"/>
    <w:rsid w:val="005A57E3"/>
    <w:rsid w:val="005E6DC6"/>
    <w:rsid w:val="006469A3"/>
    <w:rsid w:val="006557A1"/>
    <w:rsid w:val="00665276"/>
    <w:rsid w:val="00685D11"/>
    <w:rsid w:val="00705F33"/>
    <w:rsid w:val="00713327"/>
    <w:rsid w:val="00731327"/>
    <w:rsid w:val="0078491A"/>
    <w:rsid w:val="00797433"/>
    <w:rsid w:val="007E7F98"/>
    <w:rsid w:val="00830743"/>
    <w:rsid w:val="00854C92"/>
    <w:rsid w:val="00870B03"/>
    <w:rsid w:val="0089308A"/>
    <w:rsid w:val="008D13C4"/>
    <w:rsid w:val="009225DF"/>
    <w:rsid w:val="0095467D"/>
    <w:rsid w:val="00954AFB"/>
    <w:rsid w:val="00984F1A"/>
    <w:rsid w:val="009A062C"/>
    <w:rsid w:val="00A35B8F"/>
    <w:rsid w:val="00AC34A1"/>
    <w:rsid w:val="00B36431"/>
    <w:rsid w:val="00B64A75"/>
    <w:rsid w:val="00B83170"/>
    <w:rsid w:val="00CC7E6A"/>
    <w:rsid w:val="00CF53F4"/>
    <w:rsid w:val="00D27FE6"/>
    <w:rsid w:val="00D81846"/>
    <w:rsid w:val="00E21DBB"/>
    <w:rsid w:val="00EE4613"/>
    <w:rsid w:val="00F42854"/>
    <w:rsid w:val="00F865AD"/>
    <w:rsid w:val="00FA5D8D"/>
    <w:rsid w:val="00FD0C0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63A93"/>
  <w15:docId w15:val="{2EBA58DF-08B7-4FDB-9714-D74538281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F3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83170"/>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B83170"/>
    <w:pPr>
      <w:outlineLvl w:val="1"/>
    </w:pPr>
    <w:rPr>
      <w: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3170"/>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B83170"/>
    <w:rPr>
      <w:rFonts w:ascii="Times New Roman" w:hAnsi="Times New Roman"/>
      <w:b/>
      <w:sz w:val="24"/>
      <w:lang w:val="en-GB"/>
    </w:rPr>
  </w:style>
  <w:style w:type="table" w:styleId="TableGrid">
    <w:name w:val="Table Grid"/>
    <w:basedOn w:val="TableNormal"/>
    <w:uiPriority w:val="39"/>
    <w:rsid w:val="00685D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85D11"/>
    <w:pPr>
      <w:ind w:left="720"/>
      <w:contextualSpacing/>
    </w:pPr>
  </w:style>
  <w:style w:type="table" w:customStyle="1" w:styleId="GridTable1Light-Accent51">
    <w:name w:val="Grid Table 1 Light - Accent 51"/>
    <w:basedOn w:val="TableNormal"/>
    <w:uiPriority w:val="46"/>
    <w:rsid w:val="005A57E3"/>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5A57E3"/>
    <w:rPr>
      <w:color w:val="0563C1" w:themeColor="hyperlink"/>
      <w:u w:val="single"/>
    </w:rPr>
  </w:style>
  <w:style w:type="table" w:customStyle="1" w:styleId="ListTable7Colorful1">
    <w:name w:val="List Table 7 Colorful1"/>
    <w:basedOn w:val="TableNormal"/>
    <w:uiPriority w:val="52"/>
    <w:rsid w:val="005A2678"/>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BalloonText">
    <w:name w:val="Balloon Text"/>
    <w:basedOn w:val="Normal"/>
    <w:link w:val="BalloonTextChar"/>
    <w:uiPriority w:val="99"/>
    <w:semiHidden/>
    <w:unhideWhenUsed/>
    <w:rsid w:val="00D818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1846"/>
    <w:rPr>
      <w:rFonts w:ascii="Tahoma" w:hAnsi="Tahoma" w:cs="Tahoma"/>
      <w:sz w:val="16"/>
      <w:szCs w:val="16"/>
      <w:lang w:val="en-GB"/>
    </w:rPr>
  </w:style>
  <w:style w:type="paragraph" w:styleId="TOCHeading">
    <w:name w:val="TOC Heading"/>
    <w:basedOn w:val="Heading1"/>
    <w:next w:val="Normal"/>
    <w:uiPriority w:val="39"/>
    <w:semiHidden/>
    <w:unhideWhenUsed/>
    <w:qFormat/>
    <w:rsid w:val="002B4752"/>
    <w:pPr>
      <w:spacing w:before="480" w:line="276" w:lineRule="auto"/>
      <w:jc w:val="left"/>
      <w:outlineLvl w:val="9"/>
    </w:pPr>
    <w:rPr>
      <w:rFonts w:asciiTheme="majorHAnsi" w:hAnsiTheme="majorHAnsi"/>
      <w:bCs/>
      <w:color w:val="2E74B5" w:themeColor="accent1" w:themeShade="BF"/>
      <w:sz w:val="28"/>
      <w:szCs w:val="28"/>
      <w:lang w:val="en-US"/>
    </w:rPr>
  </w:style>
  <w:style w:type="paragraph" w:styleId="TOC1">
    <w:name w:val="toc 1"/>
    <w:basedOn w:val="Normal"/>
    <w:next w:val="Normal"/>
    <w:autoRedefine/>
    <w:uiPriority w:val="39"/>
    <w:unhideWhenUsed/>
    <w:rsid w:val="002B4752"/>
    <w:pPr>
      <w:spacing w:after="100"/>
    </w:pPr>
  </w:style>
  <w:style w:type="paragraph" w:styleId="TOC2">
    <w:name w:val="toc 2"/>
    <w:basedOn w:val="Normal"/>
    <w:next w:val="Normal"/>
    <w:autoRedefine/>
    <w:uiPriority w:val="39"/>
    <w:unhideWhenUsed/>
    <w:rsid w:val="002B4752"/>
    <w:pPr>
      <w:spacing w:after="100"/>
      <w:ind w:left="240"/>
    </w:pPr>
  </w:style>
  <w:style w:type="paragraph" w:styleId="Header">
    <w:name w:val="header"/>
    <w:basedOn w:val="Normal"/>
    <w:link w:val="HeaderChar"/>
    <w:uiPriority w:val="99"/>
    <w:unhideWhenUsed/>
    <w:rsid w:val="00FA5D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5D8D"/>
    <w:rPr>
      <w:rFonts w:ascii="Times New Roman" w:hAnsi="Times New Roman"/>
      <w:sz w:val="24"/>
      <w:lang w:val="en-GB"/>
    </w:rPr>
  </w:style>
  <w:style w:type="paragraph" w:styleId="Footer">
    <w:name w:val="footer"/>
    <w:basedOn w:val="Normal"/>
    <w:link w:val="FooterChar"/>
    <w:uiPriority w:val="99"/>
    <w:unhideWhenUsed/>
    <w:rsid w:val="00FA5D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5D8D"/>
    <w:rPr>
      <w:rFonts w:ascii="Times New Roman" w:hAnsi="Times New Roman"/>
      <w:sz w:val="24"/>
      <w:lang w:val="en-GB"/>
    </w:rPr>
  </w:style>
  <w:style w:type="paragraph" w:styleId="NormalWeb">
    <w:name w:val="Normal (Web)"/>
    <w:basedOn w:val="Normal"/>
    <w:uiPriority w:val="99"/>
    <w:semiHidden/>
    <w:unhideWhenUsed/>
    <w:rsid w:val="00256EBD"/>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040708">
      <w:bodyDiv w:val="1"/>
      <w:marLeft w:val="0"/>
      <w:marRight w:val="0"/>
      <w:marTop w:val="0"/>
      <w:marBottom w:val="0"/>
      <w:divBdr>
        <w:top w:val="none" w:sz="0" w:space="0" w:color="auto"/>
        <w:left w:val="none" w:sz="0" w:space="0" w:color="auto"/>
        <w:bottom w:val="none" w:sz="0" w:space="0" w:color="auto"/>
        <w:right w:val="none" w:sz="0" w:space="0" w:color="auto"/>
      </w:divBdr>
    </w:div>
    <w:div w:id="254824593">
      <w:bodyDiv w:val="1"/>
      <w:marLeft w:val="0"/>
      <w:marRight w:val="0"/>
      <w:marTop w:val="0"/>
      <w:marBottom w:val="0"/>
      <w:divBdr>
        <w:top w:val="none" w:sz="0" w:space="0" w:color="auto"/>
        <w:left w:val="none" w:sz="0" w:space="0" w:color="auto"/>
        <w:bottom w:val="none" w:sz="0" w:space="0" w:color="auto"/>
        <w:right w:val="none" w:sz="0" w:space="0" w:color="auto"/>
      </w:divBdr>
    </w:div>
    <w:div w:id="811364439">
      <w:bodyDiv w:val="1"/>
      <w:marLeft w:val="0"/>
      <w:marRight w:val="0"/>
      <w:marTop w:val="0"/>
      <w:marBottom w:val="0"/>
      <w:divBdr>
        <w:top w:val="none" w:sz="0" w:space="0" w:color="auto"/>
        <w:left w:val="none" w:sz="0" w:space="0" w:color="auto"/>
        <w:bottom w:val="none" w:sz="0" w:space="0" w:color="auto"/>
        <w:right w:val="none" w:sz="0" w:space="0" w:color="auto"/>
      </w:divBdr>
    </w:div>
    <w:div w:id="924454413">
      <w:bodyDiv w:val="1"/>
      <w:marLeft w:val="0"/>
      <w:marRight w:val="0"/>
      <w:marTop w:val="0"/>
      <w:marBottom w:val="0"/>
      <w:divBdr>
        <w:top w:val="none" w:sz="0" w:space="0" w:color="auto"/>
        <w:left w:val="none" w:sz="0" w:space="0" w:color="auto"/>
        <w:bottom w:val="none" w:sz="0" w:space="0" w:color="auto"/>
        <w:right w:val="none" w:sz="0" w:space="0" w:color="auto"/>
      </w:divBdr>
    </w:div>
    <w:div w:id="1366757721">
      <w:bodyDiv w:val="1"/>
      <w:marLeft w:val="0"/>
      <w:marRight w:val="0"/>
      <w:marTop w:val="0"/>
      <w:marBottom w:val="0"/>
      <w:divBdr>
        <w:top w:val="none" w:sz="0" w:space="0" w:color="auto"/>
        <w:left w:val="none" w:sz="0" w:space="0" w:color="auto"/>
        <w:bottom w:val="none" w:sz="0" w:space="0" w:color="auto"/>
        <w:right w:val="none" w:sz="0" w:space="0" w:color="auto"/>
      </w:divBdr>
    </w:div>
    <w:div w:id="14308069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PC\Downloads\Gantt%20Char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9.1402668416447966E-2"/>
          <c:y val="0.11202901720618269"/>
          <c:w val="0.83975021872265954"/>
          <c:h val="0.84167468649753052"/>
        </c:manualLayout>
      </c:layout>
      <c:barChart>
        <c:barDir val="bar"/>
        <c:grouping val="stacked"/>
        <c:varyColors val="0"/>
        <c:ser>
          <c:idx val="0"/>
          <c:order val="0"/>
          <c:tx>
            <c:strRef>
              <c:f>Simple!$C$5</c:f>
              <c:strCache>
                <c:ptCount val="1"/>
                <c:pt idx="0">
                  <c:v>Start Date </c:v>
                </c:pt>
              </c:strCache>
            </c:strRef>
          </c:tx>
          <c:spPr>
            <a:noFill/>
            <a:ln>
              <a:noFill/>
            </a:ln>
            <a:effectLst/>
          </c:spPr>
          <c:invertIfNegative val="0"/>
          <c:cat>
            <c:strRef>
              <c:f>Simple!$B$6:$B$10</c:f>
              <c:strCache>
                <c:ptCount val="5"/>
                <c:pt idx="0">
                  <c:v>Preparation for the report</c:v>
                </c:pt>
                <c:pt idx="1">
                  <c:v>Conducting market research</c:v>
                </c:pt>
                <c:pt idx="2">
                  <c:v>Marketing channel schedule for social media marketing</c:v>
                </c:pt>
                <c:pt idx="3">
                  <c:v>Completion of the process</c:v>
                </c:pt>
                <c:pt idx="4">
                  <c:v>Gathering feedback</c:v>
                </c:pt>
              </c:strCache>
            </c:strRef>
          </c:cat>
          <c:val>
            <c:numRef>
              <c:f>Simple!$C$6:$C$10</c:f>
              <c:numCache>
                <c:formatCode>d\-mmm\-yy</c:formatCode>
                <c:ptCount val="5"/>
                <c:pt idx="0">
                  <c:v>44787</c:v>
                </c:pt>
                <c:pt idx="1">
                  <c:v>44817</c:v>
                </c:pt>
                <c:pt idx="2">
                  <c:v>44937</c:v>
                </c:pt>
                <c:pt idx="3">
                  <c:v>45087</c:v>
                </c:pt>
                <c:pt idx="4">
                  <c:v>45317</c:v>
                </c:pt>
              </c:numCache>
            </c:numRef>
          </c:val>
          <c:extLst>
            <c:ext xmlns:c16="http://schemas.microsoft.com/office/drawing/2014/chart" uri="{C3380CC4-5D6E-409C-BE32-E72D297353CC}">
              <c16:uniqueId val="{00000000-532C-4BEA-BF94-AA983481B781}"/>
            </c:ext>
          </c:extLst>
        </c:ser>
        <c:ser>
          <c:idx val="1"/>
          <c:order val="1"/>
          <c:tx>
            <c:strRef>
              <c:f>Simple!$D$5</c:f>
              <c:strCache>
                <c:ptCount val="1"/>
                <c:pt idx="0">
                  <c:v>Duration</c:v>
                </c:pt>
              </c:strCache>
            </c:strRef>
          </c:tx>
          <c:spPr>
            <a:solidFill>
              <a:schemeClr val="tx2"/>
            </a:solidFill>
            <a:ln>
              <a:noFill/>
            </a:ln>
            <a:effectLst/>
          </c:spPr>
          <c:invertIfNegative val="0"/>
          <c:cat>
            <c:strRef>
              <c:f>Simple!$B$6:$B$10</c:f>
              <c:strCache>
                <c:ptCount val="5"/>
                <c:pt idx="0">
                  <c:v>Preparation for the report</c:v>
                </c:pt>
                <c:pt idx="1">
                  <c:v>Conducting market research</c:v>
                </c:pt>
                <c:pt idx="2">
                  <c:v>Marketing channel schedule for social media marketing</c:v>
                </c:pt>
                <c:pt idx="3">
                  <c:v>Completion of the process</c:v>
                </c:pt>
                <c:pt idx="4">
                  <c:v>Gathering feedback</c:v>
                </c:pt>
              </c:strCache>
            </c:strRef>
          </c:cat>
          <c:val>
            <c:numRef>
              <c:f>Simple!$D$6:$D$10</c:f>
              <c:numCache>
                <c:formatCode>General</c:formatCode>
                <c:ptCount val="5"/>
                <c:pt idx="0">
                  <c:v>30</c:v>
                </c:pt>
                <c:pt idx="1">
                  <c:v>120</c:v>
                </c:pt>
                <c:pt idx="2">
                  <c:v>150</c:v>
                </c:pt>
                <c:pt idx="3">
                  <c:v>230</c:v>
                </c:pt>
                <c:pt idx="4">
                  <c:v>1</c:v>
                </c:pt>
              </c:numCache>
            </c:numRef>
          </c:val>
          <c:extLst>
            <c:ext xmlns:c16="http://schemas.microsoft.com/office/drawing/2014/chart" uri="{C3380CC4-5D6E-409C-BE32-E72D297353CC}">
              <c16:uniqueId val="{00000001-532C-4BEA-BF94-AA983481B781}"/>
            </c:ext>
          </c:extLst>
        </c:ser>
        <c:dLbls>
          <c:showLegendKey val="0"/>
          <c:showVal val="0"/>
          <c:showCatName val="0"/>
          <c:showSerName val="0"/>
          <c:showPercent val="0"/>
          <c:showBubbleSize val="0"/>
        </c:dLbls>
        <c:gapWidth val="40"/>
        <c:overlap val="100"/>
        <c:axId val="73498624"/>
        <c:axId val="73502080"/>
      </c:barChart>
      <c:catAx>
        <c:axId val="73498624"/>
        <c:scaling>
          <c:orientation val="maxMin"/>
        </c:scaling>
        <c:delete val="0"/>
        <c:axPos val="l"/>
        <c:numFmt formatCode="General" sourceLinked="1"/>
        <c:majorTickMark val="none"/>
        <c:minorTickMark val="none"/>
        <c:tickLblPos val="nextTo"/>
        <c:spPr>
          <a:noFill/>
          <a:ln w="9525">
            <a:solidFill>
              <a:schemeClr val="tx1">
                <a:lumMod val="15000"/>
                <a:lumOff val="85000"/>
              </a:schemeClr>
            </a:solidFill>
            <a:round/>
          </a:ln>
          <a:effectLst>
            <a:glow rad="635000">
              <a:schemeClr val="accent1">
                <a:alpha val="40000"/>
              </a:schemeClr>
            </a:glow>
            <a:softEdge rad="622300"/>
          </a:effectLst>
        </c:spPr>
        <c:txPr>
          <a:bodyPr rot="60000" spcFirstLastPara="1" vertOverflow="ellipsis" vert="horz" wrap="square" anchor="ctr" anchorCtr="1"/>
          <a:lstStyle/>
          <a:p>
            <a:pPr>
              <a:defRPr sz="900" b="0" i="0" u="none" strike="noStrike" kern="1200" baseline="0">
                <a:solidFill>
                  <a:schemeClr val="tx1">
                    <a:lumMod val="65000"/>
                    <a:lumOff val="35000"/>
                  </a:schemeClr>
                </a:solidFill>
                <a:latin typeface="Open Sans" panose="020B0606030504020204" pitchFamily="34" charset="0"/>
                <a:ea typeface="Open Sans" panose="020B0606030504020204" pitchFamily="34" charset="0"/>
                <a:cs typeface="Open Sans" panose="020B0606030504020204" pitchFamily="34" charset="0"/>
              </a:defRPr>
            </a:pPr>
            <a:endParaRPr lang="en-US"/>
          </a:p>
        </c:txPr>
        <c:crossAx val="73502080"/>
        <c:crosses val="autoZero"/>
        <c:auto val="1"/>
        <c:lblAlgn val="ctr"/>
        <c:lblOffset val="100"/>
        <c:noMultiLvlLbl val="0"/>
      </c:catAx>
      <c:valAx>
        <c:axId val="73502080"/>
        <c:scaling>
          <c:orientation val="minMax"/>
        </c:scaling>
        <c:delete val="0"/>
        <c:axPos val="t"/>
        <c:majorGridlines>
          <c:spPr>
            <a:ln w="9525">
              <a:solidFill>
                <a:schemeClr val="tx1">
                  <a:lumMod val="15000"/>
                  <a:lumOff val="85000"/>
                </a:schemeClr>
              </a:solidFill>
              <a:round/>
            </a:ln>
            <a:effectLst/>
          </c:spPr>
        </c:majorGridlines>
        <c:numFmt formatCode="[$-409]mmm\-yy;@"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Open Sans" panose="020B0606030504020204" pitchFamily="34" charset="0"/>
                <a:ea typeface="Open Sans" panose="020B0606030504020204" pitchFamily="34" charset="0"/>
                <a:cs typeface="Open Sans" panose="020B0606030504020204" pitchFamily="34" charset="0"/>
              </a:defRPr>
            </a:pPr>
            <a:endParaRPr lang="en-US"/>
          </a:p>
        </c:txPr>
        <c:crossAx val="73498624"/>
        <c:crosses val="autoZero"/>
        <c:crossBetween val="between"/>
      </c:valAx>
      <c:spPr>
        <a:noFill/>
        <a:ln>
          <a:noFill/>
        </a:ln>
        <a:effectLst/>
      </c:spPr>
    </c:plotArea>
    <c:plotVisOnly val="1"/>
    <c:dispBlanksAs val="gap"/>
    <c:showDLblsOverMax val="0"/>
  </c:chart>
  <c:spPr>
    <a:solidFill>
      <a:schemeClr val="accent6">
        <a:lumMod val="10000"/>
        <a:lumOff val="90000"/>
      </a:schemeClr>
    </a:solidFill>
    <a:ln w="9525">
      <a:noFill/>
      <a:round/>
    </a:ln>
    <a:effectLst/>
  </c:spPr>
  <c:txPr>
    <a:bodyPr/>
    <a:lstStyle/>
    <a:p>
      <a:pPr>
        <a:defRPr>
          <a:latin typeface="Open Sans" panose="020B0606030504020204" pitchFamily="34" charset="0"/>
          <a:ea typeface="Open Sans" panose="020B0606030504020204" pitchFamily="34" charset="0"/>
          <a:cs typeface="Open Sans" panose="020B0606030504020204" pitchFamily="34" charset="0"/>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F57EFC-AB47-4005-ABF5-9B59603A1D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946</TotalTime>
  <Pages>24</Pages>
  <Words>2885</Words>
  <Characters>15324</Characters>
  <Application>Microsoft Office Word</Application>
  <DocSecurity>0</DocSecurity>
  <Lines>184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Darius Condescu</dc:creator>
  <cp:keywords/>
  <dc:description/>
  <cp:lastModifiedBy>Darius Condescu</cp:lastModifiedBy>
  <cp:revision>3</cp:revision>
  <dcterms:created xsi:type="dcterms:W3CDTF">2022-12-03T06:14:00Z</dcterms:created>
  <dcterms:modified xsi:type="dcterms:W3CDTF">2022-12-09T17:32:00Z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fcf150022fb6152e7cc7f0121969e22b79b33750553f308e888b8610cd13d0e8</vt:lpwstr>
  </property>
</Properties>
</file>