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2CE59B" w14:textId="4C93F568" w:rsidR="00B067D8" w:rsidRDefault="00B067D8" w:rsidP="00B067D8">
      <w:pPr>
        <w:rPr>
          <w:b/>
          <w:sz w:val="24"/>
          <w:u w:val="single"/>
        </w:rPr>
      </w:pPr>
      <w:r w:rsidRPr="00B067D8">
        <w:rPr>
          <w:b/>
          <w:sz w:val="24"/>
          <w:u w:val="single"/>
        </w:rPr>
        <w:t>Monday February 18</w:t>
      </w:r>
      <w:r w:rsidRPr="00B067D8">
        <w:rPr>
          <w:b/>
          <w:sz w:val="24"/>
          <w:u w:val="single"/>
          <w:vertAlign w:val="superscript"/>
        </w:rPr>
        <w:t>th</w:t>
      </w:r>
      <w:r w:rsidRPr="00B067D8">
        <w:rPr>
          <w:b/>
          <w:sz w:val="24"/>
          <w:u w:val="single"/>
        </w:rPr>
        <w:t>: Poetry Session</w:t>
      </w:r>
    </w:p>
    <w:p w14:paraId="633A7C9B" w14:textId="55CB40BE" w:rsidR="00B067D8" w:rsidRDefault="00B067D8" w:rsidP="00B067D8">
      <w:pPr>
        <w:rPr>
          <w:b/>
          <w:sz w:val="24"/>
          <w:u w:val="single"/>
        </w:rPr>
      </w:pPr>
    </w:p>
    <w:p w14:paraId="717F8B38" w14:textId="3947CA2B" w:rsidR="00B067D8" w:rsidRDefault="00B067D8" w:rsidP="00B067D8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Lonely</w:t>
      </w:r>
    </w:p>
    <w:p w14:paraId="1223B7BA" w14:textId="7F4C27D1" w:rsidR="00B067D8" w:rsidRDefault="00B067D8" w:rsidP="00B067D8">
      <w:pPr>
        <w:jc w:val="center"/>
        <w:rPr>
          <w:b/>
          <w:sz w:val="24"/>
          <w:u w:val="single"/>
        </w:rPr>
      </w:pPr>
    </w:p>
    <w:p w14:paraId="27A0878C" w14:textId="650EE7FF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She sits impatiently</w:t>
      </w:r>
    </w:p>
    <w:p w14:paraId="07E71C4C" w14:textId="235FBD6B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Hoping the next name called will be hers</w:t>
      </w:r>
    </w:p>
    <w:p w14:paraId="2AF2772E" w14:textId="7F056849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 xml:space="preserve">She stares at the dog-eared magazines, years out of date, yellow pages and </w:t>
      </w:r>
    </w:p>
    <w:p w14:paraId="57789E16" w14:textId="6B92CBF0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Real life stories about death that she really doesn’t want to think about.</w:t>
      </w:r>
    </w:p>
    <w:p w14:paraId="21E95D25" w14:textId="10A7140F" w:rsidR="00B067D8" w:rsidRDefault="00B067D8" w:rsidP="00B067D8">
      <w:pPr>
        <w:spacing w:after="0" w:line="240" w:lineRule="auto"/>
        <w:rPr>
          <w:sz w:val="24"/>
        </w:rPr>
      </w:pPr>
    </w:p>
    <w:p w14:paraId="74B93F17" w14:textId="4CFE0041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She taps out Morse code with her fingers</w:t>
      </w:r>
    </w:p>
    <w:p w14:paraId="475C8A31" w14:textId="511CD516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 xml:space="preserve">Stares at the plants with the browning leaves and broken necks </w:t>
      </w:r>
    </w:p>
    <w:p w14:paraId="5A277FF0" w14:textId="406FD75B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Due to lack of sunlight and cool water</w:t>
      </w:r>
    </w:p>
    <w:p w14:paraId="1DA5A337" w14:textId="484569C7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And at the chairs, once shiny and new, now worn down</w:t>
      </w:r>
    </w:p>
    <w:p w14:paraId="29F7CE23" w14:textId="07DE980D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Foam spilling out of one of the corners like an old teddy bear.</w:t>
      </w:r>
    </w:p>
    <w:p w14:paraId="017BD284" w14:textId="0647B061" w:rsidR="00B067D8" w:rsidRDefault="00B067D8" w:rsidP="00B067D8">
      <w:pPr>
        <w:spacing w:after="0" w:line="240" w:lineRule="auto"/>
        <w:rPr>
          <w:sz w:val="24"/>
        </w:rPr>
      </w:pPr>
    </w:p>
    <w:p w14:paraId="649D109E" w14:textId="7E58277C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She listens to the crying children</w:t>
      </w:r>
    </w:p>
    <w:p w14:paraId="074622FA" w14:textId="16EFBF47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The shrill ring of the telephone</w:t>
      </w:r>
    </w:p>
    <w:p w14:paraId="54A2AC18" w14:textId="0689CAC2" w:rsidR="00B067D8" w:rsidRDefault="00B067D8" w:rsidP="00B067D8">
      <w:pPr>
        <w:spacing w:after="0" w:line="240" w:lineRule="auto"/>
        <w:rPr>
          <w:sz w:val="24"/>
        </w:rPr>
      </w:pPr>
      <w:r>
        <w:rPr>
          <w:sz w:val="24"/>
        </w:rPr>
        <w:t>The low buzz of chatter from worn out mothers</w:t>
      </w:r>
    </w:p>
    <w:p w14:paraId="6F341E49" w14:textId="5FED1042" w:rsidR="00B067D8" w:rsidRDefault="00F93A45" w:rsidP="00B067D8">
      <w:pPr>
        <w:spacing w:after="0" w:line="240" w:lineRule="auto"/>
        <w:rPr>
          <w:sz w:val="24"/>
        </w:rPr>
      </w:pPr>
      <w:r>
        <w:rPr>
          <w:sz w:val="24"/>
        </w:rPr>
        <w:t>The loud voice of the elderly man as he argues with the receptionist.</w:t>
      </w:r>
    </w:p>
    <w:p w14:paraId="2495A9B1" w14:textId="1C9BAC7E" w:rsidR="00F93A45" w:rsidRDefault="00F93A45" w:rsidP="00B067D8">
      <w:pPr>
        <w:spacing w:after="0" w:line="240" w:lineRule="auto"/>
        <w:rPr>
          <w:sz w:val="24"/>
        </w:rPr>
      </w:pPr>
    </w:p>
    <w:p w14:paraId="1B35124D" w14:textId="0D7CBCFC" w:rsidR="00F93A45" w:rsidRDefault="00F93A45" w:rsidP="00B067D8">
      <w:pPr>
        <w:spacing w:after="0" w:line="240" w:lineRule="auto"/>
        <w:rPr>
          <w:sz w:val="24"/>
        </w:rPr>
      </w:pPr>
      <w:r>
        <w:rPr>
          <w:sz w:val="24"/>
        </w:rPr>
        <w:t>She closes her eyes</w:t>
      </w:r>
    </w:p>
    <w:p w14:paraId="056ACD4B" w14:textId="1260754C" w:rsidR="00F93A45" w:rsidRPr="00B067D8" w:rsidRDefault="00F93A45" w:rsidP="00B067D8">
      <w:pPr>
        <w:spacing w:after="0" w:line="240" w:lineRule="auto"/>
        <w:rPr>
          <w:sz w:val="24"/>
        </w:rPr>
      </w:pPr>
      <w:r>
        <w:rPr>
          <w:sz w:val="24"/>
        </w:rPr>
        <w:t>Hoping the next name called will be hers.</w:t>
      </w:r>
      <w:bookmarkStart w:id="0" w:name="_GoBack"/>
      <w:bookmarkEnd w:id="0"/>
    </w:p>
    <w:sectPr w:rsidR="00F93A45" w:rsidRPr="00B067D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C544C" w14:textId="77777777" w:rsidR="00DC7268" w:rsidRDefault="00DC7268" w:rsidP="00B067D8">
      <w:pPr>
        <w:spacing w:after="0" w:line="240" w:lineRule="auto"/>
      </w:pPr>
      <w:r>
        <w:separator/>
      </w:r>
    </w:p>
  </w:endnote>
  <w:endnote w:type="continuationSeparator" w:id="0">
    <w:p w14:paraId="2FD1063D" w14:textId="77777777" w:rsidR="00DC7268" w:rsidRDefault="00DC7268" w:rsidP="00B0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30D5C" w14:textId="77777777" w:rsidR="00DC7268" w:rsidRDefault="00DC7268" w:rsidP="00B067D8">
      <w:pPr>
        <w:spacing w:after="0" w:line="240" w:lineRule="auto"/>
      </w:pPr>
      <w:r>
        <w:separator/>
      </w:r>
    </w:p>
  </w:footnote>
  <w:footnote w:type="continuationSeparator" w:id="0">
    <w:p w14:paraId="43A6B5E8" w14:textId="77777777" w:rsidR="00DC7268" w:rsidRDefault="00DC7268" w:rsidP="00B0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5F59E" w14:textId="328E7977" w:rsidR="00B067D8" w:rsidRDefault="00B067D8">
    <w:pPr>
      <w:pStyle w:val="Header"/>
    </w:pPr>
    <w:r>
      <w:t>Georgie Vanderkolk-Pellow</w:t>
    </w:r>
  </w:p>
  <w:p w14:paraId="1ED6A38C" w14:textId="7BBF766B" w:rsidR="00B067D8" w:rsidRDefault="00B067D8">
    <w:pPr>
      <w:pStyle w:val="Header"/>
    </w:pPr>
    <w:r>
      <w:t>1801038</w:t>
    </w:r>
  </w:p>
  <w:p w14:paraId="79C9AF4E" w14:textId="77777777" w:rsidR="00B067D8" w:rsidRDefault="00B067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7D8"/>
    <w:rsid w:val="00B067D8"/>
    <w:rsid w:val="00DC7268"/>
    <w:rsid w:val="00F9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FA18"/>
  <w15:chartTrackingRefBased/>
  <w15:docId w15:val="{0856B44A-C971-4FBA-964E-8389BD739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7D8"/>
  </w:style>
  <w:style w:type="paragraph" w:styleId="Footer">
    <w:name w:val="footer"/>
    <w:basedOn w:val="Normal"/>
    <w:link w:val="FooterChar"/>
    <w:uiPriority w:val="99"/>
    <w:unhideWhenUsed/>
    <w:rsid w:val="00B06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Georgianna Vanderkolk-pellow</dc:creator>
  <cp:keywords/>
  <dc:description/>
  <cp:lastModifiedBy>Georgianna Vanderkolk-pellow (1801038)</cp:lastModifiedBy>
  <cp:revision>1</cp:revision>
  <dcterms:created xsi:type="dcterms:W3CDTF">2019-02-19T11:22:00Z</dcterms:created>
  <dcterms:modified xsi:type="dcterms:W3CDTF">2019-02-19T11:34:00Z</dcterms:modified>
</cp:coreProperties>
</file>