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1FE56" w14:textId="72B59631" w:rsidR="00605909" w:rsidRDefault="00605909" w:rsidP="00605909">
      <w:r>
        <w:rPr>
          <w:noProof/>
        </w:rPr>
        <w:drawing>
          <wp:inline distT="0" distB="0" distL="0" distR="0" wp14:anchorId="2CDF879B" wp14:editId="461A1C1E">
            <wp:extent cx="3634740" cy="1813560"/>
            <wp:effectExtent l="0" t="0" r="3810" b="0"/>
            <wp:docPr id="1" name="Kép 1" descr="A képen szöveg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A képen szöveg látható&#10;&#10;Automatikusan generált leírá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34740" cy="1813560"/>
                    </a:xfrm>
                    <a:prstGeom prst="rect">
                      <a:avLst/>
                    </a:prstGeom>
                    <a:noFill/>
                    <a:ln>
                      <a:noFill/>
                    </a:ln>
                  </pic:spPr>
                </pic:pic>
              </a:graphicData>
            </a:graphic>
          </wp:inline>
        </w:drawing>
      </w:r>
    </w:p>
    <w:p w14:paraId="4866D620" w14:textId="77777777" w:rsidR="00605909" w:rsidRDefault="00605909" w:rsidP="00605909">
      <w:pPr>
        <w:rPr>
          <w:szCs w:val="32"/>
        </w:rPr>
      </w:pPr>
    </w:p>
    <w:p w14:paraId="2C315BE6" w14:textId="77777777" w:rsidR="00605909" w:rsidRDefault="00605909" w:rsidP="00605909">
      <w:pPr>
        <w:rPr>
          <w:szCs w:val="32"/>
        </w:rPr>
      </w:pPr>
    </w:p>
    <w:p w14:paraId="7C9F4AF6" w14:textId="77777777" w:rsidR="00605909" w:rsidRDefault="00605909" w:rsidP="00605909">
      <w:pPr>
        <w:ind w:left="1440" w:firstLine="720"/>
        <w:rPr>
          <w:rFonts w:cs="Arial"/>
          <w:szCs w:val="32"/>
        </w:rPr>
      </w:pPr>
      <w:r>
        <w:rPr>
          <w:rFonts w:cs="Arial"/>
          <w:szCs w:val="32"/>
        </w:rPr>
        <w:t xml:space="preserve">     Assignment 1 </w:t>
      </w:r>
    </w:p>
    <w:p w14:paraId="060BB95B" w14:textId="77777777" w:rsidR="00605909" w:rsidRDefault="00605909" w:rsidP="00605909">
      <w:pPr>
        <w:rPr>
          <w:rFonts w:cs="Arial"/>
          <w:szCs w:val="32"/>
        </w:rPr>
      </w:pPr>
    </w:p>
    <w:p w14:paraId="0AD28073" w14:textId="77777777" w:rsidR="00605909" w:rsidRDefault="00605909" w:rsidP="00605909">
      <w:pPr>
        <w:rPr>
          <w:rFonts w:cs="Arial"/>
          <w:szCs w:val="32"/>
        </w:rPr>
      </w:pPr>
    </w:p>
    <w:p w14:paraId="48966B95" w14:textId="77777777" w:rsidR="00605909" w:rsidRDefault="00605909" w:rsidP="00605909">
      <w:pPr>
        <w:rPr>
          <w:rFonts w:cs="Arial"/>
          <w:szCs w:val="32"/>
        </w:rPr>
      </w:pPr>
    </w:p>
    <w:p w14:paraId="4DAA089F" w14:textId="77777777" w:rsidR="00605909" w:rsidRDefault="00605909" w:rsidP="00605909">
      <w:pPr>
        <w:rPr>
          <w:rFonts w:cs="Arial"/>
          <w:szCs w:val="32"/>
        </w:rPr>
      </w:pPr>
      <w:r>
        <w:rPr>
          <w:rFonts w:cs="Arial"/>
          <w:szCs w:val="32"/>
        </w:rPr>
        <w:t xml:space="preserve">Name: Brigitta Horváth  </w:t>
      </w:r>
    </w:p>
    <w:p w14:paraId="0F199F45" w14:textId="77777777" w:rsidR="00605909" w:rsidRDefault="00605909" w:rsidP="00605909">
      <w:pPr>
        <w:rPr>
          <w:rFonts w:cs="Arial"/>
          <w:szCs w:val="32"/>
        </w:rPr>
      </w:pPr>
      <w:r>
        <w:rPr>
          <w:rFonts w:cs="Arial"/>
          <w:szCs w:val="32"/>
        </w:rPr>
        <w:t>Student ID: 2213952</w:t>
      </w:r>
    </w:p>
    <w:p w14:paraId="64FFD5EF" w14:textId="7BD4863E" w:rsidR="00605909" w:rsidRDefault="00605909" w:rsidP="00605909">
      <w:pPr>
        <w:rPr>
          <w:rFonts w:cs="Arial"/>
          <w:szCs w:val="32"/>
        </w:rPr>
      </w:pPr>
      <w:r>
        <w:rPr>
          <w:rFonts w:cs="Arial"/>
          <w:szCs w:val="32"/>
        </w:rPr>
        <w:t>Module code: LCBB4002</w:t>
      </w:r>
    </w:p>
    <w:p w14:paraId="45BF10AF" w14:textId="33858FF1" w:rsidR="00605909" w:rsidRDefault="00605909" w:rsidP="00605909">
      <w:pPr>
        <w:rPr>
          <w:rFonts w:cs="Arial"/>
          <w:szCs w:val="32"/>
        </w:rPr>
      </w:pPr>
      <w:r>
        <w:rPr>
          <w:rFonts w:cs="Arial"/>
          <w:szCs w:val="32"/>
        </w:rPr>
        <w:t>Module name: Community Engagement</w:t>
      </w:r>
    </w:p>
    <w:p w14:paraId="4DEFE1C4" w14:textId="6AF53DC1" w:rsidR="00605909" w:rsidRDefault="00605909" w:rsidP="00605909">
      <w:pPr>
        <w:rPr>
          <w:rFonts w:cs="Arial"/>
          <w:szCs w:val="32"/>
        </w:rPr>
      </w:pPr>
      <w:r>
        <w:rPr>
          <w:rFonts w:cs="Arial"/>
          <w:szCs w:val="32"/>
        </w:rPr>
        <w:t xml:space="preserve">Lecturer: </w:t>
      </w:r>
      <w:proofErr w:type="spellStart"/>
      <w:r>
        <w:rPr>
          <w:rFonts w:cs="Arial"/>
          <w:szCs w:val="32"/>
        </w:rPr>
        <w:t>Dr.</w:t>
      </w:r>
      <w:proofErr w:type="spellEnd"/>
      <w:r>
        <w:rPr>
          <w:rFonts w:cs="Arial"/>
          <w:szCs w:val="32"/>
        </w:rPr>
        <w:t xml:space="preserve"> Nadeem Mirza</w:t>
      </w:r>
    </w:p>
    <w:p w14:paraId="683E90FB" w14:textId="5D4EF911" w:rsidR="00605909" w:rsidRDefault="00605909"/>
    <w:p w14:paraId="697A07EF" w14:textId="77777777" w:rsidR="00F331CA" w:rsidRDefault="00F331CA"/>
    <w:p w14:paraId="56EAC257" w14:textId="77777777" w:rsidR="00F331CA" w:rsidRDefault="00F331CA"/>
    <w:p w14:paraId="1C4487BD" w14:textId="77777777" w:rsidR="00F331CA" w:rsidRDefault="00F331CA"/>
    <w:p w14:paraId="150DDE18" w14:textId="77777777" w:rsidR="00F331CA" w:rsidRDefault="00F331CA"/>
    <w:p w14:paraId="39B5E701" w14:textId="126BE570" w:rsidR="00605909" w:rsidRDefault="00605909"/>
    <w:p w14:paraId="504DA585" w14:textId="4DD3C31F" w:rsidR="00605909" w:rsidRDefault="00605909"/>
    <w:p w14:paraId="4FF15401" w14:textId="783078BC" w:rsidR="00605909" w:rsidRDefault="00605909"/>
    <w:p w14:paraId="7694C459" w14:textId="443D7481" w:rsidR="00605909" w:rsidRDefault="00605909"/>
    <w:sdt>
      <w:sdtPr>
        <w:rPr>
          <w:rFonts w:ascii="Arial" w:hAnsi="Arial" w:cs="Arial"/>
          <w:b/>
          <w:bCs/>
          <w:color w:val="auto"/>
          <w:sz w:val="48"/>
          <w:szCs w:val="48"/>
        </w:rPr>
        <w:id w:val="-1558693097"/>
        <w:docPartObj>
          <w:docPartGallery w:val="Table of Contents"/>
          <w:docPartUnique/>
        </w:docPartObj>
      </w:sdtPr>
      <w:sdtEndPr>
        <w:rPr>
          <w:rFonts w:eastAsiaTheme="minorEastAsia" w:cstheme="minorBidi"/>
          <w:sz w:val="32"/>
          <w:szCs w:val="22"/>
          <w:lang w:val="en-GB" w:eastAsia="zh-CN"/>
        </w:rPr>
      </w:sdtEndPr>
      <w:sdtContent>
        <w:p w14:paraId="59595B3F" w14:textId="793B030C" w:rsidR="00A932AD" w:rsidRDefault="00A932AD" w:rsidP="00A932AD">
          <w:pPr>
            <w:pStyle w:val="Tartalomjegyzkcmsora"/>
            <w:jc w:val="center"/>
            <w:rPr>
              <w:rFonts w:ascii="Arial" w:hAnsi="Arial" w:cs="Arial"/>
              <w:b/>
              <w:bCs/>
              <w:color w:val="auto"/>
              <w:sz w:val="48"/>
              <w:szCs w:val="48"/>
            </w:rPr>
          </w:pPr>
          <w:proofErr w:type="spellStart"/>
          <w:r w:rsidRPr="00A932AD">
            <w:rPr>
              <w:rFonts w:ascii="Arial" w:hAnsi="Arial" w:cs="Arial"/>
              <w:b/>
              <w:bCs/>
              <w:color w:val="auto"/>
              <w:sz w:val="48"/>
              <w:szCs w:val="48"/>
            </w:rPr>
            <w:t>Table</w:t>
          </w:r>
          <w:proofErr w:type="spellEnd"/>
          <w:r w:rsidRPr="00A932AD">
            <w:rPr>
              <w:rFonts w:ascii="Arial" w:hAnsi="Arial" w:cs="Arial"/>
              <w:b/>
              <w:bCs/>
              <w:color w:val="auto"/>
              <w:sz w:val="48"/>
              <w:szCs w:val="48"/>
            </w:rPr>
            <w:t xml:space="preserve"> of contant</w:t>
          </w:r>
        </w:p>
        <w:p w14:paraId="2EC004EF" w14:textId="77777777" w:rsidR="00A932AD" w:rsidRPr="00A932AD" w:rsidRDefault="00A932AD" w:rsidP="00A932AD">
          <w:pPr>
            <w:rPr>
              <w:lang w:val="hu-HU" w:eastAsia="hu-HU"/>
            </w:rPr>
          </w:pPr>
        </w:p>
        <w:p w14:paraId="1A9000FF" w14:textId="5D546462" w:rsidR="00930E37" w:rsidRDefault="00A932AD">
          <w:pPr>
            <w:pStyle w:val="TJ1"/>
            <w:tabs>
              <w:tab w:val="right" w:leader="dot" w:pos="9062"/>
            </w:tabs>
            <w:rPr>
              <w:rFonts w:asciiTheme="minorHAnsi" w:hAnsiTheme="minorHAnsi"/>
              <w:noProof/>
              <w:sz w:val="22"/>
              <w:lang w:val="hu-HU" w:eastAsia="hu-HU"/>
            </w:rPr>
          </w:pPr>
          <w:r>
            <w:fldChar w:fldCharType="begin"/>
          </w:r>
          <w:r>
            <w:instrText xml:space="preserve"> TOC \o "1-3" \h \z \u </w:instrText>
          </w:r>
          <w:r>
            <w:fldChar w:fldCharType="separate"/>
          </w:r>
          <w:hyperlink w:anchor="_Toc131631265" w:history="1">
            <w:r w:rsidR="00930E37" w:rsidRPr="006A282B">
              <w:rPr>
                <w:rStyle w:val="Hiperhivatkozs"/>
                <w:noProof/>
              </w:rPr>
              <w:t>Introduction</w:t>
            </w:r>
            <w:r w:rsidR="00930E37">
              <w:rPr>
                <w:noProof/>
                <w:webHidden/>
              </w:rPr>
              <w:tab/>
            </w:r>
            <w:r w:rsidR="00930E37">
              <w:rPr>
                <w:noProof/>
                <w:webHidden/>
              </w:rPr>
              <w:fldChar w:fldCharType="begin"/>
            </w:r>
            <w:r w:rsidR="00930E37">
              <w:rPr>
                <w:noProof/>
                <w:webHidden/>
              </w:rPr>
              <w:instrText xml:space="preserve"> PAGEREF _Toc131631265 \h </w:instrText>
            </w:r>
            <w:r w:rsidR="00930E37">
              <w:rPr>
                <w:noProof/>
                <w:webHidden/>
              </w:rPr>
            </w:r>
            <w:r w:rsidR="00930E37">
              <w:rPr>
                <w:noProof/>
                <w:webHidden/>
              </w:rPr>
              <w:fldChar w:fldCharType="separate"/>
            </w:r>
            <w:r w:rsidR="00930E37">
              <w:rPr>
                <w:noProof/>
                <w:webHidden/>
              </w:rPr>
              <w:t>3</w:t>
            </w:r>
            <w:r w:rsidR="00930E37">
              <w:rPr>
                <w:noProof/>
                <w:webHidden/>
              </w:rPr>
              <w:fldChar w:fldCharType="end"/>
            </w:r>
          </w:hyperlink>
        </w:p>
        <w:p w14:paraId="2182E625" w14:textId="18BD27D7" w:rsidR="00930E37" w:rsidRDefault="00930E37">
          <w:pPr>
            <w:pStyle w:val="TJ2"/>
            <w:tabs>
              <w:tab w:val="right" w:leader="dot" w:pos="9062"/>
            </w:tabs>
            <w:rPr>
              <w:rFonts w:asciiTheme="minorHAnsi" w:hAnsiTheme="minorHAnsi"/>
              <w:noProof/>
              <w:sz w:val="22"/>
              <w:lang w:val="hu-HU" w:eastAsia="hu-HU"/>
            </w:rPr>
          </w:pPr>
          <w:hyperlink w:anchor="_Toc131631266" w:history="1">
            <w:r w:rsidRPr="006A282B">
              <w:rPr>
                <w:rStyle w:val="Hiperhivatkozs"/>
                <w:noProof/>
              </w:rPr>
              <w:t>Hounslow Council</w:t>
            </w:r>
            <w:r>
              <w:rPr>
                <w:noProof/>
                <w:webHidden/>
              </w:rPr>
              <w:tab/>
            </w:r>
            <w:r>
              <w:rPr>
                <w:noProof/>
                <w:webHidden/>
              </w:rPr>
              <w:fldChar w:fldCharType="begin"/>
            </w:r>
            <w:r>
              <w:rPr>
                <w:noProof/>
                <w:webHidden/>
              </w:rPr>
              <w:instrText xml:space="preserve"> PAGEREF _Toc131631266 \h </w:instrText>
            </w:r>
            <w:r>
              <w:rPr>
                <w:noProof/>
                <w:webHidden/>
              </w:rPr>
            </w:r>
            <w:r>
              <w:rPr>
                <w:noProof/>
                <w:webHidden/>
              </w:rPr>
              <w:fldChar w:fldCharType="separate"/>
            </w:r>
            <w:r>
              <w:rPr>
                <w:noProof/>
                <w:webHidden/>
              </w:rPr>
              <w:t>3</w:t>
            </w:r>
            <w:r>
              <w:rPr>
                <w:noProof/>
                <w:webHidden/>
              </w:rPr>
              <w:fldChar w:fldCharType="end"/>
            </w:r>
          </w:hyperlink>
        </w:p>
        <w:p w14:paraId="35C3DE90" w14:textId="3492F500" w:rsidR="00930E37" w:rsidRDefault="00930E37">
          <w:pPr>
            <w:pStyle w:val="TJ1"/>
            <w:tabs>
              <w:tab w:val="right" w:leader="dot" w:pos="9062"/>
            </w:tabs>
            <w:rPr>
              <w:rFonts w:asciiTheme="minorHAnsi" w:hAnsiTheme="minorHAnsi"/>
              <w:noProof/>
              <w:sz w:val="22"/>
              <w:lang w:val="hu-HU" w:eastAsia="hu-HU"/>
            </w:rPr>
          </w:pPr>
          <w:hyperlink w:anchor="_Toc131631267" w:history="1">
            <w:r w:rsidRPr="006A282B">
              <w:rPr>
                <w:rStyle w:val="Hiperhivatkozs"/>
                <w:noProof/>
              </w:rPr>
              <w:t>Social issues</w:t>
            </w:r>
            <w:r>
              <w:rPr>
                <w:noProof/>
                <w:webHidden/>
              </w:rPr>
              <w:tab/>
            </w:r>
            <w:r>
              <w:rPr>
                <w:noProof/>
                <w:webHidden/>
              </w:rPr>
              <w:fldChar w:fldCharType="begin"/>
            </w:r>
            <w:r>
              <w:rPr>
                <w:noProof/>
                <w:webHidden/>
              </w:rPr>
              <w:instrText xml:space="preserve"> PAGEREF _Toc131631267 \h </w:instrText>
            </w:r>
            <w:r>
              <w:rPr>
                <w:noProof/>
                <w:webHidden/>
              </w:rPr>
            </w:r>
            <w:r>
              <w:rPr>
                <w:noProof/>
                <w:webHidden/>
              </w:rPr>
              <w:fldChar w:fldCharType="separate"/>
            </w:r>
            <w:r>
              <w:rPr>
                <w:noProof/>
                <w:webHidden/>
              </w:rPr>
              <w:t>4</w:t>
            </w:r>
            <w:r>
              <w:rPr>
                <w:noProof/>
                <w:webHidden/>
              </w:rPr>
              <w:fldChar w:fldCharType="end"/>
            </w:r>
          </w:hyperlink>
        </w:p>
        <w:p w14:paraId="363E1696" w14:textId="17680243" w:rsidR="00930E37" w:rsidRDefault="00930E37">
          <w:pPr>
            <w:pStyle w:val="TJ2"/>
            <w:tabs>
              <w:tab w:val="right" w:leader="dot" w:pos="9062"/>
            </w:tabs>
            <w:rPr>
              <w:rFonts w:asciiTheme="minorHAnsi" w:hAnsiTheme="minorHAnsi"/>
              <w:noProof/>
              <w:sz w:val="22"/>
              <w:lang w:val="hu-HU" w:eastAsia="hu-HU"/>
            </w:rPr>
          </w:pPr>
          <w:hyperlink w:anchor="_Toc131631268" w:history="1">
            <w:r w:rsidRPr="006A282B">
              <w:rPr>
                <w:rStyle w:val="Hiperhivatkozs"/>
                <w:noProof/>
              </w:rPr>
              <w:t>Poverty</w:t>
            </w:r>
            <w:r>
              <w:rPr>
                <w:noProof/>
                <w:webHidden/>
              </w:rPr>
              <w:tab/>
            </w:r>
            <w:r>
              <w:rPr>
                <w:noProof/>
                <w:webHidden/>
              </w:rPr>
              <w:fldChar w:fldCharType="begin"/>
            </w:r>
            <w:r>
              <w:rPr>
                <w:noProof/>
                <w:webHidden/>
              </w:rPr>
              <w:instrText xml:space="preserve"> PAGEREF _Toc131631268 \h </w:instrText>
            </w:r>
            <w:r>
              <w:rPr>
                <w:noProof/>
                <w:webHidden/>
              </w:rPr>
            </w:r>
            <w:r>
              <w:rPr>
                <w:noProof/>
                <w:webHidden/>
              </w:rPr>
              <w:fldChar w:fldCharType="separate"/>
            </w:r>
            <w:r>
              <w:rPr>
                <w:noProof/>
                <w:webHidden/>
              </w:rPr>
              <w:t>4</w:t>
            </w:r>
            <w:r>
              <w:rPr>
                <w:noProof/>
                <w:webHidden/>
              </w:rPr>
              <w:fldChar w:fldCharType="end"/>
            </w:r>
          </w:hyperlink>
        </w:p>
        <w:p w14:paraId="06F5599A" w14:textId="65681DD1" w:rsidR="00930E37" w:rsidRDefault="00930E37">
          <w:pPr>
            <w:pStyle w:val="TJ2"/>
            <w:tabs>
              <w:tab w:val="right" w:leader="dot" w:pos="9062"/>
            </w:tabs>
            <w:rPr>
              <w:rFonts w:asciiTheme="minorHAnsi" w:hAnsiTheme="minorHAnsi"/>
              <w:noProof/>
              <w:sz w:val="22"/>
              <w:lang w:val="hu-HU" w:eastAsia="hu-HU"/>
            </w:rPr>
          </w:pPr>
          <w:hyperlink w:anchor="_Toc131631269" w:history="1">
            <w:r w:rsidRPr="006A282B">
              <w:rPr>
                <w:rStyle w:val="Hiperhivatkozs"/>
                <w:noProof/>
              </w:rPr>
              <w:t>Healthcare</w:t>
            </w:r>
            <w:r>
              <w:rPr>
                <w:noProof/>
                <w:webHidden/>
              </w:rPr>
              <w:tab/>
            </w:r>
            <w:r>
              <w:rPr>
                <w:noProof/>
                <w:webHidden/>
              </w:rPr>
              <w:fldChar w:fldCharType="begin"/>
            </w:r>
            <w:r>
              <w:rPr>
                <w:noProof/>
                <w:webHidden/>
              </w:rPr>
              <w:instrText xml:space="preserve"> PAGEREF _Toc131631269 \h </w:instrText>
            </w:r>
            <w:r>
              <w:rPr>
                <w:noProof/>
                <w:webHidden/>
              </w:rPr>
            </w:r>
            <w:r>
              <w:rPr>
                <w:noProof/>
                <w:webHidden/>
              </w:rPr>
              <w:fldChar w:fldCharType="separate"/>
            </w:r>
            <w:r>
              <w:rPr>
                <w:noProof/>
                <w:webHidden/>
              </w:rPr>
              <w:t>4</w:t>
            </w:r>
            <w:r>
              <w:rPr>
                <w:noProof/>
                <w:webHidden/>
              </w:rPr>
              <w:fldChar w:fldCharType="end"/>
            </w:r>
          </w:hyperlink>
        </w:p>
        <w:p w14:paraId="0D7B2C02" w14:textId="55AA6FD7" w:rsidR="00930E37" w:rsidRDefault="00930E37">
          <w:pPr>
            <w:pStyle w:val="TJ2"/>
            <w:tabs>
              <w:tab w:val="right" w:leader="dot" w:pos="9062"/>
            </w:tabs>
            <w:rPr>
              <w:rFonts w:asciiTheme="minorHAnsi" w:hAnsiTheme="minorHAnsi"/>
              <w:noProof/>
              <w:sz w:val="22"/>
              <w:lang w:val="hu-HU" w:eastAsia="hu-HU"/>
            </w:rPr>
          </w:pPr>
          <w:hyperlink w:anchor="_Toc131631270" w:history="1">
            <w:r w:rsidRPr="006A282B">
              <w:rPr>
                <w:rStyle w:val="Hiperhivatkozs"/>
                <w:noProof/>
              </w:rPr>
              <w:t>Education</w:t>
            </w:r>
            <w:r>
              <w:rPr>
                <w:noProof/>
                <w:webHidden/>
              </w:rPr>
              <w:tab/>
            </w:r>
            <w:r>
              <w:rPr>
                <w:noProof/>
                <w:webHidden/>
              </w:rPr>
              <w:fldChar w:fldCharType="begin"/>
            </w:r>
            <w:r>
              <w:rPr>
                <w:noProof/>
                <w:webHidden/>
              </w:rPr>
              <w:instrText xml:space="preserve"> PAGEREF _Toc131631270 \h </w:instrText>
            </w:r>
            <w:r>
              <w:rPr>
                <w:noProof/>
                <w:webHidden/>
              </w:rPr>
            </w:r>
            <w:r>
              <w:rPr>
                <w:noProof/>
                <w:webHidden/>
              </w:rPr>
              <w:fldChar w:fldCharType="separate"/>
            </w:r>
            <w:r>
              <w:rPr>
                <w:noProof/>
                <w:webHidden/>
              </w:rPr>
              <w:t>4</w:t>
            </w:r>
            <w:r>
              <w:rPr>
                <w:noProof/>
                <w:webHidden/>
              </w:rPr>
              <w:fldChar w:fldCharType="end"/>
            </w:r>
          </w:hyperlink>
        </w:p>
        <w:p w14:paraId="49541202" w14:textId="368C4927" w:rsidR="00930E37" w:rsidRDefault="00930E37">
          <w:pPr>
            <w:pStyle w:val="TJ2"/>
            <w:tabs>
              <w:tab w:val="right" w:leader="dot" w:pos="9062"/>
            </w:tabs>
            <w:rPr>
              <w:rFonts w:asciiTheme="minorHAnsi" w:hAnsiTheme="minorHAnsi"/>
              <w:noProof/>
              <w:sz w:val="22"/>
              <w:lang w:val="hu-HU" w:eastAsia="hu-HU"/>
            </w:rPr>
          </w:pPr>
          <w:hyperlink w:anchor="_Toc131631271" w:history="1">
            <w:r w:rsidRPr="006A282B">
              <w:rPr>
                <w:rStyle w:val="Hiperhivatkozs"/>
                <w:noProof/>
              </w:rPr>
              <w:t>Housing</w:t>
            </w:r>
            <w:r>
              <w:rPr>
                <w:noProof/>
                <w:webHidden/>
              </w:rPr>
              <w:tab/>
            </w:r>
            <w:r>
              <w:rPr>
                <w:noProof/>
                <w:webHidden/>
              </w:rPr>
              <w:fldChar w:fldCharType="begin"/>
            </w:r>
            <w:r>
              <w:rPr>
                <w:noProof/>
                <w:webHidden/>
              </w:rPr>
              <w:instrText xml:space="preserve"> PAGEREF _Toc131631271 \h </w:instrText>
            </w:r>
            <w:r>
              <w:rPr>
                <w:noProof/>
                <w:webHidden/>
              </w:rPr>
            </w:r>
            <w:r>
              <w:rPr>
                <w:noProof/>
                <w:webHidden/>
              </w:rPr>
              <w:fldChar w:fldCharType="separate"/>
            </w:r>
            <w:r>
              <w:rPr>
                <w:noProof/>
                <w:webHidden/>
              </w:rPr>
              <w:t>5</w:t>
            </w:r>
            <w:r>
              <w:rPr>
                <w:noProof/>
                <w:webHidden/>
              </w:rPr>
              <w:fldChar w:fldCharType="end"/>
            </w:r>
          </w:hyperlink>
        </w:p>
        <w:p w14:paraId="3943A2EE" w14:textId="722163B7" w:rsidR="00930E37" w:rsidRDefault="00930E37">
          <w:pPr>
            <w:pStyle w:val="TJ2"/>
            <w:tabs>
              <w:tab w:val="right" w:leader="dot" w:pos="9062"/>
            </w:tabs>
            <w:rPr>
              <w:rFonts w:asciiTheme="minorHAnsi" w:hAnsiTheme="minorHAnsi"/>
              <w:noProof/>
              <w:sz w:val="22"/>
              <w:lang w:val="hu-HU" w:eastAsia="hu-HU"/>
            </w:rPr>
          </w:pPr>
          <w:hyperlink w:anchor="_Toc131631272" w:history="1">
            <w:r w:rsidRPr="006A282B">
              <w:rPr>
                <w:rStyle w:val="Hiperhivatkozs"/>
                <w:noProof/>
              </w:rPr>
              <w:t>Crime</w:t>
            </w:r>
            <w:r>
              <w:rPr>
                <w:noProof/>
                <w:webHidden/>
              </w:rPr>
              <w:tab/>
            </w:r>
            <w:r>
              <w:rPr>
                <w:noProof/>
                <w:webHidden/>
              </w:rPr>
              <w:fldChar w:fldCharType="begin"/>
            </w:r>
            <w:r>
              <w:rPr>
                <w:noProof/>
                <w:webHidden/>
              </w:rPr>
              <w:instrText xml:space="preserve"> PAGEREF _Toc131631272 \h </w:instrText>
            </w:r>
            <w:r>
              <w:rPr>
                <w:noProof/>
                <w:webHidden/>
              </w:rPr>
            </w:r>
            <w:r>
              <w:rPr>
                <w:noProof/>
                <w:webHidden/>
              </w:rPr>
              <w:fldChar w:fldCharType="separate"/>
            </w:r>
            <w:r>
              <w:rPr>
                <w:noProof/>
                <w:webHidden/>
              </w:rPr>
              <w:t>5</w:t>
            </w:r>
            <w:r>
              <w:rPr>
                <w:noProof/>
                <w:webHidden/>
              </w:rPr>
              <w:fldChar w:fldCharType="end"/>
            </w:r>
          </w:hyperlink>
        </w:p>
        <w:p w14:paraId="72CE53E2" w14:textId="1B1B145F" w:rsidR="00930E37" w:rsidRDefault="00930E37">
          <w:pPr>
            <w:pStyle w:val="TJ1"/>
            <w:tabs>
              <w:tab w:val="right" w:leader="dot" w:pos="9062"/>
            </w:tabs>
            <w:rPr>
              <w:rFonts w:asciiTheme="minorHAnsi" w:hAnsiTheme="minorHAnsi"/>
              <w:noProof/>
              <w:sz w:val="22"/>
              <w:lang w:val="hu-HU" w:eastAsia="hu-HU"/>
            </w:rPr>
          </w:pPr>
          <w:hyperlink w:anchor="_Toc131631273" w:history="1">
            <w:r w:rsidRPr="006A282B">
              <w:rPr>
                <w:rStyle w:val="Hiperhivatkozs"/>
                <w:noProof/>
              </w:rPr>
              <w:t>Stakeholders</w:t>
            </w:r>
            <w:r>
              <w:rPr>
                <w:noProof/>
                <w:webHidden/>
              </w:rPr>
              <w:tab/>
            </w:r>
            <w:r>
              <w:rPr>
                <w:noProof/>
                <w:webHidden/>
              </w:rPr>
              <w:fldChar w:fldCharType="begin"/>
            </w:r>
            <w:r>
              <w:rPr>
                <w:noProof/>
                <w:webHidden/>
              </w:rPr>
              <w:instrText xml:space="preserve"> PAGEREF _Toc131631273 \h </w:instrText>
            </w:r>
            <w:r>
              <w:rPr>
                <w:noProof/>
                <w:webHidden/>
              </w:rPr>
            </w:r>
            <w:r>
              <w:rPr>
                <w:noProof/>
                <w:webHidden/>
              </w:rPr>
              <w:fldChar w:fldCharType="separate"/>
            </w:r>
            <w:r>
              <w:rPr>
                <w:noProof/>
                <w:webHidden/>
              </w:rPr>
              <w:t>6</w:t>
            </w:r>
            <w:r>
              <w:rPr>
                <w:noProof/>
                <w:webHidden/>
              </w:rPr>
              <w:fldChar w:fldCharType="end"/>
            </w:r>
          </w:hyperlink>
        </w:p>
        <w:p w14:paraId="7074F39E" w14:textId="193A744E" w:rsidR="00930E37" w:rsidRDefault="00930E37">
          <w:pPr>
            <w:pStyle w:val="TJ2"/>
            <w:tabs>
              <w:tab w:val="right" w:leader="dot" w:pos="9062"/>
            </w:tabs>
            <w:rPr>
              <w:rFonts w:asciiTheme="minorHAnsi" w:hAnsiTheme="minorHAnsi"/>
              <w:noProof/>
              <w:sz w:val="22"/>
              <w:lang w:val="hu-HU" w:eastAsia="hu-HU"/>
            </w:rPr>
          </w:pPr>
          <w:hyperlink w:anchor="_Toc131631274" w:history="1">
            <w:r w:rsidRPr="006A282B">
              <w:rPr>
                <w:rStyle w:val="Hiperhivatkozs"/>
                <w:noProof/>
              </w:rPr>
              <w:t>Consultation</w:t>
            </w:r>
            <w:r>
              <w:rPr>
                <w:noProof/>
                <w:webHidden/>
              </w:rPr>
              <w:tab/>
            </w:r>
            <w:r>
              <w:rPr>
                <w:noProof/>
                <w:webHidden/>
              </w:rPr>
              <w:fldChar w:fldCharType="begin"/>
            </w:r>
            <w:r>
              <w:rPr>
                <w:noProof/>
                <w:webHidden/>
              </w:rPr>
              <w:instrText xml:space="preserve"> PAGEREF _Toc131631274 \h </w:instrText>
            </w:r>
            <w:r>
              <w:rPr>
                <w:noProof/>
                <w:webHidden/>
              </w:rPr>
            </w:r>
            <w:r>
              <w:rPr>
                <w:noProof/>
                <w:webHidden/>
              </w:rPr>
              <w:fldChar w:fldCharType="separate"/>
            </w:r>
            <w:r>
              <w:rPr>
                <w:noProof/>
                <w:webHidden/>
              </w:rPr>
              <w:t>6</w:t>
            </w:r>
            <w:r>
              <w:rPr>
                <w:noProof/>
                <w:webHidden/>
              </w:rPr>
              <w:fldChar w:fldCharType="end"/>
            </w:r>
          </w:hyperlink>
        </w:p>
        <w:p w14:paraId="51B2F19A" w14:textId="4CC22220" w:rsidR="00930E37" w:rsidRDefault="00930E37">
          <w:pPr>
            <w:pStyle w:val="TJ2"/>
            <w:tabs>
              <w:tab w:val="right" w:leader="dot" w:pos="9062"/>
            </w:tabs>
            <w:rPr>
              <w:rFonts w:asciiTheme="minorHAnsi" w:hAnsiTheme="minorHAnsi"/>
              <w:noProof/>
              <w:sz w:val="22"/>
              <w:lang w:val="hu-HU" w:eastAsia="hu-HU"/>
            </w:rPr>
          </w:pPr>
          <w:hyperlink w:anchor="_Toc131631275" w:history="1">
            <w:r w:rsidRPr="006A282B">
              <w:rPr>
                <w:rStyle w:val="Hiperhivatkozs"/>
                <w:noProof/>
              </w:rPr>
              <w:t>Communication</w:t>
            </w:r>
            <w:r>
              <w:rPr>
                <w:noProof/>
                <w:webHidden/>
              </w:rPr>
              <w:tab/>
            </w:r>
            <w:r>
              <w:rPr>
                <w:noProof/>
                <w:webHidden/>
              </w:rPr>
              <w:fldChar w:fldCharType="begin"/>
            </w:r>
            <w:r>
              <w:rPr>
                <w:noProof/>
                <w:webHidden/>
              </w:rPr>
              <w:instrText xml:space="preserve"> PAGEREF _Toc131631275 \h </w:instrText>
            </w:r>
            <w:r>
              <w:rPr>
                <w:noProof/>
                <w:webHidden/>
              </w:rPr>
            </w:r>
            <w:r>
              <w:rPr>
                <w:noProof/>
                <w:webHidden/>
              </w:rPr>
              <w:fldChar w:fldCharType="separate"/>
            </w:r>
            <w:r>
              <w:rPr>
                <w:noProof/>
                <w:webHidden/>
              </w:rPr>
              <w:t>7</w:t>
            </w:r>
            <w:r>
              <w:rPr>
                <w:noProof/>
                <w:webHidden/>
              </w:rPr>
              <w:fldChar w:fldCharType="end"/>
            </w:r>
          </w:hyperlink>
        </w:p>
        <w:p w14:paraId="58EB8EDD" w14:textId="3DC67D66" w:rsidR="00930E37" w:rsidRDefault="00930E37">
          <w:pPr>
            <w:pStyle w:val="TJ2"/>
            <w:tabs>
              <w:tab w:val="right" w:leader="dot" w:pos="9062"/>
            </w:tabs>
            <w:rPr>
              <w:rFonts w:asciiTheme="minorHAnsi" w:hAnsiTheme="minorHAnsi"/>
              <w:noProof/>
              <w:sz w:val="22"/>
              <w:lang w:val="hu-HU" w:eastAsia="hu-HU"/>
            </w:rPr>
          </w:pPr>
          <w:hyperlink w:anchor="_Toc131631276" w:history="1">
            <w:r w:rsidRPr="006A282B">
              <w:rPr>
                <w:rStyle w:val="Hiperhivatkozs"/>
                <w:noProof/>
              </w:rPr>
              <w:t>Implementation of feedback</w:t>
            </w:r>
            <w:r>
              <w:rPr>
                <w:noProof/>
                <w:webHidden/>
              </w:rPr>
              <w:tab/>
            </w:r>
            <w:r>
              <w:rPr>
                <w:noProof/>
                <w:webHidden/>
              </w:rPr>
              <w:fldChar w:fldCharType="begin"/>
            </w:r>
            <w:r>
              <w:rPr>
                <w:noProof/>
                <w:webHidden/>
              </w:rPr>
              <w:instrText xml:space="preserve"> PAGEREF _Toc131631276 \h </w:instrText>
            </w:r>
            <w:r>
              <w:rPr>
                <w:noProof/>
                <w:webHidden/>
              </w:rPr>
            </w:r>
            <w:r>
              <w:rPr>
                <w:noProof/>
                <w:webHidden/>
              </w:rPr>
              <w:fldChar w:fldCharType="separate"/>
            </w:r>
            <w:r>
              <w:rPr>
                <w:noProof/>
                <w:webHidden/>
              </w:rPr>
              <w:t>8</w:t>
            </w:r>
            <w:r>
              <w:rPr>
                <w:noProof/>
                <w:webHidden/>
              </w:rPr>
              <w:fldChar w:fldCharType="end"/>
            </w:r>
          </w:hyperlink>
        </w:p>
        <w:p w14:paraId="5FD4A008" w14:textId="14E98504" w:rsidR="00930E37" w:rsidRDefault="00930E37">
          <w:pPr>
            <w:pStyle w:val="TJ1"/>
            <w:tabs>
              <w:tab w:val="right" w:leader="dot" w:pos="9062"/>
            </w:tabs>
            <w:rPr>
              <w:rFonts w:asciiTheme="minorHAnsi" w:hAnsiTheme="minorHAnsi"/>
              <w:noProof/>
              <w:sz w:val="22"/>
              <w:lang w:val="hu-HU" w:eastAsia="hu-HU"/>
            </w:rPr>
          </w:pPr>
          <w:hyperlink w:anchor="_Toc131631277" w:history="1">
            <w:r w:rsidRPr="006A282B">
              <w:rPr>
                <w:rStyle w:val="Hiperhivatkozs"/>
                <w:noProof/>
              </w:rPr>
              <w:t>Core areas of concern</w:t>
            </w:r>
            <w:r>
              <w:rPr>
                <w:noProof/>
                <w:webHidden/>
              </w:rPr>
              <w:tab/>
            </w:r>
            <w:r>
              <w:rPr>
                <w:noProof/>
                <w:webHidden/>
              </w:rPr>
              <w:fldChar w:fldCharType="begin"/>
            </w:r>
            <w:r>
              <w:rPr>
                <w:noProof/>
                <w:webHidden/>
              </w:rPr>
              <w:instrText xml:space="preserve"> PAGEREF _Toc131631277 \h </w:instrText>
            </w:r>
            <w:r>
              <w:rPr>
                <w:noProof/>
                <w:webHidden/>
              </w:rPr>
            </w:r>
            <w:r>
              <w:rPr>
                <w:noProof/>
                <w:webHidden/>
              </w:rPr>
              <w:fldChar w:fldCharType="separate"/>
            </w:r>
            <w:r>
              <w:rPr>
                <w:noProof/>
                <w:webHidden/>
              </w:rPr>
              <w:t>9</w:t>
            </w:r>
            <w:r>
              <w:rPr>
                <w:noProof/>
                <w:webHidden/>
              </w:rPr>
              <w:fldChar w:fldCharType="end"/>
            </w:r>
          </w:hyperlink>
        </w:p>
        <w:p w14:paraId="7B0C3462" w14:textId="5FC503D8" w:rsidR="00930E37" w:rsidRDefault="00930E37">
          <w:pPr>
            <w:pStyle w:val="TJ1"/>
            <w:tabs>
              <w:tab w:val="right" w:leader="dot" w:pos="9062"/>
            </w:tabs>
            <w:rPr>
              <w:rFonts w:asciiTheme="minorHAnsi" w:hAnsiTheme="minorHAnsi"/>
              <w:noProof/>
              <w:sz w:val="22"/>
              <w:lang w:val="hu-HU" w:eastAsia="hu-HU"/>
            </w:rPr>
          </w:pPr>
          <w:hyperlink w:anchor="_Toc131631278" w:history="1">
            <w:r w:rsidRPr="006A282B">
              <w:rPr>
                <w:rStyle w:val="Hiperhivatkozs"/>
                <w:noProof/>
              </w:rPr>
              <w:t>Feedback</w:t>
            </w:r>
            <w:r>
              <w:rPr>
                <w:noProof/>
                <w:webHidden/>
              </w:rPr>
              <w:tab/>
            </w:r>
            <w:r>
              <w:rPr>
                <w:noProof/>
                <w:webHidden/>
              </w:rPr>
              <w:fldChar w:fldCharType="begin"/>
            </w:r>
            <w:r>
              <w:rPr>
                <w:noProof/>
                <w:webHidden/>
              </w:rPr>
              <w:instrText xml:space="preserve"> PAGEREF _Toc131631278 \h </w:instrText>
            </w:r>
            <w:r>
              <w:rPr>
                <w:noProof/>
                <w:webHidden/>
              </w:rPr>
            </w:r>
            <w:r>
              <w:rPr>
                <w:noProof/>
                <w:webHidden/>
              </w:rPr>
              <w:fldChar w:fldCharType="separate"/>
            </w:r>
            <w:r>
              <w:rPr>
                <w:noProof/>
                <w:webHidden/>
              </w:rPr>
              <w:t>10</w:t>
            </w:r>
            <w:r>
              <w:rPr>
                <w:noProof/>
                <w:webHidden/>
              </w:rPr>
              <w:fldChar w:fldCharType="end"/>
            </w:r>
          </w:hyperlink>
        </w:p>
        <w:p w14:paraId="1E429FDF" w14:textId="4557A737" w:rsidR="00930E37" w:rsidRDefault="00930E37">
          <w:pPr>
            <w:pStyle w:val="TJ1"/>
            <w:tabs>
              <w:tab w:val="right" w:leader="dot" w:pos="9062"/>
            </w:tabs>
            <w:rPr>
              <w:rFonts w:asciiTheme="minorHAnsi" w:hAnsiTheme="minorHAnsi"/>
              <w:noProof/>
              <w:sz w:val="22"/>
              <w:lang w:val="hu-HU" w:eastAsia="hu-HU"/>
            </w:rPr>
          </w:pPr>
          <w:hyperlink w:anchor="_Toc131631279" w:history="1">
            <w:r w:rsidRPr="006A282B">
              <w:rPr>
                <w:rStyle w:val="Hiperhivatkozs"/>
                <w:noProof/>
              </w:rPr>
              <w:t>Conclusion</w:t>
            </w:r>
            <w:r>
              <w:rPr>
                <w:noProof/>
                <w:webHidden/>
              </w:rPr>
              <w:tab/>
            </w:r>
            <w:r>
              <w:rPr>
                <w:noProof/>
                <w:webHidden/>
              </w:rPr>
              <w:fldChar w:fldCharType="begin"/>
            </w:r>
            <w:r>
              <w:rPr>
                <w:noProof/>
                <w:webHidden/>
              </w:rPr>
              <w:instrText xml:space="preserve"> PAGEREF _Toc131631279 \h </w:instrText>
            </w:r>
            <w:r>
              <w:rPr>
                <w:noProof/>
                <w:webHidden/>
              </w:rPr>
            </w:r>
            <w:r>
              <w:rPr>
                <w:noProof/>
                <w:webHidden/>
              </w:rPr>
              <w:fldChar w:fldCharType="separate"/>
            </w:r>
            <w:r>
              <w:rPr>
                <w:noProof/>
                <w:webHidden/>
              </w:rPr>
              <w:t>11</w:t>
            </w:r>
            <w:r>
              <w:rPr>
                <w:noProof/>
                <w:webHidden/>
              </w:rPr>
              <w:fldChar w:fldCharType="end"/>
            </w:r>
          </w:hyperlink>
        </w:p>
        <w:p w14:paraId="7CFBE2AF" w14:textId="40B7FC47" w:rsidR="00930E37" w:rsidRDefault="00930E37">
          <w:pPr>
            <w:pStyle w:val="TJ1"/>
            <w:tabs>
              <w:tab w:val="right" w:leader="dot" w:pos="9062"/>
            </w:tabs>
            <w:rPr>
              <w:rFonts w:asciiTheme="minorHAnsi" w:hAnsiTheme="minorHAnsi"/>
              <w:noProof/>
              <w:sz w:val="22"/>
              <w:lang w:val="hu-HU" w:eastAsia="hu-HU"/>
            </w:rPr>
          </w:pPr>
          <w:hyperlink w:anchor="_Toc131631280" w:history="1">
            <w:r w:rsidRPr="006A282B">
              <w:rPr>
                <w:rStyle w:val="Hiperhivatkozs"/>
                <w:noProof/>
              </w:rPr>
              <w:t>References</w:t>
            </w:r>
            <w:r>
              <w:rPr>
                <w:noProof/>
                <w:webHidden/>
              </w:rPr>
              <w:tab/>
            </w:r>
            <w:r>
              <w:rPr>
                <w:noProof/>
                <w:webHidden/>
              </w:rPr>
              <w:fldChar w:fldCharType="begin"/>
            </w:r>
            <w:r>
              <w:rPr>
                <w:noProof/>
                <w:webHidden/>
              </w:rPr>
              <w:instrText xml:space="preserve"> PAGEREF _Toc131631280 \h </w:instrText>
            </w:r>
            <w:r>
              <w:rPr>
                <w:noProof/>
                <w:webHidden/>
              </w:rPr>
            </w:r>
            <w:r>
              <w:rPr>
                <w:noProof/>
                <w:webHidden/>
              </w:rPr>
              <w:fldChar w:fldCharType="separate"/>
            </w:r>
            <w:r>
              <w:rPr>
                <w:noProof/>
                <w:webHidden/>
              </w:rPr>
              <w:t>12</w:t>
            </w:r>
            <w:r>
              <w:rPr>
                <w:noProof/>
                <w:webHidden/>
              </w:rPr>
              <w:fldChar w:fldCharType="end"/>
            </w:r>
          </w:hyperlink>
        </w:p>
        <w:p w14:paraId="540E6BC8" w14:textId="66344803" w:rsidR="00A932AD" w:rsidRDefault="00A932AD">
          <w:r>
            <w:rPr>
              <w:b/>
              <w:bCs/>
            </w:rPr>
            <w:fldChar w:fldCharType="end"/>
          </w:r>
        </w:p>
      </w:sdtContent>
    </w:sdt>
    <w:p w14:paraId="04AB618B" w14:textId="3DC9BB75" w:rsidR="00605909" w:rsidRDefault="00605909"/>
    <w:p w14:paraId="7F29468D" w14:textId="6D848143" w:rsidR="00605909" w:rsidRDefault="00605909"/>
    <w:p w14:paraId="6F4DF954" w14:textId="77777777" w:rsidR="008371A4" w:rsidRDefault="008371A4"/>
    <w:p w14:paraId="79F6987C" w14:textId="77777777" w:rsidR="008371A4" w:rsidRDefault="008371A4"/>
    <w:p w14:paraId="2BBED3A3" w14:textId="77777777" w:rsidR="00A932AD" w:rsidRDefault="00A932AD"/>
    <w:p w14:paraId="270948E8" w14:textId="77777777" w:rsidR="00A932AD" w:rsidRDefault="00A932AD"/>
    <w:p w14:paraId="43DC1519" w14:textId="77777777" w:rsidR="00A932AD" w:rsidRDefault="00A932AD"/>
    <w:p w14:paraId="5C7A997A" w14:textId="77777777" w:rsidR="008371A4" w:rsidRDefault="008371A4"/>
    <w:p w14:paraId="5F375CEE" w14:textId="77777777" w:rsidR="008371A4" w:rsidRDefault="008371A4"/>
    <w:p w14:paraId="608D6289" w14:textId="196E5370" w:rsidR="00605909" w:rsidRDefault="00BE66A3" w:rsidP="00932BBF">
      <w:pPr>
        <w:pStyle w:val="Cmsor1"/>
      </w:pPr>
      <w:bookmarkStart w:id="0" w:name="_Toc131631265"/>
      <w:r w:rsidRPr="00932BBF">
        <w:t>I</w:t>
      </w:r>
      <w:r w:rsidR="00932BBF" w:rsidRPr="00932BBF">
        <w:t>ntroduction</w:t>
      </w:r>
      <w:bookmarkEnd w:id="0"/>
    </w:p>
    <w:p w14:paraId="42B42CBF" w14:textId="4E8042DA" w:rsidR="00932BBF" w:rsidRPr="00932BBF" w:rsidRDefault="00932BBF" w:rsidP="00932BBF">
      <w:pPr>
        <w:pStyle w:val="Cmsor2"/>
      </w:pPr>
    </w:p>
    <w:p w14:paraId="3E4BF18C" w14:textId="77777777" w:rsidR="005C280A" w:rsidRDefault="005C280A" w:rsidP="005C280A"/>
    <w:p w14:paraId="43FE52A4" w14:textId="224F405D" w:rsidR="005C280A" w:rsidRPr="005C280A" w:rsidRDefault="005C280A" w:rsidP="005C280A">
      <w:r>
        <w:t xml:space="preserve"> </w:t>
      </w:r>
      <w:r w:rsidR="00C91197" w:rsidRPr="00C91197">
        <w:t>This essay examines the role of communication and consultation in the decision-making process of Hounslow Council, the current social problems affecting the borough, the initiatives the council has taken to address these problems,</w:t>
      </w:r>
      <w:r w:rsidR="00C91197">
        <w:t xml:space="preserve"> and how people can </w:t>
      </w:r>
      <w:r w:rsidR="00245356">
        <w:t>give their</w:t>
      </w:r>
      <w:r w:rsidR="00C91197">
        <w:t xml:space="preserve"> the feedback</w:t>
      </w:r>
      <w:r w:rsidR="00245356">
        <w:t xml:space="preserve"> and how is the council deal with it.</w:t>
      </w:r>
      <w:r w:rsidR="00C91197" w:rsidRPr="00C91197">
        <w:t xml:space="preserve"> </w:t>
      </w:r>
      <w:r w:rsidR="005E6051" w:rsidRPr="005E6051">
        <w:t>The essay demonstrates the main issues affecting the borough and how feedback from residents is managed.</w:t>
      </w:r>
    </w:p>
    <w:p w14:paraId="320E0CE5" w14:textId="77777777" w:rsidR="00C05972" w:rsidRDefault="00C05972" w:rsidP="00C05972"/>
    <w:p w14:paraId="1C9582A6" w14:textId="5980F8A2" w:rsidR="00C05972" w:rsidRPr="00C05972" w:rsidRDefault="00C05972" w:rsidP="00DD210D">
      <w:pPr>
        <w:pStyle w:val="Cmsor2"/>
      </w:pPr>
      <w:bookmarkStart w:id="1" w:name="_Toc131631266"/>
      <w:r>
        <w:t>Hounslow Council</w:t>
      </w:r>
      <w:bookmarkEnd w:id="1"/>
    </w:p>
    <w:p w14:paraId="6BCA0AA0" w14:textId="410698E2" w:rsidR="00605909" w:rsidRDefault="00605909"/>
    <w:p w14:paraId="26469F0B" w14:textId="5F81C529" w:rsidR="00A856C0" w:rsidRDefault="00C05972" w:rsidP="00A856C0">
      <w:r>
        <w:t xml:space="preserve"> </w:t>
      </w:r>
      <w:r w:rsidR="00A856C0">
        <w:t>Hounslow Council is the local government authority for the London Borough of Hounslow, providing a range of services to residents and businesses in the area. The council is responsible for areas such as planning and development, waste management, social care, housing, education, and leisure facilities.</w:t>
      </w:r>
    </w:p>
    <w:p w14:paraId="7E50405C" w14:textId="77777777" w:rsidR="00A856C0" w:rsidRDefault="00A856C0" w:rsidP="00A856C0"/>
    <w:p w14:paraId="3523DA36" w14:textId="736A8AAE" w:rsidR="00605909" w:rsidRDefault="00A856C0" w:rsidP="00A856C0">
      <w:r>
        <w:t xml:space="preserve"> Hounslow Council has been recognized for its efforts to promote sustainability and reduce carbon emissions through initiatives such as installing solar panels on public buildings and promoting cycling and walking routes. The council has also invested in improving public spaces and facilities such as parks, libraries, and community </w:t>
      </w:r>
      <w:proofErr w:type="spellStart"/>
      <w:r>
        <w:t>centers</w:t>
      </w:r>
      <w:proofErr w:type="spellEnd"/>
      <w:r>
        <w:t>.</w:t>
      </w:r>
    </w:p>
    <w:p w14:paraId="14BBC6B2" w14:textId="77777777" w:rsidR="0017743B" w:rsidRDefault="0017743B" w:rsidP="00B01583">
      <w:pPr>
        <w:pStyle w:val="Cmsor1"/>
      </w:pPr>
    </w:p>
    <w:p w14:paraId="173CBE74" w14:textId="77777777" w:rsidR="00930E37" w:rsidRDefault="00930E37" w:rsidP="00930E37"/>
    <w:p w14:paraId="45C28716" w14:textId="77777777" w:rsidR="00930E37" w:rsidRPr="00930E37" w:rsidRDefault="00930E37" w:rsidP="00930E37"/>
    <w:p w14:paraId="653BE9CD" w14:textId="7BF58351" w:rsidR="00605909" w:rsidRPr="00B01583" w:rsidRDefault="00B4689C" w:rsidP="00DD210D">
      <w:pPr>
        <w:pStyle w:val="Cmsor1"/>
      </w:pPr>
      <w:bookmarkStart w:id="2" w:name="_Toc131631267"/>
      <w:r w:rsidRPr="00B01583">
        <w:lastRenderedPageBreak/>
        <w:t>Social</w:t>
      </w:r>
      <w:r w:rsidR="004E7571" w:rsidRPr="00B01583">
        <w:t xml:space="preserve"> issues</w:t>
      </w:r>
      <w:bookmarkEnd w:id="2"/>
    </w:p>
    <w:p w14:paraId="282A15A0" w14:textId="77777777" w:rsidR="00B4689C" w:rsidRDefault="00B4689C" w:rsidP="00B4689C"/>
    <w:p w14:paraId="4185566D" w14:textId="77777777" w:rsidR="00D71320" w:rsidRDefault="00FC68E9" w:rsidP="00B4689C">
      <w:r>
        <w:t>Hounslow Council is a local authority in the west of London that faces several social issues. These issues include poverty, healthcare, education, housing, and crime.</w:t>
      </w:r>
    </w:p>
    <w:p w14:paraId="6E15E438" w14:textId="77777777" w:rsidR="00FC1CD9" w:rsidRDefault="00FC1CD9" w:rsidP="00B4689C"/>
    <w:p w14:paraId="31935BA0" w14:textId="77777777" w:rsidR="00E87E6E" w:rsidRDefault="00FC68E9" w:rsidP="00DD210D">
      <w:pPr>
        <w:pStyle w:val="Cmsor2"/>
        <w:rPr>
          <w:rStyle w:val="Cmsor2Char"/>
          <w:b/>
        </w:rPr>
      </w:pPr>
      <w:bookmarkStart w:id="3" w:name="_Toc131631268"/>
      <w:r w:rsidRPr="00FC1CD9">
        <w:rPr>
          <w:rStyle w:val="Cmsor2Char"/>
          <w:b/>
        </w:rPr>
        <w:t>Poverty</w:t>
      </w:r>
      <w:bookmarkEnd w:id="3"/>
    </w:p>
    <w:p w14:paraId="1F7D1878" w14:textId="47E4DA31" w:rsidR="00B01583" w:rsidRDefault="00FC68E9" w:rsidP="00DD210D">
      <w:pPr>
        <w:pStyle w:val="Cmsor2"/>
      </w:pPr>
      <w:r>
        <w:t xml:space="preserve"> </w:t>
      </w:r>
    </w:p>
    <w:p w14:paraId="69A178DD" w14:textId="5BBB561A" w:rsidR="005F36E4" w:rsidRDefault="00B01583" w:rsidP="00B4689C">
      <w:r>
        <w:t xml:space="preserve"> </w:t>
      </w:r>
      <w:r w:rsidR="006105D5" w:rsidRPr="006105D5">
        <w:t xml:space="preserve">Poverty is a major problem in Hounslow, with around </w:t>
      </w:r>
      <w:r w:rsidR="001F5F44">
        <w:t>29</w:t>
      </w:r>
      <w:r w:rsidR="006105D5" w:rsidRPr="006105D5">
        <w:t xml:space="preserve">% of residents living in poverty. This is above the national average (14%), showing that there are significant economic gaps in the borough. The council has implemented </w:t>
      </w:r>
      <w:proofErr w:type="gramStart"/>
      <w:r w:rsidR="006105D5" w:rsidRPr="006105D5">
        <w:t>a number of</w:t>
      </w:r>
      <w:proofErr w:type="gramEnd"/>
      <w:r w:rsidR="006105D5" w:rsidRPr="006105D5">
        <w:t xml:space="preserve"> initiatives to reduce poverty levels, such as providing free school meals for children from low-income families and supporting food banks</w:t>
      </w:r>
      <w:r w:rsidR="00380282">
        <w:t xml:space="preserve"> (</w:t>
      </w:r>
      <w:r w:rsidR="00C2555C">
        <w:t xml:space="preserve">London Borough of Hounslow, n.d.). </w:t>
      </w:r>
    </w:p>
    <w:p w14:paraId="6E4366D9" w14:textId="77777777" w:rsidR="00A932AD" w:rsidRDefault="00A932AD" w:rsidP="00B4689C"/>
    <w:p w14:paraId="2A6C3F28" w14:textId="64276EEE" w:rsidR="00A932AD" w:rsidRDefault="00A932AD" w:rsidP="00A932AD">
      <w:pPr>
        <w:pStyle w:val="Cmsor2"/>
      </w:pPr>
      <w:bookmarkStart w:id="4" w:name="_Toc131631269"/>
      <w:r>
        <w:t>Healthcare</w:t>
      </w:r>
      <w:bookmarkEnd w:id="4"/>
    </w:p>
    <w:p w14:paraId="03500D0F" w14:textId="77777777" w:rsidR="00A932AD" w:rsidRPr="00A932AD" w:rsidRDefault="00A932AD" w:rsidP="00A932AD"/>
    <w:p w14:paraId="0C774875" w14:textId="0FC211DC" w:rsidR="00E87E6E" w:rsidRDefault="005F36E4" w:rsidP="00E87E6E">
      <w:r>
        <w:t xml:space="preserve"> </w:t>
      </w:r>
      <w:r w:rsidR="001A290D" w:rsidRPr="001A290D">
        <w:t>Health</w:t>
      </w:r>
      <w:r w:rsidR="00F9418A">
        <w:t>care</w:t>
      </w:r>
      <w:r w:rsidR="001A290D" w:rsidRPr="001A290D">
        <w:t xml:space="preserve"> is another critical issue facing Hounslow Council. The borough has one of the highest rates of tuberculosis (TB) in London, with </w:t>
      </w:r>
      <w:r w:rsidR="00D34E27">
        <w:t>above 30</w:t>
      </w:r>
      <w:r w:rsidR="001A290D" w:rsidRPr="001A290D">
        <w:t xml:space="preserve"> cases per 100,000 people. The council is working closely with health professionals to develop strategies to effectively prevent and treat TB and other diseases</w:t>
      </w:r>
      <w:r w:rsidR="00637223">
        <w:t xml:space="preserve"> (</w:t>
      </w:r>
      <w:r w:rsidR="00126E1C" w:rsidRPr="00126E1C">
        <w:t>UK Health Security Agency</w:t>
      </w:r>
      <w:r w:rsidR="005314BC">
        <w:t>,</w:t>
      </w:r>
      <w:r w:rsidR="00126E1C" w:rsidRPr="00126E1C">
        <w:t>2020)</w:t>
      </w:r>
      <w:r w:rsidR="005314BC">
        <w:t>.</w:t>
      </w:r>
    </w:p>
    <w:p w14:paraId="1685F84A" w14:textId="77777777" w:rsidR="00930E37" w:rsidRDefault="00930E37" w:rsidP="00E87E6E"/>
    <w:p w14:paraId="1D80ACE0" w14:textId="6B26E683" w:rsidR="00930E37" w:rsidRDefault="00930E37" w:rsidP="00930E37">
      <w:pPr>
        <w:pStyle w:val="Cmsor2"/>
      </w:pPr>
      <w:bookmarkStart w:id="5" w:name="_Toc131631270"/>
      <w:r>
        <w:t>Education</w:t>
      </w:r>
      <w:bookmarkEnd w:id="5"/>
    </w:p>
    <w:p w14:paraId="3CA405C7" w14:textId="77777777" w:rsidR="00930E37" w:rsidRPr="00930E37" w:rsidRDefault="00930E37" w:rsidP="00930E37"/>
    <w:p w14:paraId="1B2B88B1" w14:textId="7E4DB4AD" w:rsidR="005F36E4" w:rsidRDefault="005314BC" w:rsidP="00B4689C">
      <w:r>
        <w:t xml:space="preserve"> </w:t>
      </w:r>
      <w:r w:rsidR="00BB3127" w:rsidRPr="00BB3127">
        <w:t xml:space="preserve">Education is also an issue in Hounslow. Although the borough's schools perform well above the national average for GCSE results, there are still differences between schools. </w:t>
      </w:r>
      <w:r w:rsidR="00BB3127" w:rsidRPr="00BB3127">
        <w:lastRenderedPageBreak/>
        <w:t>Children from disadvantaged backgrounds often underscore their classmates due to factors such as lack of sufficient resources and lack of support at home. The council has introduced various measures to address these differences, for example by increasing funding for schools in disadvantaged areas</w:t>
      </w:r>
      <w:r w:rsidR="00D751BC">
        <w:t xml:space="preserve"> (Ofsted, 2018)</w:t>
      </w:r>
      <w:r w:rsidR="00BB3127" w:rsidRPr="00BB3127">
        <w:t>.</w:t>
      </w:r>
    </w:p>
    <w:p w14:paraId="1461103C" w14:textId="77777777" w:rsidR="00930E37" w:rsidRDefault="00930E37" w:rsidP="00B4689C"/>
    <w:p w14:paraId="4363CAAE" w14:textId="3FCA959E" w:rsidR="00930E37" w:rsidRDefault="00930E37" w:rsidP="00930E37">
      <w:pPr>
        <w:pStyle w:val="Cmsor2"/>
      </w:pPr>
      <w:bookmarkStart w:id="6" w:name="_Toc131631271"/>
      <w:r>
        <w:t>Housing</w:t>
      </w:r>
      <w:bookmarkEnd w:id="6"/>
    </w:p>
    <w:p w14:paraId="3144A290" w14:textId="77777777" w:rsidR="00930E37" w:rsidRPr="00930E37" w:rsidRDefault="00930E37" w:rsidP="00930E37"/>
    <w:p w14:paraId="1AFC04F8" w14:textId="548723D9" w:rsidR="008947CB" w:rsidRPr="00E87E6E" w:rsidRDefault="005F36E4" w:rsidP="00E87E6E">
      <w:pPr>
        <w:rPr>
          <w:rStyle w:val="Cmsor2Char"/>
          <w:rFonts w:eastAsiaTheme="minorEastAsia" w:cstheme="minorBidi"/>
          <w:b w:val="0"/>
          <w:sz w:val="32"/>
          <w:szCs w:val="22"/>
        </w:rPr>
      </w:pPr>
      <w:r>
        <w:t xml:space="preserve"> </w:t>
      </w:r>
      <w:r w:rsidR="00581C6B" w:rsidRPr="00581C6B">
        <w:t>Housing is a key social issue for Hounslow Council. The borough's population is growing and the demand for affordable, quality housing is increasing. The council is working to develop affordable housing policies to make sure that all residents have access to suitable housing. However, there are still existing inequalities, particularly for ethnic minority groups</w:t>
      </w:r>
      <w:r w:rsidR="0043033A">
        <w:t xml:space="preserve"> (Trust for London, n.d.)</w:t>
      </w:r>
      <w:r w:rsidR="00581C6B" w:rsidRPr="00581C6B">
        <w:t>.</w:t>
      </w:r>
    </w:p>
    <w:p w14:paraId="583D5E78" w14:textId="77777777" w:rsidR="00576E31" w:rsidRDefault="00576E31" w:rsidP="00576E31"/>
    <w:p w14:paraId="79B4B48E" w14:textId="225C51D5" w:rsidR="00930E37" w:rsidRDefault="00930E37" w:rsidP="00930E37">
      <w:pPr>
        <w:pStyle w:val="Cmsor2"/>
      </w:pPr>
      <w:bookmarkStart w:id="7" w:name="_Toc131631272"/>
      <w:r>
        <w:t>Crime</w:t>
      </w:r>
      <w:bookmarkEnd w:id="7"/>
    </w:p>
    <w:p w14:paraId="2BFCF846" w14:textId="77777777" w:rsidR="00930E37" w:rsidRPr="00576E31" w:rsidRDefault="00930E37" w:rsidP="00576E31"/>
    <w:p w14:paraId="3122DF6D" w14:textId="26AB1B79" w:rsidR="00B4689C" w:rsidRDefault="00B914EA" w:rsidP="00B4689C">
      <w:r>
        <w:t xml:space="preserve"> </w:t>
      </w:r>
      <w:r w:rsidR="007417F5">
        <w:t>Finally, c</w:t>
      </w:r>
      <w:r w:rsidR="007417F5" w:rsidRPr="007417F5">
        <w:t xml:space="preserve">rime is a major concern for Hounslow Council residents.  Although overall crime rates have reduced in the last few years, certain types of crime remain common in the area. For example, robbery and theft remain significant </w:t>
      </w:r>
      <w:r w:rsidR="007417F5">
        <w:t>problem</w:t>
      </w:r>
      <w:r>
        <w:t>s</w:t>
      </w:r>
      <w:r w:rsidR="007417F5" w:rsidRPr="007417F5">
        <w:t xml:space="preserve">, affecting the safety and security of residents. </w:t>
      </w:r>
      <w:r w:rsidR="0022557F">
        <w:t>However, t</w:t>
      </w:r>
      <w:r w:rsidR="0022557F" w:rsidRPr="0022557F">
        <w:t>he most frequently committed crimes in Hounslow are rape and sexual offences</w:t>
      </w:r>
      <w:r w:rsidR="0022557F">
        <w:t xml:space="preserve">. </w:t>
      </w:r>
      <w:r w:rsidR="007417F5" w:rsidRPr="007417F5">
        <w:t>The council has introduced various measures, such as CCTV cameras and increased police officer rounds to reduce crime</w:t>
      </w:r>
      <w:r w:rsidR="0022557F">
        <w:t xml:space="preserve"> (</w:t>
      </w:r>
      <w:r w:rsidR="00195902">
        <w:t>Crime rate, n.d.)</w:t>
      </w:r>
      <w:r w:rsidR="007417F5" w:rsidRPr="007417F5">
        <w:t>.</w:t>
      </w:r>
      <w:r w:rsidR="00FC68E9">
        <w:br/>
      </w:r>
      <w:r w:rsidR="00FC68E9">
        <w:br/>
      </w:r>
    </w:p>
    <w:p w14:paraId="44078607" w14:textId="77777777" w:rsidR="00576E31" w:rsidRDefault="00576E31" w:rsidP="00B4689C"/>
    <w:p w14:paraId="70B50A2F" w14:textId="77777777" w:rsidR="00576E31" w:rsidRPr="00B4689C" w:rsidRDefault="00576E31" w:rsidP="00B4689C"/>
    <w:p w14:paraId="4F7EE715" w14:textId="0B59445F" w:rsidR="00F4282B" w:rsidRDefault="009F7661" w:rsidP="00A932AD">
      <w:pPr>
        <w:pStyle w:val="Cmsor1"/>
      </w:pPr>
      <w:bookmarkStart w:id="8" w:name="_Toc131631273"/>
      <w:r>
        <w:lastRenderedPageBreak/>
        <w:t>Stakeholders</w:t>
      </w:r>
      <w:bookmarkEnd w:id="8"/>
      <w:r>
        <w:t xml:space="preserve"> </w:t>
      </w:r>
    </w:p>
    <w:p w14:paraId="36C0CB78" w14:textId="77777777" w:rsidR="00CD47FC" w:rsidRDefault="00CD47FC" w:rsidP="00CD47FC">
      <w:r>
        <w:t xml:space="preserve"> </w:t>
      </w:r>
    </w:p>
    <w:p w14:paraId="47EECB97" w14:textId="5442F09D" w:rsidR="00AF4726" w:rsidRPr="00AF4726" w:rsidRDefault="00CD47FC" w:rsidP="00AF4726">
      <w:r>
        <w:t xml:space="preserve"> </w:t>
      </w:r>
      <w:r>
        <w:t>As a local government body, Hounslow Council has several stakeholders, ranging from citizens, residents, and local businesses to governmental organizations, community groups and members, and NGOs</w:t>
      </w:r>
      <w:r w:rsidR="00AF4726">
        <w:t xml:space="preserve"> (</w:t>
      </w:r>
      <w:r w:rsidR="008D1573">
        <w:t>n</w:t>
      </w:r>
      <w:r w:rsidR="00AF4726">
        <w:t>on-</w:t>
      </w:r>
      <w:r w:rsidR="008D1573">
        <w:t>governmental</w:t>
      </w:r>
      <w:r w:rsidR="00AF4726">
        <w:t xml:space="preserve"> organizations)</w:t>
      </w:r>
      <w:r>
        <w:t xml:space="preserve">. These stakeholders interact with the council regularly and play a crucial role in decision-making processes, ensuring that the council works in the best interests of the community. </w:t>
      </w:r>
    </w:p>
    <w:p w14:paraId="078E1EC2" w14:textId="77777777" w:rsidR="00AF4726" w:rsidRDefault="00AF4726" w:rsidP="000B608B">
      <w:pPr>
        <w:pStyle w:val="Cmsor2"/>
      </w:pPr>
    </w:p>
    <w:p w14:paraId="6FCCAD58" w14:textId="3DE14E85" w:rsidR="00605909" w:rsidRDefault="00B914EA" w:rsidP="00A932AD">
      <w:pPr>
        <w:pStyle w:val="Cmsor2"/>
      </w:pPr>
      <w:bookmarkStart w:id="9" w:name="_Toc131631274"/>
      <w:r>
        <w:t>C</w:t>
      </w:r>
      <w:r w:rsidR="009F7661">
        <w:t>onsultation</w:t>
      </w:r>
      <w:bookmarkEnd w:id="9"/>
    </w:p>
    <w:p w14:paraId="2EFC4703" w14:textId="77777777" w:rsidR="009F7661" w:rsidRDefault="009F7661" w:rsidP="009F7661"/>
    <w:p w14:paraId="17D061D9" w14:textId="5BFCE518" w:rsidR="006E2A5F" w:rsidRDefault="005C2E52" w:rsidP="009F7661">
      <w:r w:rsidRPr="005C2E52">
        <w:t>The Hounslow Council has set up several procedures for consulting stakeholders</w:t>
      </w:r>
      <w:r>
        <w:t>.</w:t>
      </w:r>
      <w:r w:rsidR="00E931C5">
        <w:t xml:space="preserve"> One of them is p</w:t>
      </w:r>
      <w:r w:rsidR="009F7661">
        <w:t>ublic consultations</w:t>
      </w:r>
      <w:r w:rsidR="00B51259">
        <w:t xml:space="preserve">. </w:t>
      </w:r>
      <w:r w:rsidR="002E45A2">
        <w:t>T</w:t>
      </w:r>
      <w:r w:rsidR="002E45A2" w:rsidRPr="002E45A2">
        <w:t xml:space="preserve">he council </w:t>
      </w:r>
      <w:r w:rsidR="006E2A5F">
        <w:t>organizes</w:t>
      </w:r>
      <w:r w:rsidR="002E45A2" w:rsidRPr="002E45A2">
        <w:t xml:space="preserve"> public meetings and events to collect feedback and suggestions from the local community on a variety of issues. These consultations are open to all residents, businesses</w:t>
      </w:r>
      <w:r w:rsidR="006E2A5F">
        <w:t>,</w:t>
      </w:r>
      <w:r w:rsidR="002E45A2" w:rsidRPr="002E45A2">
        <w:t xml:space="preserve"> and other stakeholders in the district.</w:t>
      </w:r>
      <w:r w:rsidR="00E931C5">
        <w:t xml:space="preserve"> </w:t>
      </w:r>
    </w:p>
    <w:p w14:paraId="58FFAD61" w14:textId="77777777" w:rsidR="00C52A3D" w:rsidRDefault="006E2A5F" w:rsidP="009F7661">
      <w:r>
        <w:t xml:space="preserve"> Another</w:t>
      </w:r>
      <w:r w:rsidR="00E931C5">
        <w:t xml:space="preserve"> way is </w:t>
      </w:r>
      <w:r>
        <w:t>o</w:t>
      </w:r>
      <w:r w:rsidR="009F7661">
        <w:t>nline consultations</w:t>
      </w:r>
      <w:r>
        <w:t>.</w:t>
      </w:r>
      <w:r w:rsidR="009F7661">
        <w:t xml:space="preserve"> </w:t>
      </w:r>
      <w:r w:rsidR="0006514A" w:rsidRPr="0006514A">
        <w:t xml:space="preserve">The council will also carry out online surveys and surveys to get the views of stakeholders who </w:t>
      </w:r>
      <w:proofErr w:type="spellStart"/>
      <w:r w:rsidR="0006514A" w:rsidRPr="0006514A">
        <w:t>can not</w:t>
      </w:r>
      <w:proofErr w:type="spellEnd"/>
      <w:r w:rsidR="0006514A" w:rsidRPr="0006514A">
        <w:t xml:space="preserve"> attend face-to-face meetings. </w:t>
      </w:r>
      <w:r w:rsidR="0006514A" w:rsidRPr="00CA4397">
        <w:t>These</w:t>
      </w:r>
      <w:r w:rsidR="0006514A">
        <w:t xml:space="preserve"> online </w:t>
      </w:r>
      <w:r w:rsidR="0006514A" w:rsidRPr="0006514A">
        <w:t>platforms allow stakeholders to express their views and ideas at a time that works for them.</w:t>
      </w:r>
    </w:p>
    <w:p w14:paraId="02425FE0" w14:textId="3A603555" w:rsidR="009F7661" w:rsidRDefault="009F7661" w:rsidP="009F7661">
      <w:r>
        <w:br/>
      </w:r>
      <w:r w:rsidR="00C52A3D">
        <w:t xml:space="preserve"> </w:t>
      </w:r>
      <w:r w:rsidR="00CA4397">
        <w:t>Another one is s</w:t>
      </w:r>
      <w:r>
        <w:t>takeholder engagement forums</w:t>
      </w:r>
      <w:r w:rsidR="00CA4397">
        <w:t>.</w:t>
      </w:r>
      <w:r>
        <w:t xml:space="preserve"> </w:t>
      </w:r>
      <w:r w:rsidR="00C52A3D" w:rsidRPr="00C52A3D">
        <w:t>The council has set up various forums where key stakeholders such as business leaders, community groups</w:t>
      </w:r>
      <w:r w:rsidR="00C52A3D">
        <w:t>,</w:t>
      </w:r>
      <w:r w:rsidR="00C52A3D" w:rsidRPr="00C52A3D">
        <w:t xml:space="preserve"> and local people </w:t>
      </w:r>
      <w:r w:rsidR="00C52A3D">
        <w:t>organizations</w:t>
      </w:r>
      <w:r w:rsidR="00C52A3D" w:rsidRPr="00C52A3D">
        <w:t xml:space="preserve"> can meet with council representatives to discuss important issues affecting the area.</w:t>
      </w:r>
      <w:r>
        <w:br/>
      </w:r>
      <w:r>
        <w:br/>
      </w:r>
      <w:r w:rsidR="002C46D9">
        <w:t xml:space="preserve"> Also, they have a</w:t>
      </w:r>
      <w:r>
        <w:t>dvisory groups</w:t>
      </w:r>
      <w:r w:rsidR="002C46D9">
        <w:t>.</w:t>
      </w:r>
      <w:r>
        <w:t xml:space="preserve"> </w:t>
      </w:r>
      <w:r w:rsidR="003611A8" w:rsidRPr="003611A8">
        <w:t xml:space="preserve">The Council has set up advisory groups of experts in different fields, including health </w:t>
      </w:r>
      <w:r w:rsidR="003611A8" w:rsidRPr="003611A8">
        <w:lastRenderedPageBreak/>
        <w:t>and social care, housing, education, environment</w:t>
      </w:r>
      <w:r w:rsidR="00D8114C">
        <w:t>,</w:t>
      </w:r>
      <w:r w:rsidR="003611A8" w:rsidRPr="003611A8">
        <w:t xml:space="preserve"> and transport. These groups provide an overview of specific areas of interest to stakeholders in the borough.</w:t>
      </w:r>
      <w:r>
        <w:br/>
      </w:r>
      <w:r>
        <w:br/>
      </w:r>
      <w:r w:rsidR="00D8114C">
        <w:t xml:space="preserve"> The last one is f</w:t>
      </w:r>
      <w:r>
        <w:t>ormal consultations</w:t>
      </w:r>
      <w:r w:rsidR="00D8114C">
        <w:t xml:space="preserve">. </w:t>
      </w:r>
      <w:r w:rsidR="006D2D26" w:rsidRPr="006D2D26">
        <w:t>In some cases the council is required by law to hold formal consultations on certain matters, such as planning applications or changes to the services provided by the authority</w:t>
      </w:r>
      <w:r w:rsidR="002574F4">
        <w:t xml:space="preserve"> (London Borough </w:t>
      </w:r>
      <w:r w:rsidR="00AB1420">
        <w:t xml:space="preserve">of </w:t>
      </w:r>
      <w:r w:rsidR="002574F4">
        <w:t xml:space="preserve">Hounslow, </w:t>
      </w:r>
      <w:r w:rsidR="00AB1420">
        <w:t>2012</w:t>
      </w:r>
      <w:r w:rsidR="002574F4">
        <w:t>)</w:t>
      </w:r>
      <w:r w:rsidR="006D2D26" w:rsidRPr="006D2D26">
        <w:t>.</w:t>
      </w:r>
    </w:p>
    <w:p w14:paraId="11307A59" w14:textId="71FF060B" w:rsidR="009318EF" w:rsidRPr="009F7661" w:rsidRDefault="00A05A41" w:rsidP="009F7661">
      <w:r>
        <w:br/>
      </w:r>
    </w:p>
    <w:p w14:paraId="496C3976" w14:textId="3C4DA397" w:rsidR="00605909" w:rsidRDefault="00454D3C" w:rsidP="00454D3C">
      <w:pPr>
        <w:pStyle w:val="Cmsor2"/>
      </w:pPr>
      <w:bookmarkStart w:id="10" w:name="_Toc131631275"/>
      <w:r>
        <w:t>Communi</w:t>
      </w:r>
      <w:r w:rsidR="004F267F">
        <w:t>c</w:t>
      </w:r>
      <w:r>
        <w:t>ati</w:t>
      </w:r>
      <w:r w:rsidR="004F267F">
        <w:t>o</w:t>
      </w:r>
      <w:r>
        <w:t>n</w:t>
      </w:r>
      <w:bookmarkEnd w:id="10"/>
    </w:p>
    <w:p w14:paraId="6EA3894C" w14:textId="77777777" w:rsidR="00D26CF8" w:rsidRDefault="00D26CF8" w:rsidP="00D26CF8"/>
    <w:p w14:paraId="28717CCE" w14:textId="1F7AE3B0" w:rsidR="00D26CF8" w:rsidRDefault="001346AF" w:rsidP="00D26CF8">
      <w:r>
        <w:t xml:space="preserve"> </w:t>
      </w:r>
      <w:r w:rsidR="00D26CF8">
        <w:t>Hounslow council stakeholders are a vital aspect of the council's operations as they hold a vested interest in the council's decision-making and implementation of policies. And as such, communication with stakeholders is critical as it helps to foster a positive relationship between the council and its stakeholders.</w:t>
      </w:r>
    </w:p>
    <w:p w14:paraId="02139426" w14:textId="4A1B96F4" w:rsidR="00D26CF8" w:rsidRDefault="001346AF" w:rsidP="00D26CF8">
      <w:r>
        <w:t xml:space="preserve"> </w:t>
      </w:r>
      <w:r w:rsidR="00D26CF8">
        <w:t>The council uses various communication channels to keep stakeholders informed about the council's activities, including newsletters, social media, press releases, and public meetings. The council also regularly invites feedback, suggestions, and opinions from stakeholders to ensure that they feel heard and that their views influence council decisions.</w:t>
      </w:r>
    </w:p>
    <w:p w14:paraId="2CEEC643" w14:textId="69E8C8DC" w:rsidR="00D26CF8" w:rsidRDefault="001346AF" w:rsidP="00D26CF8">
      <w:r>
        <w:t xml:space="preserve"> </w:t>
      </w:r>
      <w:r w:rsidR="00D26CF8">
        <w:t>Effective communication with stakeholders also ensures that the council is transparent and accountable in its operations. For instance, the council aims to provide information about how resources are allocated, how decisions are made, and how services are delivered. This helps to build trust and confidence with stakeholders, who can then become advocates for the council within the community.</w:t>
      </w:r>
    </w:p>
    <w:p w14:paraId="4F477DEC" w14:textId="592C15F2" w:rsidR="004F267F" w:rsidRPr="004F267F" w:rsidRDefault="001346AF" w:rsidP="001346AF">
      <w:r>
        <w:lastRenderedPageBreak/>
        <w:t xml:space="preserve"> </w:t>
      </w:r>
      <w:r w:rsidR="00D26CF8">
        <w:t>Furthermore, communication with stakeholders helps to identify emerging issues and challenges that may impact the council's operations. For instance, stakeholders may provide feedback on how to improve service delivery, which can help the council to identify areas that need improvement and formulate a plan for improvement</w:t>
      </w:r>
      <w:r w:rsidR="00AB1420">
        <w:t xml:space="preserve"> </w:t>
      </w:r>
      <w:r w:rsidR="00AB1420">
        <w:t>(London Borough of Hounslow, 2012)</w:t>
      </w:r>
      <w:r w:rsidR="00AB1420" w:rsidRPr="006D2D26">
        <w:t>.</w:t>
      </w:r>
    </w:p>
    <w:p w14:paraId="139F1659" w14:textId="5929087B" w:rsidR="00605909" w:rsidRDefault="00605909"/>
    <w:p w14:paraId="163740B6" w14:textId="60BA3A6A" w:rsidR="00605909" w:rsidRDefault="00605909"/>
    <w:p w14:paraId="635FEC77" w14:textId="6B36C613" w:rsidR="00605909" w:rsidRDefault="001A13C4" w:rsidP="001A13C4">
      <w:pPr>
        <w:pStyle w:val="Cmsor2"/>
      </w:pPr>
      <w:bookmarkStart w:id="11" w:name="_Toc131631276"/>
      <w:r>
        <w:t>Implementation of feedback</w:t>
      </w:r>
      <w:bookmarkEnd w:id="11"/>
    </w:p>
    <w:p w14:paraId="6E7D558C" w14:textId="3A490004" w:rsidR="00BC2905" w:rsidRPr="003E429C" w:rsidRDefault="00BC2905" w:rsidP="003E429C">
      <w:r>
        <w:br/>
      </w:r>
      <w:r>
        <w:br/>
      </w:r>
      <w:r w:rsidR="00992F18">
        <w:t xml:space="preserve"> </w:t>
      </w:r>
      <w:r w:rsidR="00BF524B">
        <w:t>They are c</w:t>
      </w:r>
      <w:r>
        <w:t>ollecti</w:t>
      </w:r>
      <w:r w:rsidR="00BF524B">
        <w:t>ng any f</w:t>
      </w:r>
      <w:r>
        <w:t>eedback</w:t>
      </w:r>
      <w:r w:rsidR="00BF524B">
        <w:t xml:space="preserve">. </w:t>
      </w:r>
      <w:r w:rsidR="00A24E63" w:rsidRPr="00A24E63">
        <w:t>The first step is to collect feedback from stakeholders through multiple channels such as surveys, feedback forms, focus groups</w:t>
      </w:r>
      <w:r w:rsidR="000700E2">
        <w:t>,</w:t>
      </w:r>
      <w:r w:rsidR="00A24E63" w:rsidRPr="00A24E63">
        <w:t xml:space="preserve"> and social media platforms.</w:t>
      </w:r>
      <w:r w:rsidR="00A24E63">
        <w:t xml:space="preserve"> Then, they </w:t>
      </w:r>
      <w:proofErr w:type="spellStart"/>
      <w:r w:rsidR="002761F7">
        <w:t>analyze</w:t>
      </w:r>
      <w:proofErr w:type="spellEnd"/>
      <w:r>
        <w:t xml:space="preserve"> </w:t>
      </w:r>
      <w:r w:rsidR="002761F7">
        <w:t>the feedback.</w:t>
      </w:r>
      <w:r>
        <w:t xml:space="preserve"> </w:t>
      </w:r>
      <w:r w:rsidR="00A46169" w:rsidRPr="00A46169">
        <w:t xml:space="preserve">Once the feedback has been collected, it </w:t>
      </w:r>
      <w:r w:rsidR="008B2981">
        <w:t>is</w:t>
      </w:r>
      <w:r w:rsidR="00A46169" w:rsidRPr="00A46169">
        <w:t xml:space="preserve"> </w:t>
      </w:r>
      <w:proofErr w:type="spellStart"/>
      <w:r w:rsidR="008B2981">
        <w:t>analyzed</w:t>
      </w:r>
      <w:proofErr w:type="spellEnd"/>
      <w:r w:rsidR="00A46169" w:rsidRPr="00A46169">
        <w:t xml:space="preserve"> to identify common themes and areas for improvement.</w:t>
      </w:r>
      <w:r w:rsidR="00A46169">
        <w:t xml:space="preserve"> </w:t>
      </w:r>
      <w:r w:rsidR="00C02F2D">
        <w:t xml:space="preserve">If it is </w:t>
      </w:r>
      <w:r w:rsidR="00420B10">
        <w:t>needed,</w:t>
      </w:r>
      <w:r>
        <w:t xml:space="preserve"> </w:t>
      </w:r>
      <w:r w:rsidR="00C02F2D">
        <w:t>they prioritize</w:t>
      </w:r>
      <w:r>
        <w:t xml:space="preserve"> </w:t>
      </w:r>
      <w:r w:rsidR="00C02F2D">
        <w:t>the</w:t>
      </w:r>
      <w:r>
        <w:t xml:space="preserve"> </w:t>
      </w:r>
      <w:r w:rsidR="00C02F2D">
        <w:t>f</w:t>
      </w:r>
      <w:r>
        <w:t>eedback</w:t>
      </w:r>
      <w:r w:rsidR="00C02F2D">
        <w:t>.</w:t>
      </w:r>
      <w:r>
        <w:t xml:space="preserve"> Based on the analysis, stakeholders</w:t>
      </w:r>
      <w:r w:rsidR="00420B10">
        <w:t xml:space="preserve"> </w:t>
      </w:r>
      <w:r>
        <w:t xml:space="preserve">prioritize the feedback and decide which </w:t>
      </w:r>
      <w:r w:rsidR="007970EA">
        <w:t>problem</w:t>
      </w:r>
      <w:r>
        <w:t>s need immediate attention.</w:t>
      </w:r>
      <w:r w:rsidR="007970EA">
        <w:t xml:space="preserve"> </w:t>
      </w:r>
      <w:r w:rsidR="001C545C">
        <w:t>After this</w:t>
      </w:r>
      <w:r w:rsidR="007970EA">
        <w:t xml:space="preserve">, they </w:t>
      </w:r>
      <w:r w:rsidR="003313CA">
        <w:t>develop</w:t>
      </w:r>
      <w:r>
        <w:t xml:space="preserve"> </w:t>
      </w:r>
      <w:r w:rsidR="003313CA">
        <w:t>an</w:t>
      </w:r>
      <w:r>
        <w:t xml:space="preserve"> </w:t>
      </w:r>
      <w:r w:rsidR="003313CA">
        <w:t>a</w:t>
      </w:r>
      <w:r>
        <w:t xml:space="preserve">ction </w:t>
      </w:r>
      <w:r w:rsidR="003313CA">
        <w:t>p</w:t>
      </w:r>
      <w:r>
        <w:t>lan</w:t>
      </w:r>
      <w:r w:rsidR="003313CA">
        <w:t>.</w:t>
      </w:r>
      <w:r>
        <w:t xml:space="preserve"> </w:t>
      </w:r>
      <w:r w:rsidR="001C545C" w:rsidRPr="001C545C">
        <w:t>An action plan</w:t>
      </w:r>
      <w:r w:rsidR="00871E9B">
        <w:t xml:space="preserve"> that is</w:t>
      </w:r>
      <w:r w:rsidR="001C545C" w:rsidRPr="001C545C">
        <w:t xml:space="preserve"> developed to address the problems</w:t>
      </w:r>
      <w:r w:rsidR="00871E9B">
        <w:t xml:space="preserve"> which</w:t>
      </w:r>
      <w:r w:rsidR="001C545C" w:rsidRPr="001C545C">
        <w:t xml:space="preserve"> identified in the feedback. This plan usually </w:t>
      </w:r>
      <w:r w:rsidR="00871E9B">
        <w:t>includes</w:t>
      </w:r>
      <w:r w:rsidR="001C545C" w:rsidRPr="001C545C">
        <w:t xml:space="preserve"> clear objectives, deadlines and tasks for specific persons or groups.</w:t>
      </w:r>
      <w:r w:rsidR="00CB2BCF">
        <w:t xml:space="preserve"> Finally, the i</w:t>
      </w:r>
      <w:r>
        <w:t xml:space="preserve">mplementation of </w:t>
      </w:r>
      <w:r w:rsidR="00CB2BCF">
        <w:t>a</w:t>
      </w:r>
      <w:r>
        <w:t xml:space="preserve">ction </w:t>
      </w:r>
      <w:r w:rsidR="00CB2BCF">
        <w:t>p</w:t>
      </w:r>
      <w:r>
        <w:t>lan</w:t>
      </w:r>
      <w:r w:rsidR="00CB2BCF">
        <w:t>.</w:t>
      </w:r>
      <w:r>
        <w:t xml:space="preserve"> </w:t>
      </w:r>
      <w:r w:rsidR="00810686" w:rsidRPr="00810686">
        <w:t xml:space="preserve">The action plan </w:t>
      </w:r>
      <w:r w:rsidR="00810686">
        <w:t>is</w:t>
      </w:r>
      <w:r w:rsidR="00810686" w:rsidRPr="00810686">
        <w:t xml:space="preserve"> be implemented by the relevant services or individuals within Hounslow Council.</w:t>
      </w:r>
      <w:r w:rsidR="00CA7D67">
        <w:t xml:space="preserve"> </w:t>
      </w:r>
      <w:r w:rsidR="008363CD">
        <w:t>This is</w:t>
      </w:r>
      <w:r w:rsidR="00E579F4" w:rsidRPr="00E579F4">
        <w:t xml:space="preserve"> </w:t>
      </w:r>
      <w:r w:rsidR="004351A9">
        <w:t>regularly</w:t>
      </w:r>
      <w:r w:rsidR="00E579F4" w:rsidRPr="00E579F4">
        <w:t xml:space="preserve"> </w:t>
      </w:r>
      <w:r w:rsidR="004351A9">
        <w:t>followed up</w:t>
      </w:r>
      <w:r w:rsidR="00E579F4" w:rsidRPr="00E579F4">
        <w:t xml:space="preserve"> and </w:t>
      </w:r>
      <w:r w:rsidR="008363CD">
        <w:t>reviewed</w:t>
      </w:r>
      <w:r w:rsidR="00E579F4" w:rsidRPr="00E579F4">
        <w:t xml:space="preserve"> of progress </w:t>
      </w:r>
      <w:r w:rsidR="00A966BC">
        <w:t>toward</w:t>
      </w:r>
      <w:r w:rsidR="00E579F4" w:rsidRPr="00E579F4">
        <w:t xml:space="preserve"> the targets set in the Action Plan. This is to ensure that necessary adjustments are made in a good time</w:t>
      </w:r>
      <w:r w:rsidR="006724F0">
        <w:t xml:space="preserve"> </w:t>
      </w:r>
      <w:r w:rsidR="000319B0">
        <w:t>(</w:t>
      </w:r>
      <w:r w:rsidR="006724F0">
        <w:t>Hounslow Council</w:t>
      </w:r>
      <w:r w:rsidR="000319B0">
        <w:t xml:space="preserve">, </w:t>
      </w:r>
      <w:r w:rsidR="006724F0">
        <w:t>2021)</w:t>
      </w:r>
      <w:r w:rsidR="00E579F4" w:rsidRPr="00E579F4">
        <w:t>.</w:t>
      </w:r>
    </w:p>
    <w:p w14:paraId="735E8DCC" w14:textId="0D72BCEE" w:rsidR="00605909" w:rsidRDefault="00605909"/>
    <w:p w14:paraId="05C6A6A5" w14:textId="30F3B38D" w:rsidR="00605909" w:rsidRDefault="00605909"/>
    <w:p w14:paraId="103BF720" w14:textId="6A624303" w:rsidR="00605909" w:rsidRDefault="0039261D" w:rsidP="0039261D">
      <w:pPr>
        <w:pStyle w:val="Cmsor1"/>
      </w:pPr>
      <w:bookmarkStart w:id="12" w:name="_Toc131631277"/>
      <w:r>
        <w:lastRenderedPageBreak/>
        <w:t>Core areas of concern</w:t>
      </w:r>
      <w:bookmarkEnd w:id="12"/>
    </w:p>
    <w:p w14:paraId="7E98FA96" w14:textId="77777777" w:rsidR="00CB5F40" w:rsidRDefault="00CB5F40" w:rsidP="00CB5F40"/>
    <w:p w14:paraId="6FA3DCF8" w14:textId="54AC392A" w:rsidR="00916E66" w:rsidRDefault="00916E66" w:rsidP="00916E66">
      <w:r>
        <w:t xml:space="preserve"> </w:t>
      </w:r>
      <w:r w:rsidR="00D321B0" w:rsidRPr="00D321B0">
        <w:t xml:space="preserve">Hounslow Council is responsible for providing a wide range of services to residents and businesses in the London Borough of Hounslow. The council's main areas of activity are to </w:t>
      </w:r>
      <w:r w:rsidR="00D378A1">
        <w:t>make sure</w:t>
      </w:r>
      <w:r w:rsidR="00D321B0" w:rsidRPr="00D321B0">
        <w:t xml:space="preserve"> that these services meet the needs of the local community, while also addressing key issues affecting the borough.</w:t>
      </w:r>
    </w:p>
    <w:p w14:paraId="70078BCE" w14:textId="016626DF" w:rsidR="00916E66" w:rsidRDefault="00916E66" w:rsidP="00916E66">
      <w:pPr>
        <w:pStyle w:val="Listaszerbekezds"/>
        <w:numPr>
          <w:ilvl w:val="0"/>
          <w:numId w:val="3"/>
        </w:numPr>
      </w:pPr>
      <w:r>
        <w:t xml:space="preserve"> </w:t>
      </w:r>
      <w:r w:rsidR="00CB5F40">
        <w:t xml:space="preserve">Housing: </w:t>
      </w:r>
      <w:r w:rsidR="00B84369" w:rsidRPr="00B84369">
        <w:t>One of Hounslow Council's most pressing concerns is providing affordable housing for its residents. With over 11,000 households on the waiting list for social housing, the council has defined this as a priority area for further action. The council has set challenging targets for new housing in the borough, with a particular focus on affordable and sustainable housing</w:t>
      </w:r>
      <w:r w:rsidR="00B84369">
        <w:t xml:space="preserve"> </w:t>
      </w:r>
      <w:r w:rsidR="00CB5F40">
        <w:t>(Hounslow Council, 2021).</w:t>
      </w:r>
    </w:p>
    <w:p w14:paraId="7270D3F7" w14:textId="77777777" w:rsidR="00916E66" w:rsidRDefault="00916E66" w:rsidP="00916E66">
      <w:pPr>
        <w:pStyle w:val="Listaszerbekezds"/>
      </w:pPr>
    </w:p>
    <w:p w14:paraId="7BA62A84" w14:textId="74007DF4" w:rsidR="00916E66" w:rsidRDefault="00CB5F40" w:rsidP="00916E66">
      <w:pPr>
        <w:pStyle w:val="Listaszerbekezds"/>
        <w:numPr>
          <w:ilvl w:val="0"/>
          <w:numId w:val="3"/>
        </w:numPr>
      </w:pPr>
      <w:r>
        <w:t xml:space="preserve">Environment: </w:t>
      </w:r>
      <w:r w:rsidR="00C26F34" w:rsidRPr="00C26F34">
        <w:t>As part of its commitment to fighting climate change, Hounslow Council has made environmental sustainability a priority. This includes taking steps such as improving air quality, increasing green spaces and reducing carbon emissions from Council buildings and vehicles</w:t>
      </w:r>
      <w:r w:rsidR="00C26F34">
        <w:t xml:space="preserve"> </w:t>
      </w:r>
      <w:r>
        <w:t>(Hounslow Council, 2020).</w:t>
      </w:r>
    </w:p>
    <w:p w14:paraId="30BA0E81" w14:textId="77777777" w:rsidR="00916E66" w:rsidRDefault="00916E66" w:rsidP="00916E66">
      <w:pPr>
        <w:pStyle w:val="Listaszerbekezds"/>
      </w:pPr>
    </w:p>
    <w:p w14:paraId="145B7598" w14:textId="682C2409" w:rsidR="00916E66" w:rsidRDefault="00CB5F40" w:rsidP="0044224B">
      <w:pPr>
        <w:pStyle w:val="Listaszerbekezds"/>
        <w:numPr>
          <w:ilvl w:val="0"/>
          <w:numId w:val="3"/>
        </w:numPr>
      </w:pPr>
      <w:r>
        <w:t xml:space="preserve">Education: </w:t>
      </w:r>
      <w:r w:rsidR="0044224B" w:rsidRPr="0044224B">
        <w:t>Hounslow Council is responsible for education services for local children and young people. One of the council's key priorities is to ensure that all children have access to a high quality education and it works closely with schools and other education providers to achieve this</w:t>
      </w:r>
      <w:r w:rsidR="0044224B" w:rsidRPr="0044224B">
        <w:t xml:space="preserve"> </w:t>
      </w:r>
      <w:r>
        <w:t>(Hounslow Council, n.d.).</w:t>
      </w:r>
    </w:p>
    <w:p w14:paraId="13BB0B6F" w14:textId="77777777" w:rsidR="00916E66" w:rsidRDefault="00916E66" w:rsidP="0044224B"/>
    <w:p w14:paraId="6F817DBE" w14:textId="69693D81" w:rsidR="00916E66" w:rsidRDefault="00CB5F40" w:rsidP="00916E66">
      <w:pPr>
        <w:pStyle w:val="Listaszerbekezds"/>
        <w:numPr>
          <w:ilvl w:val="0"/>
          <w:numId w:val="3"/>
        </w:numPr>
      </w:pPr>
      <w:r>
        <w:t xml:space="preserve">Social care: </w:t>
      </w:r>
      <w:r w:rsidR="00F456DE" w:rsidRPr="00F456DE">
        <w:t xml:space="preserve">The council provides a whole range of social care services for vulnerable adults and children in the borough. This includes support for older people, people </w:t>
      </w:r>
      <w:r w:rsidR="00F456DE" w:rsidRPr="00F456DE">
        <w:lastRenderedPageBreak/>
        <w:t>with disabilities, people with mental health problems or those experiencing domestic violence</w:t>
      </w:r>
      <w:r w:rsidR="00F456DE">
        <w:t xml:space="preserve"> </w:t>
      </w:r>
      <w:r>
        <w:t>(Hounslow Council, n.d.).</w:t>
      </w:r>
    </w:p>
    <w:p w14:paraId="55C1DFFA" w14:textId="77777777" w:rsidR="00916E66" w:rsidRDefault="00916E66" w:rsidP="00916E66">
      <w:pPr>
        <w:pStyle w:val="Listaszerbekezds"/>
      </w:pPr>
    </w:p>
    <w:p w14:paraId="16486C43" w14:textId="01D857E8" w:rsidR="00CB5F40" w:rsidRPr="00CB5F40" w:rsidRDefault="00CB5F40" w:rsidP="00916E66">
      <w:pPr>
        <w:pStyle w:val="Listaszerbekezds"/>
        <w:numPr>
          <w:ilvl w:val="0"/>
          <w:numId w:val="3"/>
        </w:numPr>
      </w:pPr>
      <w:r>
        <w:t xml:space="preserve">Regeneration: </w:t>
      </w:r>
      <w:r w:rsidR="00D92331" w:rsidRPr="00D92331">
        <w:t>Renewing Hounslow's key areas is another important area for the council. This includes schemes such as regenerating high streets, improving transport infrastructure and creating new jobs and employment opportunities</w:t>
      </w:r>
      <w:r w:rsidR="00D92331">
        <w:t xml:space="preserve"> </w:t>
      </w:r>
      <w:r>
        <w:t>(Hounslow Council, n.d.).</w:t>
      </w:r>
    </w:p>
    <w:p w14:paraId="583F9766" w14:textId="1AA00850" w:rsidR="00605909" w:rsidRDefault="00605909"/>
    <w:p w14:paraId="086B99E4" w14:textId="22FB757B" w:rsidR="00605909" w:rsidRDefault="00605909"/>
    <w:p w14:paraId="23D6A542" w14:textId="4304C13E" w:rsidR="00605909" w:rsidRDefault="002C4CD4" w:rsidP="002C4CD4">
      <w:pPr>
        <w:pStyle w:val="Cmsor1"/>
      </w:pPr>
      <w:bookmarkStart w:id="13" w:name="_Toc131631278"/>
      <w:r>
        <w:t>Feedback</w:t>
      </w:r>
      <w:bookmarkEnd w:id="13"/>
    </w:p>
    <w:p w14:paraId="081A8202" w14:textId="7BFA3926" w:rsidR="00605909" w:rsidRDefault="00605909"/>
    <w:p w14:paraId="5BF7C153" w14:textId="153E212D" w:rsidR="00EE6776" w:rsidRDefault="00EE6776" w:rsidP="00EE6776">
      <w:r>
        <w:t xml:space="preserve"> </w:t>
      </w:r>
      <w:r>
        <w:t>Feedback is an essential element of any organisation, and Hounslow Council is no exception. The council has put in place a range of strategies to make sure that feedback from employees, residents and stakeholders is received and effectively built into decision-making processes.</w:t>
      </w:r>
    </w:p>
    <w:p w14:paraId="4AC08663" w14:textId="0893B4DA" w:rsidR="00EE6776" w:rsidRDefault="00EE6776" w:rsidP="00EE6776">
      <w:r>
        <w:t xml:space="preserve"> </w:t>
      </w:r>
      <w:r>
        <w:t xml:space="preserve">The Council's website provides a platform for receiving feedback from residents. On the website, residents will find a section where they can report problems such as potholes or broken </w:t>
      </w:r>
      <w:proofErr w:type="gramStart"/>
      <w:r>
        <w:t>street lights</w:t>
      </w:r>
      <w:proofErr w:type="gramEnd"/>
      <w:r>
        <w:t>. Residents can also give feedback on the services provided by the council through online surveys</w:t>
      </w:r>
      <w:r w:rsidR="006766C9">
        <w:t>.</w:t>
      </w:r>
    </w:p>
    <w:p w14:paraId="5DB0407D" w14:textId="3502B244" w:rsidR="00EE6776" w:rsidRDefault="00EE6776" w:rsidP="00EE6776">
      <w:r>
        <w:t xml:space="preserve"> </w:t>
      </w:r>
      <w:r>
        <w:t>In addition to the website, the council has set up a customer service team to receive feedback by phone and email. The team responds quickly to complaints made by residents and makes sure that proper action is taken.</w:t>
      </w:r>
    </w:p>
    <w:p w14:paraId="18D915AD" w14:textId="0A1509C0" w:rsidR="00EE6776" w:rsidRDefault="00EE6776" w:rsidP="00EE6776">
      <w:r>
        <w:t xml:space="preserve"> </w:t>
      </w:r>
      <w:r>
        <w:t xml:space="preserve">The council also organises regular public meetings where residents can express their concerns and give feedback on </w:t>
      </w:r>
      <w:proofErr w:type="gramStart"/>
      <w:r>
        <w:t>a number of</w:t>
      </w:r>
      <w:proofErr w:type="gramEnd"/>
      <w:r>
        <w:t xml:space="preserve"> different issues affecting their community. These meetings are attended by key decision-makers in the council who take note of residents' feedback.</w:t>
      </w:r>
    </w:p>
    <w:p w14:paraId="2937F7C5" w14:textId="2F059E6D" w:rsidR="00EE6776" w:rsidRDefault="00EE6776" w:rsidP="00EE6776">
      <w:r>
        <w:lastRenderedPageBreak/>
        <w:t xml:space="preserve"> </w:t>
      </w:r>
      <w:r>
        <w:t>The council also use social media platforms such as Twitter and Facebook to receive feedback from residents. Social media allows for real-time communication with citizens, which allows the council to respond rapidly to issues as they come up.</w:t>
      </w:r>
    </w:p>
    <w:p w14:paraId="576105E9" w14:textId="105E9C0B" w:rsidR="00605909" w:rsidRDefault="00EE6776" w:rsidP="00EE6776">
      <w:r>
        <w:t xml:space="preserve"> </w:t>
      </w:r>
      <w:r>
        <w:t>Once feedback is in place, the council will take appropriate action to address any concerns expressed. For example, if a resident reports a pothole in a road, the council will arrange for a team to be sent out straight away to fix the pothole. In cases where a problem occurs at a systemic level affecting service levels, the council will develop plans to resolve it based on feedback from residents</w:t>
      </w:r>
      <w:r w:rsidR="006766C9">
        <w:t xml:space="preserve"> (</w:t>
      </w:r>
      <w:r w:rsidR="006766C9">
        <w:t>Hounslow Council, 2021)</w:t>
      </w:r>
      <w:r>
        <w:t>.</w:t>
      </w:r>
      <w:r w:rsidR="003A0925">
        <w:br/>
      </w:r>
    </w:p>
    <w:p w14:paraId="0BD6AC0C" w14:textId="4592FBD6" w:rsidR="00605909" w:rsidRDefault="00605909"/>
    <w:p w14:paraId="32D4126A" w14:textId="460B710B" w:rsidR="00605909" w:rsidRDefault="00FC68E9">
      <w:bookmarkStart w:id="14" w:name="_Toc131631279"/>
      <w:r w:rsidRPr="003C7C05">
        <w:rPr>
          <w:rStyle w:val="Cmsor1Char"/>
        </w:rPr>
        <w:t>Conclusion</w:t>
      </w:r>
      <w:bookmarkEnd w:id="14"/>
    </w:p>
    <w:p w14:paraId="0CE3F125" w14:textId="48860853" w:rsidR="00FC68E9" w:rsidRDefault="00DF43B7">
      <w:r>
        <w:t xml:space="preserve"> I</w:t>
      </w:r>
      <w:r w:rsidR="00FC68E9">
        <w:t>n conclusion</w:t>
      </w:r>
      <w:r>
        <w:t xml:space="preserve"> of social issues</w:t>
      </w:r>
      <w:r w:rsidR="00FC68E9">
        <w:t>, Hounslow Council faces several social issues that require careful attention and action from policymakers and community members alike. By working together proactively and collaboratively, it is possible to address these challenges and create a more equitable, prosperous borough for all residents.</w:t>
      </w:r>
    </w:p>
    <w:p w14:paraId="358EDC86" w14:textId="594D6E3E" w:rsidR="00C34E46" w:rsidRDefault="001117BE">
      <w:r>
        <w:t xml:space="preserve"> </w:t>
      </w:r>
      <w:r w:rsidR="00163FB4" w:rsidRPr="00163FB4">
        <w:t xml:space="preserve">In terms of core areas, Hounslow Council's main areas of concern are focused on delivering high quality services to its residents, while also addressing key issues affecting the borough. These areas include housing, environment, education, social </w:t>
      </w:r>
      <w:proofErr w:type="gramStart"/>
      <w:r w:rsidR="00163FB4" w:rsidRPr="00163FB4">
        <w:t>care</w:t>
      </w:r>
      <w:proofErr w:type="gramEnd"/>
      <w:r w:rsidR="00163FB4" w:rsidRPr="00163FB4">
        <w:t xml:space="preserve"> and regeneration. By prioritising these areas, the council aims to create a safe, </w:t>
      </w:r>
      <w:proofErr w:type="gramStart"/>
      <w:r w:rsidR="00163FB4" w:rsidRPr="00163FB4">
        <w:t>sustainable</w:t>
      </w:r>
      <w:proofErr w:type="gramEnd"/>
      <w:r w:rsidR="00163FB4" w:rsidRPr="00163FB4">
        <w:t xml:space="preserve"> and growing community</w:t>
      </w:r>
      <w:r w:rsidR="004204F5">
        <w:t xml:space="preserve"> for those people who live there. </w:t>
      </w:r>
    </w:p>
    <w:p w14:paraId="0128FB10" w14:textId="33A90CAE" w:rsidR="00605909" w:rsidRDefault="00983E43">
      <w:r>
        <w:t xml:space="preserve"> </w:t>
      </w:r>
      <w:r w:rsidR="006977B4" w:rsidRPr="006977B4">
        <w:t>Feedback is essential to the effective service delivery in any organisation. Hounslow Council has mechanisms in place to receive feedback from stakeholders and make sure that appropriate action is taken in response to feedback. This approach has helped to improve Hounslow Council's service delivery over time.</w:t>
      </w:r>
    </w:p>
    <w:p w14:paraId="1E63FDEF" w14:textId="7D118CBB" w:rsidR="00605909" w:rsidRDefault="00605909"/>
    <w:p w14:paraId="0A2F1A1D" w14:textId="4B66DC5C" w:rsidR="00476E97" w:rsidRDefault="006D745B" w:rsidP="00027F24">
      <w:pPr>
        <w:pStyle w:val="Cmsor1"/>
      </w:pPr>
      <w:bookmarkStart w:id="15" w:name="_Toc131631280"/>
      <w:r>
        <w:t>References</w:t>
      </w:r>
      <w:bookmarkEnd w:id="15"/>
    </w:p>
    <w:p w14:paraId="4C097E16" w14:textId="77777777" w:rsidR="00476E97" w:rsidRDefault="00476E97" w:rsidP="00476E97"/>
    <w:p w14:paraId="409459DD" w14:textId="53C89C88" w:rsidR="00476E97" w:rsidRDefault="00476E97" w:rsidP="00476E97">
      <w:r>
        <w:t xml:space="preserve">UK Health Security Agency (2020) </w:t>
      </w:r>
      <w:r w:rsidRPr="00027F24">
        <w:rPr>
          <w:i/>
          <w:iCs/>
        </w:rPr>
        <w:t>Tuberculosis in London Annual review (2020 data).</w:t>
      </w:r>
      <w:r>
        <w:t xml:space="preserve"> London: Available at: https://assets.publishing.service.gov.uk/government/uploads/system/uploads/attachment_data/file/1097613/TB-London-2020-data.pdf (Accessed: 2020)</w:t>
      </w:r>
    </w:p>
    <w:p w14:paraId="16483B85" w14:textId="77777777" w:rsidR="00476E97" w:rsidRDefault="00476E97" w:rsidP="00476E97"/>
    <w:p w14:paraId="25C686B2" w14:textId="112A4C89" w:rsidR="00476E97" w:rsidRDefault="00476E97" w:rsidP="00476E97">
      <w:r>
        <w:t>London Borough of Hounslow (n.d.) Hounslow food network. Available at: https://www.hounslow.gov.uk/info/20047/community_and_voluntary_sector_services/2334/hounslow_food_network (Accessed: n.d.). (poverty)</w:t>
      </w:r>
    </w:p>
    <w:p w14:paraId="4C2A1DB9" w14:textId="75CC513C" w:rsidR="00476E97" w:rsidRDefault="00476E97" w:rsidP="00476E97">
      <w:r>
        <w:t xml:space="preserve">Ofsted (2018) </w:t>
      </w:r>
      <w:r w:rsidRPr="00027F24">
        <w:rPr>
          <w:i/>
          <w:iCs/>
        </w:rPr>
        <w:t>Inspector of children's social care services.</w:t>
      </w:r>
      <w:r>
        <w:t xml:space="preserve"> London: Available at: https://files.ofsted.gov.uk/v1/file/50037490 (Accessed: 2018)</w:t>
      </w:r>
    </w:p>
    <w:p w14:paraId="06C331DB" w14:textId="77777777" w:rsidR="00476E97" w:rsidRDefault="00476E97" w:rsidP="00476E97"/>
    <w:p w14:paraId="095C4467" w14:textId="604232C9" w:rsidR="00476E97" w:rsidRDefault="00476E97" w:rsidP="00476E97">
      <w:r>
        <w:t xml:space="preserve">Trust for London (n.d.) </w:t>
      </w:r>
      <w:r w:rsidRPr="00027F24">
        <w:rPr>
          <w:i/>
          <w:iCs/>
        </w:rPr>
        <w:t>Hounslow</w:t>
      </w:r>
      <w:r>
        <w:t>. Available at: https://www.trustforlondon.org.uk/data/boroughs/hounslow-poverty-and-inequality-indicators/?gclid=Cj0KCQjwuLShBhC_ARIsAFod4fIL6cMdqE7kGL70qHwjqbul56I1CWaYsouarqbB_iiNO_mtzYCWzQQaAjroEALw_wcB (Accessed: n.d.)</w:t>
      </w:r>
    </w:p>
    <w:p w14:paraId="33B8CC7B" w14:textId="77777777" w:rsidR="00476E97" w:rsidRDefault="00476E97" w:rsidP="00476E97"/>
    <w:p w14:paraId="538952D7" w14:textId="48F865C1" w:rsidR="00476E97" w:rsidRDefault="00476E97" w:rsidP="00476E97">
      <w:r>
        <w:t xml:space="preserve">Crime rate (n.d.) </w:t>
      </w:r>
      <w:r w:rsidRPr="00476E97">
        <w:rPr>
          <w:i/>
          <w:iCs/>
        </w:rPr>
        <w:t>Crime and safety in Hounslow</w:t>
      </w:r>
      <w:r>
        <w:t>. Available at: https://crimerate.co.uk/london/hounslow (</w:t>
      </w:r>
      <w:proofErr w:type="spellStart"/>
      <w:r>
        <w:t>Acessed</w:t>
      </w:r>
      <w:proofErr w:type="spellEnd"/>
      <w:r>
        <w:t xml:space="preserve">: n.d.) </w:t>
      </w:r>
    </w:p>
    <w:p w14:paraId="626ABF03" w14:textId="77777777" w:rsidR="00476E97" w:rsidRDefault="00476E97" w:rsidP="00476E97"/>
    <w:p w14:paraId="20C75C8C" w14:textId="70EED11F" w:rsidR="00476E97" w:rsidRDefault="00476E97" w:rsidP="00476E97">
      <w:r>
        <w:t xml:space="preserve">London Borough of Hounslow (2012) </w:t>
      </w:r>
      <w:r w:rsidRPr="00476E97">
        <w:rPr>
          <w:i/>
          <w:iCs/>
        </w:rPr>
        <w:t>A Framework for informing,</w:t>
      </w:r>
      <w:r w:rsidRPr="00476E97">
        <w:rPr>
          <w:i/>
          <w:iCs/>
        </w:rPr>
        <w:t xml:space="preserve"> </w:t>
      </w:r>
      <w:proofErr w:type="gramStart"/>
      <w:r w:rsidRPr="00476E97">
        <w:rPr>
          <w:i/>
          <w:iCs/>
        </w:rPr>
        <w:t>engaging</w:t>
      </w:r>
      <w:proofErr w:type="gramEnd"/>
      <w:r w:rsidRPr="00476E97">
        <w:rPr>
          <w:i/>
          <w:iCs/>
        </w:rPr>
        <w:t xml:space="preserve"> and consulting</w:t>
      </w:r>
      <w:r w:rsidRPr="00476E97">
        <w:rPr>
          <w:i/>
          <w:iCs/>
        </w:rPr>
        <w:t xml:space="preserve"> </w:t>
      </w:r>
      <w:r w:rsidRPr="00476E97">
        <w:rPr>
          <w:i/>
          <w:iCs/>
        </w:rPr>
        <w:t>residents and stakeholders.</w:t>
      </w:r>
      <w:r>
        <w:t xml:space="preserve"> </w:t>
      </w:r>
      <w:r>
        <w:lastRenderedPageBreak/>
        <w:t>Available at: https://democraticservices.hounslow.gov.uk/mgConvert2PDF.aspx?ID=78535 (Accessed: 2012)</w:t>
      </w:r>
    </w:p>
    <w:p w14:paraId="1B36346A" w14:textId="77777777" w:rsidR="00476E97" w:rsidRDefault="00476E97" w:rsidP="00476E97"/>
    <w:p w14:paraId="044581E4" w14:textId="044D2BA5" w:rsidR="00BC2905" w:rsidRDefault="00476E97">
      <w:r>
        <w:t xml:space="preserve"> Hounslow Council (2021) </w:t>
      </w:r>
      <w:r w:rsidRPr="00571055">
        <w:rPr>
          <w:i/>
          <w:iCs/>
        </w:rPr>
        <w:t>How we listen to you</w:t>
      </w:r>
      <w:r>
        <w:t xml:space="preserve">. Available at: https://www.hounslow.gov.uk/info/20154/how_we_listen_to_you (Accessed: 2021) </w:t>
      </w:r>
    </w:p>
    <w:p w14:paraId="4B8E910A" w14:textId="48F3E41E" w:rsidR="00CB5F40" w:rsidRDefault="00CB5F40"/>
    <w:p w14:paraId="60EF492F" w14:textId="22B87B27" w:rsidR="009B3FE3" w:rsidRPr="009B3FE3" w:rsidRDefault="00C34E46">
      <w:pPr>
        <w:rPr>
          <w:color w:val="0563C1" w:themeColor="hyperlink"/>
          <w:u w:val="single"/>
        </w:rPr>
      </w:pPr>
      <w:r>
        <w:t xml:space="preserve">Hounslow Council (2020) </w:t>
      </w:r>
      <w:r w:rsidRPr="00112B38">
        <w:rPr>
          <w:i/>
          <w:iCs/>
        </w:rPr>
        <w:t>Environment Strategy 2020-2030</w:t>
      </w:r>
      <w:r>
        <w:t xml:space="preserve">. </w:t>
      </w:r>
      <w:r w:rsidR="00453AAA">
        <w:t xml:space="preserve">Available at: </w:t>
      </w:r>
      <w:hyperlink r:id="rId7" w:history="1">
        <w:r w:rsidR="00453AAA" w:rsidRPr="000E3DA3">
          <w:rPr>
            <w:rStyle w:val="Hiperhivatkozs"/>
          </w:rPr>
          <w:t>https://www.hounslow.gov.uk/info/20022/environment_and_sustainability/1338/environment_strategy_2020_-_2030</w:t>
        </w:r>
      </w:hyperlink>
      <w:r w:rsidR="00453AAA">
        <w:t xml:space="preserve"> </w:t>
      </w:r>
      <w:r w:rsidR="00057A6A">
        <w:t>(Accessed: 2020)</w:t>
      </w:r>
      <w:r>
        <w:br/>
      </w:r>
      <w:r>
        <w:br/>
        <w:t>Hounslow Council</w:t>
      </w:r>
      <w:r w:rsidR="007A5ED1">
        <w:t xml:space="preserve"> </w:t>
      </w:r>
      <w:r>
        <w:t xml:space="preserve">(2021). </w:t>
      </w:r>
      <w:r w:rsidRPr="00112B38">
        <w:rPr>
          <w:i/>
          <w:iCs/>
        </w:rPr>
        <w:t>Housing Strategy 2021-2026.</w:t>
      </w:r>
      <w:r>
        <w:t xml:space="preserve"> </w:t>
      </w:r>
      <w:r w:rsidR="007A5ED1">
        <w:t>A</w:t>
      </w:r>
      <w:r w:rsidR="00586488">
        <w:t xml:space="preserve">vailable at: </w:t>
      </w:r>
      <w:hyperlink r:id="rId8" w:history="1">
        <w:r w:rsidR="00586488" w:rsidRPr="000E3DA3">
          <w:rPr>
            <w:rStyle w:val="Hiperhivatkozs"/>
          </w:rPr>
          <w:t>https://www.hounslow.gov.uk/info/20022/housing/791/housing_strategy_2021_-_2026</w:t>
        </w:r>
      </w:hyperlink>
      <w:r w:rsidR="00586488">
        <w:t xml:space="preserve"> (Accessed: 202</w:t>
      </w:r>
      <w:r w:rsidR="00C839B9">
        <w:t>1</w:t>
      </w:r>
      <w:r w:rsidR="00586488">
        <w:t>)</w:t>
      </w:r>
      <w:r>
        <w:br/>
      </w:r>
      <w:r>
        <w:br/>
        <w:t xml:space="preserve">Hounslow Council (n.d.). </w:t>
      </w:r>
      <w:r w:rsidRPr="00112B38">
        <w:rPr>
          <w:i/>
          <w:iCs/>
        </w:rPr>
        <w:t>Education and Skills</w:t>
      </w:r>
      <w:r>
        <w:t xml:space="preserve">. </w:t>
      </w:r>
      <w:r w:rsidR="00D7630C">
        <w:t>Available at:</w:t>
      </w:r>
      <w:r>
        <w:t xml:space="preserve"> </w:t>
      </w:r>
      <w:hyperlink r:id="rId9" w:history="1">
        <w:r w:rsidR="00D7630C" w:rsidRPr="000E3DA3">
          <w:rPr>
            <w:rStyle w:val="Hiperhivatkozs"/>
          </w:rPr>
          <w:t>https://www.hounslow.gov.uk/info/20022/education_and_skills</w:t>
        </w:r>
      </w:hyperlink>
      <w:r w:rsidR="00D7630C">
        <w:t xml:space="preserve"> (Accessed: </w:t>
      </w:r>
      <w:r w:rsidR="00970144">
        <w:t>n.d.)</w:t>
      </w:r>
      <w:r>
        <w:br/>
      </w:r>
      <w:r>
        <w:br/>
        <w:t xml:space="preserve">Hounslow Council (n.d.). </w:t>
      </w:r>
      <w:r w:rsidRPr="00112B38">
        <w:rPr>
          <w:i/>
          <w:iCs/>
        </w:rPr>
        <w:t>Regeneration and Economic Development</w:t>
      </w:r>
      <w:r>
        <w:t xml:space="preserve">. </w:t>
      </w:r>
      <w:r w:rsidR="00970144">
        <w:t xml:space="preserve">Available at: </w:t>
      </w:r>
      <w:hyperlink r:id="rId10" w:history="1">
        <w:r w:rsidR="00970144" w:rsidRPr="000E3DA3">
          <w:rPr>
            <w:rStyle w:val="Hiperhivatkozs"/>
          </w:rPr>
          <w:t>https://www.hounslow.gov.uk/info/20018/regeneration_and_economic_development</w:t>
        </w:r>
      </w:hyperlink>
      <w:r w:rsidR="00970144">
        <w:t xml:space="preserve"> (Accessed</w:t>
      </w:r>
      <w:r w:rsidR="009B3FE3">
        <w:t>: n.d.)</w:t>
      </w:r>
      <w:r>
        <w:br/>
      </w:r>
      <w:r>
        <w:br/>
        <w:t>Hounslow Council (n.d.).</w:t>
      </w:r>
      <w:r w:rsidR="009B3FE3">
        <w:t xml:space="preserve"> </w:t>
      </w:r>
      <w:r w:rsidRPr="00112B38">
        <w:rPr>
          <w:i/>
          <w:iCs/>
        </w:rPr>
        <w:t>Social Care and Health</w:t>
      </w:r>
      <w:r>
        <w:t xml:space="preserve">. </w:t>
      </w:r>
      <w:r w:rsidR="009B3FE3">
        <w:t xml:space="preserve">Available at: </w:t>
      </w:r>
      <w:hyperlink r:id="rId11" w:history="1">
        <w:r w:rsidR="009B3FE3" w:rsidRPr="000E3DA3">
          <w:rPr>
            <w:rStyle w:val="Hiperhivatkozs"/>
          </w:rPr>
          <w:t>https://www.hounslow.gov.uk/info/20023/social_care_and_health</w:t>
        </w:r>
      </w:hyperlink>
      <w:r w:rsidR="009B3FE3">
        <w:rPr>
          <w:rStyle w:val="Hiperhivatkozs"/>
        </w:rPr>
        <w:t xml:space="preserve"> </w:t>
      </w:r>
      <w:r w:rsidR="00A924BD">
        <w:t xml:space="preserve"> (</w:t>
      </w:r>
      <w:r w:rsidR="009B3FE3">
        <w:t>Accessed: n.d.)</w:t>
      </w:r>
    </w:p>
    <w:p w14:paraId="552A546A" w14:textId="2A16FE0F" w:rsidR="00C0729E" w:rsidRDefault="00C0729E"/>
    <w:p w14:paraId="0EE386FF" w14:textId="65EFA692" w:rsidR="00D30E9A" w:rsidRDefault="00D30E9A">
      <w:r>
        <w:lastRenderedPageBreak/>
        <w:t xml:space="preserve">Hounslow Council (2021) </w:t>
      </w:r>
      <w:r w:rsidRPr="007B5D4D">
        <w:rPr>
          <w:i/>
          <w:iCs/>
        </w:rPr>
        <w:t>Contact us - Feedback [Online]</w:t>
      </w:r>
      <w:r w:rsidR="007B5D4D">
        <w:t>.</w:t>
      </w:r>
      <w:r w:rsidR="006766C9">
        <w:t xml:space="preserve"> </w:t>
      </w:r>
      <w:r>
        <w:t>Available at: https://www.hounslow.gov.uk/info/20117/contact_us/660/provide_feedback (Accessed: 25 September 2021)</w:t>
      </w:r>
      <w:r>
        <w:br/>
      </w:r>
      <w:r>
        <w:br/>
      </w:r>
    </w:p>
    <w:sectPr w:rsidR="00D30E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F3484"/>
    <w:multiLevelType w:val="hybridMultilevel"/>
    <w:tmpl w:val="B2E8FEA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225B358D"/>
    <w:multiLevelType w:val="hybridMultilevel"/>
    <w:tmpl w:val="5948A44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4D5738EB"/>
    <w:multiLevelType w:val="hybridMultilevel"/>
    <w:tmpl w:val="A6B0349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696350466">
    <w:abstractNumId w:val="2"/>
  </w:num>
  <w:num w:numId="2" w16cid:durableId="1879661817">
    <w:abstractNumId w:val="0"/>
  </w:num>
  <w:num w:numId="3" w16cid:durableId="1418475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909"/>
    <w:rsid w:val="00006752"/>
    <w:rsid w:val="00027F24"/>
    <w:rsid w:val="000319B0"/>
    <w:rsid w:val="00057A6A"/>
    <w:rsid w:val="0006514A"/>
    <w:rsid w:val="000700E2"/>
    <w:rsid w:val="000B608B"/>
    <w:rsid w:val="000F7D0D"/>
    <w:rsid w:val="001117BE"/>
    <w:rsid w:val="00112B38"/>
    <w:rsid w:val="0012339F"/>
    <w:rsid w:val="00126E1C"/>
    <w:rsid w:val="001346AF"/>
    <w:rsid w:val="00152673"/>
    <w:rsid w:val="00163FB4"/>
    <w:rsid w:val="0017743B"/>
    <w:rsid w:val="00195902"/>
    <w:rsid w:val="001A13C4"/>
    <w:rsid w:val="001A290D"/>
    <w:rsid w:val="001B7989"/>
    <w:rsid w:val="001C545C"/>
    <w:rsid w:val="001F5F44"/>
    <w:rsid w:val="0022557F"/>
    <w:rsid w:val="00244D25"/>
    <w:rsid w:val="00245356"/>
    <w:rsid w:val="002574F4"/>
    <w:rsid w:val="00265CFB"/>
    <w:rsid w:val="002761F7"/>
    <w:rsid w:val="002C46D9"/>
    <w:rsid w:val="002C4CD4"/>
    <w:rsid w:val="002E45A2"/>
    <w:rsid w:val="003313CA"/>
    <w:rsid w:val="003611A8"/>
    <w:rsid w:val="00380282"/>
    <w:rsid w:val="0039261D"/>
    <w:rsid w:val="003A0925"/>
    <w:rsid w:val="003C7C05"/>
    <w:rsid w:val="003D0012"/>
    <w:rsid w:val="003D6DBF"/>
    <w:rsid w:val="003E429C"/>
    <w:rsid w:val="004204F5"/>
    <w:rsid w:val="00420B10"/>
    <w:rsid w:val="0043033A"/>
    <w:rsid w:val="004351A9"/>
    <w:rsid w:val="0044224B"/>
    <w:rsid w:val="00453AAA"/>
    <w:rsid w:val="00454D3C"/>
    <w:rsid w:val="00456F83"/>
    <w:rsid w:val="00476E97"/>
    <w:rsid w:val="00493F9C"/>
    <w:rsid w:val="004E7571"/>
    <w:rsid w:val="004F267F"/>
    <w:rsid w:val="005314BC"/>
    <w:rsid w:val="00541ED6"/>
    <w:rsid w:val="00571055"/>
    <w:rsid w:val="00576E31"/>
    <w:rsid w:val="00581C6B"/>
    <w:rsid w:val="00586488"/>
    <w:rsid w:val="005C280A"/>
    <w:rsid w:val="005C2E52"/>
    <w:rsid w:val="005E6051"/>
    <w:rsid w:val="005F36E4"/>
    <w:rsid w:val="00605909"/>
    <w:rsid w:val="006105D5"/>
    <w:rsid w:val="00636D5D"/>
    <w:rsid w:val="00637223"/>
    <w:rsid w:val="006724F0"/>
    <w:rsid w:val="006766C9"/>
    <w:rsid w:val="00687F1D"/>
    <w:rsid w:val="006914B2"/>
    <w:rsid w:val="006977B4"/>
    <w:rsid w:val="006A6B41"/>
    <w:rsid w:val="006D2D26"/>
    <w:rsid w:val="006D745B"/>
    <w:rsid w:val="006E2A5F"/>
    <w:rsid w:val="007417F5"/>
    <w:rsid w:val="00762D12"/>
    <w:rsid w:val="007970EA"/>
    <w:rsid w:val="007A5ED1"/>
    <w:rsid w:val="007A61BC"/>
    <w:rsid w:val="007B52A1"/>
    <w:rsid w:val="007B5D4D"/>
    <w:rsid w:val="00810686"/>
    <w:rsid w:val="00832ABC"/>
    <w:rsid w:val="008363CD"/>
    <w:rsid w:val="008371A4"/>
    <w:rsid w:val="008521A8"/>
    <w:rsid w:val="00871E9B"/>
    <w:rsid w:val="008947CB"/>
    <w:rsid w:val="008B2981"/>
    <w:rsid w:val="008D1573"/>
    <w:rsid w:val="008F385C"/>
    <w:rsid w:val="00916705"/>
    <w:rsid w:val="00916E66"/>
    <w:rsid w:val="00930E37"/>
    <w:rsid w:val="009318EF"/>
    <w:rsid w:val="00932BBF"/>
    <w:rsid w:val="009541C7"/>
    <w:rsid w:val="009542DC"/>
    <w:rsid w:val="00970144"/>
    <w:rsid w:val="00983E43"/>
    <w:rsid w:val="00992F18"/>
    <w:rsid w:val="009B3FE3"/>
    <w:rsid w:val="009D7A11"/>
    <w:rsid w:val="009F7661"/>
    <w:rsid w:val="00A05A41"/>
    <w:rsid w:val="00A24E63"/>
    <w:rsid w:val="00A46169"/>
    <w:rsid w:val="00A65807"/>
    <w:rsid w:val="00A856C0"/>
    <w:rsid w:val="00A924BD"/>
    <w:rsid w:val="00A932AD"/>
    <w:rsid w:val="00A966BC"/>
    <w:rsid w:val="00AB1420"/>
    <w:rsid w:val="00AF1EE3"/>
    <w:rsid w:val="00AF4726"/>
    <w:rsid w:val="00B01583"/>
    <w:rsid w:val="00B4689C"/>
    <w:rsid w:val="00B51259"/>
    <w:rsid w:val="00B75330"/>
    <w:rsid w:val="00B84369"/>
    <w:rsid w:val="00B914EA"/>
    <w:rsid w:val="00BA28EE"/>
    <w:rsid w:val="00BB3127"/>
    <w:rsid w:val="00BC2905"/>
    <w:rsid w:val="00BE66A3"/>
    <w:rsid w:val="00BF524B"/>
    <w:rsid w:val="00C01EE5"/>
    <w:rsid w:val="00C02F2D"/>
    <w:rsid w:val="00C05972"/>
    <w:rsid w:val="00C0729E"/>
    <w:rsid w:val="00C2555C"/>
    <w:rsid w:val="00C26F34"/>
    <w:rsid w:val="00C34E46"/>
    <w:rsid w:val="00C52A3D"/>
    <w:rsid w:val="00C839B9"/>
    <w:rsid w:val="00C91197"/>
    <w:rsid w:val="00CA4397"/>
    <w:rsid w:val="00CA7D67"/>
    <w:rsid w:val="00CB2BCF"/>
    <w:rsid w:val="00CB5F40"/>
    <w:rsid w:val="00CD47FC"/>
    <w:rsid w:val="00D26CF8"/>
    <w:rsid w:val="00D30E9A"/>
    <w:rsid w:val="00D321B0"/>
    <w:rsid w:val="00D34E27"/>
    <w:rsid w:val="00D378A1"/>
    <w:rsid w:val="00D44FCA"/>
    <w:rsid w:val="00D71320"/>
    <w:rsid w:val="00D751BC"/>
    <w:rsid w:val="00D7630C"/>
    <w:rsid w:val="00D8114C"/>
    <w:rsid w:val="00D92331"/>
    <w:rsid w:val="00DD210D"/>
    <w:rsid w:val="00DF43B7"/>
    <w:rsid w:val="00E579F4"/>
    <w:rsid w:val="00E87E6E"/>
    <w:rsid w:val="00E931C5"/>
    <w:rsid w:val="00EE6776"/>
    <w:rsid w:val="00F331CA"/>
    <w:rsid w:val="00F4282B"/>
    <w:rsid w:val="00F456DE"/>
    <w:rsid w:val="00F824D7"/>
    <w:rsid w:val="00F84182"/>
    <w:rsid w:val="00F84DE8"/>
    <w:rsid w:val="00F9418A"/>
    <w:rsid w:val="00FA4FB5"/>
    <w:rsid w:val="00FC06B1"/>
    <w:rsid w:val="00FC1CD9"/>
    <w:rsid w:val="00FC68E9"/>
    <w:rsid w:val="00FD6B5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E6030"/>
  <w15:chartTrackingRefBased/>
  <w15:docId w15:val="{598385D4-FF39-490A-B702-7A5303D82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605909"/>
    <w:pPr>
      <w:spacing w:line="254" w:lineRule="auto"/>
    </w:pPr>
    <w:rPr>
      <w:rFonts w:ascii="Arial" w:eastAsiaTheme="minorEastAsia" w:hAnsi="Arial"/>
      <w:kern w:val="0"/>
      <w:sz w:val="32"/>
      <w:lang w:val="en-GB" w:eastAsia="zh-CN"/>
      <w14:ligatures w14:val="none"/>
    </w:rPr>
  </w:style>
  <w:style w:type="paragraph" w:styleId="Cmsor1">
    <w:name w:val="heading 1"/>
    <w:basedOn w:val="Norml"/>
    <w:next w:val="Norml"/>
    <w:link w:val="Cmsor1Char"/>
    <w:uiPriority w:val="9"/>
    <w:qFormat/>
    <w:rsid w:val="009D7A11"/>
    <w:pPr>
      <w:keepNext/>
      <w:keepLines/>
      <w:spacing w:before="240" w:after="0"/>
      <w:outlineLvl w:val="0"/>
    </w:pPr>
    <w:rPr>
      <w:rFonts w:eastAsiaTheme="majorEastAsia" w:cstheme="majorBidi"/>
      <w:b/>
      <w:sz w:val="48"/>
      <w:szCs w:val="32"/>
    </w:rPr>
  </w:style>
  <w:style w:type="paragraph" w:styleId="Cmsor2">
    <w:name w:val="heading 2"/>
    <w:basedOn w:val="Norml"/>
    <w:next w:val="Norml"/>
    <w:link w:val="Cmsor2Char"/>
    <w:uiPriority w:val="9"/>
    <w:unhideWhenUsed/>
    <w:qFormat/>
    <w:rsid w:val="000B608B"/>
    <w:pPr>
      <w:keepNext/>
      <w:keepLines/>
      <w:spacing w:before="40" w:after="0"/>
      <w:outlineLvl w:val="1"/>
    </w:pPr>
    <w:rPr>
      <w:rFonts w:eastAsiaTheme="majorEastAsia" w:cstheme="majorBidi"/>
      <w:b/>
      <w:sz w:val="40"/>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9D7A11"/>
    <w:rPr>
      <w:rFonts w:ascii="Arial" w:eastAsiaTheme="majorEastAsia" w:hAnsi="Arial" w:cstheme="majorBidi"/>
      <w:b/>
      <w:kern w:val="0"/>
      <w:sz w:val="48"/>
      <w:szCs w:val="32"/>
      <w:lang w:val="en-GB" w:eastAsia="zh-CN"/>
      <w14:ligatures w14:val="none"/>
    </w:rPr>
  </w:style>
  <w:style w:type="character" w:customStyle="1" w:styleId="Cmsor2Char">
    <w:name w:val="Címsor 2 Char"/>
    <w:basedOn w:val="Bekezdsalapbettpusa"/>
    <w:link w:val="Cmsor2"/>
    <w:uiPriority w:val="9"/>
    <w:rsid w:val="000B608B"/>
    <w:rPr>
      <w:rFonts w:ascii="Arial" w:eastAsiaTheme="majorEastAsia" w:hAnsi="Arial" w:cstheme="majorBidi"/>
      <w:b/>
      <w:kern w:val="0"/>
      <w:sz w:val="40"/>
      <w:szCs w:val="26"/>
      <w:lang w:val="en-GB" w:eastAsia="zh-CN"/>
      <w14:ligatures w14:val="none"/>
    </w:rPr>
  </w:style>
  <w:style w:type="character" w:styleId="Hiperhivatkozs">
    <w:name w:val="Hyperlink"/>
    <w:basedOn w:val="Bekezdsalapbettpusa"/>
    <w:uiPriority w:val="99"/>
    <w:unhideWhenUsed/>
    <w:rsid w:val="009F7661"/>
    <w:rPr>
      <w:color w:val="0563C1" w:themeColor="hyperlink"/>
      <w:u w:val="single"/>
    </w:rPr>
  </w:style>
  <w:style w:type="character" w:styleId="Feloldatlanmegemlts">
    <w:name w:val="Unresolved Mention"/>
    <w:basedOn w:val="Bekezdsalapbettpusa"/>
    <w:uiPriority w:val="99"/>
    <w:semiHidden/>
    <w:unhideWhenUsed/>
    <w:rsid w:val="009F7661"/>
    <w:rPr>
      <w:color w:val="605E5C"/>
      <w:shd w:val="clear" w:color="auto" w:fill="E1DFDD"/>
    </w:rPr>
  </w:style>
  <w:style w:type="paragraph" w:styleId="Listaszerbekezds">
    <w:name w:val="List Paragraph"/>
    <w:basedOn w:val="Norml"/>
    <w:uiPriority w:val="34"/>
    <w:qFormat/>
    <w:rsid w:val="00F824D7"/>
    <w:pPr>
      <w:ind w:left="720"/>
      <w:contextualSpacing/>
    </w:pPr>
  </w:style>
  <w:style w:type="paragraph" w:styleId="Tartalomjegyzkcmsora">
    <w:name w:val="TOC Heading"/>
    <w:basedOn w:val="Cmsor1"/>
    <w:next w:val="Norml"/>
    <w:uiPriority w:val="39"/>
    <w:unhideWhenUsed/>
    <w:qFormat/>
    <w:rsid w:val="00244D25"/>
    <w:pPr>
      <w:spacing w:line="259" w:lineRule="auto"/>
      <w:outlineLvl w:val="9"/>
    </w:pPr>
    <w:rPr>
      <w:rFonts w:asciiTheme="majorHAnsi" w:hAnsiTheme="majorHAnsi"/>
      <w:b w:val="0"/>
      <w:color w:val="2F5496" w:themeColor="accent1" w:themeShade="BF"/>
      <w:sz w:val="32"/>
      <w:lang w:val="hu-HU" w:eastAsia="hu-HU"/>
    </w:rPr>
  </w:style>
  <w:style w:type="paragraph" w:styleId="TJ1">
    <w:name w:val="toc 1"/>
    <w:basedOn w:val="Norml"/>
    <w:next w:val="Norml"/>
    <w:autoRedefine/>
    <w:uiPriority w:val="39"/>
    <w:unhideWhenUsed/>
    <w:rsid w:val="00244D25"/>
    <w:pPr>
      <w:spacing w:after="100"/>
    </w:pPr>
  </w:style>
  <w:style w:type="paragraph" w:styleId="TJ2">
    <w:name w:val="toc 2"/>
    <w:basedOn w:val="Norml"/>
    <w:next w:val="Norml"/>
    <w:autoRedefine/>
    <w:uiPriority w:val="39"/>
    <w:unhideWhenUsed/>
    <w:rsid w:val="00244D25"/>
    <w:pPr>
      <w:spacing w:after="100"/>
      <w:ind w:left="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1689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unslow.gov.uk/info/20022/housing/791/housing_strategy_2021_-_202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hounslow.gov.uk/info/20022/environment_and_sustainability/1338/environment_strategy_2020_-_2030"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hounslow.gov.uk/info/20023/social_care_and_health" TargetMode="External"/><Relationship Id="rId5" Type="http://schemas.openxmlformats.org/officeDocument/2006/relationships/webSettings" Target="webSettings.xml"/><Relationship Id="rId10" Type="http://schemas.openxmlformats.org/officeDocument/2006/relationships/hyperlink" Target="https://www.hounslow.gov.uk/info/20018/regeneration_and_economic_development" TargetMode="External"/><Relationship Id="rId4" Type="http://schemas.openxmlformats.org/officeDocument/2006/relationships/settings" Target="settings.xml"/><Relationship Id="rId9" Type="http://schemas.openxmlformats.org/officeDocument/2006/relationships/hyperlink" Target="https://www.hounslow.gov.uk/info/20022/education_and_skills"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E5A3E-B78C-4C0C-B44C-9B297C4D4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14</Pages>
  <Words>2141</Words>
  <Characters>14779</Characters>
  <Application>Microsoft Office Word</Application>
  <DocSecurity>0</DocSecurity>
  <Lines>123</Lines>
  <Paragraphs>33</Paragraphs>
  <ScaleCrop>false</ScaleCrop>
  <Company/>
  <LinksUpToDate>false</LinksUpToDate>
  <CharactersWithSpaces>16887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Brigitta Horváth</dc:creator>
  <cp:keywords/>
  <dc:description/>
  <cp:lastModifiedBy>Brigitta Horváth</cp:lastModifiedBy>
  <cp:revision>172</cp:revision>
  <dcterms:created xsi:type="dcterms:W3CDTF">2023-04-03T21:07:00Z</dcterms:created>
  <dcterms:modified xsi:type="dcterms:W3CDTF">2023-04-05T22:54:00Z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c0a34ced-c133-429a-9f3b-c7fc098f85ea</vt:lpwstr>
  </property>
</Properties>
</file>