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260B75" w:rsidP="008C4441">
            <w:pPr>
              <w:rPr>
                <w:rFonts w:ascii="Arial" w:hAnsi="Arial" w:cs="Arial"/>
                <w:sz w:val="22"/>
                <w:szCs w:val="22"/>
              </w:rPr>
            </w:pPr>
            <w:r>
              <w:rPr>
                <w:rFonts w:ascii="Arial" w:hAnsi="Arial" w:cs="Arial"/>
                <w:sz w:val="22"/>
                <w:szCs w:val="22"/>
              </w:rPr>
              <w:t>Nicola Rogers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260B7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260B75" w:rsidP="008C4441">
            <w:pPr>
              <w:rPr>
                <w:rFonts w:ascii="Arial" w:hAnsi="Arial" w:cs="Arial"/>
                <w:sz w:val="22"/>
                <w:szCs w:val="22"/>
              </w:rPr>
            </w:pPr>
            <w:r>
              <w:rPr>
                <w:rFonts w:ascii="Arial" w:hAnsi="Arial" w:cs="Arial"/>
                <w:sz w:val="22"/>
                <w:szCs w:val="22"/>
              </w:rPr>
              <w:t>School of Social Justice and Inclusion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260B75" w:rsidP="008C4441">
            <w:pPr>
              <w:rPr>
                <w:rFonts w:ascii="Arial" w:hAnsi="Arial" w:cs="Arial"/>
                <w:sz w:val="22"/>
                <w:szCs w:val="22"/>
              </w:rPr>
            </w:pPr>
            <w:r>
              <w:rPr>
                <w:rFonts w:ascii="Arial" w:hAnsi="Arial" w:cs="Arial"/>
                <w:sz w:val="22"/>
                <w:szCs w:val="22"/>
              </w:rPr>
              <w:t>Carmarthen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260B75" w:rsidP="008C4441">
            <w:pPr>
              <w:rPr>
                <w:rFonts w:ascii="Arial" w:hAnsi="Arial" w:cs="Arial"/>
                <w:sz w:val="22"/>
                <w:szCs w:val="22"/>
              </w:rPr>
            </w:pPr>
            <w:r>
              <w:rPr>
                <w:rFonts w:ascii="Arial" w:hAnsi="Arial" w:cs="Arial"/>
                <w:sz w:val="22"/>
                <w:szCs w:val="22"/>
              </w:rPr>
              <w:t>1401844@student.uwtsd.ac.uk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260B75" w:rsidP="008C4441">
            <w:pPr>
              <w:rPr>
                <w:rFonts w:ascii="Arial" w:hAnsi="Arial" w:cs="Arial"/>
                <w:sz w:val="22"/>
                <w:szCs w:val="22"/>
              </w:rPr>
            </w:pPr>
            <w:r>
              <w:rPr>
                <w:rFonts w:ascii="Arial" w:hAnsi="Arial" w:cs="Arial"/>
                <w:sz w:val="22"/>
                <w:szCs w:val="22"/>
              </w:rPr>
              <w:t>01267 676776</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260B75" w:rsidP="00090CF7">
            <w:pPr>
              <w:rPr>
                <w:rFonts w:ascii="Arial" w:hAnsi="Arial" w:cs="Arial"/>
                <w:sz w:val="22"/>
                <w:szCs w:val="22"/>
              </w:rPr>
            </w:pPr>
            <w:r>
              <w:rPr>
                <w:rFonts w:ascii="Arial" w:hAnsi="Arial" w:cs="Arial"/>
                <w:sz w:val="22"/>
                <w:szCs w:val="22"/>
              </w:rPr>
              <w:t>1401844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260B75" w:rsidP="00090CF7">
            <w:pPr>
              <w:rPr>
                <w:rFonts w:ascii="Arial" w:hAnsi="Arial" w:cs="Arial"/>
                <w:sz w:val="22"/>
                <w:szCs w:val="22"/>
              </w:rPr>
            </w:pPr>
            <w:r>
              <w:rPr>
                <w:rFonts w:ascii="Arial" w:hAnsi="Arial" w:cs="Arial"/>
                <w:sz w:val="22"/>
                <w:szCs w:val="22"/>
              </w:rPr>
              <w:t>Ma Equity and Diversity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260B75" w:rsidP="00090CF7">
            <w:pPr>
              <w:rPr>
                <w:rFonts w:ascii="Arial" w:hAnsi="Arial" w:cs="Arial"/>
                <w:sz w:val="22"/>
                <w:szCs w:val="22"/>
              </w:rPr>
            </w:pPr>
            <w:r>
              <w:rPr>
                <w:rFonts w:ascii="Arial" w:hAnsi="Arial" w:cs="Arial"/>
                <w:sz w:val="22"/>
                <w:szCs w:val="22"/>
              </w:rPr>
              <w:t>Dr Caroline Lohman- Hancock</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260B7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260B7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077CB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260B7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260B7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077CB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077CB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D26CD1">
        <w:tc>
          <w:tcPr>
            <w:tcW w:w="6232" w:type="dxa"/>
            <w:gridSpan w:val="2"/>
            <w:shd w:val="clear" w:color="auto" w:fill="F2F2F2" w:themeFill="background1" w:themeFillShade="F2"/>
          </w:tcPr>
          <w:p w:rsidR="00C32EFB" w:rsidRPr="004C3A0B" w:rsidRDefault="00C32EFB" w:rsidP="00D26CD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D26CD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077CBC" w:rsidP="00D26CD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D26CD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D26CD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77CB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77CB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260B75" w:rsidP="003C07E3">
            <w:pPr>
              <w:rPr>
                <w:rFonts w:ascii="Arial" w:hAnsi="Arial" w:cs="Arial"/>
                <w:sz w:val="22"/>
                <w:szCs w:val="22"/>
              </w:rPr>
            </w:pPr>
            <w:r>
              <w:rPr>
                <w:rFonts w:ascii="Arial" w:hAnsi="Arial" w:cs="Arial"/>
                <w:sz w:val="22"/>
                <w:szCs w:val="22"/>
              </w:rPr>
              <w:t>Has poverty had an impact upon the lives of those living in supported housing?</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260B75" w:rsidP="003C07E3">
            <w:pPr>
              <w:rPr>
                <w:rFonts w:ascii="Arial" w:hAnsi="Arial" w:cs="Arial"/>
                <w:sz w:val="22"/>
                <w:szCs w:val="22"/>
              </w:rPr>
            </w:pPr>
            <w:r>
              <w:rPr>
                <w:rFonts w:ascii="Arial" w:hAnsi="Arial" w:cs="Arial"/>
                <w:sz w:val="22"/>
                <w:szCs w:val="22"/>
              </w:rPr>
              <w:t>10/10/2020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260B75" w:rsidP="003C07E3">
            <w:pPr>
              <w:rPr>
                <w:rFonts w:ascii="Arial" w:hAnsi="Arial" w:cs="Arial"/>
                <w:sz w:val="22"/>
                <w:szCs w:val="22"/>
              </w:rPr>
            </w:pPr>
            <w:r>
              <w:rPr>
                <w:rFonts w:ascii="Arial" w:hAnsi="Arial" w:cs="Arial"/>
                <w:sz w:val="22"/>
                <w:szCs w:val="22"/>
              </w:rPr>
              <w:t>10/05/2020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627CB1" w:rsidP="00AA0408">
            <w:pPr>
              <w:autoSpaceDE w:val="0"/>
              <w:autoSpaceDN w:val="0"/>
              <w:adjustRightInd w:val="0"/>
              <w:rPr>
                <w:rFonts w:ascii="Arial" w:hAnsi="Arial" w:cs="Arial"/>
                <w:b/>
                <w:bCs/>
                <w:sz w:val="22"/>
                <w:szCs w:val="22"/>
              </w:rPr>
            </w:pPr>
            <w:r>
              <w:rPr>
                <w:rFonts w:ascii="Arial" w:hAnsi="Arial" w:cs="Arial"/>
                <w:b/>
                <w:bCs/>
                <w:sz w:val="22"/>
                <w:szCs w:val="22"/>
              </w:rPr>
              <w:t xml:space="preserve">Purpose of Research Activity </w:t>
            </w:r>
          </w:p>
          <w:p w:rsidR="00AA0408" w:rsidRDefault="00AA0408" w:rsidP="00AA0408">
            <w:pPr>
              <w:autoSpaceDE w:val="0"/>
              <w:autoSpaceDN w:val="0"/>
              <w:adjustRightInd w:val="0"/>
              <w:rPr>
                <w:rFonts w:ascii="Arial" w:hAnsi="Arial" w:cs="Arial"/>
                <w:b/>
                <w:bCs/>
                <w:sz w:val="22"/>
                <w:szCs w:val="22"/>
              </w:rPr>
            </w:pPr>
          </w:p>
          <w:p w:rsidR="00AA0408" w:rsidRDefault="00AA0408" w:rsidP="00AA0408">
            <w:pPr>
              <w:autoSpaceDE w:val="0"/>
              <w:autoSpaceDN w:val="0"/>
              <w:adjustRightInd w:val="0"/>
              <w:rPr>
                <w:rFonts w:ascii="Arial" w:hAnsi="Arial" w:cs="Arial"/>
                <w:bCs/>
                <w:sz w:val="22"/>
                <w:szCs w:val="22"/>
              </w:rPr>
            </w:pPr>
            <w:r w:rsidRPr="00DC7E1B">
              <w:rPr>
                <w:rFonts w:ascii="Arial" w:hAnsi="Arial" w:cs="Arial"/>
                <w:bCs/>
                <w:sz w:val="22"/>
                <w:szCs w:val="22"/>
              </w:rPr>
              <w:t>The links between poverty</w:t>
            </w:r>
            <w:r w:rsidR="0083341E" w:rsidRPr="00DC7E1B">
              <w:rPr>
                <w:rFonts w:ascii="Arial" w:hAnsi="Arial" w:cs="Arial"/>
                <w:bCs/>
                <w:sz w:val="22"/>
                <w:szCs w:val="22"/>
              </w:rPr>
              <w:t xml:space="preserve"> / </w:t>
            </w:r>
            <w:r w:rsidRPr="00DC7E1B">
              <w:rPr>
                <w:rFonts w:ascii="Arial" w:hAnsi="Arial" w:cs="Arial"/>
                <w:bCs/>
                <w:sz w:val="22"/>
                <w:szCs w:val="22"/>
              </w:rPr>
              <w:t xml:space="preserve">inequality and poor mental health are well researched and documented </w:t>
            </w:r>
            <w:r w:rsidR="00DC7E1B">
              <w:rPr>
                <w:rFonts w:ascii="Arial" w:hAnsi="Arial" w:cs="Arial"/>
                <w:bCs/>
                <w:sz w:val="22"/>
                <w:szCs w:val="22"/>
              </w:rPr>
              <w:t>(</w:t>
            </w:r>
            <w:r w:rsidR="0083341E" w:rsidRPr="00DC7E1B">
              <w:rPr>
                <w:rFonts w:ascii="Arial" w:hAnsi="Arial" w:cs="Arial"/>
                <w:bCs/>
                <w:sz w:val="22"/>
                <w:szCs w:val="22"/>
              </w:rPr>
              <w:t>McLeod and Nonnemaker, 1999; Wilkinson 2018;</w:t>
            </w:r>
            <w:r w:rsidRPr="00DC7E1B">
              <w:rPr>
                <w:rFonts w:ascii="Arial" w:hAnsi="Arial" w:cs="Arial"/>
                <w:bCs/>
                <w:sz w:val="22"/>
                <w:szCs w:val="22"/>
              </w:rPr>
              <w:t xml:space="preserve"> </w:t>
            </w:r>
            <w:r w:rsidR="00DC7E1B" w:rsidRPr="00DC7E1B">
              <w:rPr>
                <w:rFonts w:ascii="Arial" w:hAnsi="Arial" w:cs="Arial"/>
                <w:bCs/>
                <w:sz w:val="22"/>
                <w:szCs w:val="22"/>
              </w:rPr>
              <w:t>Aneshensel, Rutter and Lachenbruch, 1999; Wilkinson, 2018</w:t>
            </w:r>
            <w:r w:rsidR="00DC7E1B">
              <w:rPr>
                <w:rFonts w:ascii="Arial" w:hAnsi="Arial" w:cs="Arial"/>
                <w:bCs/>
                <w:sz w:val="22"/>
                <w:szCs w:val="22"/>
              </w:rPr>
              <w:t>; Joseph Rowntree Foundation 2015). The Mental Health Foundation (2019) state that people experiencing poverty are at more risk of developing mental health problems such as depression, anxiety, psychosis and suicidal tendencies. The Joseph Rowntree Foundation</w:t>
            </w:r>
            <w:r w:rsidR="00A77035">
              <w:rPr>
                <w:rFonts w:ascii="Arial" w:hAnsi="Arial" w:cs="Arial"/>
                <w:bCs/>
                <w:sz w:val="22"/>
                <w:szCs w:val="22"/>
              </w:rPr>
              <w:t xml:space="preserve"> </w:t>
            </w:r>
            <w:r w:rsidR="00DC7E1B">
              <w:rPr>
                <w:rFonts w:ascii="Arial" w:hAnsi="Arial" w:cs="Arial"/>
                <w:bCs/>
                <w:sz w:val="22"/>
                <w:szCs w:val="22"/>
              </w:rPr>
              <w:t>(2015) highlights the multi- dimensional aspects of poverty upon mental health such as stress, stigma and negative perception of self.</w:t>
            </w:r>
            <w:r w:rsidR="00A77035">
              <w:rPr>
                <w:rFonts w:ascii="Arial" w:hAnsi="Arial" w:cs="Arial"/>
                <w:bCs/>
                <w:sz w:val="22"/>
                <w:szCs w:val="22"/>
              </w:rPr>
              <w:t xml:space="preserve"> Despite the wealth of research on the effects of poverty upon physical, emotional and social health, it is stated that there is little researched insight into the lived experiences and perceptions of people experiencing both poverty and mental health issues (Thomas, Hanford et al 2018). In 2016 the UK Prime Minister Theresa May acknowledged a rise in in mental health conditions across the UK. May (2016) pledged to tackle the </w:t>
            </w:r>
            <w:r w:rsidR="00D86A4F">
              <w:rPr>
                <w:rFonts w:ascii="Arial" w:hAnsi="Arial" w:cs="Arial"/>
                <w:bCs/>
                <w:sz w:val="22"/>
                <w:szCs w:val="22"/>
              </w:rPr>
              <w:t>“</w:t>
            </w:r>
            <w:r w:rsidR="00A77035">
              <w:rPr>
                <w:rFonts w:ascii="Arial" w:hAnsi="Arial" w:cs="Arial"/>
                <w:bCs/>
                <w:sz w:val="22"/>
                <w:szCs w:val="22"/>
              </w:rPr>
              <w:t>Burning injustices</w:t>
            </w:r>
            <w:r w:rsidR="00D86A4F">
              <w:rPr>
                <w:rFonts w:ascii="Arial" w:hAnsi="Arial" w:cs="Arial"/>
                <w:bCs/>
                <w:sz w:val="22"/>
                <w:szCs w:val="22"/>
              </w:rPr>
              <w:t xml:space="preserve"> of mental health”. Despite this, Thomas, Hansford et al (2018) argue that government initiatives such as `No Wealth Without Health` and NHS `Improving Access to Psychological Therapies` programmes focus only upon biomedical explanations for mental health issues. Mental health problems are medicalised and individualised which then ignore the wider socio-political and economic factors that create the conditions in which mental health issues can be formed (McLeod and Nonnemaker, 1999; Psychchange.org 2015</w:t>
            </w:r>
            <w:r w:rsidR="001710F3">
              <w:rPr>
                <w:rFonts w:ascii="Arial" w:hAnsi="Arial" w:cs="Arial"/>
                <w:bCs/>
                <w:sz w:val="22"/>
                <w:szCs w:val="22"/>
              </w:rPr>
              <w:t>; Wilkinson 2018). Currently in the UK the poorer a person, family or community are, the higher the risk of mental health issues (Wilkinson 2018, et al). The purpose of this research is to hear the lived experiences of individuals experiencing mental health issues and poverty.</w:t>
            </w:r>
            <w:r w:rsidR="005F446D">
              <w:rPr>
                <w:rFonts w:ascii="Arial" w:hAnsi="Arial" w:cs="Arial"/>
                <w:bCs/>
                <w:sz w:val="22"/>
                <w:szCs w:val="22"/>
              </w:rPr>
              <w:t xml:space="preserve"> </w:t>
            </w:r>
          </w:p>
          <w:p w:rsidR="001710F3" w:rsidRPr="00DC7E1B" w:rsidRDefault="001710F3" w:rsidP="00AA0408">
            <w:pPr>
              <w:autoSpaceDE w:val="0"/>
              <w:autoSpaceDN w:val="0"/>
              <w:adjustRightInd w:val="0"/>
              <w:rPr>
                <w:rFonts w:ascii="Arial" w:hAnsi="Arial" w:cs="Arial"/>
                <w:bCs/>
                <w:sz w:val="22"/>
                <w:szCs w:val="22"/>
              </w:rPr>
            </w:pPr>
          </w:p>
          <w:p w:rsidR="002A152D" w:rsidRDefault="001710F3" w:rsidP="002A152D">
            <w:pPr>
              <w:rPr>
                <w:rFonts w:ascii="Arial" w:hAnsi="Arial" w:cs="Arial"/>
                <w:sz w:val="22"/>
                <w:szCs w:val="22"/>
              </w:rPr>
            </w:pPr>
            <w:r>
              <w:rPr>
                <w:rFonts w:ascii="Arial" w:hAnsi="Arial" w:cs="Arial"/>
                <w:sz w:val="22"/>
                <w:szCs w:val="22"/>
              </w:rPr>
              <w:t>References:</w:t>
            </w:r>
          </w:p>
          <w:p w:rsidR="001710F3" w:rsidRDefault="001710F3" w:rsidP="002A152D">
            <w:pPr>
              <w:rPr>
                <w:rFonts w:ascii="Arial" w:hAnsi="Arial" w:cs="Arial"/>
                <w:sz w:val="22"/>
                <w:szCs w:val="22"/>
              </w:rPr>
            </w:pPr>
            <w:r>
              <w:rPr>
                <w:rFonts w:ascii="Arial" w:hAnsi="Arial" w:cs="Arial"/>
                <w:sz w:val="22"/>
                <w:szCs w:val="22"/>
              </w:rPr>
              <w:t>Aneshensel, C.S., Rutter, C.M. and Lachenbruch, P.A. (1999). Social Structure and Mental Health: Competing Conceptual and Analytic Models</w:t>
            </w:r>
            <w:r w:rsidRPr="00653E55">
              <w:rPr>
                <w:rFonts w:ascii="Arial" w:hAnsi="Arial" w:cs="Arial"/>
                <w:i/>
                <w:sz w:val="22"/>
                <w:szCs w:val="22"/>
              </w:rPr>
              <w:t>. American Sociological Review: Washington</w:t>
            </w:r>
            <w:r>
              <w:rPr>
                <w:rFonts w:ascii="Arial" w:hAnsi="Arial" w:cs="Arial"/>
                <w:sz w:val="22"/>
                <w:szCs w:val="22"/>
              </w:rPr>
              <w:t>, 56(2)</w:t>
            </w:r>
            <w:r w:rsidR="00653E55">
              <w:rPr>
                <w:rFonts w:ascii="Arial" w:hAnsi="Arial" w:cs="Arial"/>
                <w:sz w:val="22"/>
                <w:szCs w:val="22"/>
              </w:rPr>
              <w:t>, p.166.</w:t>
            </w:r>
          </w:p>
          <w:p w:rsidR="00653E55" w:rsidRDefault="00653E55" w:rsidP="002A152D">
            <w:pPr>
              <w:rPr>
                <w:rFonts w:ascii="Arial" w:hAnsi="Arial" w:cs="Arial"/>
                <w:sz w:val="22"/>
                <w:szCs w:val="22"/>
              </w:rPr>
            </w:pPr>
            <w:r>
              <w:rPr>
                <w:rFonts w:ascii="Arial" w:hAnsi="Arial" w:cs="Arial"/>
                <w:sz w:val="22"/>
                <w:szCs w:val="22"/>
              </w:rPr>
              <w:t xml:space="preserve">McLeod, J.D. and Nonnemaker, J.M. (1999). Social Stratification and Inequality. Handbooks of Sociology and Social Research, (Online) pp321-344. Available at: </w:t>
            </w:r>
            <w:hyperlink r:id="rId12" w:history="1">
              <w:r w:rsidRPr="00D845FC">
                <w:rPr>
                  <w:rStyle w:val="Hyperlink"/>
                  <w:rFonts w:ascii="Arial" w:hAnsi="Arial" w:cs="Arial"/>
                  <w:sz w:val="22"/>
                  <w:szCs w:val="22"/>
                </w:rPr>
                <w:t>https://link.springer.com/chapter/10.1007%2f0-387-36223-1_16</w:t>
              </w:r>
            </w:hyperlink>
            <w:r>
              <w:rPr>
                <w:rFonts w:ascii="Arial" w:hAnsi="Arial" w:cs="Arial"/>
                <w:sz w:val="22"/>
                <w:szCs w:val="22"/>
              </w:rPr>
              <w:t>.  (Accessed 4</w:t>
            </w:r>
            <w:r w:rsidRPr="00653E55">
              <w:rPr>
                <w:rFonts w:ascii="Arial" w:hAnsi="Arial" w:cs="Arial"/>
                <w:sz w:val="22"/>
                <w:szCs w:val="22"/>
                <w:vertAlign w:val="superscript"/>
              </w:rPr>
              <w:t>th</w:t>
            </w:r>
            <w:r>
              <w:rPr>
                <w:rFonts w:ascii="Arial" w:hAnsi="Arial" w:cs="Arial"/>
                <w:sz w:val="22"/>
                <w:szCs w:val="22"/>
              </w:rPr>
              <w:t xml:space="preserve"> January 2020).</w:t>
            </w:r>
          </w:p>
          <w:p w:rsidR="00D00C3B" w:rsidRDefault="00D00C3B" w:rsidP="002A152D">
            <w:pPr>
              <w:rPr>
                <w:rFonts w:ascii="Arial" w:hAnsi="Arial" w:cs="Arial"/>
                <w:sz w:val="22"/>
                <w:szCs w:val="22"/>
              </w:rPr>
            </w:pPr>
            <w:r>
              <w:rPr>
                <w:rFonts w:ascii="Arial" w:hAnsi="Arial" w:cs="Arial"/>
                <w:sz w:val="22"/>
                <w:szCs w:val="22"/>
              </w:rPr>
              <w:t xml:space="preserve">The Psychological Impact of Austerity. (2015). (Online). Available at </w:t>
            </w:r>
            <w:hyperlink r:id="rId13" w:history="1">
              <w:r w:rsidRPr="00D845FC">
                <w:rPr>
                  <w:rStyle w:val="Hyperlink"/>
                  <w:rFonts w:ascii="Arial" w:hAnsi="Arial" w:cs="Arial"/>
                  <w:sz w:val="22"/>
                  <w:szCs w:val="22"/>
                </w:rPr>
                <w:t>https://psychagainstausterity.files.wordpress.com/2015/03/paa-briefing-paper-pdf</w:t>
              </w:r>
            </w:hyperlink>
            <w:r>
              <w:rPr>
                <w:rFonts w:ascii="Arial" w:hAnsi="Arial" w:cs="Arial"/>
                <w:sz w:val="22"/>
                <w:szCs w:val="22"/>
              </w:rPr>
              <w:t xml:space="preserve"> . </w:t>
            </w:r>
          </w:p>
          <w:p w:rsidR="00D00C3B" w:rsidRPr="005F446D" w:rsidRDefault="00D00C3B" w:rsidP="00D00C3B">
            <w:pPr>
              <w:pStyle w:val="NormalWeb"/>
              <w:spacing w:before="0" w:beforeAutospacing="0" w:after="240" w:afterAutospacing="0" w:line="360" w:lineRule="atLeast"/>
              <w:rPr>
                <w:rFonts w:ascii="Arial" w:hAnsi="Arial" w:cs="Arial"/>
                <w:color w:val="000000"/>
                <w:sz w:val="22"/>
                <w:szCs w:val="22"/>
              </w:rPr>
            </w:pPr>
            <w:r w:rsidRPr="005F446D">
              <w:rPr>
                <w:rFonts w:ascii="Arial" w:hAnsi="Arial" w:cs="Arial"/>
                <w:color w:val="000000"/>
                <w:sz w:val="22"/>
                <w:szCs w:val="22"/>
              </w:rPr>
              <w:lastRenderedPageBreak/>
              <w:t>Wilkinson, R. (2018). </w:t>
            </w:r>
            <w:r w:rsidRPr="005F446D">
              <w:rPr>
                <w:rFonts w:ascii="Arial" w:hAnsi="Arial" w:cs="Arial"/>
                <w:i/>
                <w:iCs/>
                <w:color w:val="000000"/>
                <w:sz w:val="22"/>
                <w:szCs w:val="22"/>
              </w:rPr>
              <w:t>INNER LEVEL : H</w:t>
            </w:r>
            <w:r w:rsidR="004931E6" w:rsidRPr="005F446D">
              <w:rPr>
                <w:rFonts w:ascii="Arial" w:hAnsi="Arial" w:cs="Arial"/>
                <w:i/>
                <w:iCs/>
                <w:color w:val="000000"/>
                <w:sz w:val="22"/>
                <w:szCs w:val="22"/>
              </w:rPr>
              <w:t>ow More Equal Societies Reduce Stress, Restore Sanity and Improve E</w:t>
            </w:r>
            <w:r w:rsidRPr="005F446D">
              <w:rPr>
                <w:rFonts w:ascii="Arial" w:hAnsi="Arial" w:cs="Arial"/>
                <w:i/>
                <w:iCs/>
                <w:color w:val="000000"/>
                <w:sz w:val="22"/>
                <w:szCs w:val="22"/>
              </w:rPr>
              <w:t>veryone’s... well-being.</w:t>
            </w:r>
            <w:r w:rsidRPr="005F446D">
              <w:rPr>
                <w:rFonts w:ascii="Arial" w:hAnsi="Arial" w:cs="Arial"/>
                <w:color w:val="000000"/>
                <w:sz w:val="22"/>
                <w:szCs w:val="22"/>
              </w:rPr>
              <w:t> S.L.: Penguin Books.</w:t>
            </w:r>
          </w:p>
          <w:p w:rsidR="005F446D" w:rsidRPr="005F446D" w:rsidRDefault="005F446D" w:rsidP="00D00C3B">
            <w:pPr>
              <w:pStyle w:val="NormalWeb"/>
              <w:spacing w:before="0" w:beforeAutospacing="0" w:after="240" w:afterAutospacing="0" w:line="360" w:lineRule="atLeast"/>
              <w:rPr>
                <w:rFonts w:ascii="Arial" w:hAnsi="Arial" w:cs="Arial"/>
                <w:color w:val="000000"/>
                <w:sz w:val="22"/>
                <w:szCs w:val="22"/>
              </w:rPr>
            </w:pPr>
            <w:r w:rsidRPr="005F446D">
              <w:rPr>
                <w:rFonts w:ascii="Arial" w:hAnsi="Arial" w:cs="Arial"/>
                <w:color w:val="000000"/>
                <w:sz w:val="22"/>
                <w:szCs w:val="22"/>
              </w:rPr>
              <w:t>The Joseph Rowntree Foundation</w:t>
            </w:r>
            <w:r w:rsidRPr="005F446D">
              <w:rPr>
                <w:rFonts w:ascii="Arial" w:hAnsi="Arial" w:cs="Arial"/>
                <w:i/>
                <w:color w:val="000000"/>
                <w:sz w:val="22"/>
                <w:szCs w:val="22"/>
              </w:rPr>
              <w:t xml:space="preserve">. Physical and Mental Health: </w:t>
            </w:r>
            <w:r w:rsidRPr="005F446D">
              <w:rPr>
                <w:rFonts w:ascii="Arial" w:hAnsi="Arial" w:cs="Arial"/>
                <w:color w:val="000000"/>
                <w:sz w:val="22"/>
                <w:szCs w:val="22"/>
              </w:rPr>
              <w:t xml:space="preserve">Available at: </w:t>
            </w:r>
            <w:hyperlink r:id="rId14" w:history="1">
              <w:r w:rsidRPr="005F446D">
                <w:rPr>
                  <w:rStyle w:val="Hyperlink"/>
                  <w:rFonts w:ascii="Arial" w:hAnsi="Arial" w:cs="Arial"/>
                  <w:sz w:val="22"/>
                  <w:szCs w:val="22"/>
                </w:rPr>
                <w:t>https://www.jrf.org.uk/data/physical-and-mental-health</w:t>
              </w:r>
            </w:hyperlink>
            <w:r w:rsidRPr="005F446D">
              <w:rPr>
                <w:rFonts w:ascii="Arial" w:hAnsi="Arial" w:cs="Arial"/>
                <w:color w:val="000000"/>
                <w:sz w:val="22"/>
                <w:szCs w:val="22"/>
              </w:rPr>
              <w:t xml:space="preserve"> (Accessed 11th December 2019).</w:t>
            </w:r>
          </w:p>
          <w:p w:rsidR="005F446D" w:rsidRPr="005F446D" w:rsidRDefault="005F446D" w:rsidP="00D00C3B">
            <w:pPr>
              <w:pStyle w:val="NormalWeb"/>
              <w:spacing w:before="0" w:beforeAutospacing="0" w:after="240" w:afterAutospacing="0" w:line="360" w:lineRule="atLeast"/>
              <w:rPr>
                <w:rFonts w:ascii="Arial" w:hAnsi="Arial" w:cs="Arial"/>
                <w:color w:val="000000"/>
                <w:sz w:val="22"/>
                <w:szCs w:val="22"/>
              </w:rPr>
            </w:pPr>
            <w:r w:rsidRPr="005F446D">
              <w:rPr>
                <w:rFonts w:ascii="Arial" w:hAnsi="Arial" w:cs="Arial"/>
                <w:color w:val="000000"/>
                <w:sz w:val="22"/>
                <w:szCs w:val="22"/>
              </w:rPr>
              <w:t>The Mental Health Foundation</w:t>
            </w:r>
            <w:r w:rsidRPr="005F446D">
              <w:rPr>
                <w:rFonts w:ascii="Arial" w:hAnsi="Arial" w:cs="Arial"/>
                <w:i/>
                <w:color w:val="000000"/>
                <w:sz w:val="22"/>
                <w:szCs w:val="22"/>
              </w:rPr>
              <w:t>. Mental health statistics: poverty</w:t>
            </w:r>
            <w:r w:rsidRPr="005F446D">
              <w:rPr>
                <w:rFonts w:ascii="Arial" w:hAnsi="Arial" w:cs="Arial"/>
                <w:color w:val="000000"/>
                <w:sz w:val="22"/>
                <w:szCs w:val="22"/>
              </w:rPr>
              <w:t xml:space="preserve">. Available at </w:t>
            </w:r>
            <w:hyperlink r:id="rId15" w:history="1">
              <w:r w:rsidRPr="005F446D">
                <w:rPr>
                  <w:rStyle w:val="Hyperlink"/>
                  <w:rFonts w:ascii="Arial" w:hAnsi="Arial" w:cs="Arial"/>
                  <w:sz w:val="22"/>
                  <w:szCs w:val="22"/>
                </w:rPr>
                <w:t>https://www.mentalhealth.org.uk/statistics/mental-health-statistics-poverty</w:t>
              </w:r>
            </w:hyperlink>
            <w:r w:rsidRPr="005F446D">
              <w:rPr>
                <w:rFonts w:ascii="Arial" w:hAnsi="Arial" w:cs="Arial"/>
                <w:color w:val="000000"/>
                <w:sz w:val="22"/>
                <w:szCs w:val="22"/>
              </w:rPr>
              <w:t xml:space="preserve"> . (Accessed 10</w:t>
            </w:r>
            <w:r w:rsidRPr="005F446D">
              <w:rPr>
                <w:rFonts w:ascii="Arial" w:hAnsi="Arial" w:cs="Arial"/>
                <w:color w:val="000000"/>
                <w:sz w:val="22"/>
                <w:szCs w:val="22"/>
                <w:vertAlign w:val="superscript"/>
              </w:rPr>
              <w:t>th</w:t>
            </w:r>
            <w:r w:rsidRPr="005F446D">
              <w:rPr>
                <w:rFonts w:ascii="Arial" w:hAnsi="Arial" w:cs="Arial"/>
                <w:color w:val="000000"/>
                <w:sz w:val="22"/>
                <w:szCs w:val="22"/>
              </w:rPr>
              <w:t xml:space="preserve"> December 2019)</w:t>
            </w:r>
            <w:r>
              <w:rPr>
                <w:rFonts w:ascii="Arial" w:hAnsi="Arial" w:cs="Arial"/>
                <w:color w:val="000000"/>
                <w:sz w:val="22"/>
                <w:szCs w:val="22"/>
              </w:rPr>
              <w:t>.</w:t>
            </w:r>
          </w:p>
          <w:p w:rsidR="004931E6" w:rsidRDefault="004931E6" w:rsidP="00D00C3B">
            <w:pPr>
              <w:pStyle w:val="NormalWeb"/>
              <w:spacing w:before="0" w:beforeAutospacing="0" w:after="240" w:afterAutospacing="0" w:line="360" w:lineRule="atLeast"/>
              <w:rPr>
                <w:color w:val="000000"/>
              </w:rPr>
            </w:pPr>
          </w:p>
          <w:p w:rsidR="00D00C3B" w:rsidRDefault="00D00C3B" w:rsidP="00D00C3B">
            <w:pPr>
              <w:pStyle w:val="NormalWeb"/>
              <w:rPr>
                <w:color w:val="000000"/>
              </w:rPr>
            </w:pPr>
            <w:r>
              <w:rPr>
                <w:color w:val="000000"/>
              </w:rPr>
              <w:t>‌</w:t>
            </w:r>
          </w:p>
          <w:p w:rsidR="00653E55" w:rsidRPr="00DC7E1B" w:rsidRDefault="00D00C3B" w:rsidP="002A152D">
            <w:pPr>
              <w:rPr>
                <w:rFonts w:ascii="Arial" w:hAnsi="Arial" w:cs="Arial"/>
                <w:sz w:val="22"/>
                <w:szCs w:val="22"/>
              </w:rPr>
            </w:pPr>
            <w:r>
              <w:rPr>
                <w:rFonts w:ascii="Arial" w:hAnsi="Arial" w:cs="Arial"/>
                <w:sz w:val="22"/>
                <w:szCs w:val="22"/>
              </w:rPr>
              <w:t xml:space="preserve">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rsidR="00113E57" w:rsidRPr="006C1FDD" w:rsidRDefault="00113E57" w:rsidP="00113E57">
            <w:pPr>
              <w:rPr>
                <w:rFonts w:ascii="Arial" w:hAnsi="Arial" w:cs="Arial"/>
              </w:rPr>
            </w:pPr>
          </w:p>
          <w:p w:rsidR="00113E57" w:rsidRPr="006C1FDD" w:rsidRDefault="00EC5FAC" w:rsidP="00113E57">
            <w:pPr>
              <w:rPr>
                <w:rFonts w:ascii="Arial" w:hAnsi="Arial" w:cs="Arial"/>
              </w:rPr>
            </w:pPr>
            <w:r>
              <w:rPr>
                <w:rFonts w:ascii="Arial" w:hAnsi="Arial" w:cs="Arial"/>
              </w:rPr>
              <w:t xml:space="preserve">To what extent has the experience poverty effected vulnerable people, currently residing in supported </w:t>
            </w:r>
            <w:r w:rsidR="007A44AB">
              <w:rPr>
                <w:rFonts w:ascii="Arial" w:hAnsi="Arial" w:cs="Arial"/>
              </w:rPr>
              <w:t>housing?</w:t>
            </w:r>
            <w:r>
              <w:rPr>
                <w:rFonts w:ascii="Arial" w:hAnsi="Arial" w:cs="Arial"/>
              </w:rPr>
              <w:t xml:space="preserve"> </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EC5FAC" w:rsidP="00425DA7">
            <w:pPr>
              <w:rPr>
                <w:rFonts w:ascii="Arial" w:hAnsi="Arial" w:cs="Arial"/>
              </w:rPr>
            </w:pPr>
            <w:r>
              <w:rPr>
                <w:rFonts w:ascii="Arial" w:hAnsi="Arial" w:cs="Arial"/>
              </w:rPr>
              <w:t xml:space="preserve">The aim of this research activity is to hear and understand the lived experiences, voices and perceptions of vulnerable adults and the extent to which they feel poverty has had an impact on their current situation, if at all. </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5F446D" w:rsidP="005F446D">
            <w:pPr>
              <w:pStyle w:val="ListParagraph"/>
              <w:numPr>
                <w:ilvl w:val="0"/>
                <w:numId w:val="29"/>
              </w:numPr>
              <w:rPr>
                <w:rFonts w:ascii="Arial" w:hAnsi="Arial" w:cs="Arial"/>
              </w:rPr>
            </w:pPr>
            <w:r>
              <w:rPr>
                <w:rFonts w:ascii="Arial" w:hAnsi="Arial" w:cs="Arial"/>
              </w:rPr>
              <w:t xml:space="preserve">To conduct research, diligently adhering to UWTSD </w:t>
            </w:r>
            <w:r w:rsidR="005A275D">
              <w:rPr>
                <w:rFonts w:ascii="Arial" w:hAnsi="Arial" w:cs="Arial"/>
              </w:rPr>
              <w:t xml:space="preserve">Research ethics and Integrity Code of Practice and BERA (2018). </w:t>
            </w:r>
          </w:p>
          <w:p w:rsidR="005A275D" w:rsidRDefault="005A275D" w:rsidP="005F446D">
            <w:pPr>
              <w:pStyle w:val="ListParagraph"/>
              <w:numPr>
                <w:ilvl w:val="0"/>
                <w:numId w:val="29"/>
              </w:numPr>
              <w:rPr>
                <w:rFonts w:ascii="Arial" w:hAnsi="Arial" w:cs="Arial"/>
              </w:rPr>
            </w:pPr>
            <w:r>
              <w:rPr>
                <w:rFonts w:ascii="Arial" w:hAnsi="Arial" w:cs="Arial"/>
              </w:rPr>
              <w:t xml:space="preserve">Devise or use a pre-existing questionnaire </w:t>
            </w:r>
          </w:p>
          <w:p w:rsidR="005A275D" w:rsidRDefault="005A275D" w:rsidP="005F446D">
            <w:pPr>
              <w:pStyle w:val="ListParagraph"/>
              <w:numPr>
                <w:ilvl w:val="0"/>
                <w:numId w:val="29"/>
              </w:numPr>
              <w:rPr>
                <w:rFonts w:ascii="Arial" w:hAnsi="Arial" w:cs="Arial"/>
              </w:rPr>
            </w:pPr>
            <w:r>
              <w:rPr>
                <w:rFonts w:ascii="Arial" w:hAnsi="Arial" w:cs="Arial"/>
              </w:rPr>
              <w:t>Gain consent by way of detailed letter to organisation and participants.</w:t>
            </w:r>
          </w:p>
          <w:p w:rsidR="005A275D" w:rsidRDefault="005A275D" w:rsidP="005F446D">
            <w:pPr>
              <w:pStyle w:val="ListParagraph"/>
              <w:numPr>
                <w:ilvl w:val="0"/>
                <w:numId w:val="29"/>
              </w:numPr>
              <w:rPr>
                <w:rFonts w:ascii="Arial" w:hAnsi="Arial" w:cs="Arial"/>
              </w:rPr>
            </w:pPr>
            <w:r>
              <w:rPr>
                <w:rFonts w:ascii="Arial" w:hAnsi="Arial" w:cs="Arial"/>
              </w:rPr>
              <w:t>To gain insight through questionnaires and informal interviews of participants experiences of poverty, if any.</w:t>
            </w:r>
          </w:p>
          <w:p w:rsidR="005A275D" w:rsidRDefault="005A275D" w:rsidP="005F446D">
            <w:pPr>
              <w:pStyle w:val="ListParagraph"/>
              <w:numPr>
                <w:ilvl w:val="0"/>
                <w:numId w:val="29"/>
              </w:numPr>
              <w:rPr>
                <w:rFonts w:ascii="Arial" w:hAnsi="Arial" w:cs="Arial"/>
              </w:rPr>
            </w:pPr>
            <w:r>
              <w:rPr>
                <w:rFonts w:ascii="Arial" w:hAnsi="Arial" w:cs="Arial"/>
              </w:rPr>
              <w:t xml:space="preserve">To use research data in dissertation/ to assess the impact of poverty upon individuals current situation. </w:t>
            </w:r>
          </w:p>
          <w:p w:rsidR="005A275D" w:rsidRDefault="005A275D" w:rsidP="005F446D">
            <w:pPr>
              <w:pStyle w:val="ListParagraph"/>
              <w:numPr>
                <w:ilvl w:val="0"/>
                <w:numId w:val="29"/>
              </w:numPr>
              <w:rPr>
                <w:rFonts w:ascii="Arial" w:hAnsi="Arial" w:cs="Arial"/>
              </w:rPr>
            </w:pPr>
            <w:r>
              <w:rPr>
                <w:rFonts w:ascii="Arial" w:hAnsi="Arial" w:cs="Arial"/>
              </w:rPr>
              <w:t>To store data and maintain confidentiality at all times.</w:t>
            </w:r>
          </w:p>
          <w:p w:rsidR="005A275D" w:rsidRDefault="005A275D" w:rsidP="005F446D">
            <w:pPr>
              <w:pStyle w:val="ListParagraph"/>
              <w:numPr>
                <w:ilvl w:val="0"/>
                <w:numId w:val="29"/>
              </w:numPr>
              <w:rPr>
                <w:rFonts w:ascii="Arial" w:hAnsi="Arial" w:cs="Arial"/>
              </w:rPr>
            </w:pPr>
            <w:r>
              <w:rPr>
                <w:rFonts w:ascii="Arial" w:hAnsi="Arial" w:cs="Arial"/>
              </w:rPr>
              <w:t>To destroy all data after research is complete</w:t>
            </w:r>
          </w:p>
          <w:p w:rsidR="005A275D" w:rsidRPr="005F446D" w:rsidRDefault="005A275D" w:rsidP="005A275D">
            <w:pPr>
              <w:pStyle w:val="ListParagraph"/>
              <w:rPr>
                <w:rFonts w:ascii="Arial" w:hAnsi="Arial" w:cs="Arial"/>
              </w:rPr>
            </w:pPr>
            <w:r>
              <w:rPr>
                <w:rFonts w:ascii="Arial" w:hAnsi="Arial" w:cs="Arial"/>
              </w:rPr>
              <w:t xml:space="preserve"> </w:t>
            </w:r>
          </w:p>
          <w:p w:rsidR="005A275D" w:rsidRDefault="005A275D" w:rsidP="005A275D">
            <w:pPr>
              <w:pStyle w:val="NormalWeb"/>
              <w:spacing w:before="0" w:beforeAutospacing="0" w:after="240" w:afterAutospacing="0" w:line="360" w:lineRule="atLeast"/>
              <w:rPr>
                <w:rFonts w:ascii="Arial" w:hAnsi="Arial" w:cs="Arial"/>
                <w:color w:val="000000"/>
                <w:sz w:val="22"/>
                <w:szCs w:val="22"/>
              </w:rPr>
            </w:pPr>
            <w:r w:rsidRPr="005A275D">
              <w:rPr>
                <w:rFonts w:ascii="Arial" w:hAnsi="Arial" w:cs="Arial"/>
                <w:color w:val="000000"/>
                <w:sz w:val="22"/>
                <w:szCs w:val="22"/>
              </w:rPr>
              <w:t>Research Ethics and Integrity Code of Practice. (2017). </w:t>
            </w:r>
            <w:r w:rsidRPr="005A275D">
              <w:rPr>
                <w:rFonts w:ascii="Arial" w:hAnsi="Arial" w:cs="Arial"/>
                <w:i/>
                <w:iCs/>
                <w:color w:val="000000"/>
                <w:sz w:val="22"/>
                <w:szCs w:val="22"/>
              </w:rPr>
              <w:t>Research Ethics and Integrity code of practice (2017), University of Wales Trinity Saint David.</w:t>
            </w:r>
            <w:r w:rsidR="001326AD">
              <w:rPr>
                <w:rFonts w:ascii="Arial" w:hAnsi="Arial" w:cs="Arial"/>
                <w:color w:val="000000"/>
                <w:sz w:val="22"/>
                <w:szCs w:val="22"/>
              </w:rPr>
              <w:t> [O</w:t>
            </w:r>
            <w:r w:rsidRPr="005A275D">
              <w:rPr>
                <w:rFonts w:ascii="Arial" w:hAnsi="Arial" w:cs="Arial"/>
                <w:color w:val="000000"/>
                <w:sz w:val="22"/>
                <w:szCs w:val="22"/>
              </w:rPr>
              <w:t xml:space="preserve">nline] Available at: </w:t>
            </w:r>
            <w:hyperlink r:id="rId16" w:history="1">
              <w:r w:rsidR="001326AD" w:rsidRPr="00D845FC">
                <w:rPr>
                  <w:rStyle w:val="Hyperlink"/>
                  <w:rFonts w:ascii="Arial" w:hAnsi="Arial" w:cs="Arial"/>
                  <w:sz w:val="22"/>
                  <w:szCs w:val="22"/>
                </w:rPr>
                <w:t>https://www.uwtsd.ac.uk/media-website/content-assets/documents/research/research-ethics-integrity-code-of-practice.pdf</w:t>
              </w:r>
            </w:hyperlink>
            <w:r w:rsidR="001326AD">
              <w:rPr>
                <w:rFonts w:ascii="Arial" w:hAnsi="Arial" w:cs="Arial"/>
                <w:color w:val="000000"/>
                <w:sz w:val="22"/>
                <w:szCs w:val="22"/>
              </w:rPr>
              <w:t xml:space="preserve"> </w:t>
            </w:r>
            <w:r w:rsidRPr="005A275D">
              <w:rPr>
                <w:rFonts w:ascii="Arial" w:hAnsi="Arial" w:cs="Arial"/>
                <w:color w:val="000000"/>
                <w:sz w:val="22"/>
                <w:szCs w:val="22"/>
              </w:rPr>
              <w:t>.</w:t>
            </w:r>
            <w:r w:rsidR="001326AD">
              <w:rPr>
                <w:rFonts w:ascii="Arial" w:hAnsi="Arial" w:cs="Arial"/>
                <w:color w:val="000000"/>
                <w:sz w:val="22"/>
                <w:szCs w:val="22"/>
              </w:rPr>
              <w:t xml:space="preserve"> (Accessed 3</w:t>
            </w:r>
            <w:r w:rsidR="001326AD" w:rsidRPr="001326AD">
              <w:rPr>
                <w:rFonts w:ascii="Arial" w:hAnsi="Arial" w:cs="Arial"/>
                <w:color w:val="000000"/>
                <w:sz w:val="22"/>
                <w:szCs w:val="22"/>
                <w:vertAlign w:val="superscript"/>
              </w:rPr>
              <w:t>rd</w:t>
            </w:r>
            <w:r w:rsidR="001326AD">
              <w:rPr>
                <w:rFonts w:ascii="Arial" w:hAnsi="Arial" w:cs="Arial"/>
                <w:color w:val="000000"/>
                <w:sz w:val="22"/>
                <w:szCs w:val="22"/>
              </w:rPr>
              <w:t xml:space="preserve"> January 2020). </w:t>
            </w:r>
          </w:p>
          <w:p w:rsidR="001326AD" w:rsidRPr="001326AD" w:rsidRDefault="001326AD" w:rsidP="001326AD">
            <w:pPr>
              <w:pStyle w:val="NormalWeb"/>
              <w:spacing w:before="0" w:beforeAutospacing="0" w:after="240" w:afterAutospacing="0" w:line="360" w:lineRule="atLeast"/>
              <w:rPr>
                <w:rFonts w:ascii="Arial" w:hAnsi="Arial" w:cs="Arial"/>
                <w:color w:val="000000"/>
                <w:sz w:val="22"/>
                <w:szCs w:val="22"/>
              </w:rPr>
            </w:pPr>
            <w:r w:rsidRPr="001326AD">
              <w:rPr>
                <w:rFonts w:ascii="Arial" w:hAnsi="Arial" w:cs="Arial"/>
                <w:color w:val="000000"/>
                <w:sz w:val="22"/>
                <w:szCs w:val="22"/>
              </w:rPr>
              <w:t>Bera.ac.uk. (2018). </w:t>
            </w:r>
            <w:r w:rsidRPr="001326AD">
              <w:rPr>
                <w:rFonts w:ascii="Arial" w:hAnsi="Arial" w:cs="Arial"/>
                <w:i/>
                <w:iCs/>
                <w:color w:val="000000"/>
                <w:sz w:val="22"/>
                <w:szCs w:val="22"/>
              </w:rPr>
              <w:t>Ethical Guidelines for Educational Research, fourth edition (2018)</w:t>
            </w:r>
            <w:r w:rsidRPr="001326AD">
              <w:rPr>
                <w:rFonts w:ascii="Arial" w:hAnsi="Arial" w:cs="Arial"/>
                <w:color w:val="000000"/>
                <w:sz w:val="22"/>
                <w:szCs w:val="22"/>
              </w:rPr>
              <w:t>. [O</w:t>
            </w:r>
            <w:r w:rsidRPr="001326AD">
              <w:rPr>
                <w:rFonts w:ascii="Arial" w:hAnsi="Arial" w:cs="Arial"/>
                <w:color w:val="000000"/>
                <w:sz w:val="22"/>
                <w:szCs w:val="22"/>
              </w:rPr>
              <w:t xml:space="preserve">nline] Available at: </w:t>
            </w:r>
            <w:hyperlink r:id="rId17" w:history="1">
              <w:r w:rsidRPr="001326AD">
                <w:rPr>
                  <w:rStyle w:val="Hyperlink"/>
                  <w:rFonts w:ascii="Arial" w:hAnsi="Arial" w:cs="Arial"/>
                  <w:sz w:val="22"/>
                  <w:szCs w:val="22"/>
                </w:rPr>
                <w:t>https://www.bera.ac.uk/publication/ethical-guidelines-for-educational-research-2018-online#harm</w:t>
              </w:r>
            </w:hyperlink>
            <w:r w:rsidRPr="001326AD">
              <w:rPr>
                <w:rFonts w:ascii="Arial" w:hAnsi="Arial" w:cs="Arial"/>
                <w:color w:val="000000"/>
                <w:sz w:val="22"/>
                <w:szCs w:val="22"/>
              </w:rPr>
              <w:t>.</w:t>
            </w:r>
            <w:r w:rsidRPr="001326AD">
              <w:rPr>
                <w:rFonts w:ascii="Arial" w:hAnsi="Arial" w:cs="Arial"/>
                <w:color w:val="000000"/>
                <w:sz w:val="22"/>
                <w:szCs w:val="22"/>
              </w:rPr>
              <w:t xml:space="preserve"> </w:t>
            </w:r>
            <w:r>
              <w:rPr>
                <w:rFonts w:ascii="Arial" w:hAnsi="Arial" w:cs="Arial"/>
                <w:color w:val="000000"/>
                <w:sz w:val="22"/>
                <w:szCs w:val="22"/>
              </w:rPr>
              <w:t>(Accessed 3</w:t>
            </w:r>
            <w:r w:rsidRPr="001326AD">
              <w:rPr>
                <w:rFonts w:ascii="Arial" w:hAnsi="Arial" w:cs="Arial"/>
                <w:color w:val="000000"/>
                <w:sz w:val="22"/>
                <w:szCs w:val="22"/>
                <w:vertAlign w:val="superscript"/>
              </w:rPr>
              <w:t>rd</w:t>
            </w:r>
            <w:r>
              <w:rPr>
                <w:rFonts w:ascii="Arial" w:hAnsi="Arial" w:cs="Arial"/>
                <w:color w:val="000000"/>
                <w:sz w:val="22"/>
                <w:szCs w:val="22"/>
              </w:rPr>
              <w:t xml:space="preserve"> January 2020.) </w:t>
            </w:r>
          </w:p>
          <w:p w:rsidR="001326AD" w:rsidRDefault="001326AD" w:rsidP="001326AD">
            <w:pPr>
              <w:pStyle w:val="NormalWeb"/>
              <w:rPr>
                <w:color w:val="000000"/>
              </w:rPr>
            </w:pPr>
            <w:r>
              <w:rPr>
                <w:color w:val="000000"/>
              </w:rPr>
              <w:t>‌</w:t>
            </w:r>
          </w:p>
          <w:p w:rsidR="001326AD" w:rsidRPr="005A275D" w:rsidRDefault="001326AD" w:rsidP="005A275D">
            <w:pPr>
              <w:pStyle w:val="NormalWeb"/>
              <w:spacing w:before="0" w:beforeAutospacing="0" w:after="240" w:afterAutospacing="0" w:line="360" w:lineRule="atLeast"/>
              <w:rPr>
                <w:rFonts w:ascii="Arial" w:hAnsi="Arial" w:cs="Arial"/>
                <w:color w:val="000000"/>
                <w:sz w:val="22"/>
                <w:szCs w:val="22"/>
              </w:rPr>
            </w:pPr>
          </w:p>
          <w:p w:rsidR="005A275D" w:rsidRDefault="005A275D" w:rsidP="005A275D">
            <w:pPr>
              <w:pStyle w:val="NormalWeb"/>
              <w:rPr>
                <w:color w:val="000000"/>
              </w:rPr>
            </w:pPr>
            <w:r>
              <w:rPr>
                <w:color w:val="000000"/>
              </w:rPr>
              <w:t>‌</w:t>
            </w:r>
          </w:p>
          <w:p w:rsidR="00D71982" w:rsidRPr="004C3A0B" w:rsidRDefault="00D71982" w:rsidP="00425DA7">
            <w:pPr>
              <w:rPr>
                <w:rFonts w:ascii="Arial" w:hAnsi="Arial" w:cs="Arial"/>
                <w:sz w:val="22"/>
                <w:szCs w:val="22"/>
              </w:rPr>
            </w:pPr>
          </w:p>
          <w:p w:rsidR="00425DA7" w:rsidRPr="005F446D" w:rsidRDefault="00425DA7" w:rsidP="005F446D">
            <w:pPr>
              <w:rPr>
                <w:rFonts w:ascii="Arial" w:hAnsi="Arial" w:cs="Arial"/>
                <w:sz w:val="22"/>
                <w:szCs w:val="22"/>
              </w:rPr>
            </w:pPr>
            <w:r w:rsidRPr="005F446D">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Default="007A44AB" w:rsidP="003C07E3">
            <w:pPr>
              <w:rPr>
                <w:rFonts w:ascii="Arial" w:hAnsi="Arial" w:cs="Arial"/>
                <w:sz w:val="22"/>
                <w:szCs w:val="22"/>
              </w:rPr>
            </w:pPr>
            <w:r>
              <w:rPr>
                <w:rFonts w:ascii="Arial" w:hAnsi="Arial" w:cs="Arial"/>
                <w:sz w:val="22"/>
                <w:szCs w:val="22"/>
              </w:rPr>
              <w:t>Methodology for this research will be through a constructivist paradigm, using a phenomenological approach (Punch 1998).</w:t>
            </w:r>
          </w:p>
          <w:p w:rsidR="007A44AB" w:rsidRPr="004C3A0B" w:rsidRDefault="007A44AB" w:rsidP="003C07E3">
            <w:pPr>
              <w:rPr>
                <w:rFonts w:ascii="Arial" w:hAnsi="Arial" w:cs="Arial"/>
                <w:sz w:val="22"/>
                <w:szCs w:val="22"/>
              </w:rPr>
            </w:pPr>
            <w:r>
              <w:rPr>
                <w:rFonts w:ascii="Arial" w:hAnsi="Arial" w:cs="Arial"/>
                <w:sz w:val="22"/>
                <w:szCs w:val="22"/>
              </w:rPr>
              <w:t xml:space="preserve">Qualitative research tools are a questionnaire and informal interviews at the housing association.  </w:t>
            </w:r>
          </w:p>
          <w:p w:rsidR="003C07E3" w:rsidRPr="004C3A0B" w:rsidRDefault="003C07E3" w:rsidP="003C07E3">
            <w:pPr>
              <w:rPr>
                <w:rFonts w:ascii="Arial" w:hAnsi="Arial" w:cs="Arial"/>
                <w:sz w:val="22"/>
                <w:szCs w:val="22"/>
              </w:rPr>
            </w:pPr>
          </w:p>
          <w:p w:rsidR="003C07E3" w:rsidRPr="004C3A0B" w:rsidRDefault="005A275D" w:rsidP="003C07E3">
            <w:pPr>
              <w:rPr>
                <w:rFonts w:ascii="Arial" w:hAnsi="Arial" w:cs="Arial"/>
                <w:sz w:val="22"/>
                <w:szCs w:val="22"/>
              </w:rPr>
            </w:pPr>
            <w:r>
              <w:rPr>
                <w:rFonts w:ascii="Arial" w:hAnsi="Arial" w:cs="Arial"/>
                <w:sz w:val="22"/>
                <w:szCs w:val="22"/>
              </w:rPr>
              <w:t xml:space="preserve">Punch. K, Introduction to Social Research: </w:t>
            </w:r>
            <w:r w:rsidRPr="005A275D">
              <w:rPr>
                <w:rFonts w:ascii="Arial" w:hAnsi="Arial" w:cs="Arial"/>
                <w:i/>
                <w:sz w:val="22"/>
                <w:szCs w:val="22"/>
              </w:rPr>
              <w:t>Quantitative and Qualitative Approaches</w:t>
            </w:r>
            <w:r>
              <w:rPr>
                <w:rFonts w:ascii="Arial" w:hAnsi="Arial" w:cs="Arial"/>
                <w:sz w:val="22"/>
                <w:szCs w:val="22"/>
              </w:rPr>
              <w:t>. London: Sage, (2005).</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8A5AD9" w:rsidP="003C07E3">
            <w:pPr>
              <w:rPr>
                <w:rFonts w:ascii="Arial" w:hAnsi="Arial" w:cs="Arial"/>
                <w:sz w:val="22"/>
                <w:szCs w:val="22"/>
              </w:rPr>
            </w:pPr>
            <w:r>
              <w:rPr>
                <w:rFonts w:ascii="Arial" w:hAnsi="Arial" w:cs="Arial"/>
                <w:sz w:val="22"/>
                <w:szCs w:val="22"/>
              </w:rPr>
              <w:t>Housing association in Wales.</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8A5AD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077CB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8A5A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8A5A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rsidR="008C4441" w:rsidRPr="004C3A0B" w:rsidRDefault="008A5A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rsidR="008C4441" w:rsidRPr="004C3A0B" w:rsidRDefault="008A5A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8A5A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8A5A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8A5A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8A5A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rsidR="008C4441" w:rsidRPr="004C3A0B" w:rsidRDefault="008A5A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8A5A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8A5A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8A5A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8A5A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8A5A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8A5AD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8A5AD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Content>
              <w:p w:rsidR="00986FD8" w:rsidRPr="004C3A0B" w:rsidRDefault="008A5AD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986FD8" w:rsidRPr="004C3A0B" w:rsidRDefault="008A5AD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8A5AD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8A5AD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Content>
              <w:p w:rsidR="00986FD8" w:rsidRPr="004C3A0B" w:rsidRDefault="008A5AD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8A5AD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8A5AD9" w:rsidP="003257BD">
            <w:pPr>
              <w:rPr>
                <w:rFonts w:ascii="Arial" w:hAnsi="Arial" w:cs="Arial"/>
                <w:sz w:val="22"/>
                <w:szCs w:val="22"/>
              </w:rPr>
            </w:pPr>
            <w:r>
              <w:rPr>
                <w:rFonts w:ascii="Arial" w:hAnsi="Arial" w:cs="Arial"/>
                <w:sz w:val="22"/>
                <w:szCs w:val="22"/>
              </w:rPr>
              <w:t>Five</w:t>
            </w: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8A5AD9" w:rsidP="003257BD">
            <w:pPr>
              <w:rPr>
                <w:rFonts w:ascii="Arial" w:hAnsi="Arial" w:cs="Arial"/>
                <w:sz w:val="22"/>
                <w:szCs w:val="22"/>
              </w:rPr>
            </w:pPr>
            <w:r>
              <w:rPr>
                <w:rFonts w:ascii="Arial" w:hAnsi="Arial" w:cs="Arial"/>
                <w:sz w:val="22"/>
                <w:szCs w:val="22"/>
              </w:rPr>
              <w:t>Residents of Housing Association</w:t>
            </w: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8A5AD9" w:rsidP="003257BD">
            <w:pPr>
              <w:rPr>
                <w:rFonts w:ascii="Arial" w:hAnsi="Arial" w:cs="Arial"/>
                <w:sz w:val="22"/>
                <w:szCs w:val="22"/>
              </w:rPr>
            </w:pPr>
            <w:r>
              <w:rPr>
                <w:rFonts w:ascii="Arial" w:hAnsi="Arial" w:cs="Arial"/>
                <w:sz w:val="22"/>
                <w:szCs w:val="22"/>
              </w:rPr>
              <w:t xml:space="preserve">By asking managers and participants, a letter of consent and details of the research.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8A5A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8A5A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8A5A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8A5A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C86572" w:rsidRPr="004C3A0B" w:rsidRDefault="008A5A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8A5A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8A5A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8A5A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8A5A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1326AD" w:rsidP="003257BD">
            <w:pPr>
              <w:rPr>
                <w:rFonts w:ascii="Arial" w:hAnsi="Arial" w:cs="Arial"/>
                <w:sz w:val="22"/>
                <w:szCs w:val="22"/>
              </w:rPr>
            </w:pPr>
            <w:r>
              <w:rPr>
                <w:rFonts w:ascii="Arial" w:hAnsi="Arial" w:cs="Arial"/>
                <w:sz w:val="22"/>
                <w:szCs w:val="22"/>
              </w:rPr>
              <w:t xml:space="preserve">Permission from UWTSD will be sought. Permission and consent will be sought from both organisation and participants. A detailed letter will be given outlining details of research, tools, why research is being conducted. Participants will made aware that due to a sensitive nature this could bring up emotional feeling or distress. Participants are to be made aware they are free to decline participation or withdraw part way through if they wish to. Participants and organisation will be informed every step such as how data will be stored, and then destroyed. All above will be followed from the UWTSD Research Integrity and Ethical </w:t>
            </w:r>
            <w:r w:rsidR="00EE2F6B">
              <w:rPr>
                <w:rFonts w:ascii="Arial" w:hAnsi="Arial" w:cs="Arial"/>
                <w:sz w:val="22"/>
                <w:szCs w:val="22"/>
              </w:rPr>
              <w:t>Guidelines (</w:t>
            </w:r>
            <w:r>
              <w:rPr>
                <w:rFonts w:ascii="Arial" w:hAnsi="Arial" w:cs="Arial"/>
                <w:sz w:val="22"/>
                <w:szCs w:val="22"/>
              </w:rPr>
              <w:t>2017); BERA (2018).</w:t>
            </w:r>
          </w:p>
          <w:p w:rsidR="00EE2F6B" w:rsidRDefault="00EE2F6B" w:rsidP="00EE2F6B">
            <w:pPr>
              <w:pStyle w:val="NormalWeb"/>
              <w:spacing w:before="0" w:beforeAutospacing="0" w:after="240" w:afterAutospacing="0" w:line="360" w:lineRule="atLeast"/>
              <w:rPr>
                <w:color w:val="000000"/>
              </w:rPr>
            </w:pPr>
            <w:r w:rsidRPr="00EE2F6B">
              <w:rPr>
                <w:rFonts w:ascii="Arial" w:hAnsi="Arial" w:cs="Arial"/>
                <w:color w:val="000000"/>
                <w:sz w:val="22"/>
                <w:szCs w:val="22"/>
              </w:rPr>
              <w:t>Bera.ac.uk. (2018). </w:t>
            </w:r>
            <w:r w:rsidRPr="00EE2F6B">
              <w:rPr>
                <w:rFonts w:ascii="Arial" w:hAnsi="Arial" w:cs="Arial"/>
                <w:i/>
                <w:iCs/>
                <w:color w:val="000000"/>
                <w:sz w:val="22"/>
                <w:szCs w:val="22"/>
              </w:rPr>
              <w:t>Ethical Guidelines for Educational Research, fourth edition (2018)</w:t>
            </w:r>
            <w:r w:rsidRPr="00EE2F6B">
              <w:rPr>
                <w:rFonts w:ascii="Arial" w:hAnsi="Arial" w:cs="Arial"/>
                <w:color w:val="000000"/>
                <w:sz w:val="22"/>
                <w:szCs w:val="22"/>
              </w:rPr>
              <w:t xml:space="preserve">. [online] Available at: </w:t>
            </w:r>
            <w:hyperlink r:id="rId18" w:history="1">
              <w:r w:rsidRPr="00D845FC">
                <w:rPr>
                  <w:rStyle w:val="Hyperlink"/>
                  <w:rFonts w:ascii="Arial" w:hAnsi="Arial" w:cs="Arial"/>
                  <w:sz w:val="22"/>
                  <w:szCs w:val="22"/>
                </w:rPr>
                <w:t>https://www.bera.ac.uk/publication/ethical-guidelines-for-educational-research-2018-online#harm</w:t>
              </w:r>
            </w:hyperlink>
            <w:r>
              <w:rPr>
                <w:color w:val="000000"/>
              </w:rPr>
              <w:t>.</w:t>
            </w:r>
            <w:r>
              <w:rPr>
                <w:color w:val="000000"/>
              </w:rPr>
              <w:t xml:space="preserve"> </w:t>
            </w:r>
          </w:p>
          <w:p w:rsidR="00EE2F6B" w:rsidRPr="00EE2F6B" w:rsidRDefault="00EE2F6B" w:rsidP="00EE2F6B">
            <w:pPr>
              <w:pStyle w:val="NormalWeb"/>
              <w:spacing w:before="0" w:beforeAutospacing="0" w:after="240" w:afterAutospacing="0" w:line="360" w:lineRule="atLeast"/>
              <w:rPr>
                <w:rFonts w:ascii="Arial" w:hAnsi="Arial" w:cs="Arial"/>
                <w:color w:val="000000"/>
                <w:sz w:val="22"/>
                <w:szCs w:val="22"/>
              </w:rPr>
            </w:pPr>
            <w:r w:rsidRPr="00EE2F6B">
              <w:rPr>
                <w:rFonts w:ascii="Arial" w:hAnsi="Arial" w:cs="Arial"/>
                <w:color w:val="000000"/>
                <w:sz w:val="22"/>
                <w:szCs w:val="22"/>
              </w:rPr>
              <w:t>Research Ethics and Integrity Code of Practice. (2017). </w:t>
            </w:r>
            <w:r w:rsidRPr="00EE2F6B">
              <w:rPr>
                <w:rFonts w:ascii="Arial" w:hAnsi="Arial" w:cs="Arial"/>
                <w:i/>
                <w:iCs/>
                <w:color w:val="000000"/>
                <w:sz w:val="22"/>
                <w:szCs w:val="22"/>
              </w:rPr>
              <w:t>Research Ethics and Integrity code of practice (2017), University of Wales Trinity Saint David.</w:t>
            </w:r>
            <w:r w:rsidRPr="00EE2F6B">
              <w:rPr>
                <w:rFonts w:ascii="Arial" w:hAnsi="Arial" w:cs="Arial"/>
                <w:color w:val="000000"/>
                <w:sz w:val="22"/>
                <w:szCs w:val="22"/>
              </w:rPr>
              <w:t> [online] Available at: https://www.uwtsd.ac.uk/media-website/content-assets/documents/research/research-ethics-integrity-code-of-practice.pdf.</w:t>
            </w:r>
          </w:p>
          <w:p w:rsidR="00EE2F6B" w:rsidRDefault="00EE2F6B" w:rsidP="00EE2F6B">
            <w:pPr>
              <w:pStyle w:val="NormalWeb"/>
              <w:rPr>
                <w:color w:val="000000"/>
              </w:rPr>
            </w:pPr>
            <w:r>
              <w:rPr>
                <w:color w:val="000000"/>
              </w:rPr>
              <w:t>‌</w:t>
            </w:r>
          </w:p>
          <w:p w:rsidR="00EE2F6B" w:rsidRDefault="00EE2F6B" w:rsidP="00EE2F6B">
            <w:pPr>
              <w:pStyle w:val="NormalWeb"/>
              <w:spacing w:before="0" w:beforeAutospacing="0" w:after="240" w:afterAutospacing="0" w:line="360" w:lineRule="atLeast"/>
              <w:rPr>
                <w:color w:val="000000"/>
              </w:rPr>
            </w:pPr>
          </w:p>
          <w:p w:rsidR="00EE2F6B" w:rsidRDefault="00EE2F6B" w:rsidP="00EE2F6B">
            <w:pPr>
              <w:pStyle w:val="NormalWeb"/>
              <w:rPr>
                <w:color w:val="000000"/>
              </w:rPr>
            </w:pPr>
            <w:r>
              <w:rPr>
                <w:color w:val="000000"/>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8A5AD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8A5AD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8A5AD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8A5AD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077CB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077CB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E5CDD">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Pr="004C3A0B" w:rsidRDefault="00D22FF8" w:rsidP="003257BD">
            <w:pPr>
              <w:autoSpaceDE w:val="0"/>
              <w:autoSpaceDN w:val="0"/>
              <w:adjustRightInd w:val="0"/>
              <w:rPr>
                <w:rFonts w:ascii="Arial" w:hAnsi="Arial" w:cs="Arial"/>
                <w:sz w:val="22"/>
                <w:szCs w:val="22"/>
              </w:rPr>
            </w:pPr>
            <w:r>
              <w:rPr>
                <w:rFonts w:ascii="Arial" w:hAnsi="Arial" w:cs="Arial"/>
                <w:sz w:val="22"/>
                <w:szCs w:val="22"/>
              </w:rPr>
              <w:t>Researcher will adhere to UWTSD (2018) Research and Integrity Guidelines ‘Protect the rights and welfare of participants and minimise risk of physical and mental discomfort, harm and danger from research procedures. And BERA (2018). Participant may experience emotional distress due to sensitive nature of topics involved.</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A21AB9" w:rsidP="003257BD">
            <w:pPr>
              <w:rPr>
                <w:rFonts w:ascii="Arial" w:hAnsi="Arial" w:cs="Arial"/>
                <w:sz w:val="22"/>
                <w:szCs w:val="22"/>
              </w:rPr>
            </w:pPr>
            <w:r>
              <w:rPr>
                <w:rFonts w:ascii="Arial" w:hAnsi="Arial" w:cs="Arial"/>
                <w:sz w:val="22"/>
                <w:szCs w:val="22"/>
              </w:rPr>
              <w:t>Participant will be able to withdraw from research at any time.</w:t>
            </w:r>
          </w:p>
          <w:p w:rsidR="003257BD" w:rsidRDefault="00A21AB9" w:rsidP="003257BD">
            <w:pPr>
              <w:rPr>
                <w:rFonts w:ascii="Arial" w:hAnsi="Arial" w:cs="Arial"/>
                <w:sz w:val="22"/>
                <w:szCs w:val="22"/>
              </w:rPr>
            </w:pPr>
            <w:r>
              <w:rPr>
                <w:rFonts w:ascii="Arial" w:hAnsi="Arial" w:cs="Arial"/>
                <w:sz w:val="22"/>
                <w:szCs w:val="22"/>
              </w:rPr>
              <w:t>Participant can has an allocated key worker at the organisation. Any harm or distress shown will be immediately reported to key worker and manager.</w:t>
            </w:r>
          </w:p>
          <w:p w:rsidR="003257BD" w:rsidRPr="004C3A0B" w:rsidRDefault="00A21AB9" w:rsidP="003257BD">
            <w:pPr>
              <w:rPr>
                <w:rFonts w:ascii="Arial" w:hAnsi="Arial" w:cs="Arial"/>
                <w:sz w:val="22"/>
                <w:szCs w:val="22"/>
              </w:rPr>
            </w:pPr>
            <w:r>
              <w:rPr>
                <w:rFonts w:ascii="Arial" w:hAnsi="Arial" w:cs="Arial"/>
                <w:sz w:val="22"/>
                <w:szCs w:val="22"/>
              </w:rPr>
              <w:t>The organisation is run around meeting the needs of vulnerable adults in which case adequate support will be available at all times.</w:t>
            </w: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D22FF8" w:rsidP="003257BD">
            <w:pPr>
              <w:rPr>
                <w:rFonts w:ascii="Arial" w:hAnsi="Arial" w:cs="Arial"/>
                <w:sz w:val="22"/>
                <w:szCs w:val="22"/>
              </w:rPr>
            </w:pPr>
            <w:r>
              <w:rPr>
                <w:rFonts w:ascii="Arial" w:hAnsi="Arial" w:cs="Arial"/>
                <w:sz w:val="22"/>
                <w:szCs w:val="22"/>
              </w:rPr>
              <w:t>Researcher will adhere to UWTSD Integrity and Ethics guidelines (2018)</w:t>
            </w:r>
            <w:r w:rsidR="00EE2F6B">
              <w:rPr>
                <w:rFonts w:ascii="Arial" w:hAnsi="Arial" w:cs="Arial"/>
                <w:sz w:val="22"/>
                <w:szCs w:val="22"/>
              </w:rPr>
              <w:t xml:space="preserve"> </w:t>
            </w:r>
            <w:r w:rsidR="00A21AB9">
              <w:rPr>
                <w:rFonts w:ascii="Arial" w:hAnsi="Arial" w:cs="Arial"/>
                <w:sz w:val="22"/>
                <w:szCs w:val="22"/>
              </w:rPr>
              <w:t>If requested an organisational key worker will be present at all times. If any disclosure is made this then is handled by the organisation.</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r w:rsidR="00A21AB9">
              <w:rPr>
                <w:rFonts w:ascii="Arial" w:hAnsi="Arial" w:cs="Arial"/>
                <w:sz w:val="22"/>
                <w:szCs w:val="22"/>
              </w:rPr>
              <w:t xml:space="preserve"> Could potentially be exposed to emotional distress. As a key worker will be present risk is minimal.</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A21AB9" w:rsidP="003257BD">
            <w:pPr>
              <w:rPr>
                <w:rFonts w:ascii="Arial" w:hAnsi="Arial" w:cs="Arial"/>
                <w:sz w:val="22"/>
                <w:szCs w:val="22"/>
              </w:rPr>
            </w:pPr>
            <w:r>
              <w:rPr>
                <w:rFonts w:ascii="Arial" w:hAnsi="Arial" w:cs="Arial"/>
                <w:sz w:val="22"/>
                <w:szCs w:val="22"/>
              </w:rPr>
              <w:t xml:space="preserve">Investigator is </w:t>
            </w:r>
            <w:r w:rsidR="00CD5045">
              <w:rPr>
                <w:rFonts w:ascii="Arial" w:hAnsi="Arial" w:cs="Arial"/>
                <w:sz w:val="22"/>
                <w:szCs w:val="22"/>
              </w:rPr>
              <w:t>prepared,</w:t>
            </w:r>
            <w:r>
              <w:rPr>
                <w:rFonts w:ascii="Arial" w:hAnsi="Arial" w:cs="Arial"/>
                <w:sz w:val="22"/>
                <w:szCs w:val="22"/>
              </w:rPr>
              <w:t xml:space="preserve"> if any risk appears investigator can leave the room and or building as pre discussed with managers of organisation.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CD5045" w:rsidP="003257BD">
            <w:pPr>
              <w:rPr>
                <w:rFonts w:ascii="Arial" w:hAnsi="Arial" w:cs="Arial"/>
                <w:sz w:val="22"/>
                <w:szCs w:val="22"/>
              </w:rPr>
            </w:pPr>
            <w:r>
              <w:rPr>
                <w:rFonts w:ascii="Arial" w:hAnsi="Arial" w:cs="Arial"/>
                <w:sz w:val="22"/>
                <w:szCs w:val="22"/>
              </w:rPr>
              <w:t>Low risk to university.</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CD5045" w:rsidP="003257BD">
            <w:pPr>
              <w:rPr>
                <w:rFonts w:ascii="Arial" w:hAnsi="Arial" w:cs="Arial"/>
                <w:sz w:val="22"/>
                <w:szCs w:val="22"/>
              </w:rPr>
            </w:pPr>
            <w:r>
              <w:rPr>
                <w:rFonts w:ascii="Arial" w:hAnsi="Arial" w:cs="Arial"/>
                <w:sz w:val="22"/>
                <w:szCs w:val="22"/>
              </w:rPr>
              <w:t>Investigator will maintain complete confidentiality of organisation details, research and notes. Investigator will keep notes on a locked PC with protected password. Investigator will destroy all data at end of research.</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077C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D504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077C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077C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CD5045" w:rsidP="003257BD">
            <w:pPr>
              <w:rPr>
                <w:rFonts w:ascii="Arial" w:hAnsi="Arial" w:cs="Arial"/>
                <w:sz w:val="22"/>
                <w:szCs w:val="22"/>
              </w:rPr>
            </w:pPr>
            <w:r>
              <w:rPr>
                <w:rFonts w:ascii="Arial" w:hAnsi="Arial" w:cs="Arial"/>
                <w:sz w:val="22"/>
                <w:szCs w:val="22"/>
              </w:rPr>
              <w:t>At the end of informal interviews and questionnaires participants will be able to address any problems or issues they encountered in the presence of key worker.</w:t>
            </w:r>
          </w:p>
          <w:p w:rsidR="00CD5045" w:rsidRDefault="00CD5045" w:rsidP="003257BD">
            <w:pPr>
              <w:rPr>
                <w:rFonts w:ascii="Arial" w:hAnsi="Arial" w:cs="Arial"/>
                <w:sz w:val="22"/>
                <w:szCs w:val="22"/>
              </w:rPr>
            </w:pPr>
          </w:p>
          <w:p w:rsidR="00CD5045" w:rsidRDefault="00CD5045" w:rsidP="003257BD">
            <w:pPr>
              <w:rPr>
                <w:rFonts w:ascii="Arial" w:hAnsi="Arial" w:cs="Arial"/>
                <w:sz w:val="22"/>
                <w:szCs w:val="22"/>
              </w:rPr>
            </w:pPr>
            <w:r>
              <w:rPr>
                <w:rFonts w:ascii="Arial" w:hAnsi="Arial" w:cs="Arial"/>
                <w:sz w:val="22"/>
                <w:szCs w:val="22"/>
              </w:rPr>
              <w:t>At the end of the research the data will be devised then destroyed. Organisation and participants will be offered a copy of final dissertation if they so wish.</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D22FF8" w:rsidP="003257BD">
            <w:pPr>
              <w:rPr>
                <w:rFonts w:ascii="Arial" w:hAnsi="Arial" w:cs="Arial"/>
                <w:sz w:val="22"/>
                <w:szCs w:val="22"/>
              </w:rPr>
            </w:pPr>
            <w:r>
              <w:rPr>
                <w:rFonts w:ascii="Arial" w:hAnsi="Arial" w:cs="Arial"/>
                <w:sz w:val="22"/>
                <w:szCs w:val="22"/>
              </w:rPr>
              <w:t>Researcher will adhere to University of Wales Trinity Saint David Research Integrity and Ethics Guidelines (2018), BERA (2018)</w:t>
            </w:r>
          </w:p>
          <w:p w:rsidR="003257BD" w:rsidRDefault="00CD5045" w:rsidP="003257BD">
            <w:pPr>
              <w:rPr>
                <w:rFonts w:ascii="Arial" w:hAnsi="Arial" w:cs="Arial"/>
                <w:sz w:val="22"/>
                <w:szCs w:val="22"/>
              </w:rPr>
            </w:pPr>
            <w:r>
              <w:rPr>
                <w:rFonts w:ascii="Arial" w:hAnsi="Arial" w:cs="Arial"/>
                <w:sz w:val="22"/>
                <w:szCs w:val="22"/>
              </w:rPr>
              <w:t xml:space="preserve">Prior to any research investigator will provide a letter for participants and housing organisation. Within the letter details of research purpose, what it is about, who it is for. Details on the questionnaire </w:t>
            </w:r>
            <w:r w:rsidR="00D22FF8">
              <w:rPr>
                <w:rFonts w:ascii="Arial" w:hAnsi="Arial" w:cs="Arial"/>
                <w:sz w:val="22"/>
                <w:szCs w:val="22"/>
              </w:rPr>
              <w:t xml:space="preserve">and informal interviews, how long research is for. The right for participants to decline or withdraw from the research. Details of how research will be stored and destroyed and finally participants will be given the opportunity to add </w:t>
            </w:r>
            <w:r w:rsidR="00EE2F6B">
              <w:rPr>
                <w:rFonts w:ascii="Arial" w:hAnsi="Arial" w:cs="Arial"/>
                <w:sz w:val="22"/>
                <w:szCs w:val="22"/>
              </w:rPr>
              <w:t>feedback</w:t>
            </w:r>
            <w:r w:rsidR="00D22FF8">
              <w:rPr>
                <w:rFonts w:ascii="Arial" w:hAnsi="Arial" w:cs="Arial"/>
                <w:sz w:val="22"/>
                <w:szCs w:val="22"/>
              </w:rPr>
              <w:t>.</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AE5CDD" w:rsidP="003257BD">
            <w:pPr>
              <w:rPr>
                <w:rFonts w:ascii="Arial" w:hAnsi="Arial" w:cs="Arial"/>
                <w:sz w:val="22"/>
                <w:szCs w:val="22"/>
              </w:rPr>
            </w:pPr>
            <w:r>
              <w:rPr>
                <w:rFonts w:ascii="Arial" w:hAnsi="Arial" w:cs="Arial"/>
                <w:sz w:val="22"/>
                <w:szCs w:val="22"/>
              </w:rPr>
              <w:t>Participants and organisation will not be named. Participants will be A, B, C and organisation x.</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EE2F6B" w:rsidP="003257BD">
            <w:pPr>
              <w:rPr>
                <w:rFonts w:ascii="Arial" w:hAnsi="Arial" w:cs="Arial"/>
                <w:sz w:val="22"/>
                <w:szCs w:val="22"/>
              </w:rPr>
            </w:pPr>
            <w:r>
              <w:rPr>
                <w:rFonts w:ascii="Arial" w:hAnsi="Arial" w:cs="Arial"/>
                <w:sz w:val="22"/>
                <w:szCs w:val="22"/>
              </w:rPr>
              <w:t>None of the above categories apply.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EE2F6B" w:rsidP="003257BD">
            <w:pPr>
              <w:rPr>
                <w:rFonts w:ascii="Arial" w:hAnsi="Arial" w:cs="Arial"/>
                <w:sz w:val="22"/>
                <w:szCs w:val="22"/>
              </w:rPr>
            </w:pPr>
            <w:r>
              <w:rPr>
                <w:rFonts w:ascii="Arial" w:hAnsi="Arial" w:cs="Arial"/>
                <w:sz w:val="22"/>
                <w:szCs w:val="22"/>
              </w:rPr>
              <w:t xml:space="preserve">No. </w:t>
            </w: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EE2F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007407AA" w:rsidRPr="004C3A0B" w:rsidRDefault="00EE2F6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EE2F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EE2F6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EE2F6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EE2F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EE2F6B" w:rsidP="003257BD">
            <w:pPr>
              <w:rPr>
                <w:rFonts w:ascii="Arial" w:hAnsi="Arial" w:cs="Arial"/>
                <w:sz w:val="22"/>
                <w:szCs w:val="22"/>
              </w:rPr>
            </w:pPr>
            <w:r>
              <w:rPr>
                <w:rFonts w:ascii="Arial" w:hAnsi="Arial" w:cs="Arial"/>
                <w:sz w:val="22"/>
                <w:szCs w:val="22"/>
              </w:rPr>
              <w:t xml:space="preserve">All date will be anonymised. Data will be stored on personal computer with protected password. Questionnaires will be kept fully confidential and anonymised. </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EE2F6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AE5C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EE2F6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EE2F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AE5C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AE5C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AE5C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AE5C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AE5C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AE5CD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EE2F6B" w:rsidP="003257BD">
            <w:pPr>
              <w:autoSpaceDE w:val="0"/>
              <w:autoSpaceDN w:val="0"/>
              <w:adjustRightInd w:val="0"/>
              <w:rPr>
                <w:rFonts w:ascii="Arial" w:hAnsi="Arial" w:cs="Arial"/>
                <w:sz w:val="22"/>
                <w:szCs w:val="22"/>
              </w:rPr>
            </w:pPr>
            <w:r>
              <w:rPr>
                <w:rFonts w:ascii="Arial" w:hAnsi="Arial" w:cs="Arial"/>
                <w:sz w:val="22"/>
                <w:szCs w:val="22"/>
              </w:rPr>
              <w:t>Research data may be used in dissertation. This then will be sent through turnitin all information in dissertation will be anonymised.</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EE2F6B" w:rsidP="003257BD">
            <w:pPr>
              <w:autoSpaceDE w:val="0"/>
              <w:autoSpaceDN w:val="0"/>
              <w:adjustRightInd w:val="0"/>
              <w:rPr>
                <w:rFonts w:ascii="Arial" w:hAnsi="Arial" w:cs="Arial"/>
                <w:sz w:val="22"/>
                <w:szCs w:val="22"/>
              </w:rPr>
            </w:pPr>
            <w:r>
              <w:rPr>
                <w:rFonts w:ascii="Arial" w:hAnsi="Arial" w:cs="Arial"/>
                <w:sz w:val="22"/>
                <w:szCs w:val="22"/>
              </w:rPr>
              <w:t>The Organisation</w:t>
            </w:r>
            <w:r w:rsidR="00443EAD">
              <w:rPr>
                <w:rFonts w:ascii="Arial" w:hAnsi="Arial" w:cs="Arial"/>
                <w:sz w:val="22"/>
                <w:szCs w:val="22"/>
              </w:rPr>
              <w:t>, UWTSD, Nicola Rogers.</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443EAD" w:rsidP="003257BD">
            <w:pPr>
              <w:autoSpaceDE w:val="0"/>
              <w:autoSpaceDN w:val="0"/>
              <w:adjustRightInd w:val="0"/>
              <w:rPr>
                <w:rFonts w:ascii="Arial" w:hAnsi="Arial" w:cs="Arial"/>
                <w:sz w:val="22"/>
                <w:szCs w:val="22"/>
              </w:rPr>
            </w:pPr>
            <w:r>
              <w:rPr>
                <w:rFonts w:ascii="Arial" w:hAnsi="Arial" w:cs="Arial"/>
                <w:sz w:val="22"/>
                <w:szCs w:val="22"/>
              </w:rPr>
              <w:t>UWTSD, Nicola Rogers.</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77CB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43EAD">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077CB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77CB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43EAD">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077CB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22"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443EAD" w:rsidP="00694EA8">
            <w:pPr>
              <w:spacing w:before="100" w:beforeAutospacing="1" w:after="100" w:afterAutospacing="1"/>
              <w:rPr>
                <w:rFonts w:ascii="Arial" w:hAnsi="Arial" w:cs="Arial"/>
                <w:sz w:val="22"/>
                <w:szCs w:val="22"/>
              </w:rPr>
            </w:pPr>
            <w:r>
              <w:rPr>
                <w:rFonts w:ascii="Arial" w:hAnsi="Arial" w:cs="Arial"/>
                <w:sz w:val="22"/>
                <w:szCs w:val="22"/>
              </w:rPr>
              <w:t>N. Rogers</w:t>
            </w:r>
          </w:p>
        </w:tc>
        <w:tc>
          <w:tcPr>
            <w:tcW w:w="2239" w:type="dxa"/>
            <w:vAlign w:val="center"/>
          </w:tcPr>
          <w:p w:rsidR="0092487B" w:rsidRDefault="00443EAD" w:rsidP="00694EA8">
            <w:pPr>
              <w:spacing w:before="100" w:beforeAutospacing="1" w:after="100" w:afterAutospacing="1"/>
              <w:rPr>
                <w:rFonts w:ascii="Arial" w:hAnsi="Arial" w:cs="Arial"/>
                <w:b/>
                <w:bCs/>
                <w:sz w:val="22"/>
                <w:szCs w:val="22"/>
              </w:rPr>
            </w:pPr>
            <w:r>
              <w:rPr>
                <w:rFonts w:ascii="Arial" w:hAnsi="Arial" w:cs="Arial"/>
                <w:b/>
                <w:bCs/>
                <w:sz w:val="22"/>
                <w:szCs w:val="22"/>
              </w:rPr>
              <w:t>Date:</w:t>
            </w:r>
          </w:p>
          <w:p w:rsidR="0092487B" w:rsidRPr="004C3A0B" w:rsidRDefault="00443EAD" w:rsidP="00694EA8">
            <w:pPr>
              <w:spacing w:before="100" w:beforeAutospacing="1" w:after="100" w:afterAutospacing="1"/>
              <w:rPr>
                <w:rFonts w:ascii="Arial" w:hAnsi="Arial" w:cs="Arial"/>
                <w:sz w:val="22"/>
                <w:szCs w:val="22"/>
              </w:rPr>
            </w:pPr>
            <w:r>
              <w:rPr>
                <w:rFonts w:ascii="Arial" w:hAnsi="Arial" w:cs="Arial"/>
                <w:sz w:val="22"/>
                <w:szCs w:val="22"/>
              </w:rPr>
              <w:t>07/11/2020</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443EAD" w:rsidP="00CA7241">
            <w:pPr>
              <w:pStyle w:val="ListParagraph"/>
              <w:ind w:left="0"/>
              <w:rPr>
                <w:rFonts w:ascii="Arial" w:hAnsi="Arial" w:cs="Arial"/>
              </w:rPr>
            </w:pPr>
            <w:r>
              <w:rPr>
                <w:rFonts w:ascii="Arial" w:hAnsi="Arial" w:cs="Arial"/>
              </w:rPr>
              <w:t>Doctor Caroline Lohman- Hancock/ Nichola Whelton</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443EA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443EA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443EA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443EA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443EA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443EA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443EAD"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4"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6"/>
      <w:footerReference w:type="default" r:id="rId2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3782" w:rsidRDefault="009A3782" w:rsidP="00390251">
      <w:r>
        <w:separator/>
      </w:r>
    </w:p>
    <w:p w:rsidR="009A3782" w:rsidRDefault="009A3782"/>
  </w:endnote>
  <w:endnote w:type="continuationSeparator" w:id="0">
    <w:p w:rsidR="009A3782" w:rsidRDefault="009A3782" w:rsidP="00390251">
      <w:r>
        <w:continuationSeparator/>
      </w:r>
    </w:p>
    <w:p w:rsidR="009A3782" w:rsidRDefault="009A37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7CBC" w:rsidRDefault="00077CB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43EAD">
      <w:rPr>
        <w:rStyle w:val="PageNumber"/>
        <w:rFonts w:ascii="Arial" w:hAnsi="Arial" w:cs="Arial"/>
        <w:noProof/>
      </w:rPr>
      <w:t>18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3782" w:rsidRDefault="009A3782" w:rsidP="00390251">
      <w:r>
        <w:separator/>
      </w:r>
    </w:p>
    <w:p w:rsidR="009A3782" w:rsidRDefault="009A3782"/>
  </w:footnote>
  <w:footnote w:type="continuationSeparator" w:id="0">
    <w:p w:rsidR="009A3782" w:rsidRDefault="009A3782" w:rsidP="00390251">
      <w:r>
        <w:continuationSeparator/>
      </w:r>
    </w:p>
    <w:p w:rsidR="009A3782" w:rsidRDefault="009A3782"/>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7CBC" w:rsidRPr="00965F27" w:rsidRDefault="00077CB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B062BF8"/>
    <w:multiLevelType w:val="hybridMultilevel"/>
    <w:tmpl w:val="1ABC1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C159D0"/>
    <w:multiLevelType w:val="hybridMultilevel"/>
    <w:tmpl w:val="85E05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7"/>
  </w:num>
  <w:num w:numId="27">
    <w:abstractNumId w:val="18"/>
  </w:num>
  <w:num w:numId="28">
    <w:abstractNumId w:val="17"/>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CBC"/>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6AD"/>
    <w:rsid w:val="00144D85"/>
    <w:rsid w:val="0014639E"/>
    <w:rsid w:val="00150EE4"/>
    <w:rsid w:val="00151286"/>
    <w:rsid w:val="001513B3"/>
    <w:rsid w:val="00152F36"/>
    <w:rsid w:val="001612C0"/>
    <w:rsid w:val="001703BF"/>
    <w:rsid w:val="001710F3"/>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0B75"/>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43EAD"/>
    <w:rsid w:val="0045485F"/>
    <w:rsid w:val="00462069"/>
    <w:rsid w:val="004632AA"/>
    <w:rsid w:val="00476398"/>
    <w:rsid w:val="0047697E"/>
    <w:rsid w:val="0048134A"/>
    <w:rsid w:val="00482054"/>
    <w:rsid w:val="0048583B"/>
    <w:rsid w:val="00486107"/>
    <w:rsid w:val="00487E4B"/>
    <w:rsid w:val="004931E6"/>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275D"/>
    <w:rsid w:val="005A76DA"/>
    <w:rsid w:val="005B52AE"/>
    <w:rsid w:val="005D6613"/>
    <w:rsid w:val="005E25AC"/>
    <w:rsid w:val="005E44E9"/>
    <w:rsid w:val="005E4987"/>
    <w:rsid w:val="005F446D"/>
    <w:rsid w:val="005F4E36"/>
    <w:rsid w:val="005F677A"/>
    <w:rsid w:val="00601BEA"/>
    <w:rsid w:val="00601C36"/>
    <w:rsid w:val="00604C9F"/>
    <w:rsid w:val="00606331"/>
    <w:rsid w:val="006154A7"/>
    <w:rsid w:val="0062188A"/>
    <w:rsid w:val="00627CB1"/>
    <w:rsid w:val="00627E84"/>
    <w:rsid w:val="00631440"/>
    <w:rsid w:val="00632C47"/>
    <w:rsid w:val="00633574"/>
    <w:rsid w:val="006423B9"/>
    <w:rsid w:val="00644C5C"/>
    <w:rsid w:val="00653E55"/>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3D87"/>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4AB"/>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341E"/>
    <w:rsid w:val="008361B1"/>
    <w:rsid w:val="008372C0"/>
    <w:rsid w:val="0084005C"/>
    <w:rsid w:val="00841BE3"/>
    <w:rsid w:val="00844C9E"/>
    <w:rsid w:val="008461DD"/>
    <w:rsid w:val="008732E0"/>
    <w:rsid w:val="008A5AD9"/>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259C"/>
    <w:rsid w:val="0096006D"/>
    <w:rsid w:val="00961B2E"/>
    <w:rsid w:val="00965F27"/>
    <w:rsid w:val="009831F5"/>
    <w:rsid w:val="00986EEC"/>
    <w:rsid w:val="00986FD8"/>
    <w:rsid w:val="009955DD"/>
    <w:rsid w:val="009A3300"/>
    <w:rsid w:val="009A3782"/>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1AB9"/>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035"/>
    <w:rsid w:val="00A7745F"/>
    <w:rsid w:val="00A776A8"/>
    <w:rsid w:val="00A82A83"/>
    <w:rsid w:val="00A83D75"/>
    <w:rsid w:val="00A91512"/>
    <w:rsid w:val="00A950A9"/>
    <w:rsid w:val="00A95A09"/>
    <w:rsid w:val="00AA0408"/>
    <w:rsid w:val="00AA0A40"/>
    <w:rsid w:val="00AA0B1C"/>
    <w:rsid w:val="00AA1990"/>
    <w:rsid w:val="00AA2E71"/>
    <w:rsid w:val="00AA4654"/>
    <w:rsid w:val="00AB15E7"/>
    <w:rsid w:val="00AB1B40"/>
    <w:rsid w:val="00AB74BF"/>
    <w:rsid w:val="00AB7553"/>
    <w:rsid w:val="00AC189C"/>
    <w:rsid w:val="00AD5E63"/>
    <w:rsid w:val="00AE5AB8"/>
    <w:rsid w:val="00AE5CDD"/>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045"/>
    <w:rsid w:val="00CD5765"/>
    <w:rsid w:val="00CE0C76"/>
    <w:rsid w:val="00CE1636"/>
    <w:rsid w:val="00CE1EFD"/>
    <w:rsid w:val="00CE6A00"/>
    <w:rsid w:val="00CE6A02"/>
    <w:rsid w:val="00CF4E46"/>
    <w:rsid w:val="00D00C3B"/>
    <w:rsid w:val="00D07C1B"/>
    <w:rsid w:val="00D155C0"/>
    <w:rsid w:val="00D22FF8"/>
    <w:rsid w:val="00D267DA"/>
    <w:rsid w:val="00D26CD1"/>
    <w:rsid w:val="00D36746"/>
    <w:rsid w:val="00D369B5"/>
    <w:rsid w:val="00D37985"/>
    <w:rsid w:val="00D37BF1"/>
    <w:rsid w:val="00D452E9"/>
    <w:rsid w:val="00D47308"/>
    <w:rsid w:val="00D50372"/>
    <w:rsid w:val="00D6035B"/>
    <w:rsid w:val="00D61E87"/>
    <w:rsid w:val="00D651BE"/>
    <w:rsid w:val="00D6538C"/>
    <w:rsid w:val="00D661EC"/>
    <w:rsid w:val="00D71982"/>
    <w:rsid w:val="00D77DFD"/>
    <w:rsid w:val="00D81803"/>
    <w:rsid w:val="00D839CD"/>
    <w:rsid w:val="00D84363"/>
    <w:rsid w:val="00D86A4F"/>
    <w:rsid w:val="00D90204"/>
    <w:rsid w:val="00D929F1"/>
    <w:rsid w:val="00D97FF7"/>
    <w:rsid w:val="00DB1935"/>
    <w:rsid w:val="00DB45E4"/>
    <w:rsid w:val="00DC3DDC"/>
    <w:rsid w:val="00DC4DFB"/>
    <w:rsid w:val="00DC7E1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5FAC"/>
    <w:rsid w:val="00ED4E18"/>
    <w:rsid w:val="00ED7B18"/>
    <w:rsid w:val="00EE2953"/>
    <w:rsid w:val="00EE29BA"/>
    <w:rsid w:val="00EE2F6B"/>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27278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0794561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7470841">
      <w:bodyDiv w:val="1"/>
      <w:marLeft w:val="0"/>
      <w:marRight w:val="0"/>
      <w:marTop w:val="0"/>
      <w:marBottom w:val="0"/>
      <w:divBdr>
        <w:top w:val="none" w:sz="0" w:space="0" w:color="auto"/>
        <w:left w:val="none" w:sz="0" w:space="0" w:color="auto"/>
        <w:bottom w:val="none" w:sz="0" w:space="0" w:color="auto"/>
        <w:right w:val="none" w:sz="0" w:space="0" w:color="auto"/>
      </w:divBdr>
    </w:div>
    <w:div w:id="1796480139">
      <w:bodyDiv w:val="1"/>
      <w:marLeft w:val="0"/>
      <w:marRight w:val="0"/>
      <w:marTop w:val="0"/>
      <w:marBottom w:val="0"/>
      <w:divBdr>
        <w:top w:val="none" w:sz="0" w:space="0" w:color="auto"/>
        <w:left w:val="none" w:sz="0" w:space="0" w:color="auto"/>
        <w:bottom w:val="none" w:sz="0" w:space="0" w:color="auto"/>
        <w:right w:val="none" w:sz="0" w:space="0" w:color="auto"/>
      </w:divBdr>
    </w:div>
    <w:div w:id="2100591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sychagainstausterity.files.wordpress.com/2015/03/paa-briefing-paper-pdf" TargetMode="External"/><Relationship Id="rId18" Type="http://schemas.openxmlformats.org/officeDocument/2006/relationships/hyperlink" Target="https://www.bera.ac.uk/publication/ethical-guidelines-for-educational-research-2018-online#harm"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settings" Target="settings.xml"/><Relationship Id="rId12" Type="http://schemas.openxmlformats.org/officeDocument/2006/relationships/hyperlink" Target="https://link.springer.com/chapter/10.1007%2f0-387-36223-1_16" TargetMode="External"/><Relationship Id="rId17" Type="http://schemas.openxmlformats.org/officeDocument/2006/relationships/hyperlink" Target="https://www.bera.ac.uk/publication/ethical-guidelines-for-educational-research-2018-online#harm" TargetMode="External"/><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media-website/content-assets/documents/research/research-ethics-integrity-code-of-practice.pdf"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www.uwtsd.ac.uk/academic-office/" TargetMode="External"/><Relationship Id="rId5" Type="http://schemas.openxmlformats.org/officeDocument/2006/relationships/numbering" Target="numbering.xml"/><Relationship Id="rId15" Type="http://schemas.openxmlformats.org/officeDocument/2006/relationships/hyperlink" Target="https://www.mentalhealth.org.uk/statistics/mental-health-statistics-poverty" TargetMode="External"/><Relationship Id="rId23" Type="http://schemas.openxmlformats.org/officeDocument/2006/relationships/hyperlink" Target="mailto:pgresearch@uwtsd.ac.uk"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rf.org.uk/data/physical-and-mental-health" TargetMode="External"/><Relationship Id="rId22" Type="http://schemas.openxmlformats.org/officeDocument/2006/relationships/hyperlink" Target="http://www.uwtsd.ac.uk/media/uwtsd-website/content-assets/documents/research/Research-Integrity-and-Ethics---Code-of-Practice-(2015-18).pdf"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4F7A8062-3534-4E7C-B7EB-10AB32017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19</Pages>
  <Words>6356</Words>
  <Characters>36232</Characters>
  <Application>Microsoft Office Word</Application>
  <DocSecurity>0</DocSecurity>
  <Lines>301</Lines>
  <Paragraphs>85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42503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nickylr38@gmail.com</cp:lastModifiedBy>
  <cp:revision>7</cp:revision>
  <cp:lastPrinted>2016-10-24T12:21:00Z</cp:lastPrinted>
  <dcterms:created xsi:type="dcterms:W3CDTF">2020-01-07T20:15:00Z</dcterms:created>
  <dcterms:modified xsi:type="dcterms:W3CDTF">2020-01-08T11:19:00Z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