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B8C6205" w:rsidP="7B8C6205" w:rsidRDefault="7B8C6205" w14:paraId="0D4B4CAF" w14:textId="514E1CB2">
      <w:pPr>
        <w:spacing w:before="240" w:beforeAutospacing="off" w:after="180" w:afterAutospacing="off"/>
        <w:rPr>
          <w:rFonts w:ascii="Times New Roman" w:hAnsi="Times New Roman" w:eastAsia="Times New Roman" w:cs="Times New Roman"/>
          <w:i w:val="0"/>
          <w:iCs w:val="0"/>
          <w:noProof w:val="0"/>
          <w:sz w:val="24"/>
          <w:szCs w:val="24"/>
          <w:lang w:val="en-US"/>
        </w:rPr>
      </w:pPr>
    </w:p>
    <w:p w:rsidR="084CCB02" w:rsidP="7B8C6205" w:rsidRDefault="084CCB02" w14:paraId="2BB804CC" w14:textId="54F3B0D8">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B8C6205" w:rsidR="084CCB0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084CCB02">
        <w:drawing>
          <wp:inline wp14:editId="71B0D402" wp14:anchorId="250E56F2">
            <wp:extent cx="3209925" cy="1419225"/>
            <wp:effectExtent l="0" t="0" r="0" b="0"/>
            <wp:docPr id="13177611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7761152" name="Picture 1317761152"/>
                    <pic:cNvPicPr/>
                  </pic:nvPicPr>
                  <pic:blipFill>
                    <a:blip xmlns:r="http://schemas.openxmlformats.org/officeDocument/2006/relationships" r:embed="rId1535485377">
                      <a:extLst>
                        <a:ext uri="{28A0092B-C50C-407E-A947-70E740481C1C}">
                          <a14:useLocalDpi xmlns:a14="http://schemas.microsoft.com/office/drawing/2010/main"/>
                        </a:ext>
                      </a:extLst>
                    </a:blip>
                    <a:stretch>
                      <a:fillRect/>
                    </a:stretch>
                  </pic:blipFill>
                  <pic:spPr>
                    <a:xfrm>
                      <a:off x="0" y="0"/>
                      <a:ext cx="3209925" cy="1419225"/>
                    </a:xfrm>
                    <a:prstGeom prst="rect">
                      <a:avLst/>
                    </a:prstGeom>
                  </pic:spPr>
                </pic:pic>
              </a:graphicData>
            </a:graphic>
          </wp:inline>
        </w:drawing>
      </w:r>
    </w:p>
    <w:p w:rsidR="7B8C6205" w:rsidP="7B8C6205" w:rsidRDefault="7B8C6205" w14:paraId="628E0536" w14:textId="2A0803D8">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84CCB02" w:rsidP="1BEA5B90" w:rsidRDefault="084CCB02" w14:paraId="4C0AA78A" w14:textId="02A7F432">
      <w:pPr>
        <w:pStyle w:val="Normal"/>
        <w:keepNext w:val="1"/>
        <w:keepLines w:val="1"/>
        <w:rPr>
          <w:rFonts w:ascii="Arial" w:hAnsi="Arial" w:eastAsia="Arial" w:cs="Arial"/>
          <w:b w:val="0"/>
          <w:bCs w:val="0"/>
          <w:i w:val="0"/>
          <w:iCs w:val="0"/>
          <w:caps w:val="0"/>
          <w:smallCaps w:val="0"/>
          <w:noProof w:val="0"/>
          <w:color w:val="0F4761" w:themeColor="accent1" w:themeTint="FF" w:themeShade="BF"/>
          <w:sz w:val="32"/>
          <w:szCs w:val="32"/>
          <w:lang w:val="en-US"/>
        </w:rPr>
      </w:pPr>
      <w:r w:rsidRPr="1BEA5B90" w:rsidR="59BAC89A">
        <w:rPr>
          <w:noProof w:val="0"/>
          <w:lang w:val="en-GB"/>
        </w:rPr>
        <w:t xml:space="preserve">                      </w:t>
      </w:r>
      <w:r w:rsidRPr="1BEA5B90" w:rsidR="4B8BA425">
        <w:rPr>
          <w:noProof w:val="0"/>
          <w:lang w:val="en-GB"/>
        </w:rPr>
        <w:t xml:space="preserve">                         </w:t>
      </w:r>
      <w:r w:rsidRPr="1BEA5B90" w:rsidR="59BAC89A">
        <w:rPr>
          <w:noProof w:val="0"/>
          <w:sz w:val="36"/>
          <w:szCs w:val="36"/>
          <w:lang w:val="en-GB"/>
        </w:rPr>
        <w:t xml:space="preserve"> </w:t>
      </w:r>
      <w:r w:rsidRPr="1BEA5B90" w:rsidR="59BAC89A">
        <w:rPr>
          <w:noProof w:val="0"/>
          <w:sz w:val="36"/>
          <w:szCs w:val="36"/>
          <w:lang w:val="en-GB"/>
        </w:rPr>
        <w:t>Name: Sayo Adedini 2328876</w:t>
      </w:r>
    </w:p>
    <w:p w:rsidR="084CCB02" w:rsidP="7B8C6205" w:rsidRDefault="084CCB02" w14:paraId="59A591C4" w14:textId="1B541BD6">
      <w:pPr>
        <w:spacing w:before="0" w:beforeAutospacing="off" w:after="160" w:afterAutospacing="off" w:line="278"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B8C6205" w:rsidR="084CCB02">
        <w:rPr>
          <w:rFonts w:ascii="Arial" w:hAnsi="Arial" w:eastAsia="Arial" w:cs="Arial"/>
          <w:b w:val="0"/>
          <w:bCs w:val="0"/>
          <w:i w:val="0"/>
          <w:iCs w:val="0"/>
          <w:caps w:val="0"/>
          <w:smallCaps w:val="0"/>
          <w:noProof w:val="0"/>
          <w:color w:val="000000" w:themeColor="text1" w:themeTint="FF" w:themeShade="FF"/>
          <w:sz w:val="28"/>
          <w:szCs w:val="28"/>
          <w:lang w:val="en-GB"/>
        </w:rPr>
        <w:t>Module: Changemakers: Building your Personal Brand for Sustainable Employment</w:t>
      </w:r>
    </w:p>
    <w:p w:rsidR="084CCB02" w:rsidP="7B8C6205" w:rsidRDefault="084CCB02" w14:paraId="64BF8DA5" w14:textId="13772184">
      <w:pPr>
        <w:spacing w:before="0" w:beforeAutospacing="off" w:after="160" w:afterAutospacing="off" w:line="278"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B8C6205" w:rsidR="084CCB02">
        <w:rPr>
          <w:rFonts w:ascii="Arial" w:hAnsi="Arial" w:eastAsia="Arial" w:cs="Arial"/>
          <w:b w:val="0"/>
          <w:bCs w:val="0"/>
          <w:i w:val="0"/>
          <w:iCs w:val="0"/>
          <w:caps w:val="0"/>
          <w:smallCaps w:val="0"/>
          <w:noProof w:val="0"/>
          <w:color w:val="000000" w:themeColor="text1" w:themeTint="FF" w:themeShade="FF"/>
          <w:sz w:val="28"/>
          <w:szCs w:val="28"/>
          <w:lang w:val="en-GB"/>
        </w:rPr>
        <w:t>Module Code: BMHP5015</w:t>
      </w:r>
    </w:p>
    <w:p w:rsidR="084CCB02" w:rsidP="7B8C6205" w:rsidRDefault="084CCB02" w14:paraId="05153E62" w14:textId="3F20E4E6">
      <w:pPr>
        <w:spacing w:before="0" w:beforeAutospacing="off" w:after="160" w:afterAutospacing="off" w:line="278"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B8C6205" w:rsidR="084CCB02">
        <w:rPr>
          <w:rFonts w:ascii="Arial" w:hAnsi="Arial" w:eastAsia="Arial" w:cs="Arial"/>
          <w:b w:val="0"/>
          <w:bCs w:val="0"/>
          <w:i w:val="0"/>
          <w:iCs w:val="0"/>
          <w:caps w:val="0"/>
          <w:smallCaps w:val="0"/>
          <w:noProof w:val="0"/>
          <w:color w:val="000000" w:themeColor="text1" w:themeTint="FF" w:themeShade="FF"/>
          <w:sz w:val="28"/>
          <w:szCs w:val="28"/>
          <w:lang w:val="en-GB"/>
        </w:rPr>
        <w:t>Lecturer name: Olufemi Oluranti</w:t>
      </w:r>
    </w:p>
    <w:p w:rsidR="084CCB02" w:rsidP="7B8C6205" w:rsidRDefault="084CCB02" w14:paraId="7D32137B" w14:textId="2303BF58">
      <w:pPr>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7B8C6205" w:rsidR="084CCB02">
        <w:rPr>
          <w:rFonts w:ascii="Arial" w:hAnsi="Arial" w:eastAsia="Arial" w:cs="Arial"/>
          <w:b w:val="0"/>
          <w:bCs w:val="0"/>
          <w:i w:val="0"/>
          <w:iCs w:val="0"/>
          <w:caps w:val="0"/>
          <w:smallCaps w:val="0"/>
          <w:noProof w:val="0"/>
          <w:color w:val="000000" w:themeColor="text1" w:themeTint="FF" w:themeShade="FF"/>
          <w:sz w:val="28"/>
          <w:szCs w:val="28"/>
          <w:lang w:val="en-GB"/>
        </w:rPr>
        <w:t xml:space="preserve">                     Assignment Title: Component 2: Assignment (Report)</w:t>
      </w:r>
    </w:p>
    <w:p w:rsidR="7B8C6205" w:rsidP="2B4F0D55" w:rsidRDefault="7B8C6205" w14:paraId="374A981E" w14:textId="0B32D2A8">
      <w:pPr>
        <w:spacing w:before="240" w:beforeAutospacing="off" w:after="180" w:afterAutospacing="off"/>
        <w:rPr>
          <w:rFonts w:ascii="Times New Roman" w:hAnsi="Times New Roman" w:eastAsia="Times New Roman" w:cs="Times New Roman"/>
          <w:i w:val="0"/>
          <w:iCs w:val="0"/>
          <w:noProof w:val="0"/>
          <w:sz w:val="24"/>
          <w:szCs w:val="24"/>
          <w:lang w:val="en-US"/>
        </w:rPr>
      </w:pPr>
    </w:p>
    <w:p w:rsidR="2B4F0D55" w:rsidP="2B4F0D55" w:rsidRDefault="2B4F0D55" w14:paraId="186635EC" w14:textId="2AFF362C">
      <w:pPr>
        <w:spacing w:before="240" w:beforeAutospacing="off" w:after="180" w:afterAutospacing="off"/>
        <w:rPr>
          <w:rFonts w:ascii="Times New Roman" w:hAnsi="Times New Roman" w:eastAsia="Times New Roman" w:cs="Times New Roman"/>
          <w:i w:val="0"/>
          <w:iCs w:val="0"/>
          <w:noProof w:val="0"/>
          <w:sz w:val="24"/>
          <w:szCs w:val="24"/>
          <w:lang w:val="en-US"/>
        </w:rPr>
      </w:pPr>
    </w:p>
    <w:p w:rsidR="2B4F0D55" w:rsidP="2B4F0D55" w:rsidRDefault="2B4F0D55" w14:paraId="08978C6F" w14:textId="08617072">
      <w:pPr>
        <w:spacing w:before="240" w:beforeAutospacing="off" w:after="180" w:afterAutospacing="off"/>
        <w:rPr>
          <w:rFonts w:ascii="Times New Roman" w:hAnsi="Times New Roman" w:eastAsia="Times New Roman" w:cs="Times New Roman"/>
          <w:i w:val="0"/>
          <w:iCs w:val="0"/>
          <w:noProof w:val="0"/>
          <w:sz w:val="24"/>
          <w:szCs w:val="24"/>
          <w:lang w:val="en-US"/>
        </w:rPr>
      </w:pPr>
    </w:p>
    <w:p w:rsidR="2B4F0D55" w:rsidP="2B4F0D55" w:rsidRDefault="2B4F0D55" w14:paraId="484B5E40" w14:textId="7B660D3F">
      <w:pPr>
        <w:spacing w:before="240" w:beforeAutospacing="off" w:after="180" w:afterAutospacing="off"/>
        <w:rPr>
          <w:rFonts w:ascii="Times New Roman" w:hAnsi="Times New Roman" w:eastAsia="Times New Roman" w:cs="Times New Roman"/>
          <w:i w:val="0"/>
          <w:iCs w:val="0"/>
          <w:noProof w:val="0"/>
          <w:sz w:val="24"/>
          <w:szCs w:val="24"/>
          <w:lang w:val="en-US"/>
        </w:rPr>
      </w:pPr>
    </w:p>
    <w:p w:rsidR="2B4F0D55" w:rsidP="2B4F0D55" w:rsidRDefault="2B4F0D55" w14:paraId="331A8C3F" w14:textId="0D421C1A">
      <w:pPr>
        <w:spacing w:before="240" w:beforeAutospacing="off" w:after="180" w:afterAutospacing="off"/>
        <w:rPr>
          <w:rFonts w:ascii="Times New Roman" w:hAnsi="Times New Roman" w:eastAsia="Times New Roman" w:cs="Times New Roman"/>
          <w:i w:val="0"/>
          <w:iCs w:val="0"/>
          <w:noProof w:val="0"/>
          <w:sz w:val="24"/>
          <w:szCs w:val="24"/>
          <w:lang w:val="en-US"/>
        </w:rPr>
      </w:pPr>
    </w:p>
    <w:p w:rsidR="2B4F0D55" w:rsidP="2B4F0D55" w:rsidRDefault="2B4F0D55" w14:paraId="1025CF02" w14:textId="65F30904">
      <w:pPr>
        <w:spacing w:before="240" w:beforeAutospacing="off" w:after="180" w:afterAutospacing="off"/>
        <w:rPr>
          <w:rFonts w:ascii="Times New Roman" w:hAnsi="Times New Roman" w:eastAsia="Times New Roman" w:cs="Times New Roman"/>
          <w:i w:val="0"/>
          <w:iCs w:val="0"/>
          <w:noProof w:val="0"/>
          <w:sz w:val="24"/>
          <w:szCs w:val="24"/>
          <w:lang w:val="en-US"/>
        </w:rPr>
      </w:pPr>
    </w:p>
    <w:p w:rsidR="2B4F0D55" w:rsidP="2B4F0D55" w:rsidRDefault="2B4F0D55" w14:paraId="2B556D70" w14:textId="027DC3BC">
      <w:pPr>
        <w:spacing w:before="240" w:beforeAutospacing="off" w:after="180" w:afterAutospacing="off"/>
        <w:rPr>
          <w:rFonts w:ascii="Times New Roman" w:hAnsi="Times New Roman" w:eastAsia="Times New Roman" w:cs="Times New Roman"/>
          <w:i w:val="0"/>
          <w:iCs w:val="0"/>
          <w:noProof w:val="0"/>
          <w:sz w:val="24"/>
          <w:szCs w:val="24"/>
          <w:lang w:val="en-US"/>
        </w:rPr>
      </w:pPr>
    </w:p>
    <w:p w:rsidR="2B4F0D55" w:rsidP="2B4F0D55" w:rsidRDefault="2B4F0D55" w14:paraId="0EB2A5E8" w14:textId="7BBED227">
      <w:pPr>
        <w:spacing w:before="240" w:beforeAutospacing="off" w:after="180" w:afterAutospacing="off"/>
        <w:rPr>
          <w:rFonts w:ascii="Times New Roman" w:hAnsi="Times New Roman" w:eastAsia="Times New Roman" w:cs="Times New Roman"/>
          <w:i w:val="0"/>
          <w:iCs w:val="0"/>
          <w:noProof w:val="0"/>
          <w:sz w:val="24"/>
          <w:szCs w:val="24"/>
          <w:lang w:val="en-US"/>
        </w:rPr>
      </w:pPr>
    </w:p>
    <w:p w:rsidR="2B4F0D55" w:rsidP="2B4F0D55" w:rsidRDefault="2B4F0D55" w14:paraId="370F246B" w14:textId="0708620D">
      <w:pPr>
        <w:spacing w:before="240" w:beforeAutospacing="off" w:after="180" w:afterAutospacing="off"/>
        <w:rPr>
          <w:rFonts w:ascii="Times New Roman" w:hAnsi="Times New Roman" w:eastAsia="Times New Roman" w:cs="Times New Roman"/>
          <w:i w:val="0"/>
          <w:iCs w:val="0"/>
          <w:noProof w:val="0"/>
          <w:sz w:val="24"/>
          <w:szCs w:val="24"/>
          <w:lang w:val="en-US"/>
        </w:rPr>
      </w:pPr>
    </w:p>
    <w:p w:rsidR="2B4F0D55" w:rsidP="2B4F0D55" w:rsidRDefault="2B4F0D55" w14:paraId="3C0BC680" w14:textId="381E4C48">
      <w:pPr>
        <w:spacing w:before="240" w:beforeAutospacing="off" w:after="180" w:afterAutospacing="off"/>
        <w:rPr>
          <w:rFonts w:ascii="Times New Roman" w:hAnsi="Times New Roman" w:eastAsia="Times New Roman" w:cs="Times New Roman"/>
          <w:i w:val="0"/>
          <w:iCs w:val="0"/>
          <w:noProof w:val="0"/>
          <w:sz w:val="24"/>
          <w:szCs w:val="24"/>
          <w:lang w:val="en-US"/>
        </w:rPr>
      </w:pPr>
    </w:p>
    <w:p w:rsidR="7B8C6205" w:rsidP="7B8C6205" w:rsidRDefault="7B8C6205" w14:paraId="0141A13F" w14:textId="41D4EE33">
      <w:pPr>
        <w:spacing w:before="240" w:beforeAutospacing="off" w:after="180" w:afterAutospacing="off"/>
        <w:rPr>
          <w:rFonts w:ascii="Times New Roman" w:hAnsi="Times New Roman" w:eastAsia="Times New Roman" w:cs="Times New Roman"/>
          <w:i w:val="0"/>
          <w:iCs w:val="0"/>
          <w:noProof w:val="0"/>
          <w:sz w:val="24"/>
          <w:szCs w:val="24"/>
          <w:lang w:val="en-US"/>
        </w:rPr>
      </w:pPr>
    </w:p>
    <w:sdt>
      <w:sdtPr>
        <w:id w:val="1667091882"/>
        <w:docPartObj>
          <w:docPartGallery w:val="Table of Contents"/>
          <w:docPartUnique/>
        </w:docPartObj>
      </w:sdtPr>
      <w:sdtContent>
        <w:p w:rsidR="2B4F0D55" w:rsidP="5F26A9A2" w:rsidRDefault="2B4F0D55" w14:paraId="468102F6" w14:textId="2C6D288D">
          <w:pPr>
            <w:pStyle w:val="TOC1"/>
            <w:tabs>
              <w:tab w:val="right" w:leader="dot" w:pos="9360"/>
            </w:tabs>
          </w:pPr>
          <w:r>
            <w:fldChar w:fldCharType="begin"/>
          </w:r>
          <w:r>
            <w:instrText xml:space="preserve">TOC \o "1-9" \z \u \h</w:instrText>
          </w:r>
          <w:r>
            <w:fldChar w:fldCharType="separate"/>
          </w:r>
          <w:hyperlink w:anchor="_Toc1261223656">
            <w:r w:rsidRPr="5F26A9A2" w:rsidR="5F26A9A2">
              <w:rPr>
                <w:rStyle w:val="Hyperlink"/>
              </w:rPr>
              <w:t>Employability Skills and Career Development Plan for the Role of Care Home Manager</w:t>
            </w:r>
            <w:r>
              <w:tab/>
            </w:r>
            <w:r>
              <w:fldChar w:fldCharType="begin"/>
            </w:r>
            <w:r>
              <w:instrText xml:space="preserve">PAGEREF _Toc1261223656 \h</w:instrText>
            </w:r>
            <w:r>
              <w:fldChar w:fldCharType="separate"/>
            </w:r>
            <w:r w:rsidRPr="5F26A9A2" w:rsidR="5F26A9A2">
              <w:rPr>
                <w:rStyle w:val="Hyperlink"/>
              </w:rPr>
              <w:t>2</w:t>
            </w:r>
            <w:r>
              <w:fldChar w:fldCharType="end"/>
            </w:r>
          </w:hyperlink>
        </w:p>
        <w:p w:rsidR="2B4F0D55" w:rsidP="5F26A9A2" w:rsidRDefault="2B4F0D55" w14:paraId="75478A21" w14:textId="3CCA6FCC">
          <w:pPr>
            <w:pStyle w:val="TOC1"/>
            <w:tabs>
              <w:tab w:val="right" w:leader="dot" w:pos="9360"/>
            </w:tabs>
          </w:pPr>
          <w:hyperlink w:anchor="_Toc1030863597">
            <w:r w:rsidRPr="5F26A9A2" w:rsidR="5F26A9A2">
              <w:rPr>
                <w:rStyle w:val="Hyperlink"/>
              </w:rPr>
              <w:t>Introduction</w:t>
            </w:r>
            <w:r>
              <w:tab/>
            </w:r>
            <w:r>
              <w:fldChar w:fldCharType="begin"/>
            </w:r>
            <w:r>
              <w:instrText xml:space="preserve">PAGEREF _Toc1030863597 \h</w:instrText>
            </w:r>
            <w:r>
              <w:fldChar w:fldCharType="separate"/>
            </w:r>
            <w:r w:rsidRPr="5F26A9A2" w:rsidR="5F26A9A2">
              <w:rPr>
                <w:rStyle w:val="Hyperlink"/>
              </w:rPr>
              <w:t>2</w:t>
            </w:r>
            <w:r>
              <w:fldChar w:fldCharType="end"/>
            </w:r>
          </w:hyperlink>
        </w:p>
        <w:p w:rsidR="2B4F0D55" w:rsidP="5F26A9A2" w:rsidRDefault="2B4F0D55" w14:paraId="148FD005" w14:textId="325A8B94">
          <w:pPr>
            <w:pStyle w:val="TOC1"/>
            <w:tabs>
              <w:tab w:val="right" w:leader="dot" w:pos="9360"/>
            </w:tabs>
          </w:pPr>
          <w:hyperlink w:anchor="_Toc497969882">
            <w:r w:rsidRPr="5F26A9A2" w:rsidR="5F26A9A2">
              <w:rPr>
                <w:rStyle w:val="Hyperlink"/>
              </w:rPr>
              <w:t>Job Advertisement Screenshot</w:t>
            </w:r>
            <w:r>
              <w:tab/>
            </w:r>
            <w:r>
              <w:fldChar w:fldCharType="begin"/>
            </w:r>
            <w:r>
              <w:instrText xml:space="preserve">PAGEREF _Toc497969882 \h</w:instrText>
            </w:r>
            <w:r>
              <w:fldChar w:fldCharType="separate"/>
            </w:r>
            <w:r w:rsidRPr="5F26A9A2" w:rsidR="5F26A9A2">
              <w:rPr>
                <w:rStyle w:val="Hyperlink"/>
              </w:rPr>
              <w:t>3</w:t>
            </w:r>
            <w:r>
              <w:fldChar w:fldCharType="end"/>
            </w:r>
          </w:hyperlink>
        </w:p>
        <w:p w:rsidR="2B4F0D55" w:rsidP="5F26A9A2" w:rsidRDefault="2B4F0D55" w14:paraId="2A089128" w14:textId="1786CBAC">
          <w:pPr>
            <w:pStyle w:val="TOC1"/>
            <w:tabs>
              <w:tab w:val="right" w:leader="dot" w:pos="9360"/>
            </w:tabs>
          </w:pPr>
          <w:hyperlink w:anchor="_Toc1146495365">
            <w:r w:rsidRPr="5F26A9A2" w:rsidR="5F26A9A2">
              <w:rPr>
                <w:rStyle w:val="Hyperlink"/>
              </w:rPr>
              <w:t>Cover letter screenshot</w:t>
            </w:r>
            <w:r>
              <w:tab/>
            </w:r>
            <w:r>
              <w:fldChar w:fldCharType="begin"/>
            </w:r>
            <w:r>
              <w:instrText xml:space="preserve">PAGEREF _Toc1146495365 \h</w:instrText>
            </w:r>
            <w:r>
              <w:fldChar w:fldCharType="separate"/>
            </w:r>
            <w:r w:rsidRPr="5F26A9A2" w:rsidR="5F26A9A2">
              <w:rPr>
                <w:rStyle w:val="Hyperlink"/>
              </w:rPr>
              <w:t>4</w:t>
            </w:r>
            <w:r>
              <w:fldChar w:fldCharType="end"/>
            </w:r>
          </w:hyperlink>
        </w:p>
        <w:p w:rsidR="2B4F0D55" w:rsidP="5F26A9A2" w:rsidRDefault="2B4F0D55" w14:paraId="6D87D68F" w14:textId="7A788162">
          <w:pPr>
            <w:pStyle w:val="TOC1"/>
            <w:tabs>
              <w:tab w:val="right" w:leader="dot" w:pos="9360"/>
            </w:tabs>
          </w:pPr>
          <w:hyperlink w:anchor="_Toc1527562173">
            <w:r w:rsidRPr="5F26A9A2" w:rsidR="5F26A9A2">
              <w:rPr>
                <w:rStyle w:val="Hyperlink"/>
              </w:rPr>
              <w:t>Job Role: Employability Skills</w:t>
            </w:r>
            <w:r>
              <w:tab/>
            </w:r>
            <w:r>
              <w:fldChar w:fldCharType="begin"/>
            </w:r>
            <w:r>
              <w:instrText xml:space="preserve">PAGEREF _Toc1527562173 \h</w:instrText>
            </w:r>
            <w:r>
              <w:fldChar w:fldCharType="separate"/>
            </w:r>
            <w:r w:rsidRPr="5F26A9A2" w:rsidR="5F26A9A2">
              <w:rPr>
                <w:rStyle w:val="Hyperlink"/>
              </w:rPr>
              <w:t>6</w:t>
            </w:r>
            <w:r>
              <w:fldChar w:fldCharType="end"/>
            </w:r>
          </w:hyperlink>
        </w:p>
        <w:p w:rsidR="2B4F0D55" w:rsidP="5F26A9A2" w:rsidRDefault="2B4F0D55" w14:paraId="3955A6E0" w14:textId="7A29BA9D">
          <w:pPr>
            <w:pStyle w:val="TOC1"/>
            <w:tabs>
              <w:tab w:val="right" w:leader="dot" w:pos="9360"/>
            </w:tabs>
          </w:pPr>
          <w:hyperlink w:anchor="_Toc1421873339">
            <w:r w:rsidRPr="5F26A9A2" w:rsidR="5F26A9A2">
              <w:rPr>
                <w:rStyle w:val="Hyperlink"/>
              </w:rPr>
              <w:t>Evaluate My Current Skills</w:t>
            </w:r>
            <w:r>
              <w:tab/>
            </w:r>
            <w:r>
              <w:fldChar w:fldCharType="begin"/>
            </w:r>
            <w:r>
              <w:instrText xml:space="preserve">PAGEREF _Toc1421873339 \h</w:instrText>
            </w:r>
            <w:r>
              <w:fldChar w:fldCharType="separate"/>
            </w:r>
            <w:r w:rsidRPr="5F26A9A2" w:rsidR="5F26A9A2">
              <w:rPr>
                <w:rStyle w:val="Hyperlink"/>
              </w:rPr>
              <w:t>7</w:t>
            </w:r>
            <w:r>
              <w:fldChar w:fldCharType="end"/>
            </w:r>
          </w:hyperlink>
        </w:p>
        <w:p w:rsidR="2B4F0D55" w:rsidP="5F26A9A2" w:rsidRDefault="2B4F0D55" w14:paraId="11BA47F8" w14:textId="633DE61A">
          <w:pPr>
            <w:pStyle w:val="TOC2"/>
            <w:tabs>
              <w:tab w:val="right" w:leader="dot" w:pos="9360"/>
            </w:tabs>
          </w:pPr>
          <w:hyperlink w:anchor="_Toc1726391602">
            <w:r w:rsidRPr="5F26A9A2" w:rsidR="5F26A9A2">
              <w:rPr>
                <w:rStyle w:val="Hyperlink"/>
              </w:rPr>
              <w:t>Action Plan and Timeline</w:t>
            </w:r>
            <w:r>
              <w:tab/>
            </w:r>
            <w:r>
              <w:fldChar w:fldCharType="begin"/>
            </w:r>
            <w:r>
              <w:instrText xml:space="preserve">PAGEREF _Toc1726391602 \h</w:instrText>
            </w:r>
            <w:r>
              <w:fldChar w:fldCharType="separate"/>
            </w:r>
            <w:r w:rsidRPr="5F26A9A2" w:rsidR="5F26A9A2">
              <w:rPr>
                <w:rStyle w:val="Hyperlink"/>
              </w:rPr>
              <w:t>8</w:t>
            </w:r>
            <w:r>
              <w:fldChar w:fldCharType="end"/>
            </w:r>
          </w:hyperlink>
        </w:p>
        <w:p w:rsidR="2B4F0D55" w:rsidP="5F26A9A2" w:rsidRDefault="2B4F0D55" w14:paraId="049E1AB5" w14:textId="0C36D983">
          <w:pPr>
            <w:pStyle w:val="TOC1"/>
            <w:tabs>
              <w:tab w:val="right" w:leader="dot" w:pos="9360"/>
            </w:tabs>
          </w:pPr>
          <w:hyperlink w:anchor="_Toc952699388">
            <w:r w:rsidRPr="5F26A9A2" w:rsidR="5F26A9A2">
              <w:rPr>
                <w:rStyle w:val="Hyperlink"/>
              </w:rPr>
              <w:t>Timeframe and Goal</w:t>
            </w:r>
            <w:r>
              <w:tab/>
            </w:r>
            <w:r>
              <w:fldChar w:fldCharType="begin"/>
            </w:r>
            <w:r>
              <w:instrText xml:space="preserve">PAGEREF _Toc952699388 \h</w:instrText>
            </w:r>
            <w:r>
              <w:fldChar w:fldCharType="separate"/>
            </w:r>
            <w:r w:rsidRPr="5F26A9A2" w:rsidR="5F26A9A2">
              <w:rPr>
                <w:rStyle w:val="Hyperlink"/>
              </w:rPr>
              <w:t>9</w:t>
            </w:r>
            <w:r>
              <w:fldChar w:fldCharType="end"/>
            </w:r>
          </w:hyperlink>
        </w:p>
        <w:p w:rsidR="2B4F0D55" w:rsidP="5F26A9A2" w:rsidRDefault="2B4F0D55" w14:paraId="5C39A438" w14:textId="7514CB0C">
          <w:pPr>
            <w:pStyle w:val="TOC1"/>
            <w:tabs>
              <w:tab w:val="right" w:leader="dot" w:pos="9360"/>
            </w:tabs>
          </w:pPr>
          <w:hyperlink w:anchor="_Toc203551315">
            <w:r w:rsidRPr="5F26A9A2" w:rsidR="5F26A9A2">
              <w:rPr>
                <w:rStyle w:val="Hyperlink"/>
              </w:rPr>
              <w:t>Building My Personal Brand</w:t>
            </w:r>
            <w:r>
              <w:tab/>
            </w:r>
            <w:r>
              <w:fldChar w:fldCharType="begin"/>
            </w:r>
            <w:r>
              <w:instrText xml:space="preserve">PAGEREF _Toc203551315 \h</w:instrText>
            </w:r>
            <w:r>
              <w:fldChar w:fldCharType="separate"/>
            </w:r>
            <w:r w:rsidRPr="5F26A9A2" w:rsidR="5F26A9A2">
              <w:rPr>
                <w:rStyle w:val="Hyperlink"/>
              </w:rPr>
              <w:t>10</w:t>
            </w:r>
            <w:r>
              <w:fldChar w:fldCharType="end"/>
            </w:r>
          </w:hyperlink>
        </w:p>
        <w:p w:rsidR="2B4F0D55" w:rsidP="5F26A9A2" w:rsidRDefault="2B4F0D55" w14:paraId="3CF5967A" w14:textId="4291DC0C">
          <w:pPr>
            <w:pStyle w:val="TOC1"/>
            <w:tabs>
              <w:tab w:val="right" w:leader="dot" w:pos="9360"/>
            </w:tabs>
          </w:pPr>
          <w:hyperlink w:anchor="_Toc1998879235">
            <w:r w:rsidRPr="5F26A9A2" w:rsidR="5F26A9A2">
              <w:rPr>
                <w:rStyle w:val="Hyperlink"/>
              </w:rPr>
              <w:t xml:space="preserve">Promoting My Professional Identity </w:t>
            </w:r>
            <w:r>
              <w:tab/>
            </w:r>
            <w:r>
              <w:fldChar w:fldCharType="begin"/>
            </w:r>
            <w:r>
              <w:instrText xml:space="preserve">PAGEREF _Toc1998879235 \h</w:instrText>
            </w:r>
            <w:r>
              <w:fldChar w:fldCharType="separate"/>
            </w:r>
            <w:r w:rsidRPr="5F26A9A2" w:rsidR="5F26A9A2">
              <w:rPr>
                <w:rStyle w:val="Hyperlink"/>
              </w:rPr>
              <w:t>10</w:t>
            </w:r>
            <w:r>
              <w:fldChar w:fldCharType="end"/>
            </w:r>
          </w:hyperlink>
        </w:p>
        <w:p w:rsidR="2B4F0D55" w:rsidP="5F26A9A2" w:rsidRDefault="2B4F0D55" w14:paraId="7DDA0C38" w14:textId="238F5C3E">
          <w:pPr>
            <w:pStyle w:val="TOC1"/>
            <w:tabs>
              <w:tab w:val="right" w:leader="dot" w:pos="9360"/>
            </w:tabs>
          </w:pPr>
          <w:hyperlink w:anchor="_Toc1834667658">
            <w:r w:rsidRPr="5F26A9A2" w:rsidR="5F26A9A2">
              <w:rPr>
                <w:rStyle w:val="Hyperlink"/>
              </w:rPr>
              <w:t>Building a Network for Successful Employment</w:t>
            </w:r>
            <w:r>
              <w:tab/>
            </w:r>
            <w:r>
              <w:fldChar w:fldCharType="begin"/>
            </w:r>
            <w:r>
              <w:instrText xml:space="preserve">PAGEREF _Toc1834667658 \h</w:instrText>
            </w:r>
            <w:r>
              <w:fldChar w:fldCharType="separate"/>
            </w:r>
            <w:r w:rsidRPr="5F26A9A2" w:rsidR="5F26A9A2">
              <w:rPr>
                <w:rStyle w:val="Hyperlink"/>
              </w:rPr>
              <w:t>11</w:t>
            </w:r>
            <w:r>
              <w:fldChar w:fldCharType="end"/>
            </w:r>
          </w:hyperlink>
        </w:p>
        <w:p w:rsidR="2B4F0D55" w:rsidP="5F26A9A2" w:rsidRDefault="2B4F0D55" w14:paraId="5DDB0358" w14:textId="757C3EAE">
          <w:pPr>
            <w:pStyle w:val="TOC2"/>
            <w:tabs>
              <w:tab w:val="right" w:leader="dot" w:pos="9360"/>
            </w:tabs>
          </w:pPr>
          <w:hyperlink w:anchor="_Toc1855659514">
            <w:r w:rsidRPr="5F26A9A2" w:rsidR="5F26A9A2">
              <w:rPr>
                <w:rStyle w:val="Hyperlink"/>
              </w:rPr>
              <w:t>Conclusion</w:t>
            </w:r>
            <w:r>
              <w:tab/>
            </w:r>
            <w:r>
              <w:fldChar w:fldCharType="begin"/>
            </w:r>
            <w:r>
              <w:instrText xml:space="preserve">PAGEREF _Toc1855659514 \h</w:instrText>
            </w:r>
            <w:r>
              <w:fldChar w:fldCharType="separate"/>
            </w:r>
            <w:r w:rsidRPr="5F26A9A2" w:rsidR="5F26A9A2">
              <w:rPr>
                <w:rStyle w:val="Hyperlink"/>
              </w:rPr>
              <w:t>12</w:t>
            </w:r>
            <w:r>
              <w:fldChar w:fldCharType="end"/>
            </w:r>
          </w:hyperlink>
        </w:p>
        <w:p w:rsidR="6D5BF0E5" w:rsidP="5F26A9A2" w:rsidRDefault="6D5BF0E5" w14:paraId="23021EC7" w14:textId="6DEADAC6">
          <w:pPr>
            <w:pStyle w:val="TOC1"/>
            <w:tabs>
              <w:tab w:val="right" w:leader="dot" w:pos="9360"/>
            </w:tabs>
          </w:pPr>
          <w:hyperlink w:anchor="_Toc693509974">
            <w:r w:rsidRPr="5F26A9A2" w:rsidR="5F26A9A2">
              <w:rPr>
                <w:rStyle w:val="Hyperlink"/>
              </w:rPr>
              <w:t>References</w:t>
            </w:r>
            <w:r>
              <w:tab/>
            </w:r>
            <w:r>
              <w:fldChar w:fldCharType="begin"/>
            </w:r>
            <w:r>
              <w:instrText xml:space="preserve">PAGEREF _Toc693509974 \h</w:instrText>
            </w:r>
            <w:r>
              <w:fldChar w:fldCharType="separate"/>
            </w:r>
            <w:r w:rsidRPr="5F26A9A2" w:rsidR="5F26A9A2">
              <w:rPr>
                <w:rStyle w:val="Hyperlink"/>
              </w:rPr>
              <w:t>13</w:t>
            </w:r>
            <w:r>
              <w:fldChar w:fldCharType="end"/>
            </w:r>
          </w:hyperlink>
        </w:p>
        <w:p w:rsidR="2B4F0D55" w:rsidRDefault="2B4F0D55" w14:paraId="32957633" w14:textId="588E2C5B">
          <w:r>
            <w:fldChar w:fldCharType="end"/>
          </w:r>
        </w:p>
      </w:sdtContent>
    </w:sdt>
    <w:p w:rsidR="7B8C6205" w:rsidP="1F58EFD9" w:rsidRDefault="7B8C6205" w14:paraId="7E6D806A" w14:textId="519ACA55">
      <w:pPr>
        <w:spacing w:before="240" w:beforeAutospacing="off" w:after="180" w:afterAutospacing="off"/>
        <w:rPr>
          <w:rFonts w:ascii="Arial" w:hAnsi="Arial" w:eastAsia="Arial" w:cs="Arial"/>
          <w:i w:val="0"/>
          <w:iCs w:val="0"/>
          <w:noProof w:val="0"/>
          <w:sz w:val="22"/>
          <w:szCs w:val="22"/>
          <w:lang w:val="en-US"/>
        </w:rPr>
      </w:pPr>
    </w:p>
    <w:p w:rsidR="7B8C6205" w:rsidP="7B8C6205" w:rsidRDefault="7B8C6205" w14:paraId="791412EF" w14:textId="1E52146F">
      <w:pPr>
        <w:spacing w:before="240" w:beforeAutospacing="off" w:after="180" w:afterAutospacing="off"/>
        <w:rPr>
          <w:rFonts w:ascii="Times New Roman" w:hAnsi="Times New Roman" w:eastAsia="Times New Roman" w:cs="Times New Roman"/>
          <w:i w:val="0"/>
          <w:iCs w:val="0"/>
          <w:noProof w:val="0"/>
          <w:sz w:val="24"/>
          <w:szCs w:val="24"/>
          <w:lang w:val="en-US"/>
        </w:rPr>
      </w:pPr>
    </w:p>
    <w:p w:rsidR="7B8C6205" w:rsidP="7B8C6205" w:rsidRDefault="7B8C6205" w14:paraId="2E6AEEDC" w14:textId="10756EB0">
      <w:pPr>
        <w:spacing w:before="240" w:beforeAutospacing="off" w:after="180" w:afterAutospacing="off"/>
        <w:rPr>
          <w:rFonts w:ascii="Times New Roman" w:hAnsi="Times New Roman" w:eastAsia="Times New Roman" w:cs="Times New Roman"/>
          <w:i w:val="0"/>
          <w:iCs w:val="0"/>
          <w:noProof w:val="0"/>
          <w:sz w:val="24"/>
          <w:szCs w:val="24"/>
          <w:lang w:val="en-US"/>
        </w:rPr>
      </w:pPr>
    </w:p>
    <w:p w:rsidR="7B8C6205" w:rsidP="7B8C6205" w:rsidRDefault="7B8C6205" w14:paraId="70268D91" w14:textId="53FD7801">
      <w:pPr>
        <w:spacing w:before="240" w:beforeAutospacing="off" w:after="180" w:afterAutospacing="off"/>
        <w:rPr>
          <w:rFonts w:ascii="Times New Roman" w:hAnsi="Times New Roman" w:eastAsia="Times New Roman" w:cs="Times New Roman"/>
          <w:i w:val="0"/>
          <w:iCs w:val="0"/>
          <w:noProof w:val="0"/>
          <w:sz w:val="24"/>
          <w:szCs w:val="24"/>
          <w:lang w:val="en-US"/>
        </w:rPr>
      </w:pPr>
    </w:p>
    <w:p w:rsidR="7B8C6205" w:rsidP="7B8C6205" w:rsidRDefault="7B8C6205" w14:paraId="6E38ED61" w14:textId="57E5522F">
      <w:pPr>
        <w:spacing w:before="240" w:beforeAutospacing="off" w:after="180" w:afterAutospacing="off"/>
        <w:rPr>
          <w:rFonts w:ascii="Times New Roman" w:hAnsi="Times New Roman" w:eastAsia="Times New Roman" w:cs="Times New Roman"/>
          <w:i w:val="0"/>
          <w:iCs w:val="0"/>
          <w:noProof w:val="0"/>
          <w:sz w:val="24"/>
          <w:szCs w:val="24"/>
          <w:lang w:val="en-US"/>
        </w:rPr>
      </w:pPr>
    </w:p>
    <w:p w:rsidR="7B8C6205" w:rsidP="7B8C6205" w:rsidRDefault="7B8C6205" w14:paraId="3FAC6BDE" w14:textId="181FC8EF">
      <w:pPr>
        <w:spacing w:before="240" w:beforeAutospacing="off" w:after="180" w:afterAutospacing="off"/>
        <w:rPr>
          <w:rFonts w:ascii="Times New Roman" w:hAnsi="Times New Roman" w:eastAsia="Times New Roman" w:cs="Times New Roman"/>
          <w:i w:val="0"/>
          <w:iCs w:val="0"/>
          <w:noProof w:val="0"/>
          <w:sz w:val="24"/>
          <w:szCs w:val="24"/>
          <w:lang w:val="en-US"/>
        </w:rPr>
      </w:pPr>
    </w:p>
    <w:p w:rsidR="7B8C6205" w:rsidP="7B8C6205" w:rsidRDefault="7B8C6205" w14:paraId="5F762150" w14:textId="22C1E8DF">
      <w:pPr>
        <w:spacing w:before="240" w:beforeAutospacing="off" w:after="180" w:afterAutospacing="off"/>
        <w:rPr>
          <w:rFonts w:ascii="Times New Roman" w:hAnsi="Times New Roman" w:eastAsia="Times New Roman" w:cs="Times New Roman"/>
          <w:i w:val="0"/>
          <w:iCs w:val="0"/>
          <w:noProof w:val="0"/>
          <w:sz w:val="24"/>
          <w:szCs w:val="24"/>
          <w:lang w:val="en-US"/>
        </w:rPr>
      </w:pPr>
    </w:p>
    <w:p w:rsidR="2B4F0D55" w:rsidP="2B4F0D55" w:rsidRDefault="2B4F0D55" w14:paraId="73337C60" w14:textId="60001ED6">
      <w:pPr>
        <w:pStyle w:val="Heading1"/>
        <w:rPr>
          <w:b w:val="1"/>
          <w:bCs w:val="1"/>
          <w:noProof w:val="0"/>
          <w:sz w:val="36"/>
          <w:szCs w:val="36"/>
          <w:lang w:val="en-US"/>
        </w:rPr>
      </w:pPr>
    </w:p>
    <w:p w:rsidR="2B4F0D55" w:rsidP="2B4F0D55" w:rsidRDefault="2B4F0D55" w14:paraId="4D7FABED" w14:textId="67AB4605">
      <w:pPr>
        <w:pStyle w:val="Normal"/>
        <w:rPr>
          <w:noProof w:val="0"/>
          <w:lang w:val="en-US"/>
        </w:rPr>
      </w:pPr>
    </w:p>
    <w:p w:rsidR="2B4F0D55" w:rsidP="2B4F0D55" w:rsidRDefault="2B4F0D55" w14:paraId="4FFE629B" w14:textId="76705EA2">
      <w:pPr>
        <w:pStyle w:val="Normal"/>
        <w:rPr>
          <w:noProof w:val="0"/>
          <w:lang w:val="en-US"/>
        </w:rPr>
      </w:pPr>
    </w:p>
    <w:p w:rsidR="1BEA5B90" w:rsidP="1BEA5B90" w:rsidRDefault="1BEA5B90" w14:paraId="09F4E339" w14:textId="7565D64C">
      <w:pPr>
        <w:pStyle w:val="Normal"/>
        <w:rPr>
          <w:noProof w:val="0"/>
          <w:lang w:val="en-US"/>
        </w:rPr>
      </w:pPr>
    </w:p>
    <w:p w:rsidR="238FB85B" w:rsidP="6D5BF0E5" w:rsidRDefault="238FB85B" w14:paraId="365B4259" w14:textId="11638E72">
      <w:pPr>
        <w:pStyle w:val="Heading1"/>
        <w:keepNext w:val="1"/>
        <w:keepLines w:val="1"/>
        <w:spacing w:before="322" w:beforeAutospacing="off" w:after="322" w:afterAutospacing="off" w:line="360" w:lineRule="auto"/>
        <w:jc w:val="both"/>
        <w:rPr>
          <w:noProof w:val="0"/>
          <w:sz w:val="36"/>
          <w:szCs w:val="36"/>
          <w:lang w:val="en-US"/>
        </w:rPr>
      </w:pPr>
      <w:bookmarkStart w:name="_Toc1261223656" w:id="356717703"/>
      <w:r w:rsidRPr="5F26A9A2" w:rsidR="4506D501">
        <w:rPr>
          <w:rFonts w:ascii="Arial" w:hAnsi="Arial" w:eastAsia="Arial" w:cs="Arial"/>
          <w:b w:val="1"/>
          <w:bCs w:val="1"/>
          <w:i w:val="0"/>
          <w:iCs w:val="0"/>
          <w:caps w:val="0"/>
          <w:smallCaps w:val="0"/>
          <w:noProof w:val="0"/>
          <w:color w:val="0F4761" w:themeColor="accent1" w:themeTint="FF" w:themeShade="BF"/>
          <w:sz w:val="36"/>
          <w:szCs w:val="36"/>
          <w:lang w:val="en-GB"/>
        </w:rPr>
        <w:t>Employability Skills and Career Development Plan for the Role of Care Home Manager</w:t>
      </w:r>
      <w:bookmarkEnd w:id="356717703"/>
    </w:p>
    <w:p w:rsidR="02BA6593" w:rsidP="5F26A9A2" w:rsidRDefault="02BA6593" w14:paraId="4AE8AC4B" w14:textId="39BF6B4B">
      <w:pPr>
        <w:pStyle w:val="Heading1"/>
        <w:rPr>
          <w:rFonts w:ascii="Arial" w:hAnsi="Arial" w:eastAsia="Arial" w:cs="Arial"/>
          <w:b w:val="1"/>
          <w:bCs w:val="1"/>
          <w:i w:val="0"/>
          <w:iCs w:val="0"/>
          <w:noProof w:val="0"/>
          <w:sz w:val="36"/>
          <w:szCs w:val="36"/>
          <w:lang w:val="en-US"/>
        </w:rPr>
      </w:pPr>
      <w:bookmarkStart w:name="_Toc1030863597" w:id="1705190862"/>
      <w:r w:rsidRPr="5F26A9A2" w:rsidR="4B95B0CC">
        <w:rPr>
          <w:b w:val="1"/>
          <w:bCs w:val="1"/>
          <w:noProof w:val="0"/>
          <w:sz w:val="36"/>
          <w:szCs w:val="36"/>
          <w:lang w:val="en-US"/>
        </w:rPr>
        <w:t>Introduction</w:t>
      </w:r>
      <w:bookmarkEnd w:id="1705190862"/>
    </w:p>
    <w:p w:rsidR="7B8C6205" w:rsidP="1F58EFD9" w:rsidRDefault="7B8C6205" w14:paraId="112478A9" w14:textId="26EDC2DA">
      <w:pPr>
        <w:spacing w:before="240" w:beforeAutospacing="off" w:after="180" w:afterAutospacing="off" w:line="360" w:lineRule="auto"/>
        <w:rPr>
          <w:rFonts w:ascii="Times New Roman" w:hAnsi="Times New Roman" w:eastAsia="Times New Roman" w:cs="Times New Roman"/>
          <w:i w:val="0"/>
          <w:iCs w:val="0"/>
          <w:noProof w:val="0"/>
          <w:sz w:val="24"/>
          <w:szCs w:val="24"/>
          <w:lang w:val="en-US"/>
        </w:rPr>
      </w:pPr>
    </w:p>
    <w:p w:rsidR="4C8373EA" w:rsidP="22E145D6" w:rsidRDefault="4C8373EA" w14:paraId="3A6006C4" w14:textId="463B9EA4">
      <w:pPr>
        <w:spacing w:before="240" w:beforeAutospacing="off" w:after="180" w:afterAutospacing="off" w:line="360" w:lineRule="auto"/>
        <w:jc w:val="both"/>
        <w:rPr>
          <w:rFonts w:ascii="Arial" w:hAnsi="Arial" w:eastAsia="Arial" w:cs="Arial"/>
          <w:i w:val="0"/>
          <w:iCs w:val="0"/>
          <w:noProof w:val="0"/>
          <w:sz w:val="22"/>
          <w:szCs w:val="22"/>
          <w:lang w:val="en-US"/>
        </w:rPr>
      </w:pPr>
      <w:r w:rsidRPr="22E145D6" w:rsidR="556D1496">
        <w:rPr>
          <w:rFonts w:ascii="Arial" w:hAnsi="Arial" w:eastAsia="Arial" w:cs="Arial"/>
          <w:i w:val="0"/>
          <w:iCs w:val="0"/>
          <w:noProof w:val="0"/>
          <w:sz w:val="22"/>
          <w:szCs w:val="22"/>
          <w:lang w:val="en-US"/>
        </w:rPr>
        <w:t xml:space="preserve">According to Care Quality Commission, </w:t>
      </w:r>
      <w:r w:rsidRPr="22E145D6" w:rsidR="360BF40B">
        <w:rPr>
          <w:rFonts w:ascii="Arial" w:hAnsi="Arial" w:eastAsia="Arial" w:cs="Arial"/>
          <w:i w:val="0"/>
          <w:iCs w:val="0"/>
          <w:noProof w:val="0"/>
          <w:sz w:val="22"/>
          <w:szCs w:val="22"/>
          <w:lang w:val="en-US"/>
        </w:rPr>
        <w:t>(</w:t>
      </w:r>
      <w:r w:rsidRPr="22E145D6" w:rsidR="556D1496">
        <w:rPr>
          <w:rFonts w:ascii="Arial" w:hAnsi="Arial" w:eastAsia="Arial" w:cs="Arial"/>
          <w:i w:val="0"/>
          <w:iCs w:val="0"/>
          <w:noProof w:val="0"/>
          <w:sz w:val="22"/>
          <w:szCs w:val="22"/>
          <w:lang w:val="en-US"/>
        </w:rPr>
        <w:t>2024</w:t>
      </w:r>
      <w:r w:rsidRPr="22E145D6" w:rsidR="09381856">
        <w:rPr>
          <w:rFonts w:ascii="Arial" w:hAnsi="Arial" w:eastAsia="Arial" w:cs="Arial"/>
          <w:i w:val="0"/>
          <w:iCs w:val="0"/>
          <w:noProof w:val="0"/>
          <w:sz w:val="22"/>
          <w:szCs w:val="22"/>
          <w:lang w:val="en-US"/>
        </w:rPr>
        <w:t>)</w:t>
      </w:r>
      <w:r w:rsidRPr="22E145D6" w:rsidR="49DD880A">
        <w:rPr>
          <w:rFonts w:ascii="Arial" w:hAnsi="Arial" w:eastAsia="Arial" w:cs="Arial"/>
          <w:i w:val="0"/>
          <w:iCs w:val="0"/>
          <w:noProof w:val="0"/>
          <w:sz w:val="22"/>
          <w:szCs w:val="22"/>
          <w:lang w:val="en-US"/>
        </w:rPr>
        <w:t xml:space="preserve"> </w:t>
      </w:r>
      <w:r w:rsidRPr="22E145D6" w:rsidR="32141C7D">
        <w:rPr>
          <w:rFonts w:ascii="Arial" w:hAnsi="Arial" w:eastAsia="Arial" w:cs="Arial"/>
          <w:i w:val="0"/>
          <w:iCs w:val="0"/>
          <w:noProof w:val="0"/>
          <w:sz w:val="22"/>
          <w:szCs w:val="22"/>
          <w:lang w:val="en-US"/>
        </w:rPr>
        <w:t>h</w:t>
      </w:r>
      <w:r w:rsidRPr="22E145D6" w:rsidR="5ABCBAA1">
        <w:rPr>
          <w:rFonts w:ascii="Arial" w:hAnsi="Arial" w:eastAsia="Arial" w:cs="Arial"/>
          <w:i w:val="0"/>
          <w:iCs w:val="0"/>
          <w:noProof w:val="0"/>
          <w:sz w:val="22"/>
          <w:szCs w:val="22"/>
          <w:lang w:val="en-US"/>
        </w:rPr>
        <w:t xml:space="preserve">ealth and </w:t>
      </w:r>
      <w:r w:rsidRPr="22E145D6" w:rsidR="0DDB0E8F">
        <w:rPr>
          <w:rFonts w:ascii="Arial" w:hAnsi="Arial" w:eastAsia="Arial" w:cs="Arial"/>
          <w:i w:val="0"/>
          <w:iCs w:val="0"/>
          <w:noProof w:val="0"/>
          <w:sz w:val="22"/>
          <w:szCs w:val="22"/>
          <w:lang w:val="en-US"/>
        </w:rPr>
        <w:t>Social Care Managers</w:t>
      </w:r>
      <w:r w:rsidRPr="22E145D6" w:rsidR="5ABCBAA1">
        <w:rPr>
          <w:rFonts w:ascii="Arial" w:hAnsi="Arial" w:eastAsia="Arial" w:cs="Arial"/>
          <w:i w:val="0"/>
          <w:iCs w:val="0"/>
          <w:noProof w:val="0"/>
          <w:sz w:val="22"/>
          <w:szCs w:val="22"/>
          <w:lang w:val="en-US"/>
        </w:rPr>
        <w:t xml:space="preserve"> play a crucial role in ensuring that high-quality, person-</w:t>
      </w:r>
      <w:r w:rsidRPr="22E145D6" w:rsidR="5ABCBAA1">
        <w:rPr>
          <w:rFonts w:ascii="Arial" w:hAnsi="Arial" w:eastAsia="Arial" w:cs="Arial"/>
          <w:i w:val="0"/>
          <w:iCs w:val="0"/>
          <w:noProof w:val="0"/>
          <w:sz w:val="22"/>
          <w:szCs w:val="22"/>
          <w:lang w:val="en-US"/>
        </w:rPr>
        <w:t>centred</w:t>
      </w:r>
      <w:r w:rsidRPr="22E145D6" w:rsidR="5ABCBAA1">
        <w:rPr>
          <w:rFonts w:ascii="Arial" w:hAnsi="Arial" w:eastAsia="Arial" w:cs="Arial"/>
          <w:i w:val="0"/>
          <w:iCs w:val="0"/>
          <w:noProof w:val="0"/>
          <w:sz w:val="22"/>
          <w:szCs w:val="22"/>
          <w:lang w:val="en-US"/>
        </w:rPr>
        <w:t xml:space="preserve"> care is delivered safely and effectively to vulnerable individuals. Among these roles, the Care Home Manager </w:t>
      </w:r>
      <w:r w:rsidRPr="22E145D6" w:rsidR="5ABCBAA1">
        <w:rPr>
          <w:rFonts w:ascii="Arial" w:hAnsi="Arial" w:eastAsia="Arial" w:cs="Arial"/>
          <w:i w:val="0"/>
          <w:iCs w:val="0"/>
          <w:noProof w:val="0"/>
          <w:sz w:val="22"/>
          <w:szCs w:val="22"/>
          <w:lang w:val="en-US"/>
        </w:rPr>
        <w:t>is responsible for</w:t>
      </w:r>
      <w:r w:rsidRPr="22E145D6" w:rsidR="5ABCBAA1">
        <w:rPr>
          <w:rFonts w:ascii="Arial" w:hAnsi="Arial" w:eastAsia="Arial" w:cs="Arial"/>
          <w:i w:val="0"/>
          <w:iCs w:val="0"/>
          <w:noProof w:val="0"/>
          <w:sz w:val="22"/>
          <w:szCs w:val="22"/>
          <w:lang w:val="en-US"/>
        </w:rPr>
        <w:t xml:space="preserve"> leading staff, </w:t>
      </w:r>
      <w:r w:rsidRPr="22E145D6" w:rsidR="5ABCBAA1">
        <w:rPr>
          <w:rFonts w:ascii="Arial" w:hAnsi="Arial" w:eastAsia="Arial" w:cs="Arial"/>
          <w:i w:val="0"/>
          <w:iCs w:val="0"/>
          <w:noProof w:val="0"/>
          <w:sz w:val="22"/>
          <w:szCs w:val="22"/>
          <w:lang w:val="en-US"/>
        </w:rPr>
        <w:t>maintaining</w:t>
      </w:r>
      <w:r w:rsidRPr="22E145D6" w:rsidR="5ABCBAA1">
        <w:rPr>
          <w:rFonts w:ascii="Arial" w:hAnsi="Arial" w:eastAsia="Arial" w:cs="Arial"/>
          <w:i w:val="0"/>
          <w:iCs w:val="0"/>
          <w:noProof w:val="0"/>
          <w:sz w:val="22"/>
          <w:szCs w:val="22"/>
          <w:lang w:val="en-US"/>
        </w:rPr>
        <w:t xml:space="preserve"> regulatory compliance, managing budgets, safeguarding residents, and promoting continuous quality improvement. Effective leadership in this role contributes to positive health outcomes</w:t>
      </w:r>
      <w:r w:rsidRPr="22E145D6" w:rsidR="62E184FE">
        <w:rPr>
          <w:rFonts w:ascii="Arial" w:hAnsi="Arial" w:eastAsia="Arial" w:cs="Arial"/>
          <w:i w:val="0"/>
          <w:iCs w:val="0"/>
          <w:noProof w:val="0"/>
          <w:sz w:val="22"/>
          <w:szCs w:val="22"/>
          <w:lang w:val="en-US"/>
        </w:rPr>
        <w:t xml:space="preserve"> and</w:t>
      </w:r>
      <w:r w:rsidRPr="22E145D6" w:rsidR="5ABCBAA1">
        <w:rPr>
          <w:rFonts w:ascii="Arial" w:hAnsi="Arial" w:eastAsia="Arial" w:cs="Arial"/>
          <w:i w:val="0"/>
          <w:iCs w:val="0"/>
          <w:noProof w:val="0"/>
          <w:sz w:val="22"/>
          <w:szCs w:val="22"/>
          <w:lang w:val="en-US"/>
        </w:rPr>
        <w:t xml:space="preserve"> </w:t>
      </w:r>
      <w:r w:rsidRPr="22E145D6" w:rsidR="5ABCBAA1">
        <w:rPr>
          <w:rFonts w:ascii="Arial" w:hAnsi="Arial" w:eastAsia="Arial" w:cs="Arial"/>
          <w:i w:val="0"/>
          <w:iCs w:val="0"/>
          <w:noProof w:val="0"/>
          <w:sz w:val="22"/>
          <w:szCs w:val="22"/>
          <w:lang w:val="en-US"/>
        </w:rPr>
        <w:t>staff well-being</w:t>
      </w:r>
      <w:r w:rsidRPr="22E145D6" w:rsidR="1F01361F">
        <w:rPr>
          <w:rFonts w:ascii="Arial" w:hAnsi="Arial" w:eastAsia="Arial" w:cs="Arial"/>
          <w:i w:val="0"/>
          <w:iCs w:val="0"/>
          <w:noProof w:val="0"/>
          <w:sz w:val="22"/>
          <w:szCs w:val="22"/>
          <w:lang w:val="en-US"/>
        </w:rPr>
        <w:t xml:space="preserve"> </w:t>
      </w:r>
      <w:r w:rsidRPr="22E145D6" w:rsidR="6FF3320D">
        <w:rPr>
          <w:rFonts w:ascii="Arial" w:hAnsi="Arial" w:eastAsia="Arial" w:cs="Arial"/>
          <w:i w:val="0"/>
          <w:iCs w:val="0"/>
          <w:noProof w:val="0"/>
          <w:sz w:val="22"/>
          <w:szCs w:val="22"/>
          <w:lang w:val="en-US"/>
        </w:rPr>
        <w:t>(</w:t>
      </w:r>
      <w:r w:rsidRPr="22E145D6" w:rsidR="1F01361F">
        <w:rPr>
          <w:rFonts w:ascii="Arial" w:hAnsi="Arial" w:eastAsia="Arial" w:cs="Arial"/>
          <w:i w:val="0"/>
          <w:iCs w:val="0"/>
          <w:noProof w:val="0"/>
          <w:sz w:val="22"/>
          <w:szCs w:val="22"/>
          <w:lang w:val="en-US"/>
        </w:rPr>
        <w:t>Silva et al., 2022)</w:t>
      </w:r>
      <w:r w:rsidRPr="22E145D6" w:rsidR="5E841A4E">
        <w:rPr>
          <w:rFonts w:ascii="Arial" w:hAnsi="Arial" w:eastAsia="Arial" w:cs="Arial"/>
          <w:i w:val="0"/>
          <w:iCs w:val="0"/>
          <w:noProof w:val="0"/>
          <w:sz w:val="22"/>
          <w:szCs w:val="22"/>
          <w:lang w:val="en-US"/>
        </w:rPr>
        <w:t>. I have</w:t>
      </w:r>
      <w:r w:rsidRPr="22E145D6" w:rsidR="5ABCBAA1">
        <w:rPr>
          <w:rFonts w:ascii="Arial" w:hAnsi="Arial" w:eastAsia="Arial" w:cs="Arial"/>
          <w:i w:val="0"/>
          <w:iCs w:val="0"/>
          <w:noProof w:val="0"/>
          <w:sz w:val="22"/>
          <w:szCs w:val="22"/>
          <w:lang w:val="en-US"/>
        </w:rPr>
        <w:t xml:space="preserve"> chosen this career because I am passionate about improving the quality of care for older adults and vulnerable individuals. My long-term ambition is to become an effective leader who promotes compassionate, safe, and high-quality care within residential care services.</w:t>
      </w:r>
    </w:p>
    <w:p w:rsidR="7B8C6205" w:rsidP="6D5BF0E5" w:rsidRDefault="7B8C6205" w14:paraId="450E48F2" w14:textId="0CD3896A">
      <w:pPr>
        <w:spacing w:before="240" w:beforeAutospacing="off" w:after="180" w:afterAutospacing="off"/>
        <w:rPr>
          <w:rFonts w:ascii="Times New Roman" w:hAnsi="Times New Roman" w:eastAsia="Times New Roman" w:cs="Times New Roman"/>
          <w:i w:val="0"/>
          <w:iCs w:val="0"/>
          <w:noProof w:val="0"/>
          <w:sz w:val="24"/>
          <w:szCs w:val="24"/>
          <w:lang w:val="en-US"/>
        </w:rPr>
      </w:pPr>
    </w:p>
    <w:p w:rsidR="6D5BF0E5" w:rsidP="6D5BF0E5" w:rsidRDefault="6D5BF0E5" w14:paraId="2D1BA621" w14:textId="089FD59D">
      <w:pPr>
        <w:spacing w:before="240" w:beforeAutospacing="off" w:after="180" w:afterAutospacing="off"/>
        <w:rPr>
          <w:rFonts w:ascii="Times New Roman" w:hAnsi="Times New Roman" w:eastAsia="Times New Roman" w:cs="Times New Roman"/>
          <w:i w:val="0"/>
          <w:iCs w:val="0"/>
          <w:noProof w:val="0"/>
          <w:sz w:val="24"/>
          <w:szCs w:val="24"/>
          <w:lang w:val="en-US"/>
        </w:rPr>
      </w:pPr>
    </w:p>
    <w:p w:rsidR="6D5BF0E5" w:rsidP="6D5BF0E5" w:rsidRDefault="6D5BF0E5" w14:paraId="0CF4EFB0" w14:textId="7227D7C5">
      <w:pPr>
        <w:spacing w:before="240" w:beforeAutospacing="off" w:after="180" w:afterAutospacing="off"/>
        <w:rPr>
          <w:rFonts w:ascii="Times New Roman" w:hAnsi="Times New Roman" w:eastAsia="Times New Roman" w:cs="Times New Roman"/>
          <w:i w:val="0"/>
          <w:iCs w:val="0"/>
          <w:noProof w:val="0"/>
          <w:sz w:val="24"/>
          <w:szCs w:val="24"/>
          <w:lang w:val="en-US"/>
        </w:rPr>
      </w:pPr>
    </w:p>
    <w:p w:rsidR="6D5BF0E5" w:rsidP="6D5BF0E5" w:rsidRDefault="6D5BF0E5" w14:paraId="07AD3199" w14:textId="0219615D">
      <w:pPr>
        <w:spacing w:before="240" w:beforeAutospacing="off" w:after="180" w:afterAutospacing="off"/>
        <w:rPr>
          <w:rFonts w:ascii="Times New Roman" w:hAnsi="Times New Roman" w:eastAsia="Times New Roman" w:cs="Times New Roman"/>
          <w:i w:val="0"/>
          <w:iCs w:val="0"/>
          <w:noProof w:val="0"/>
          <w:sz w:val="24"/>
          <w:szCs w:val="24"/>
          <w:lang w:val="en-US"/>
        </w:rPr>
      </w:pPr>
    </w:p>
    <w:p w:rsidR="6D5BF0E5" w:rsidP="6D5BF0E5" w:rsidRDefault="6D5BF0E5" w14:paraId="046ACCCC" w14:textId="6DB90191">
      <w:pPr>
        <w:spacing w:before="240" w:beforeAutospacing="off" w:after="180" w:afterAutospacing="off"/>
        <w:rPr>
          <w:rFonts w:ascii="Times New Roman" w:hAnsi="Times New Roman" w:eastAsia="Times New Roman" w:cs="Times New Roman"/>
          <w:i w:val="0"/>
          <w:iCs w:val="0"/>
          <w:noProof w:val="0"/>
          <w:sz w:val="24"/>
          <w:szCs w:val="24"/>
          <w:lang w:val="en-US"/>
        </w:rPr>
      </w:pPr>
    </w:p>
    <w:p w:rsidR="6D5BF0E5" w:rsidP="6D5BF0E5" w:rsidRDefault="6D5BF0E5" w14:paraId="3DFDC4AC" w14:textId="1283F44A">
      <w:pPr>
        <w:spacing w:before="240" w:beforeAutospacing="off" w:after="180" w:afterAutospacing="off"/>
        <w:rPr>
          <w:rFonts w:ascii="Times New Roman" w:hAnsi="Times New Roman" w:eastAsia="Times New Roman" w:cs="Times New Roman"/>
          <w:i w:val="0"/>
          <w:iCs w:val="0"/>
          <w:noProof w:val="0"/>
          <w:sz w:val="24"/>
          <w:szCs w:val="24"/>
          <w:lang w:val="en-US"/>
        </w:rPr>
      </w:pPr>
    </w:p>
    <w:p w:rsidR="6D5BF0E5" w:rsidP="6D5BF0E5" w:rsidRDefault="6D5BF0E5" w14:paraId="0A15608B" w14:textId="3EAACDDB">
      <w:pPr>
        <w:spacing w:before="240" w:beforeAutospacing="off" w:after="180" w:afterAutospacing="off"/>
        <w:rPr>
          <w:rFonts w:ascii="Times New Roman" w:hAnsi="Times New Roman" w:eastAsia="Times New Roman" w:cs="Times New Roman"/>
          <w:i w:val="0"/>
          <w:iCs w:val="0"/>
          <w:noProof w:val="0"/>
          <w:sz w:val="24"/>
          <w:szCs w:val="24"/>
          <w:lang w:val="en-US"/>
        </w:rPr>
      </w:pPr>
    </w:p>
    <w:p w:rsidR="6D5BF0E5" w:rsidP="6D5BF0E5" w:rsidRDefault="6D5BF0E5" w14:paraId="7C67E265" w14:textId="72FEA698">
      <w:pPr>
        <w:spacing w:before="240" w:beforeAutospacing="off" w:after="180" w:afterAutospacing="off"/>
        <w:rPr>
          <w:rFonts w:ascii="Times New Roman" w:hAnsi="Times New Roman" w:eastAsia="Times New Roman" w:cs="Times New Roman"/>
          <w:i w:val="0"/>
          <w:iCs w:val="0"/>
          <w:noProof w:val="0"/>
          <w:sz w:val="24"/>
          <w:szCs w:val="24"/>
          <w:lang w:val="en-US"/>
        </w:rPr>
      </w:pPr>
    </w:p>
    <w:p w:rsidR="6D5BF0E5" w:rsidP="6D5BF0E5" w:rsidRDefault="6D5BF0E5" w14:paraId="39F77901" w14:textId="25BF3492">
      <w:pPr>
        <w:spacing w:before="240" w:beforeAutospacing="off" w:after="180" w:afterAutospacing="off"/>
        <w:rPr>
          <w:rFonts w:ascii="Times New Roman" w:hAnsi="Times New Roman" w:eastAsia="Times New Roman" w:cs="Times New Roman"/>
          <w:i w:val="0"/>
          <w:iCs w:val="0"/>
          <w:noProof w:val="0"/>
          <w:sz w:val="24"/>
          <w:szCs w:val="24"/>
          <w:lang w:val="en-US"/>
        </w:rPr>
      </w:pPr>
    </w:p>
    <w:p w:rsidR="6D5BF0E5" w:rsidP="6D5BF0E5" w:rsidRDefault="6D5BF0E5" w14:paraId="1FD4DD6F" w14:textId="301C8719">
      <w:pPr>
        <w:spacing w:before="240" w:beforeAutospacing="off" w:after="180" w:afterAutospacing="off"/>
        <w:rPr>
          <w:rFonts w:ascii="Times New Roman" w:hAnsi="Times New Roman" w:eastAsia="Times New Roman" w:cs="Times New Roman"/>
          <w:i w:val="0"/>
          <w:iCs w:val="0"/>
          <w:noProof w:val="0"/>
          <w:sz w:val="24"/>
          <w:szCs w:val="24"/>
          <w:lang w:val="en-US"/>
        </w:rPr>
      </w:pPr>
    </w:p>
    <w:p w:rsidR="65A9EF90" w:rsidP="2B4F0D55" w:rsidRDefault="65A9EF90" w14:paraId="0C8FBA66" w14:textId="500C9EB1">
      <w:pPr>
        <w:pStyle w:val="Heading1"/>
        <w:rPr>
          <w:rFonts w:ascii="Arial" w:hAnsi="Arial" w:eastAsia="Arial" w:cs="Arial"/>
          <w:b w:val="1"/>
          <w:bCs w:val="1"/>
          <w:noProof w:val="0"/>
          <w:sz w:val="36"/>
          <w:szCs w:val="36"/>
          <w:lang w:val="en-US"/>
        </w:rPr>
      </w:pPr>
      <w:bookmarkStart w:name="_Toc497969882" w:id="216626525"/>
      <w:r w:rsidRPr="5F26A9A2" w:rsidR="2D58D2A1">
        <w:rPr>
          <w:rFonts w:ascii="Arial" w:hAnsi="Arial" w:eastAsia="Arial" w:cs="Arial"/>
          <w:b w:val="1"/>
          <w:bCs w:val="1"/>
          <w:noProof w:val="0"/>
          <w:sz w:val="36"/>
          <w:szCs w:val="36"/>
          <w:lang w:val="en-US"/>
        </w:rPr>
        <w:t>Job Advertisement</w:t>
      </w:r>
      <w:r w:rsidRPr="5F26A9A2" w:rsidR="692B6CB6">
        <w:rPr>
          <w:rFonts w:ascii="Arial" w:hAnsi="Arial" w:eastAsia="Arial" w:cs="Arial"/>
          <w:b w:val="1"/>
          <w:bCs w:val="1"/>
          <w:noProof w:val="0"/>
          <w:sz w:val="36"/>
          <w:szCs w:val="36"/>
          <w:lang w:val="en-US"/>
        </w:rPr>
        <w:t xml:space="preserve"> Screenshot</w:t>
      </w:r>
      <w:bookmarkEnd w:id="216626525"/>
    </w:p>
    <w:p w:rsidR="7B8C6205" w:rsidP="2B4F0D55" w:rsidRDefault="7B8C6205" w14:paraId="7802256E" w14:textId="26F99A0B">
      <w:pPr>
        <w:pStyle w:val="Normal"/>
        <w:rPr>
          <w:noProof w:val="0"/>
          <w:lang w:val="en-US"/>
        </w:rPr>
      </w:pPr>
    </w:p>
    <w:p w:rsidR="7B8C6205" w:rsidP="2B4F0D55" w:rsidRDefault="7B8C6205" w14:paraId="0FD82CFB" w14:textId="7D9C8DFF">
      <w:pPr>
        <w:pStyle w:val="Normal"/>
        <w:spacing w:before="0" w:beforeAutospacing="off" w:after="0" w:afterAutospacing="off"/>
      </w:pPr>
      <w:r w:rsidR="4BC29471">
        <w:drawing>
          <wp:inline wp14:editId="20C0545E" wp14:anchorId="20CE991B">
            <wp:extent cx="5943600" cy="3162300"/>
            <wp:effectExtent l="0" t="0" r="0" b="0"/>
            <wp:docPr id="9669313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6931376" name="Picture 966931376"/>
                    <pic:cNvPicPr/>
                  </pic:nvPicPr>
                  <pic:blipFill>
                    <a:blip xmlns:r="http://schemas.openxmlformats.org/officeDocument/2006/relationships" r:embed="rId1259619448">
                      <a:extLst>
                        <a:ext uri="{28A0092B-C50C-407E-A947-70E740481C1C}">
                          <a14:useLocalDpi xmlns:a14="http://schemas.microsoft.com/office/drawing/2010/main"/>
                        </a:ext>
                      </a:extLst>
                    </a:blip>
                    <a:stretch>
                      <a:fillRect/>
                    </a:stretch>
                  </pic:blipFill>
                  <pic:spPr>
                    <a:xfrm>
                      <a:off x="0" y="0"/>
                      <a:ext cx="5943600" cy="3162300"/>
                    </a:xfrm>
                    <a:prstGeom prst="rect">
                      <a:avLst/>
                    </a:prstGeom>
                  </pic:spPr>
                </pic:pic>
              </a:graphicData>
            </a:graphic>
          </wp:inline>
        </w:drawing>
      </w:r>
    </w:p>
    <w:p w:rsidR="7B8C6205" w:rsidP="7B8C6205" w:rsidRDefault="7B8C6205" w14:paraId="2FE64D48" w14:textId="2690E757">
      <w:pPr>
        <w:pStyle w:val="Normal"/>
      </w:pPr>
      <w:r w:rsidR="5AED62BE">
        <w:drawing>
          <wp:inline wp14:editId="6DB77808" wp14:anchorId="47CC7B56">
            <wp:extent cx="5943600" cy="3162300"/>
            <wp:effectExtent l="0" t="0" r="0" b="0"/>
            <wp:docPr id="21128382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2838295" name="Picture 2112838295"/>
                    <pic:cNvPicPr/>
                  </pic:nvPicPr>
                  <pic:blipFill>
                    <a:blip xmlns:r="http://schemas.openxmlformats.org/officeDocument/2006/relationships" r:embed="rId255687129">
                      <a:extLst>
                        <a:ext uri="{28A0092B-C50C-407E-A947-70E740481C1C}">
                          <a14:useLocalDpi xmlns:a14="http://schemas.microsoft.com/office/drawing/2010/main"/>
                        </a:ext>
                      </a:extLst>
                    </a:blip>
                    <a:stretch>
                      <a:fillRect/>
                    </a:stretch>
                  </pic:blipFill>
                  <pic:spPr>
                    <a:xfrm>
                      <a:off x="0" y="0"/>
                      <a:ext cx="5943600" cy="3162300"/>
                    </a:xfrm>
                    <a:prstGeom prst="rect">
                      <a:avLst/>
                    </a:prstGeom>
                  </pic:spPr>
                </pic:pic>
              </a:graphicData>
            </a:graphic>
          </wp:inline>
        </w:drawing>
      </w:r>
      <w:r w:rsidRPr="2B4F0D55" w:rsidR="5AED62BE">
        <w:rPr>
          <w:rFonts w:ascii="Arial" w:hAnsi="Arial" w:eastAsia="Arial" w:cs="Arial"/>
          <w:b w:val="0"/>
          <w:bCs w:val="0"/>
          <w:i w:val="0"/>
          <w:iCs w:val="0"/>
          <w:caps w:val="0"/>
          <w:smallCaps w:val="0"/>
          <w:noProof w:val="0"/>
          <w:color w:val="000000" w:themeColor="text1" w:themeTint="FF" w:themeShade="FF"/>
          <w:sz w:val="22"/>
          <w:szCs w:val="22"/>
          <w:lang w:val="en-US"/>
        </w:rPr>
        <w:t>Figure 1: Screenshot of job advert, Carehome.co.uk (2026)</w:t>
      </w:r>
    </w:p>
    <w:p w:rsidR="7B8C6205" w:rsidP="2B4F0D55" w:rsidRDefault="7B8C6205" w14:paraId="509468D8" w14:textId="6D1B69A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B8C6205" w:rsidP="2B4F0D55" w:rsidRDefault="7B8C6205" w14:paraId="2A016423" w14:textId="6238E306">
      <w:pPr>
        <w:pStyle w:val="Heading1"/>
        <w:rPr>
          <w:rFonts w:ascii="Arial" w:hAnsi="Arial" w:eastAsia="Arial" w:cs="Arial"/>
          <w:b w:val="1"/>
          <w:bCs w:val="1"/>
          <w:noProof w:val="0"/>
          <w:sz w:val="36"/>
          <w:szCs w:val="36"/>
          <w:lang w:val="en-US"/>
        </w:rPr>
      </w:pPr>
      <w:bookmarkStart w:name="_Toc1146495365" w:id="1630859184"/>
      <w:r w:rsidRPr="5F26A9A2" w:rsidR="3602540C">
        <w:rPr>
          <w:rFonts w:ascii="Arial" w:hAnsi="Arial" w:eastAsia="Arial" w:cs="Arial"/>
          <w:b w:val="1"/>
          <w:bCs w:val="1"/>
          <w:noProof w:val="0"/>
          <w:sz w:val="36"/>
          <w:szCs w:val="36"/>
          <w:lang w:val="en-US"/>
        </w:rPr>
        <w:t>Cover letter screenshot</w:t>
      </w:r>
      <w:bookmarkEnd w:id="1630859184"/>
    </w:p>
    <w:p w:rsidR="7B8C6205" w:rsidP="2B4F0D55" w:rsidRDefault="7B8C6205" w14:paraId="3090B7F2" w14:textId="5633BA8A">
      <w:pPr>
        <w:pStyle w:val="Normal"/>
        <w:rPr>
          <w:noProof w:val="0"/>
          <w:lang w:val="en-US"/>
        </w:rPr>
      </w:pPr>
    </w:p>
    <w:p w:rsidR="7B8C6205" w:rsidP="7B8C6205" w:rsidRDefault="7B8C6205" w14:paraId="019A1999" w14:textId="2978A052">
      <w:pPr>
        <w:pStyle w:val="Normal"/>
      </w:pPr>
      <w:r w:rsidR="7B48B112">
        <w:drawing>
          <wp:inline wp14:editId="460E6FE1" wp14:anchorId="4BCEE5F0">
            <wp:extent cx="5943600" cy="3162300"/>
            <wp:effectExtent l="0" t="0" r="0" b="0"/>
            <wp:docPr id="14614648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1464812" name="Picture 1461464812"/>
                    <pic:cNvPicPr/>
                  </pic:nvPicPr>
                  <pic:blipFill>
                    <a:blip xmlns:r="http://schemas.openxmlformats.org/officeDocument/2006/relationships" r:embed="rId1297645907">
                      <a:extLst>
                        <a:ext uri="{28A0092B-C50C-407E-A947-70E740481C1C}">
                          <a14:useLocalDpi xmlns:a14="http://schemas.microsoft.com/office/drawing/2010/main"/>
                        </a:ext>
                      </a:extLst>
                    </a:blip>
                    <a:stretch>
                      <a:fillRect/>
                    </a:stretch>
                  </pic:blipFill>
                  <pic:spPr>
                    <a:xfrm>
                      <a:off x="0" y="0"/>
                      <a:ext cx="5943600" cy="3162300"/>
                    </a:xfrm>
                    <a:prstGeom prst="rect">
                      <a:avLst/>
                    </a:prstGeom>
                  </pic:spPr>
                </pic:pic>
              </a:graphicData>
            </a:graphic>
          </wp:inline>
        </w:drawing>
      </w:r>
    </w:p>
    <w:p w:rsidR="7B8C6205" w:rsidP="7B8C6205" w:rsidRDefault="7B8C6205" w14:paraId="75E9F79F" w14:textId="107EF7DE">
      <w:pPr>
        <w:pStyle w:val="Normal"/>
      </w:pPr>
      <w:r w:rsidR="11BF6B21">
        <w:drawing>
          <wp:inline wp14:editId="425E6E6A" wp14:anchorId="2FAD9B03">
            <wp:extent cx="5943600" cy="3162300"/>
            <wp:effectExtent l="114300" t="114300" r="114300" b="152400"/>
            <wp:docPr id="19960932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6093299" name="Picture 1996093299"/>
                    <pic:cNvPicPr/>
                  </pic:nvPicPr>
                  <pic:blipFill>
                    <a:blip xmlns:r="http://schemas.openxmlformats.org/officeDocument/2006/relationships" r:embed="rId488516086">
                      <a:extLst>
                        <a:ext uri="{28A0092B-C50C-407E-A947-70E740481C1C}">
                          <a14:useLocalDpi xmlns:a14="http://schemas.microsoft.com/office/drawing/2010/main"/>
                        </a:ext>
                      </a:extLst>
                    </a:blip>
                    <a:srcRect/>
                    <a:stretch>
                      <a:fillRect/>
                    </a:stretch>
                  </pic:blipFill>
                  <pic:spPr>
                    <a:xfrm>
                      <a:off x="0" y="0"/>
                      <a:ext cx="5943600" cy="31623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11BF6B21" w:rsidP="2B4F0D55" w:rsidRDefault="11BF6B21" w14:paraId="71BFA5D8" w14:textId="4BEB1C7F">
      <w:pPr>
        <w:pStyle w:val="Normal"/>
      </w:pPr>
      <w:r w:rsidR="11BF6B21">
        <w:drawing>
          <wp:inline wp14:editId="6D502283" wp14:anchorId="56370862">
            <wp:extent cx="5943600" cy="3162300"/>
            <wp:effectExtent l="0" t="0" r="0" b="0"/>
            <wp:docPr id="9494599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9459935" name="Picture 949459935"/>
                    <pic:cNvPicPr/>
                  </pic:nvPicPr>
                  <pic:blipFill>
                    <a:blip xmlns:r="http://schemas.openxmlformats.org/officeDocument/2006/relationships" r:embed="rId1860188730">
                      <a:extLst>
                        <a:ext uri="{28A0092B-C50C-407E-A947-70E740481C1C}">
                          <a14:useLocalDpi xmlns:a14="http://schemas.microsoft.com/office/drawing/2010/main"/>
                        </a:ext>
                      </a:extLst>
                    </a:blip>
                    <a:stretch>
                      <a:fillRect/>
                    </a:stretch>
                  </pic:blipFill>
                  <pic:spPr>
                    <a:xfrm>
                      <a:off x="0" y="0"/>
                      <a:ext cx="5943600" cy="3162300"/>
                    </a:xfrm>
                    <a:prstGeom prst="rect">
                      <a:avLst/>
                    </a:prstGeom>
                  </pic:spPr>
                </pic:pic>
              </a:graphicData>
            </a:graphic>
          </wp:inline>
        </w:drawing>
      </w:r>
      <w:r w:rsidR="11BF6B21">
        <w:rPr/>
        <w:t>Figure 2: Cover letter screenshot</w:t>
      </w:r>
    </w:p>
    <w:p w:rsidR="6D5BF0E5" w:rsidP="6D5BF0E5" w:rsidRDefault="6D5BF0E5" w14:paraId="3B4FE1BC" w14:textId="1EF44A5C">
      <w:pPr>
        <w:pStyle w:val="Heading1"/>
        <w:spacing w:before="322" w:beforeAutospacing="off" w:after="322" w:afterAutospacing="off"/>
        <w:rPr>
          <w:rFonts w:ascii="Times New Roman" w:hAnsi="Times New Roman" w:eastAsia="Times New Roman" w:cs="Times New Roman"/>
          <w:b w:val="1"/>
          <w:bCs w:val="1"/>
          <w:noProof w:val="0"/>
          <w:sz w:val="36"/>
          <w:szCs w:val="36"/>
          <w:lang w:val="en-US"/>
        </w:rPr>
      </w:pPr>
    </w:p>
    <w:p w:rsidR="6964AC1D" w:rsidP="7B8C6205" w:rsidRDefault="6964AC1D" w14:paraId="6F4602A4" w14:textId="5529C84F">
      <w:pPr>
        <w:pStyle w:val="Heading1"/>
        <w:spacing w:before="322" w:beforeAutospacing="off" w:after="322" w:afterAutospacing="off"/>
        <w:rPr>
          <w:rFonts w:ascii="Times New Roman" w:hAnsi="Times New Roman" w:eastAsia="Times New Roman" w:cs="Times New Roman"/>
          <w:b w:val="1"/>
          <w:bCs w:val="1"/>
          <w:noProof w:val="0"/>
          <w:sz w:val="48"/>
          <w:szCs w:val="48"/>
          <w:lang w:val="en-US"/>
        </w:rPr>
      </w:pPr>
      <w:bookmarkStart w:name="_Toc1527562173" w:id="294581733"/>
      <w:r w:rsidRPr="5F26A9A2" w:rsidR="31531705">
        <w:rPr>
          <w:rFonts w:ascii="Times New Roman" w:hAnsi="Times New Roman" w:eastAsia="Times New Roman" w:cs="Times New Roman"/>
          <w:b w:val="1"/>
          <w:bCs w:val="1"/>
          <w:noProof w:val="0"/>
          <w:sz w:val="36"/>
          <w:szCs w:val="36"/>
          <w:lang w:val="en-US"/>
        </w:rPr>
        <w:t>Job Role</w:t>
      </w:r>
      <w:r w:rsidRPr="5F26A9A2" w:rsidR="1C49E97F">
        <w:rPr>
          <w:rFonts w:ascii="Times New Roman" w:hAnsi="Times New Roman" w:eastAsia="Times New Roman" w:cs="Times New Roman"/>
          <w:b w:val="1"/>
          <w:bCs w:val="1"/>
          <w:noProof w:val="0"/>
          <w:sz w:val="36"/>
          <w:szCs w:val="36"/>
          <w:lang w:val="en-US"/>
        </w:rPr>
        <w:t>:</w:t>
      </w:r>
      <w:r w:rsidRPr="5F26A9A2" w:rsidR="31531705">
        <w:rPr>
          <w:rFonts w:ascii="Times New Roman" w:hAnsi="Times New Roman" w:eastAsia="Times New Roman" w:cs="Times New Roman"/>
          <w:b w:val="1"/>
          <w:bCs w:val="1"/>
          <w:noProof w:val="0"/>
          <w:sz w:val="36"/>
          <w:szCs w:val="36"/>
          <w:lang w:val="en-US"/>
        </w:rPr>
        <w:t xml:space="preserve"> Employability Skill</w:t>
      </w:r>
      <w:r w:rsidRPr="5F26A9A2" w:rsidR="1B23E1F7">
        <w:rPr>
          <w:rFonts w:ascii="Times New Roman" w:hAnsi="Times New Roman" w:eastAsia="Times New Roman" w:cs="Times New Roman"/>
          <w:b w:val="1"/>
          <w:bCs w:val="1"/>
          <w:noProof w:val="0"/>
          <w:sz w:val="36"/>
          <w:szCs w:val="36"/>
          <w:lang w:val="en-US"/>
        </w:rPr>
        <w:t>s</w:t>
      </w:r>
      <w:bookmarkEnd w:id="294581733"/>
    </w:p>
    <w:p w:rsidR="78356C77" w:rsidP="7B8C6205" w:rsidRDefault="78356C77" w14:paraId="74821E39" w14:textId="6E7405D6">
      <w:pPr>
        <w:pStyle w:val="Normal"/>
        <w:spacing w:before="240" w:beforeAutospacing="off" w:after="240" w:afterAutospacing="off" w:line="360" w:lineRule="auto"/>
        <w:jc w:val="both"/>
      </w:pPr>
      <w:r w:rsidRPr="1F58EFD9" w:rsidR="7D2A85C4">
        <w:rPr>
          <w:rFonts w:ascii="Arial" w:hAnsi="Arial" w:eastAsia="Arial" w:cs="Arial"/>
          <w:noProof w:val="0"/>
          <w:sz w:val="22"/>
          <w:szCs w:val="22"/>
          <w:lang w:val="en-US"/>
        </w:rPr>
        <w:t xml:space="preserve">The role of a Care Home Manager requires a blend of technical knowledge, leadership skills, interpersonal abilities, and strong professional values. According to </w:t>
      </w:r>
      <w:r w:rsidRPr="1F58EFD9" w:rsidR="45D878EB">
        <w:rPr>
          <w:rFonts w:ascii="Arial" w:hAnsi="Arial" w:eastAsia="Arial" w:cs="Arial"/>
          <w:noProof w:val="0"/>
          <w:sz w:val="22"/>
          <w:szCs w:val="22"/>
          <w:lang w:val="en-US"/>
        </w:rPr>
        <w:t>(</w:t>
      </w:r>
      <w:r w:rsidRPr="1F58EFD9" w:rsidR="5D877E65">
        <w:rPr>
          <w:rFonts w:ascii="Arial" w:hAnsi="Arial" w:eastAsia="Arial" w:cs="Arial"/>
          <w:b w:val="0"/>
          <w:bCs w:val="0"/>
          <w:i w:val="0"/>
          <w:iCs w:val="0"/>
          <w:caps w:val="0"/>
          <w:smallCaps w:val="0"/>
          <w:noProof w:val="0"/>
          <w:color w:val="000000" w:themeColor="text1" w:themeTint="FF" w:themeShade="FF"/>
          <w:sz w:val="22"/>
          <w:szCs w:val="22"/>
          <w:lang w:val="en-US"/>
        </w:rPr>
        <w:t xml:space="preserve">Brennan et </w:t>
      </w:r>
      <w:r w:rsidRPr="1F58EFD9" w:rsidR="5D877E65">
        <w:rPr>
          <w:rFonts w:ascii="Arial" w:hAnsi="Arial" w:eastAsia="Arial" w:cs="Arial"/>
          <w:b w:val="0"/>
          <w:bCs w:val="0"/>
          <w:i w:val="0"/>
          <w:iCs w:val="0"/>
          <w:caps w:val="0"/>
          <w:smallCaps w:val="0"/>
          <w:noProof w:val="0"/>
          <w:color w:val="000000" w:themeColor="text1" w:themeTint="FF" w:themeShade="FF"/>
          <w:sz w:val="22"/>
          <w:szCs w:val="22"/>
          <w:lang w:val="en-US"/>
        </w:rPr>
        <w:t>al.,</w:t>
      </w:r>
      <w:r w:rsidRPr="1F58EFD9" w:rsidR="5D877E65">
        <w:rPr>
          <w:rFonts w:ascii="Arial" w:hAnsi="Arial" w:eastAsia="Arial" w:cs="Arial"/>
          <w:noProof w:val="0"/>
          <w:color w:val="000000" w:themeColor="text1" w:themeTint="FF" w:themeShade="FF"/>
          <w:sz w:val="22"/>
          <w:szCs w:val="22"/>
          <w:lang w:val="en-US"/>
        </w:rPr>
        <w:t xml:space="preserve"> </w:t>
      </w:r>
      <w:r w:rsidRPr="1F58EFD9" w:rsidR="7D2A85C4">
        <w:rPr>
          <w:rFonts w:ascii="Arial" w:hAnsi="Arial" w:eastAsia="Arial" w:cs="Arial"/>
          <w:noProof w:val="0"/>
          <w:sz w:val="22"/>
          <w:szCs w:val="22"/>
          <w:lang w:val="en-US"/>
        </w:rPr>
        <w:t xml:space="preserve">2024), effective care managers must </w:t>
      </w:r>
      <w:r w:rsidRPr="1F58EFD9" w:rsidR="7D2A85C4">
        <w:rPr>
          <w:rFonts w:ascii="Arial" w:hAnsi="Arial" w:eastAsia="Arial" w:cs="Arial"/>
          <w:noProof w:val="0"/>
          <w:sz w:val="22"/>
          <w:szCs w:val="22"/>
          <w:lang w:val="en-US"/>
        </w:rPr>
        <w:t>possess</w:t>
      </w:r>
      <w:r w:rsidRPr="1F58EFD9" w:rsidR="7D2A85C4">
        <w:rPr>
          <w:rFonts w:ascii="Arial" w:hAnsi="Arial" w:eastAsia="Arial" w:cs="Arial"/>
          <w:noProof w:val="0"/>
          <w:sz w:val="22"/>
          <w:szCs w:val="22"/>
          <w:lang w:val="en-US"/>
        </w:rPr>
        <w:t xml:space="preserve"> robust leadership and management competencies to ensure the delivery of safe, effective, and compassionate care. Leadership is one of the most crucial skills; Care Home Managers motivate multidisciplinary teams, tackle workplace challenges, make informed decisions, and foster a positive </w:t>
      </w:r>
      <w:r w:rsidRPr="1F58EFD9" w:rsidR="7D2A85C4">
        <w:rPr>
          <w:rFonts w:ascii="Arial" w:hAnsi="Arial" w:eastAsia="Arial" w:cs="Arial"/>
          <w:noProof w:val="0"/>
          <w:sz w:val="22"/>
          <w:szCs w:val="22"/>
          <w:lang w:val="en-US"/>
        </w:rPr>
        <w:t>organisational</w:t>
      </w:r>
      <w:r w:rsidRPr="1F58EFD9" w:rsidR="7D2A85C4">
        <w:rPr>
          <w:rFonts w:ascii="Arial" w:hAnsi="Arial" w:eastAsia="Arial" w:cs="Arial"/>
          <w:noProof w:val="0"/>
          <w:sz w:val="22"/>
          <w:szCs w:val="22"/>
          <w:lang w:val="en-US"/>
        </w:rPr>
        <w:t xml:space="preserve"> culture. Strong leadership enhances staff retention, increases employee satisfaction, and </w:t>
      </w:r>
      <w:r w:rsidRPr="1F58EFD9" w:rsidR="7D2A85C4">
        <w:rPr>
          <w:rFonts w:ascii="Arial" w:hAnsi="Arial" w:eastAsia="Arial" w:cs="Arial"/>
          <w:noProof w:val="0"/>
          <w:sz w:val="22"/>
          <w:szCs w:val="22"/>
          <w:lang w:val="en-US"/>
        </w:rPr>
        <w:t>ultimately leads</w:t>
      </w:r>
      <w:r w:rsidRPr="1F58EFD9" w:rsidR="7D2A85C4">
        <w:rPr>
          <w:rFonts w:ascii="Arial" w:hAnsi="Arial" w:eastAsia="Arial" w:cs="Arial"/>
          <w:noProof w:val="0"/>
          <w:sz w:val="22"/>
          <w:szCs w:val="22"/>
          <w:lang w:val="en-US"/>
        </w:rPr>
        <w:t xml:space="preserve"> to higher-quality care for residents (</w:t>
      </w:r>
      <w:r w:rsidRPr="1F58EFD9" w:rsidR="1ADF4B5E">
        <w:rPr>
          <w:rFonts w:ascii="Arial" w:hAnsi="Arial" w:eastAsia="Arial" w:cs="Arial"/>
          <w:noProof w:val="0"/>
          <w:sz w:val="22"/>
          <w:szCs w:val="22"/>
          <w:lang w:val="en-US"/>
        </w:rPr>
        <w:t xml:space="preserve">Kumar </w:t>
      </w:r>
      <w:r w:rsidRPr="1F58EFD9" w:rsidR="7D2A85C4">
        <w:rPr>
          <w:rFonts w:ascii="Arial" w:hAnsi="Arial" w:eastAsia="Arial" w:cs="Arial"/>
          <w:noProof w:val="0"/>
          <w:sz w:val="22"/>
          <w:szCs w:val="22"/>
          <w:lang w:val="en-US"/>
        </w:rPr>
        <w:t>et al., 202</w:t>
      </w:r>
      <w:r w:rsidRPr="1F58EFD9" w:rsidR="66988580">
        <w:rPr>
          <w:rFonts w:ascii="Arial" w:hAnsi="Arial" w:eastAsia="Arial" w:cs="Arial"/>
          <w:noProof w:val="0"/>
          <w:sz w:val="22"/>
          <w:szCs w:val="22"/>
          <w:lang w:val="en-US"/>
        </w:rPr>
        <w:t>6</w:t>
      </w:r>
      <w:r w:rsidRPr="1F58EFD9" w:rsidR="7D2A85C4">
        <w:rPr>
          <w:rFonts w:ascii="Arial" w:hAnsi="Arial" w:eastAsia="Arial" w:cs="Arial"/>
          <w:noProof w:val="0"/>
          <w:sz w:val="22"/>
          <w:szCs w:val="22"/>
          <w:lang w:val="en-US"/>
        </w:rPr>
        <w:t xml:space="preserve">). </w:t>
      </w:r>
    </w:p>
    <w:p w:rsidR="78356C77" w:rsidP="7B8C6205" w:rsidRDefault="78356C77" w14:paraId="647DF9A5" w14:textId="6D5EBD2F">
      <w:pPr>
        <w:pStyle w:val="Normal"/>
        <w:spacing w:before="240" w:beforeAutospacing="off" w:after="240" w:afterAutospacing="off" w:line="360" w:lineRule="auto"/>
        <w:jc w:val="both"/>
      </w:pPr>
      <w:r w:rsidRPr="1F58EFD9" w:rsidR="7D2A85C4">
        <w:rPr>
          <w:rFonts w:ascii="Arial" w:hAnsi="Arial" w:eastAsia="Arial" w:cs="Arial"/>
          <w:noProof w:val="0"/>
          <w:sz w:val="22"/>
          <w:szCs w:val="22"/>
          <w:lang w:val="en-US"/>
        </w:rPr>
        <w:t xml:space="preserve">Communication skills are vital as managers interact daily with residents, families, healthcare professionals, and team members. Clear communication promotes collaborative work, reduces misunderstandings, and ensures residents' individual needs are met. </w:t>
      </w:r>
      <w:r w:rsidRPr="1F58EFD9" w:rsidR="70FEA0E7">
        <w:rPr>
          <w:rFonts w:ascii="Arial" w:hAnsi="Arial" w:eastAsia="Arial" w:cs="Arial"/>
          <w:noProof w:val="0"/>
          <w:sz w:val="22"/>
          <w:szCs w:val="22"/>
          <w:lang w:val="en-US"/>
        </w:rPr>
        <w:t xml:space="preserve">Healthcare professionals work in intricate and rapidly evolving environments, where the </w:t>
      </w:r>
      <w:r w:rsidRPr="1F58EFD9" w:rsidR="69A71DB3">
        <w:rPr>
          <w:rFonts w:ascii="Arial" w:hAnsi="Arial" w:eastAsia="Arial" w:cs="Arial"/>
          <w:noProof w:val="0"/>
          <w:sz w:val="22"/>
          <w:szCs w:val="22"/>
          <w:lang w:val="en-US"/>
        </w:rPr>
        <w:t>quality-of-care</w:t>
      </w:r>
      <w:r w:rsidRPr="1F58EFD9" w:rsidR="70FEA0E7">
        <w:rPr>
          <w:rFonts w:ascii="Arial" w:hAnsi="Arial" w:eastAsia="Arial" w:cs="Arial"/>
          <w:noProof w:val="0"/>
          <w:sz w:val="22"/>
          <w:szCs w:val="22"/>
          <w:lang w:val="en-US"/>
        </w:rPr>
        <w:t xml:space="preserve"> hinges not just on clinical </w:t>
      </w:r>
      <w:r w:rsidRPr="1F58EFD9" w:rsidR="70FEA0E7">
        <w:rPr>
          <w:rFonts w:ascii="Arial" w:hAnsi="Arial" w:eastAsia="Arial" w:cs="Arial"/>
          <w:noProof w:val="0"/>
          <w:sz w:val="22"/>
          <w:szCs w:val="22"/>
          <w:lang w:val="en-US"/>
        </w:rPr>
        <w:t>expertise</w:t>
      </w:r>
      <w:r w:rsidRPr="1F58EFD9" w:rsidR="70FEA0E7">
        <w:rPr>
          <w:rFonts w:ascii="Arial" w:hAnsi="Arial" w:eastAsia="Arial" w:cs="Arial"/>
          <w:noProof w:val="0"/>
          <w:sz w:val="22"/>
          <w:szCs w:val="22"/>
          <w:lang w:val="en-US"/>
        </w:rPr>
        <w:t xml:space="preserve"> but also on essential soft skills such as empathy, communication, teamwork, emotional regulation, and adaptive decision-making</w:t>
      </w:r>
      <w:r w:rsidRPr="1F58EFD9" w:rsidR="2DF816C7">
        <w:rPr>
          <w:rFonts w:ascii="Arial" w:hAnsi="Arial" w:eastAsia="Arial" w:cs="Arial"/>
          <w:noProof w:val="0"/>
          <w:sz w:val="22"/>
          <w:szCs w:val="22"/>
          <w:lang w:val="en-US"/>
        </w:rPr>
        <w:t xml:space="preserve"> (</w:t>
      </w:r>
      <w:r w:rsidRPr="1F58EFD9" w:rsidR="2DF816C7">
        <w:rPr>
          <w:rFonts w:ascii="Aptos" w:hAnsi="Aptos" w:eastAsia="Aptos" w:cs="Aptos"/>
          <w:b w:val="0"/>
          <w:bCs w:val="0"/>
          <w:i w:val="0"/>
          <w:iCs w:val="0"/>
          <w:caps w:val="0"/>
          <w:smallCaps w:val="0"/>
          <w:noProof w:val="0"/>
          <w:color w:val="000000" w:themeColor="text1" w:themeTint="FF" w:themeShade="FF"/>
          <w:sz w:val="24"/>
          <w:szCs w:val="24"/>
          <w:lang w:val="en-US"/>
        </w:rPr>
        <w:t xml:space="preserve">Efthymiou, 2024). </w:t>
      </w:r>
      <w:r w:rsidRPr="1F58EFD9" w:rsidR="70FEA0E7">
        <w:rPr>
          <w:rFonts w:ascii="Arial" w:hAnsi="Arial" w:eastAsia="Arial" w:cs="Arial"/>
          <w:noProof w:val="0"/>
          <w:sz w:val="22"/>
          <w:szCs w:val="22"/>
          <w:lang w:val="en-US"/>
        </w:rPr>
        <w:t>However, these soft skills are often considered professional ideals, and there is limited understanding of how healthcare professionals interpret and apply them within the constraints of their daily work</w:t>
      </w:r>
      <w:r w:rsidRPr="1F58EFD9" w:rsidR="5084C245">
        <w:rPr>
          <w:rFonts w:ascii="Arial" w:hAnsi="Arial" w:eastAsia="Arial" w:cs="Arial"/>
          <w:noProof w:val="0"/>
          <w:sz w:val="22"/>
          <w:szCs w:val="22"/>
          <w:lang w:val="en-US"/>
        </w:rPr>
        <w:t xml:space="preserve"> </w:t>
      </w:r>
      <w:r w:rsidRPr="1F58EFD9" w:rsidR="5084C245">
        <w:rPr>
          <w:rFonts w:ascii="Arial" w:hAnsi="Arial" w:eastAsia="Arial" w:cs="Arial"/>
          <w:noProof w:val="0"/>
          <w:color w:val="auto"/>
          <w:sz w:val="22"/>
          <w:szCs w:val="22"/>
          <w:lang w:val="en-US"/>
        </w:rPr>
        <w:t>(</w:t>
      </w:r>
      <w:r w:rsidRPr="1F58EFD9" w:rsidR="5084C245">
        <w:rPr>
          <w:rFonts w:ascii="Arial" w:hAnsi="Arial" w:eastAsia="Arial" w:cs="Arial"/>
          <w:b w:val="0"/>
          <w:bCs w:val="0"/>
          <w:i w:val="0"/>
          <w:iCs w:val="0"/>
          <w:caps w:val="0"/>
          <w:smallCaps w:val="0"/>
          <w:noProof w:val="0"/>
          <w:color w:val="auto"/>
          <w:sz w:val="22"/>
          <w:szCs w:val="22"/>
          <w:lang w:val="en-US"/>
        </w:rPr>
        <w:t>Naamati</w:t>
      </w:r>
      <w:r w:rsidRPr="1F58EFD9" w:rsidR="5084C245">
        <w:rPr>
          <w:rFonts w:ascii="Arial" w:hAnsi="Arial" w:eastAsia="Arial" w:cs="Arial"/>
          <w:b w:val="0"/>
          <w:bCs w:val="0"/>
          <w:i w:val="0"/>
          <w:iCs w:val="0"/>
          <w:caps w:val="0"/>
          <w:smallCaps w:val="0"/>
          <w:noProof w:val="0"/>
          <w:color w:val="auto"/>
          <w:sz w:val="22"/>
          <w:szCs w:val="22"/>
          <w:lang w:val="en-US"/>
        </w:rPr>
        <w:t>-Schneider, 2026)</w:t>
      </w:r>
      <w:r w:rsidRPr="1F58EFD9" w:rsidR="5084C245">
        <w:rPr>
          <w:rFonts w:ascii="Arial" w:hAnsi="Arial" w:eastAsia="Arial" w:cs="Arial"/>
          <w:noProof w:val="0"/>
          <w:color w:val="auto"/>
          <w:sz w:val="22"/>
          <w:szCs w:val="22"/>
          <w:lang w:val="en-US"/>
        </w:rPr>
        <w:t>.</w:t>
      </w:r>
      <w:r w:rsidRPr="1F58EFD9" w:rsidR="70FEA0E7">
        <w:rPr>
          <w:rFonts w:ascii="Arial" w:hAnsi="Arial" w:eastAsia="Arial" w:cs="Arial"/>
          <w:noProof w:val="0"/>
          <w:sz w:val="22"/>
          <w:szCs w:val="22"/>
          <w:lang w:val="en-US"/>
        </w:rPr>
        <w:t xml:space="preserve"> This qualitative study explores how professionals define, perceive, and experience soft skills in everyday situations within the dynamic healthcare setting</w:t>
      </w:r>
      <w:r w:rsidRPr="1F58EFD9" w:rsidR="70FEA0E7">
        <w:rPr>
          <w:rFonts w:ascii="Arial" w:hAnsi="Arial" w:eastAsia="Arial" w:cs="Arial"/>
          <w:noProof w:val="0"/>
          <w:color w:val="auto"/>
          <w:sz w:val="22"/>
          <w:szCs w:val="22"/>
          <w:lang w:val="en-US"/>
        </w:rPr>
        <w:t>.</w:t>
      </w:r>
      <w:r w:rsidRPr="1F58EFD9" w:rsidR="70FEA0E7">
        <w:rPr>
          <w:rFonts w:ascii="Arial" w:hAnsi="Arial" w:eastAsia="Arial" w:cs="Arial"/>
          <w:noProof w:val="0"/>
          <w:sz w:val="22"/>
          <w:szCs w:val="22"/>
          <w:lang w:val="en-US"/>
        </w:rPr>
        <w:t xml:space="preserve"> </w:t>
      </w:r>
      <w:r w:rsidRPr="1F58EFD9" w:rsidR="7D2A85C4">
        <w:rPr>
          <w:rFonts w:ascii="Arial" w:hAnsi="Arial" w:eastAsia="Arial" w:cs="Arial"/>
          <w:noProof w:val="0"/>
          <w:sz w:val="22"/>
          <w:szCs w:val="22"/>
          <w:lang w:val="en-US"/>
        </w:rPr>
        <w:t>This is particularly important in supporting residents with dementia or complex health conditions (</w:t>
      </w:r>
      <w:r w:rsidRPr="1F58EFD9" w:rsidR="696BE033">
        <w:rPr>
          <w:rFonts w:ascii="Arial" w:hAnsi="Arial" w:eastAsia="Arial" w:cs="Arial"/>
          <w:b w:val="0"/>
          <w:bCs w:val="0"/>
          <w:i w:val="0"/>
          <w:iCs w:val="0"/>
          <w:caps w:val="0"/>
          <w:smallCaps w:val="0"/>
          <w:noProof w:val="0"/>
          <w:color w:val="000000" w:themeColor="text1" w:themeTint="FF" w:themeShade="FF"/>
          <w:sz w:val="22"/>
          <w:szCs w:val="22"/>
          <w:lang w:val="en-US"/>
        </w:rPr>
        <w:t>Oetjen et al.,</w:t>
      </w:r>
      <w:r w:rsidRPr="1F58EFD9" w:rsidR="7D2A85C4">
        <w:rPr>
          <w:rFonts w:ascii="Arial" w:hAnsi="Arial" w:eastAsia="Arial" w:cs="Arial"/>
          <w:noProof w:val="0"/>
          <w:color w:val="000000" w:themeColor="text1" w:themeTint="FF" w:themeShade="FF"/>
          <w:sz w:val="22"/>
          <w:szCs w:val="22"/>
          <w:lang w:val="en-US"/>
        </w:rPr>
        <w:t xml:space="preserve"> </w:t>
      </w:r>
      <w:r w:rsidRPr="1F58EFD9" w:rsidR="7D2A85C4">
        <w:rPr>
          <w:rFonts w:ascii="Arial" w:hAnsi="Arial" w:eastAsia="Arial" w:cs="Arial"/>
          <w:noProof w:val="0"/>
          <w:sz w:val="22"/>
          <w:szCs w:val="22"/>
          <w:lang w:val="en-US"/>
        </w:rPr>
        <w:t>202</w:t>
      </w:r>
      <w:r w:rsidRPr="1F58EFD9" w:rsidR="25C99263">
        <w:rPr>
          <w:rFonts w:ascii="Arial" w:hAnsi="Arial" w:eastAsia="Arial" w:cs="Arial"/>
          <w:noProof w:val="0"/>
          <w:sz w:val="22"/>
          <w:szCs w:val="22"/>
          <w:lang w:val="en-US"/>
        </w:rPr>
        <w:t>5</w:t>
      </w:r>
      <w:r w:rsidRPr="1F58EFD9" w:rsidR="7D2A85C4">
        <w:rPr>
          <w:rFonts w:ascii="Arial" w:hAnsi="Arial" w:eastAsia="Arial" w:cs="Arial"/>
          <w:noProof w:val="0"/>
          <w:sz w:val="22"/>
          <w:szCs w:val="22"/>
          <w:lang w:val="en-US"/>
        </w:rPr>
        <w:t xml:space="preserve">). </w:t>
      </w:r>
    </w:p>
    <w:p w:rsidR="1BEA5B90" w:rsidP="1BEA5B90" w:rsidRDefault="1BEA5B90" w14:paraId="79F764AC" w14:textId="63ABEE33">
      <w:pPr>
        <w:pStyle w:val="Normal"/>
        <w:spacing w:before="240" w:beforeAutospacing="off" w:after="240" w:afterAutospacing="off" w:line="360" w:lineRule="auto"/>
        <w:jc w:val="both"/>
      </w:pPr>
      <w:r w:rsidRPr="6D5BF0E5" w:rsidR="4B7A27C1">
        <w:rPr>
          <w:rFonts w:ascii="Arial" w:hAnsi="Arial" w:eastAsia="Arial" w:cs="Arial"/>
          <w:noProof w:val="0"/>
          <w:sz w:val="22"/>
          <w:szCs w:val="22"/>
          <w:lang w:val="en-US"/>
        </w:rPr>
        <w:t xml:space="preserve">Furthermore, excellent </w:t>
      </w:r>
      <w:r w:rsidRPr="6D5BF0E5" w:rsidR="4B7A27C1">
        <w:rPr>
          <w:rFonts w:ascii="Arial" w:hAnsi="Arial" w:eastAsia="Arial" w:cs="Arial"/>
          <w:noProof w:val="0"/>
          <w:sz w:val="22"/>
          <w:szCs w:val="22"/>
          <w:lang w:val="en-US"/>
        </w:rPr>
        <w:t>organisational</w:t>
      </w:r>
      <w:r w:rsidRPr="6D5BF0E5" w:rsidR="4B7A27C1">
        <w:rPr>
          <w:rFonts w:ascii="Arial" w:hAnsi="Arial" w:eastAsia="Arial" w:cs="Arial"/>
          <w:noProof w:val="0"/>
          <w:sz w:val="22"/>
          <w:szCs w:val="22"/>
          <w:lang w:val="en-US"/>
        </w:rPr>
        <w:t xml:space="preserve"> and time management skills are crucial, as managers must handle staffing schedules, oversee inspections, </w:t>
      </w:r>
      <w:r w:rsidRPr="6D5BF0E5" w:rsidR="4B7A27C1">
        <w:rPr>
          <w:rFonts w:ascii="Arial" w:hAnsi="Arial" w:eastAsia="Arial" w:cs="Arial"/>
          <w:noProof w:val="0"/>
          <w:sz w:val="22"/>
          <w:szCs w:val="22"/>
          <w:lang w:val="en-US"/>
        </w:rPr>
        <w:t>monitor</w:t>
      </w:r>
      <w:r w:rsidRPr="6D5BF0E5" w:rsidR="4B7A27C1">
        <w:rPr>
          <w:rFonts w:ascii="Arial" w:hAnsi="Arial" w:eastAsia="Arial" w:cs="Arial"/>
          <w:noProof w:val="0"/>
          <w:sz w:val="22"/>
          <w:szCs w:val="22"/>
          <w:lang w:val="en-US"/>
        </w:rPr>
        <w:t xml:space="preserve"> budgets, and ensure compliance with </w:t>
      </w:r>
      <w:r w:rsidRPr="6D5BF0E5" w:rsidR="4B7A27C1">
        <w:rPr>
          <w:rFonts w:ascii="Arial" w:hAnsi="Arial" w:eastAsia="Arial" w:cs="Arial"/>
          <w:noProof w:val="0"/>
          <w:sz w:val="22"/>
          <w:szCs w:val="22"/>
          <w:lang w:val="en-US"/>
        </w:rPr>
        <w:t>organi</w:t>
      </w:r>
      <w:r w:rsidRPr="6D5BF0E5" w:rsidR="078FC49B">
        <w:rPr>
          <w:rFonts w:ascii="Arial" w:hAnsi="Arial" w:eastAsia="Arial" w:cs="Arial"/>
          <w:noProof w:val="0"/>
          <w:sz w:val="22"/>
          <w:szCs w:val="22"/>
          <w:lang w:val="en-US"/>
        </w:rPr>
        <w:t>s</w:t>
      </w:r>
      <w:r w:rsidRPr="6D5BF0E5" w:rsidR="4B7A27C1">
        <w:rPr>
          <w:rFonts w:ascii="Arial" w:hAnsi="Arial" w:eastAsia="Arial" w:cs="Arial"/>
          <w:noProof w:val="0"/>
          <w:sz w:val="22"/>
          <w:szCs w:val="22"/>
          <w:lang w:val="en-US"/>
        </w:rPr>
        <w:t>ational</w:t>
      </w:r>
      <w:r w:rsidRPr="6D5BF0E5" w:rsidR="4B7A27C1">
        <w:rPr>
          <w:rFonts w:ascii="Arial" w:hAnsi="Arial" w:eastAsia="Arial" w:cs="Arial"/>
          <w:noProof w:val="0"/>
          <w:sz w:val="22"/>
          <w:szCs w:val="22"/>
          <w:lang w:val="en-US"/>
        </w:rPr>
        <w:t xml:space="preserve"> policies. </w:t>
      </w:r>
      <w:r w:rsidRPr="6D5BF0E5" w:rsidR="4B7A27C1">
        <w:rPr>
          <w:rFonts w:ascii="Arial" w:hAnsi="Arial" w:eastAsia="Arial" w:cs="Arial"/>
          <w:noProof w:val="0"/>
          <w:sz w:val="22"/>
          <w:szCs w:val="22"/>
          <w:lang w:val="en-US"/>
        </w:rPr>
        <w:t>Problem-solving and decision-making are also key skills, enabling managers to address challenges</w:t>
      </w:r>
      <w:r w:rsidRPr="6D5BF0E5" w:rsidR="7F9BDFD3">
        <w:rPr>
          <w:rFonts w:ascii="Arial" w:hAnsi="Arial" w:eastAsia="Arial" w:cs="Arial"/>
          <w:noProof w:val="0"/>
          <w:sz w:val="22"/>
          <w:szCs w:val="22"/>
          <w:lang w:val="en-US"/>
        </w:rPr>
        <w:t xml:space="preserve"> such </w:t>
      </w:r>
      <w:r w:rsidRPr="6D5BF0E5" w:rsidR="519990C1">
        <w:rPr>
          <w:rFonts w:ascii="Arial" w:hAnsi="Arial" w:eastAsia="Arial" w:cs="Arial"/>
          <w:noProof w:val="0"/>
          <w:sz w:val="22"/>
          <w:szCs w:val="22"/>
          <w:lang w:val="en-US"/>
        </w:rPr>
        <w:t>as</w:t>
      </w:r>
      <w:r w:rsidRPr="6D5BF0E5" w:rsidR="4B7A27C1">
        <w:rPr>
          <w:rFonts w:ascii="Arial" w:hAnsi="Arial" w:eastAsia="Arial" w:cs="Arial"/>
          <w:noProof w:val="0"/>
          <w:sz w:val="22"/>
          <w:szCs w:val="22"/>
          <w:lang w:val="en-US"/>
        </w:rPr>
        <w:t xml:space="preserve"> staffing shortages and changing resident needs, always </w:t>
      </w:r>
      <w:r w:rsidRPr="6D5BF0E5" w:rsidR="50BA3D2E">
        <w:rPr>
          <w:rFonts w:ascii="Arial" w:hAnsi="Arial" w:eastAsia="Arial" w:cs="Arial"/>
          <w:noProof w:val="0"/>
          <w:sz w:val="22"/>
          <w:szCs w:val="22"/>
          <w:lang w:val="en-US"/>
        </w:rPr>
        <w:t>prioritising</w:t>
      </w:r>
      <w:r w:rsidRPr="6D5BF0E5" w:rsidR="4B7A27C1">
        <w:rPr>
          <w:rFonts w:ascii="Arial" w:hAnsi="Arial" w:eastAsia="Arial" w:cs="Arial"/>
          <w:noProof w:val="0"/>
          <w:sz w:val="22"/>
          <w:szCs w:val="22"/>
          <w:lang w:val="en-US"/>
        </w:rPr>
        <w:t xml:space="preserve"> </w:t>
      </w:r>
      <w:r w:rsidRPr="6D5BF0E5" w:rsidR="4B7A27C1">
        <w:rPr>
          <w:rFonts w:ascii="Arial" w:hAnsi="Arial" w:eastAsia="Arial" w:cs="Arial"/>
          <w:noProof w:val="0"/>
          <w:sz w:val="22"/>
          <w:szCs w:val="22"/>
          <w:lang w:val="en-US"/>
        </w:rPr>
        <w:t>safety</w:t>
      </w:r>
      <w:r w:rsidRPr="6D5BF0E5" w:rsidR="4B7A27C1">
        <w:rPr>
          <w:rFonts w:ascii="Arial" w:hAnsi="Arial" w:eastAsia="Arial" w:cs="Arial"/>
          <w:noProof w:val="0"/>
          <w:sz w:val="22"/>
          <w:szCs w:val="22"/>
          <w:lang w:val="en-US"/>
        </w:rPr>
        <w:t xml:space="preserve"> and well-being (</w:t>
      </w:r>
      <w:r w:rsidRPr="6D5BF0E5" w:rsidR="62245250">
        <w:rPr>
          <w:rFonts w:ascii="Arial" w:hAnsi="Arial" w:eastAsia="Arial" w:cs="Arial"/>
          <w:noProof w:val="0"/>
          <w:sz w:val="22"/>
          <w:szCs w:val="22"/>
          <w:lang w:val="en-US"/>
        </w:rPr>
        <w:t xml:space="preserve">Saporito et </w:t>
      </w:r>
      <w:r w:rsidRPr="6D5BF0E5" w:rsidR="62245250">
        <w:rPr>
          <w:rFonts w:ascii="Arial" w:hAnsi="Arial" w:eastAsia="Arial" w:cs="Arial"/>
          <w:noProof w:val="0"/>
          <w:sz w:val="22"/>
          <w:szCs w:val="22"/>
          <w:lang w:val="en-US"/>
        </w:rPr>
        <w:t>a</w:t>
      </w:r>
      <w:r w:rsidRPr="6D5BF0E5" w:rsidR="50485D7E">
        <w:rPr>
          <w:rFonts w:ascii="Arial" w:hAnsi="Arial" w:eastAsia="Arial" w:cs="Arial"/>
          <w:noProof w:val="0"/>
          <w:sz w:val="22"/>
          <w:szCs w:val="22"/>
          <w:lang w:val="en-US"/>
        </w:rPr>
        <w:t>l</w:t>
      </w:r>
      <w:r w:rsidRPr="6D5BF0E5" w:rsidR="62245250">
        <w:rPr>
          <w:rFonts w:ascii="Arial" w:hAnsi="Arial" w:eastAsia="Arial" w:cs="Arial"/>
          <w:noProof w:val="0"/>
          <w:sz w:val="22"/>
          <w:szCs w:val="22"/>
          <w:lang w:val="en-US"/>
        </w:rPr>
        <w:t>.</w:t>
      </w:r>
      <w:r w:rsidRPr="6D5BF0E5" w:rsidR="4B7A27C1">
        <w:rPr>
          <w:rFonts w:ascii="Arial" w:hAnsi="Arial" w:eastAsia="Arial" w:cs="Arial"/>
          <w:noProof w:val="0"/>
          <w:sz w:val="22"/>
          <w:szCs w:val="22"/>
          <w:lang w:val="en-US"/>
        </w:rPr>
        <w:t>, 202</w:t>
      </w:r>
      <w:r w:rsidRPr="6D5BF0E5" w:rsidR="34131B11">
        <w:rPr>
          <w:rFonts w:ascii="Arial" w:hAnsi="Arial" w:eastAsia="Arial" w:cs="Arial"/>
          <w:noProof w:val="0"/>
          <w:sz w:val="22"/>
          <w:szCs w:val="22"/>
          <w:lang w:val="en-US"/>
        </w:rPr>
        <w:t>5</w:t>
      </w:r>
      <w:r w:rsidRPr="6D5BF0E5" w:rsidR="4B7A27C1">
        <w:rPr>
          <w:rFonts w:ascii="Arial" w:hAnsi="Arial" w:eastAsia="Arial" w:cs="Arial"/>
          <w:noProof w:val="0"/>
          <w:sz w:val="22"/>
          <w:szCs w:val="22"/>
          <w:lang w:val="en-US"/>
        </w:rPr>
        <w:t>). Additionally, digital literacy has become increasingly important in modern care settings, with managers expected to use electronic care planning systems and quality monitoring software (NHS England, 2023). Finally, emotional intelligence allows managers to show empathy, resilience, and compassion, fostering a positive care environment where dignity and person-</w:t>
      </w:r>
      <w:r w:rsidRPr="6D5BF0E5" w:rsidR="4B7A27C1">
        <w:rPr>
          <w:rFonts w:ascii="Arial" w:hAnsi="Arial" w:eastAsia="Arial" w:cs="Arial"/>
          <w:noProof w:val="0"/>
          <w:sz w:val="22"/>
          <w:szCs w:val="22"/>
          <w:lang w:val="en-US"/>
        </w:rPr>
        <w:t>centred</w:t>
      </w:r>
      <w:r w:rsidRPr="6D5BF0E5" w:rsidR="4B7A27C1">
        <w:rPr>
          <w:rFonts w:ascii="Arial" w:hAnsi="Arial" w:eastAsia="Arial" w:cs="Arial"/>
          <w:noProof w:val="0"/>
          <w:sz w:val="22"/>
          <w:szCs w:val="22"/>
          <w:lang w:val="en-US"/>
        </w:rPr>
        <w:t xml:space="preserve"> care are </w:t>
      </w:r>
      <w:r w:rsidRPr="6D5BF0E5" w:rsidR="4B7A27C1">
        <w:rPr>
          <w:rFonts w:ascii="Arial" w:hAnsi="Arial" w:eastAsia="Arial" w:cs="Arial"/>
          <w:noProof w:val="0"/>
          <w:sz w:val="22"/>
          <w:szCs w:val="22"/>
          <w:lang w:val="en-US"/>
        </w:rPr>
        <w:t>prioriti</w:t>
      </w:r>
      <w:r w:rsidRPr="6D5BF0E5" w:rsidR="40B55650">
        <w:rPr>
          <w:rFonts w:ascii="Arial" w:hAnsi="Arial" w:eastAsia="Arial" w:cs="Arial"/>
          <w:noProof w:val="0"/>
          <w:sz w:val="22"/>
          <w:szCs w:val="22"/>
          <w:lang w:val="en-US"/>
        </w:rPr>
        <w:t>s</w:t>
      </w:r>
      <w:r w:rsidRPr="6D5BF0E5" w:rsidR="4B7A27C1">
        <w:rPr>
          <w:rFonts w:ascii="Arial" w:hAnsi="Arial" w:eastAsia="Arial" w:cs="Arial"/>
          <w:noProof w:val="0"/>
          <w:sz w:val="22"/>
          <w:szCs w:val="22"/>
          <w:lang w:val="en-US"/>
        </w:rPr>
        <w:t>ed</w:t>
      </w:r>
      <w:r w:rsidRPr="6D5BF0E5" w:rsidR="4B7A27C1">
        <w:rPr>
          <w:rFonts w:ascii="Arial" w:hAnsi="Arial" w:eastAsia="Arial" w:cs="Arial"/>
          <w:noProof w:val="0"/>
          <w:sz w:val="22"/>
          <w:szCs w:val="22"/>
          <w:lang w:val="en-US"/>
        </w:rPr>
        <w:t>.</w:t>
      </w:r>
    </w:p>
    <w:p w:rsidR="1BEA5B90" w:rsidP="1BEA5B90" w:rsidRDefault="1BEA5B90" w14:paraId="497B43BC" w14:textId="65EF6FA2">
      <w:pPr>
        <w:pStyle w:val="Normal"/>
        <w:spacing w:before="240" w:beforeAutospacing="off" w:after="240" w:afterAutospacing="off" w:line="360" w:lineRule="auto"/>
        <w:jc w:val="both"/>
        <w:rPr>
          <w:rFonts w:ascii="Arial" w:hAnsi="Arial" w:eastAsia="Arial" w:cs="Arial"/>
          <w:noProof w:val="0"/>
          <w:sz w:val="22"/>
          <w:szCs w:val="22"/>
          <w:lang w:val="en-US"/>
        </w:rPr>
      </w:pPr>
    </w:p>
    <w:p w:rsidR="573D886D" w:rsidP="2B4F0D55" w:rsidRDefault="573D886D" w14:paraId="1CAC1F79" w14:textId="29B0F310">
      <w:pPr>
        <w:pStyle w:val="Heading1"/>
        <w:spacing w:before="240" w:beforeAutospacing="off" w:after="240" w:afterAutospacing="off"/>
        <w:rPr>
          <w:rFonts w:ascii="Times New Roman" w:hAnsi="Times New Roman" w:eastAsia="Times New Roman" w:cs="Times New Roman"/>
          <w:b w:val="1"/>
          <w:bCs w:val="1"/>
          <w:noProof w:val="0"/>
          <w:sz w:val="36"/>
          <w:szCs w:val="36"/>
          <w:lang w:val="en-US"/>
        </w:rPr>
      </w:pPr>
      <w:bookmarkStart w:name="_Toc1421873339" w:id="1570210239"/>
      <w:r w:rsidRPr="5F26A9A2" w:rsidR="76A1F274">
        <w:rPr>
          <w:rFonts w:ascii="Times New Roman" w:hAnsi="Times New Roman" w:eastAsia="Times New Roman" w:cs="Times New Roman"/>
          <w:b w:val="1"/>
          <w:bCs w:val="1"/>
          <w:noProof w:val="0"/>
          <w:sz w:val="36"/>
          <w:szCs w:val="36"/>
          <w:lang w:val="en-US"/>
        </w:rPr>
        <w:t xml:space="preserve">Evaluate </w:t>
      </w:r>
      <w:r w:rsidRPr="5F26A9A2" w:rsidR="1940A69D">
        <w:rPr>
          <w:rFonts w:ascii="Times New Roman" w:hAnsi="Times New Roman" w:eastAsia="Times New Roman" w:cs="Times New Roman"/>
          <w:b w:val="1"/>
          <w:bCs w:val="1"/>
          <w:noProof w:val="0"/>
          <w:sz w:val="36"/>
          <w:szCs w:val="36"/>
          <w:lang w:val="en-US"/>
        </w:rPr>
        <w:t>My Current</w:t>
      </w:r>
      <w:r w:rsidRPr="5F26A9A2" w:rsidR="76A1F274">
        <w:rPr>
          <w:rFonts w:ascii="Times New Roman" w:hAnsi="Times New Roman" w:eastAsia="Times New Roman" w:cs="Times New Roman"/>
          <w:b w:val="1"/>
          <w:bCs w:val="1"/>
          <w:noProof w:val="0"/>
          <w:sz w:val="36"/>
          <w:szCs w:val="36"/>
          <w:lang w:val="en-US"/>
        </w:rPr>
        <w:t xml:space="preserve"> Skil</w:t>
      </w:r>
      <w:r w:rsidRPr="5F26A9A2" w:rsidR="31D5588D">
        <w:rPr>
          <w:rFonts w:ascii="Times New Roman" w:hAnsi="Times New Roman" w:eastAsia="Times New Roman" w:cs="Times New Roman"/>
          <w:b w:val="1"/>
          <w:bCs w:val="1"/>
          <w:noProof w:val="0"/>
          <w:sz w:val="36"/>
          <w:szCs w:val="36"/>
          <w:lang w:val="en-US"/>
        </w:rPr>
        <w:t>ls</w:t>
      </w:r>
      <w:bookmarkEnd w:id="1570210239"/>
    </w:p>
    <w:p w:rsidR="7B8C6205" w:rsidP="7B8C6205" w:rsidRDefault="7B8C6205" w14:paraId="0B84B227" w14:textId="16F4ADE9">
      <w:pPr>
        <w:pStyle w:val="Normal"/>
        <w:rPr>
          <w:rFonts w:ascii="Arial" w:hAnsi="Arial" w:eastAsia="Arial" w:cs="Arial"/>
          <w:noProof w:val="0"/>
          <w:sz w:val="22"/>
          <w:szCs w:val="22"/>
          <w:lang w:val="en-US"/>
        </w:rPr>
      </w:pPr>
    </w:p>
    <w:p w:rsidR="0C7E874F" w:rsidP="6D5BF0E5" w:rsidRDefault="0C7E874F" w14:paraId="12D0A76A" w14:textId="44EF6DFA">
      <w:pPr>
        <w:pStyle w:val="Normal"/>
        <w:suppressLineNumbers w:val="0"/>
        <w:bidi w:val="0"/>
        <w:spacing w:before="240" w:beforeAutospacing="off" w:after="240" w:afterAutospacing="off" w:line="360" w:lineRule="auto"/>
        <w:ind w:left="0" w:right="0"/>
        <w:jc w:val="both"/>
      </w:pPr>
      <w:r w:rsidRPr="6D5BF0E5" w:rsidR="0C7E874F">
        <w:rPr>
          <w:rFonts w:ascii="Arial" w:hAnsi="Arial" w:eastAsia="Arial" w:cs="Arial"/>
          <w:noProof w:val="0"/>
          <w:sz w:val="22"/>
          <w:szCs w:val="22"/>
          <w:lang w:val="en-US"/>
        </w:rPr>
        <w:t xml:space="preserve">To become an effective Care Home Manager, it is essential to evaluate my knowledge, skills, and experience against the role requirements. Self-evaluation helps </w:t>
      </w:r>
      <w:r w:rsidRPr="6D5BF0E5" w:rsidR="0C7E874F">
        <w:rPr>
          <w:rFonts w:ascii="Arial" w:hAnsi="Arial" w:eastAsia="Arial" w:cs="Arial"/>
          <w:noProof w:val="0"/>
          <w:sz w:val="22"/>
          <w:szCs w:val="22"/>
          <w:lang w:val="en-US"/>
        </w:rPr>
        <w:t>identify</w:t>
      </w:r>
      <w:r w:rsidRPr="6D5BF0E5" w:rsidR="0C7E874F">
        <w:rPr>
          <w:rFonts w:ascii="Arial" w:hAnsi="Arial" w:eastAsia="Arial" w:cs="Arial"/>
          <w:noProof w:val="0"/>
          <w:sz w:val="22"/>
          <w:szCs w:val="22"/>
          <w:lang w:val="en-US"/>
        </w:rPr>
        <w:t xml:space="preserve"> strengths and areas for development, enabling realistic career planning and continuous professional growth (Stenov et al., 2017). One of my greatest strengths is my commitment to person-</w:t>
      </w:r>
      <w:r w:rsidRPr="6D5BF0E5" w:rsidR="0C7E874F">
        <w:rPr>
          <w:rFonts w:ascii="Arial" w:hAnsi="Arial" w:eastAsia="Arial" w:cs="Arial"/>
          <w:noProof w:val="0"/>
          <w:sz w:val="22"/>
          <w:szCs w:val="22"/>
          <w:lang w:val="en-US"/>
        </w:rPr>
        <w:t>centred</w:t>
      </w:r>
      <w:r w:rsidRPr="6D5BF0E5" w:rsidR="0C7E874F">
        <w:rPr>
          <w:rFonts w:ascii="Arial" w:hAnsi="Arial" w:eastAsia="Arial" w:cs="Arial"/>
          <w:noProof w:val="0"/>
          <w:sz w:val="22"/>
          <w:szCs w:val="22"/>
          <w:lang w:val="en-US"/>
        </w:rPr>
        <w:t xml:space="preserve"> care. Through my Level 6 Health and Social Care studies, I have developed a solid understanding of principles such as dignity, respect, equality, safeguarding, and promoting independence. These values are fundamental to managing a care home, where the well-being and quality of life of residents must remain the top priority (CQC, 2026). My academic work has also enhanced my understanding of UK legislation, including the Care Act (2014), the Health and Social Care Act 2008 (Regulated Activities) Regulations 2014, and the Mental Capacity Act (2005), which underpin safe and lawful care delivery. Additionally, I </w:t>
      </w:r>
      <w:r w:rsidRPr="6D5BF0E5" w:rsidR="0C7E874F">
        <w:rPr>
          <w:rFonts w:ascii="Arial" w:hAnsi="Arial" w:eastAsia="Arial" w:cs="Arial"/>
          <w:noProof w:val="0"/>
          <w:sz w:val="22"/>
          <w:szCs w:val="22"/>
          <w:lang w:val="en-US"/>
        </w:rPr>
        <w:t>possess</w:t>
      </w:r>
      <w:r w:rsidRPr="6D5BF0E5" w:rsidR="0C7E874F">
        <w:rPr>
          <w:rFonts w:ascii="Arial" w:hAnsi="Arial" w:eastAsia="Arial" w:cs="Arial"/>
          <w:noProof w:val="0"/>
          <w:sz w:val="22"/>
          <w:szCs w:val="22"/>
          <w:lang w:val="en-US"/>
        </w:rPr>
        <w:t xml:space="preserve"> </w:t>
      </w:r>
      <w:r w:rsidRPr="6D5BF0E5" w:rsidR="0C7E874F">
        <w:rPr>
          <w:rFonts w:ascii="Arial" w:hAnsi="Arial" w:eastAsia="Arial" w:cs="Arial"/>
          <w:noProof w:val="0"/>
          <w:sz w:val="22"/>
          <w:szCs w:val="22"/>
          <w:lang w:val="en-US"/>
        </w:rPr>
        <w:t>strong communication</w:t>
      </w:r>
      <w:r w:rsidRPr="6D5BF0E5" w:rsidR="0C7E874F">
        <w:rPr>
          <w:rFonts w:ascii="Arial" w:hAnsi="Arial" w:eastAsia="Arial" w:cs="Arial"/>
          <w:noProof w:val="0"/>
          <w:sz w:val="22"/>
          <w:szCs w:val="22"/>
          <w:lang w:val="en-US"/>
        </w:rPr>
        <w:t xml:space="preserve"> and interpersonal skills. Working with people from diverse backgrounds has improved my ability to communicate clearly, actively listen, and build positive relationships. Effective communication is essential for leading multidisciplinary teams, supporting residents and their families, resolving conflicts, and </w:t>
      </w:r>
      <w:r w:rsidRPr="6D5BF0E5" w:rsidR="0C7E874F">
        <w:rPr>
          <w:rFonts w:ascii="Arial" w:hAnsi="Arial" w:eastAsia="Arial" w:cs="Arial"/>
          <w:noProof w:val="0"/>
          <w:sz w:val="22"/>
          <w:szCs w:val="22"/>
          <w:lang w:val="en-US"/>
        </w:rPr>
        <w:t>maintaining</w:t>
      </w:r>
      <w:r w:rsidRPr="6D5BF0E5" w:rsidR="0C7E874F">
        <w:rPr>
          <w:rFonts w:ascii="Arial" w:hAnsi="Arial" w:eastAsia="Arial" w:cs="Arial"/>
          <w:noProof w:val="0"/>
          <w:sz w:val="22"/>
          <w:szCs w:val="22"/>
          <w:lang w:val="en-US"/>
        </w:rPr>
        <w:t xml:space="preserve"> productive relationships with external </w:t>
      </w:r>
      <w:r w:rsidRPr="6D5BF0E5" w:rsidR="0C7E874F">
        <w:rPr>
          <w:rFonts w:ascii="Arial" w:hAnsi="Arial" w:eastAsia="Arial" w:cs="Arial"/>
          <w:noProof w:val="0"/>
          <w:sz w:val="22"/>
          <w:szCs w:val="22"/>
          <w:lang w:val="en-US"/>
        </w:rPr>
        <w:t>organisations</w:t>
      </w:r>
      <w:r w:rsidRPr="6D5BF0E5" w:rsidR="0C7E874F">
        <w:rPr>
          <w:rFonts w:ascii="Arial" w:hAnsi="Arial" w:eastAsia="Arial" w:cs="Arial"/>
          <w:noProof w:val="0"/>
          <w:sz w:val="22"/>
          <w:szCs w:val="22"/>
          <w:lang w:val="en-US"/>
        </w:rPr>
        <w:t>, such as the Care Quality Commission (CQC) and local authorities (CQC, 2024).</w:t>
      </w:r>
      <w:r w:rsidRPr="6D5BF0E5" w:rsidR="0C7E874F">
        <w:rPr>
          <w:rFonts w:ascii="Arial" w:hAnsi="Arial" w:eastAsia="Arial" w:cs="Arial"/>
          <w:noProof w:val="0"/>
          <w:sz w:val="22"/>
          <w:szCs w:val="22"/>
          <w:lang w:val="en-US"/>
        </w:rPr>
        <w:t xml:space="preserve"> </w:t>
      </w:r>
    </w:p>
    <w:p w:rsidR="0C7E874F" w:rsidP="6D5BF0E5" w:rsidRDefault="0C7E874F" w14:paraId="5B0A3F23" w14:textId="094050DA">
      <w:pPr>
        <w:pStyle w:val="Normal"/>
        <w:suppressLineNumbers w:val="0"/>
        <w:bidi w:val="0"/>
        <w:spacing w:before="240" w:beforeAutospacing="off" w:after="240" w:afterAutospacing="off" w:line="360" w:lineRule="auto"/>
        <w:ind w:left="0" w:right="0"/>
        <w:jc w:val="both"/>
      </w:pPr>
      <w:r w:rsidRPr="1F58EFD9" w:rsidR="19704933">
        <w:rPr>
          <w:rFonts w:ascii="Arial" w:hAnsi="Arial" w:eastAsia="Arial" w:cs="Arial"/>
          <w:noProof w:val="0"/>
          <w:sz w:val="22"/>
          <w:szCs w:val="22"/>
          <w:lang w:val="en-US"/>
        </w:rPr>
        <w:t xml:space="preserve">I have also developed strong </w:t>
      </w:r>
      <w:r w:rsidRPr="1F58EFD9" w:rsidR="19704933">
        <w:rPr>
          <w:rFonts w:ascii="Arial" w:hAnsi="Arial" w:eastAsia="Arial" w:cs="Arial"/>
          <w:noProof w:val="0"/>
          <w:sz w:val="22"/>
          <w:szCs w:val="22"/>
          <w:lang w:val="en-US"/>
        </w:rPr>
        <w:t>organisational</w:t>
      </w:r>
      <w:r w:rsidRPr="1F58EFD9" w:rsidR="19704933">
        <w:rPr>
          <w:rFonts w:ascii="Arial" w:hAnsi="Arial" w:eastAsia="Arial" w:cs="Arial"/>
          <w:noProof w:val="0"/>
          <w:sz w:val="22"/>
          <w:szCs w:val="22"/>
          <w:lang w:val="en-US"/>
        </w:rPr>
        <w:t xml:space="preserve"> and time-management skills by balancing university studies with work and family responsibilities. Managing multiple deadlines has enhanced my ability to </w:t>
      </w:r>
      <w:r w:rsidRPr="1F58EFD9" w:rsidR="19704933">
        <w:rPr>
          <w:rFonts w:ascii="Arial" w:hAnsi="Arial" w:eastAsia="Arial" w:cs="Arial"/>
          <w:noProof w:val="0"/>
          <w:sz w:val="22"/>
          <w:szCs w:val="22"/>
          <w:lang w:val="en-US"/>
        </w:rPr>
        <w:t>prioritise</w:t>
      </w:r>
      <w:r w:rsidRPr="1F58EFD9" w:rsidR="19704933">
        <w:rPr>
          <w:rFonts w:ascii="Arial" w:hAnsi="Arial" w:eastAsia="Arial" w:cs="Arial"/>
          <w:noProof w:val="0"/>
          <w:sz w:val="22"/>
          <w:szCs w:val="22"/>
          <w:lang w:val="en-US"/>
        </w:rPr>
        <w:t xml:space="preserve"> tasks, stay </w:t>
      </w:r>
      <w:r w:rsidRPr="1F58EFD9" w:rsidR="19704933">
        <w:rPr>
          <w:rFonts w:ascii="Arial" w:hAnsi="Arial" w:eastAsia="Arial" w:cs="Arial"/>
          <w:noProof w:val="0"/>
          <w:sz w:val="22"/>
          <w:szCs w:val="22"/>
          <w:lang w:val="en-US"/>
        </w:rPr>
        <w:t>organised</w:t>
      </w:r>
      <w:r w:rsidRPr="1F58EFD9" w:rsidR="19704933">
        <w:rPr>
          <w:rFonts w:ascii="Arial" w:hAnsi="Arial" w:eastAsia="Arial" w:cs="Arial"/>
          <w:noProof w:val="0"/>
          <w:sz w:val="22"/>
          <w:szCs w:val="22"/>
          <w:lang w:val="en-US"/>
        </w:rPr>
        <w:t xml:space="preserve"> under pressure, and complete work to a high standard. These skills are directly transferable to the Care Home Manager role, where managing staffing, budgets, inspections, and daily operations requires careful planning and </w:t>
      </w:r>
      <w:r w:rsidRPr="1F58EFD9" w:rsidR="19704933">
        <w:rPr>
          <w:rFonts w:ascii="Arial" w:hAnsi="Arial" w:eastAsia="Arial" w:cs="Arial"/>
          <w:noProof w:val="0"/>
          <w:sz w:val="22"/>
          <w:szCs w:val="22"/>
          <w:lang w:val="en-US"/>
        </w:rPr>
        <w:t>organisation</w:t>
      </w:r>
      <w:r w:rsidRPr="1F58EFD9" w:rsidR="19704933">
        <w:rPr>
          <w:rFonts w:ascii="Arial" w:hAnsi="Arial" w:eastAsia="Arial" w:cs="Arial"/>
          <w:noProof w:val="0"/>
          <w:sz w:val="22"/>
          <w:szCs w:val="22"/>
          <w:lang w:val="en-US"/>
        </w:rPr>
        <w:t xml:space="preserve">. However, I </w:t>
      </w:r>
      <w:r w:rsidRPr="1F58EFD9" w:rsidR="19704933">
        <w:rPr>
          <w:rFonts w:ascii="Arial" w:hAnsi="Arial" w:eastAsia="Arial" w:cs="Arial"/>
          <w:noProof w:val="0"/>
          <w:sz w:val="22"/>
          <w:szCs w:val="22"/>
          <w:lang w:val="en-US"/>
        </w:rPr>
        <w:t>recognise</w:t>
      </w:r>
      <w:r w:rsidRPr="1F58EFD9" w:rsidR="19704933">
        <w:rPr>
          <w:rFonts w:ascii="Arial" w:hAnsi="Arial" w:eastAsia="Arial" w:cs="Arial"/>
          <w:noProof w:val="0"/>
          <w:sz w:val="22"/>
          <w:szCs w:val="22"/>
          <w:lang w:val="en-US"/>
        </w:rPr>
        <w:t xml:space="preserve"> areas needing further development before I am ready for a management position. While I have gained theoretical knowledge of leadership and management, I have limited practical experience in managing a care home, including supervising teams, overseeing budgets, and preparing CQC inspections. I also need to improve my confidence in strategic decision-making and address </w:t>
      </w:r>
      <w:r w:rsidRPr="1F58EFD9" w:rsidR="19704933">
        <w:rPr>
          <w:rFonts w:ascii="Arial" w:hAnsi="Arial" w:eastAsia="Arial" w:cs="Arial"/>
          <w:noProof w:val="0"/>
          <w:sz w:val="22"/>
          <w:szCs w:val="22"/>
          <w:lang w:val="en-US"/>
        </w:rPr>
        <w:t>organisational</w:t>
      </w:r>
      <w:r w:rsidRPr="1F58EFD9" w:rsidR="19704933">
        <w:rPr>
          <w:rFonts w:ascii="Arial" w:hAnsi="Arial" w:eastAsia="Arial" w:cs="Arial"/>
          <w:noProof w:val="0"/>
          <w:sz w:val="22"/>
          <w:szCs w:val="22"/>
          <w:lang w:val="en-US"/>
        </w:rPr>
        <w:t xml:space="preserve"> challenges.</w:t>
      </w:r>
    </w:p>
    <w:p w:rsidR="0C7E874F" w:rsidP="6D5BF0E5" w:rsidRDefault="0C7E874F" w14:paraId="121EAEF0" w14:textId="6B845A2F">
      <w:pPr>
        <w:pStyle w:val="Normal"/>
        <w:suppressLineNumbers w:val="0"/>
        <w:bidi w:val="0"/>
        <w:spacing w:before="240" w:beforeAutospacing="off" w:after="240" w:afterAutospacing="off" w:line="360" w:lineRule="auto"/>
        <w:ind w:left="0" w:right="0"/>
        <w:jc w:val="both"/>
      </w:pPr>
      <w:r w:rsidRPr="1F58EFD9" w:rsidR="19704933">
        <w:rPr>
          <w:rFonts w:ascii="Arial" w:hAnsi="Arial" w:eastAsia="Arial" w:cs="Arial"/>
          <w:noProof w:val="0"/>
          <w:sz w:val="22"/>
          <w:szCs w:val="22"/>
          <w:lang w:val="en-US"/>
        </w:rPr>
        <w:t xml:space="preserve">To address these development needs, I plan to shadow experienced Care Home Managers, undertake leadership and management training, and seek supervisory responsibilities within the health and social care sector. Completing qualifications such as the Level 5 Diploma in Leadership and Management for Adult Care will strengthen my management competence and improve my readiness for senior roles. Additionally, I will continue to develop my digital skills, particularly in electronic care planning systems and quality assurance platforms. Overall, I believe my academic knowledge, commitment to compassionate care, communication abilities, and </w:t>
      </w:r>
      <w:r w:rsidRPr="1F58EFD9" w:rsidR="19704933">
        <w:rPr>
          <w:rFonts w:ascii="Arial" w:hAnsi="Arial" w:eastAsia="Arial" w:cs="Arial"/>
          <w:noProof w:val="0"/>
          <w:sz w:val="22"/>
          <w:szCs w:val="22"/>
          <w:lang w:val="en-US"/>
        </w:rPr>
        <w:t>organisational</w:t>
      </w:r>
      <w:r w:rsidRPr="1F58EFD9" w:rsidR="19704933">
        <w:rPr>
          <w:rFonts w:ascii="Arial" w:hAnsi="Arial" w:eastAsia="Arial" w:cs="Arial"/>
          <w:noProof w:val="0"/>
          <w:sz w:val="22"/>
          <w:szCs w:val="22"/>
          <w:lang w:val="en-US"/>
        </w:rPr>
        <w:t xml:space="preserve"> skills provide </w:t>
      </w:r>
      <w:r w:rsidRPr="1F58EFD9" w:rsidR="19704933">
        <w:rPr>
          <w:rFonts w:ascii="Arial" w:hAnsi="Arial" w:eastAsia="Arial" w:cs="Arial"/>
          <w:noProof w:val="0"/>
          <w:sz w:val="22"/>
          <w:szCs w:val="22"/>
          <w:lang w:val="en-US"/>
        </w:rPr>
        <w:t>a strong foundation</w:t>
      </w:r>
      <w:r w:rsidRPr="1F58EFD9" w:rsidR="19704933">
        <w:rPr>
          <w:rFonts w:ascii="Arial" w:hAnsi="Arial" w:eastAsia="Arial" w:cs="Arial"/>
          <w:noProof w:val="0"/>
          <w:sz w:val="22"/>
          <w:szCs w:val="22"/>
          <w:lang w:val="en-US"/>
        </w:rPr>
        <w:t xml:space="preserve"> for a career as a Care Home Manager. By gaining more leadership experience and enhancing my competencies, I will be well-positioned to progress into this role and lead high-quality, person-</w:t>
      </w:r>
      <w:r w:rsidRPr="1F58EFD9" w:rsidR="19704933">
        <w:rPr>
          <w:rFonts w:ascii="Arial" w:hAnsi="Arial" w:eastAsia="Arial" w:cs="Arial"/>
          <w:noProof w:val="0"/>
          <w:sz w:val="22"/>
          <w:szCs w:val="22"/>
          <w:lang w:val="en-US"/>
        </w:rPr>
        <w:t>centred</w:t>
      </w:r>
      <w:r w:rsidRPr="1F58EFD9" w:rsidR="19704933">
        <w:rPr>
          <w:rFonts w:ascii="Arial" w:hAnsi="Arial" w:eastAsia="Arial" w:cs="Arial"/>
          <w:noProof w:val="0"/>
          <w:sz w:val="22"/>
          <w:szCs w:val="22"/>
          <w:lang w:val="en-US"/>
        </w:rPr>
        <w:t xml:space="preserve"> care services.</w:t>
      </w:r>
    </w:p>
    <w:p w:rsidR="22E145D6" w:rsidP="22E145D6" w:rsidRDefault="22E145D6" w14:paraId="249870D0" w14:textId="56F602CE">
      <w:pPr>
        <w:pStyle w:val="Normal"/>
        <w:suppressLineNumbers w:val="0"/>
        <w:bidi w:val="0"/>
        <w:spacing w:before="240" w:beforeAutospacing="off" w:after="240" w:afterAutospacing="off" w:line="360" w:lineRule="auto"/>
        <w:ind w:left="0" w:right="0"/>
        <w:jc w:val="both"/>
        <w:rPr>
          <w:rFonts w:ascii="Arial" w:hAnsi="Arial" w:eastAsia="Arial" w:cs="Arial"/>
          <w:noProof w:val="0"/>
          <w:sz w:val="22"/>
          <w:szCs w:val="22"/>
          <w:lang w:val="en-US"/>
        </w:rPr>
      </w:pPr>
    </w:p>
    <w:p w:rsidR="6D5BF0E5" w:rsidP="6D5BF0E5" w:rsidRDefault="6D5BF0E5" w14:paraId="5F7BC5A2" w14:textId="63E751F9">
      <w:pPr>
        <w:pStyle w:val="Normal"/>
        <w:suppressLineNumbers w:val="0"/>
        <w:bidi w:val="0"/>
        <w:spacing w:before="240" w:beforeAutospacing="off" w:after="240" w:afterAutospacing="off" w:line="360" w:lineRule="auto"/>
        <w:ind w:left="0" w:right="0"/>
        <w:jc w:val="both"/>
        <w:rPr>
          <w:rFonts w:ascii="Arial" w:hAnsi="Arial" w:eastAsia="Arial" w:cs="Arial"/>
          <w:noProof w:val="0"/>
          <w:sz w:val="22"/>
          <w:szCs w:val="22"/>
          <w:lang w:val="en-US"/>
        </w:rPr>
      </w:pPr>
    </w:p>
    <w:p w:rsidR="7B8C6205" w:rsidP="2B4F0D55" w:rsidRDefault="7B8C6205" w14:paraId="7508D4A5" w14:textId="406FD49D">
      <w:pPr>
        <w:pStyle w:val="Heading2"/>
        <w:bidi w:val="0"/>
        <w:spacing w:before="299" w:beforeAutospacing="off" w:after="299" w:afterAutospacing="off"/>
        <w:jc w:val="both"/>
        <w:rPr>
          <w:rFonts w:ascii="Arial" w:hAnsi="Arial" w:eastAsia="Arial" w:cs="Arial"/>
          <w:b w:val="1"/>
          <w:bCs w:val="1"/>
          <w:noProof w:val="0"/>
          <w:sz w:val="36"/>
          <w:szCs w:val="36"/>
          <w:lang w:val="en-US"/>
        </w:rPr>
      </w:pPr>
      <w:bookmarkStart w:name="_Toc1726391602" w:id="1760703461"/>
      <w:r w:rsidRPr="5F26A9A2" w:rsidR="2879C0D7">
        <w:rPr>
          <w:rFonts w:ascii="Arial" w:hAnsi="Arial" w:eastAsia="Arial" w:cs="Arial"/>
          <w:b w:val="1"/>
          <w:bCs w:val="1"/>
          <w:noProof w:val="0"/>
          <w:sz w:val="36"/>
          <w:szCs w:val="36"/>
          <w:lang w:val="en-US"/>
        </w:rPr>
        <w:t>Action Plan and Timeline</w:t>
      </w:r>
      <w:bookmarkEnd w:id="1760703461"/>
    </w:p>
    <w:p w:rsidR="22E145D6" w:rsidP="22E145D6" w:rsidRDefault="22E145D6" w14:paraId="747120A1" w14:textId="05D9DD13">
      <w:pPr>
        <w:pStyle w:val="Normal"/>
        <w:bidi w:val="0"/>
        <w:rPr>
          <w:noProof w:val="0"/>
          <w:lang w:val="en-US"/>
        </w:rPr>
      </w:pPr>
    </w:p>
    <w:p w:rsidR="6D5BF0E5" w:rsidP="1F58EFD9" w:rsidRDefault="6D5BF0E5" w14:paraId="2A9ED1B0" w14:textId="1AF4DD00">
      <w:pPr>
        <w:bidi w:val="0"/>
        <w:spacing w:before="240" w:beforeAutospacing="off" w:after="240" w:afterAutospacing="off" w:line="360" w:lineRule="auto"/>
        <w:jc w:val="both"/>
      </w:pPr>
      <w:r w:rsidRPr="5F26A9A2" w:rsidR="1D8D628C">
        <w:rPr>
          <w:rFonts w:ascii="Arial" w:hAnsi="Arial" w:eastAsia="Arial" w:cs="Arial"/>
          <w:b w:val="0"/>
          <w:bCs w:val="0"/>
          <w:i w:val="0"/>
          <w:iCs w:val="0"/>
          <w:caps w:val="0"/>
          <w:smallCaps w:val="0"/>
          <w:noProof w:val="0"/>
          <w:color w:val="auto"/>
          <w:sz w:val="22"/>
          <w:szCs w:val="22"/>
          <w:lang w:val="en-US"/>
        </w:rPr>
        <w:t xml:space="preserve">To become a Care Home Manager, I am committed to a structured personal development plan. Continuous professional development (CPD) is vital in health and social care, as it ensures professionals </w:t>
      </w:r>
      <w:r w:rsidRPr="5F26A9A2" w:rsidR="1D8D628C">
        <w:rPr>
          <w:rFonts w:ascii="Arial" w:hAnsi="Arial" w:eastAsia="Arial" w:cs="Arial"/>
          <w:b w:val="0"/>
          <w:bCs w:val="0"/>
          <w:i w:val="0"/>
          <w:iCs w:val="0"/>
          <w:caps w:val="0"/>
          <w:smallCaps w:val="0"/>
          <w:noProof w:val="0"/>
          <w:color w:val="auto"/>
          <w:sz w:val="22"/>
          <w:szCs w:val="22"/>
          <w:lang w:val="en-US"/>
        </w:rPr>
        <w:t>maintain</w:t>
      </w:r>
      <w:r w:rsidRPr="5F26A9A2" w:rsidR="1D8D628C">
        <w:rPr>
          <w:rFonts w:ascii="Arial" w:hAnsi="Arial" w:eastAsia="Arial" w:cs="Arial"/>
          <w:b w:val="0"/>
          <w:bCs w:val="0"/>
          <w:i w:val="0"/>
          <w:iCs w:val="0"/>
          <w:caps w:val="0"/>
          <w:smallCaps w:val="0"/>
          <w:noProof w:val="0"/>
          <w:color w:val="auto"/>
          <w:sz w:val="22"/>
          <w:szCs w:val="22"/>
          <w:lang w:val="en-US"/>
        </w:rPr>
        <w:t xml:space="preserve"> their competence and adapt to legislative changes. My action plan outlines the knowledge, skills, and experience I will develop over the next five years. In the short term, I aim to complete my Level 6 Health and Social Care degree with excellent results, significantly enhancing my understanding of leadership, safeguarding, legislation, quality improvement, and person-</w:t>
      </w:r>
      <w:r w:rsidRPr="5F26A9A2" w:rsidR="1D8D628C">
        <w:rPr>
          <w:rFonts w:ascii="Arial" w:hAnsi="Arial" w:eastAsia="Arial" w:cs="Arial"/>
          <w:b w:val="0"/>
          <w:bCs w:val="0"/>
          <w:i w:val="0"/>
          <w:iCs w:val="0"/>
          <w:caps w:val="0"/>
          <w:smallCaps w:val="0"/>
          <w:noProof w:val="0"/>
          <w:color w:val="auto"/>
          <w:sz w:val="22"/>
          <w:szCs w:val="22"/>
          <w:lang w:val="en-US"/>
        </w:rPr>
        <w:t>centred</w:t>
      </w:r>
      <w:r w:rsidRPr="5F26A9A2" w:rsidR="1D8D628C">
        <w:rPr>
          <w:rFonts w:ascii="Arial" w:hAnsi="Arial" w:eastAsia="Arial" w:cs="Arial"/>
          <w:b w:val="0"/>
          <w:bCs w:val="0"/>
          <w:i w:val="0"/>
          <w:iCs w:val="0"/>
          <w:caps w:val="0"/>
          <w:smallCaps w:val="0"/>
          <w:noProof w:val="0"/>
          <w:color w:val="auto"/>
          <w:sz w:val="22"/>
          <w:szCs w:val="22"/>
          <w:lang w:val="en-US"/>
        </w:rPr>
        <w:t xml:space="preserve"> care. I will also engage in mandatory training, including safeguarding adults, infection prevention, and first aid, to </w:t>
      </w:r>
      <w:r w:rsidRPr="5F26A9A2" w:rsidR="1D8D628C">
        <w:rPr>
          <w:rFonts w:ascii="Arial" w:hAnsi="Arial" w:eastAsia="Arial" w:cs="Arial"/>
          <w:b w:val="0"/>
          <w:bCs w:val="0"/>
          <w:i w:val="0"/>
          <w:iCs w:val="0"/>
          <w:caps w:val="0"/>
          <w:smallCaps w:val="0"/>
          <w:noProof w:val="0"/>
          <w:color w:val="auto"/>
          <w:sz w:val="22"/>
          <w:szCs w:val="22"/>
          <w:lang w:val="en-US"/>
        </w:rPr>
        <w:t>maintain</w:t>
      </w:r>
      <w:r w:rsidRPr="5F26A9A2" w:rsidR="1D8D628C">
        <w:rPr>
          <w:rFonts w:ascii="Arial" w:hAnsi="Arial" w:eastAsia="Arial" w:cs="Arial"/>
          <w:b w:val="0"/>
          <w:bCs w:val="0"/>
          <w:i w:val="0"/>
          <w:iCs w:val="0"/>
          <w:caps w:val="0"/>
          <w:smallCaps w:val="0"/>
          <w:noProof w:val="0"/>
          <w:color w:val="auto"/>
          <w:sz w:val="22"/>
          <w:szCs w:val="22"/>
          <w:lang w:val="en-US"/>
        </w:rPr>
        <w:t xml:space="preserve"> professional competence.</w:t>
      </w:r>
    </w:p>
    <w:p w:rsidR="6D5BF0E5" w:rsidP="5F26A9A2" w:rsidRDefault="6D5BF0E5" w14:paraId="018D86C0" w14:textId="4D78F0B9">
      <w:pPr>
        <w:pStyle w:val="Normal"/>
        <w:bidi w:val="0"/>
        <w:spacing w:before="240" w:beforeAutospacing="off" w:after="240" w:afterAutospacing="off" w:line="360" w:lineRule="auto"/>
        <w:jc w:val="both"/>
      </w:pPr>
      <w:r w:rsidRPr="5F26A9A2" w:rsidR="1D8D628C">
        <w:rPr>
          <w:rFonts w:ascii="Arial" w:hAnsi="Arial" w:eastAsia="Arial" w:cs="Arial"/>
          <w:b w:val="0"/>
          <w:bCs w:val="0"/>
          <w:i w:val="0"/>
          <w:iCs w:val="0"/>
          <w:caps w:val="0"/>
          <w:smallCaps w:val="0"/>
          <w:noProof w:val="0"/>
          <w:color w:val="auto"/>
          <w:sz w:val="22"/>
          <w:szCs w:val="22"/>
          <w:lang w:val="en-US"/>
        </w:rPr>
        <w:t>The next step is to gain practical leadership experience by applying for roles like Senior Care Assistant or Deputy Care Home Manager. This will help me develop skills in supervising staff and coordinating care. In three to five years, I plan to complete the Level 5 Diploma in Leadership and Management for Adult Care while attending workshops and online courses. Additionally, I intend to improve my digital skills by learning to use electronic care planning systems and medication management software, ensuring I deliver safe, efficient, and person-</w:t>
      </w:r>
      <w:r w:rsidRPr="5F26A9A2" w:rsidR="1D8D628C">
        <w:rPr>
          <w:rFonts w:ascii="Arial" w:hAnsi="Arial" w:eastAsia="Arial" w:cs="Arial"/>
          <w:b w:val="0"/>
          <w:bCs w:val="0"/>
          <w:i w:val="0"/>
          <w:iCs w:val="0"/>
          <w:caps w:val="0"/>
          <w:smallCaps w:val="0"/>
          <w:noProof w:val="0"/>
          <w:color w:val="auto"/>
          <w:sz w:val="22"/>
          <w:szCs w:val="22"/>
          <w:lang w:val="en-US"/>
        </w:rPr>
        <w:t>centred</w:t>
      </w:r>
      <w:r w:rsidRPr="5F26A9A2" w:rsidR="1D8D628C">
        <w:rPr>
          <w:rFonts w:ascii="Arial" w:hAnsi="Arial" w:eastAsia="Arial" w:cs="Arial"/>
          <w:b w:val="0"/>
          <w:bCs w:val="0"/>
          <w:i w:val="0"/>
          <w:iCs w:val="0"/>
          <w:caps w:val="0"/>
          <w:smallCaps w:val="0"/>
          <w:noProof w:val="0"/>
          <w:color w:val="auto"/>
          <w:sz w:val="22"/>
          <w:szCs w:val="22"/>
          <w:lang w:val="en-US"/>
        </w:rPr>
        <w:t xml:space="preserve"> care. Feedback from colleagues and reflective practice will guide my growth. </w:t>
      </w:r>
    </w:p>
    <w:p w:rsidR="5F26A9A2" w:rsidP="5F26A9A2" w:rsidRDefault="5F26A9A2" w14:paraId="3F42BC35" w14:textId="3436A198">
      <w:pPr>
        <w:pStyle w:val="Normal"/>
        <w:bidi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US"/>
        </w:rPr>
      </w:pPr>
    </w:p>
    <w:p w:rsidR="5F26A9A2" w:rsidP="5F26A9A2" w:rsidRDefault="5F26A9A2" w14:paraId="4E9F6995" w14:textId="40CAB937">
      <w:pPr>
        <w:pStyle w:val="Normal"/>
        <w:bidi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US"/>
        </w:rPr>
      </w:pPr>
    </w:p>
    <w:p w:rsidR="5F26A9A2" w:rsidP="5F26A9A2" w:rsidRDefault="5F26A9A2" w14:paraId="3753B60E" w14:textId="26B0C6A9">
      <w:pPr>
        <w:pStyle w:val="Normal"/>
        <w:bidi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US"/>
        </w:rPr>
      </w:pPr>
    </w:p>
    <w:p w:rsidR="5F26A9A2" w:rsidP="5F26A9A2" w:rsidRDefault="5F26A9A2" w14:paraId="7E638391" w14:textId="4AE6B21B">
      <w:pPr>
        <w:pStyle w:val="Normal"/>
        <w:bidi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US"/>
        </w:rPr>
      </w:pPr>
    </w:p>
    <w:p w:rsidR="5F26A9A2" w:rsidP="5F26A9A2" w:rsidRDefault="5F26A9A2" w14:paraId="6A795BB5" w14:textId="24609C8B">
      <w:pPr>
        <w:pStyle w:val="Normal"/>
        <w:bidi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US"/>
        </w:rPr>
      </w:pPr>
    </w:p>
    <w:p w:rsidR="5F26A9A2" w:rsidP="5F26A9A2" w:rsidRDefault="5F26A9A2" w14:paraId="0906526E" w14:textId="6189B809">
      <w:pPr>
        <w:pStyle w:val="Normal"/>
        <w:bidi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US"/>
        </w:rPr>
      </w:pPr>
    </w:p>
    <w:p w:rsidR="5F26A9A2" w:rsidP="5F26A9A2" w:rsidRDefault="5F26A9A2" w14:paraId="63606864" w14:textId="646A0B46">
      <w:pPr>
        <w:pStyle w:val="Normal"/>
        <w:bidi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US"/>
        </w:rPr>
      </w:pPr>
    </w:p>
    <w:p w:rsidR="65109C03" w:rsidP="2B4F0D55" w:rsidRDefault="65109C03" w14:paraId="7F542214" w14:textId="4B2E3619">
      <w:pPr>
        <w:pStyle w:val="Heading1"/>
        <w:bidi w:val="0"/>
        <w:rPr>
          <w:rFonts w:ascii="Arial" w:hAnsi="Arial" w:eastAsia="Arial" w:cs="Arial"/>
          <w:b w:val="1"/>
          <w:bCs w:val="1"/>
          <w:noProof w:val="0"/>
          <w:sz w:val="36"/>
          <w:szCs w:val="36"/>
          <w:lang w:val="en-US"/>
        </w:rPr>
      </w:pPr>
      <w:bookmarkStart w:name="_Toc952699388" w:id="1058215907"/>
      <w:r w:rsidRPr="5F26A9A2" w:rsidR="668E16B8">
        <w:rPr>
          <w:rFonts w:ascii="Arial" w:hAnsi="Arial" w:eastAsia="Arial" w:cs="Arial"/>
          <w:b w:val="1"/>
          <w:bCs w:val="1"/>
          <w:noProof w:val="0"/>
          <w:sz w:val="36"/>
          <w:szCs w:val="36"/>
          <w:lang w:val="en-US"/>
        </w:rPr>
        <w:t>Timeframe</w:t>
      </w:r>
      <w:r w:rsidRPr="5F26A9A2" w:rsidR="668E16B8">
        <w:rPr>
          <w:rFonts w:ascii="Arial" w:hAnsi="Arial" w:eastAsia="Arial" w:cs="Arial"/>
          <w:b w:val="1"/>
          <w:bCs w:val="1"/>
          <w:noProof w:val="0"/>
          <w:sz w:val="36"/>
          <w:szCs w:val="36"/>
          <w:lang w:val="en-US"/>
        </w:rPr>
        <w:t xml:space="preserve"> and Goal</w:t>
      </w:r>
      <w:bookmarkEnd w:id="1058215907"/>
    </w:p>
    <w:p w:rsidR="2B4F0D55" w:rsidP="2B4F0D55" w:rsidRDefault="2B4F0D55" w14:paraId="56A8FCCC" w14:textId="5E1A2728">
      <w:pPr>
        <w:pStyle w:val="Normal"/>
        <w:bidi w:val="0"/>
        <w:rPr>
          <w:noProof w:val="0"/>
          <w:lang w:val="en-US"/>
        </w:rPr>
      </w:pPr>
    </w:p>
    <w:tbl>
      <w:tblPr>
        <w:tblStyle w:val="TableNormal"/>
        <w:bidiVisual w:val="0"/>
        <w:tblW w:w="0" w:type="auto"/>
        <w:tblLook w:val="06A0" w:firstRow="1" w:lastRow="0" w:firstColumn="1" w:lastColumn="0" w:noHBand="1" w:noVBand="1"/>
      </w:tblPr>
      <w:tblGrid>
        <w:gridCol w:w="1710"/>
        <w:gridCol w:w="4046"/>
        <w:gridCol w:w="974"/>
        <w:gridCol w:w="2629"/>
      </w:tblGrid>
      <w:tr w:rsidR="7B8C6205" w:rsidTr="1F58EFD9" w14:paraId="0A9F4D13">
        <w:trPr>
          <w:trHeight w:val="300"/>
        </w:trPr>
        <w:tc>
          <w:tcPr>
            <w:tcW w:w="1710" w:type="dxa"/>
            <w:tcMar/>
            <w:vAlign w:val="center"/>
          </w:tcPr>
          <w:p w:rsidR="7B8C6205" w:rsidP="7B8C6205" w:rsidRDefault="7B8C6205" w14:paraId="48AE6E4F" w14:textId="4D48D8E1">
            <w:pPr>
              <w:bidi w:val="0"/>
              <w:spacing w:before="0" w:beforeAutospacing="off" w:after="0" w:afterAutospacing="off"/>
              <w:jc w:val="center"/>
            </w:pPr>
            <w:r w:rsidRPr="7B8C6205" w:rsidR="7B8C6205">
              <w:rPr>
                <w:b w:val="1"/>
                <w:bCs w:val="1"/>
              </w:rPr>
              <w:t>Goal</w:t>
            </w:r>
          </w:p>
        </w:tc>
        <w:tc>
          <w:tcPr>
            <w:tcW w:w="4046" w:type="dxa"/>
            <w:tcMar/>
            <w:vAlign w:val="center"/>
          </w:tcPr>
          <w:p w:rsidR="7B8C6205" w:rsidP="7B8C6205" w:rsidRDefault="7B8C6205" w14:paraId="322138E0" w14:textId="57CCF70E">
            <w:pPr>
              <w:bidi w:val="0"/>
              <w:spacing w:before="0" w:beforeAutospacing="off" w:after="0" w:afterAutospacing="off"/>
              <w:jc w:val="center"/>
            </w:pPr>
            <w:r w:rsidRPr="7B8C6205" w:rsidR="7B8C6205">
              <w:rPr>
                <w:b w:val="1"/>
                <w:bCs w:val="1"/>
              </w:rPr>
              <w:t>Action</w:t>
            </w:r>
          </w:p>
        </w:tc>
        <w:tc>
          <w:tcPr>
            <w:tcW w:w="974" w:type="dxa"/>
            <w:tcMar/>
            <w:vAlign w:val="center"/>
          </w:tcPr>
          <w:p w:rsidR="7B8C6205" w:rsidP="7B8C6205" w:rsidRDefault="7B8C6205" w14:paraId="139F578D" w14:textId="788784D3">
            <w:pPr>
              <w:bidi w:val="0"/>
              <w:spacing w:before="0" w:beforeAutospacing="off" w:after="0" w:afterAutospacing="off"/>
              <w:jc w:val="center"/>
            </w:pPr>
            <w:r w:rsidRPr="7B8C6205" w:rsidR="7B8C6205">
              <w:rPr>
                <w:b w:val="1"/>
                <w:bCs w:val="1"/>
              </w:rPr>
              <w:t>Timescale</w:t>
            </w:r>
          </w:p>
        </w:tc>
        <w:tc>
          <w:tcPr>
            <w:tcW w:w="2629" w:type="dxa"/>
            <w:tcMar/>
            <w:vAlign w:val="center"/>
          </w:tcPr>
          <w:p w:rsidR="7B8C6205" w:rsidP="7B8C6205" w:rsidRDefault="7B8C6205" w14:paraId="426B0CEA" w14:textId="5C10933B">
            <w:pPr>
              <w:bidi w:val="0"/>
              <w:spacing w:before="0" w:beforeAutospacing="off" w:after="0" w:afterAutospacing="off"/>
              <w:jc w:val="center"/>
            </w:pPr>
            <w:r w:rsidRPr="7B8C6205" w:rsidR="7B8C6205">
              <w:rPr>
                <w:b w:val="1"/>
                <w:bCs w:val="1"/>
              </w:rPr>
              <w:t>Expected Outcome</w:t>
            </w:r>
          </w:p>
        </w:tc>
      </w:tr>
      <w:tr w:rsidR="7B8C6205" w:rsidTr="1F58EFD9" w14:paraId="614F00C7">
        <w:trPr>
          <w:trHeight w:val="300"/>
        </w:trPr>
        <w:tc>
          <w:tcPr>
            <w:tcW w:w="1710" w:type="dxa"/>
            <w:tcMar/>
            <w:vAlign w:val="center"/>
          </w:tcPr>
          <w:p w:rsidR="7B8C6205" w:rsidP="1F58EFD9" w:rsidRDefault="7B8C6205" w14:paraId="3D129C08" w14:textId="6D9BF0CA">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Complete Level 6 degree</w:t>
            </w:r>
          </w:p>
        </w:tc>
        <w:tc>
          <w:tcPr>
            <w:tcW w:w="4046" w:type="dxa"/>
            <w:tcMar/>
            <w:vAlign w:val="center"/>
          </w:tcPr>
          <w:p w:rsidR="7B8C6205" w:rsidP="1F58EFD9" w:rsidRDefault="7B8C6205" w14:paraId="23AAAB56" w14:textId="7C48A9C0">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Successfully complete all modules</w:t>
            </w:r>
          </w:p>
        </w:tc>
        <w:tc>
          <w:tcPr>
            <w:tcW w:w="974" w:type="dxa"/>
            <w:tcMar/>
            <w:vAlign w:val="center"/>
          </w:tcPr>
          <w:p w:rsidR="7B8C6205" w:rsidP="1F58EFD9" w:rsidRDefault="7B8C6205" w14:paraId="796C3DA5" w14:textId="7D124D3C">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Within 12 months</w:t>
            </w:r>
          </w:p>
        </w:tc>
        <w:tc>
          <w:tcPr>
            <w:tcW w:w="2629" w:type="dxa"/>
            <w:tcMar/>
            <w:vAlign w:val="center"/>
          </w:tcPr>
          <w:p w:rsidR="7B8C6205" w:rsidP="1F58EFD9" w:rsidRDefault="7B8C6205" w14:paraId="48AB34D6" w14:textId="6A01F6DF">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Graduate with a Health and Social Care degree</w:t>
            </w:r>
          </w:p>
        </w:tc>
      </w:tr>
      <w:tr w:rsidR="7B8C6205" w:rsidTr="1F58EFD9" w14:paraId="4DF181D5">
        <w:trPr>
          <w:trHeight w:val="300"/>
        </w:trPr>
        <w:tc>
          <w:tcPr>
            <w:tcW w:w="1710" w:type="dxa"/>
            <w:tcMar/>
            <w:vAlign w:val="center"/>
          </w:tcPr>
          <w:p w:rsidR="7B8C6205" w:rsidP="1F58EFD9" w:rsidRDefault="7B8C6205" w14:paraId="04BB6525" w14:textId="43C2C933">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Gain supervisory experience</w:t>
            </w:r>
          </w:p>
        </w:tc>
        <w:tc>
          <w:tcPr>
            <w:tcW w:w="4046" w:type="dxa"/>
            <w:tcMar/>
            <w:vAlign w:val="center"/>
          </w:tcPr>
          <w:p w:rsidR="7B8C6205" w:rsidP="1F58EFD9" w:rsidRDefault="7B8C6205" w14:paraId="39E774E1" w14:textId="28981A11">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Apply for Senior Care Assistant or Team Leader roles</w:t>
            </w:r>
          </w:p>
        </w:tc>
        <w:tc>
          <w:tcPr>
            <w:tcW w:w="974" w:type="dxa"/>
            <w:tcMar/>
            <w:vAlign w:val="center"/>
          </w:tcPr>
          <w:p w:rsidR="7B8C6205" w:rsidP="1F58EFD9" w:rsidRDefault="7B8C6205" w14:paraId="7B4F445F" w14:textId="436CB425">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1–2 years</w:t>
            </w:r>
          </w:p>
        </w:tc>
        <w:tc>
          <w:tcPr>
            <w:tcW w:w="2629" w:type="dxa"/>
            <w:tcMar/>
            <w:vAlign w:val="center"/>
          </w:tcPr>
          <w:p w:rsidR="7B8C6205" w:rsidP="1F58EFD9" w:rsidRDefault="7B8C6205" w14:paraId="7CBFA497" w14:textId="40033CEB">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Develop leadership and management experience</w:t>
            </w:r>
          </w:p>
        </w:tc>
      </w:tr>
      <w:tr w:rsidR="7B8C6205" w:rsidTr="1F58EFD9" w14:paraId="5066B47D">
        <w:trPr>
          <w:trHeight w:val="300"/>
        </w:trPr>
        <w:tc>
          <w:tcPr>
            <w:tcW w:w="1710" w:type="dxa"/>
            <w:tcMar/>
            <w:vAlign w:val="center"/>
          </w:tcPr>
          <w:p w:rsidR="7B8C6205" w:rsidP="1F58EFD9" w:rsidRDefault="7B8C6205" w14:paraId="7F5136A5" w14:textId="3875BBFF">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Improve leadership skills</w:t>
            </w:r>
          </w:p>
        </w:tc>
        <w:tc>
          <w:tcPr>
            <w:tcW w:w="4046" w:type="dxa"/>
            <w:tcMar/>
            <w:vAlign w:val="center"/>
          </w:tcPr>
          <w:p w:rsidR="7B8C6205" w:rsidP="1F58EFD9" w:rsidRDefault="7B8C6205" w14:paraId="03592F42" w14:textId="111E0426">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Complete leadership training and attend CPD events</w:t>
            </w:r>
          </w:p>
        </w:tc>
        <w:tc>
          <w:tcPr>
            <w:tcW w:w="974" w:type="dxa"/>
            <w:tcMar/>
            <w:vAlign w:val="center"/>
          </w:tcPr>
          <w:p w:rsidR="7B8C6205" w:rsidP="1F58EFD9" w:rsidRDefault="7B8C6205" w14:paraId="56852B3B" w14:textId="3289FCA0">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1–3 years</w:t>
            </w:r>
          </w:p>
        </w:tc>
        <w:tc>
          <w:tcPr>
            <w:tcW w:w="2629" w:type="dxa"/>
            <w:tcMar/>
            <w:vAlign w:val="center"/>
          </w:tcPr>
          <w:p w:rsidR="7B8C6205" w:rsidP="1F58EFD9" w:rsidRDefault="7B8C6205" w14:paraId="133A79E9" w14:textId="3FE9E5EC">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Increased confidence in managing teams</w:t>
            </w:r>
          </w:p>
        </w:tc>
      </w:tr>
      <w:tr w:rsidR="7B8C6205" w:rsidTr="1F58EFD9" w14:paraId="570CDB0C">
        <w:trPr>
          <w:trHeight w:val="300"/>
        </w:trPr>
        <w:tc>
          <w:tcPr>
            <w:tcW w:w="1710" w:type="dxa"/>
            <w:tcMar/>
            <w:vAlign w:val="center"/>
          </w:tcPr>
          <w:p w:rsidR="7B8C6205" w:rsidP="1F58EFD9" w:rsidRDefault="7B8C6205" w14:paraId="55ED6AAF" w14:textId="2F741F01">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Gain management qualification</w:t>
            </w:r>
          </w:p>
        </w:tc>
        <w:tc>
          <w:tcPr>
            <w:tcW w:w="4046" w:type="dxa"/>
            <w:tcMar/>
            <w:vAlign w:val="center"/>
          </w:tcPr>
          <w:p w:rsidR="7B8C6205" w:rsidP="1F58EFD9" w:rsidRDefault="7B8C6205" w14:paraId="586CE5F0" w14:textId="2719E71A">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Complete Level 5 Diploma in Leadership and Management for Adult Care</w:t>
            </w:r>
          </w:p>
        </w:tc>
        <w:tc>
          <w:tcPr>
            <w:tcW w:w="974" w:type="dxa"/>
            <w:tcMar/>
            <w:vAlign w:val="center"/>
          </w:tcPr>
          <w:p w:rsidR="7B8C6205" w:rsidP="1F58EFD9" w:rsidRDefault="7B8C6205" w14:paraId="0CF38946" w14:textId="522D06F7">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2–4 years</w:t>
            </w:r>
          </w:p>
        </w:tc>
        <w:tc>
          <w:tcPr>
            <w:tcW w:w="2629" w:type="dxa"/>
            <w:tcMar/>
            <w:vAlign w:val="center"/>
          </w:tcPr>
          <w:p w:rsidR="7B8C6205" w:rsidP="1F58EFD9" w:rsidRDefault="7B8C6205" w14:paraId="73C66449" w14:textId="2C21B325">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Meet requirements for management positions</w:t>
            </w:r>
          </w:p>
        </w:tc>
      </w:tr>
      <w:tr w:rsidR="7B8C6205" w:rsidTr="1F58EFD9" w14:paraId="463E081F">
        <w:trPr>
          <w:trHeight w:val="555"/>
        </w:trPr>
        <w:tc>
          <w:tcPr>
            <w:tcW w:w="1710" w:type="dxa"/>
            <w:tcMar/>
            <w:vAlign w:val="center"/>
          </w:tcPr>
          <w:p w:rsidR="7B8C6205" w:rsidP="1F58EFD9" w:rsidRDefault="7B8C6205" w14:paraId="0016DF45" w14:textId="562996EC">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Become a Care Home Manager</w:t>
            </w:r>
          </w:p>
          <w:p w:rsidR="7B8C6205" w:rsidP="1F58EFD9" w:rsidRDefault="7B8C6205" w14:paraId="24449F98" w14:textId="143332DE">
            <w:pPr>
              <w:bidi w:val="0"/>
              <w:spacing w:before="0" w:beforeAutospacing="off" w:after="0" w:afterAutospacing="off"/>
              <w:rPr>
                <w:rFonts w:ascii="Arial" w:hAnsi="Arial" w:eastAsia="Arial" w:cs="Arial"/>
                <w:color w:val="auto"/>
                <w:sz w:val="22"/>
                <w:szCs w:val="22"/>
              </w:rPr>
            </w:pPr>
          </w:p>
          <w:p w:rsidR="7B8C6205" w:rsidP="1F58EFD9" w:rsidRDefault="7B8C6205" w14:paraId="6DB46EEC" w14:textId="01EF5DAD">
            <w:pPr>
              <w:bidi w:val="0"/>
              <w:spacing w:before="0" w:beforeAutospacing="off" w:after="0" w:afterAutospacing="off"/>
              <w:rPr>
                <w:rFonts w:ascii="Arial" w:hAnsi="Arial" w:eastAsia="Arial" w:cs="Arial"/>
                <w:color w:val="auto"/>
                <w:sz w:val="22"/>
                <w:szCs w:val="22"/>
              </w:rPr>
            </w:pPr>
            <w:r w:rsidRPr="1F58EFD9" w:rsidR="55B00AB1">
              <w:rPr>
                <w:rFonts w:ascii="Arial" w:hAnsi="Arial" w:eastAsia="Arial" w:cs="Arial"/>
                <w:color w:val="auto"/>
                <w:sz w:val="22"/>
                <w:szCs w:val="22"/>
              </w:rPr>
              <w:t xml:space="preserve">Digital </w:t>
            </w:r>
            <w:r w:rsidRPr="1F58EFD9" w:rsidR="59F86395">
              <w:rPr>
                <w:rFonts w:ascii="Arial" w:hAnsi="Arial" w:eastAsia="Arial" w:cs="Arial"/>
                <w:color w:val="auto"/>
                <w:sz w:val="22"/>
                <w:szCs w:val="22"/>
              </w:rPr>
              <w:t>Skills</w:t>
            </w:r>
          </w:p>
        </w:tc>
        <w:tc>
          <w:tcPr>
            <w:tcW w:w="4046" w:type="dxa"/>
            <w:tcMar/>
            <w:vAlign w:val="center"/>
          </w:tcPr>
          <w:p w:rsidR="7B8C6205" w:rsidP="1F58EFD9" w:rsidRDefault="7B8C6205" w14:paraId="4B1B6E79" w14:textId="7874BEAC">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Apply for Care Home Manager vacancies</w:t>
            </w:r>
          </w:p>
          <w:p w:rsidR="7B8C6205" w:rsidP="1F58EFD9" w:rsidRDefault="7B8C6205" w14:paraId="223DAD95" w14:textId="4E41ECA1">
            <w:pPr>
              <w:bidi w:val="0"/>
              <w:spacing w:before="0" w:beforeAutospacing="off" w:after="0" w:afterAutospacing="off"/>
              <w:rPr>
                <w:rFonts w:ascii="Arial" w:hAnsi="Arial" w:eastAsia="Arial" w:cs="Arial"/>
                <w:color w:val="auto"/>
                <w:sz w:val="22"/>
                <w:szCs w:val="22"/>
              </w:rPr>
            </w:pPr>
          </w:p>
          <w:p w:rsidR="7B8C6205" w:rsidP="1F58EFD9" w:rsidRDefault="7B8C6205" w14:paraId="76F3AA6A" w14:textId="0680D2D0">
            <w:pPr>
              <w:bidi w:val="0"/>
              <w:spacing w:before="0" w:beforeAutospacing="off" w:after="0" w:afterAutospacing="off"/>
              <w:rPr>
                <w:rFonts w:ascii="Arial" w:hAnsi="Arial" w:eastAsia="Arial" w:cs="Arial"/>
                <w:color w:val="auto"/>
                <w:sz w:val="22"/>
                <w:szCs w:val="22"/>
              </w:rPr>
            </w:pPr>
            <w:r w:rsidRPr="1F58EFD9" w:rsidR="210862BE">
              <w:rPr>
                <w:rFonts w:ascii="Arial" w:hAnsi="Arial" w:eastAsia="Arial" w:cs="Arial"/>
                <w:color w:val="auto"/>
                <w:sz w:val="22"/>
                <w:szCs w:val="22"/>
              </w:rPr>
              <w:t>Identifying</w:t>
            </w:r>
            <w:r w:rsidRPr="1F58EFD9" w:rsidR="210862BE">
              <w:rPr>
                <w:rFonts w:ascii="Arial" w:hAnsi="Arial" w:eastAsia="Arial" w:cs="Arial"/>
                <w:color w:val="auto"/>
                <w:sz w:val="22"/>
                <w:szCs w:val="22"/>
              </w:rPr>
              <w:t xml:space="preserve"> courses and upskilling to gai</w:t>
            </w:r>
            <w:r w:rsidRPr="1F58EFD9" w:rsidR="2F687E69">
              <w:rPr>
                <w:rFonts w:ascii="Arial" w:hAnsi="Arial" w:eastAsia="Arial" w:cs="Arial"/>
                <w:color w:val="auto"/>
                <w:sz w:val="22"/>
                <w:szCs w:val="22"/>
              </w:rPr>
              <w:t xml:space="preserve">n </w:t>
            </w:r>
            <w:r w:rsidRPr="1F58EFD9" w:rsidR="2F2AA907">
              <w:rPr>
                <w:rFonts w:ascii="Arial" w:hAnsi="Arial" w:eastAsia="Arial" w:cs="Arial"/>
                <w:color w:val="auto"/>
                <w:sz w:val="22"/>
                <w:szCs w:val="22"/>
              </w:rPr>
              <w:t>competency</w:t>
            </w:r>
          </w:p>
        </w:tc>
        <w:tc>
          <w:tcPr>
            <w:tcW w:w="974" w:type="dxa"/>
            <w:tcMar/>
            <w:vAlign w:val="center"/>
          </w:tcPr>
          <w:p w:rsidR="7B8C6205" w:rsidP="1F58EFD9" w:rsidRDefault="7B8C6205" w14:paraId="586B2D74" w14:textId="5CBFA02F">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Within 5 years</w:t>
            </w:r>
          </w:p>
          <w:p w:rsidR="7B8C6205" w:rsidP="1F58EFD9" w:rsidRDefault="7B8C6205" w14:paraId="558E4D58" w14:textId="2A2D1D6A">
            <w:pPr>
              <w:bidi w:val="0"/>
              <w:spacing w:before="0" w:beforeAutospacing="off" w:after="0" w:afterAutospacing="off"/>
              <w:rPr>
                <w:rFonts w:ascii="Arial" w:hAnsi="Arial" w:eastAsia="Arial" w:cs="Arial"/>
                <w:color w:val="auto"/>
                <w:sz w:val="22"/>
                <w:szCs w:val="22"/>
              </w:rPr>
            </w:pPr>
          </w:p>
          <w:p w:rsidR="7B8C6205" w:rsidP="1F58EFD9" w:rsidRDefault="7B8C6205" w14:paraId="3CEC575C" w14:textId="39A95CB6">
            <w:pPr>
              <w:bidi w:val="0"/>
              <w:spacing w:before="0" w:beforeAutospacing="off" w:after="0" w:afterAutospacing="off"/>
              <w:rPr>
                <w:rFonts w:ascii="Arial" w:hAnsi="Arial" w:eastAsia="Arial" w:cs="Arial"/>
                <w:color w:val="auto"/>
                <w:sz w:val="22"/>
                <w:szCs w:val="22"/>
              </w:rPr>
            </w:pPr>
            <w:r w:rsidRPr="1F58EFD9" w:rsidR="1A95F386">
              <w:rPr>
                <w:rFonts w:ascii="Arial" w:hAnsi="Arial" w:eastAsia="Arial" w:cs="Arial"/>
                <w:color w:val="auto"/>
                <w:sz w:val="22"/>
                <w:szCs w:val="22"/>
              </w:rPr>
              <w:t>Within 3 years</w:t>
            </w:r>
          </w:p>
        </w:tc>
        <w:tc>
          <w:tcPr>
            <w:tcW w:w="2629" w:type="dxa"/>
            <w:tcMar/>
            <w:vAlign w:val="center"/>
          </w:tcPr>
          <w:p w:rsidR="7B8C6205" w:rsidP="1F58EFD9" w:rsidRDefault="7B8C6205" w14:paraId="7E5E007D" w14:textId="01631BA6">
            <w:pPr>
              <w:bidi w:val="0"/>
              <w:spacing w:before="0" w:beforeAutospacing="off" w:after="0" w:afterAutospacing="off"/>
              <w:rPr>
                <w:rFonts w:ascii="Arial" w:hAnsi="Arial" w:eastAsia="Arial" w:cs="Arial"/>
                <w:color w:val="auto"/>
                <w:sz w:val="22"/>
                <w:szCs w:val="22"/>
              </w:rPr>
            </w:pPr>
            <w:r w:rsidRPr="1F58EFD9" w:rsidR="63774DB0">
              <w:rPr>
                <w:rFonts w:ascii="Arial" w:hAnsi="Arial" w:eastAsia="Arial" w:cs="Arial"/>
                <w:color w:val="auto"/>
                <w:sz w:val="22"/>
                <w:szCs w:val="22"/>
              </w:rPr>
              <w:t>Secure a management position</w:t>
            </w:r>
          </w:p>
          <w:p w:rsidR="7B8C6205" w:rsidP="1F58EFD9" w:rsidRDefault="7B8C6205" w14:paraId="0E471E95" w14:textId="60F979A2">
            <w:pPr>
              <w:bidi w:val="0"/>
              <w:spacing w:before="0" w:beforeAutospacing="off" w:after="0" w:afterAutospacing="off"/>
              <w:rPr>
                <w:rFonts w:ascii="Arial" w:hAnsi="Arial" w:eastAsia="Arial" w:cs="Arial"/>
                <w:color w:val="auto"/>
                <w:sz w:val="22"/>
                <w:szCs w:val="22"/>
              </w:rPr>
            </w:pPr>
          </w:p>
          <w:p w:rsidR="7B8C6205" w:rsidP="1F58EFD9" w:rsidRDefault="7B8C6205" w14:paraId="17635A6D" w14:textId="74DCFC5B">
            <w:pPr>
              <w:bidi w:val="0"/>
              <w:spacing w:before="0" w:beforeAutospacing="off" w:after="0" w:afterAutospacing="off"/>
              <w:rPr>
                <w:rFonts w:ascii="Arial" w:hAnsi="Arial" w:eastAsia="Arial" w:cs="Arial"/>
                <w:color w:val="auto"/>
                <w:sz w:val="22"/>
                <w:szCs w:val="22"/>
              </w:rPr>
            </w:pPr>
          </w:p>
          <w:p w:rsidR="7B8C6205" w:rsidP="1F58EFD9" w:rsidRDefault="7B8C6205" w14:paraId="1A786989" w14:textId="6F7D18A4">
            <w:pPr>
              <w:bidi w:val="0"/>
              <w:spacing w:before="0" w:beforeAutospacing="off" w:after="0" w:afterAutospacing="off"/>
              <w:rPr>
                <w:rFonts w:ascii="Arial" w:hAnsi="Arial" w:eastAsia="Arial" w:cs="Arial"/>
                <w:color w:val="auto"/>
                <w:sz w:val="22"/>
                <w:szCs w:val="22"/>
              </w:rPr>
            </w:pPr>
            <w:r w:rsidRPr="1F58EFD9" w:rsidR="74CB4C3F">
              <w:rPr>
                <w:rFonts w:ascii="Arial" w:hAnsi="Arial" w:eastAsia="Arial" w:cs="Arial"/>
                <w:color w:val="auto"/>
                <w:sz w:val="22"/>
                <w:szCs w:val="22"/>
              </w:rPr>
              <w:t>This</w:t>
            </w:r>
            <w:r w:rsidRPr="1F58EFD9" w:rsidR="069D3722">
              <w:rPr>
                <w:rFonts w:ascii="Arial" w:hAnsi="Arial" w:eastAsia="Arial" w:cs="Arial"/>
                <w:color w:val="auto"/>
                <w:sz w:val="22"/>
                <w:szCs w:val="22"/>
              </w:rPr>
              <w:t xml:space="preserve"> </w:t>
            </w:r>
            <w:r w:rsidRPr="1F58EFD9" w:rsidR="74CB4C3F">
              <w:rPr>
                <w:rFonts w:ascii="Arial" w:hAnsi="Arial" w:eastAsia="Arial" w:cs="Arial"/>
                <w:color w:val="auto"/>
                <w:sz w:val="22"/>
                <w:szCs w:val="22"/>
              </w:rPr>
              <w:t xml:space="preserve">will strengthen my </w:t>
            </w:r>
            <w:r w:rsidRPr="1F58EFD9" w:rsidR="432A368D">
              <w:rPr>
                <w:rFonts w:ascii="Arial" w:hAnsi="Arial" w:eastAsia="Arial" w:cs="Arial"/>
                <w:color w:val="auto"/>
                <w:sz w:val="22"/>
                <w:szCs w:val="22"/>
              </w:rPr>
              <w:t>skills</w:t>
            </w:r>
            <w:r w:rsidRPr="1F58EFD9" w:rsidR="74CB4C3F">
              <w:rPr>
                <w:rFonts w:ascii="Arial" w:hAnsi="Arial" w:eastAsia="Arial" w:cs="Arial"/>
                <w:color w:val="auto"/>
                <w:sz w:val="22"/>
                <w:szCs w:val="22"/>
              </w:rPr>
              <w:t xml:space="preserve"> </w:t>
            </w:r>
            <w:r w:rsidRPr="1F58EFD9" w:rsidR="4A4E934F">
              <w:rPr>
                <w:rFonts w:ascii="Arial" w:hAnsi="Arial" w:eastAsia="Arial" w:cs="Arial"/>
                <w:color w:val="auto"/>
                <w:sz w:val="22"/>
                <w:szCs w:val="22"/>
              </w:rPr>
              <w:t>set</w:t>
            </w:r>
          </w:p>
        </w:tc>
      </w:tr>
    </w:tbl>
    <w:p w:rsidR="22E145D6" w:rsidP="5F26A9A2" w:rsidRDefault="22E145D6" w14:paraId="2AB50E82" w14:textId="62D6CA29">
      <w:pPr>
        <w:pStyle w:val="Normal"/>
        <w:bidi w:val="0"/>
        <w:spacing w:before="240" w:beforeAutospacing="off" w:after="240" w:afterAutospacing="off" w:line="360" w:lineRule="auto"/>
        <w:ind w:left="0" w:right="0"/>
        <w:jc w:val="both"/>
        <w:rPr>
          <w:rFonts w:ascii="Arial" w:hAnsi="Arial" w:eastAsia="Arial" w:cs="Arial"/>
          <w:b w:val="0"/>
          <w:bCs w:val="0"/>
          <w:i w:val="0"/>
          <w:iCs w:val="0"/>
          <w:caps w:val="0"/>
          <w:smallCaps w:val="0"/>
          <w:noProof w:val="0"/>
          <w:color w:val="1C1C1C"/>
          <w:sz w:val="22"/>
          <w:szCs w:val="22"/>
          <w:lang w:val="en-US"/>
        </w:rPr>
      </w:pPr>
    </w:p>
    <w:p w:rsidR="5F26A9A2" w:rsidP="5F26A9A2" w:rsidRDefault="5F26A9A2" w14:paraId="44E7EF19" w14:textId="5FD08422">
      <w:pPr>
        <w:pStyle w:val="Normal"/>
        <w:bidi w:val="0"/>
        <w:spacing w:before="240" w:beforeAutospacing="off" w:after="240" w:afterAutospacing="off" w:line="360" w:lineRule="auto"/>
        <w:ind w:left="0" w:right="0"/>
        <w:jc w:val="both"/>
        <w:rPr>
          <w:rFonts w:ascii="Arial" w:hAnsi="Arial" w:eastAsia="Arial" w:cs="Arial"/>
          <w:b w:val="0"/>
          <w:bCs w:val="0"/>
          <w:i w:val="0"/>
          <w:iCs w:val="0"/>
          <w:caps w:val="0"/>
          <w:smallCaps w:val="0"/>
          <w:noProof w:val="0"/>
          <w:color w:val="1C1C1C"/>
          <w:sz w:val="22"/>
          <w:szCs w:val="22"/>
          <w:lang w:val="en-US"/>
        </w:rPr>
      </w:pPr>
    </w:p>
    <w:p w:rsidR="5F26A9A2" w:rsidP="5F26A9A2" w:rsidRDefault="5F26A9A2" w14:paraId="0D7A3D04" w14:textId="0103A7BE">
      <w:pPr>
        <w:pStyle w:val="Normal"/>
        <w:bidi w:val="0"/>
        <w:spacing w:before="240" w:beforeAutospacing="off" w:after="240" w:afterAutospacing="off" w:line="360" w:lineRule="auto"/>
        <w:ind w:left="0" w:right="0"/>
        <w:jc w:val="both"/>
        <w:rPr>
          <w:rFonts w:ascii="Arial" w:hAnsi="Arial" w:eastAsia="Arial" w:cs="Arial"/>
          <w:b w:val="0"/>
          <w:bCs w:val="0"/>
          <w:i w:val="0"/>
          <w:iCs w:val="0"/>
          <w:caps w:val="0"/>
          <w:smallCaps w:val="0"/>
          <w:noProof w:val="0"/>
          <w:color w:val="1C1C1C"/>
          <w:sz w:val="22"/>
          <w:szCs w:val="22"/>
          <w:lang w:val="en-US"/>
        </w:rPr>
      </w:pPr>
    </w:p>
    <w:p w:rsidR="5F26A9A2" w:rsidP="5F26A9A2" w:rsidRDefault="5F26A9A2" w14:paraId="4A62D50B" w14:textId="24762E16">
      <w:pPr>
        <w:pStyle w:val="Normal"/>
        <w:bidi w:val="0"/>
        <w:spacing w:before="240" w:beforeAutospacing="off" w:after="240" w:afterAutospacing="off" w:line="360" w:lineRule="auto"/>
        <w:ind w:left="0" w:right="0"/>
        <w:jc w:val="both"/>
        <w:rPr>
          <w:rFonts w:ascii="Arial" w:hAnsi="Arial" w:eastAsia="Arial" w:cs="Arial"/>
          <w:b w:val="0"/>
          <w:bCs w:val="0"/>
          <w:i w:val="0"/>
          <w:iCs w:val="0"/>
          <w:caps w:val="0"/>
          <w:smallCaps w:val="0"/>
          <w:noProof w:val="0"/>
          <w:color w:val="1C1C1C"/>
          <w:sz w:val="22"/>
          <w:szCs w:val="22"/>
          <w:lang w:val="en-US"/>
        </w:rPr>
      </w:pPr>
    </w:p>
    <w:p w:rsidR="5F26A9A2" w:rsidP="5F26A9A2" w:rsidRDefault="5F26A9A2" w14:paraId="3B24BD27" w14:textId="238FF7D4">
      <w:pPr>
        <w:pStyle w:val="Normal"/>
        <w:bidi w:val="0"/>
        <w:spacing w:before="240" w:beforeAutospacing="off" w:after="240" w:afterAutospacing="off" w:line="360" w:lineRule="auto"/>
        <w:ind w:left="0" w:right="0"/>
        <w:jc w:val="both"/>
      </w:pPr>
      <w:r>
        <w:br/>
      </w:r>
    </w:p>
    <w:p w:rsidR="5F26A9A2" w:rsidP="5F26A9A2" w:rsidRDefault="5F26A9A2" w14:paraId="23499324" w14:textId="36159810">
      <w:pPr>
        <w:pStyle w:val="Normal"/>
        <w:bidi w:val="0"/>
        <w:spacing w:before="240" w:beforeAutospacing="off" w:after="240" w:afterAutospacing="off" w:line="360" w:lineRule="auto"/>
        <w:ind w:left="0" w:right="0"/>
        <w:jc w:val="both"/>
        <w:rPr>
          <w:rFonts w:ascii="Arial" w:hAnsi="Arial" w:eastAsia="Arial" w:cs="Arial"/>
          <w:b w:val="0"/>
          <w:bCs w:val="0"/>
          <w:i w:val="0"/>
          <w:iCs w:val="0"/>
          <w:caps w:val="0"/>
          <w:smallCaps w:val="0"/>
          <w:noProof w:val="0"/>
          <w:color w:val="1C1C1C"/>
          <w:sz w:val="22"/>
          <w:szCs w:val="22"/>
          <w:lang w:val="en-US"/>
        </w:rPr>
      </w:pPr>
    </w:p>
    <w:p w:rsidR="5F26A9A2" w:rsidP="5F26A9A2" w:rsidRDefault="5F26A9A2" w14:paraId="5B66F5A6" w14:textId="212B94DF">
      <w:pPr>
        <w:pStyle w:val="Normal"/>
        <w:bidi w:val="0"/>
        <w:spacing w:before="240" w:beforeAutospacing="off" w:after="240" w:afterAutospacing="off" w:line="360" w:lineRule="auto"/>
        <w:ind w:left="0" w:right="0"/>
        <w:jc w:val="both"/>
        <w:rPr>
          <w:rFonts w:ascii="Arial" w:hAnsi="Arial" w:eastAsia="Arial" w:cs="Arial"/>
          <w:b w:val="0"/>
          <w:bCs w:val="0"/>
          <w:i w:val="0"/>
          <w:iCs w:val="0"/>
          <w:caps w:val="0"/>
          <w:smallCaps w:val="0"/>
          <w:noProof w:val="0"/>
          <w:color w:val="1C1C1C"/>
          <w:sz w:val="22"/>
          <w:szCs w:val="22"/>
          <w:lang w:val="en-US"/>
        </w:rPr>
      </w:pPr>
    </w:p>
    <w:p w:rsidR="4842870F" w:rsidP="7B8C6205" w:rsidRDefault="4842870F" w14:paraId="60682B31" w14:textId="7C5F3293">
      <w:pPr>
        <w:pStyle w:val="Heading1"/>
        <w:bidi w:val="0"/>
        <w:spacing w:before="322" w:beforeAutospacing="off" w:after="322" w:afterAutospacing="off"/>
        <w:jc w:val="both"/>
      </w:pPr>
      <w:bookmarkStart w:name="_Toc203551315" w:id="1010017423"/>
      <w:r w:rsidRPr="5F26A9A2" w:rsidR="7B5FA585">
        <w:rPr>
          <w:rFonts w:ascii="Arial" w:hAnsi="Arial" w:eastAsia="Arial" w:cs="Arial"/>
          <w:b w:val="1"/>
          <w:bCs w:val="1"/>
          <w:noProof w:val="0"/>
          <w:sz w:val="36"/>
          <w:szCs w:val="36"/>
          <w:lang w:val="en-US"/>
        </w:rPr>
        <w:t>Building My Personal Brand</w:t>
      </w:r>
      <w:bookmarkEnd w:id="1010017423"/>
      <w:r w:rsidRPr="5F26A9A2" w:rsidR="7B5FA585">
        <w:rPr>
          <w:rFonts w:ascii="Arial" w:hAnsi="Arial" w:eastAsia="Arial" w:cs="Arial"/>
          <w:b w:val="1"/>
          <w:bCs w:val="1"/>
          <w:noProof w:val="0"/>
          <w:sz w:val="36"/>
          <w:szCs w:val="36"/>
          <w:lang w:val="en-US"/>
        </w:rPr>
        <w:t xml:space="preserve"> </w:t>
      </w:r>
    </w:p>
    <w:p w:rsidR="7B8C6205" w:rsidP="7B8C6205" w:rsidRDefault="7B8C6205" w14:paraId="5D2CABB1" w14:textId="214DDC0D">
      <w:pPr>
        <w:pStyle w:val="Normal"/>
        <w:bidi w:val="0"/>
        <w:rPr>
          <w:noProof w:val="0"/>
          <w:lang w:val="en-US"/>
        </w:rPr>
      </w:pPr>
    </w:p>
    <w:p w:rsidR="7B8C6205" w:rsidP="5F26A9A2" w:rsidRDefault="7B8C6205" w14:paraId="2CFABEDC" w14:textId="5739CEEB">
      <w:pPr>
        <w:pStyle w:val="Normal"/>
        <w:bidi w:val="0"/>
        <w:spacing w:before="240" w:beforeAutospacing="off" w:after="240" w:afterAutospacing="off" w:line="360" w:lineRule="auto"/>
        <w:jc w:val="both"/>
      </w:pPr>
      <w:r w:rsidRPr="5F26A9A2" w:rsidR="4AC049E8">
        <w:rPr>
          <w:rFonts w:ascii="Arial" w:hAnsi="Arial" w:eastAsia="Arial" w:cs="Arial"/>
          <w:noProof w:val="0"/>
          <w:sz w:val="22"/>
          <w:szCs w:val="22"/>
          <w:lang w:val="en-US"/>
        </w:rPr>
        <w:t xml:space="preserve">Personal branding refers to how an individual presents their professional identity, values, skills, and reputation to employers and colleagues </w:t>
      </w:r>
      <w:r w:rsidRPr="5F26A9A2" w:rsidR="4AC049E8">
        <w:rPr>
          <w:rFonts w:ascii="Arial" w:hAnsi="Arial" w:eastAsia="Arial" w:cs="Arial"/>
          <w:noProof w:val="0"/>
          <w:color w:val="000000" w:themeColor="text1" w:themeTint="FF" w:themeShade="FF"/>
          <w:sz w:val="22"/>
          <w:szCs w:val="22"/>
          <w:lang w:val="en-US"/>
        </w:rPr>
        <w:t>(</w:t>
      </w:r>
      <w:r w:rsidRPr="5F26A9A2" w:rsidR="3915433F">
        <w:rPr>
          <w:rFonts w:ascii="Arial" w:hAnsi="Arial" w:eastAsia="Arial" w:cs="Arial"/>
          <w:b w:val="0"/>
          <w:bCs w:val="0"/>
          <w:i w:val="0"/>
          <w:iCs w:val="0"/>
          <w:caps w:val="0"/>
          <w:smallCaps w:val="0"/>
          <w:noProof w:val="0"/>
          <w:color w:val="000000" w:themeColor="text1" w:themeTint="FF" w:themeShade="FF"/>
          <w:sz w:val="22"/>
          <w:szCs w:val="22"/>
          <w:lang w:val="en-US"/>
        </w:rPr>
        <w:t>Venciute</w:t>
      </w:r>
      <w:r w:rsidRPr="5F26A9A2" w:rsidR="3915433F">
        <w:rPr>
          <w:rFonts w:ascii="Arial" w:hAnsi="Arial" w:eastAsia="Arial" w:cs="Arial"/>
          <w:b w:val="0"/>
          <w:bCs w:val="0"/>
          <w:i w:val="0"/>
          <w:iCs w:val="0"/>
          <w:caps w:val="0"/>
          <w:smallCaps w:val="0"/>
          <w:noProof w:val="0"/>
          <w:color w:val="000000" w:themeColor="text1" w:themeTint="FF" w:themeShade="FF"/>
          <w:sz w:val="22"/>
          <w:szCs w:val="22"/>
          <w:lang w:val="en-US"/>
        </w:rPr>
        <w:t xml:space="preserve"> et al.,</w:t>
      </w:r>
      <w:r w:rsidRPr="5F26A9A2" w:rsidR="4AC049E8">
        <w:rPr>
          <w:rFonts w:ascii="Arial" w:hAnsi="Arial" w:eastAsia="Arial" w:cs="Arial"/>
          <w:noProof w:val="0"/>
          <w:color w:val="000000" w:themeColor="text1" w:themeTint="FF" w:themeShade="FF"/>
          <w:sz w:val="22"/>
          <w:szCs w:val="22"/>
          <w:lang w:val="en-US"/>
        </w:rPr>
        <w:t xml:space="preserve"> </w:t>
      </w:r>
      <w:r w:rsidRPr="5F26A9A2" w:rsidR="4AC049E8">
        <w:rPr>
          <w:rFonts w:ascii="Arial" w:hAnsi="Arial" w:eastAsia="Arial" w:cs="Arial"/>
          <w:noProof w:val="0"/>
          <w:sz w:val="22"/>
          <w:szCs w:val="22"/>
          <w:lang w:val="en-US"/>
        </w:rPr>
        <w:t xml:space="preserve">2024). A strong personal brand </w:t>
      </w:r>
      <w:r w:rsidRPr="5F26A9A2" w:rsidR="4AC049E8">
        <w:rPr>
          <w:rFonts w:ascii="Arial" w:hAnsi="Arial" w:eastAsia="Arial" w:cs="Arial"/>
          <w:noProof w:val="0"/>
          <w:sz w:val="22"/>
          <w:szCs w:val="22"/>
          <w:lang w:val="en-US"/>
        </w:rPr>
        <w:t>showcases</w:t>
      </w:r>
      <w:r w:rsidRPr="5F26A9A2" w:rsidR="4AC049E8">
        <w:rPr>
          <w:rFonts w:ascii="Arial" w:hAnsi="Arial" w:eastAsia="Arial" w:cs="Arial"/>
          <w:noProof w:val="0"/>
          <w:sz w:val="22"/>
          <w:szCs w:val="22"/>
          <w:lang w:val="en-US"/>
        </w:rPr>
        <w:t xml:space="preserve"> professionalism, credibility, and a commitment to delivering high-quality care. To build my personal brand, I will uphold high professional standards by </w:t>
      </w:r>
      <w:r w:rsidRPr="5F26A9A2" w:rsidR="4AC049E8">
        <w:rPr>
          <w:rFonts w:ascii="Arial" w:hAnsi="Arial" w:eastAsia="Arial" w:cs="Arial"/>
          <w:noProof w:val="0"/>
          <w:sz w:val="22"/>
          <w:szCs w:val="22"/>
          <w:lang w:val="en-US"/>
        </w:rPr>
        <w:t>demonstrating</w:t>
      </w:r>
      <w:r w:rsidRPr="5F26A9A2" w:rsidR="4AC049E8">
        <w:rPr>
          <w:rFonts w:ascii="Arial" w:hAnsi="Arial" w:eastAsia="Arial" w:cs="Arial"/>
          <w:noProof w:val="0"/>
          <w:sz w:val="22"/>
          <w:szCs w:val="22"/>
          <w:lang w:val="en-US"/>
        </w:rPr>
        <w:t xml:space="preserve"> integrity, compassion, accountability, and respect in all aspects of my work. I will continue to enhance my knowledge through lifelong learning and ensure that my practice reflects current legislation, evidence-based practices, and CQC standards. Maintaining a positive attitude, being reliable, and consistently providing person-</w:t>
      </w:r>
      <w:r w:rsidRPr="5F26A9A2" w:rsidR="4AC049E8">
        <w:rPr>
          <w:rFonts w:ascii="Arial" w:hAnsi="Arial" w:eastAsia="Arial" w:cs="Arial"/>
          <w:noProof w:val="0"/>
          <w:sz w:val="22"/>
          <w:szCs w:val="22"/>
          <w:lang w:val="en-US"/>
        </w:rPr>
        <w:t>centred</w:t>
      </w:r>
      <w:r w:rsidRPr="5F26A9A2" w:rsidR="4AC049E8">
        <w:rPr>
          <w:rFonts w:ascii="Arial" w:hAnsi="Arial" w:eastAsia="Arial" w:cs="Arial"/>
          <w:noProof w:val="0"/>
          <w:sz w:val="22"/>
          <w:szCs w:val="22"/>
          <w:lang w:val="en-US"/>
        </w:rPr>
        <w:t xml:space="preserve"> care will strengthen my professional reputation. Additionally, I will </w:t>
      </w:r>
      <w:r w:rsidRPr="5F26A9A2" w:rsidR="4AC049E8">
        <w:rPr>
          <w:rFonts w:ascii="Arial" w:hAnsi="Arial" w:eastAsia="Arial" w:cs="Arial"/>
          <w:noProof w:val="0"/>
          <w:sz w:val="22"/>
          <w:szCs w:val="22"/>
          <w:lang w:val="en-US"/>
        </w:rPr>
        <w:t>establish</w:t>
      </w:r>
      <w:r w:rsidRPr="5F26A9A2" w:rsidR="4AC049E8">
        <w:rPr>
          <w:rFonts w:ascii="Arial" w:hAnsi="Arial" w:eastAsia="Arial" w:cs="Arial"/>
          <w:noProof w:val="0"/>
          <w:sz w:val="22"/>
          <w:szCs w:val="22"/>
          <w:lang w:val="en-US"/>
        </w:rPr>
        <w:t xml:space="preserve"> a professional online presence by keeping my LinkedIn profile up to date, highlighting my qualifications, achievements, training, and work experience. I will share relevant articles, engage in professional discussions, and </w:t>
      </w:r>
      <w:r w:rsidRPr="5F26A9A2" w:rsidR="4AC049E8">
        <w:rPr>
          <w:rFonts w:ascii="Arial" w:hAnsi="Arial" w:eastAsia="Arial" w:cs="Arial"/>
          <w:noProof w:val="0"/>
          <w:sz w:val="22"/>
          <w:szCs w:val="22"/>
          <w:lang w:val="en-US"/>
        </w:rPr>
        <w:t>participate</w:t>
      </w:r>
      <w:r w:rsidRPr="5F26A9A2" w:rsidR="4AC049E8">
        <w:rPr>
          <w:rFonts w:ascii="Arial" w:hAnsi="Arial" w:eastAsia="Arial" w:cs="Arial"/>
          <w:noProof w:val="0"/>
          <w:sz w:val="22"/>
          <w:szCs w:val="22"/>
          <w:lang w:val="en-US"/>
        </w:rPr>
        <w:t xml:space="preserve"> in online learning communities to </w:t>
      </w:r>
      <w:r w:rsidRPr="5F26A9A2" w:rsidR="4AC049E8">
        <w:rPr>
          <w:rFonts w:ascii="Arial" w:hAnsi="Arial" w:eastAsia="Arial" w:cs="Arial"/>
          <w:noProof w:val="0"/>
          <w:sz w:val="22"/>
          <w:szCs w:val="22"/>
          <w:lang w:val="en-US"/>
        </w:rPr>
        <w:t>demonstrate</w:t>
      </w:r>
      <w:r w:rsidRPr="5F26A9A2" w:rsidR="4AC049E8">
        <w:rPr>
          <w:rFonts w:ascii="Arial" w:hAnsi="Arial" w:eastAsia="Arial" w:cs="Arial"/>
          <w:noProof w:val="0"/>
          <w:sz w:val="22"/>
          <w:szCs w:val="22"/>
          <w:lang w:val="en-US"/>
        </w:rPr>
        <w:t xml:space="preserve"> my commitment to continuous development. Furthermore, I will tailor my CV and cover letter for management positions, clearly </w:t>
      </w:r>
      <w:r w:rsidRPr="5F26A9A2" w:rsidR="4AC049E8">
        <w:rPr>
          <w:rFonts w:ascii="Arial" w:hAnsi="Arial" w:eastAsia="Arial" w:cs="Arial"/>
          <w:noProof w:val="0"/>
          <w:sz w:val="22"/>
          <w:szCs w:val="22"/>
          <w:lang w:val="en-US"/>
        </w:rPr>
        <w:t>showcasing</w:t>
      </w:r>
      <w:r w:rsidRPr="5F26A9A2" w:rsidR="4AC049E8">
        <w:rPr>
          <w:rFonts w:ascii="Arial" w:hAnsi="Arial" w:eastAsia="Arial" w:cs="Arial"/>
          <w:noProof w:val="0"/>
          <w:sz w:val="22"/>
          <w:szCs w:val="22"/>
          <w:lang w:val="en-US"/>
        </w:rPr>
        <w:t xml:space="preserve"> my leadership potential, transferable skills, and career achievements</w:t>
      </w:r>
      <w:r w:rsidRPr="5F26A9A2" w:rsidR="3EC86552">
        <w:rPr>
          <w:rFonts w:ascii="Arial" w:hAnsi="Arial" w:eastAsia="Arial" w:cs="Arial"/>
          <w:noProof w:val="0"/>
          <w:sz w:val="22"/>
          <w:szCs w:val="22"/>
          <w:lang w:val="en-US"/>
        </w:rPr>
        <w:t xml:space="preserve"> (</w:t>
      </w:r>
      <w:r w:rsidRPr="5F26A9A2" w:rsidR="3EC86552">
        <w:rPr>
          <w:rFonts w:ascii="Aptos" w:hAnsi="Aptos" w:eastAsia="Aptos" w:cs="Aptos"/>
          <w:b w:val="0"/>
          <w:bCs w:val="0"/>
          <w:i w:val="0"/>
          <w:iCs w:val="0"/>
          <w:caps w:val="0"/>
          <w:smallCaps w:val="0"/>
          <w:noProof w:val="0"/>
          <w:color w:val="000000" w:themeColor="text1" w:themeTint="FF" w:themeShade="FF"/>
          <w:sz w:val="24"/>
          <w:szCs w:val="24"/>
          <w:lang w:val="en-US"/>
        </w:rPr>
        <w:t>Zamiri et al., 2024)</w:t>
      </w:r>
      <w:r w:rsidRPr="5F26A9A2" w:rsidR="4AC049E8">
        <w:rPr>
          <w:rFonts w:ascii="Arial" w:hAnsi="Arial" w:eastAsia="Arial" w:cs="Arial"/>
          <w:noProof w:val="0"/>
          <w:sz w:val="22"/>
          <w:szCs w:val="22"/>
          <w:lang w:val="en-US"/>
        </w:rPr>
        <w:t>. Developing a strong personal brand will enhance my employability and help me stand out in a competitive job market.</w:t>
      </w:r>
    </w:p>
    <w:p w:rsidR="125F9197" w:rsidP="22E145D6" w:rsidRDefault="125F9197" w14:paraId="2521229B" w14:textId="46EE2B09">
      <w:pPr>
        <w:pStyle w:val="Heading1"/>
        <w:bidi w:val="0"/>
        <w:spacing w:before="322" w:beforeAutospacing="off" w:after="322" w:afterAutospacing="off"/>
        <w:jc w:val="both"/>
        <w:rPr>
          <w:rFonts w:ascii="Arial" w:hAnsi="Arial" w:eastAsia="Arial" w:cs="Arial"/>
          <w:b w:val="1"/>
          <w:bCs w:val="1"/>
          <w:noProof w:val="0"/>
          <w:sz w:val="36"/>
          <w:szCs w:val="36"/>
          <w:lang w:val="en-US"/>
        </w:rPr>
      </w:pPr>
      <w:bookmarkStart w:name="_Toc1998879235" w:id="1645900962"/>
      <w:r w:rsidRPr="5F26A9A2" w:rsidR="2D94C88E">
        <w:rPr>
          <w:rFonts w:ascii="Arial" w:hAnsi="Arial" w:eastAsia="Arial" w:cs="Arial"/>
          <w:b w:val="1"/>
          <w:bCs w:val="1"/>
          <w:noProof w:val="0"/>
          <w:sz w:val="36"/>
          <w:szCs w:val="36"/>
          <w:lang w:val="en-US"/>
        </w:rPr>
        <w:t xml:space="preserve">Promoting My Professional Identity </w:t>
      </w:r>
      <w:r>
        <w:br/>
      </w:r>
      <w:bookmarkEnd w:id="1645900962"/>
    </w:p>
    <w:p w:rsidR="7B8C6205" w:rsidP="2B4F0D55" w:rsidRDefault="7B8C6205" w14:paraId="6825428B" w14:textId="3DD5B4CB">
      <w:pPr>
        <w:pStyle w:val="Normal"/>
        <w:suppressLineNumbers w:val="0"/>
        <w:bidi w:val="0"/>
        <w:spacing w:before="240" w:beforeAutospacing="off" w:after="240" w:afterAutospacing="off" w:line="360" w:lineRule="auto"/>
        <w:jc w:val="both"/>
      </w:pPr>
      <w:r w:rsidRPr="1F58EFD9" w:rsidR="43EAE945">
        <w:rPr>
          <w:rFonts w:ascii="Arial" w:hAnsi="Arial" w:eastAsia="Arial" w:cs="Arial"/>
          <w:noProof w:val="0"/>
          <w:sz w:val="22"/>
          <w:szCs w:val="22"/>
          <w:lang w:val="en-US"/>
        </w:rPr>
        <w:t xml:space="preserve">Professional identity encompasses an individual's knowledge, skills, </w:t>
      </w:r>
      <w:r w:rsidRPr="1F58EFD9" w:rsidR="6B14A55C">
        <w:rPr>
          <w:rFonts w:ascii="Arial" w:hAnsi="Arial" w:eastAsia="Arial" w:cs="Arial"/>
          <w:noProof w:val="0"/>
          <w:sz w:val="22"/>
          <w:szCs w:val="22"/>
          <w:lang w:val="en-US"/>
        </w:rPr>
        <w:t>behaviour</w:t>
      </w:r>
      <w:r w:rsidRPr="1F58EFD9" w:rsidR="43EAE945">
        <w:rPr>
          <w:rFonts w:ascii="Arial" w:hAnsi="Arial" w:eastAsia="Arial" w:cs="Arial"/>
          <w:noProof w:val="0"/>
          <w:sz w:val="22"/>
          <w:szCs w:val="22"/>
          <w:lang w:val="en-US"/>
        </w:rPr>
        <w:t>, ethics, and commitment to their profession</w:t>
      </w:r>
      <w:r w:rsidRPr="1F58EFD9" w:rsidR="5F676626">
        <w:rPr>
          <w:rFonts w:ascii="Arial" w:hAnsi="Arial" w:eastAsia="Arial" w:cs="Arial"/>
          <w:noProof w:val="0"/>
          <w:sz w:val="22"/>
          <w:szCs w:val="22"/>
          <w:lang w:val="en-US"/>
        </w:rPr>
        <w:t xml:space="preserve"> (French and Clarke, 2024)</w:t>
      </w:r>
      <w:r w:rsidRPr="1F58EFD9" w:rsidR="43EAE945">
        <w:rPr>
          <w:rFonts w:ascii="Arial" w:hAnsi="Arial" w:eastAsia="Arial" w:cs="Arial"/>
          <w:noProof w:val="0"/>
          <w:sz w:val="22"/>
          <w:szCs w:val="22"/>
          <w:lang w:val="en-US"/>
        </w:rPr>
        <w:t>. Developing a strong professional identity is crucial for building trust with employers, colleagues, residents, and their families. I will enhance my professional identity by upholding the values and standards expected in health and social care, which include dignity, respect, confidentiality, safeguarding, equality, and person-</w:t>
      </w:r>
      <w:r w:rsidRPr="1F58EFD9" w:rsidR="43EAE945">
        <w:rPr>
          <w:rFonts w:ascii="Arial" w:hAnsi="Arial" w:eastAsia="Arial" w:cs="Arial"/>
          <w:noProof w:val="0"/>
          <w:sz w:val="22"/>
          <w:szCs w:val="22"/>
          <w:lang w:val="en-US"/>
        </w:rPr>
        <w:t>centred</w:t>
      </w:r>
      <w:r w:rsidRPr="1F58EFD9" w:rsidR="43EAE945">
        <w:rPr>
          <w:rFonts w:ascii="Arial" w:hAnsi="Arial" w:eastAsia="Arial" w:cs="Arial"/>
          <w:noProof w:val="0"/>
          <w:sz w:val="22"/>
          <w:szCs w:val="22"/>
          <w:lang w:val="en-US"/>
        </w:rPr>
        <w:t xml:space="preserve"> care. To ensure my practice </w:t>
      </w:r>
      <w:r w:rsidRPr="1F58EFD9" w:rsidR="43EAE945">
        <w:rPr>
          <w:rFonts w:ascii="Arial" w:hAnsi="Arial" w:eastAsia="Arial" w:cs="Arial"/>
          <w:noProof w:val="0"/>
          <w:sz w:val="22"/>
          <w:szCs w:val="22"/>
          <w:lang w:val="en-US"/>
        </w:rPr>
        <w:t>remains</w:t>
      </w:r>
      <w:r w:rsidRPr="1F58EFD9" w:rsidR="43EAE945">
        <w:rPr>
          <w:rFonts w:ascii="Arial" w:hAnsi="Arial" w:eastAsia="Arial" w:cs="Arial"/>
          <w:noProof w:val="0"/>
          <w:sz w:val="22"/>
          <w:szCs w:val="22"/>
          <w:lang w:val="en-US"/>
        </w:rPr>
        <w:t xml:space="preserve"> current and </w:t>
      </w:r>
      <w:r w:rsidRPr="1F58EFD9" w:rsidR="0FCDD562">
        <w:rPr>
          <w:rFonts w:ascii="Arial" w:hAnsi="Arial" w:eastAsia="Arial" w:cs="Arial"/>
          <w:noProof w:val="0"/>
          <w:sz w:val="22"/>
          <w:szCs w:val="22"/>
          <w:lang w:val="en-US"/>
        </w:rPr>
        <w:t>evidence based</w:t>
      </w:r>
      <w:r w:rsidRPr="1F58EFD9" w:rsidR="43EAE945">
        <w:rPr>
          <w:rFonts w:ascii="Arial" w:hAnsi="Arial" w:eastAsia="Arial" w:cs="Arial"/>
          <w:noProof w:val="0"/>
          <w:sz w:val="22"/>
          <w:szCs w:val="22"/>
          <w:lang w:val="en-US"/>
        </w:rPr>
        <w:t xml:space="preserve">, I will continually update my knowledge through continuing professional development (CPD) activities, leadership training, and professional reading. </w:t>
      </w:r>
    </w:p>
    <w:p w:rsidR="38B04ABB" w:rsidP="5F26A9A2" w:rsidRDefault="38B04ABB" w14:paraId="7CF868C3" w14:textId="044ED521">
      <w:pPr>
        <w:pStyle w:val="Normal"/>
        <w:suppressLineNumbers w:val="0"/>
        <w:spacing w:before="240" w:beforeAutospacing="off" w:after="240" w:afterAutospacing="off" w:line="360" w:lineRule="auto"/>
        <w:jc w:val="both"/>
        <w:rPr>
          <w:rFonts w:ascii="Arial" w:hAnsi="Arial" w:eastAsia="Arial" w:cs="Arial"/>
          <w:noProof w:val="0"/>
          <w:sz w:val="22"/>
          <w:szCs w:val="22"/>
          <w:lang w:val="en-US"/>
        </w:rPr>
      </w:pPr>
      <w:r w:rsidRPr="5F26A9A2" w:rsidR="38B04ABB">
        <w:rPr>
          <w:rFonts w:ascii="Arial" w:hAnsi="Arial" w:eastAsia="Arial" w:cs="Arial"/>
          <w:noProof w:val="0"/>
          <w:sz w:val="22"/>
          <w:szCs w:val="22"/>
          <w:lang w:val="en-US"/>
        </w:rPr>
        <w:t xml:space="preserve">Furthermore, </w:t>
      </w:r>
      <w:r w:rsidRPr="5F26A9A2" w:rsidR="43EAE945">
        <w:rPr>
          <w:rFonts w:ascii="Arial" w:hAnsi="Arial" w:eastAsia="Arial" w:cs="Arial"/>
          <w:noProof w:val="0"/>
          <w:sz w:val="22"/>
          <w:szCs w:val="22"/>
          <w:lang w:val="en-US"/>
        </w:rPr>
        <w:t xml:space="preserve">I have created a tailored CV and cover letter that </w:t>
      </w:r>
      <w:r w:rsidRPr="5F26A9A2" w:rsidR="69D0A547">
        <w:rPr>
          <w:rFonts w:ascii="Arial" w:hAnsi="Arial" w:eastAsia="Arial" w:cs="Arial"/>
          <w:noProof w:val="0"/>
          <w:sz w:val="22"/>
          <w:szCs w:val="22"/>
          <w:lang w:val="en-US"/>
        </w:rPr>
        <w:t>demonstrates</w:t>
      </w:r>
      <w:r w:rsidRPr="5F26A9A2" w:rsidR="43EAE945">
        <w:rPr>
          <w:rFonts w:ascii="Arial" w:hAnsi="Arial" w:eastAsia="Arial" w:cs="Arial"/>
          <w:noProof w:val="0"/>
          <w:sz w:val="22"/>
          <w:szCs w:val="22"/>
          <w:lang w:val="en-US"/>
        </w:rPr>
        <w:t xml:space="preserve"> how my qualifications, practical experience, and transferable skills align with the requirements of the Care Home Manager role</w:t>
      </w:r>
      <w:r w:rsidRPr="5F26A9A2" w:rsidR="03DC73B2">
        <w:rPr>
          <w:rFonts w:ascii="Arial" w:hAnsi="Arial" w:eastAsia="Arial" w:cs="Arial"/>
          <w:noProof w:val="0"/>
          <w:sz w:val="22"/>
          <w:szCs w:val="22"/>
          <w:lang w:val="en-US"/>
        </w:rPr>
        <w:t>.</w:t>
      </w:r>
      <w:r w:rsidRPr="5F26A9A2" w:rsidR="43EAE945">
        <w:rPr>
          <w:rFonts w:ascii="Arial" w:hAnsi="Arial" w:eastAsia="Arial" w:cs="Arial"/>
          <w:noProof w:val="0"/>
          <w:sz w:val="22"/>
          <w:szCs w:val="22"/>
          <w:lang w:val="en-US"/>
        </w:rPr>
        <w:t xml:space="preserve"> Additionally, I will </w:t>
      </w:r>
      <w:r w:rsidRPr="5F26A9A2" w:rsidR="43EAE945">
        <w:rPr>
          <w:rFonts w:ascii="Arial" w:hAnsi="Arial" w:eastAsia="Arial" w:cs="Arial"/>
          <w:noProof w:val="0"/>
          <w:sz w:val="22"/>
          <w:szCs w:val="22"/>
          <w:lang w:val="en-US"/>
        </w:rPr>
        <w:t>maintain</w:t>
      </w:r>
      <w:r w:rsidRPr="5F26A9A2" w:rsidR="43EAE945">
        <w:rPr>
          <w:rFonts w:ascii="Arial" w:hAnsi="Arial" w:eastAsia="Arial" w:cs="Arial"/>
          <w:noProof w:val="0"/>
          <w:sz w:val="22"/>
          <w:szCs w:val="22"/>
          <w:lang w:val="en-US"/>
        </w:rPr>
        <w:t xml:space="preserve"> a professional digital presence on LinkedIn, ensuring that my profile accurately reflects my career aspirations, qualifications, and achievements. I will seek regular feedback from supervisors and mentors to help </w:t>
      </w:r>
      <w:r w:rsidRPr="5F26A9A2" w:rsidR="43EAE945">
        <w:rPr>
          <w:rFonts w:ascii="Arial" w:hAnsi="Arial" w:eastAsia="Arial" w:cs="Arial"/>
          <w:noProof w:val="0"/>
          <w:sz w:val="22"/>
          <w:szCs w:val="22"/>
          <w:lang w:val="en-US"/>
        </w:rPr>
        <w:t>identify</w:t>
      </w:r>
      <w:r w:rsidRPr="5F26A9A2" w:rsidR="43EAE945">
        <w:rPr>
          <w:rFonts w:ascii="Arial" w:hAnsi="Arial" w:eastAsia="Arial" w:cs="Arial"/>
          <w:noProof w:val="0"/>
          <w:sz w:val="22"/>
          <w:szCs w:val="22"/>
          <w:lang w:val="en-US"/>
        </w:rPr>
        <w:t xml:space="preserve"> areas for improvement, </w:t>
      </w:r>
      <w:r w:rsidRPr="5F26A9A2" w:rsidR="43EAE945">
        <w:rPr>
          <w:rFonts w:ascii="Arial" w:hAnsi="Arial" w:eastAsia="Arial" w:cs="Arial"/>
          <w:noProof w:val="0"/>
          <w:sz w:val="22"/>
          <w:szCs w:val="22"/>
          <w:lang w:val="en-US"/>
        </w:rPr>
        <w:t>demonstrating</w:t>
      </w:r>
      <w:r w:rsidRPr="5F26A9A2" w:rsidR="43EAE945">
        <w:rPr>
          <w:rFonts w:ascii="Arial" w:hAnsi="Arial" w:eastAsia="Arial" w:cs="Arial"/>
          <w:noProof w:val="0"/>
          <w:sz w:val="22"/>
          <w:szCs w:val="22"/>
          <w:lang w:val="en-US"/>
        </w:rPr>
        <w:t xml:space="preserve"> my commitment to reflective practice and continuous professional development.</w:t>
      </w:r>
      <w:r w:rsidRPr="5F26A9A2" w:rsidR="4197F3E4">
        <w:rPr>
          <w:rFonts w:ascii="Arial" w:hAnsi="Arial" w:eastAsia="Arial" w:cs="Arial"/>
          <w:noProof w:val="0"/>
          <w:sz w:val="22"/>
          <w:szCs w:val="22"/>
          <w:lang w:val="en-US"/>
        </w:rPr>
        <w:t xml:space="preserve"> </w:t>
      </w:r>
      <w:r w:rsidRPr="5F26A9A2" w:rsidR="4197F3E4">
        <w:rPr>
          <w:rFonts w:ascii="Arial" w:hAnsi="Arial" w:eastAsia="Arial" w:cs="Arial"/>
          <w:b w:val="0"/>
          <w:bCs w:val="0"/>
          <w:i w:val="0"/>
          <w:iCs w:val="0"/>
          <w:caps w:val="0"/>
          <w:smallCaps w:val="0"/>
          <w:noProof w:val="0"/>
          <w:color w:val="000000" w:themeColor="text1" w:themeTint="FF" w:themeShade="FF"/>
          <w:sz w:val="22"/>
          <w:szCs w:val="22"/>
          <w:lang w:val="en-GB"/>
        </w:rPr>
        <w:t>Every individual brings unique qualities to a job role. My unique selling point is my strong commitment to supporting vulnerable individuals and promoting person-centred care. I am motivated to improve the quality of life for older adults, ensuring they receive respectful and compassionate care throughout their journey.</w:t>
      </w:r>
      <w:r>
        <w:br/>
      </w:r>
    </w:p>
    <w:p w:rsidR="33054B7A" w:rsidP="7B8C6205" w:rsidRDefault="33054B7A" w14:paraId="63D2C9A0" w14:textId="231F185C">
      <w:pPr>
        <w:pStyle w:val="Heading1"/>
        <w:bidi w:val="0"/>
        <w:spacing w:before="322" w:beforeAutospacing="off" w:after="322" w:afterAutospacing="off"/>
        <w:jc w:val="both"/>
      </w:pPr>
      <w:bookmarkStart w:name="_Toc1834667658" w:id="384039543"/>
      <w:r w:rsidRPr="5F26A9A2" w:rsidR="523D43D2">
        <w:rPr>
          <w:rFonts w:ascii="Arial" w:hAnsi="Arial" w:eastAsia="Arial" w:cs="Arial"/>
          <w:b w:val="1"/>
          <w:bCs w:val="1"/>
          <w:noProof w:val="0"/>
          <w:sz w:val="36"/>
          <w:szCs w:val="36"/>
          <w:lang w:val="en-US"/>
        </w:rPr>
        <w:t>Building a Network for Successful Employment</w:t>
      </w:r>
      <w:bookmarkEnd w:id="384039543"/>
      <w:r w:rsidRPr="5F26A9A2" w:rsidR="523D43D2">
        <w:rPr>
          <w:rFonts w:ascii="Arial" w:hAnsi="Arial" w:eastAsia="Arial" w:cs="Arial"/>
          <w:b w:val="1"/>
          <w:bCs w:val="1"/>
          <w:noProof w:val="0"/>
          <w:sz w:val="36"/>
          <w:szCs w:val="36"/>
          <w:lang w:val="en-US"/>
        </w:rPr>
        <w:t xml:space="preserve"> </w:t>
      </w:r>
    </w:p>
    <w:p w:rsidR="7B8C6205" w:rsidP="7B8C6205" w:rsidRDefault="7B8C6205" w14:paraId="6FE4EC4C" w14:textId="0F00B6AF">
      <w:pPr>
        <w:pStyle w:val="Normal"/>
        <w:bidi w:val="0"/>
        <w:rPr>
          <w:noProof w:val="0"/>
          <w:lang w:val="en-US"/>
        </w:rPr>
      </w:pPr>
    </w:p>
    <w:p w:rsidR="2B4F0D55" w:rsidP="2B4F0D55" w:rsidRDefault="2B4F0D55" w14:paraId="1B363052" w14:textId="16B1E678">
      <w:pPr>
        <w:pStyle w:val="Normal"/>
        <w:bidi w:val="0"/>
        <w:spacing w:before="240" w:beforeAutospacing="off" w:after="240" w:afterAutospacing="off" w:line="360" w:lineRule="auto"/>
        <w:jc w:val="both"/>
      </w:pPr>
      <w:r w:rsidRPr="5F26A9A2" w:rsidR="673E8024">
        <w:rPr>
          <w:rFonts w:ascii="Arial" w:hAnsi="Arial" w:eastAsia="Arial" w:cs="Arial"/>
          <w:noProof w:val="0"/>
          <w:sz w:val="22"/>
          <w:szCs w:val="22"/>
          <w:lang w:val="en-US"/>
        </w:rPr>
        <w:t xml:space="preserve">According to </w:t>
      </w:r>
      <w:r w:rsidRPr="5F26A9A2" w:rsidR="673E8024">
        <w:rPr>
          <w:rFonts w:ascii="Arial" w:hAnsi="Arial" w:eastAsia="Arial" w:cs="Arial"/>
          <w:b w:val="0"/>
          <w:bCs w:val="0"/>
          <w:i w:val="0"/>
          <w:iCs w:val="0"/>
          <w:caps w:val="0"/>
          <w:smallCaps w:val="0"/>
          <w:noProof w:val="0"/>
          <w:color w:val="000000" w:themeColor="text1" w:themeTint="FF" w:themeShade="FF"/>
          <w:sz w:val="22"/>
          <w:szCs w:val="22"/>
          <w:lang w:val="en-US"/>
        </w:rPr>
        <w:t xml:space="preserve">Ventimiglia et </w:t>
      </w:r>
      <w:bookmarkStart w:name="_Int_rWP3xQQX" w:id="705716495"/>
      <w:r w:rsidRPr="5F26A9A2" w:rsidR="673E8024">
        <w:rPr>
          <w:rFonts w:ascii="Arial" w:hAnsi="Arial" w:eastAsia="Arial" w:cs="Arial"/>
          <w:b w:val="0"/>
          <w:bCs w:val="0"/>
          <w:i w:val="0"/>
          <w:iCs w:val="0"/>
          <w:caps w:val="0"/>
          <w:smallCaps w:val="0"/>
          <w:noProof w:val="0"/>
          <w:color w:val="000000" w:themeColor="text1" w:themeTint="FF" w:themeShade="FF"/>
          <w:sz w:val="22"/>
          <w:szCs w:val="22"/>
          <w:lang w:val="en-US"/>
        </w:rPr>
        <w:t>al.,</w:t>
      </w:r>
      <w:bookmarkEnd w:id="705716495"/>
      <w:r w:rsidRPr="5F26A9A2" w:rsidR="673E8024">
        <w:rPr>
          <w:rFonts w:ascii="Arial" w:hAnsi="Arial" w:eastAsia="Arial" w:cs="Arial"/>
          <w:b w:val="0"/>
          <w:bCs w:val="0"/>
          <w:i w:val="0"/>
          <w:iCs w:val="0"/>
          <w:caps w:val="0"/>
          <w:smallCaps w:val="0"/>
          <w:noProof w:val="0"/>
          <w:color w:val="000000" w:themeColor="text1" w:themeTint="FF" w:themeShade="FF"/>
          <w:sz w:val="22"/>
          <w:szCs w:val="22"/>
          <w:lang w:val="en-US"/>
        </w:rPr>
        <w:t xml:space="preserve"> (2026)</w:t>
      </w:r>
      <w:r w:rsidRPr="5F26A9A2" w:rsidR="673E802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F26A9A2" w:rsidR="673E8024">
        <w:rPr>
          <w:rFonts w:ascii="Arial" w:hAnsi="Arial" w:eastAsia="Arial" w:cs="Arial"/>
          <w:noProof w:val="0"/>
          <w:sz w:val="22"/>
          <w:szCs w:val="22"/>
          <w:lang w:val="en-US"/>
        </w:rPr>
        <w:t xml:space="preserve"> </w:t>
      </w:r>
      <w:r w:rsidRPr="5F26A9A2" w:rsidR="523D43D2">
        <w:rPr>
          <w:rFonts w:ascii="Arial" w:hAnsi="Arial" w:eastAsia="Arial" w:cs="Arial"/>
          <w:noProof w:val="0"/>
          <w:sz w:val="22"/>
          <w:szCs w:val="22"/>
          <w:lang w:val="en-US"/>
        </w:rPr>
        <w:t xml:space="preserve">Professional networking plays a crucial role in advancing careers within health and social care. It allows individuals to exchange knowledge, discover job opportunities, develop mentoring relationships, and stay informed about changes in policy and practice </w:t>
      </w:r>
      <w:r w:rsidRPr="5F26A9A2" w:rsidR="523D43D2">
        <w:rPr>
          <w:rFonts w:ascii="Arial" w:hAnsi="Arial" w:eastAsia="Arial" w:cs="Arial"/>
          <w:noProof w:val="0"/>
          <w:color w:val="000000" w:themeColor="text1" w:themeTint="FF" w:themeShade="FF"/>
          <w:sz w:val="22"/>
          <w:szCs w:val="22"/>
          <w:lang w:val="en-US"/>
        </w:rPr>
        <w:t>(</w:t>
      </w:r>
      <w:r w:rsidRPr="5F26A9A2" w:rsidR="15CBF7CC">
        <w:rPr>
          <w:rFonts w:ascii="Arial" w:hAnsi="Arial" w:eastAsia="Arial" w:cs="Arial"/>
          <w:b w:val="0"/>
          <w:bCs w:val="0"/>
          <w:i w:val="0"/>
          <w:iCs w:val="0"/>
          <w:caps w:val="0"/>
          <w:smallCaps w:val="0"/>
          <w:noProof w:val="0"/>
          <w:color w:val="000000" w:themeColor="text1" w:themeTint="FF" w:themeShade="FF"/>
          <w:sz w:val="22"/>
          <w:szCs w:val="22"/>
          <w:lang w:val="en-US"/>
        </w:rPr>
        <w:t>McNamara</w:t>
      </w:r>
      <w:r w:rsidRPr="5F26A9A2" w:rsidR="024D9A3A">
        <w:rPr>
          <w:rFonts w:ascii="Arial" w:hAnsi="Arial" w:eastAsia="Arial" w:cs="Arial"/>
          <w:b w:val="0"/>
          <w:bCs w:val="0"/>
          <w:i w:val="0"/>
          <w:iCs w:val="0"/>
          <w:caps w:val="0"/>
          <w:smallCaps w:val="0"/>
          <w:noProof w:val="0"/>
          <w:color w:val="000000" w:themeColor="text1" w:themeTint="FF" w:themeShade="FF"/>
          <w:sz w:val="22"/>
          <w:szCs w:val="22"/>
          <w:lang w:val="en-US"/>
        </w:rPr>
        <w:t xml:space="preserve"> et al</w:t>
      </w:r>
      <w:r w:rsidRPr="5F26A9A2" w:rsidR="15CBF7CC">
        <w:rPr>
          <w:rFonts w:ascii="Arial" w:hAnsi="Arial" w:eastAsia="Arial" w:cs="Arial"/>
          <w:b w:val="0"/>
          <w:bCs w:val="0"/>
          <w:i w:val="0"/>
          <w:iCs w:val="0"/>
          <w:caps w:val="0"/>
          <w:smallCaps w:val="0"/>
          <w:noProof w:val="0"/>
          <w:color w:val="000000" w:themeColor="text1" w:themeTint="FF" w:themeShade="FF"/>
          <w:sz w:val="22"/>
          <w:szCs w:val="22"/>
          <w:lang w:val="en-US"/>
        </w:rPr>
        <w:t>.</w:t>
      </w:r>
      <w:r w:rsidRPr="5F26A9A2" w:rsidR="523D43D2">
        <w:rPr>
          <w:rFonts w:ascii="Arial" w:hAnsi="Arial" w:eastAsia="Arial" w:cs="Arial"/>
          <w:noProof w:val="0"/>
          <w:color w:val="000000" w:themeColor="text1" w:themeTint="FF" w:themeShade="FF"/>
          <w:sz w:val="22"/>
          <w:szCs w:val="22"/>
          <w:lang w:val="en-US"/>
        </w:rPr>
        <w:t>, 202</w:t>
      </w:r>
      <w:r w:rsidRPr="5F26A9A2" w:rsidR="6ACAAFB6">
        <w:rPr>
          <w:rFonts w:ascii="Arial" w:hAnsi="Arial" w:eastAsia="Arial" w:cs="Arial"/>
          <w:noProof w:val="0"/>
          <w:color w:val="000000" w:themeColor="text1" w:themeTint="FF" w:themeShade="FF"/>
          <w:sz w:val="22"/>
          <w:szCs w:val="22"/>
          <w:lang w:val="en-US"/>
        </w:rPr>
        <w:t>6</w:t>
      </w:r>
      <w:r w:rsidRPr="5F26A9A2" w:rsidR="523D43D2">
        <w:rPr>
          <w:rFonts w:ascii="Arial" w:hAnsi="Arial" w:eastAsia="Arial" w:cs="Arial"/>
          <w:noProof w:val="0"/>
          <w:color w:val="000000" w:themeColor="text1" w:themeTint="FF" w:themeShade="FF"/>
          <w:sz w:val="22"/>
          <w:szCs w:val="22"/>
          <w:lang w:val="en-US"/>
        </w:rPr>
        <w:t xml:space="preserve">). </w:t>
      </w:r>
      <w:r w:rsidRPr="5F26A9A2" w:rsidR="523D43D2">
        <w:rPr>
          <w:rFonts w:ascii="Arial" w:hAnsi="Arial" w:eastAsia="Arial" w:cs="Arial"/>
          <w:noProof w:val="0"/>
          <w:sz w:val="22"/>
          <w:szCs w:val="22"/>
          <w:lang w:val="en-US"/>
        </w:rPr>
        <w:t>To strengthen my professional network, I will cultivate positive relationships with managers, colleagues, lecturers, placement supervisors, and healthcare professionals</w:t>
      </w:r>
      <w:r w:rsidRPr="5F26A9A2" w:rsidR="64691E2C">
        <w:rPr>
          <w:rFonts w:ascii="Arial" w:hAnsi="Arial" w:eastAsia="Arial" w:cs="Arial"/>
          <w:noProof w:val="0"/>
          <w:sz w:val="22"/>
          <w:szCs w:val="22"/>
          <w:lang w:val="en-US"/>
        </w:rPr>
        <w:t>. Attending health and social care conferences offers valuable networking and learning opportunities</w:t>
      </w:r>
      <w:r w:rsidRPr="5F26A9A2" w:rsidR="1DF8D493">
        <w:rPr>
          <w:rFonts w:ascii="Arial" w:hAnsi="Arial" w:eastAsia="Arial" w:cs="Arial"/>
          <w:noProof w:val="0"/>
          <w:sz w:val="22"/>
          <w:szCs w:val="22"/>
          <w:lang w:val="en-US"/>
        </w:rPr>
        <w:t xml:space="preserve"> (Skills for Care, 2026)</w:t>
      </w:r>
      <w:r w:rsidRPr="5F26A9A2" w:rsidR="64691E2C">
        <w:rPr>
          <w:rFonts w:ascii="Arial" w:hAnsi="Arial" w:eastAsia="Arial" w:cs="Arial"/>
          <w:noProof w:val="0"/>
          <w:sz w:val="22"/>
          <w:szCs w:val="22"/>
          <w:lang w:val="en-US"/>
        </w:rPr>
        <w:t xml:space="preserve">. Joining professional organizations enhances knowledge and connections, while LinkedIn helps you engage with industry professionals and stay updated on </w:t>
      </w:r>
      <w:r w:rsidRPr="5F26A9A2" w:rsidR="64691E2C">
        <w:rPr>
          <w:rFonts w:ascii="Arial" w:hAnsi="Arial" w:eastAsia="Arial" w:cs="Arial"/>
          <w:noProof w:val="0"/>
          <w:sz w:val="22"/>
          <w:szCs w:val="22"/>
          <w:lang w:val="en-US"/>
        </w:rPr>
        <w:t>trends.</w:t>
      </w:r>
      <w:r w:rsidRPr="5F26A9A2" w:rsidR="523D43D2">
        <w:rPr>
          <w:rFonts w:ascii="Arial" w:hAnsi="Arial" w:eastAsia="Arial" w:cs="Arial"/>
          <w:noProof w:val="0"/>
          <w:sz w:val="22"/>
          <w:szCs w:val="22"/>
          <w:lang w:val="en-US"/>
        </w:rPr>
        <w:t xml:space="preserve"> These connections will </w:t>
      </w:r>
      <w:r w:rsidRPr="5F26A9A2" w:rsidR="523D43D2">
        <w:rPr>
          <w:rFonts w:ascii="Arial" w:hAnsi="Arial" w:eastAsia="Arial" w:cs="Arial"/>
          <w:noProof w:val="0"/>
          <w:sz w:val="22"/>
          <w:szCs w:val="22"/>
          <w:lang w:val="en-US"/>
        </w:rPr>
        <w:t>provide</w:t>
      </w:r>
      <w:r w:rsidRPr="5F26A9A2" w:rsidR="523D43D2">
        <w:rPr>
          <w:rFonts w:ascii="Arial" w:hAnsi="Arial" w:eastAsia="Arial" w:cs="Arial"/>
          <w:noProof w:val="0"/>
          <w:sz w:val="22"/>
          <w:szCs w:val="22"/>
          <w:lang w:val="en-US"/>
        </w:rPr>
        <w:t xml:space="preserve"> valuable guidance, career advice, and references when applying for management positions.</w:t>
      </w:r>
    </w:p>
    <w:p w:rsidR="6D5BF0E5" w:rsidP="6D5BF0E5" w:rsidRDefault="6D5BF0E5" w14:paraId="06638C83" w14:textId="42E34FEB">
      <w:pPr>
        <w:pStyle w:val="Normal"/>
        <w:bidi w:val="0"/>
        <w:spacing w:before="240" w:beforeAutospacing="off" w:after="240" w:afterAutospacing="off" w:line="360" w:lineRule="auto"/>
        <w:jc w:val="both"/>
      </w:pPr>
      <w:r w:rsidRPr="5F26A9A2" w:rsidR="523D43D2">
        <w:rPr>
          <w:rFonts w:ascii="Arial" w:hAnsi="Arial" w:eastAsia="Arial" w:cs="Arial"/>
          <w:noProof w:val="0"/>
          <w:sz w:val="22"/>
          <w:szCs w:val="22"/>
          <w:lang w:val="en-US"/>
        </w:rPr>
        <w:t xml:space="preserve">I will also </w:t>
      </w:r>
      <w:r w:rsidRPr="5F26A9A2" w:rsidR="523D43D2">
        <w:rPr>
          <w:rFonts w:ascii="Arial" w:hAnsi="Arial" w:eastAsia="Arial" w:cs="Arial"/>
          <w:noProof w:val="0"/>
          <w:sz w:val="22"/>
          <w:szCs w:val="22"/>
          <w:lang w:val="en-US"/>
        </w:rPr>
        <w:t>participate</w:t>
      </w:r>
      <w:r w:rsidRPr="5F26A9A2" w:rsidR="523D43D2">
        <w:rPr>
          <w:rFonts w:ascii="Arial" w:hAnsi="Arial" w:eastAsia="Arial" w:cs="Arial"/>
          <w:noProof w:val="0"/>
          <w:sz w:val="22"/>
          <w:szCs w:val="22"/>
          <w:lang w:val="en-US"/>
        </w:rPr>
        <w:t xml:space="preserve"> in professional conferences, workshops, leadership programs, and local health and social care events to broaden my knowledge and connect with experienced professionals in the sector. In addition, I will actively use professional networking platforms such as LinkedIn to engage with care home managers, recruiters, and </w:t>
      </w:r>
      <w:r w:rsidRPr="5F26A9A2" w:rsidR="523D43D2">
        <w:rPr>
          <w:rFonts w:ascii="Arial" w:hAnsi="Arial" w:eastAsia="Arial" w:cs="Arial"/>
          <w:noProof w:val="0"/>
          <w:sz w:val="22"/>
          <w:szCs w:val="22"/>
          <w:lang w:val="en-US"/>
        </w:rPr>
        <w:t>organisations</w:t>
      </w:r>
      <w:r w:rsidRPr="5F26A9A2" w:rsidR="523D43D2">
        <w:rPr>
          <w:rFonts w:ascii="Arial" w:hAnsi="Arial" w:eastAsia="Arial" w:cs="Arial"/>
          <w:noProof w:val="0"/>
          <w:sz w:val="22"/>
          <w:szCs w:val="22"/>
          <w:lang w:val="en-US"/>
        </w:rPr>
        <w:t xml:space="preserve"> within the health and social care field. Becoming a member of professional </w:t>
      </w:r>
      <w:r w:rsidRPr="5F26A9A2" w:rsidR="523D43D2">
        <w:rPr>
          <w:rFonts w:ascii="Arial" w:hAnsi="Arial" w:eastAsia="Arial" w:cs="Arial"/>
          <w:noProof w:val="0"/>
          <w:sz w:val="22"/>
          <w:szCs w:val="22"/>
          <w:lang w:val="en-US"/>
        </w:rPr>
        <w:t>organisations</w:t>
      </w:r>
      <w:r w:rsidRPr="5F26A9A2" w:rsidR="523D43D2">
        <w:rPr>
          <w:rFonts w:ascii="Arial" w:hAnsi="Arial" w:eastAsia="Arial" w:cs="Arial"/>
          <w:noProof w:val="0"/>
          <w:sz w:val="22"/>
          <w:szCs w:val="22"/>
          <w:lang w:val="en-US"/>
        </w:rPr>
        <w:t>, such as the Institute of Health &amp; Social Care Management (IHSCM) and Skills for Care networks</w:t>
      </w:r>
      <w:r w:rsidRPr="5F26A9A2" w:rsidR="62F257B3">
        <w:rPr>
          <w:rFonts w:ascii="Arial" w:hAnsi="Arial" w:eastAsia="Arial" w:cs="Arial"/>
          <w:noProof w:val="0"/>
          <w:sz w:val="22"/>
          <w:szCs w:val="22"/>
          <w:lang w:val="en-US"/>
        </w:rPr>
        <w:t xml:space="preserve"> Partner in Care (2026)</w:t>
      </w:r>
      <w:r w:rsidRPr="5F26A9A2" w:rsidR="523D43D2">
        <w:rPr>
          <w:rFonts w:ascii="Arial" w:hAnsi="Arial" w:eastAsia="Arial" w:cs="Arial"/>
          <w:noProof w:val="0"/>
          <w:sz w:val="22"/>
          <w:szCs w:val="22"/>
          <w:lang w:val="en-US"/>
        </w:rPr>
        <w:t>, will grant me access to leadership resources, continuing professional development (CPD) opportunities, industry updates, and job openings. By developing a strong professional network, I aim to enhance my employability, gain valuable insights from experienced leaders, and improve my chances of securing a Care Home Manager position.</w:t>
      </w:r>
    </w:p>
    <w:p w:rsidR="5F26A9A2" w:rsidP="5F26A9A2" w:rsidRDefault="5F26A9A2" w14:paraId="75A2DC16" w14:textId="38264817">
      <w:pPr>
        <w:pStyle w:val="Normal"/>
        <w:bidi w:val="0"/>
        <w:spacing w:before="240" w:beforeAutospacing="off" w:after="240" w:afterAutospacing="off" w:line="360" w:lineRule="auto"/>
        <w:jc w:val="both"/>
        <w:rPr>
          <w:rFonts w:ascii="Arial" w:hAnsi="Arial" w:eastAsia="Arial" w:cs="Arial"/>
          <w:noProof w:val="0"/>
          <w:sz w:val="22"/>
          <w:szCs w:val="22"/>
          <w:lang w:val="en-US"/>
        </w:rPr>
      </w:pPr>
    </w:p>
    <w:p w:rsidR="53F6C279" w:rsidP="7B8C6205" w:rsidRDefault="53F6C279" w14:paraId="4E4E2A33" w14:textId="1DD7B2C5">
      <w:pPr>
        <w:pStyle w:val="Heading2"/>
        <w:bidi w:val="0"/>
        <w:spacing w:before="299" w:beforeAutospacing="off" w:after="299" w:afterAutospacing="off"/>
        <w:jc w:val="both"/>
      </w:pPr>
      <w:bookmarkStart w:name="_Toc1855659514" w:id="453304346"/>
      <w:r w:rsidRPr="5F26A9A2" w:rsidR="7E85C7EF">
        <w:rPr>
          <w:rFonts w:ascii="Arial" w:hAnsi="Arial" w:eastAsia="Arial" w:cs="Arial"/>
          <w:b w:val="1"/>
          <w:bCs w:val="1"/>
          <w:noProof w:val="0"/>
          <w:sz w:val="36"/>
          <w:szCs w:val="36"/>
          <w:lang w:val="en-US"/>
        </w:rPr>
        <w:t>Conclusion</w:t>
      </w:r>
      <w:bookmarkEnd w:id="453304346"/>
      <w:r w:rsidRPr="5F26A9A2" w:rsidR="7E85C7EF">
        <w:rPr>
          <w:rFonts w:ascii="Arial" w:hAnsi="Arial" w:eastAsia="Arial" w:cs="Arial"/>
          <w:b w:val="1"/>
          <w:bCs w:val="1"/>
          <w:noProof w:val="0"/>
          <w:sz w:val="36"/>
          <w:szCs w:val="36"/>
          <w:lang w:val="en-US"/>
        </w:rPr>
        <w:t xml:space="preserve"> </w:t>
      </w:r>
    </w:p>
    <w:p w:rsidR="7B8C6205" w:rsidP="7B8C6205" w:rsidRDefault="7B8C6205" w14:paraId="16F2E835" w14:textId="4C448B9D">
      <w:pPr>
        <w:pStyle w:val="Normal"/>
        <w:bidi w:val="0"/>
        <w:rPr>
          <w:noProof w:val="0"/>
          <w:lang w:val="en-US"/>
        </w:rPr>
      </w:pPr>
    </w:p>
    <w:p w:rsidR="53F6C279" w:rsidP="7B8C6205" w:rsidRDefault="53F6C279" w14:paraId="37FA40F4" w14:textId="46BDF2EB">
      <w:pPr>
        <w:bidi w:val="0"/>
        <w:spacing w:before="240" w:beforeAutospacing="off" w:after="240" w:afterAutospacing="off" w:line="360" w:lineRule="auto"/>
        <w:jc w:val="both"/>
      </w:pPr>
      <w:r w:rsidRPr="1F58EFD9" w:rsidR="5B494785">
        <w:rPr>
          <w:rFonts w:ascii="Arial" w:hAnsi="Arial" w:eastAsia="Arial" w:cs="Arial"/>
          <w:noProof w:val="0"/>
          <w:sz w:val="22"/>
          <w:szCs w:val="22"/>
          <w:lang w:val="en-US"/>
        </w:rPr>
        <w:t xml:space="preserve">This report has examined the employability requirements for the role of a Care Home Manager and evaluated my current skills, strengths, and areas for development related to this career goal. The job advertisement I reviewed </w:t>
      </w:r>
      <w:r w:rsidRPr="1F58EFD9" w:rsidR="5B494785">
        <w:rPr>
          <w:rFonts w:ascii="Arial" w:hAnsi="Arial" w:eastAsia="Arial" w:cs="Arial"/>
          <w:noProof w:val="0"/>
          <w:sz w:val="22"/>
          <w:szCs w:val="22"/>
          <w:lang w:val="en-US"/>
        </w:rPr>
        <w:t>emphasised</w:t>
      </w:r>
      <w:r w:rsidRPr="1F58EFD9" w:rsidR="5B494785">
        <w:rPr>
          <w:rFonts w:ascii="Arial" w:hAnsi="Arial" w:eastAsia="Arial" w:cs="Arial"/>
          <w:noProof w:val="0"/>
          <w:sz w:val="22"/>
          <w:szCs w:val="22"/>
          <w:lang w:val="en-US"/>
        </w:rPr>
        <w:t xml:space="preserve"> the importance of leadership, communication, </w:t>
      </w:r>
      <w:r w:rsidRPr="1F58EFD9" w:rsidR="5B494785">
        <w:rPr>
          <w:rFonts w:ascii="Arial" w:hAnsi="Arial" w:eastAsia="Arial" w:cs="Arial"/>
          <w:noProof w:val="0"/>
          <w:sz w:val="22"/>
          <w:szCs w:val="22"/>
          <w:lang w:val="en-US"/>
        </w:rPr>
        <w:t>organisational</w:t>
      </w:r>
      <w:r w:rsidRPr="1F58EFD9" w:rsidR="5B494785">
        <w:rPr>
          <w:rFonts w:ascii="Arial" w:hAnsi="Arial" w:eastAsia="Arial" w:cs="Arial"/>
          <w:noProof w:val="0"/>
          <w:sz w:val="22"/>
          <w:szCs w:val="22"/>
          <w:lang w:val="en-US"/>
        </w:rPr>
        <w:t xml:space="preserve"> ability, digital competence, regulatory knowledge, and person-</w:t>
      </w:r>
      <w:r w:rsidRPr="1F58EFD9" w:rsidR="5B494785">
        <w:rPr>
          <w:rFonts w:ascii="Arial" w:hAnsi="Arial" w:eastAsia="Arial" w:cs="Arial"/>
          <w:noProof w:val="0"/>
          <w:sz w:val="22"/>
          <w:szCs w:val="22"/>
          <w:lang w:val="en-US"/>
        </w:rPr>
        <w:t>centred</w:t>
      </w:r>
      <w:r w:rsidRPr="1F58EFD9" w:rsidR="5B494785">
        <w:rPr>
          <w:rFonts w:ascii="Arial" w:hAnsi="Arial" w:eastAsia="Arial" w:cs="Arial"/>
          <w:noProof w:val="0"/>
          <w:sz w:val="22"/>
          <w:szCs w:val="22"/>
          <w:lang w:val="en-US"/>
        </w:rPr>
        <w:t xml:space="preserve"> care in effectively managing a residential care service. Reflecting on my abilities, I </w:t>
      </w:r>
      <w:r w:rsidRPr="1F58EFD9" w:rsidR="5B494785">
        <w:rPr>
          <w:rFonts w:ascii="Arial" w:hAnsi="Arial" w:eastAsia="Arial" w:cs="Arial"/>
          <w:noProof w:val="0"/>
          <w:sz w:val="22"/>
          <w:szCs w:val="22"/>
          <w:lang w:val="en-US"/>
        </w:rPr>
        <w:t>recognise</w:t>
      </w:r>
      <w:r w:rsidRPr="1F58EFD9" w:rsidR="5B494785">
        <w:rPr>
          <w:rFonts w:ascii="Arial" w:hAnsi="Arial" w:eastAsia="Arial" w:cs="Arial"/>
          <w:noProof w:val="0"/>
          <w:sz w:val="22"/>
          <w:szCs w:val="22"/>
          <w:lang w:val="en-US"/>
        </w:rPr>
        <w:t xml:space="preserve"> that my academic knowledge, communication skills, commitment to compassionate care, and </w:t>
      </w:r>
      <w:r w:rsidRPr="1F58EFD9" w:rsidR="5B494785">
        <w:rPr>
          <w:rFonts w:ascii="Arial" w:hAnsi="Arial" w:eastAsia="Arial" w:cs="Arial"/>
          <w:noProof w:val="0"/>
          <w:sz w:val="22"/>
          <w:szCs w:val="22"/>
          <w:lang w:val="en-US"/>
        </w:rPr>
        <w:t>organisational</w:t>
      </w:r>
      <w:r w:rsidRPr="1F58EFD9" w:rsidR="5B494785">
        <w:rPr>
          <w:rFonts w:ascii="Arial" w:hAnsi="Arial" w:eastAsia="Arial" w:cs="Arial"/>
          <w:noProof w:val="0"/>
          <w:sz w:val="22"/>
          <w:szCs w:val="22"/>
          <w:lang w:val="en-US"/>
        </w:rPr>
        <w:t xml:space="preserve"> skills provide </w:t>
      </w:r>
      <w:r w:rsidRPr="1F58EFD9" w:rsidR="5B494785">
        <w:rPr>
          <w:rFonts w:ascii="Arial" w:hAnsi="Arial" w:eastAsia="Arial" w:cs="Arial"/>
          <w:noProof w:val="0"/>
          <w:sz w:val="22"/>
          <w:szCs w:val="22"/>
          <w:lang w:val="en-US"/>
        </w:rPr>
        <w:t>a strong foundation</w:t>
      </w:r>
      <w:r w:rsidRPr="1F58EFD9" w:rsidR="5B494785">
        <w:rPr>
          <w:rFonts w:ascii="Arial" w:hAnsi="Arial" w:eastAsia="Arial" w:cs="Arial"/>
          <w:noProof w:val="0"/>
          <w:sz w:val="22"/>
          <w:szCs w:val="22"/>
          <w:lang w:val="en-US"/>
        </w:rPr>
        <w:t xml:space="preserve"> for a management career. However, I also understand that I need to gain more practical leadership experience, develop greater confidence in managing teams and budgets, and enhance my understanding of regulatory inspections and strategic decision-making.</w:t>
      </w:r>
    </w:p>
    <w:p w:rsidR="53F6C279" w:rsidP="7B8C6205" w:rsidRDefault="53F6C279" w14:paraId="0302BC6D" w14:textId="0E2EB6A0">
      <w:pPr>
        <w:bidi w:val="0"/>
        <w:spacing w:before="240" w:beforeAutospacing="off" w:after="240" w:afterAutospacing="off" w:line="360" w:lineRule="auto"/>
        <w:jc w:val="both"/>
      </w:pPr>
      <w:r w:rsidRPr="1F58EFD9" w:rsidR="5B494785">
        <w:rPr>
          <w:rFonts w:ascii="Arial" w:hAnsi="Arial" w:eastAsia="Arial" w:cs="Arial"/>
          <w:noProof w:val="0"/>
          <w:sz w:val="22"/>
          <w:szCs w:val="22"/>
          <w:lang w:val="en-US"/>
        </w:rPr>
        <w:t xml:space="preserve">My five-year action plan outlines realistic and achievable </w:t>
      </w:r>
      <w:r w:rsidRPr="1F58EFD9" w:rsidR="63E10960">
        <w:rPr>
          <w:rFonts w:ascii="Arial" w:hAnsi="Arial" w:eastAsia="Arial" w:cs="Arial"/>
          <w:noProof w:val="0"/>
          <w:sz w:val="22"/>
          <w:szCs w:val="22"/>
          <w:lang w:val="en-US"/>
        </w:rPr>
        <w:t>short- and medium-term</w:t>
      </w:r>
      <w:r w:rsidRPr="1F58EFD9" w:rsidR="63E10960">
        <w:rPr>
          <w:rFonts w:ascii="Arial" w:hAnsi="Arial" w:eastAsia="Arial" w:cs="Arial"/>
          <w:noProof w:val="0"/>
          <w:sz w:val="22"/>
          <w:szCs w:val="22"/>
          <w:lang w:val="en-US"/>
        </w:rPr>
        <w:t xml:space="preserve"> </w:t>
      </w:r>
      <w:r w:rsidRPr="1F58EFD9" w:rsidR="60F5FF7A">
        <w:rPr>
          <w:rFonts w:ascii="Arial" w:hAnsi="Arial" w:eastAsia="Arial" w:cs="Arial"/>
          <w:noProof w:val="0"/>
          <w:sz w:val="22"/>
          <w:szCs w:val="22"/>
          <w:lang w:val="en-US"/>
        </w:rPr>
        <w:t>goals</w:t>
      </w:r>
      <w:r w:rsidRPr="1F58EFD9" w:rsidR="5B494785">
        <w:rPr>
          <w:rFonts w:ascii="Arial" w:hAnsi="Arial" w:eastAsia="Arial" w:cs="Arial"/>
          <w:noProof w:val="0"/>
          <w:sz w:val="22"/>
          <w:szCs w:val="22"/>
          <w:lang w:val="en-US"/>
        </w:rPr>
        <w:t xml:space="preserve"> to address these development needs through further education, professional qualifications, leadership experience, and continuous professional development. Building a strong personal brand, </w:t>
      </w:r>
      <w:r w:rsidRPr="1F58EFD9" w:rsidR="5B494785">
        <w:rPr>
          <w:rFonts w:ascii="Arial" w:hAnsi="Arial" w:eastAsia="Arial" w:cs="Arial"/>
          <w:noProof w:val="0"/>
          <w:sz w:val="22"/>
          <w:szCs w:val="22"/>
          <w:lang w:val="en-US"/>
        </w:rPr>
        <w:t>maintaining</w:t>
      </w:r>
      <w:r w:rsidRPr="1F58EFD9" w:rsidR="5B494785">
        <w:rPr>
          <w:rFonts w:ascii="Arial" w:hAnsi="Arial" w:eastAsia="Arial" w:cs="Arial"/>
          <w:noProof w:val="0"/>
          <w:sz w:val="22"/>
          <w:szCs w:val="22"/>
          <w:lang w:val="en-US"/>
        </w:rPr>
        <w:t xml:space="preserve"> a professional identity, and cultivating an effective professional network will enhance my employability and support my career progression. These activities reflect my commitment to lifelong learning, reflective practice, and providing high-quality, person-</w:t>
      </w:r>
      <w:r w:rsidRPr="1F58EFD9" w:rsidR="5B494785">
        <w:rPr>
          <w:rFonts w:ascii="Arial" w:hAnsi="Arial" w:eastAsia="Arial" w:cs="Arial"/>
          <w:noProof w:val="0"/>
          <w:sz w:val="22"/>
          <w:szCs w:val="22"/>
          <w:lang w:val="en-US"/>
        </w:rPr>
        <w:t>centred</w:t>
      </w:r>
      <w:r w:rsidRPr="1F58EFD9" w:rsidR="5B494785">
        <w:rPr>
          <w:rFonts w:ascii="Arial" w:hAnsi="Arial" w:eastAsia="Arial" w:cs="Arial"/>
          <w:noProof w:val="0"/>
          <w:sz w:val="22"/>
          <w:szCs w:val="22"/>
          <w:lang w:val="en-US"/>
        </w:rPr>
        <w:t xml:space="preserve"> care. Overall, I am confident that by following my development plan and embracing opportunities for professional growth, I will be well-prepared to </w:t>
      </w:r>
      <w:r w:rsidRPr="1F58EFD9" w:rsidR="25637311">
        <w:rPr>
          <w:rFonts w:ascii="Arial" w:hAnsi="Arial" w:eastAsia="Arial" w:cs="Arial"/>
          <w:noProof w:val="0"/>
          <w:sz w:val="22"/>
          <w:szCs w:val="22"/>
          <w:lang w:val="en-US"/>
        </w:rPr>
        <w:t>achieve my long-term goal of securing</w:t>
      </w:r>
      <w:r w:rsidRPr="1F58EFD9" w:rsidR="5B494785">
        <w:rPr>
          <w:rFonts w:ascii="Arial" w:hAnsi="Arial" w:eastAsia="Arial" w:cs="Arial"/>
          <w:noProof w:val="0"/>
          <w:sz w:val="22"/>
          <w:szCs w:val="22"/>
          <w:lang w:val="en-US"/>
        </w:rPr>
        <w:t xml:space="preserve"> a Care Home Manager position and make a positive contribution to the quality of adult social care services in the United Kingdom.</w:t>
      </w:r>
    </w:p>
    <w:p w:rsidR="1F58EFD9" w:rsidP="1F58EFD9" w:rsidRDefault="1F58EFD9" w14:paraId="6F90B00B" w14:textId="2A451CA2">
      <w:pPr>
        <w:pStyle w:val="Normal"/>
        <w:bidi w:val="0"/>
        <w:spacing w:before="240" w:beforeAutospacing="off" w:after="240" w:afterAutospacing="off"/>
        <w:jc w:val="both"/>
        <w:rPr>
          <w:rFonts w:ascii="Arial" w:hAnsi="Arial" w:eastAsia="Arial" w:cs="Arial"/>
          <w:noProof w:val="0"/>
          <w:sz w:val="22"/>
          <w:szCs w:val="22"/>
          <w:lang w:val="en-US"/>
        </w:rPr>
      </w:pPr>
    </w:p>
    <w:p w:rsidR="7B8C6205" w:rsidP="2B4F0D55" w:rsidRDefault="7B8C6205" w14:paraId="36BDAA97" w14:textId="5813A3DB">
      <w:pPr>
        <w:pStyle w:val="Heading1"/>
        <w:rPr>
          <w:rFonts w:ascii="Arial" w:hAnsi="Arial" w:eastAsia="Arial" w:cs="Arial"/>
          <w:noProof w:val="0"/>
          <w:sz w:val="36"/>
          <w:szCs w:val="36"/>
          <w:lang w:val="en-US"/>
        </w:rPr>
      </w:pPr>
      <w:bookmarkStart w:name="_Toc693509974" w:id="586987099"/>
      <w:r w:rsidRPr="5F26A9A2" w:rsidR="5CC9D95B">
        <w:rPr>
          <w:rFonts w:ascii="Arial" w:hAnsi="Arial" w:eastAsia="Arial" w:cs="Arial"/>
          <w:noProof w:val="0"/>
          <w:sz w:val="36"/>
          <w:szCs w:val="36"/>
          <w:lang w:val="en-US"/>
        </w:rPr>
        <w:t>References</w:t>
      </w:r>
      <w:bookmarkEnd w:id="586987099"/>
    </w:p>
    <w:p w:rsidR="7B8C6205" w:rsidP="2B4F0D55" w:rsidRDefault="7B8C6205" w14:paraId="64BEA2FB" w14:textId="167793FD">
      <w:pPr>
        <w:pStyle w:val="Normal"/>
        <w:jc w:val="both"/>
        <w:rPr>
          <w:rFonts w:ascii="Arial" w:hAnsi="Arial" w:eastAsia="Arial" w:cs="Arial"/>
          <w:noProof w:val="0"/>
          <w:sz w:val="22"/>
          <w:szCs w:val="22"/>
          <w:lang w:val="en-US"/>
        </w:rPr>
      </w:pPr>
    </w:p>
    <w:p w:rsidR="7B8C6205" w:rsidP="1F58EFD9" w:rsidRDefault="7B8C6205" w14:paraId="73A15FAC" w14:textId="5B243A58">
      <w:pPr>
        <w:pStyle w:val="Normal"/>
        <w:bidi w:val="0"/>
        <w:jc w:val="both"/>
        <w:rPr>
          <w:rFonts w:ascii="Arial" w:hAnsi="Arial" w:eastAsia="Arial" w:cs="Arial"/>
          <w:b w:val="0"/>
          <w:bCs w:val="0"/>
          <w:i w:val="0"/>
          <w:iCs w:val="0"/>
          <w:caps w:val="0"/>
          <w:smallCaps w:val="0"/>
          <w:noProof w:val="0"/>
          <w:color w:val="auto"/>
          <w:sz w:val="22"/>
          <w:szCs w:val="22"/>
          <w:lang w:val="en-US"/>
        </w:rPr>
      </w:pPr>
      <w:r w:rsidRPr="1F58EFD9" w:rsidR="0A132DFB">
        <w:rPr>
          <w:rFonts w:ascii="Arial" w:hAnsi="Arial" w:eastAsia="Arial" w:cs="Arial"/>
          <w:b w:val="0"/>
          <w:bCs w:val="0"/>
          <w:i w:val="0"/>
          <w:iCs w:val="0"/>
          <w:caps w:val="0"/>
          <w:smallCaps w:val="0"/>
          <w:noProof w:val="0"/>
          <w:color w:val="auto"/>
          <w:sz w:val="22"/>
          <w:szCs w:val="22"/>
          <w:lang w:val="en-US"/>
        </w:rPr>
        <w:t>Ali, S., Sethi, A</w:t>
      </w:r>
      <w:r w:rsidRPr="1F58EFD9" w:rsidR="232DCE73">
        <w:rPr>
          <w:rFonts w:ascii="Arial" w:hAnsi="Arial" w:eastAsia="Arial" w:cs="Arial"/>
          <w:b w:val="0"/>
          <w:bCs w:val="0"/>
          <w:i w:val="0"/>
          <w:iCs w:val="0"/>
          <w:caps w:val="0"/>
          <w:smallCaps w:val="0"/>
          <w:noProof w:val="0"/>
          <w:color w:val="auto"/>
          <w:sz w:val="22"/>
          <w:szCs w:val="22"/>
          <w:lang w:val="en-US"/>
        </w:rPr>
        <w:t xml:space="preserve">., </w:t>
      </w:r>
      <w:r w:rsidRPr="1F58EFD9" w:rsidR="0A132DFB">
        <w:rPr>
          <w:rFonts w:ascii="Arial" w:hAnsi="Arial" w:eastAsia="Arial" w:cs="Arial"/>
          <w:b w:val="0"/>
          <w:bCs w:val="0"/>
          <w:i w:val="0"/>
          <w:iCs w:val="0"/>
          <w:caps w:val="0"/>
          <w:smallCaps w:val="0"/>
          <w:noProof w:val="0"/>
          <w:color w:val="auto"/>
          <w:sz w:val="22"/>
          <w:szCs w:val="22"/>
          <w:lang w:val="en-US"/>
        </w:rPr>
        <w:t>Soltani, A</w:t>
      </w:r>
      <w:r w:rsidRPr="1F58EFD9" w:rsidR="16B49CB3">
        <w:rPr>
          <w:rFonts w:ascii="Arial" w:hAnsi="Arial" w:eastAsia="Arial" w:cs="Arial"/>
          <w:b w:val="0"/>
          <w:bCs w:val="0"/>
          <w:i w:val="0"/>
          <w:iCs w:val="0"/>
          <w:caps w:val="0"/>
          <w:smallCaps w:val="0"/>
          <w:noProof w:val="0"/>
          <w:color w:val="auto"/>
          <w:sz w:val="22"/>
          <w:szCs w:val="22"/>
          <w:lang w:val="en-US"/>
        </w:rPr>
        <w:t>.</w:t>
      </w:r>
      <w:r w:rsidRPr="1F58EFD9" w:rsidR="794ED9EF">
        <w:rPr>
          <w:rFonts w:ascii="Arial" w:hAnsi="Arial" w:eastAsia="Arial" w:cs="Arial"/>
          <w:b w:val="0"/>
          <w:bCs w:val="0"/>
          <w:i w:val="0"/>
          <w:iCs w:val="0"/>
          <w:caps w:val="0"/>
          <w:smallCaps w:val="0"/>
          <w:noProof w:val="0"/>
          <w:color w:val="auto"/>
          <w:sz w:val="22"/>
          <w:szCs w:val="22"/>
          <w:lang w:val="en-US"/>
        </w:rPr>
        <w:t>, Nazar</w:t>
      </w:r>
      <w:r w:rsidRPr="1F58EFD9" w:rsidR="0A132DFB">
        <w:rPr>
          <w:rFonts w:ascii="Arial" w:hAnsi="Arial" w:eastAsia="Arial" w:cs="Arial"/>
          <w:b w:val="0"/>
          <w:bCs w:val="0"/>
          <w:i w:val="0"/>
          <w:iCs w:val="0"/>
          <w:caps w:val="0"/>
          <w:smallCaps w:val="0"/>
          <w:noProof w:val="0"/>
          <w:color w:val="auto"/>
          <w:sz w:val="22"/>
          <w:szCs w:val="22"/>
          <w:lang w:val="en-US"/>
        </w:rPr>
        <w:t>, Z</w:t>
      </w:r>
      <w:r w:rsidRPr="1F58EFD9" w:rsidR="27E443EA">
        <w:rPr>
          <w:rFonts w:ascii="Arial" w:hAnsi="Arial" w:eastAsia="Arial" w:cs="Arial"/>
          <w:b w:val="0"/>
          <w:bCs w:val="0"/>
          <w:i w:val="0"/>
          <w:iCs w:val="0"/>
          <w:caps w:val="0"/>
          <w:smallCaps w:val="0"/>
          <w:noProof w:val="0"/>
          <w:color w:val="auto"/>
          <w:sz w:val="22"/>
          <w:szCs w:val="22"/>
          <w:lang w:val="en-US"/>
        </w:rPr>
        <w:t>. (</w:t>
      </w:r>
      <w:r w:rsidRPr="1F58EFD9" w:rsidR="0A132DFB">
        <w:rPr>
          <w:rFonts w:ascii="Arial" w:hAnsi="Arial" w:eastAsia="Arial" w:cs="Arial"/>
          <w:b w:val="0"/>
          <w:bCs w:val="0"/>
          <w:i w:val="0"/>
          <w:iCs w:val="0"/>
          <w:caps w:val="0"/>
          <w:smallCaps w:val="0"/>
          <w:noProof w:val="0"/>
          <w:color w:val="auto"/>
          <w:sz w:val="22"/>
          <w:szCs w:val="22"/>
          <w:lang w:val="en-US"/>
        </w:rPr>
        <w:t xml:space="preserve">2025) “Impact of continuing professional development (CPD) on patient outcomes: a systematic scoping review,” </w:t>
      </w:r>
      <w:r w:rsidRPr="1F58EFD9" w:rsidR="0A132DFB">
        <w:rPr>
          <w:rFonts w:ascii="Arial" w:hAnsi="Arial" w:eastAsia="Arial" w:cs="Arial"/>
          <w:b w:val="0"/>
          <w:bCs w:val="0"/>
          <w:i w:val="1"/>
          <w:iCs w:val="1"/>
          <w:caps w:val="0"/>
          <w:smallCaps w:val="0"/>
          <w:noProof w:val="0"/>
          <w:color w:val="auto"/>
          <w:sz w:val="22"/>
          <w:szCs w:val="22"/>
          <w:lang w:val="en-US"/>
        </w:rPr>
        <w:t>BMC medical education</w:t>
      </w:r>
      <w:r w:rsidRPr="1F58EFD9" w:rsidR="0A132DFB">
        <w:rPr>
          <w:rFonts w:ascii="Arial" w:hAnsi="Arial" w:eastAsia="Arial" w:cs="Arial"/>
          <w:b w:val="0"/>
          <w:bCs w:val="0"/>
          <w:i w:val="0"/>
          <w:iCs w:val="0"/>
          <w:caps w:val="0"/>
          <w:smallCaps w:val="0"/>
          <w:noProof w:val="0"/>
          <w:color w:val="auto"/>
          <w:sz w:val="22"/>
          <w:szCs w:val="22"/>
          <w:lang w:val="en-US"/>
        </w:rPr>
        <w:t xml:space="preserve">, 25(1). Available at: </w:t>
      </w:r>
      <w:hyperlink r:id="R5fad81637a754fb0">
        <w:r w:rsidRPr="1F58EFD9" w:rsidR="0A132DFB">
          <w:rPr>
            <w:rStyle w:val="Hyperlink"/>
            <w:rFonts w:ascii="Arial" w:hAnsi="Arial" w:eastAsia="Arial" w:cs="Arial"/>
            <w:b w:val="0"/>
            <w:bCs w:val="0"/>
            <w:i w:val="0"/>
            <w:iCs w:val="0"/>
            <w:caps w:val="0"/>
            <w:smallCaps w:val="0"/>
            <w:noProof w:val="0"/>
            <w:color w:val="auto"/>
            <w:sz w:val="22"/>
            <w:szCs w:val="22"/>
            <w:lang w:val="en-US"/>
          </w:rPr>
          <w:t>https://doi.org/10.1186/s12909-025-07883-4</w:t>
        </w:r>
      </w:hyperlink>
      <w:r w:rsidRPr="1F58EFD9" w:rsidR="0A132DFB">
        <w:rPr>
          <w:rFonts w:ascii="Arial" w:hAnsi="Arial" w:eastAsia="Arial" w:cs="Arial"/>
          <w:b w:val="0"/>
          <w:bCs w:val="0"/>
          <w:i w:val="0"/>
          <w:iCs w:val="0"/>
          <w:caps w:val="0"/>
          <w:smallCaps w:val="0"/>
          <w:noProof w:val="0"/>
          <w:color w:val="auto"/>
          <w:sz w:val="22"/>
          <w:szCs w:val="22"/>
          <w:lang w:val="en-US"/>
        </w:rPr>
        <w:t xml:space="preserve">. </w:t>
      </w:r>
      <w:r w:rsidRPr="1F58EFD9" w:rsidR="7C26910F">
        <w:rPr>
          <w:rFonts w:ascii="Arial" w:hAnsi="Arial" w:eastAsia="Arial" w:cs="Arial"/>
          <w:b w:val="0"/>
          <w:bCs w:val="0"/>
          <w:i w:val="0"/>
          <w:iCs w:val="0"/>
          <w:caps w:val="0"/>
          <w:smallCaps w:val="0"/>
          <w:noProof w:val="0"/>
          <w:color w:val="auto"/>
          <w:sz w:val="22"/>
          <w:szCs w:val="22"/>
          <w:lang w:val="en-US"/>
        </w:rPr>
        <w:t>(Accessed 19 July 2026)</w:t>
      </w:r>
      <w:r w:rsidRPr="1F58EFD9" w:rsidR="7A209D25">
        <w:rPr>
          <w:rFonts w:ascii="Arial" w:hAnsi="Arial" w:eastAsia="Arial" w:cs="Arial"/>
          <w:b w:val="0"/>
          <w:bCs w:val="0"/>
          <w:i w:val="0"/>
          <w:iCs w:val="0"/>
          <w:caps w:val="0"/>
          <w:smallCaps w:val="0"/>
          <w:noProof w:val="0"/>
          <w:color w:val="auto"/>
          <w:sz w:val="22"/>
          <w:szCs w:val="22"/>
          <w:lang w:val="en-US"/>
        </w:rPr>
        <w:t>.</w:t>
      </w:r>
    </w:p>
    <w:p w:rsidR="7B8C6205" w:rsidP="1F58EFD9" w:rsidRDefault="7B8C6205" w14:paraId="40933B26" w14:textId="6D5AB177">
      <w:pPr>
        <w:pStyle w:val="Normal"/>
        <w:bidi w:val="0"/>
        <w:spacing w:before="240" w:beforeAutospacing="off" w:after="240" w:afterAutospacing="off"/>
        <w:jc w:val="both"/>
        <w:rPr>
          <w:rFonts w:ascii="Arial" w:hAnsi="Arial" w:eastAsia="Arial" w:cs="Arial"/>
          <w:b w:val="0"/>
          <w:bCs w:val="0"/>
          <w:i w:val="0"/>
          <w:iCs w:val="0"/>
          <w:caps w:val="0"/>
          <w:smallCaps w:val="0"/>
          <w:noProof w:val="0"/>
          <w:color w:val="auto" w:themeColor="background2" w:themeTint="FF" w:themeShade="40"/>
          <w:sz w:val="22"/>
          <w:szCs w:val="22"/>
          <w:lang w:val="en-US"/>
        </w:rPr>
      </w:pPr>
      <w:r w:rsidRPr="1F58EFD9" w:rsidR="1EF4F500">
        <w:rPr>
          <w:rFonts w:ascii="Arial" w:hAnsi="Arial" w:eastAsia="Arial" w:cs="Arial"/>
          <w:b w:val="0"/>
          <w:bCs w:val="0"/>
          <w:i w:val="0"/>
          <w:iCs w:val="0"/>
          <w:caps w:val="0"/>
          <w:smallCaps w:val="0"/>
          <w:noProof w:val="0"/>
          <w:color w:val="auto"/>
          <w:sz w:val="22"/>
          <w:szCs w:val="22"/>
          <w:lang w:val="en-US"/>
        </w:rPr>
        <w:t xml:space="preserve">Brennan, C., Jobling, K. and Thakore, S. (2024) “4 Development of a medical leadership </w:t>
      </w:r>
      <w:r w:rsidRPr="1F58EFD9" w:rsidR="1EF4F500">
        <w:rPr>
          <w:rFonts w:ascii="Arial" w:hAnsi="Arial" w:eastAsia="Arial" w:cs="Arial"/>
          <w:b w:val="0"/>
          <w:bCs w:val="0"/>
          <w:i w:val="0"/>
          <w:iCs w:val="0"/>
          <w:caps w:val="0"/>
          <w:smallCaps w:val="0"/>
          <w:noProof w:val="0"/>
          <w:color w:val="auto"/>
          <w:sz w:val="22"/>
          <w:szCs w:val="22"/>
          <w:lang w:val="en-US"/>
        </w:rPr>
        <w:t>programme</w:t>
      </w:r>
      <w:r w:rsidRPr="1F58EFD9" w:rsidR="1EF4F500">
        <w:rPr>
          <w:rFonts w:ascii="Arial" w:hAnsi="Arial" w:eastAsia="Arial" w:cs="Arial"/>
          <w:b w:val="0"/>
          <w:bCs w:val="0"/>
          <w:i w:val="0"/>
          <w:iCs w:val="0"/>
          <w:caps w:val="0"/>
          <w:smallCaps w:val="0"/>
          <w:noProof w:val="0"/>
          <w:color w:val="auto"/>
          <w:sz w:val="22"/>
          <w:szCs w:val="22"/>
          <w:lang w:val="en-US"/>
        </w:rPr>
        <w:t xml:space="preserve">: uncovering needs using a qualitative approach,” </w:t>
      </w:r>
      <w:r w:rsidRPr="1F58EFD9" w:rsidR="1EF4F500">
        <w:rPr>
          <w:rFonts w:ascii="Arial" w:hAnsi="Arial" w:eastAsia="Arial" w:cs="Arial"/>
          <w:b w:val="0"/>
          <w:bCs w:val="0"/>
          <w:i w:val="1"/>
          <w:iCs w:val="1"/>
          <w:caps w:val="0"/>
          <w:smallCaps w:val="0"/>
          <w:noProof w:val="0"/>
          <w:color w:val="auto"/>
          <w:sz w:val="22"/>
          <w:szCs w:val="22"/>
          <w:lang w:val="en-US"/>
        </w:rPr>
        <w:t>BMJ leader</w:t>
      </w:r>
      <w:r w:rsidRPr="1F58EFD9" w:rsidR="1EF4F500">
        <w:rPr>
          <w:rFonts w:ascii="Arial" w:hAnsi="Arial" w:eastAsia="Arial" w:cs="Arial"/>
          <w:b w:val="0"/>
          <w:bCs w:val="0"/>
          <w:i w:val="0"/>
          <w:iCs w:val="0"/>
          <w:caps w:val="0"/>
          <w:smallCaps w:val="0"/>
          <w:noProof w:val="0"/>
          <w:color w:val="auto"/>
          <w:sz w:val="22"/>
          <w:szCs w:val="22"/>
          <w:lang w:val="en-US"/>
        </w:rPr>
        <w:t xml:space="preserve">, 8(Suppl 1), pp. A3–A4. Available at: </w:t>
      </w:r>
      <w:hyperlink r:id="R64727e7d25d142af">
        <w:r w:rsidRPr="1F58EFD9" w:rsidR="1EF4F500">
          <w:rPr>
            <w:rStyle w:val="Hyperlink"/>
            <w:rFonts w:ascii="Arial" w:hAnsi="Arial" w:eastAsia="Arial" w:cs="Arial"/>
            <w:b w:val="0"/>
            <w:bCs w:val="0"/>
            <w:i w:val="0"/>
            <w:iCs w:val="0"/>
            <w:caps w:val="0"/>
            <w:smallCaps w:val="0"/>
            <w:noProof w:val="0"/>
            <w:color w:val="auto"/>
            <w:sz w:val="22"/>
            <w:szCs w:val="22"/>
            <w:lang w:val="en-US"/>
          </w:rPr>
          <w:t>https://doi.org/10.1136/leader-2024-FMLM.4</w:t>
        </w:r>
      </w:hyperlink>
      <w:r w:rsidRPr="1F58EFD9" w:rsidR="1EF4F500">
        <w:rPr>
          <w:rFonts w:ascii="Arial" w:hAnsi="Arial" w:eastAsia="Arial" w:cs="Arial"/>
          <w:b w:val="0"/>
          <w:bCs w:val="0"/>
          <w:i w:val="0"/>
          <w:iCs w:val="0"/>
          <w:caps w:val="0"/>
          <w:smallCaps w:val="0"/>
          <w:noProof w:val="0"/>
          <w:color w:val="auto"/>
          <w:sz w:val="22"/>
          <w:szCs w:val="22"/>
          <w:lang w:val="en-US"/>
        </w:rPr>
        <w:t xml:space="preserve">. </w:t>
      </w:r>
      <w:r w:rsidRPr="1F58EFD9" w:rsidR="578DA8C8">
        <w:rPr>
          <w:rFonts w:ascii="Arial" w:hAnsi="Arial" w:eastAsia="Arial" w:cs="Arial"/>
          <w:b w:val="0"/>
          <w:bCs w:val="0"/>
          <w:i w:val="0"/>
          <w:iCs w:val="0"/>
          <w:caps w:val="0"/>
          <w:smallCaps w:val="0"/>
          <w:noProof w:val="0"/>
          <w:color w:val="auto"/>
          <w:sz w:val="22"/>
          <w:szCs w:val="22"/>
          <w:lang w:val="en-US"/>
        </w:rPr>
        <w:t>(Accessed 19 July 2026)</w:t>
      </w:r>
      <w:r w:rsidRPr="1F58EFD9" w:rsidR="3532BC70">
        <w:rPr>
          <w:rFonts w:ascii="Arial" w:hAnsi="Arial" w:eastAsia="Arial" w:cs="Arial"/>
          <w:b w:val="0"/>
          <w:bCs w:val="0"/>
          <w:i w:val="0"/>
          <w:iCs w:val="0"/>
          <w:caps w:val="0"/>
          <w:smallCaps w:val="0"/>
          <w:noProof w:val="0"/>
          <w:color w:val="auto"/>
          <w:sz w:val="22"/>
          <w:szCs w:val="22"/>
          <w:lang w:val="en-US"/>
        </w:rPr>
        <w:t>.</w:t>
      </w:r>
    </w:p>
    <w:p w:rsidR="5C750EF6" w:rsidP="1F58EFD9" w:rsidRDefault="5C750EF6" w14:paraId="2CFD37C4" w14:textId="34DC6E24">
      <w:pPr>
        <w:pStyle w:val="Normal"/>
        <w:bidi w:val="0"/>
        <w:jc w:val="both"/>
        <w:rPr>
          <w:rFonts w:ascii="Arial" w:hAnsi="Arial" w:eastAsia="Arial" w:cs="Arial"/>
          <w:b w:val="0"/>
          <w:bCs w:val="0"/>
          <w:i w:val="0"/>
          <w:iCs w:val="0"/>
          <w:caps w:val="0"/>
          <w:smallCaps w:val="0"/>
          <w:noProof w:val="0"/>
          <w:color w:val="auto"/>
          <w:sz w:val="22"/>
          <w:szCs w:val="22"/>
          <w:lang w:val="en-US"/>
        </w:rPr>
      </w:pPr>
      <w:r w:rsidRPr="1F58EFD9" w:rsidR="527B76D4">
        <w:rPr>
          <w:rFonts w:ascii="Arial" w:hAnsi="Arial" w:eastAsia="Arial" w:cs="Arial"/>
          <w:b w:val="0"/>
          <w:bCs w:val="0"/>
          <w:i w:val="0"/>
          <w:iCs w:val="0"/>
          <w:caps w:val="0"/>
          <w:smallCaps w:val="0"/>
          <w:noProof w:val="0"/>
          <w:color w:val="auto"/>
          <w:sz w:val="22"/>
          <w:szCs w:val="22"/>
          <w:lang w:val="en-GB"/>
        </w:rPr>
        <w:t>Carehome.co.uk (202</w:t>
      </w:r>
      <w:r w:rsidRPr="1F58EFD9" w:rsidR="232E0101">
        <w:rPr>
          <w:rFonts w:ascii="Arial" w:hAnsi="Arial" w:eastAsia="Arial" w:cs="Arial"/>
          <w:b w:val="0"/>
          <w:bCs w:val="0"/>
          <w:i w:val="0"/>
          <w:iCs w:val="0"/>
          <w:caps w:val="0"/>
          <w:smallCaps w:val="0"/>
          <w:noProof w:val="0"/>
          <w:color w:val="auto"/>
          <w:sz w:val="22"/>
          <w:szCs w:val="22"/>
          <w:lang w:val="en-GB"/>
        </w:rPr>
        <w:t>6</w:t>
      </w:r>
      <w:r w:rsidRPr="1F58EFD9" w:rsidR="527B76D4">
        <w:rPr>
          <w:rFonts w:ascii="Arial" w:hAnsi="Arial" w:eastAsia="Arial" w:cs="Arial"/>
          <w:b w:val="0"/>
          <w:bCs w:val="0"/>
          <w:i w:val="0"/>
          <w:iCs w:val="0"/>
          <w:caps w:val="0"/>
          <w:smallCaps w:val="0"/>
          <w:noProof w:val="0"/>
          <w:color w:val="auto"/>
          <w:sz w:val="22"/>
          <w:szCs w:val="22"/>
          <w:lang w:val="en-GB"/>
        </w:rPr>
        <w:t xml:space="preserve">) </w:t>
      </w:r>
      <w:r w:rsidRPr="1F58EFD9" w:rsidR="3D2523CB">
        <w:rPr>
          <w:rFonts w:ascii="Arial" w:hAnsi="Arial" w:eastAsia="Arial" w:cs="Arial"/>
          <w:b w:val="0"/>
          <w:bCs w:val="0"/>
          <w:i w:val="1"/>
          <w:iCs w:val="1"/>
          <w:caps w:val="0"/>
          <w:smallCaps w:val="0"/>
          <w:noProof w:val="0"/>
          <w:color w:val="auto"/>
          <w:sz w:val="22"/>
          <w:szCs w:val="22"/>
          <w:lang w:val="en-GB"/>
        </w:rPr>
        <w:t xml:space="preserve">Deputy </w:t>
      </w:r>
      <w:r w:rsidRPr="1F58EFD9" w:rsidR="527B76D4">
        <w:rPr>
          <w:rFonts w:ascii="Arial" w:hAnsi="Arial" w:eastAsia="Arial" w:cs="Arial"/>
          <w:b w:val="0"/>
          <w:bCs w:val="0"/>
          <w:i w:val="1"/>
          <w:iCs w:val="1"/>
          <w:caps w:val="0"/>
          <w:smallCaps w:val="0"/>
          <w:noProof w:val="0"/>
          <w:color w:val="auto"/>
          <w:sz w:val="22"/>
          <w:szCs w:val="22"/>
          <w:lang w:val="en-GB"/>
        </w:rPr>
        <w:t xml:space="preserve">Manager. Available at: </w:t>
      </w:r>
      <w:hyperlink r:id="R5d738b53fbe14b1d">
        <w:r w:rsidRPr="1F58EFD9" w:rsidR="4E490D0E">
          <w:rPr>
            <w:rStyle w:val="Hyperlink"/>
            <w:rFonts w:ascii="Arial" w:hAnsi="Arial" w:eastAsia="Arial" w:cs="Arial"/>
            <w:noProof w:val="0"/>
            <w:color w:val="auto"/>
            <w:sz w:val="22"/>
            <w:szCs w:val="22"/>
            <w:lang w:val="en-GB"/>
          </w:rPr>
          <w:t>Deputy Manager - Job Posting ID 96009075749 on carehome.co.uk</w:t>
        </w:r>
      </w:hyperlink>
      <w:r w:rsidRPr="1F58EFD9" w:rsidR="35D2A081">
        <w:rPr>
          <w:rFonts w:ascii="Arial" w:hAnsi="Arial" w:eastAsia="Arial" w:cs="Arial"/>
          <w:noProof w:val="0"/>
          <w:color w:val="auto"/>
          <w:sz w:val="22"/>
          <w:szCs w:val="22"/>
          <w:lang w:val="en-GB"/>
        </w:rPr>
        <w:t xml:space="preserve">. </w:t>
      </w:r>
      <w:r w:rsidRPr="1F58EFD9" w:rsidR="35D2A081">
        <w:rPr>
          <w:rFonts w:ascii="Arial" w:hAnsi="Arial" w:eastAsia="Arial" w:cs="Arial"/>
          <w:b w:val="0"/>
          <w:bCs w:val="0"/>
          <w:i w:val="0"/>
          <w:iCs w:val="0"/>
          <w:caps w:val="0"/>
          <w:smallCaps w:val="0"/>
          <w:noProof w:val="0"/>
          <w:color w:val="auto"/>
          <w:sz w:val="22"/>
          <w:szCs w:val="22"/>
          <w:lang w:val="en-US"/>
        </w:rPr>
        <w:t>(Accessed 19 July 2026)</w:t>
      </w:r>
      <w:r w:rsidRPr="1F58EFD9" w:rsidR="6E038742">
        <w:rPr>
          <w:rFonts w:ascii="Arial" w:hAnsi="Arial" w:eastAsia="Arial" w:cs="Arial"/>
          <w:b w:val="0"/>
          <w:bCs w:val="0"/>
          <w:i w:val="0"/>
          <w:iCs w:val="0"/>
          <w:caps w:val="0"/>
          <w:smallCaps w:val="0"/>
          <w:noProof w:val="0"/>
          <w:color w:val="auto"/>
          <w:sz w:val="22"/>
          <w:szCs w:val="22"/>
          <w:lang w:val="en-US"/>
        </w:rPr>
        <w:t>.</w:t>
      </w:r>
    </w:p>
    <w:p w:rsidR="7B8C6205" w:rsidP="1F58EFD9" w:rsidRDefault="7B8C6205" w14:paraId="383B84CA" w14:textId="08A6F246">
      <w:pPr>
        <w:pStyle w:val="Normal"/>
        <w:bidi w:val="0"/>
        <w:spacing w:before="240" w:beforeAutospacing="off" w:after="240" w:afterAutospacing="off"/>
        <w:jc w:val="both"/>
        <w:rPr>
          <w:rFonts w:ascii="Arial" w:hAnsi="Arial" w:eastAsia="Arial" w:cs="Arial"/>
          <w:noProof w:val="0"/>
          <w:color w:val="auto"/>
          <w:sz w:val="22"/>
          <w:szCs w:val="22"/>
          <w:lang w:val="en-US"/>
        </w:rPr>
      </w:pPr>
      <w:r w:rsidRPr="1F58EFD9" w:rsidR="1E38F16E">
        <w:rPr>
          <w:rFonts w:ascii="Arial" w:hAnsi="Arial" w:eastAsia="Arial" w:cs="Arial"/>
          <w:b w:val="0"/>
          <w:bCs w:val="0"/>
          <w:i w:val="0"/>
          <w:iCs w:val="0"/>
          <w:caps w:val="0"/>
          <w:smallCaps w:val="0"/>
          <w:noProof w:val="0"/>
          <w:color w:val="auto"/>
          <w:sz w:val="22"/>
          <w:szCs w:val="22"/>
          <w:lang w:val="en-US"/>
        </w:rPr>
        <w:t>Care Quality Commission (2024) Assessment Framework. Available at:</w:t>
      </w:r>
      <w:r w:rsidRPr="1F58EFD9" w:rsidR="1E38F16E">
        <w:rPr>
          <w:rFonts w:ascii="Arial" w:hAnsi="Arial" w:eastAsia="Arial" w:cs="Arial"/>
          <w:b w:val="0"/>
          <w:bCs w:val="0"/>
          <w:i w:val="0"/>
          <w:iCs w:val="0"/>
          <w:caps w:val="0"/>
          <w:smallCaps w:val="0"/>
          <w:noProof w:val="0"/>
          <w:color w:val="auto"/>
          <w:sz w:val="22"/>
          <w:szCs w:val="22"/>
          <w:lang w:val="en-US"/>
        </w:rPr>
        <w:t xml:space="preserve"> </w:t>
      </w:r>
      <w:hyperlink r:id="Rfb0804185dcb4e14">
        <w:r w:rsidRPr="1F58EFD9" w:rsidR="1E38F16E">
          <w:rPr>
            <w:rStyle w:val="Hyperlink"/>
            <w:rFonts w:ascii="Arial" w:hAnsi="Arial" w:eastAsia="Arial" w:cs="Arial"/>
            <w:b w:val="0"/>
            <w:bCs w:val="0"/>
            <w:i w:val="0"/>
            <w:iCs w:val="0"/>
            <w:caps w:val="0"/>
            <w:smallCaps w:val="0"/>
            <w:strike w:val="0"/>
            <w:dstrike w:val="0"/>
            <w:noProof w:val="0"/>
            <w:color w:val="auto"/>
            <w:sz w:val="22"/>
            <w:szCs w:val="22"/>
            <w:u w:val="none"/>
            <w:lang w:val="en-US"/>
          </w:rPr>
          <w:t>https://www.cqc.org.uk/guidance-regulation/providers/assessment/single-assessment-framework/well-led/partnerships-communities</w:t>
        </w:r>
      </w:hyperlink>
      <w:r w:rsidRPr="1F58EFD9" w:rsidR="1E38F16E">
        <w:rPr>
          <w:rFonts w:ascii="Arial" w:hAnsi="Arial" w:eastAsia="Arial" w:cs="Arial"/>
          <w:b w:val="0"/>
          <w:bCs w:val="0"/>
          <w:i w:val="0"/>
          <w:iCs w:val="0"/>
          <w:caps w:val="0"/>
          <w:smallCaps w:val="0"/>
          <w:noProof w:val="0"/>
          <w:color w:val="auto"/>
          <w:sz w:val="22"/>
          <w:szCs w:val="22"/>
          <w:lang w:val="en-US"/>
        </w:rPr>
        <w:t xml:space="preserve"> </w:t>
      </w:r>
      <w:r w:rsidRPr="1F58EFD9" w:rsidR="1E38F16E">
        <w:rPr>
          <w:rFonts w:ascii="Arial" w:hAnsi="Arial" w:eastAsia="Arial" w:cs="Arial"/>
          <w:b w:val="0"/>
          <w:bCs w:val="0"/>
          <w:i w:val="0"/>
          <w:iCs w:val="0"/>
          <w:caps w:val="0"/>
          <w:smallCaps w:val="0"/>
          <w:noProof w:val="0"/>
          <w:color w:val="auto"/>
          <w:sz w:val="22"/>
          <w:szCs w:val="22"/>
          <w:lang w:val="en-US"/>
        </w:rPr>
        <w:t>(Accessed: 13 July 2026).</w:t>
      </w:r>
    </w:p>
    <w:p w:rsidR="7B8C6205" w:rsidP="1F58EFD9" w:rsidRDefault="7B8C6205" w14:paraId="3072A3DB" w14:textId="0197A302">
      <w:pPr>
        <w:pStyle w:val="Normal"/>
        <w:spacing w:before="240" w:beforeAutospacing="off" w:after="240" w:afterAutospacing="off"/>
        <w:jc w:val="both"/>
        <w:rPr>
          <w:rFonts w:ascii="Arial" w:hAnsi="Arial" w:eastAsia="Arial" w:cs="Arial"/>
          <w:b w:val="0"/>
          <w:bCs w:val="0"/>
          <w:i w:val="0"/>
          <w:iCs w:val="0"/>
          <w:caps w:val="0"/>
          <w:smallCaps w:val="0"/>
          <w:noProof w:val="0"/>
          <w:color w:val="auto"/>
          <w:sz w:val="22"/>
          <w:szCs w:val="22"/>
          <w:lang w:val="en-US"/>
        </w:rPr>
      </w:pPr>
      <w:r w:rsidRPr="1F58EFD9" w:rsidR="56C02AFD">
        <w:rPr>
          <w:rFonts w:ascii="Arial" w:hAnsi="Arial" w:eastAsia="Arial" w:cs="Arial"/>
          <w:b w:val="0"/>
          <w:bCs w:val="0"/>
          <w:i w:val="0"/>
          <w:iCs w:val="0"/>
          <w:caps w:val="0"/>
          <w:smallCaps w:val="0"/>
          <w:noProof w:val="0"/>
          <w:color w:val="auto"/>
          <w:sz w:val="22"/>
          <w:szCs w:val="22"/>
          <w:lang w:val="en-US"/>
        </w:rPr>
        <w:t xml:space="preserve">Care Quality Commission (2024) </w:t>
      </w:r>
      <w:r w:rsidRPr="1F58EFD9" w:rsidR="56C02AFD">
        <w:rPr>
          <w:rFonts w:ascii="Arial" w:hAnsi="Arial" w:eastAsia="Arial" w:cs="Arial"/>
          <w:b w:val="0"/>
          <w:bCs w:val="0"/>
          <w:i w:val="1"/>
          <w:iCs w:val="1"/>
          <w:caps w:val="0"/>
          <w:smallCaps w:val="0"/>
          <w:noProof w:val="0"/>
          <w:color w:val="auto"/>
          <w:sz w:val="22"/>
          <w:szCs w:val="22"/>
          <w:lang w:val="en-US"/>
        </w:rPr>
        <w:t xml:space="preserve">Guidance for NHS </w:t>
      </w:r>
      <w:r w:rsidRPr="1F58EFD9" w:rsidR="733C69ED">
        <w:rPr>
          <w:rFonts w:ascii="Arial" w:hAnsi="Arial" w:eastAsia="Arial" w:cs="Arial"/>
          <w:b w:val="0"/>
          <w:bCs w:val="0"/>
          <w:i w:val="1"/>
          <w:iCs w:val="1"/>
          <w:caps w:val="0"/>
          <w:smallCaps w:val="0"/>
          <w:noProof w:val="0"/>
          <w:color w:val="auto"/>
          <w:sz w:val="22"/>
          <w:szCs w:val="22"/>
          <w:lang w:val="en-US"/>
        </w:rPr>
        <w:t>Trusts</w:t>
      </w:r>
      <w:r w:rsidRPr="1F58EFD9" w:rsidR="56C02AFD">
        <w:rPr>
          <w:rFonts w:ascii="Arial" w:hAnsi="Arial" w:eastAsia="Arial" w:cs="Arial"/>
          <w:b w:val="0"/>
          <w:bCs w:val="0"/>
          <w:i w:val="1"/>
          <w:iCs w:val="1"/>
          <w:caps w:val="0"/>
          <w:smallCaps w:val="0"/>
          <w:noProof w:val="0"/>
          <w:color w:val="auto"/>
          <w:sz w:val="22"/>
          <w:szCs w:val="22"/>
          <w:lang w:val="en-US"/>
        </w:rPr>
        <w:t xml:space="preserve"> Foundation </w:t>
      </w:r>
      <w:r w:rsidRPr="1F58EFD9" w:rsidR="5796E0E4">
        <w:rPr>
          <w:rFonts w:ascii="Arial" w:hAnsi="Arial" w:eastAsia="Arial" w:cs="Arial"/>
          <w:b w:val="0"/>
          <w:bCs w:val="0"/>
          <w:i w:val="1"/>
          <w:iCs w:val="1"/>
          <w:caps w:val="0"/>
          <w:smallCaps w:val="0"/>
          <w:noProof w:val="0"/>
          <w:color w:val="auto"/>
          <w:sz w:val="22"/>
          <w:szCs w:val="22"/>
          <w:lang w:val="en-US"/>
        </w:rPr>
        <w:t>Trusts</w:t>
      </w:r>
      <w:r w:rsidRPr="1F58EFD9" w:rsidR="56C02AFD">
        <w:rPr>
          <w:rFonts w:ascii="Arial" w:hAnsi="Arial" w:eastAsia="Arial" w:cs="Arial"/>
          <w:b w:val="0"/>
          <w:bCs w:val="0"/>
          <w:i w:val="1"/>
          <w:iCs w:val="1"/>
          <w:caps w:val="0"/>
          <w:smallCaps w:val="0"/>
          <w:noProof w:val="0"/>
          <w:color w:val="auto"/>
          <w:sz w:val="22"/>
          <w:szCs w:val="22"/>
          <w:lang w:val="en-US"/>
        </w:rPr>
        <w:t>: assessing the well-led question</w:t>
      </w:r>
      <w:r w:rsidRPr="1F58EFD9" w:rsidR="56C02AFD">
        <w:rPr>
          <w:rFonts w:ascii="Arial" w:hAnsi="Arial" w:eastAsia="Arial" w:cs="Arial"/>
          <w:b w:val="0"/>
          <w:bCs w:val="0"/>
          <w:i w:val="0"/>
          <w:iCs w:val="0"/>
          <w:caps w:val="0"/>
          <w:smallCaps w:val="0"/>
          <w:noProof w:val="0"/>
          <w:color w:val="auto"/>
          <w:sz w:val="22"/>
          <w:szCs w:val="22"/>
          <w:lang w:val="en-US"/>
        </w:rPr>
        <w:t xml:space="preserve">. Available at: </w:t>
      </w:r>
      <w:hyperlink r:id="R5cc3cd3ffadf4aef">
        <w:r w:rsidRPr="1F58EFD9" w:rsidR="56C02AFD">
          <w:rPr>
            <w:rStyle w:val="Hyperlink"/>
            <w:rFonts w:ascii="Arial" w:hAnsi="Arial" w:eastAsia="Arial" w:cs="Arial"/>
            <w:b w:val="0"/>
            <w:bCs w:val="0"/>
            <w:i w:val="0"/>
            <w:iCs w:val="0"/>
            <w:caps w:val="0"/>
            <w:smallCaps w:val="0"/>
            <w:strike w:val="0"/>
            <w:dstrike w:val="0"/>
            <w:noProof w:val="0"/>
            <w:color w:val="auto"/>
            <w:sz w:val="22"/>
            <w:szCs w:val="22"/>
            <w:u w:val="none"/>
            <w:lang w:val="en-US"/>
          </w:rPr>
          <w:t>Capable, compassionate, and inclusive leaders - Care Quality Commission</w:t>
        </w:r>
      </w:hyperlink>
      <w:r w:rsidRPr="1F58EFD9" w:rsidR="56C02AFD">
        <w:rPr>
          <w:rFonts w:ascii="Arial" w:hAnsi="Arial" w:eastAsia="Arial" w:cs="Arial"/>
          <w:b w:val="0"/>
          <w:bCs w:val="0"/>
          <w:i w:val="0"/>
          <w:iCs w:val="0"/>
          <w:caps w:val="0"/>
          <w:smallCaps w:val="0"/>
          <w:noProof w:val="0"/>
          <w:color w:val="auto"/>
          <w:sz w:val="22"/>
          <w:szCs w:val="22"/>
          <w:lang w:val="en-US"/>
        </w:rPr>
        <w:t xml:space="preserve"> (Accessed: 13 July 2026). </w:t>
      </w:r>
    </w:p>
    <w:p w:rsidR="00E0DE92" w:rsidP="1F58EFD9" w:rsidRDefault="00E0DE92" w14:paraId="0ABC295E" w14:textId="0834B498">
      <w:pPr>
        <w:pStyle w:val="Normal"/>
        <w:spacing w:before="240" w:beforeAutospacing="off" w:after="240" w:afterAutospacing="off"/>
        <w:jc w:val="both"/>
        <w:rPr>
          <w:rFonts w:ascii="Arial" w:hAnsi="Arial" w:eastAsia="Arial" w:cs="Arial"/>
          <w:b w:val="0"/>
          <w:bCs w:val="0"/>
          <w:i w:val="0"/>
          <w:iCs w:val="0"/>
          <w:caps w:val="0"/>
          <w:smallCaps w:val="0"/>
          <w:noProof w:val="0"/>
          <w:color w:val="auto"/>
          <w:sz w:val="22"/>
          <w:szCs w:val="22"/>
          <w:lang w:val="en-US"/>
        </w:rPr>
      </w:pPr>
      <w:r w:rsidRPr="1F58EFD9" w:rsidR="3B6D247D">
        <w:rPr>
          <w:rFonts w:ascii="Arial" w:hAnsi="Arial" w:eastAsia="Arial" w:cs="Arial"/>
          <w:b w:val="0"/>
          <w:bCs w:val="0"/>
          <w:i w:val="0"/>
          <w:iCs w:val="0"/>
          <w:caps w:val="0"/>
          <w:smallCaps w:val="0"/>
          <w:noProof w:val="0"/>
          <w:color w:val="auto"/>
          <w:sz w:val="22"/>
          <w:szCs w:val="22"/>
          <w:lang w:val="en-US"/>
        </w:rPr>
        <w:t>Care Quality</w:t>
      </w:r>
      <w:r w:rsidRPr="1F58EFD9" w:rsidR="3B6D247D">
        <w:rPr>
          <w:rFonts w:ascii="Arial" w:hAnsi="Arial" w:eastAsia="Arial" w:cs="Arial"/>
          <w:b w:val="0"/>
          <w:bCs w:val="0"/>
          <w:i w:val="0"/>
          <w:iCs w:val="0"/>
          <w:caps w:val="0"/>
          <w:smallCaps w:val="0"/>
          <w:noProof w:val="0"/>
          <w:color w:val="auto"/>
          <w:sz w:val="22"/>
          <w:szCs w:val="22"/>
          <w:lang w:val="en-US"/>
        </w:rPr>
        <w:t xml:space="preserve"> Commission (2026) </w:t>
      </w:r>
      <w:r w:rsidRPr="1F58EFD9" w:rsidR="3B6D247D">
        <w:rPr>
          <w:rFonts w:ascii="Arial" w:hAnsi="Arial" w:eastAsia="Arial" w:cs="Arial"/>
          <w:b w:val="0"/>
          <w:bCs w:val="0"/>
          <w:i w:val="1"/>
          <w:iCs w:val="1"/>
          <w:caps w:val="0"/>
          <w:smallCaps w:val="0"/>
          <w:noProof w:val="0"/>
          <w:color w:val="auto"/>
          <w:sz w:val="22"/>
          <w:szCs w:val="22"/>
          <w:lang w:val="en-US"/>
        </w:rPr>
        <w:t>The fundamental standards of care.</w:t>
      </w:r>
      <w:r w:rsidRPr="1F58EFD9" w:rsidR="3B6D247D">
        <w:rPr>
          <w:rFonts w:ascii="Arial" w:hAnsi="Arial" w:eastAsia="Arial" w:cs="Arial"/>
          <w:b w:val="0"/>
          <w:bCs w:val="0"/>
          <w:i w:val="0"/>
          <w:iCs w:val="0"/>
          <w:caps w:val="0"/>
          <w:smallCaps w:val="0"/>
          <w:noProof w:val="0"/>
          <w:color w:val="auto"/>
          <w:sz w:val="22"/>
          <w:szCs w:val="22"/>
          <w:lang w:val="en-US"/>
        </w:rPr>
        <w:t xml:space="preserve"> Available at: </w:t>
      </w:r>
      <w:hyperlink r:id="R9a6f2a08792741ff">
        <w:r w:rsidRPr="1F58EFD9" w:rsidR="3B6D247D">
          <w:rPr>
            <w:rStyle w:val="Hyperlink"/>
            <w:rFonts w:ascii="Arial" w:hAnsi="Arial" w:eastAsia="Arial" w:cs="Arial"/>
            <w:b w:val="0"/>
            <w:bCs w:val="0"/>
            <w:i w:val="0"/>
            <w:iCs w:val="0"/>
            <w:caps w:val="0"/>
            <w:smallCaps w:val="0"/>
            <w:strike w:val="0"/>
            <w:dstrike w:val="0"/>
            <w:noProof w:val="0"/>
            <w:color w:val="auto"/>
            <w:sz w:val="22"/>
            <w:szCs w:val="22"/>
            <w:u w:val="none"/>
            <w:lang w:val="en-US"/>
          </w:rPr>
          <w:t>The fundamental standards of care - Care Quality Commission</w:t>
        </w:r>
      </w:hyperlink>
      <w:r w:rsidRPr="1F58EFD9" w:rsidR="3B6D247D">
        <w:rPr>
          <w:rFonts w:ascii="Arial" w:hAnsi="Arial" w:eastAsia="Arial" w:cs="Arial"/>
          <w:b w:val="0"/>
          <w:bCs w:val="0"/>
          <w:i w:val="0"/>
          <w:iCs w:val="0"/>
          <w:caps w:val="0"/>
          <w:smallCaps w:val="0"/>
          <w:noProof w:val="0"/>
          <w:color w:val="auto"/>
          <w:sz w:val="22"/>
          <w:szCs w:val="22"/>
          <w:lang w:val="en-US"/>
        </w:rPr>
        <w:t xml:space="preserve"> (Accessed: 13 July 2026). </w:t>
      </w:r>
    </w:p>
    <w:p w:rsidR="6D7F974C" w:rsidP="1F58EFD9" w:rsidRDefault="6D7F974C" w14:paraId="1D015BAB" w14:textId="43227D3C">
      <w:pPr>
        <w:pStyle w:val="Normal"/>
        <w:spacing w:before="240" w:beforeAutospacing="off" w:after="240" w:afterAutospacing="off"/>
        <w:jc w:val="both"/>
        <w:rPr>
          <w:rFonts w:ascii="Arial" w:hAnsi="Arial" w:eastAsia="Arial" w:cs="Arial"/>
          <w:noProof w:val="0"/>
          <w:color w:val="auto"/>
          <w:sz w:val="22"/>
          <w:szCs w:val="22"/>
          <w:lang w:val="en-US"/>
        </w:rPr>
      </w:pPr>
      <w:r w:rsidRPr="1F58EFD9" w:rsidR="41EBBEB1">
        <w:rPr>
          <w:rFonts w:ascii="Arial" w:hAnsi="Arial" w:eastAsia="Arial" w:cs="Arial"/>
          <w:b w:val="0"/>
          <w:bCs w:val="0"/>
          <w:i w:val="0"/>
          <w:iCs w:val="0"/>
          <w:caps w:val="0"/>
          <w:smallCaps w:val="0"/>
          <w:noProof w:val="0"/>
          <w:color w:val="auto"/>
          <w:sz w:val="22"/>
          <w:szCs w:val="22"/>
          <w:lang w:val="en-US"/>
        </w:rPr>
        <w:t>Efthymiou (</w:t>
      </w:r>
      <w:r w:rsidRPr="1F58EFD9" w:rsidR="37C99681">
        <w:rPr>
          <w:rFonts w:ascii="Arial" w:hAnsi="Arial" w:eastAsia="Arial" w:cs="Arial"/>
          <w:b w:val="0"/>
          <w:bCs w:val="0"/>
          <w:i w:val="0"/>
          <w:iCs w:val="0"/>
          <w:caps w:val="0"/>
          <w:smallCaps w:val="0"/>
          <w:noProof w:val="0"/>
          <w:color w:val="auto"/>
          <w:sz w:val="22"/>
          <w:szCs w:val="22"/>
          <w:lang w:val="en-US"/>
        </w:rPr>
        <w:t xml:space="preserve">2024) The importance of soft skills in healthcare: The impact of communication, empathy, and teamwork on doctor-nurse interactions. </w:t>
      </w:r>
      <w:r w:rsidRPr="1F58EFD9" w:rsidR="37C99681">
        <w:rPr>
          <w:rFonts w:ascii="Arial" w:hAnsi="Arial" w:eastAsia="Arial" w:cs="Arial"/>
          <w:b w:val="0"/>
          <w:bCs w:val="0"/>
          <w:i w:val="1"/>
          <w:iCs w:val="1"/>
          <w:caps w:val="0"/>
          <w:smallCaps w:val="0"/>
          <w:noProof w:val="0"/>
          <w:color w:val="auto"/>
          <w:sz w:val="22"/>
          <w:szCs w:val="22"/>
          <w:lang w:val="en-US"/>
        </w:rPr>
        <w:t>International Case Studies Journal</w:t>
      </w:r>
      <w:r w:rsidRPr="1F58EFD9" w:rsidR="37C99681">
        <w:rPr>
          <w:rFonts w:ascii="Arial" w:hAnsi="Arial" w:eastAsia="Arial" w:cs="Arial"/>
          <w:b w:val="0"/>
          <w:bCs w:val="0"/>
          <w:i w:val="0"/>
          <w:iCs w:val="0"/>
          <w:caps w:val="0"/>
          <w:smallCaps w:val="0"/>
          <w:noProof w:val="0"/>
          <w:color w:val="auto"/>
          <w:sz w:val="22"/>
          <w:szCs w:val="22"/>
          <w:lang w:val="en-US"/>
        </w:rPr>
        <w:t xml:space="preserve">, </w:t>
      </w:r>
      <w:r w:rsidRPr="1F58EFD9" w:rsidR="37C99681">
        <w:rPr>
          <w:rFonts w:ascii="Arial" w:hAnsi="Arial" w:eastAsia="Arial" w:cs="Arial"/>
          <w:b w:val="0"/>
          <w:bCs w:val="0"/>
          <w:i w:val="1"/>
          <w:iCs w:val="1"/>
          <w:caps w:val="0"/>
          <w:smallCaps w:val="0"/>
          <w:noProof w:val="0"/>
          <w:color w:val="auto"/>
          <w:sz w:val="22"/>
          <w:szCs w:val="22"/>
          <w:lang w:val="en-US"/>
        </w:rPr>
        <w:t>13</w:t>
      </w:r>
      <w:r w:rsidRPr="1F58EFD9" w:rsidR="37C99681">
        <w:rPr>
          <w:rFonts w:ascii="Arial" w:hAnsi="Arial" w:eastAsia="Arial" w:cs="Arial"/>
          <w:b w:val="0"/>
          <w:bCs w:val="0"/>
          <w:i w:val="0"/>
          <w:iCs w:val="0"/>
          <w:caps w:val="0"/>
          <w:smallCaps w:val="0"/>
          <w:noProof w:val="0"/>
          <w:color w:val="auto"/>
          <w:sz w:val="22"/>
          <w:szCs w:val="22"/>
          <w:lang w:val="en-US"/>
        </w:rPr>
        <w:t>(11), pp</w:t>
      </w:r>
      <w:r w:rsidRPr="1F58EFD9" w:rsidR="37C99681">
        <w:rPr>
          <w:rFonts w:ascii="Arial" w:hAnsi="Arial" w:eastAsia="Arial" w:cs="Arial"/>
          <w:b w:val="0"/>
          <w:bCs w:val="0"/>
          <w:i w:val="0"/>
          <w:iCs w:val="0"/>
          <w:caps w:val="0"/>
          <w:smallCaps w:val="0"/>
          <w:noProof w:val="0"/>
          <w:color w:val="auto"/>
          <w:sz w:val="22"/>
          <w:szCs w:val="22"/>
          <w:lang w:val="en-US"/>
        </w:rPr>
        <w:t>.6</w:t>
      </w:r>
      <w:r w:rsidRPr="1F58EFD9" w:rsidR="37C99681">
        <w:rPr>
          <w:rFonts w:ascii="Arial" w:hAnsi="Arial" w:eastAsia="Arial" w:cs="Arial"/>
          <w:b w:val="0"/>
          <w:bCs w:val="0"/>
          <w:i w:val="0"/>
          <w:iCs w:val="0"/>
          <w:caps w:val="0"/>
          <w:smallCaps w:val="0"/>
          <w:noProof w:val="0"/>
          <w:color w:val="auto"/>
          <w:sz w:val="22"/>
          <w:szCs w:val="22"/>
          <w:lang w:val="en-US"/>
        </w:rPr>
        <w:t xml:space="preserve">-11. Available at: </w:t>
      </w:r>
      <w:hyperlink r:id="R213d83bce6f747ad">
        <w:r w:rsidRPr="1F58EFD9" w:rsidR="37C99681">
          <w:rPr>
            <w:rStyle w:val="Hyperlink"/>
            <w:rFonts w:ascii="Arial" w:hAnsi="Arial" w:eastAsia="Arial" w:cs="Arial"/>
            <w:b w:val="0"/>
            <w:bCs w:val="0"/>
            <w:i w:val="0"/>
            <w:iCs w:val="0"/>
            <w:caps w:val="0"/>
            <w:smallCaps w:val="0"/>
            <w:noProof w:val="0"/>
            <w:color w:val="auto"/>
            <w:sz w:val="22"/>
            <w:szCs w:val="22"/>
            <w:lang w:val="en-US"/>
          </w:rPr>
          <w:t>Impact Factor 4.428 Case Studies Journal ISSN (2305-509X) – Volume 13, Issue 11–Nov-2024</w:t>
        </w:r>
      </w:hyperlink>
      <w:r w:rsidRPr="1F58EFD9" w:rsidR="37C99681">
        <w:rPr>
          <w:rFonts w:ascii="Arial" w:hAnsi="Arial" w:eastAsia="Arial" w:cs="Arial"/>
          <w:b w:val="0"/>
          <w:bCs w:val="0"/>
          <w:i w:val="0"/>
          <w:iCs w:val="0"/>
          <w:caps w:val="0"/>
          <w:smallCaps w:val="0"/>
          <w:noProof w:val="0"/>
          <w:color w:val="auto"/>
          <w:sz w:val="22"/>
          <w:szCs w:val="22"/>
          <w:lang w:val="en-US"/>
        </w:rPr>
        <w:t xml:space="preserve"> </w:t>
      </w:r>
      <w:r w:rsidRPr="1F58EFD9" w:rsidR="4095FDEA">
        <w:rPr>
          <w:rFonts w:ascii="Arial" w:hAnsi="Arial" w:eastAsia="Arial" w:cs="Arial"/>
          <w:b w:val="0"/>
          <w:bCs w:val="0"/>
          <w:i w:val="0"/>
          <w:iCs w:val="0"/>
          <w:caps w:val="0"/>
          <w:smallCaps w:val="0"/>
          <w:noProof w:val="0"/>
          <w:color w:val="auto"/>
          <w:sz w:val="22"/>
          <w:szCs w:val="22"/>
          <w:lang w:val="en-US"/>
        </w:rPr>
        <w:t xml:space="preserve"> </w:t>
      </w:r>
      <w:r w:rsidRPr="1F58EFD9" w:rsidR="37C99681">
        <w:rPr>
          <w:rFonts w:ascii="Arial" w:hAnsi="Arial" w:eastAsia="Arial" w:cs="Arial"/>
          <w:b w:val="0"/>
          <w:bCs w:val="0"/>
          <w:i w:val="0"/>
          <w:iCs w:val="0"/>
          <w:caps w:val="0"/>
          <w:smallCaps w:val="0"/>
          <w:noProof w:val="0"/>
          <w:color w:val="auto"/>
          <w:sz w:val="22"/>
          <w:szCs w:val="22"/>
          <w:lang w:val="en-US"/>
        </w:rPr>
        <w:t>(Accessed 16</w:t>
      </w:r>
      <w:r w:rsidRPr="1F58EFD9" w:rsidR="24A97BF5">
        <w:rPr>
          <w:rFonts w:ascii="Arial" w:hAnsi="Arial" w:eastAsia="Arial" w:cs="Arial"/>
          <w:b w:val="0"/>
          <w:bCs w:val="0"/>
          <w:i w:val="0"/>
          <w:iCs w:val="0"/>
          <w:caps w:val="0"/>
          <w:smallCaps w:val="0"/>
          <w:noProof w:val="0"/>
          <w:color w:val="auto"/>
          <w:sz w:val="22"/>
          <w:szCs w:val="22"/>
          <w:lang w:val="en-US"/>
        </w:rPr>
        <w:t xml:space="preserve"> July </w:t>
      </w:r>
      <w:r w:rsidRPr="1F58EFD9" w:rsidR="37C99681">
        <w:rPr>
          <w:rFonts w:ascii="Arial" w:hAnsi="Arial" w:eastAsia="Arial" w:cs="Arial"/>
          <w:b w:val="0"/>
          <w:bCs w:val="0"/>
          <w:i w:val="0"/>
          <w:iCs w:val="0"/>
          <w:caps w:val="0"/>
          <w:smallCaps w:val="0"/>
          <w:noProof w:val="0"/>
          <w:color w:val="auto"/>
          <w:sz w:val="22"/>
          <w:szCs w:val="22"/>
          <w:lang w:val="en-US"/>
        </w:rPr>
        <w:t>2026).</w:t>
      </w:r>
    </w:p>
    <w:p w:rsidR="75538C1D" w:rsidP="1F58EFD9" w:rsidRDefault="75538C1D" w14:paraId="163FAD3B" w14:textId="2719A208">
      <w:pPr>
        <w:pStyle w:val="Normal"/>
        <w:spacing w:before="240" w:beforeAutospacing="off" w:after="240" w:afterAutospacing="off"/>
        <w:jc w:val="both"/>
        <w:rPr>
          <w:rFonts w:ascii="Arial" w:hAnsi="Arial" w:eastAsia="Arial" w:cs="Arial"/>
          <w:b w:val="0"/>
          <w:bCs w:val="0"/>
          <w:i w:val="0"/>
          <w:iCs w:val="0"/>
          <w:caps w:val="0"/>
          <w:smallCaps w:val="0"/>
          <w:noProof w:val="0"/>
          <w:color w:val="auto"/>
          <w:sz w:val="22"/>
          <w:szCs w:val="22"/>
          <w:lang w:val="en-US"/>
        </w:rPr>
      </w:pPr>
      <w:r w:rsidRPr="1F58EFD9" w:rsidR="6B215042">
        <w:rPr>
          <w:rFonts w:ascii="Arial" w:hAnsi="Arial" w:eastAsia="Arial" w:cs="Arial"/>
          <w:b w:val="0"/>
          <w:bCs w:val="0"/>
          <w:i w:val="0"/>
          <w:iCs w:val="0"/>
          <w:caps w:val="0"/>
          <w:smallCaps w:val="0"/>
          <w:noProof w:val="0"/>
          <w:color w:val="auto"/>
          <w:sz w:val="22"/>
          <w:szCs w:val="22"/>
          <w:lang w:val="en-US"/>
        </w:rPr>
        <w:t xml:space="preserve">French, E.R. and Clarke, C. (2024) “Doing, being, becoming and belonging in forging professional identity: Lived experiences of occupational therapists’ professional identity currently working in physical health community roles in the UK,” </w:t>
      </w:r>
      <w:r w:rsidRPr="1F58EFD9" w:rsidR="6B215042">
        <w:rPr>
          <w:rFonts w:ascii="Arial" w:hAnsi="Arial" w:eastAsia="Arial" w:cs="Arial"/>
          <w:b w:val="0"/>
          <w:bCs w:val="0"/>
          <w:i w:val="1"/>
          <w:iCs w:val="1"/>
          <w:caps w:val="0"/>
          <w:smallCaps w:val="0"/>
          <w:noProof w:val="0"/>
          <w:color w:val="auto"/>
          <w:sz w:val="22"/>
          <w:szCs w:val="22"/>
          <w:lang w:val="en-US"/>
        </w:rPr>
        <w:t>The British journal of occupational therapy</w:t>
      </w:r>
      <w:r w:rsidRPr="1F58EFD9" w:rsidR="6B215042">
        <w:rPr>
          <w:rFonts w:ascii="Arial" w:hAnsi="Arial" w:eastAsia="Arial" w:cs="Arial"/>
          <w:b w:val="0"/>
          <w:bCs w:val="0"/>
          <w:i w:val="0"/>
          <w:iCs w:val="0"/>
          <w:caps w:val="0"/>
          <w:smallCaps w:val="0"/>
          <w:noProof w:val="0"/>
          <w:color w:val="auto"/>
          <w:sz w:val="22"/>
          <w:szCs w:val="22"/>
          <w:lang w:val="en-US"/>
        </w:rPr>
        <w:t xml:space="preserve">, 87(10), pp. 614–624. Available at: </w:t>
      </w:r>
      <w:hyperlink r:id="R8aba8c7e8a1f446c">
        <w:r w:rsidRPr="1F58EFD9" w:rsidR="6B215042">
          <w:rPr>
            <w:rStyle w:val="Hyperlink"/>
            <w:rFonts w:ascii="Arial" w:hAnsi="Arial" w:eastAsia="Arial" w:cs="Arial"/>
            <w:b w:val="0"/>
            <w:bCs w:val="0"/>
            <w:i w:val="0"/>
            <w:iCs w:val="0"/>
            <w:caps w:val="0"/>
            <w:smallCaps w:val="0"/>
            <w:noProof w:val="0"/>
            <w:color w:val="auto"/>
            <w:sz w:val="22"/>
            <w:szCs w:val="22"/>
            <w:lang w:val="en-US"/>
          </w:rPr>
          <w:t>https://doi.org/10.1177/03080226241258714</w:t>
        </w:r>
      </w:hyperlink>
      <w:r w:rsidRPr="1F58EFD9" w:rsidR="30ADDE8F">
        <w:rPr>
          <w:rFonts w:ascii="Arial" w:hAnsi="Arial" w:eastAsia="Arial" w:cs="Arial"/>
          <w:b w:val="0"/>
          <w:bCs w:val="0"/>
          <w:i w:val="0"/>
          <w:iCs w:val="0"/>
          <w:caps w:val="0"/>
          <w:smallCaps w:val="0"/>
          <w:noProof w:val="0"/>
          <w:color w:val="auto"/>
          <w:sz w:val="22"/>
          <w:szCs w:val="22"/>
          <w:lang w:val="en-US"/>
        </w:rPr>
        <w:t xml:space="preserve"> </w:t>
      </w:r>
      <w:r w:rsidRPr="1F58EFD9" w:rsidR="6B215042">
        <w:rPr>
          <w:rFonts w:ascii="Arial" w:hAnsi="Arial" w:eastAsia="Arial" w:cs="Arial"/>
          <w:b w:val="0"/>
          <w:bCs w:val="0"/>
          <w:i w:val="0"/>
          <w:iCs w:val="0"/>
          <w:caps w:val="0"/>
          <w:smallCaps w:val="0"/>
          <w:noProof w:val="0"/>
          <w:color w:val="auto"/>
          <w:sz w:val="22"/>
          <w:szCs w:val="22"/>
          <w:lang w:val="en-US"/>
        </w:rPr>
        <w:t xml:space="preserve"> </w:t>
      </w:r>
      <w:r w:rsidRPr="1F58EFD9" w:rsidR="36B6BB1E">
        <w:rPr>
          <w:rFonts w:ascii="Arial" w:hAnsi="Arial" w:eastAsia="Arial" w:cs="Arial"/>
          <w:b w:val="0"/>
          <w:bCs w:val="0"/>
          <w:i w:val="0"/>
          <w:iCs w:val="0"/>
          <w:caps w:val="0"/>
          <w:smallCaps w:val="0"/>
          <w:noProof w:val="0"/>
          <w:color w:val="auto"/>
          <w:sz w:val="22"/>
          <w:szCs w:val="22"/>
          <w:lang w:val="en-US"/>
        </w:rPr>
        <w:t>(Accessed 19 July 2026)</w:t>
      </w:r>
      <w:r w:rsidRPr="1F58EFD9" w:rsidR="7C5ECCD8">
        <w:rPr>
          <w:rFonts w:ascii="Arial" w:hAnsi="Arial" w:eastAsia="Arial" w:cs="Arial"/>
          <w:b w:val="0"/>
          <w:bCs w:val="0"/>
          <w:i w:val="0"/>
          <w:iCs w:val="0"/>
          <w:caps w:val="0"/>
          <w:smallCaps w:val="0"/>
          <w:noProof w:val="0"/>
          <w:color w:val="auto"/>
          <w:sz w:val="22"/>
          <w:szCs w:val="22"/>
          <w:lang w:val="en-US"/>
        </w:rPr>
        <w:t>.</w:t>
      </w:r>
    </w:p>
    <w:p w:rsidR="7C49F1A9" w:rsidP="1F58EFD9" w:rsidRDefault="7C49F1A9" w14:paraId="57898E37" w14:textId="358D199A">
      <w:pPr>
        <w:pStyle w:val="Normal"/>
        <w:spacing w:before="240" w:beforeAutospacing="off" w:after="240" w:afterAutospacing="off"/>
        <w:jc w:val="both"/>
        <w:rPr>
          <w:rFonts w:ascii="Arial" w:hAnsi="Arial" w:eastAsia="Arial" w:cs="Arial"/>
          <w:b w:val="0"/>
          <w:bCs w:val="0"/>
          <w:i w:val="0"/>
          <w:iCs w:val="0"/>
          <w:caps w:val="0"/>
          <w:smallCaps w:val="0"/>
          <w:noProof w:val="0"/>
          <w:color w:val="auto" w:themeColor="background2" w:themeTint="FF" w:themeShade="40"/>
          <w:sz w:val="22"/>
          <w:szCs w:val="22"/>
          <w:lang w:val="en-US"/>
        </w:rPr>
      </w:pPr>
      <w:r w:rsidRPr="1F58EFD9" w:rsidR="0CBB4EE0">
        <w:rPr>
          <w:rFonts w:ascii="Arial" w:hAnsi="Arial" w:eastAsia="Arial" w:cs="Arial"/>
          <w:b w:val="0"/>
          <w:bCs w:val="0"/>
          <w:i w:val="0"/>
          <w:iCs w:val="0"/>
          <w:caps w:val="0"/>
          <w:smallCaps w:val="0"/>
          <w:noProof w:val="0"/>
          <w:color w:val="auto"/>
          <w:sz w:val="22"/>
          <w:szCs w:val="22"/>
          <w:lang w:val="en-US"/>
        </w:rPr>
        <w:t xml:space="preserve">Kumar, S., Fong, </w:t>
      </w:r>
      <w:r w:rsidRPr="1F58EFD9" w:rsidR="0CBB4EE0">
        <w:rPr>
          <w:rFonts w:ascii="Arial" w:hAnsi="Arial" w:eastAsia="Arial" w:cs="Arial"/>
          <w:b w:val="0"/>
          <w:bCs w:val="0"/>
          <w:i w:val="0"/>
          <w:iCs w:val="0"/>
          <w:caps w:val="0"/>
          <w:smallCaps w:val="0"/>
          <w:noProof w:val="0"/>
          <w:color w:val="auto"/>
          <w:sz w:val="22"/>
          <w:szCs w:val="22"/>
          <w:lang w:val="en-US"/>
        </w:rPr>
        <w:t>B.</w:t>
      </w:r>
      <w:r w:rsidRPr="1F58EFD9" w:rsidR="0CBB4EE0">
        <w:rPr>
          <w:rFonts w:ascii="Arial" w:hAnsi="Arial" w:eastAsia="Arial" w:cs="Arial"/>
          <w:b w:val="0"/>
          <w:bCs w:val="0"/>
          <w:i w:val="0"/>
          <w:iCs w:val="0"/>
          <w:caps w:val="0"/>
          <w:smallCaps w:val="0"/>
          <w:noProof w:val="0"/>
          <w:color w:val="auto"/>
          <w:sz w:val="22"/>
          <w:szCs w:val="22"/>
          <w:lang w:val="en-US"/>
        </w:rPr>
        <w:t xml:space="preserve"> and Liang, Z. (2026) “The Influence of Competent Managers on Employee Retention, Job Satisfaction and Well-Being in the Healthcare Industry - A Scoping Review,” </w:t>
      </w:r>
      <w:r w:rsidRPr="1F58EFD9" w:rsidR="0CBB4EE0">
        <w:rPr>
          <w:rFonts w:ascii="Arial" w:hAnsi="Arial" w:eastAsia="Arial" w:cs="Arial"/>
          <w:b w:val="0"/>
          <w:bCs w:val="0"/>
          <w:i w:val="1"/>
          <w:iCs w:val="1"/>
          <w:caps w:val="0"/>
          <w:smallCaps w:val="0"/>
          <w:noProof w:val="0"/>
          <w:color w:val="auto"/>
          <w:sz w:val="22"/>
          <w:szCs w:val="22"/>
          <w:lang w:val="en-US"/>
        </w:rPr>
        <w:t xml:space="preserve">Journal of </w:t>
      </w:r>
      <w:r w:rsidRPr="1F58EFD9" w:rsidR="4BBB64CB">
        <w:rPr>
          <w:rFonts w:ascii="Arial" w:hAnsi="Arial" w:eastAsia="Arial" w:cs="Arial"/>
          <w:b w:val="0"/>
          <w:bCs w:val="0"/>
          <w:i w:val="1"/>
          <w:iCs w:val="1"/>
          <w:caps w:val="0"/>
          <w:smallCaps w:val="0"/>
          <w:noProof w:val="0"/>
          <w:color w:val="auto"/>
          <w:sz w:val="22"/>
          <w:szCs w:val="22"/>
          <w:lang w:val="en-US"/>
        </w:rPr>
        <w:t>Healthcare Leadership</w:t>
      </w:r>
      <w:r w:rsidRPr="1F58EFD9" w:rsidR="0CBB4EE0">
        <w:rPr>
          <w:rFonts w:ascii="Arial" w:hAnsi="Arial" w:eastAsia="Arial" w:cs="Arial"/>
          <w:b w:val="0"/>
          <w:bCs w:val="0"/>
          <w:i w:val="0"/>
          <w:iCs w:val="0"/>
          <w:caps w:val="0"/>
          <w:smallCaps w:val="0"/>
          <w:noProof w:val="0"/>
          <w:color w:val="auto"/>
          <w:sz w:val="22"/>
          <w:szCs w:val="22"/>
          <w:lang w:val="en-US"/>
        </w:rPr>
        <w:t xml:space="preserve">, 18(Issue 1), pp. 1–15. Available at: </w:t>
      </w:r>
      <w:hyperlink r:id="R08ced4914466473a">
        <w:r w:rsidRPr="1F58EFD9" w:rsidR="0CBB4EE0">
          <w:rPr>
            <w:rStyle w:val="Hyperlink"/>
            <w:rFonts w:ascii="Arial" w:hAnsi="Arial" w:eastAsia="Arial" w:cs="Arial"/>
            <w:b w:val="0"/>
            <w:bCs w:val="0"/>
            <w:i w:val="0"/>
            <w:iCs w:val="0"/>
            <w:caps w:val="0"/>
            <w:smallCaps w:val="0"/>
            <w:noProof w:val="0"/>
            <w:color w:val="auto"/>
            <w:sz w:val="22"/>
            <w:szCs w:val="22"/>
            <w:lang w:val="en-US"/>
          </w:rPr>
          <w:t>https://doi.org/10.2147/JHL.S557143</w:t>
        </w:r>
      </w:hyperlink>
      <w:r w:rsidRPr="1F58EFD9" w:rsidR="0CBB4EE0">
        <w:rPr>
          <w:rFonts w:ascii="Arial" w:hAnsi="Arial" w:eastAsia="Arial" w:cs="Arial"/>
          <w:b w:val="0"/>
          <w:bCs w:val="0"/>
          <w:i w:val="0"/>
          <w:iCs w:val="0"/>
          <w:caps w:val="0"/>
          <w:smallCaps w:val="0"/>
          <w:noProof w:val="0"/>
          <w:color w:val="auto"/>
          <w:sz w:val="22"/>
          <w:szCs w:val="22"/>
          <w:lang w:val="en-US"/>
        </w:rPr>
        <w:t xml:space="preserve"> </w:t>
      </w:r>
      <w:r w:rsidRPr="1F58EFD9" w:rsidR="3EF00966">
        <w:rPr>
          <w:rFonts w:ascii="Arial" w:hAnsi="Arial" w:eastAsia="Arial" w:cs="Arial"/>
          <w:b w:val="0"/>
          <w:bCs w:val="0"/>
          <w:i w:val="0"/>
          <w:iCs w:val="0"/>
          <w:caps w:val="0"/>
          <w:smallCaps w:val="0"/>
          <w:noProof w:val="0"/>
          <w:color w:val="auto"/>
          <w:sz w:val="22"/>
          <w:szCs w:val="22"/>
          <w:lang w:val="en-US"/>
        </w:rPr>
        <w:t>(Accessed 19 July 2026).</w:t>
      </w:r>
    </w:p>
    <w:p w:rsidR="0DAE6E7D" w:rsidP="1F58EFD9" w:rsidRDefault="0DAE6E7D" w14:paraId="2070C773" w14:textId="19CE56F8">
      <w:pPr>
        <w:pStyle w:val="Normal"/>
        <w:shd w:val="clear" w:color="auto" w:fill="FFFFFF" w:themeFill="background1"/>
        <w:spacing w:before="0" w:beforeAutospacing="off" w:after="0" w:afterAutospacing="off"/>
        <w:jc w:val="both"/>
        <w:rPr>
          <w:rFonts w:ascii="Arial" w:hAnsi="Arial" w:eastAsia="Arial" w:cs="Arial"/>
          <w:noProof w:val="0"/>
          <w:color w:val="auto"/>
          <w:sz w:val="22"/>
          <w:szCs w:val="22"/>
          <w:lang w:val="en-US"/>
        </w:rPr>
      </w:pPr>
      <w:r w:rsidRPr="5F26A9A2" w:rsidR="32E4EE01">
        <w:rPr>
          <w:rFonts w:ascii="Arial" w:hAnsi="Arial" w:eastAsia="Arial" w:cs="Arial"/>
          <w:b w:val="0"/>
          <w:bCs w:val="0"/>
          <w:i w:val="0"/>
          <w:iCs w:val="0"/>
          <w:caps w:val="0"/>
          <w:smallCaps w:val="0"/>
          <w:noProof w:val="0"/>
          <w:color w:val="auto"/>
          <w:sz w:val="22"/>
          <w:szCs w:val="22"/>
          <w:lang w:val="en-US"/>
        </w:rPr>
        <w:t>Legislation.gov.uk (2005)</w:t>
      </w:r>
      <w:bookmarkStart w:name="_Int_HbGBZhwb" w:id="745917662"/>
      <w:r w:rsidRPr="5F26A9A2" w:rsidR="42D1071A">
        <w:rPr>
          <w:rFonts w:ascii="Arial" w:hAnsi="Arial" w:eastAsia="Arial" w:cs="Arial"/>
          <w:b w:val="0"/>
          <w:bCs w:val="0"/>
          <w:i w:val="0"/>
          <w:iCs w:val="0"/>
          <w:caps w:val="0"/>
          <w:smallCaps w:val="0"/>
          <w:noProof w:val="0"/>
          <w:color w:val="auto"/>
          <w:sz w:val="22"/>
          <w:szCs w:val="22"/>
          <w:lang w:val="en-US"/>
        </w:rPr>
        <w:t xml:space="preserve"> </w:t>
      </w:r>
      <w:r w:rsidRPr="5F26A9A2" w:rsidR="7F655AB8">
        <w:rPr>
          <w:rFonts w:ascii="Arial" w:hAnsi="Arial" w:eastAsia="Arial" w:cs="Arial"/>
          <w:b w:val="0"/>
          <w:bCs w:val="0"/>
          <w:i w:val="0"/>
          <w:iCs w:val="0"/>
          <w:caps w:val="0"/>
          <w:smallCaps w:val="0"/>
          <w:noProof w:val="0"/>
          <w:color w:val="auto"/>
          <w:sz w:val="22"/>
          <w:szCs w:val="22"/>
          <w:lang w:val="en-US"/>
        </w:rPr>
        <w:t>Mental</w:t>
      </w:r>
      <w:bookmarkEnd w:id="745917662"/>
      <w:r w:rsidRPr="5F26A9A2" w:rsidR="32E4EE01">
        <w:rPr>
          <w:rFonts w:ascii="Arial" w:hAnsi="Arial" w:eastAsia="Arial" w:cs="Arial"/>
          <w:b w:val="0"/>
          <w:bCs w:val="0"/>
          <w:i w:val="0"/>
          <w:iCs w:val="0"/>
          <w:caps w:val="0"/>
          <w:smallCaps w:val="0"/>
          <w:noProof w:val="0"/>
          <w:color w:val="auto"/>
          <w:sz w:val="22"/>
          <w:szCs w:val="22"/>
          <w:lang w:val="en-US"/>
        </w:rPr>
        <w:t xml:space="preserve"> Capacity Act</w:t>
      </w:r>
      <w:r w:rsidRPr="5F26A9A2" w:rsidR="32E4EE01">
        <w:rPr>
          <w:rFonts w:ascii="Arial" w:hAnsi="Arial" w:eastAsia="Arial" w:cs="Arial"/>
          <w:b w:val="0"/>
          <w:bCs w:val="0"/>
          <w:i w:val="1"/>
          <w:iCs w:val="1"/>
          <w:caps w:val="0"/>
          <w:smallCaps w:val="0"/>
          <w:noProof w:val="0"/>
          <w:color w:val="auto"/>
          <w:sz w:val="22"/>
          <w:szCs w:val="22"/>
          <w:lang w:val="en-US"/>
        </w:rPr>
        <w:t xml:space="preserve"> 2005</w:t>
      </w:r>
      <w:r w:rsidRPr="5F26A9A2" w:rsidR="32E4EE01">
        <w:rPr>
          <w:rFonts w:ascii="Arial" w:hAnsi="Arial" w:eastAsia="Arial" w:cs="Arial"/>
          <w:b w:val="0"/>
          <w:bCs w:val="0"/>
          <w:i w:val="0"/>
          <w:iCs w:val="0"/>
          <w:caps w:val="0"/>
          <w:smallCaps w:val="0"/>
          <w:noProof w:val="0"/>
          <w:color w:val="auto"/>
          <w:sz w:val="22"/>
          <w:szCs w:val="22"/>
          <w:lang w:val="en-US"/>
        </w:rPr>
        <w:t>. Available at:</w:t>
      </w:r>
      <w:r w:rsidRPr="5F26A9A2" w:rsidR="32E4EE01">
        <w:rPr>
          <w:rFonts w:ascii="Arial" w:hAnsi="Arial" w:eastAsia="Arial" w:cs="Arial"/>
          <w:b w:val="0"/>
          <w:bCs w:val="0"/>
          <w:i w:val="0"/>
          <w:iCs w:val="0"/>
          <w:caps w:val="0"/>
          <w:smallCaps w:val="0"/>
          <w:noProof w:val="0"/>
          <w:color w:val="auto"/>
          <w:sz w:val="22"/>
          <w:szCs w:val="22"/>
          <w:lang w:val="en-US"/>
        </w:rPr>
        <w:t xml:space="preserve"> </w:t>
      </w:r>
      <w:hyperlink r:id="R1503f183708b4d84">
        <w:r w:rsidRPr="5F26A9A2" w:rsidR="32E4EE01">
          <w:rPr>
            <w:rStyle w:val="Hyperlink"/>
            <w:rFonts w:ascii="Arial" w:hAnsi="Arial" w:eastAsia="Arial" w:cs="Arial"/>
            <w:b w:val="0"/>
            <w:bCs w:val="0"/>
            <w:i w:val="0"/>
            <w:iCs w:val="0"/>
            <w:caps w:val="0"/>
            <w:smallCaps w:val="0"/>
            <w:strike w:val="0"/>
            <w:dstrike w:val="0"/>
            <w:noProof w:val="0"/>
            <w:color w:val="auto"/>
            <w:sz w:val="22"/>
            <w:szCs w:val="22"/>
            <w:u w:val="none"/>
            <w:lang w:val="en-US"/>
          </w:rPr>
          <w:t>https://www.legislation.gov.uk/ukpga/2005/9/contents</w:t>
        </w:r>
      </w:hyperlink>
      <w:r w:rsidRPr="5F26A9A2" w:rsidR="32E4EE01">
        <w:rPr>
          <w:rFonts w:ascii="Arial" w:hAnsi="Arial" w:eastAsia="Arial" w:cs="Arial"/>
          <w:b w:val="0"/>
          <w:bCs w:val="0"/>
          <w:i w:val="0"/>
          <w:iCs w:val="0"/>
          <w:caps w:val="0"/>
          <w:smallCaps w:val="0"/>
          <w:noProof w:val="0"/>
          <w:color w:val="auto"/>
          <w:sz w:val="22"/>
          <w:szCs w:val="22"/>
          <w:lang w:val="en-US"/>
        </w:rPr>
        <w:t xml:space="preserve"> </w:t>
      </w:r>
      <w:r w:rsidRPr="5F26A9A2" w:rsidR="32E4EE01">
        <w:rPr>
          <w:rFonts w:ascii="Arial" w:hAnsi="Arial" w:eastAsia="Arial" w:cs="Arial"/>
          <w:b w:val="0"/>
          <w:bCs w:val="0"/>
          <w:i w:val="0"/>
          <w:iCs w:val="0"/>
          <w:caps w:val="0"/>
          <w:smallCaps w:val="0"/>
          <w:noProof w:val="0"/>
          <w:color w:val="auto"/>
          <w:sz w:val="22"/>
          <w:szCs w:val="22"/>
          <w:lang w:val="en-US"/>
        </w:rPr>
        <w:t xml:space="preserve">(Accessed: 13 July 2026). </w:t>
      </w:r>
    </w:p>
    <w:p w:rsidR="2B4F0D55" w:rsidP="1F58EFD9" w:rsidRDefault="2B4F0D55" w14:paraId="4E841B64" w14:textId="79EB60B9">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themeColor="background2" w:themeTint="FF" w:themeShade="40"/>
          <w:sz w:val="22"/>
          <w:szCs w:val="22"/>
          <w:lang w:val="en-US"/>
        </w:rPr>
      </w:pPr>
    </w:p>
    <w:p w:rsidR="0DAE6E7D" w:rsidP="1F58EFD9" w:rsidRDefault="0DAE6E7D" w14:paraId="0B4EAA25" w14:textId="5666D866">
      <w:pPr>
        <w:pStyle w:val="Normal"/>
        <w:shd w:val="clear" w:color="auto" w:fill="FFFFFF" w:themeFill="background1"/>
        <w:spacing w:before="0" w:beforeAutospacing="off" w:after="0" w:afterAutospacing="off"/>
        <w:jc w:val="both"/>
        <w:rPr>
          <w:rFonts w:ascii="Arial" w:hAnsi="Arial" w:eastAsia="Arial" w:cs="Arial"/>
          <w:noProof w:val="0"/>
          <w:color w:val="auto"/>
          <w:sz w:val="22"/>
          <w:szCs w:val="22"/>
          <w:lang w:val="en-US"/>
        </w:rPr>
      </w:pPr>
      <w:r w:rsidRPr="1F58EFD9" w:rsidR="32E4EE01">
        <w:rPr>
          <w:rFonts w:ascii="Arial" w:hAnsi="Arial" w:eastAsia="Arial" w:cs="Arial"/>
          <w:b w:val="0"/>
          <w:bCs w:val="0"/>
          <w:i w:val="0"/>
          <w:iCs w:val="0"/>
          <w:caps w:val="0"/>
          <w:smallCaps w:val="0"/>
          <w:noProof w:val="0"/>
          <w:color w:val="auto"/>
          <w:sz w:val="22"/>
          <w:szCs w:val="22"/>
          <w:lang w:val="en-US"/>
        </w:rPr>
        <w:t xml:space="preserve">Legislation.gov.uk (2008) </w:t>
      </w:r>
      <w:r w:rsidRPr="1F58EFD9" w:rsidR="32E4EE01">
        <w:rPr>
          <w:rFonts w:ascii="Arial" w:hAnsi="Arial" w:eastAsia="Arial" w:cs="Arial"/>
          <w:b w:val="0"/>
          <w:bCs w:val="0"/>
          <w:i w:val="1"/>
          <w:iCs w:val="1"/>
          <w:caps w:val="0"/>
          <w:smallCaps w:val="0"/>
          <w:noProof w:val="0"/>
          <w:color w:val="auto"/>
          <w:sz w:val="22"/>
          <w:szCs w:val="22"/>
          <w:lang w:val="en-US"/>
        </w:rPr>
        <w:t>Health and Social Care Act 2008</w:t>
      </w:r>
      <w:r w:rsidRPr="1F58EFD9" w:rsidR="32E4EE01">
        <w:rPr>
          <w:rFonts w:ascii="Arial" w:hAnsi="Arial" w:eastAsia="Arial" w:cs="Arial"/>
          <w:b w:val="0"/>
          <w:bCs w:val="0"/>
          <w:i w:val="0"/>
          <w:iCs w:val="0"/>
          <w:caps w:val="0"/>
          <w:smallCaps w:val="0"/>
          <w:noProof w:val="0"/>
          <w:color w:val="auto"/>
          <w:sz w:val="22"/>
          <w:szCs w:val="22"/>
          <w:lang w:val="en-US"/>
        </w:rPr>
        <w:t>. Available at:</w:t>
      </w:r>
      <w:r w:rsidRPr="1F58EFD9" w:rsidR="32E4EE01">
        <w:rPr>
          <w:rFonts w:ascii="Arial" w:hAnsi="Arial" w:eastAsia="Arial" w:cs="Arial"/>
          <w:b w:val="0"/>
          <w:bCs w:val="0"/>
          <w:i w:val="0"/>
          <w:iCs w:val="0"/>
          <w:caps w:val="0"/>
          <w:smallCaps w:val="0"/>
          <w:noProof w:val="0"/>
          <w:color w:val="auto"/>
          <w:sz w:val="22"/>
          <w:szCs w:val="22"/>
          <w:lang w:val="en-US"/>
        </w:rPr>
        <w:t xml:space="preserve"> </w:t>
      </w:r>
      <w:hyperlink r:id="R3254be7505f94221">
        <w:r w:rsidRPr="1F58EFD9" w:rsidR="32E4EE01">
          <w:rPr>
            <w:rStyle w:val="Hyperlink"/>
            <w:rFonts w:ascii="Arial" w:hAnsi="Arial" w:eastAsia="Arial" w:cs="Arial"/>
            <w:b w:val="0"/>
            <w:bCs w:val="0"/>
            <w:i w:val="0"/>
            <w:iCs w:val="0"/>
            <w:caps w:val="0"/>
            <w:smallCaps w:val="0"/>
            <w:strike w:val="0"/>
            <w:dstrike w:val="0"/>
            <w:noProof w:val="0"/>
            <w:color w:val="auto"/>
            <w:sz w:val="22"/>
            <w:szCs w:val="22"/>
            <w:u w:val="none"/>
            <w:lang w:val="en-US"/>
          </w:rPr>
          <w:t>https://www.legislation.gov.uk/ukpga/2008/14/contents</w:t>
        </w:r>
      </w:hyperlink>
      <w:r w:rsidRPr="1F58EFD9" w:rsidR="32E4EE01">
        <w:rPr>
          <w:rFonts w:ascii="Arial" w:hAnsi="Arial" w:eastAsia="Arial" w:cs="Arial"/>
          <w:b w:val="0"/>
          <w:bCs w:val="0"/>
          <w:i w:val="0"/>
          <w:iCs w:val="0"/>
          <w:caps w:val="0"/>
          <w:smallCaps w:val="0"/>
          <w:noProof w:val="0"/>
          <w:color w:val="auto"/>
          <w:sz w:val="22"/>
          <w:szCs w:val="22"/>
          <w:lang w:val="en-US"/>
        </w:rPr>
        <w:t xml:space="preserve"> (Accessed: 13 July 2026).</w:t>
      </w:r>
    </w:p>
    <w:p w:rsidR="2B4F0D55" w:rsidP="1F58EFD9" w:rsidRDefault="2B4F0D55" w14:paraId="3F8DEFC8" w14:textId="190A5FE3">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themeColor="background2" w:themeTint="FF" w:themeShade="40"/>
          <w:sz w:val="22"/>
          <w:szCs w:val="22"/>
          <w:lang w:val="en-US"/>
        </w:rPr>
      </w:pPr>
    </w:p>
    <w:p w:rsidR="0DAE6E7D" w:rsidP="1F58EFD9" w:rsidRDefault="0DAE6E7D" w14:paraId="19212592" w14:textId="652E889D">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1F58EFD9" w:rsidR="32E4EE01">
        <w:rPr>
          <w:rFonts w:ascii="Arial" w:hAnsi="Arial" w:eastAsia="Arial" w:cs="Arial"/>
          <w:b w:val="0"/>
          <w:bCs w:val="0"/>
          <w:i w:val="0"/>
          <w:iCs w:val="0"/>
          <w:caps w:val="0"/>
          <w:smallCaps w:val="0"/>
          <w:noProof w:val="0"/>
          <w:color w:val="auto"/>
          <w:sz w:val="22"/>
          <w:szCs w:val="22"/>
          <w:lang w:val="en-US"/>
        </w:rPr>
        <w:t xml:space="preserve">Legislation.gov.uk (2014) </w:t>
      </w:r>
      <w:r w:rsidRPr="1F58EFD9" w:rsidR="32E4EE01">
        <w:rPr>
          <w:rFonts w:ascii="Arial" w:hAnsi="Arial" w:eastAsia="Arial" w:cs="Arial"/>
          <w:b w:val="0"/>
          <w:bCs w:val="0"/>
          <w:i w:val="1"/>
          <w:iCs w:val="1"/>
          <w:caps w:val="0"/>
          <w:smallCaps w:val="0"/>
          <w:noProof w:val="0"/>
          <w:color w:val="auto"/>
          <w:sz w:val="22"/>
          <w:szCs w:val="22"/>
          <w:lang w:val="en-US"/>
        </w:rPr>
        <w:t>Care Act 2014</w:t>
      </w:r>
      <w:r w:rsidRPr="1F58EFD9" w:rsidR="32E4EE01">
        <w:rPr>
          <w:rFonts w:ascii="Arial" w:hAnsi="Arial" w:eastAsia="Arial" w:cs="Arial"/>
          <w:b w:val="0"/>
          <w:bCs w:val="0"/>
          <w:i w:val="0"/>
          <w:iCs w:val="0"/>
          <w:caps w:val="0"/>
          <w:smallCaps w:val="0"/>
          <w:noProof w:val="0"/>
          <w:color w:val="auto"/>
          <w:sz w:val="22"/>
          <w:szCs w:val="22"/>
          <w:lang w:val="en-US"/>
        </w:rPr>
        <w:t>. Available at:</w:t>
      </w:r>
      <w:r w:rsidRPr="1F58EFD9" w:rsidR="32E4EE01">
        <w:rPr>
          <w:rFonts w:ascii="Arial" w:hAnsi="Arial" w:eastAsia="Arial" w:cs="Arial"/>
          <w:b w:val="0"/>
          <w:bCs w:val="0"/>
          <w:i w:val="0"/>
          <w:iCs w:val="0"/>
          <w:caps w:val="0"/>
          <w:smallCaps w:val="0"/>
          <w:noProof w:val="0"/>
          <w:color w:val="auto"/>
          <w:sz w:val="22"/>
          <w:szCs w:val="22"/>
          <w:lang w:val="en-US"/>
        </w:rPr>
        <w:t xml:space="preserve"> </w:t>
      </w:r>
      <w:hyperlink r:id="R18fc56c9692349dd">
        <w:r w:rsidRPr="1F58EFD9" w:rsidR="32E4EE01">
          <w:rPr>
            <w:rStyle w:val="Hyperlink"/>
            <w:rFonts w:ascii="Arial" w:hAnsi="Arial" w:eastAsia="Arial" w:cs="Arial"/>
            <w:b w:val="0"/>
            <w:bCs w:val="0"/>
            <w:i w:val="0"/>
            <w:iCs w:val="0"/>
            <w:caps w:val="0"/>
            <w:smallCaps w:val="0"/>
            <w:strike w:val="0"/>
            <w:dstrike w:val="0"/>
            <w:noProof w:val="0"/>
            <w:color w:val="auto"/>
            <w:sz w:val="22"/>
            <w:szCs w:val="22"/>
            <w:u w:val="none"/>
            <w:lang w:val="en-US"/>
          </w:rPr>
          <w:t>https://www.legislation.gov.uk/ukpga/2014/23/contents</w:t>
        </w:r>
      </w:hyperlink>
      <w:r w:rsidRPr="1F58EFD9" w:rsidR="32E4EE01">
        <w:rPr>
          <w:rFonts w:ascii="Arial" w:hAnsi="Arial" w:eastAsia="Arial" w:cs="Arial"/>
          <w:b w:val="0"/>
          <w:bCs w:val="0"/>
          <w:i w:val="0"/>
          <w:iCs w:val="0"/>
          <w:caps w:val="0"/>
          <w:smallCaps w:val="0"/>
          <w:noProof w:val="0"/>
          <w:color w:val="auto"/>
          <w:sz w:val="22"/>
          <w:szCs w:val="22"/>
          <w:lang w:val="en-US"/>
        </w:rPr>
        <w:t xml:space="preserve"> (Accessed: 13 July 2026).</w:t>
      </w:r>
    </w:p>
    <w:p w:rsidR="6D5BF0E5" w:rsidP="1F58EFD9" w:rsidRDefault="6D5BF0E5" w14:paraId="63968018" w14:textId="2DDBD154">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p>
    <w:p w:rsidR="42444CE2" w:rsidP="5F26A9A2" w:rsidRDefault="42444CE2" w14:paraId="287F4191" w14:textId="63044575">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5F26A9A2" w:rsidR="1744EEEB">
        <w:rPr>
          <w:rFonts w:ascii="Arial" w:hAnsi="Arial" w:eastAsia="Arial" w:cs="Arial"/>
          <w:b w:val="0"/>
          <w:bCs w:val="0"/>
          <w:i w:val="0"/>
          <w:iCs w:val="0"/>
          <w:caps w:val="0"/>
          <w:smallCaps w:val="0"/>
          <w:noProof w:val="0"/>
          <w:color w:val="auto"/>
          <w:sz w:val="22"/>
          <w:szCs w:val="22"/>
          <w:lang w:val="en-US"/>
        </w:rPr>
        <w:t>McNamara,</w:t>
      </w:r>
      <w:r w:rsidRPr="5F26A9A2" w:rsidR="1744EEEB">
        <w:rPr>
          <w:rFonts w:ascii="Arial" w:hAnsi="Arial" w:eastAsia="Arial" w:cs="Arial"/>
          <w:noProof w:val="0"/>
          <w:color w:val="auto"/>
          <w:sz w:val="22"/>
          <w:szCs w:val="22"/>
          <w:lang w:val="en-US"/>
        </w:rPr>
        <w:t xml:space="preserve"> </w:t>
      </w:r>
      <w:r w:rsidRPr="5F26A9A2" w:rsidR="1744EEEB">
        <w:rPr>
          <w:rFonts w:ascii="Arial" w:hAnsi="Arial" w:eastAsia="Arial" w:cs="Arial"/>
          <w:b w:val="0"/>
          <w:bCs w:val="0"/>
          <w:i w:val="0"/>
          <w:iCs w:val="0"/>
          <w:caps w:val="0"/>
          <w:smallCaps w:val="0"/>
          <w:noProof w:val="0"/>
          <w:color w:val="auto"/>
          <w:sz w:val="22"/>
          <w:szCs w:val="22"/>
          <w:lang w:val="en-US"/>
        </w:rPr>
        <w:t xml:space="preserve">M., Bonnema, R., Spencer, A., Spagnoletti, C. (2026) “A Roadmap to Promotion: Leveraging Networks for Your Career Advancement,” </w:t>
      </w:r>
      <w:r w:rsidRPr="5F26A9A2" w:rsidR="1744EEEB">
        <w:rPr>
          <w:rFonts w:ascii="Arial" w:hAnsi="Arial" w:eastAsia="Arial" w:cs="Arial"/>
          <w:b w:val="0"/>
          <w:bCs w:val="0"/>
          <w:i w:val="1"/>
          <w:iCs w:val="1"/>
          <w:caps w:val="0"/>
          <w:smallCaps w:val="0"/>
          <w:noProof w:val="0"/>
          <w:color w:val="auto"/>
          <w:sz w:val="22"/>
          <w:szCs w:val="22"/>
          <w:lang w:val="en-US"/>
        </w:rPr>
        <w:t xml:space="preserve">Journal of </w:t>
      </w:r>
      <w:r w:rsidRPr="5F26A9A2" w:rsidR="65224D7D">
        <w:rPr>
          <w:rFonts w:ascii="Arial" w:hAnsi="Arial" w:eastAsia="Arial" w:cs="Arial"/>
          <w:b w:val="0"/>
          <w:bCs w:val="0"/>
          <w:i w:val="1"/>
          <w:iCs w:val="1"/>
          <w:caps w:val="0"/>
          <w:smallCaps w:val="0"/>
          <w:noProof w:val="0"/>
          <w:color w:val="auto"/>
          <w:sz w:val="22"/>
          <w:szCs w:val="22"/>
          <w:lang w:val="en-US"/>
        </w:rPr>
        <w:t>General Internal Medicine</w:t>
      </w:r>
      <w:r w:rsidRPr="5F26A9A2" w:rsidR="2B45F313">
        <w:rPr>
          <w:rFonts w:ascii="Arial" w:hAnsi="Arial" w:eastAsia="Arial" w:cs="Arial"/>
          <w:b w:val="0"/>
          <w:bCs w:val="0"/>
          <w:i w:val="1"/>
          <w:iCs w:val="1"/>
          <w:caps w:val="0"/>
          <w:smallCaps w:val="0"/>
          <w:noProof w:val="0"/>
          <w:color w:val="auto"/>
          <w:sz w:val="22"/>
          <w:szCs w:val="22"/>
          <w:lang w:val="en-US"/>
        </w:rPr>
        <w:t>:</w:t>
      </w:r>
      <w:r w:rsidRPr="5F26A9A2" w:rsidR="1744EEEB">
        <w:rPr>
          <w:rFonts w:ascii="Arial" w:hAnsi="Arial" w:eastAsia="Arial" w:cs="Arial"/>
          <w:b w:val="0"/>
          <w:bCs w:val="0"/>
          <w:i w:val="1"/>
          <w:iCs w:val="1"/>
          <w:caps w:val="0"/>
          <w:smallCaps w:val="0"/>
          <w:noProof w:val="0"/>
          <w:color w:val="auto"/>
          <w:sz w:val="22"/>
          <w:szCs w:val="22"/>
          <w:lang w:val="en-US"/>
        </w:rPr>
        <w:t xml:space="preserve"> JGIM</w:t>
      </w:r>
      <w:r w:rsidRPr="5F26A9A2" w:rsidR="1744EEEB">
        <w:rPr>
          <w:rFonts w:ascii="Arial" w:hAnsi="Arial" w:eastAsia="Arial" w:cs="Arial"/>
          <w:b w:val="0"/>
          <w:bCs w:val="0"/>
          <w:i w:val="0"/>
          <w:iCs w:val="0"/>
          <w:caps w:val="0"/>
          <w:smallCaps w:val="0"/>
          <w:noProof w:val="0"/>
          <w:color w:val="auto"/>
          <w:sz w:val="22"/>
          <w:szCs w:val="22"/>
          <w:lang w:val="en-US"/>
        </w:rPr>
        <w:t xml:space="preserve">, 41(7), pp. 1969–1973. Available at: </w:t>
      </w:r>
      <w:hyperlink r:id="R0449f54dc3b54eb2">
        <w:r w:rsidRPr="5F26A9A2" w:rsidR="1744EEEB">
          <w:rPr>
            <w:rStyle w:val="Hyperlink"/>
            <w:rFonts w:ascii="Arial" w:hAnsi="Arial" w:eastAsia="Arial" w:cs="Arial"/>
            <w:b w:val="0"/>
            <w:bCs w:val="0"/>
            <w:i w:val="0"/>
            <w:iCs w:val="0"/>
            <w:caps w:val="0"/>
            <w:smallCaps w:val="0"/>
            <w:noProof w:val="0"/>
            <w:color w:val="auto"/>
            <w:sz w:val="22"/>
            <w:szCs w:val="22"/>
            <w:lang w:val="en-US"/>
          </w:rPr>
          <w:t>https://doi.org/10.1007/s11606-025-10028-4</w:t>
        </w:r>
      </w:hyperlink>
      <w:r w:rsidRPr="5F26A9A2" w:rsidR="5F8AC617">
        <w:rPr>
          <w:rFonts w:ascii="Arial" w:hAnsi="Arial" w:eastAsia="Arial" w:cs="Arial"/>
          <w:b w:val="0"/>
          <w:bCs w:val="0"/>
          <w:i w:val="0"/>
          <w:iCs w:val="0"/>
          <w:caps w:val="0"/>
          <w:smallCaps w:val="0"/>
          <w:noProof w:val="0"/>
          <w:color w:val="auto"/>
          <w:sz w:val="22"/>
          <w:szCs w:val="22"/>
          <w:lang w:val="en-US"/>
        </w:rPr>
        <w:t xml:space="preserve"> (Accessed 19 July 2026).</w:t>
      </w:r>
    </w:p>
    <w:p w:rsidR="6D5BF0E5" w:rsidP="1F58EFD9" w:rsidRDefault="6D5BF0E5" w14:paraId="015CA89F" w14:textId="21B116AE">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themeColor="background2" w:themeTint="FF" w:themeShade="40"/>
          <w:sz w:val="22"/>
          <w:szCs w:val="22"/>
          <w:lang w:val="en-US"/>
        </w:rPr>
      </w:pPr>
    </w:p>
    <w:p w:rsidR="73FA35F2" w:rsidP="1F58EFD9" w:rsidRDefault="73FA35F2" w14:paraId="30BD6642" w14:textId="6A6C6211">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1F58EFD9" w:rsidR="11EE0AEC">
        <w:rPr>
          <w:rFonts w:ascii="Arial" w:hAnsi="Arial" w:eastAsia="Arial" w:cs="Arial"/>
          <w:b w:val="0"/>
          <w:bCs w:val="0"/>
          <w:i w:val="0"/>
          <w:iCs w:val="0"/>
          <w:caps w:val="0"/>
          <w:smallCaps w:val="0"/>
          <w:noProof w:val="0"/>
          <w:color w:val="auto"/>
          <w:sz w:val="22"/>
          <w:szCs w:val="22"/>
          <w:lang w:val="en-US"/>
        </w:rPr>
        <w:t>Naamati</w:t>
      </w:r>
      <w:r w:rsidRPr="1F58EFD9" w:rsidR="11EE0AEC">
        <w:rPr>
          <w:rFonts w:ascii="Arial" w:hAnsi="Arial" w:eastAsia="Arial" w:cs="Arial"/>
          <w:b w:val="0"/>
          <w:bCs w:val="0"/>
          <w:i w:val="0"/>
          <w:iCs w:val="0"/>
          <w:caps w:val="0"/>
          <w:smallCaps w:val="0"/>
          <w:noProof w:val="0"/>
          <w:color w:val="auto"/>
          <w:sz w:val="22"/>
          <w:szCs w:val="22"/>
          <w:lang w:val="en-US"/>
        </w:rPr>
        <w:t xml:space="preserve">-Schneider, L. (2026) “Soft skills between professional ideals and organizational constraints: healthcare </w:t>
      </w:r>
      <w:r w:rsidRPr="1F58EFD9" w:rsidR="11EE0AEC">
        <w:rPr>
          <w:rFonts w:ascii="Arial" w:hAnsi="Arial" w:eastAsia="Arial" w:cs="Arial"/>
          <w:b w:val="0"/>
          <w:bCs w:val="0"/>
          <w:i w:val="0"/>
          <w:iCs w:val="0"/>
          <w:caps w:val="0"/>
          <w:smallCaps w:val="0"/>
          <w:noProof w:val="0"/>
          <w:color w:val="auto"/>
          <w:sz w:val="22"/>
          <w:szCs w:val="22"/>
          <w:lang w:val="en-US"/>
        </w:rPr>
        <w:t>professionals’</w:t>
      </w:r>
      <w:r w:rsidRPr="1F58EFD9" w:rsidR="11EE0AEC">
        <w:rPr>
          <w:rFonts w:ascii="Arial" w:hAnsi="Arial" w:eastAsia="Arial" w:cs="Arial"/>
          <w:b w:val="0"/>
          <w:bCs w:val="0"/>
          <w:i w:val="0"/>
          <w:iCs w:val="0"/>
          <w:caps w:val="0"/>
          <w:smallCaps w:val="0"/>
          <w:noProof w:val="0"/>
          <w:color w:val="auto"/>
          <w:sz w:val="22"/>
          <w:szCs w:val="22"/>
          <w:lang w:val="en-US"/>
        </w:rPr>
        <w:t xml:space="preserve"> perspectives,” </w:t>
      </w:r>
      <w:r w:rsidRPr="1F58EFD9" w:rsidR="11EE0AEC">
        <w:rPr>
          <w:rFonts w:ascii="Arial" w:hAnsi="Arial" w:eastAsia="Arial" w:cs="Arial"/>
          <w:b w:val="0"/>
          <w:bCs w:val="0"/>
          <w:i w:val="1"/>
          <w:iCs w:val="1"/>
          <w:caps w:val="0"/>
          <w:smallCaps w:val="0"/>
          <w:noProof w:val="0"/>
          <w:color w:val="auto"/>
          <w:sz w:val="22"/>
          <w:szCs w:val="22"/>
          <w:lang w:val="en-US"/>
        </w:rPr>
        <w:t>BMC nursing</w:t>
      </w:r>
      <w:r w:rsidRPr="1F58EFD9" w:rsidR="11EE0AEC">
        <w:rPr>
          <w:rFonts w:ascii="Arial" w:hAnsi="Arial" w:eastAsia="Arial" w:cs="Arial"/>
          <w:b w:val="0"/>
          <w:bCs w:val="0"/>
          <w:i w:val="0"/>
          <w:iCs w:val="0"/>
          <w:caps w:val="0"/>
          <w:smallCaps w:val="0"/>
          <w:noProof w:val="0"/>
          <w:color w:val="auto"/>
          <w:sz w:val="22"/>
          <w:szCs w:val="22"/>
          <w:lang w:val="en-US"/>
        </w:rPr>
        <w:t xml:space="preserve"> [Preprint]. Available at: </w:t>
      </w:r>
      <w:hyperlink r:id="R5b14fb7b7272456a">
        <w:r w:rsidRPr="1F58EFD9" w:rsidR="11EE0AEC">
          <w:rPr>
            <w:rStyle w:val="Hyperlink"/>
            <w:rFonts w:ascii="Arial" w:hAnsi="Arial" w:eastAsia="Arial" w:cs="Arial"/>
            <w:b w:val="0"/>
            <w:bCs w:val="0"/>
            <w:i w:val="0"/>
            <w:iCs w:val="0"/>
            <w:caps w:val="0"/>
            <w:smallCaps w:val="0"/>
            <w:noProof w:val="0"/>
            <w:color w:val="auto"/>
            <w:sz w:val="22"/>
            <w:szCs w:val="22"/>
            <w:lang w:val="en-US"/>
          </w:rPr>
          <w:t>https://doi.org/10.1186/s12912-026-04769-8</w:t>
        </w:r>
      </w:hyperlink>
      <w:r w:rsidRPr="1F58EFD9" w:rsidR="11EE0AEC">
        <w:rPr>
          <w:rFonts w:ascii="Arial" w:hAnsi="Arial" w:eastAsia="Arial" w:cs="Arial"/>
          <w:b w:val="0"/>
          <w:bCs w:val="0"/>
          <w:i w:val="0"/>
          <w:iCs w:val="0"/>
          <w:caps w:val="0"/>
          <w:smallCaps w:val="0"/>
          <w:noProof w:val="0"/>
          <w:color w:val="auto"/>
          <w:sz w:val="22"/>
          <w:szCs w:val="22"/>
          <w:lang w:val="en-US"/>
        </w:rPr>
        <w:t xml:space="preserve"> </w:t>
      </w:r>
      <w:r w:rsidRPr="1F58EFD9" w:rsidR="64DAEB27">
        <w:rPr>
          <w:rFonts w:ascii="Arial" w:hAnsi="Arial" w:eastAsia="Arial" w:cs="Arial"/>
          <w:b w:val="0"/>
          <w:bCs w:val="0"/>
          <w:i w:val="0"/>
          <w:iCs w:val="0"/>
          <w:caps w:val="0"/>
          <w:smallCaps w:val="0"/>
          <w:noProof w:val="0"/>
          <w:color w:val="auto"/>
          <w:sz w:val="22"/>
          <w:szCs w:val="22"/>
          <w:lang w:val="en-US"/>
        </w:rPr>
        <w:t>(Accessed 19 July 2026).</w:t>
      </w:r>
    </w:p>
    <w:p w:rsidR="2B4F0D55" w:rsidP="1F58EFD9" w:rsidRDefault="2B4F0D55" w14:paraId="50262F87" w14:textId="7261123A">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p>
    <w:p w:rsidR="0DAE6E7D" w:rsidP="1F58EFD9" w:rsidRDefault="0DAE6E7D" w14:paraId="6F945109" w14:textId="5A488ADE">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1F58EFD9" w:rsidR="32E4EE01">
        <w:rPr>
          <w:rFonts w:ascii="Arial" w:hAnsi="Arial" w:eastAsia="Arial" w:cs="Arial"/>
          <w:b w:val="0"/>
          <w:bCs w:val="0"/>
          <w:i w:val="0"/>
          <w:iCs w:val="0"/>
          <w:caps w:val="0"/>
          <w:smallCaps w:val="0"/>
          <w:noProof w:val="0"/>
          <w:color w:val="auto"/>
          <w:sz w:val="22"/>
          <w:szCs w:val="22"/>
          <w:lang w:val="en-US"/>
        </w:rPr>
        <w:t xml:space="preserve">NHS England (2023) </w:t>
      </w:r>
      <w:r w:rsidRPr="1F58EFD9" w:rsidR="32E4EE01">
        <w:rPr>
          <w:rFonts w:ascii="Arial" w:hAnsi="Arial" w:eastAsia="Arial" w:cs="Arial"/>
          <w:b w:val="0"/>
          <w:bCs w:val="0"/>
          <w:i w:val="1"/>
          <w:iCs w:val="1"/>
          <w:caps w:val="0"/>
          <w:smallCaps w:val="0"/>
          <w:noProof w:val="0"/>
          <w:color w:val="auto"/>
          <w:sz w:val="22"/>
          <w:szCs w:val="22"/>
          <w:lang w:val="en-US"/>
        </w:rPr>
        <w:t>Digital working in adult social care: What Good Looks Like</w:t>
      </w:r>
      <w:r w:rsidRPr="1F58EFD9" w:rsidR="32E4EE01">
        <w:rPr>
          <w:rFonts w:ascii="Arial" w:hAnsi="Arial" w:eastAsia="Arial" w:cs="Arial"/>
          <w:b w:val="0"/>
          <w:bCs w:val="0"/>
          <w:i w:val="0"/>
          <w:iCs w:val="0"/>
          <w:caps w:val="0"/>
          <w:smallCaps w:val="0"/>
          <w:noProof w:val="0"/>
          <w:color w:val="auto"/>
          <w:sz w:val="22"/>
          <w:szCs w:val="22"/>
          <w:lang w:val="en-US"/>
        </w:rPr>
        <w:t xml:space="preserve">. Available at: </w:t>
      </w:r>
      <w:r w:rsidRPr="1F58EFD9" w:rsidR="32E4EE01">
        <w:rPr>
          <w:rFonts w:ascii="Arial" w:hAnsi="Arial" w:eastAsia="Arial" w:cs="Arial"/>
          <w:b w:val="0"/>
          <w:bCs w:val="0"/>
          <w:i w:val="0"/>
          <w:iCs w:val="0"/>
          <w:caps w:val="0"/>
          <w:smallCaps w:val="0"/>
          <w:noProof w:val="0"/>
          <w:color w:val="auto"/>
          <w:sz w:val="22"/>
          <w:szCs w:val="22"/>
          <w:lang w:val="en-US"/>
        </w:rPr>
        <w:t xml:space="preserve"> </w:t>
      </w:r>
      <w:hyperlink r:id="Ra303ec6c91dc48f5">
        <w:r w:rsidRPr="1F58EFD9" w:rsidR="32E4EE01">
          <w:rPr>
            <w:rStyle w:val="Hyperlink"/>
            <w:rFonts w:ascii="Arial" w:hAnsi="Arial" w:eastAsia="Arial" w:cs="Arial"/>
            <w:b w:val="0"/>
            <w:bCs w:val="0"/>
            <w:i w:val="0"/>
            <w:iCs w:val="0"/>
            <w:caps w:val="0"/>
            <w:smallCaps w:val="0"/>
            <w:strike w:val="0"/>
            <w:dstrike w:val="0"/>
            <w:noProof w:val="0"/>
            <w:color w:val="auto"/>
            <w:sz w:val="22"/>
            <w:szCs w:val="22"/>
            <w:u w:val="none"/>
            <w:lang w:val="en-US"/>
          </w:rPr>
          <w:t>Digital working in adult social care: What Good Looks Like - GOV.UK</w:t>
        </w:r>
      </w:hyperlink>
      <w:r w:rsidRPr="1F58EFD9" w:rsidR="32E4EE01">
        <w:rPr>
          <w:rFonts w:ascii="Arial" w:hAnsi="Arial" w:eastAsia="Arial" w:cs="Arial"/>
          <w:b w:val="0"/>
          <w:bCs w:val="0"/>
          <w:i w:val="0"/>
          <w:iCs w:val="0"/>
          <w:caps w:val="0"/>
          <w:smallCaps w:val="0"/>
          <w:noProof w:val="0"/>
          <w:color w:val="auto"/>
          <w:sz w:val="22"/>
          <w:szCs w:val="22"/>
          <w:lang w:val="en-US"/>
        </w:rPr>
        <w:t xml:space="preserve"> </w:t>
      </w:r>
      <w:r w:rsidRPr="1F58EFD9" w:rsidR="32E4EE01">
        <w:rPr>
          <w:rFonts w:ascii="Arial" w:hAnsi="Arial" w:eastAsia="Arial" w:cs="Arial"/>
          <w:b w:val="0"/>
          <w:bCs w:val="0"/>
          <w:i w:val="0"/>
          <w:iCs w:val="0"/>
          <w:caps w:val="0"/>
          <w:smallCaps w:val="0"/>
          <w:noProof w:val="0"/>
          <w:color w:val="auto"/>
          <w:sz w:val="22"/>
          <w:szCs w:val="22"/>
          <w:lang w:val="en-US"/>
        </w:rPr>
        <w:t>(Accessed: 13 July 2026).</w:t>
      </w:r>
    </w:p>
    <w:p w:rsidR="2B4F0D55" w:rsidP="1F58EFD9" w:rsidRDefault="2B4F0D55" w14:paraId="0ED7B472" w14:textId="22975D83">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p>
    <w:p w:rsidR="51101629" w:rsidP="1F58EFD9" w:rsidRDefault="51101629" w14:paraId="0385A15F" w14:textId="3751E4E2">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themeColor="background2" w:themeTint="FF" w:themeShade="40"/>
          <w:sz w:val="22"/>
          <w:szCs w:val="22"/>
          <w:lang w:val="en-US"/>
        </w:rPr>
      </w:pPr>
      <w:r w:rsidRPr="1F58EFD9" w:rsidR="11DEDA3B">
        <w:rPr>
          <w:rFonts w:ascii="Arial" w:hAnsi="Arial" w:eastAsia="Arial" w:cs="Arial"/>
          <w:b w:val="0"/>
          <w:bCs w:val="0"/>
          <w:i w:val="0"/>
          <w:iCs w:val="0"/>
          <w:caps w:val="0"/>
          <w:smallCaps w:val="0"/>
          <w:noProof w:val="0"/>
          <w:color w:val="auto"/>
          <w:sz w:val="22"/>
          <w:szCs w:val="22"/>
          <w:lang w:val="en-US"/>
        </w:rPr>
        <w:t>Oetjen, L., Connor, C</w:t>
      </w:r>
      <w:r w:rsidRPr="1F58EFD9" w:rsidR="11DEDA3B">
        <w:rPr>
          <w:rFonts w:ascii="Arial" w:hAnsi="Arial" w:eastAsia="Arial" w:cs="Arial"/>
          <w:b w:val="0"/>
          <w:bCs w:val="0"/>
          <w:i w:val="0"/>
          <w:iCs w:val="0"/>
          <w:caps w:val="0"/>
          <w:smallCaps w:val="0"/>
          <w:noProof w:val="0"/>
          <w:color w:val="auto"/>
          <w:sz w:val="22"/>
          <w:szCs w:val="22"/>
          <w:lang w:val="en-US"/>
        </w:rPr>
        <w:t xml:space="preserve">., </w:t>
      </w:r>
      <w:r w:rsidRPr="1F58EFD9" w:rsidR="11DEDA3B">
        <w:rPr>
          <w:rFonts w:ascii="Arial" w:hAnsi="Arial" w:eastAsia="Arial" w:cs="Arial"/>
          <w:b w:val="0"/>
          <w:bCs w:val="0"/>
          <w:i w:val="0"/>
          <w:iCs w:val="0"/>
          <w:caps w:val="0"/>
          <w:smallCaps w:val="0"/>
          <w:noProof w:val="0"/>
          <w:color w:val="auto"/>
          <w:sz w:val="22"/>
          <w:szCs w:val="22"/>
          <w:lang w:val="en-US"/>
        </w:rPr>
        <w:t>Werneburg, B</w:t>
      </w:r>
      <w:r w:rsidRPr="1F58EFD9" w:rsidR="11DEDA3B">
        <w:rPr>
          <w:rFonts w:ascii="Arial" w:hAnsi="Arial" w:eastAsia="Arial" w:cs="Arial"/>
          <w:b w:val="0"/>
          <w:bCs w:val="0"/>
          <w:i w:val="0"/>
          <w:iCs w:val="0"/>
          <w:caps w:val="0"/>
          <w:smallCaps w:val="0"/>
          <w:noProof w:val="0"/>
          <w:color w:val="auto"/>
          <w:sz w:val="22"/>
          <w:szCs w:val="22"/>
          <w:lang w:val="en-US"/>
        </w:rPr>
        <w:t xml:space="preserve">., </w:t>
      </w:r>
      <w:r w:rsidRPr="1F58EFD9" w:rsidR="11DEDA3B">
        <w:rPr>
          <w:rFonts w:ascii="Arial" w:hAnsi="Arial" w:eastAsia="Arial" w:cs="Arial"/>
          <w:b w:val="0"/>
          <w:bCs w:val="0"/>
          <w:i w:val="0"/>
          <w:iCs w:val="0"/>
          <w:caps w:val="0"/>
          <w:smallCaps w:val="0"/>
          <w:noProof w:val="0"/>
          <w:color w:val="auto"/>
          <w:sz w:val="22"/>
          <w:szCs w:val="22"/>
          <w:lang w:val="en-US"/>
        </w:rPr>
        <w:t>Stevens, S., Kane, S</w:t>
      </w:r>
      <w:r w:rsidRPr="1F58EFD9" w:rsidR="11DEDA3B">
        <w:rPr>
          <w:rFonts w:ascii="Arial" w:hAnsi="Arial" w:eastAsia="Arial" w:cs="Arial"/>
          <w:b w:val="0"/>
          <w:bCs w:val="0"/>
          <w:i w:val="0"/>
          <w:iCs w:val="0"/>
          <w:caps w:val="0"/>
          <w:smallCaps w:val="0"/>
          <w:noProof w:val="0"/>
          <w:color w:val="auto"/>
          <w:sz w:val="22"/>
          <w:szCs w:val="22"/>
          <w:lang w:val="en-US"/>
        </w:rPr>
        <w:t xml:space="preserve">., </w:t>
      </w:r>
      <w:r w:rsidRPr="1F58EFD9" w:rsidR="11DEDA3B">
        <w:rPr>
          <w:rFonts w:ascii="Arial" w:hAnsi="Arial" w:eastAsia="Arial" w:cs="Arial"/>
          <w:b w:val="0"/>
          <w:bCs w:val="0"/>
          <w:i w:val="0"/>
          <w:iCs w:val="0"/>
          <w:caps w:val="0"/>
          <w:smallCaps w:val="0"/>
          <w:noProof w:val="0"/>
          <w:color w:val="auto"/>
          <w:sz w:val="22"/>
          <w:szCs w:val="22"/>
          <w:lang w:val="en-US"/>
        </w:rPr>
        <w:t xml:space="preserve">Elias, R. (2025) “Evaluating Leadership Training for Managers in Healthcare: Focusing on Effective Communication,” </w:t>
      </w:r>
      <w:r w:rsidRPr="1F58EFD9" w:rsidR="11DEDA3B">
        <w:rPr>
          <w:rFonts w:ascii="Arial" w:hAnsi="Arial" w:eastAsia="Arial" w:cs="Arial"/>
          <w:b w:val="0"/>
          <w:bCs w:val="0"/>
          <w:i w:val="1"/>
          <w:iCs w:val="1"/>
          <w:caps w:val="0"/>
          <w:smallCaps w:val="0"/>
          <w:noProof w:val="0"/>
          <w:color w:val="auto"/>
          <w:sz w:val="22"/>
          <w:szCs w:val="22"/>
          <w:lang w:val="en-US"/>
        </w:rPr>
        <w:t xml:space="preserve">Journal of </w:t>
      </w:r>
      <w:r w:rsidRPr="1F58EFD9" w:rsidR="1184FFEB">
        <w:rPr>
          <w:rFonts w:ascii="Arial" w:hAnsi="Arial" w:eastAsia="Arial" w:cs="Arial"/>
          <w:b w:val="0"/>
          <w:bCs w:val="0"/>
          <w:i w:val="1"/>
          <w:iCs w:val="1"/>
          <w:caps w:val="0"/>
          <w:smallCaps w:val="0"/>
          <w:noProof w:val="0"/>
          <w:color w:val="auto"/>
          <w:sz w:val="22"/>
          <w:szCs w:val="22"/>
          <w:lang w:val="en-US"/>
        </w:rPr>
        <w:t>Healthcare Leadership</w:t>
      </w:r>
      <w:r w:rsidRPr="1F58EFD9" w:rsidR="11DEDA3B">
        <w:rPr>
          <w:rFonts w:ascii="Arial" w:hAnsi="Arial" w:eastAsia="Arial" w:cs="Arial"/>
          <w:b w:val="0"/>
          <w:bCs w:val="0"/>
          <w:i w:val="0"/>
          <w:iCs w:val="0"/>
          <w:caps w:val="0"/>
          <w:smallCaps w:val="0"/>
          <w:noProof w:val="0"/>
          <w:color w:val="auto"/>
          <w:sz w:val="22"/>
          <w:szCs w:val="22"/>
          <w:lang w:val="en-US"/>
        </w:rPr>
        <w:t xml:space="preserve">, 17(Issue 1), pp. 649–664. Available at: </w:t>
      </w:r>
      <w:hyperlink r:id="Ra4c744b2decb4b49">
        <w:r w:rsidRPr="1F58EFD9" w:rsidR="11DEDA3B">
          <w:rPr>
            <w:rStyle w:val="Hyperlink"/>
            <w:rFonts w:ascii="Arial" w:hAnsi="Arial" w:eastAsia="Arial" w:cs="Arial"/>
            <w:b w:val="0"/>
            <w:bCs w:val="0"/>
            <w:i w:val="0"/>
            <w:iCs w:val="0"/>
            <w:caps w:val="0"/>
            <w:smallCaps w:val="0"/>
            <w:noProof w:val="0"/>
            <w:color w:val="auto"/>
            <w:sz w:val="22"/>
            <w:szCs w:val="22"/>
            <w:lang w:val="en-US"/>
          </w:rPr>
          <w:t>https://doi.org/10.2147/JHL.S528912</w:t>
        </w:r>
      </w:hyperlink>
      <w:r w:rsidRPr="1F58EFD9" w:rsidR="66545EF9">
        <w:rPr>
          <w:rFonts w:ascii="Arial" w:hAnsi="Arial" w:eastAsia="Arial" w:cs="Arial"/>
          <w:b w:val="0"/>
          <w:bCs w:val="0"/>
          <w:i w:val="0"/>
          <w:iCs w:val="0"/>
          <w:caps w:val="0"/>
          <w:smallCaps w:val="0"/>
          <w:noProof w:val="0"/>
          <w:color w:val="auto"/>
          <w:sz w:val="22"/>
          <w:szCs w:val="22"/>
          <w:lang w:val="en-US"/>
        </w:rPr>
        <w:t xml:space="preserve"> </w:t>
      </w:r>
      <w:r w:rsidRPr="1F58EFD9" w:rsidR="66545EF9">
        <w:rPr>
          <w:rFonts w:ascii="Arial" w:hAnsi="Arial" w:eastAsia="Arial" w:cs="Arial"/>
          <w:b w:val="0"/>
          <w:bCs w:val="0"/>
          <w:i w:val="0"/>
          <w:iCs w:val="0"/>
          <w:caps w:val="0"/>
          <w:smallCaps w:val="0"/>
          <w:noProof w:val="0"/>
          <w:color w:val="auto"/>
          <w:sz w:val="22"/>
          <w:szCs w:val="22"/>
          <w:lang w:val="en-US"/>
        </w:rPr>
        <w:t>(Accessed 19 July 2026).</w:t>
      </w:r>
    </w:p>
    <w:p w:rsidR="1F58EFD9" w:rsidP="1F58EFD9" w:rsidRDefault="1F58EFD9" w14:paraId="740DD817" w14:textId="7F5C848E">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p>
    <w:p w:rsidR="77E98894" w:rsidP="1F58EFD9" w:rsidRDefault="77E98894" w14:paraId="462C962A" w14:textId="08BF6F38">
      <w:pPr>
        <w:pStyle w:val="Normal"/>
        <w:shd w:val="clear" w:color="auto" w:fill="FFFFFF" w:themeFill="background1"/>
        <w:spacing w:before="0" w:beforeAutospacing="off" w:after="0" w:afterAutospacing="off"/>
        <w:jc w:val="both"/>
        <w:rPr>
          <w:rFonts w:ascii="Arial" w:hAnsi="Arial" w:eastAsia="Arial" w:cs="Arial"/>
          <w:noProof w:val="0"/>
          <w:color w:val="auto"/>
          <w:sz w:val="22"/>
          <w:szCs w:val="22"/>
          <w:lang w:val="en-US"/>
        </w:rPr>
      </w:pPr>
      <w:r w:rsidRPr="1F58EFD9" w:rsidR="77E98894">
        <w:rPr>
          <w:rFonts w:ascii="Arial" w:hAnsi="Arial" w:eastAsia="Arial" w:cs="Arial"/>
          <w:b w:val="0"/>
          <w:bCs w:val="0"/>
          <w:i w:val="0"/>
          <w:iCs w:val="0"/>
          <w:caps w:val="0"/>
          <w:smallCaps w:val="0"/>
          <w:noProof w:val="0"/>
          <w:color w:val="auto"/>
          <w:sz w:val="22"/>
          <w:szCs w:val="22"/>
          <w:lang w:val="en-US"/>
        </w:rPr>
        <w:t xml:space="preserve">PARTNER in CARE (2026) </w:t>
      </w:r>
      <w:r w:rsidRPr="1F58EFD9" w:rsidR="77E98894">
        <w:rPr>
          <w:rFonts w:ascii="Arial" w:hAnsi="Arial" w:eastAsia="Arial" w:cs="Arial"/>
          <w:b w:val="0"/>
          <w:bCs w:val="0"/>
          <w:i w:val="1"/>
          <w:iCs w:val="1"/>
          <w:caps w:val="0"/>
          <w:smallCaps w:val="0"/>
          <w:noProof w:val="0"/>
          <w:color w:val="auto"/>
          <w:sz w:val="22"/>
          <w:szCs w:val="22"/>
          <w:lang w:val="en-US"/>
        </w:rPr>
        <w:t>Institute of Health and Social Care Management (</w:t>
      </w:r>
      <w:r w:rsidRPr="1F58EFD9" w:rsidR="77E98894">
        <w:rPr>
          <w:rFonts w:ascii="Arial" w:hAnsi="Arial" w:eastAsia="Arial" w:cs="Arial"/>
          <w:b w:val="0"/>
          <w:bCs w:val="0"/>
          <w:i w:val="1"/>
          <w:iCs w:val="1"/>
          <w:caps w:val="0"/>
          <w:smallCaps w:val="0"/>
          <w:noProof w:val="0"/>
          <w:color w:val="auto"/>
          <w:sz w:val="22"/>
          <w:szCs w:val="22"/>
          <w:lang w:val="en-US"/>
        </w:rPr>
        <w:t>IHSCM) Partnership</w:t>
      </w:r>
      <w:r w:rsidRPr="1F58EFD9" w:rsidR="77E98894">
        <w:rPr>
          <w:rFonts w:ascii="Arial" w:hAnsi="Arial" w:eastAsia="Arial" w:cs="Arial"/>
          <w:b w:val="0"/>
          <w:bCs w:val="0"/>
          <w:i w:val="0"/>
          <w:iCs w:val="0"/>
          <w:caps w:val="0"/>
          <w:smallCaps w:val="0"/>
          <w:noProof w:val="0"/>
          <w:color w:val="auto"/>
          <w:sz w:val="22"/>
          <w:szCs w:val="22"/>
          <w:lang w:val="en-US"/>
        </w:rPr>
        <w:t xml:space="preserve">. Available at: </w:t>
      </w:r>
      <w:hyperlink r:id="Rcfdaec1983c149d5">
        <w:r w:rsidRPr="1F58EFD9" w:rsidR="77E98894">
          <w:rPr>
            <w:rStyle w:val="Hyperlink"/>
            <w:rFonts w:ascii="Arial" w:hAnsi="Arial" w:eastAsia="Arial" w:cs="Arial"/>
            <w:b w:val="0"/>
            <w:bCs w:val="0"/>
            <w:i w:val="0"/>
            <w:iCs w:val="0"/>
            <w:caps w:val="0"/>
            <w:smallCaps w:val="0"/>
            <w:strike w:val="0"/>
            <w:dstrike w:val="0"/>
            <w:noProof w:val="0"/>
            <w:color w:val="auto"/>
            <w:sz w:val="22"/>
            <w:szCs w:val="22"/>
            <w:u w:val="none"/>
            <w:lang w:val="en-US"/>
          </w:rPr>
          <w:t>https://www.partnersincare.org.uk/training-courses/ihscm-partnership</w:t>
        </w:r>
      </w:hyperlink>
      <w:r w:rsidRPr="1F58EFD9" w:rsidR="77E98894">
        <w:rPr>
          <w:rFonts w:ascii="Arial" w:hAnsi="Arial" w:eastAsia="Arial" w:cs="Arial"/>
          <w:b w:val="0"/>
          <w:bCs w:val="0"/>
          <w:i w:val="0"/>
          <w:iCs w:val="0"/>
          <w:caps w:val="0"/>
          <w:smallCaps w:val="0"/>
          <w:noProof w:val="0"/>
          <w:color w:val="auto"/>
          <w:sz w:val="22"/>
          <w:szCs w:val="22"/>
          <w:lang w:val="en-US"/>
        </w:rPr>
        <w:t xml:space="preserve"> </w:t>
      </w:r>
      <w:r w:rsidRPr="1F58EFD9" w:rsidR="77E98894">
        <w:rPr>
          <w:rFonts w:ascii="Arial" w:hAnsi="Arial" w:eastAsia="Arial" w:cs="Arial"/>
          <w:b w:val="0"/>
          <w:bCs w:val="0"/>
          <w:i w:val="0"/>
          <w:iCs w:val="0"/>
          <w:caps w:val="0"/>
          <w:smallCaps w:val="0"/>
          <w:noProof w:val="0"/>
          <w:color w:val="auto"/>
          <w:sz w:val="22"/>
          <w:szCs w:val="22"/>
          <w:lang w:val="en-US"/>
        </w:rPr>
        <w:t xml:space="preserve">(Accessed: 19 July 2026). </w:t>
      </w:r>
    </w:p>
    <w:p w:rsidR="4F9E3236" w:rsidP="1F58EFD9" w:rsidRDefault="4F9E3236" w14:paraId="346633A0" w14:textId="16B59F1A">
      <w:pPr>
        <w:pStyle w:val="Normal"/>
        <w:spacing w:before="240" w:beforeAutospacing="off" w:after="240" w:afterAutospacing="off"/>
        <w:jc w:val="both"/>
        <w:rPr>
          <w:rFonts w:ascii="Arial" w:hAnsi="Arial" w:eastAsia="Arial" w:cs="Arial"/>
          <w:b w:val="0"/>
          <w:bCs w:val="0"/>
          <w:i w:val="0"/>
          <w:iCs w:val="0"/>
          <w:caps w:val="0"/>
          <w:smallCaps w:val="0"/>
          <w:noProof w:val="0"/>
          <w:color w:val="auto"/>
          <w:sz w:val="22"/>
          <w:szCs w:val="22"/>
          <w:lang w:val="en-US"/>
        </w:rPr>
      </w:pPr>
      <w:r w:rsidRPr="1F58EFD9" w:rsidR="522F052A">
        <w:rPr>
          <w:rFonts w:ascii="Arial" w:hAnsi="Arial" w:eastAsia="Arial" w:cs="Arial"/>
          <w:b w:val="0"/>
          <w:bCs w:val="0"/>
          <w:i w:val="0"/>
          <w:iCs w:val="0"/>
          <w:caps w:val="0"/>
          <w:smallCaps w:val="0"/>
          <w:noProof w:val="0"/>
          <w:color w:val="auto"/>
          <w:sz w:val="22"/>
          <w:szCs w:val="22"/>
          <w:lang w:val="en-US"/>
        </w:rPr>
        <w:t xml:space="preserve">Saporito, A., Mrad Georgis, B. (2025). Strategic Problem-Solving and Decision-Making in Healthcare Management: Tools, Techniques, and Applications. In: Healthcare Services </w:t>
      </w:r>
      <w:r w:rsidRPr="1F58EFD9" w:rsidR="46A5742E">
        <w:rPr>
          <w:rFonts w:ascii="Arial" w:hAnsi="Arial" w:eastAsia="Arial" w:cs="Arial"/>
          <w:b w:val="0"/>
          <w:bCs w:val="0"/>
          <w:i w:val="0"/>
          <w:iCs w:val="0"/>
          <w:caps w:val="0"/>
          <w:smallCaps w:val="0"/>
          <w:noProof w:val="0"/>
          <w:color w:val="auto"/>
          <w:sz w:val="22"/>
          <w:szCs w:val="22"/>
          <w:lang w:val="en-US"/>
        </w:rPr>
        <w:t>Management.</w:t>
      </w:r>
      <w:r w:rsidRPr="1F58EFD9" w:rsidR="522F052A">
        <w:rPr>
          <w:rFonts w:ascii="Arial" w:hAnsi="Arial" w:eastAsia="Arial" w:cs="Arial"/>
          <w:b w:val="0"/>
          <w:bCs w:val="0"/>
          <w:i w:val="0"/>
          <w:iCs w:val="0"/>
          <w:caps w:val="0"/>
          <w:smallCaps w:val="0"/>
          <w:noProof w:val="0"/>
          <w:color w:val="auto"/>
          <w:sz w:val="22"/>
          <w:szCs w:val="22"/>
          <w:lang w:val="en-US"/>
        </w:rPr>
        <w:t xml:space="preserve"> Springer, Cham.</w:t>
      </w:r>
      <w:r w:rsidRPr="1F58EFD9" w:rsidR="522F052A">
        <w:rPr>
          <w:rFonts w:ascii="Arial" w:hAnsi="Arial" w:eastAsia="Arial" w:cs="Arial"/>
          <w:b w:val="0"/>
          <w:bCs w:val="0"/>
          <w:i w:val="0"/>
          <w:iCs w:val="0"/>
          <w:caps w:val="0"/>
          <w:smallCaps w:val="0"/>
          <w:noProof w:val="0"/>
          <w:color w:val="auto"/>
          <w:sz w:val="22"/>
          <w:szCs w:val="22"/>
          <w:lang w:val="en-US"/>
        </w:rPr>
        <w:t xml:space="preserve"> </w:t>
      </w:r>
      <w:r w:rsidRPr="1F58EFD9" w:rsidR="30621B4F">
        <w:rPr>
          <w:rFonts w:ascii="Arial" w:hAnsi="Arial" w:eastAsia="Arial" w:cs="Arial"/>
          <w:b w:val="0"/>
          <w:bCs w:val="0"/>
          <w:i w:val="0"/>
          <w:iCs w:val="0"/>
          <w:caps w:val="0"/>
          <w:smallCaps w:val="0"/>
          <w:noProof w:val="0"/>
          <w:color w:val="auto"/>
          <w:sz w:val="22"/>
          <w:szCs w:val="22"/>
          <w:lang w:val="en-US"/>
        </w:rPr>
        <w:t xml:space="preserve">Available at: </w:t>
      </w:r>
      <w:hyperlink r:id="R072aac3ba9764435">
        <w:r w:rsidRPr="1F58EFD9" w:rsidR="522F052A">
          <w:rPr>
            <w:rStyle w:val="Hyperlink"/>
            <w:rFonts w:ascii="Arial" w:hAnsi="Arial" w:eastAsia="Arial" w:cs="Arial"/>
            <w:b w:val="0"/>
            <w:bCs w:val="0"/>
            <w:i w:val="0"/>
            <w:iCs w:val="0"/>
            <w:caps w:val="0"/>
            <w:smallCaps w:val="0"/>
            <w:noProof w:val="0"/>
            <w:color w:val="auto"/>
            <w:sz w:val="22"/>
            <w:szCs w:val="22"/>
            <w:lang w:val="en-US"/>
          </w:rPr>
          <w:t>https://doi.org/10.1007/978-3-032-12602-3_6</w:t>
        </w:r>
      </w:hyperlink>
      <w:r w:rsidRPr="1F58EFD9" w:rsidR="522F052A">
        <w:rPr>
          <w:rFonts w:ascii="Arial" w:hAnsi="Arial" w:eastAsia="Arial" w:cs="Arial"/>
          <w:b w:val="0"/>
          <w:bCs w:val="0"/>
          <w:i w:val="0"/>
          <w:iCs w:val="0"/>
          <w:caps w:val="0"/>
          <w:smallCaps w:val="0"/>
          <w:noProof w:val="0"/>
          <w:color w:val="auto"/>
          <w:sz w:val="22"/>
          <w:szCs w:val="22"/>
          <w:lang w:val="en-US"/>
        </w:rPr>
        <w:t xml:space="preserve"> </w:t>
      </w:r>
      <w:r w:rsidRPr="1F58EFD9" w:rsidR="6D6190CF">
        <w:rPr>
          <w:rFonts w:ascii="Arial" w:hAnsi="Arial" w:eastAsia="Arial" w:cs="Arial"/>
          <w:b w:val="0"/>
          <w:bCs w:val="0"/>
          <w:i w:val="0"/>
          <w:iCs w:val="0"/>
          <w:caps w:val="0"/>
          <w:smallCaps w:val="0"/>
          <w:noProof w:val="0"/>
          <w:color w:val="auto"/>
          <w:sz w:val="22"/>
          <w:szCs w:val="22"/>
          <w:lang w:val="en-US"/>
        </w:rPr>
        <w:t>(Accessed 19 July 2026).</w:t>
      </w:r>
    </w:p>
    <w:p w:rsidR="1AD3B768" w:rsidP="2B4F0D55" w:rsidRDefault="1AD3B768" w14:paraId="4A17CF59" w14:textId="35D81620">
      <w:pPr>
        <w:pStyle w:val="Normal"/>
        <w:shd w:val="clear" w:color="auto" w:fill="FFFFFF" w:themeFill="background1"/>
        <w:spacing w:before="0" w:beforeAutospacing="off" w:after="0" w:afterAutospacing="off"/>
        <w:jc w:val="both"/>
      </w:pPr>
      <w:r w:rsidRPr="1F58EFD9" w:rsidR="4D7BF1D3">
        <w:rPr>
          <w:rFonts w:ascii="Arial" w:hAnsi="Arial" w:eastAsia="Arial" w:cs="Arial"/>
          <w:b w:val="0"/>
          <w:bCs w:val="0"/>
          <w:i w:val="0"/>
          <w:iCs w:val="0"/>
          <w:caps w:val="0"/>
          <w:smallCaps w:val="0"/>
          <w:noProof w:val="0"/>
          <w:color w:val="auto"/>
          <w:sz w:val="22"/>
          <w:szCs w:val="22"/>
          <w:lang w:val="pt-BR"/>
        </w:rPr>
        <w:t>Silva, J.A.M.,</w:t>
      </w:r>
      <w:r w:rsidRPr="1F58EFD9" w:rsidR="5134F601">
        <w:rPr>
          <w:rFonts w:ascii="Arial" w:hAnsi="Arial" w:eastAsia="Arial" w:cs="Arial"/>
          <w:b w:val="0"/>
          <w:bCs w:val="0"/>
          <w:i w:val="0"/>
          <w:iCs w:val="0"/>
          <w:caps w:val="0"/>
          <w:smallCaps w:val="0"/>
          <w:noProof w:val="0"/>
          <w:color w:val="auto"/>
          <w:sz w:val="22"/>
          <w:szCs w:val="22"/>
          <w:lang w:val="pt-BR"/>
        </w:rPr>
        <w:t xml:space="preserve"> Silva, J</w:t>
      </w:r>
      <w:r w:rsidRPr="1F58EFD9" w:rsidR="51B11080">
        <w:rPr>
          <w:rFonts w:ascii="Arial" w:hAnsi="Arial" w:eastAsia="Arial" w:cs="Arial"/>
          <w:b w:val="0"/>
          <w:bCs w:val="0"/>
          <w:i w:val="0"/>
          <w:iCs w:val="0"/>
          <w:caps w:val="0"/>
          <w:smallCaps w:val="0"/>
          <w:noProof w:val="0"/>
          <w:color w:val="auto"/>
          <w:sz w:val="22"/>
          <w:szCs w:val="22"/>
          <w:lang w:val="pt-BR"/>
        </w:rPr>
        <w:t>.</w:t>
      </w:r>
      <w:r w:rsidRPr="1F58EFD9" w:rsidR="5134F601">
        <w:rPr>
          <w:rFonts w:ascii="Arial" w:hAnsi="Arial" w:eastAsia="Arial" w:cs="Arial"/>
          <w:b w:val="0"/>
          <w:bCs w:val="0"/>
          <w:i w:val="0"/>
          <w:iCs w:val="0"/>
          <w:caps w:val="0"/>
          <w:smallCaps w:val="0"/>
          <w:noProof w:val="0"/>
          <w:color w:val="auto"/>
          <w:sz w:val="22"/>
          <w:szCs w:val="22"/>
          <w:lang w:val="pt-BR"/>
        </w:rPr>
        <w:t xml:space="preserve"> A. M.,  </w:t>
      </w:r>
      <w:r w:rsidRPr="1F58EFD9" w:rsidR="5134F601">
        <w:rPr>
          <w:rFonts w:ascii="Arial" w:hAnsi="Arial" w:eastAsia="Arial" w:cs="Arial"/>
          <w:b w:val="0"/>
          <w:bCs w:val="0"/>
          <w:i w:val="0"/>
          <w:iCs w:val="0"/>
          <w:caps w:val="0"/>
          <w:smallCaps w:val="0"/>
          <w:noProof w:val="0"/>
          <w:color w:val="auto"/>
          <w:sz w:val="22"/>
          <w:szCs w:val="22"/>
          <w:lang w:val="pt-BR"/>
        </w:rPr>
        <w:t>Mininel</w:t>
      </w:r>
      <w:r w:rsidRPr="1F58EFD9" w:rsidR="5134F601">
        <w:rPr>
          <w:rFonts w:ascii="Arial" w:hAnsi="Arial" w:eastAsia="Arial" w:cs="Arial"/>
          <w:b w:val="0"/>
          <w:bCs w:val="0"/>
          <w:i w:val="0"/>
          <w:iCs w:val="0"/>
          <w:caps w:val="0"/>
          <w:smallCaps w:val="0"/>
          <w:noProof w:val="0"/>
          <w:color w:val="auto"/>
          <w:sz w:val="22"/>
          <w:szCs w:val="22"/>
          <w:lang w:val="pt-BR"/>
        </w:rPr>
        <w:t>, V</w:t>
      </w:r>
      <w:r w:rsidRPr="1F58EFD9" w:rsidR="7671A9DA">
        <w:rPr>
          <w:rFonts w:ascii="Arial" w:hAnsi="Arial" w:eastAsia="Arial" w:cs="Arial"/>
          <w:b w:val="0"/>
          <w:bCs w:val="0"/>
          <w:i w:val="0"/>
          <w:iCs w:val="0"/>
          <w:caps w:val="0"/>
          <w:smallCaps w:val="0"/>
          <w:noProof w:val="0"/>
          <w:color w:val="auto"/>
          <w:sz w:val="22"/>
          <w:szCs w:val="22"/>
          <w:lang w:val="pt-BR"/>
        </w:rPr>
        <w:t>.</w:t>
      </w:r>
      <w:r w:rsidRPr="1F58EFD9" w:rsidR="5134F601">
        <w:rPr>
          <w:rFonts w:ascii="Arial" w:hAnsi="Arial" w:eastAsia="Arial" w:cs="Arial"/>
          <w:b w:val="0"/>
          <w:bCs w:val="0"/>
          <w:i w:val="0"/>
          <w:iCs w:val="0"/>
          <w:caps w:val="0"/>
          <w:smallCaps w:val="0"/>
          <w:noProof w:val="0"/>
          <w:color w:val="auto"/>
          <w:sz w:val="22"/>
          <w:szCs w:val="22"/>
          <w:lang w:val="pt-BR"/>
        </w:rPr>
        <w:t>A</w:t>
      </w:r>
      <w:r w:rsidRPr="1F58EFD9" w:rsidR="56AF90B2">
        <w:rPr>
          <w:rFonts w:ascii="Arial" w:hAnsi="Arial" w:eastAsia="Arial" w:cs="Arial"/>
          <w:b w:val="0"/>
          <w:bCs w:val="0"/>
          <w:i w:val="0"/>
          <w:iCs w:val="0"/>
          <w:caps w:val="0"/>
          <w:smallCaps w:val="0"/>
          <w:noProof w:val="0"/>
          <w:color w:val="auto"/>
          <w:sz w:val="22"/>
          <w:szCs w:val="22"/>
          <w:lang w:val="pt-BR"/>
        </w:rPr>
        <w:t xml:space="preserve">., </w:t>
      </w:r>
      <w:r w:rsidRPr="1F58EFD9" w:rsidR="5134F601">
        <w:rPr>
          <w:rFonts w:ascii="Arial" w:hAnsi="Arial" w:eastAsia="Arial" w:cs="Arial"/>
          <w:b w:val="0"/>
          <w:bCs w:val="0"/>
          <w:i w:val="0"/>
          <w:iCs w:val="0"/>
          <w:caps w:val="0"/>
          <w:smallCaps w:val="0"/>
          <w:noProof w:val="0"/>
          <w:color w:val="auto"/>
          <w:sz w:val="22"/>
          <w:szCs w:val="22"/>
          <w:lang w:val="pt-BR"/>
        </w:rPr>
        <w:t xml:space="preserve">Fernandes </w:t>
      </w:r>
      <w:r w:rsidRPr="1F58EFD9" w:rsidR="5134F601">
        <w:rPr>
          <w:rFonts w:ascii="Arial" w:hAnsi="Arial" w:eastAsia="Arial" w:cs="Arial"/>
          <w:b w:val="0"/>
          <w:bCs w:val="0"/>
          <w:i w:val="0"/>
          <w:iCs w:val="0"/>
          <w:caps w:val="0"/>
          <w:smallCaps w:val="0"/>
          <w:noProof w:val="0"/>
          <w:color w:val="auto"/>
          <w:sz w:val="22"/>
          <w:szCs w:val="22"/>
          <w:lang w:val="pt-BR"/>
        </w:rPr>
        <w:t>Agreli</w:t>
      </w:r>
      <w:r w:rsidRPr="1F58EFD9" w:rsidR="5134F601">
        <w:rPr>
          <w:rFonts w:ascii="Arial" w:hAnsi="Arial" w:eastAsia="Arial" w:cs="Arial"/>
          <w:b w:val="0"/>
          <w:bCs w:val="0"/>
          <w:i w:val="0"/>
          <w:iCs w:val="0"/>
          <w:caps w:val="0"/>
          <w:smallCaps w:val="0"/>
          <w:noProof w:val="0"/>
          <w:color w:val="auto"/>
          <w:sz w:val="22"/>
          <w:szCs w:val="22"/>
          <w:lang w:val="pt-BR"/>
        </w:rPr>
        <w:t>, H</w:t>
      </w:r>
      <w:r w:rsidRPr="1F58EFD9" w:rsidR="18D7F517">
        <w:rPr>
          <w:rFonts w:ascii="Arial" w:hAnsi="Arial" w:eastAsia="Arial" w:cs="Arial"/>
          <w:b w:val="0"/>
          <w:bCs w:val="0"/>
          <w:i w:val="0"/>
          <w:iCs w:val="0"/>
          <w:caps w:val="0"/>
          <w:smallCaps w:val="0"/>
          <w:noProof w:val="0"/>
          <w:color w:val="auto"/>
          <w:sz w:val="22"/>
          <w:szCs w:val="22"/>
          <w:lang w:val="pt-BR"/>
        </w:rPr>
        <w:t xml:space="preserve">., </w:t>
      </w:r>
      <w:r w:rsidRPr="1F58EFD9" w:rsidR="5134F601">
        <w:rPr>
          <w:rFonts w:ascii="Arial" w:hAnsi="Arial" w:eastAsia="Arial" w:cs="Arial"/>
          <w:b w:val="0"/>
          <w:bCs w:val="0"/>
          <w:i w:val="0"/>
          <w:iCs w:val="0"/>
          <w:caps w:val="0"/>
          <w:smallCaps w:val="0"/>
          <w:noProof w:val="0"/>
          <w:color w:val="auto"/>
          <w:sz w:val="22"/>
          <w:szCs w:val="22"/>
          <w:lang w:val="pt-BR"/>
        </w:rPr>
        <w:t>Peduzzi, M</w:t>
      </w:r>
      <w:r w:rsidRPr="1F58EFD9" w:rsidR="67894027">
        <w:rPr>
          <w:rFonts w:ascii="Arial" w:hAnsi="Arial" w:eastAsia="Arial" w:cs="Arial"/>
          <w:b w:val="0"/>
          <w:bCs w:val="0"/>
          <w:i w:val="0"/>
          <w:iCs w:val="0"/>
          <w:caps w:val="0"/>
          <w:smallCaps w:val="0"/>
          <w:noProof w:val="0"/>
          <w:color w:val="auto"/>
          <w:sz w:val="22"/>
          <w:szCs w:val="22"/>
          <w:lang w:val="pt-BR"/>
        </w:rPr>
        <w:t xml:space="preserve">., </w:t>
      </w:r>
      <w:r w:rsidRPr="1F58EFD9" w:rsidR="5134F601">
        <w:rPr>
          <w:rFonts w:ascii="Arial" w:hAnsi="Arial" w:eastAsia="Arial" w:cs="Arial"/>
          <w:b w:val="0"/>
          <w:bCs w:val="0"/>
          <w:i w:val="0"/>
          <w:iCs w:val="0"/>
          <w:caps w:val="0"/>
          <w:smallCaps w:val="0"/>
          <w:noProof w:val="0"/>
          <w:color w:val="auto"/>
          <w:sz w:val="22"/>
          <w:szCs w:val="22"/>
          <w:lang w:val="pt-BR"/>
        </w:rPr>
        <w:t>Harrison, R</w:t>
      </w:r>
      <w:r w:rsidRPr="1F58EFD9" w:rsidR="1A2A62F3">
        <w:rPr>
          <w:rFonts w:ascii="Arial" w:hAnsi="Arial" w:eastAsia="Arial" w:cs="Arial"/>
          <w:b w:val="0"/>
          <w:bCs w:val="0"/>
          <w:i w:val="0"/>
          <w:iCs w:val="0"/>
          <w:caps w:val="0"/>
          <w:smallCaps w:val="0"/>
          <w:noProof w:val="0"/>
          <w:color w:val="auto"/>
          <w:sz w:val="22"/>
          <w:szCs w:val="22"/>
          <w:lang w:val="pt-BR"/>
        </w:rPr>
        <w:t xml:space="preserve">., </w:t>
      </w:r>
      <w:r w:rsidRPr="1F58EFD9" w:rsidR="5134F601">
        <w:rPr>
          <w:rFonts w:ascii="Arial" w:hAnsi="Arial" w:eastAsia="Arial" w:cs="Arial"/>
          <w:b w:val="0"/>
          <w:bCs w:val="0"/>
          <w:i w:val="0"/>
          <w:iCs w:val="0"/>
          <w:caps w:val="0"/>
          <w:smallCaps w:val="0"/>
          <w:noProof w:val="0"/>
          <w:color w:val="auto"/>
          <w:sz w:val="22"/>
          <w:szCs w:val="22"/>
          <w:lang w:val="pt-BR"/>
        </w:rPr>
        <w:t>Xyrichis</w:t>
      </w:r>
      <w:r w:rsidRPr="1F58EFD9" w:rsidR="5134F601">
        <w:rPr>
          <w:rFonts w:ascii="Arial" w:hAnsi="Arial" w:eastAsia="Arial" w:cs="Arial"/>
          <w:b w:val="0"/>
          <w:bCs w:val="0"/>
          <w:i w:val="0"/>
          <w:iCs w:val="0"/>
          <w:caps w:val="0"/>
          <w:smallCaps w:val="0"/>
          <w:noProof w:val="0"/>
          <w:color w:val="auto"/>
          <w:sz w:val="22"/>
          <w:szCs w:val="22"/>
          <w:lang w:val="pt-BR"/>
        </w:rPr>
        <w:t>, Andrea</w:t>
      </w:r>
      <w:r w:rsidRPr="1F58EFD9" w:rsidR="28D230D3">
        <w:rPr>
          <w:rFonts w:ascii="Arial" w:hAnsi="Arial" w:eastAsia="Arial" w:cs="Arial"/>
          <w:b w:val="0"/>
          <w:bCs w:val="0"/>
          <w:i w:val="0"/>
          <w:iCs w:val="0"/>
          <w:caps w:val="0"/>
          <w:smallCaps w:val="0"/>
          <w:noProof w:val="0"/>
          <w:color w:val="auto"/>
          <w:sz w:val="22"/>
          <w:szCs w:val="22"/>
          <w:lang w:val="pt-BR"/>
        </w:rPr>
        <w:t xml:space="preserve"> </w:t>
      </w:r>
      <w:r w:rsidRPr="1F58EFD9" w:rsidR="5134F601">
        <w:rPr>
          <w:rFonts w:ascii="Arial" w:hAnsi="Arial" w:eastAsia="Arial" w:cs="Arial"/>
          <w:b w:val="0"/>
          <w:bCs w:val="0"/>
          <w:i w:val="0"/>
          <w:iCs w:val="0"/>
          <w:caps w:val="0"/>
          <w:smallCaps w:val="0"/>
          <w:noProof w:val="0"/>
          <w:color w:val="auto"/>
          <w:sz w:val="22"/>
          <w:szCs w:val="22"/>
          <w:lang w:val="en-US"/>
        </w:rPr>
        <w:t>C</w:t>
      </w:r>
      <w:r w:rsidRPr="1F58EFD9" w:rsidR="33A057C3">
        <w:rPr>
          <w:rFonts w:ascii="Arial" w:hAnsi="Arial" w:eastAsia="Arial" w:cs="Arial"/>
          <w:b w:val="0"/>
          <w:bCs w:val="0"/>
          <w:i w:val="0"/>
          <w:iCs w:val="0"/>
          <w:caps w:val="0"/>
          <w:smallCaps w:val="0"/>
          <w:noProof w:val="0"/>
          <w:color w:val="auto"/>
          <w:sz w:val="22"/>
          <w:szCs w:val="22"/>
          <w:lang w:val="en-US"/>
        </w:rPr>
        <w:t xml:space="preserve">. </w:t>
      </w:r>
      <w:r w:rsidRPr="1F58EFD9" w:rsidR="4D7BF1D3">
        <w:rPr>
          <w:rFonts w:ascii="Arial" w:hAnsi="Arial" w:eastAsia="Arial" w:cs="Arial"/>
          <w:b w:val="0"/>
          <w:bCs w:val="0"/>
          <w:i w:val="0"/>
          <w:iCs w:val="0"/>
          <w:caps w:val="0"/>
          <w:smallCaps w:val="0"/>
          <w:noProof w:val="0"/>
          <w:color w:val="auto"/>
          <w:sz w:val="22"/>
          <w:szCs w:val="22"/>
          <w:lang w:val="en-US"/>
        </w:rPr>
        <w:t xml:space="preserve">(2022) “Collective leadership to improve professional practice, healthcare outcomes and staff well‐being,” </w:t>
      </w:r>
      <w:r w:rsidRPr="1F58EFD9" w:rsidR="4D7BF1D3">
        <w:rPr>
          <w:rFonts w:ascii="Arial" w:hAnsi="Arial" w:eastAsia="Arial" w:cs="Arial"/>
          <w:b w:val="0"/>
          <w:bCs w:val="0"/>
          <w:i w:val="1"/>
          <w:iCs w:val="1"/>
          <w:caps w:val="0"/>
          <w:smallCaps w:val="0"/>
          <w:noProof w:val="0"/>
          <w:color w:val="auto"/>
          <w:sz w:val="22"/>
          <w:szCs w:val="22"/>
          <w:lang w:val="en-US"/>
        </w:rPr>
        <w:t>Cochrane database of systematic reviews</w:t>
      </w:r>
      <w:r w:rsidRPr="1F58EFD9" w:rsidR="4D7BF1D3">
        <w:rPr>
          <w:rFonts w:ascii="Arial" w:hAnsi="Arial" w:eastAsia="Arial" w:cs="Arial"/>
          <w:b w:val="0"/>
          <w:bCs w:val="0"/>
          <w:i w:val="0"/>
          <w:iCs w:val="0"/>
          <w:caps w:val="0"/>
          <w:smallCaps w:val="0"/>
          <w:noProof w:val="0"/>
          <w:color w:val="auto"/>
          <w:sz w:val="22"/>
          <w:szCs w:val="22"/>
          <w:lang w:val="en-US"/>
        </w:rPr>
        <w:t xml:space="preserve">, 2022(10), p. CD013850. Available at: </w:t>
      </w:r>
      <w:hyperlink r:id="R64a0d385a81a447d">
        <w:r w:rsidRPr="1F58EFD9" w:rsidR="4D7BF1D3">
          <w:rPr>
            <w:rStyle w:val="Hyperlink"/>
            <w:rFonts w:ascii="Arial" w:hAnsi="Arial" w:eastAsia="Arial" w:cs="Arial"/>
            <w:b w:val="0"/>
            <w:bCs w:val="0"/>
            <w:i w:val="0"/>
            <w:iCs w:val="0"/>
            <w:caps w:val="0"/>
            <w:smallCaps w:val="0"/>
            <w:noProof w:val="0"/>
            <w:color w:val="auto"/>
            <w:sz w:val="22"/>
            <w:szCs w:val="22"/>
            <w:lang w:val="en-US"/>
          </w:rPr>
          <w:t>https://doi.org/10.1002/14651858.CD013850.pub2</w:t>
        </w:r>
      </w:hyperlink>
      <w:r w:rsidRPr="1F58EFD9" w:rsidR="6CCB44E5">
        <w:rPr>
          <w:rFonts w:ascii="Arial" w:hAnsi="Arial" w:eastAsia="Arial" w:cs="Arial"/>
          <w:b w:val="0"/>
          <w:bCs w:val="0"/>
          <w:i w:val="0"/>
          <w:iCs w:val="0"/>
          <w:caps w:val="0"/>
          <w:smallCaps w:val="0"/>
          <w:noProof w:val="0"/>
          <w:color w:val="auto"/>
          <w:sz w:val="22"/>
          <w:szCs w:val="22"/>
          <w:lang w:val="en-US"/>
        </w:rPr>
        <w:t xml:space="preserve"> </w:t>
      </w:r>
      <w:r w:rsidRPr="1F58EFD9" w:rsidR="4D7BF1D3">
        <w:rPr>
          <w:rFonts w:ascii="Arial" w:hAnsi="Arial" w:eastAsia="Arial" w:cs="Arial"/>
          <w:b w:val="0"/>
          <w:bCs w:val="0"/>
          <w:i w:val="0"/>
          <w:iCs w:val="0"/>
          <w:caps w:val="0"/>
          <w:smallCaps w:val="0"/>
          <w:noProof w:val="0"/>
          <w:color w:val="auto"/>
          <w:sz w:val="22"/>
          <w:szCs w:val="22"/>
          <w:lang w:val="en-US"/>
        </w:rPr>
        <w:t xml:space="preserve"> </w:t>
      </w:r>
      <w:r w:rsidRPr="1F58EFD9" w:rsidR="026D6B95">
        <w:rPr>
          <w:rFonts w:ascii="Arial" w:hAnsi="Arial" w:eastAsia="Arial" w:cs="Arial"/>
          <w:b w:val="0"/>
          <w:bCs w:val="0"/>
          <w:i w:val="0"/>
          <w:iCs w:val="0"/>
          <w:caps w:val="0"/>
          <w:smallCaps w:val="0"/>
          <w:noProof w:val="0"/>
          <w:color w:val="auto"/>
          <w:sz w:val="22"/>
          <w:szCs w:val="22"/>
          <w:lang w:val="en-US"/>
        </w:rPr>
        <w:t>(Accessed 19 July 2026).</w:t>
      </w:r>
    </w:p>
    <w:p w:rsidR="706F128E" w:rsidP="1F58EFD9" w:rsidRDefault="706F128E" w14:paraId="570A37D1" w14:textId="1977CA27">
      <w:pPr>
        <w:pStyle w:val="Normal"/>
        <w:shd w:val="clear" w:color="auto" w:fill="FFFFFF" w:themeFill="background1"/>
        <w:spacing w:before="0" w:beforeAutospacing="off" w:after="0" w:afterAutospacing="off"/>
        <w:jc w:val="both"/>
        <w:rPr>
          <w:rFonts w:ascii="Arial" w:hAnsi="Arial" w:eastAsia="Arial" w:cs="Arial"/>
          <w:noProof w:val="0"/>
          <w:color w:val="auto"/>
          <w:sz w:val="22"/>
          <w:szCs w:val="22"/>
          <w:lang w:val="en-US"/>
        </w:rPr>
      </w:pPr>
      <w:r w:rsidRPr="1F58EFD9" w:rsidR="706F128E">
        <w:rPr>
          <w:rFonts w:ascii="Arial" w:hAnsi="Arial" w:eastAsia="Arial" w:cs="Arial"/>
          <w:b w:val="0"/>
          <w:bCs w:val="0"/>
          <w:i w:val="0"/>
          <w:iCs w:val="0"/>
          <w:caps w:val="0"/>
          <w:smallCaps w:val="0"/>
          <w:noProof w:val="0"/>
          <w:color w:val="auto"/>
          <w:sz w:val="22"/>
          <w:szCs w:val="22"/>
          <w:lang w:val="en-US"/>
        </w:rPr>
        <w:t xml:space="preserve">Skills for Care (2026) </w:t>
      </w:r>
      <w:r w:rsidRPr="1F58EFD9" w:rsidR="706F128E">
        <w:rPr>
          <w:rFonts w:ascii="Arial" w:hAnsi="Arial" w:eastAsia="Arial" w:cs="Arial"/>
          <w:b w:val="0"/>
          <w:bCs w:val="0"/>
          <w:i w:val="1"/>
          <w:iCs w:val="1"/>
          <w:caps w:val="0"/>
          <w:smallCaps w:val="0"/>
          <w:noProof w:val="0"/>
          <w:color w:val="auto"/>
          <w:sz w:val="22"/>
          <w:szCs w:val="22"/>
          <w:lang w:val="en-US"/>
        </w:rPr>
        <w:t>Event and network</w:t>
      </w:r>
      <w:r w:rsidRPr="1F58EFD9" w:rsidR="706F128E">
        <w:rPr>
          <w:rFonts w:ascii="Arial" w:hAnsi="Arial" w:eastAsia="Arial" w:cs="Arial"/>
          <w:b w:val="0"/>
          <w:bCs w:val="0"/>
          <w:i w:val="0"/>
          <w:iCs w:val="0"/>
          <w:caps w:val="0"/>
          <w:smallCaps w:val="0"/>
          <w:noProof w:val="0"/>
          <w:color w:val="auto"/>
          <w:sz w:val="22"/>
          <w:szCs w:val="22"/>
          <w:lang w:val="en-US"/>
        </w:rPr>
        <w:t>. Available at:</w:t>
      </w:r>
      <w:r w:rsidRPr="1F58EFD9" w:rsidR="44CF5789">
        <w:rPr>
          <w:rFonts w:ascii="Arial" w:hAnsi="Arial" w:eastAsia="Arial" w:cs="Arial"/>
          <w:b w:val="0"/>
          <w:bCs w:val="0"/>
          <w:i w:val="0"/>
          <w:iCs w:val="0"/>
          <w:caps w:val="0"/>
          <w:smallCaps w:val="0"/>
          <w:noProof w:val="0"/>
          <w:color w:val="auto"/>
          <w:sz w:val="22"/>
          <w:szCs w:val="22"/>
          <w:lang w:val="en-US"/>
        </w:rPr>
        <w:t xml:space="preserve"> </w:t>
      </w:r>
      <w:hyperlink r:id="R255ba37bfdac406a">
        <w:r w:rsidRPr="1F58EFD9" w:rsidR="235F845F">
          <w:rPr>
            <w:rStyle w:val="Hyperlink"/>
            <w:noProof w:val="0"/>
            <w:lang w:val="en-US"/>
          </w:rPr>
          <w:t>https://www.skillsforcare.org.uk/news-and-events/Events-and-networks.aspx</w:t>
        </w:r>
      </w:hyperlink>
      <w:r w:rsidRPr="1F58EFD9" w:rsidR="44CF5789">
        <w:rPr>
          <w:rFonts w:ascii="Arial" w:hAnsi="Arial" w:eastAsia="Arial" w:cs="Arial"/>
          <w:noProof w:val="0"/>
          <w:sz w:val="22"/>
          <w:szCs w:val="22"/>
          <w:lang w:val="en-US"/>
        </w:rPr>
        <w:t xml:space="preserve"> </w:t>
      </w:r>
      <w:r w:rsidRPr="1F58EFD9" w:rsidR="706F128E">
        <w:rPr>
          <w:rFonts w:ascii="Arial" w:hAnsi="Arial" w:eastAsia="Arial" w:cs="Arial"/>
          <w:b w:val="0"/>
          <w:bCs w:val="0"/>
          <w:i w:val="0"/>
          <w:iCs w:val="0"/>
          <w:caps w:val="0"/>
          <w:smallCaps w:val="0"/>
          <w:noProof w:val="0"/>
          <w:color w:val="auto"/>
          <w:sz w:val="22"/>
          <w:szCs w:val="22"/>
          <w:lang w:val="en-US"/>
        </w:rPr>
        <w:t>(Accessed: 19 July 2026).</w:t>
      </w:r>
    </w:p>
    <w:p w:rsidR="22E145D6" w:rsidP="1F58EFD9" w:rsidRDefault="22E145D6" w14:paraId="015B7F64" w14:textId="2577D546">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themeColor="background2" w:themeTint="FF" w:themeShade="40"/>
          <w:sz w:val="22"/>
          <w:szCs w:val="22"/>
          <w:lang w:val="en-US"/>
        </w:rPr>
      </w:pPr>
    </w:p>
    <w:p w:rsidR="2B388AE4" w:rsidP="1F58EFD9" w:rsidRDefault="2B388AE4" w14:paraId="60D17D38" w14:textId="4226D919">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1F58EFD9" w:rsidR="582C0F12">
        <w:rPr>
          <w:rFonts w:ascii="Arial" w:hAnsi="Arial" w:eastAsia="Arial" w:cs="Arial"/>
          <w:b w:val="0"/>
          <w:bCs w:val="0"/>
          <w:i w:val="0"/>
          <w:iCs w:val="0"/>
          <w:caps w:val="0"/>
          <w:smallCaps w:val="0"/>
          <w:noProof w:val="0"/>
          <w:color w:val="auto"/>
          <w:sz w:val="22"/>
          <w:szCs w:val="22"/>
          <w:lang w:val="en-US"/>
        </w:rPr>
        <w:t>Stenov, V.,</w:t>
      </w:r>
      <w:r w:rsidRPr="1F58EFD9" w:rsidR="535D382D">
        <w:rPr>
          <w:rFonts w:ascii="Arial" w:hAnsi="Arial" w:eastAsia="Arial" w:cs="Arial"/>
          <w:b w:val="0"/>
          <w:bCs w:val="0"/>
          <w:i w:val="0"/>
          <w:iCs w:val="0"/>
          <w:caps w:val="0"/>
          <w:smallCaps w:val="0"/>
          <w:noProof w:val="0"/>
          <w:color w:val="auto"/>
          <w:sz w:val="22"/>
          <w:szCs w:val="22"/>
          <w:lang w:val="en-US"/>
        </w:rPr>
        <w:t xml:space="preserve"> Wind, G., Skinner, T., Reventlow, S., Hempler, Nana F. </w:t>
      </w:r>
      <w:r w:rsidRPr="1F58EFD9" w:rsidR="582C0F12">
        <w:rPr>
          <w:rFonts w:ascii="Arial" w:hAnsi="Arial" w:eastAsia="Arial" w:cs="Arial"/>
          <w:b w:val="0"/>
          <w:bCs w:val="0"/>
          <w:i w:val="0"/>
          <w:iCs w:val="0"/>
          <w:caps w:val="0"/>
          <w:smallCaps w:val="0"/>
          <w:noProof w:val="0"/>
          <w:color w:val="auto"/>
          <w:sz w:val="22"/>
          <w:szCs w:val="22"/>
          <w:lang w:val="en-US"/>
        </w:rPr>
        <w:t xml:space="preserve">(2017) “The potential of a self-assessment tool to identify healthcare professionals’ strengths and areas in need of professional development to aid effective facilitation of group-based, person-centered diabetes education,” </w:t>
      </w:r>
      <w:r w:rsidRPr="1F58EFD9" w:rsidR="582C0F12">
        <w:rPr>
          <w:rFonts w:ascii="Arial" w:hAnsi="Arial" w:eastAsia="Arial" w:cs="Arial"/>
          <w:b w:val="0"/>
          <w:bCs w:val="0"/>
          <w:i w:val="1"/>
          <w:iCs w:val="1"/>
          <w:caps w:val="0"/>
          <w:smallCaps w:val="0"/>
          <w:noProof w:val="0"/>
          <w:color w:val="auto"/>
          <w:sz w:val="22"/>
          <w:szCs w:val="22"/>
          <w:lang w:val="en-US"/>
        </w:rPr>
        <w:t>BMC medical education</w:t>
      </w:r>
      <w:r w:rsidRPr="1F58EFD9" w:rsidR="582C0F12">
        <w:rPr>
          <w:rFonts w:ascii="Arial" w:hAnsi="Arial" w:eastAsia="Arial" w:cs="Arial"/>
          <w:b w:val="0"/>
          <w:bCs w:val="0"/>
          <w:i w:val="0"/>
          <w:iCs w:val="0"/>
          <w:caps w:val="0"/>
          <w:smallCaps w:val="0"/>
          <w:noProof w:val="0"/>
          <w:color w:val="auto"/>
          <w:sz w:val="22"/>
          <w:szCs w:val="22"/>
          <w:lang w:val="en-US"/>
        </w:rPr>
        <w:t xml:space="preserve">, 17(1). Available at: </w:t>
      </w:r>
      <w:hyperlink r:id="R5bd1597879d444f5">
        <w:r w:rsidRPr="1F58EFD9" w:rsidR="582C0F12">
          <w:rPr>
            <w:rStyle w:val="Hyperlink"/>
            <w:rFonts w:ascii="Arial" w:hAnsi="Arial" w:eastAsia="Arial" w:cs="Arial"/>
            <w:b w:val="0"/>
            <w:bCs w:val="0"/>
            <w:i w:val="0"/>
            <w:iCs w:val="0"/>
            <w:caps w:val="0"/>
            <w:smallCaps w:val="0"/>
            <w:noProof w:val="0"/>
            <w:color w:val="auto"/>
            <w:sz w:val="22"/>
            <w:szCs w:val="22"/>
            <w:lang w:val="en-US"/>
          </w:rPr>
          <w:t>https://doi.org/10.1186/s12909-017-1003-3</w:t>
        </w:r>
      </w:hyperlink>
      <w:r w:rsidRPr="1F58EFD9" w:rsidR="1433E751">
        <w:rPr>
          <w:rFonts w:ascii="Arial" w:hAnsi="Arial" w:eastAsia="Arial" w:cs="Arial"/>
          <w:b w:val="0"/>
          <w:bCs w:val="0"/>
          <w:i w:val="0"/>
          <w:iCs w:val="0"/>
          <w:caps w:val="0"/>
          <w:smallCaps w:val="0"/>
          <w:noProof w:val="0"/>
          <w:color w:val="auto"/>
          <w:sz w:val="22"/>
          <w:szCs w:val="22"/>
          <w:lang w:val="en-US"/>
        </w:rPr>
        <w:t xml:space="preserve"> </w:t>
      </w:r>
      <w:r w:rsidRPr="1F58EFD9" w:rsidR="1433E751">
        <w:rPr>
          <w:rFonts w:ascii="Arial" w:hAnsi="Arial" w:eastAsia="Arial" w:cs="Arial"/>
          <w:b w:val="0"/>
          <w:bCs w:val="0"/>
          <w:i w:val="0"/>
          <w:iCs w:val="0"/>
          <w:caps w:val="0"/>
          <w:smallCaps w:val="0"/>
          <w:noProof w:val="0"/>
          <w:color w:val="auto"/>
          <w:sz w:val="22"/>
          <w:szCs w:val="22"/>
          <w:lang w:val="en-US"/>
        </w:rPr>
        <w:t>(Accessed 19 July 2026).</w:t>
      </w:r>
    </w:p>
    <w:p w:rsidR="6D5BF0E5" w:rsidP="1F58EFD9" w:rsidRDefault="6D5BF0E5" w14:paraId="0AD2E21E" w14:textId="4328C7D8">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themeColor="background2" w:themeTint="FF" w:themeShade="40"/>
          <w:sz w:val="22"/>
          <w:szCs w:val="22"/>
          <w:lang w:val="en-US"/>
        </w:rPr>
      </w:pPr>
    </w:p>
    <w:p w:rsidR="2B4F0D55" w:rsidP="5F26A9A2" w:rsidRDefault="2B4F0D55" w14:paraId="74A1D1D6" w14:textId="738EDE8F">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3A3A3A" w:themeColor="background2" w:themeTint="FF" w:themeShade="40"/>
          <w:sz w:val="22"/>
          <w:szCs w:val="22"/>
          <w:lang w:val="en-US"/>
        </w:rPr>
      </w:pPr>
      <w:r w:rsidRPr="5F26A9A2" w:rsidR="79874EC6">
        <w:rPr>
          <w:rFonts w:ascii="Arial" w:hAnsi="Arial" w:eastAsia="Arial" w:cs="Arial"/>
          <w:b w:val="0"/>
          <w:bCs w:val="0"/>
          <w:i w:val="0"/>
          <w:iCs w:val="0"/>
          <w:caps w:val="0"/>
          <w:smallCaps w:val="0"/>
          <w:noProof w:val="0"/>
          <w:color w:val="auto"/>
          <w:sz w:val="22"/>
          <w:szCs w:val="22"/>
          <w:lang w:val="en-US"/>
        </w:rPr>
        <w:t>Zamiri</w:t>
      </w:r>
      <w:r w:rsidRPr="5F26A9A2" w:rsidR="79874EC6">
        <w:rPr>
          <w:rFonts w:ascii="Arial" w:hAnsi="Arial" w:eastAsia="Arial" w:cs="Arial"/>
          <w:b w:val="0"/>
          <w:bCs w:val="0"/>
          <w:i w:val="0"/>
          <w:iCs w:val="0"/>
          <w:caps w:val="0"/>
          <w:smallCaps w:val="0"/>
          <w:noProof w:val="0"/>
          <w:color w:val="auto"/>
          <w:sz w:val="22"/>
          <w:szCs w:val="22"/>
          <w:lang w:val="en-US"/>
        </w:rPr>
        <w:t xml:space="preserve">, M. and Esmaeili, </w:t>
      </w:r>
      <w:r w:rsidRPr="5F26A9A2" w:rsidR="5B968139">
        <w:rPr>
          <w:rFonts w:ascii="Arial" w:hAnsi="Arial" w:eastAsia="Arial" w:cs="Arial"/>
          <w:b w:val="0"/>
          <w:bCs w:val="0"/>
          <w:i w:val="0"/>
          <w:iCs w:val="0"/>
          <w:caps w:val="0"/>
          <w:smallCaps w:val="0"/>
          <w:noProof w:val="0"/>
          <w:color w:val="auto"/>
          <w:sz w:val="22"/>
          <w:szCs w:val="22"/>
          <w:lang w:val="en-US"/>
        </w:rPr>
        <w:t>A.</w:t>
      </w:r>
      <w:r w:rsidRPr="5F26A9A2" w:rsidR="79874EC6">
        <w:rPr>
          <w:rFonts w:ascii="Arial" w:hAnsi="Arial" w:eastAsia="Arial" w:cs="Arial"/>
          <w:b w:val="0"/>
          <w:bCs w:val="0"/>
          <w:i w:val="0"/>
          <w:iCs w:val="0"/>
          <w:caps w:val="0"/>
          <w:smallCaps w:val="0"/>
          <w:noProof w:val="0"/>
          <w:color w:val="auto"/>
          <w:sz w:val="22"/>
          <w:szCs w:val="22"/>
          <w:lang w:val="en-US"/>
        </w:rPr>
        <w:t xml:space="preserve"> (2024</w:t>
      </w:r>
      <w:r w:rsidRPr="5F26A9A2" w:rsidR="5C25A596">
        <w:rPr>
          <w:rFonts w:ascii="Arial" w:hAnsi="Arial" w:eastAsia="Arial" w:cs="Arial"/>
          <w:b w:val="0"/>
          <w:bCs w:val="0"/>
          <w:i w:val="0"/>
          <w:iCs w:val="0"/>
          <w:caps w:val="0"/>
          <w:smallCaps w:val="0"/>
          <w:noProof w:val="0"/>
          <w:color w:val="auto"/>
          <w:sz w:val="22"/>
          <w:szCs w:val="22"/>
          <w:lang w:val="en-US"/>
        </w:rPr>
        <w:t>)</w:t>
      </w:r>
      <w:bookmarkStart w:name="_Int_B5Qe3UXu" w:id="222853881"/>
      <w:r w:rsidRPr="5F26A9A2" w:rsidR="5C25A596">
        <w:rPr>
          <w:rFonts w:ascii="Arial" w:hAnsi="Arial" w:eastAsia="Arial" w:cs="Arial"/>
          <w:b w:val="0"/>
          <w:bCs w:val="0"/>
          <w:i w:val="0"/>
          <w:iCs w:val="0"/>
          <w:caps w:val="0"/>
          <w:smallCaps w:val="0"/>
          <w:noProof w:val="0"/>
          <w:color w:val="auto"/>
          <w:sz w:val="22"/>
          <w:szCs w:val="22"/>
          <w:lang w:val="en-US"/>
        </w:rPr>
        <w:t xml:space="preserve"> Strategies</w:t>
      </w:r>
      <w:bookmarkEnd w:id="222853881"/>
      <w:r w:rsidRPr="5F26A9A2" w:rsidR="79874EC6">
        <w:rPr>
          <w:rFonts w:ascii="Arial" w:hAnsi="Arial" w:eastAsia="Arial" w:cs="Arial"/>
          <w:b w:val="0"/>
          <w:bCs w:val="0"/>
          <w:i w:val="0"/>
          <w:iCs w:val="0"/>
          <w:caps w:val="0"/>
          <w:smallCaps w:val="0"/>
          <w:noProof w:val="0"/>
          <w:color w:val="auto"/>
          <w:sz w:val="22"/>
          <w:szCs w:val="22"/>
          <w:lang w:val="en-US"/>
        </w:rPr>
        <w:t xml:space="preserve">, methods, and supports for developing skills within learning communities: A systematic review of the literature. </w:t>
      </w:r>
      <w:r w:rsidRPr="5F26A9A2" w:rsidR="79874EC6">
        <w:rPr>
          <w:rFonts w:ascii="Arial" w:hAnsi="Arial" w:eastAsia="Arial" w:cs="Arial"/>
          <w:b w:val="0"/>
          <w:bCs w:val="0"/>
          <w:i w:val="1"/>
          <w:iCs w:val="1"/>
          <w:caps w:val="0"/>
          <w:smallCaps w:val="0"/>
          <w:noProof w:val="0"/>
          <w:color w:val="auto"/>
          <w:sz w:val="22"/>
          <w:szCs w:val="22"/>
          <w:lang w:val="en-US"/>
        </w:rPr>
        <w:t>Administrative Sciences</w:t>
      </w:r>
      <w:r w:rsidRPr="5F26A9A2" w:rsidR="79874EC6">
        <w:rPr>
          <w:rFonts w:ascii="Arial" w:hAnsi="Arial" w:eastAsia="Arial" w:cs="Arial"/>
          <w:b w:val="0"/>
          <w:bCs w:val="0"/>
          <w:i w:val="0"/>
          <w:iCs w:val="0"/>
          <w:caps w:val="0"/>
          <w:smallCaps w:val="0"/>
          <w:noProof w:val="0"/>
          <w:color w:val="auto"/>
          <w:sz w:val="22"/>
          <w:szCs w:val="22"/>
          <w:lang w:val="en-US"/>
        </w:rPr>
        <w:t xml:space="preserve">, </w:t>
      </w:r>
      <w:r w:rsidRPr="5F26A9A2" w:rsidR="79874EC6">
        <w:rPr>
          <w:rFonts w:ascii="Arial" w:hAnsi="Arial" w:eastAsia="Arial" w:cs="Arial"/>
          <w:b w:val="0"/>
          <w:bCs w:val="0"/>
          <w:i w:val="1"/>
          <w:iCs w:val="1"/>
          <w:caps w:val="0"/>
          <w:smallCaps w:val="0"/>
          <w:noProof w:val="0"/>
          <w:color w:val="auto"/>
          <w:sz w:val="22"/>
          <w:szCs w:val="22"/>
          <w:lang w:val="en-US"/>
        </w:rPr>
        <w:t>14</w:t>
      </w:r>
      <w:r w:rsidRPr="5F26A9A2" w:rsidR="79874EC6">
        <w:rPr>
          <w:rFonts w:ascii="Arial" w:hAnsi="Arial" w:eastAsia="Arial" w:cs="Arial"/>
          <w:b w:val="0"/>
          <w:bCs w:val="0"/>
          <w:i w:val="0"/>
          <w:iCs w:val="0"/>
          <w:caps w:val="0"/>
          <w:smallCaps w:val="0"/>
          <w:noProof w:val="0"/>
          <w:color w:val="auto"/>
          <w:sz w:val="22"/>
          <w:szCs w:val="22"/>
          <w:lang w:val="en-US"/>
        </w:rPr>
        <w:t xml:space="preserve">(9), p.231. Available at: </w:t>
      </w:r>
      <w:hyperlink r:id="R3d6a3f42bf3a4817">
        <w:r w:rsidRPr="5F26A9A2" w:rsidR="79874EC6">
          <w:rPr>
            <w:rStyle w:val="Hyperlink"/>
            <w:rFonts w:ascii="Arial" w:hAnsi="Arial" w:eastAsia="Arial" w:cs="Arial"/>
            <w:b w:val="0"/>
            <w:bCs w:val="0"/>
            <w:i w:val="0"/>
            <w:iCs w:val="0"/>
            <w:caps w:val="0"/>
            <w:smallCaps w:val="0"/>
            <w:noProof w:val="0"/>
            <w:color w:val="auto"/>
            <w:sz w:val="22"/>
            <w:szCs w:val="22"/>
            <w:lang w:val="en-US"/>
          </w:rPr>
          <w:t>https://doi.org/10.3390/admsci14090231</w:t>
        </w:r>
      </w:hyperlink>
      <w:r w:rsidRPr="5F26A9A2" w:rsidR="79874EC6">
        <w:rPr>
          <w:rFonts w:ascii="Arial" w:hAnsi="Arial" w:eastAsia="Arial" w:cs="Arial"/>
          <w:b w:val="0"/>
          <w:bCs w:val="0"/>
          <w:i w:val="0"/>
          <w:iCs w:val="0"/>
          <w:caps w:val="0"/>
          <w:smallCaps w:val="0"/>
          <w:noProof w:val="0"/>
          <w:color w:val="auto"/>
          <w:sz w:val="22"/>
          <w:szCs w:val="22"/>
          <w:lang w:val="en-US"/>
        </w:rPr>
        <w:t xml:space="preserve"> </w:t>
      </w:r>
      <w:r w:rsidRPr="5F26A9A2" w:rsidR="79874EC6">
        <w:rPr>
          <w:rFonts w:ascii="Arial" w:hAnsi="Arial" w:eastAsia="Arial" w:cs="Arial"/>
          <w:b w:val="0"/>
          <w:bCs w:val="0"/>
          <w:noProof w:val="0"/>
          <w:color w:val="auto"/>
          <w:sz w:val="22"/>
          <w:szCs w:val="22"/>
          <w:lang w:val="en-US"/>
        </w:rPr>
        <w:t xml:space="preserve"> </w:t>
      </w:r>
      <w:r w:rsidRPr="5F26A9A2" w:rsidR="1DCA59D9">
        <w:rPr>
          <w:rFonts w:ascii="Arial" w:hAnsi="Arial" w:eastAsia="Arial" w:cs="Arial"/>
          <w:b w:val="0"/>
          <w:bCs w:val="0"/>
          <w:i w:val="0"/>
          <w:iCs w:val="0"/>
          <w:caps w:val="0"/>
          <w:smallCaps w:val="0"/>
          <w:noProof w:val="0"/>
          <w:color w:val="auto"/>
          <w:sz w:val="22"/>
          <w:szCs w:val="22"/>
          <w:lang w:val="en-US"/>
        </w:rPr>
        <w:t>(Accessed 19 July 2026).</w:t>
      </w:r>
    </w:p>
    <w:p w:rsidR="1F58EFD9" w:rsidP="1F58EFD9" w:rsidRDefault="1F58EFD9" w14:paraId="6D38BBBE" w14:textId="78FD4ADB">
      <w:pPr>
        <w:pStyle w:val="Normal"/>
        <w:shd w:val="clear" w:color="auto" w:fill="FFFFFF" w:themeFill="background1"/>
        <w:spacing w:before="0" w:beforeAutospacing="off" w:after="0" w:afterAutospacing="off"/>
        <w:jc w:val="both"/>
        <w:rPr>
          <w:rFonts w:ascii="Arial" w:hAnsi="Arial" w:eastAsia="Arial" w:cs="Arial"/>
          <w:noProof w:val="0"/>
          <w:color w:val="auto"/>
          <w:sz w:val="22"/>
          <w:szCs w:val="22"/>
          <w:lang w:val="en-US"/>
        </w:rPr>
      </w:pPr>
    </w:p>
    <w:p w:rsidR="7AB299E9" w:rsidP="1F58EFD9" w:rsidRDefault="7AB299E9" w14:paraId="261EA13A" w14:textId="59243C2C">
      <w:pPr>
        <w:pStyle w:val="Normal"/>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1F58EFD9" w:rsidR="2E27ED23">
        <w:rPr>
          <w:rFonts w:ascii="Arial" w:hAnsi="Arial" w:eastAsia="Arial" w:cs="Arial"/>
          <w:b w:val="0"/>
          <w:bCs w:val="0"/>
          <w:i w:val="0"/>
          <w:iCs w:val="0"/>
          <w:caps w:val="0"/>
          <w:smallCaps w:val="0"/>
          <w:noProof w:val="0"/>
          <w:color w:val="auto"/>
          <w:sz w:val="22"/>
          <w:szCs w:val="22"/>
          <w:lang w:val="en-US"/>
        </w:rPr>
        <w:t>Venciute</w:t>
      </w:r>
      <w:r w:rsidRPr="1F58EFD9" w:rsidR="2E27ED23">
        <w:rPr>
          <w:rFonts w:ascii="Arial" w:hAnsi="Arial" w:eastAsia="Arial" w:cs="Arial"/>
          <w:b w:val="0"/>
          <w:bCs w:val="0"/>
          <w:i w:val="0"/>
          <w:iCs w:val="0"/>
          <w:caps w:val="0"/>
          <w:smallCaps w:val="0"/>
          <w:noProof w:val="0"/>
          <w:color w:val="auto"/>
          <w:sz w:val="22"/>
          <w:szCs w:val="22"/>
          <w:lang w:val="en-US"/>
        </w:rPr>
        <w:t xml:space="preserve">, D., April Yue, </w:t>
      </w:r>
      <w:r w:rsidRPr="1F58EFD9" w:rsidR="2E27ED23">
        <w:rPr>
          <w:rFonts w:ascii="Arial" w:hAnsi="Arial" w:eastAsia="Arial" w:cs="Arial"/>
          <w:b w:val="0"/>
          <w:bCs w:val="0"/>
          <w:i w:val="0"/>
          <w:iCs w:val="0"/>
          <w:caps w:val="0"/>
          <w:smallCaps w:val="0"/>
          <w:noProof w:val="0"/>
          <w:color w:val="auto"/>
          <w:sz w:val="22"/>
          <w:szCs w:val="22"/>
          <w:lang w:val="en-US"/>
        </w:rPr>
        <w:t>C.</w:t>
      </w:r>
      <w:r w:rsidRPr="1F58EFD9" w:rsidR="2E27ED23">
        <w:rPr>
          <w:rFonts w:ascii="Arial" w:hAnsi="Arial" w:eastAsia="Arial" w:cs="Arial"/>
          <w:b w:val="0"/>
          <w:bCs w:val="0"/>
          <w:i w:val="0"/>
          <w:iCs w:val="0"/>
          <w:caps w:val="0"/>
          <w:smallCaps w:val="0"/>
          <w:noProof w:val="0"/>
          <w:color w:val="auto"/>
          <w:sz w:val="22"/>
          <w:szCs w:val="22"/>
          <w:lang w:val="en-US"/>
        </w:rPr>
        <w:t xml:space="preserve"> and Thelen, P.D. (2024) “Leaders’ personal branding and communication on professional social media platforms: motivations, processes, and outcomes,” </w:t>
      </w:r>
      <w:r w:rsidRPr="1F58EFD9" w:rsidR="2E27ED23">
        <w:rPr>
          <w:rFonts w:ascii="Arial" w:hAnsi="Arial" w:eastAsia="Arial" w:cs="Arial"/>
          <w:b w:val="0"/>
          <w:bCs w:val="0"/>
          <w:i w:val="1"/>
          <w:iCs w:val="1"/>
          <w:caps w:val="0"/>
          <w:smallCaps w:val="0"/>
          <w:noProof w:val="0"/>
          <w:color w:val="auto"/>
          <w:sz w:val="22"/>
          <w:szCs w:val="22"/>
          <w:lang w:val="en-US"/>
        </w:rPr>
        <w:t>The</w:t>
      </w:r>
      <w:r w:rsidRPr="1F58EFD9" w:rsidR="6C9B6D1C">
        <w:rPr>
          <w:rFonts w:ascii="Arial" w:hAnsi="Arial" w:eastAsia="Arial" w:cs="Arial"/>
          <w:b w:val="0"/>
          <w:bCs w:val="0"/>
          <w:i w:val="1"/>
          <w:iCs w:val="1"/>
          <w:caps w:val="0"/>
          <w:smallCaps w:val="0"/>
          <w:noProof w:val="0"/>
          <w:color w:val="auto"/>
          <w:sz w:val="22"/>
          <w:szCs w:val="22"/>
          <w:lang w:val="en-US"/>
        </w:rPr>
        <w:t xml:space="preserve"> </w:t>
      </w:r>
      <w:r w:rsidRPr="1F58EFD9" w:rsidR="4E1C9527">
        <w:rPr>
          <w:rFonts w:ascii="Arial" w:hAnsi="Arial" w:eastAsia="Arial" w:cs="Arial"/>
          <w:b w:val="0"/>
          <w:bCs w:val="0"/>
          <w:i w:val="1"/>
          <w:iCs w:val="1"/>
          <w:caps w:val="0"/>
          <w:smallCaps w:val="0"/>
          <w:noProof w:val="0"/>
          <w:color w:val="auto"/>
          <w:sz w:val="22"/>
          <w:szCs w:val="22"/>
          <w:lang w:val="en-US"/>
        </w:rPr>
        <w:t>Journal</w:t>
      </w:r>
      <w:r w:rsidRPr="1F58EFD9" w:rsidR="2E27ED23">
        <w:rPr>
          <w:rFonts w:ascii="Arial" w:hAnsi="Arial" w:eastAsia="Arial" w:cs="Arial"/>
          <w:b w:val="0"/>
          <w:bCs w:val="0"/>
          <w:i w:val="1"/>
          <w:iCs w:val="1"/>
          <w:caps w:val="0"/>
          <w:smallCaps w:val="0"/>
          <w:noProof w:val="0"/>
          <w:color w:val="auto"/>
          <w:sz w:val="22"/>
          <w:szCs w:val="22"/>
          <w:lang w:val="en-US"/>
        </w:rPr>
        <w:t xml:space="preserve"> of </w:t>
      </w:r>
      <w:r w:rsidRPr="1F58EFD9" w:rsidR="2ADDA42D">
        <w:rPr>
          <w:rFonts w:ascii="Arial" w:hAnsi="Arial" w:eastAsia="Arial" w:cs="Arial"/>
          <w:b w:val="0"/>
          <w:bCs w:val="0"/>
          <w:i w:val="1"/>
          <w:iCs w:val="1"/>
          <w:caps w:val="0"/>
          <w:smallCaps w:val="0"/>
          <w:noProof w:val="0"/>
          <w:color w:val="auto"/>
          <w:sz w:val="22"/>
          <w:szCs w:val="22"/>
          <w:lang w:val="en-US"/>
        </w:rPr>
        <w:t>Brand Management</w:t>
      </w:r>
      <w:r w:rsidRPr="1F58EFD9" w:rsidR="2E27ED23">
        <w:rPr>
          <w:rFonts w:ascii="Arial" w:hAnsi="Arial" w:eastAsia="Arial" w:cs="Arial"/>
          <w:b w:val="0"/>
          <w:bCs w:val="0"/>
          <w:i w:val="0"/>
          <w:iCs w:val="0"/>
          <w:caps w:val="0"/>
          <w:smallCaps w:val="0"/>
          <w:noProof w:val="0"/>
          <w:color w:val="auto"/>
          <w:sz w:val="22"/>
          <w:szCs w:val="22"/>
          <w:lang w:val="en-US"/>
        </w:rPr>
        <w:t>, 31(1), pp. 38–57. Available at:</w:t>
      </w:r>
      <w:r w:rsidRPr="1F58EFD9" w:rsidR="2E27ED23">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a5bcf0ed4acb4010">
        <w:r w:rsidRPr="1F58EFD9" w:rsidR="2E27ED23">
          <w:rPr>
            <w:rStyle w:val="Hyperlink"/>
            <w:rFonts w:ascii="Arial" w:hAnsi="Arial" w:eastAsia="Arial" w:cs="Arial"/>
            <w:b w:val="0"/>
            <w:bCs w:val="0"/>
            <w:i w:val="0"/>
            <w:iCs w:val="0"/>
            <w:caps w:val="0"/>
            <w:smallCaps w:val="0"/>
            <w:noProof w:val="0"/>
            <w:color w:val="auto"/>
            <w:sz w:val="22"/>
            <w:szCs w:val="22"/>
            <w:lang w:val="en-US"/>
          </w:rPr>
          <w:t>https://doi.org/10.1057/s41262-023-00332-x</w:t>
        </w:r>
      </w:hyperlink>
      <w:r w:rsidRPr="1F58EFD9" w:rsidR="07543411">
        <w:rPr>
          <w:rFonts w:ascii="Arial" w:hAnsi="Arial" w:eastAsia="Arial" w:cs="Arial"/>
          <w:b w:val="0"/>
          <w:bCs w:val="0"/>
          <w:i w:val="0"/>
          <w:iCs w:val="0"/>
          <w:caps w:val="0"/>
          <w:smallCaps w:val="0"/>
          <w:noProof w:val="0"/>
          <w:color w:val="auto"/>
          <w:sz w:val="22"/>
          <w:szCs w:val="22"/>
          <w:lang w:val="en-US"/>
        </w:rPr>
        <w:t xml:space="preserve"> </w:t>
      </w:r>
      <w:r w:rsidRPr="1F58EFD9" w:rsidR="07543411">
        <w:rPr>
          <w:rFonts w:ascii="Arial" w:hAnsi="Arial" w:eastAsia="Arial" w:cs="Arial"/>
          <w:b w:val="0"/>
          <w:bCs w:val="0"/>
          <w:i w:val="0"/>
          <w:iCs w:val="0"/>
          <w:caps w:val="0"/>
          <w:smallCaps w:val="0"/>
          <w:noProof w:val="0"/>
          <w:color w:val="auto"/>
          <w:sz w:val="22"/>
          <w:szCs w:val="22"/>
          <w:lang w:val="en-US"/>
        </w:rPr>
        <w:t>(Accessed 19 July 2026).</w:t>
      </w:r>
    </w:p>
    <w:p w:rsidR="22E145D6" w:rsidP="22E145D6" w:rsidRDefault="22E145D6" w14:paraId="2CB8AE2A" w14:textId="3D068D4B">
      <w:pPr>
        <w:pStyle w:val="Normal"/>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22E145D6" w:rsidP="2B4F0D55" w:rsidRDefault="22E145D6" w14:paraId="547C98D5" w14:textId="03437360">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333333"/>
          <w:sz w:val="22"/>
          <w:szCs w:val="22"/>
          <w:lang w:val="en-US"/>
        </w:rPr>
      </w:pPr>
    </w:p>
    <w:p w:rsidR="7B8C6205" w:rsidP="2B4F0D55" w:rsidRDefault="7B8C6205" w14:paraId="42E4FC61" w14:textId="1868DDEF">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333333"/>
          <w:sz w:val="22"/>
          <w:szCs w:val="22"/>
          <w:lang w:val="en-US"/>
        </w:rPr>
      </w:pPr>
    </w:p>
    <w:p w:rsidR="7B8C6205" w:rsidP="2B4F0D55" w:rsidRDefault="7B8C6205" w14:paraId="183D3DFA" w14:textId="4CA46280">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333333"/>
          <w:sz w:val="22"/>
          <w:szCs w:val="22"/>
          <w:lang w:val="en-US"/>
        </w:rPr>
      </w:pPr>
    </w:p>
    <w:sectPr>
      <w:pgSz w:w="12240" w:h="15840" w:orient="portrait"/>
      <w:pgMar w:top="1440" w:right="1440" w:bottom="1440" w:left="1440" w:header="720" w:footer="720" w:gutter="0"/>
      <w:cols w:space="720"/>
      <w:docGrid w:linePitch="360"/>
      <w:headerReference w:type="default" r:id="Rcc37692ca6d0478a"/>
      <w:footerReference w:type="default" r:id="R7756e5d1f888496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B4F0D55" w:rsidTr="2B4F0D55" w14:paraId="77174D3C">
      <w:trPr>
        <w:trHeight w:val="300"/>
      </w:trPr>
      <w:tc>
        <w:tcPr>
          <w:tcW w:w="3120" w:type="dxa"/>
          <w:tcMar/>
        </w:tcPr>
        <w:p w:rsidR="2B4F0D55" w:rsidP="2B4F0D55" w:rsidRDefault="2B4F0D55" w14:paraId="7E96D28E" w14:textId="694A650E">
          <w:pPr>
            <w:pStyle w:val="Header"/>
            <w:bidi w:val="0"/>
            <w:ind w:left="-115"/>
            <w:jc w:val="left"/>
          </w:pPr>
        </w:p>
      </w:tc>
      <w:tc>
        <w:tcPr>
          <w:tcW w:w="3120" w:type="dxa"/>
          <w:tcMar/>
        </w:tcPr>
        <w:p w:rsidR="2B4F0D55" w:rsidP="2B4F0D55" w:rsidRDefault="2B4F0D55" w14:paraId="4040BEF8" w14:textId="69CD6C9D">
          <w:pPr>
            <w:pStyle w:val="Header"/>
            <w:bidi w:val="0"/>
            <w:jc w:val="center"/>
          </w:pPr>
        </w:p>
      </w:tc>
      <w:tc>
        <w:tcPr>
          <w:tcW w:w="3120" w:type="dxa"/>
          <w:tcMar/>
        </w:tcPr>
        <w:p w:rsidR="2B4F0D55" w:rsidP="2B4F0D55" w:rsidRDefault="2B4F0D55" w14:paraId="31F657D2" w14:textId="3505982D">
          <w:pPr>
            <w:pStyle w:val="Header"/>
            <w:bidi w:val="0"/>
            <w:ind w:right="-115"/>
            <w:jc w:val="right"/>
          </w:pPr>
        </w:p>
      </w:tc>
    </w:tr>
  </w:tbl>
  <w:p w:rsidR="2B4F0D55" w:rsidP="2B4F0D55" w:rsidRDefault="2B4F0D55" w14:paraId="5F3E7829" w14:textId="34077E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B4F0D55" w:rsidTr="1F58EFD9" w14:paraId="3D0989FE">
      <w:trPr>
        <w:trHeight w:val="300"/>
      </w:trPr>
      <w:tc>
        <w:tcPr>
          <w:tcW w:w="3120" w:type="dxa"/>
          <w:tcMar/>
        </w:tcPr>
        <w:p w:rsidR="2B4F0D55" w:rsidP="2B4F0D55" w:rsidRDefault="2B4F0D55" w14:paraId="7431884E" w14:textId="50476CE8">
          <w:pPr>
            <w:pStyle w:val="Header"/>
            <w:bidi w:val="0"/>
            <w:ind w:left="-115"/>
            <w:jc w:val="left"/>
          </w:pPr>
          <w:r>
            <w:fldChar w:fldCharType="begin"/>
          </w:r>
          <w:r>
            <w:instrText xml:space="preserve">PAGE</w:instrText>
          </w:r>
          <w:r>
            <w:fldChar w:fldCharType="separate"/>
          </w:r>
          <w:r>
            <w:fldChar w:fldCharType="end"/>
          </w:r>
        </w:p>
      </w:tc>
      <w:tc>
        <w:tcPr>
          <w:tcW w:w="3120" w:type="dxa"/>
          <w:tcMar/>
        </w:tcPr>
        <w:p w:rsidR="2B4F0D55" w:rsidP="2B4F0D55" w:rsidRDefault="2B4F0D55" w14:paraId="19CF30E1" w14:textId="1B752F32">
          <w:pPr>
            <w:pStyle w:val="Header"/>
            <w:bidi w:val="0"/>
            <w:jc w:val="center"/>
          </w:pPr>
        </w:p>
      </w:tc>
      <w:tc>
        <w:tcPr>
          <w:tcW w:w="3120" w:type="dxa"/>
          <w:tcMar/>
        </w:tcPr>
        <w:p w:rsidR="2B4F0D55" w:rsidP="2B4F0D55" w:rsidRDefault="2B4F0D55" w14:paraId="2C49EDBE" w14:textId="42645755">
          <w:pPr>
            <w:pStyle w:val="Header"/>
            <w:bidi w:val="0"/>
            <w:ind w:right="-115"/>
            <w:jc w:val="right"/>
          </w:pPr>
        </w:p>
      </w:tc>
    </w:tr>
  </w:tbl>
  <w:p w:rsidR="2B4F0D55" w:rsidP="2B4F0D55" w:rsidRDefault="2B4F0D55" w14:paraId="2C513A83" w14:textId="57BEC448">
    <w:pPr>
      <w:pStyle w:val="Header"/>
      <w:bidi w:val="0"/>
    </w:pPr>
  </w:p>
</w:hdr>
</file>

<file path=word/intelligence2.xml><?xml version="1.0" encoding="utf-8"?>
<int2:intelligence xmlns:int2="http://schemas.microsoft.com/office/intelligence/2020/intelligence">
  <int2:observations>
    <int2:textHash int2:hashCode="LWMaQHaonK/JGz" int2:id="HpobpYte">
      <int2:state int2:type="spell" int2:value="Rejected"/>
    </int2:textHash>
    <int2:textHash int2:hashCode="mRG08AVKhOMx1e" int2:id="f1Bpbw69">
      <int2:state int2:type="spell" int2:value="Rejected"/>
    </int2:textHash>
    <int2:textHash int2:hashCode="RFi/j7+Z7oei05" int2:id="V02NnIdR">
      <int2:state int2:type="spell" int2:value="Rejected"/>
    </int2:textHash>
    <int2:textHash int2:hashCode="kkwuWcgXlt+WyY" int2:id="3mXqLPhD">
      <int2:state int2:type="spell" int2:value="Rejected"/>
    </int2:textHash>
    <int2:textHash int2:hashCode="ni8UUdXdlt6RIo" int2:id="Y1vrNhBr">
      <int2:state int2:type="spell" int2:value="Rejected"/>
    </int2:textHash>
    <int2:textHash int2:hashCode="RAFu/gairdwH/V" int2:id="CZPBB814">
      <int2:state int2:type="spell" int2:value="Rejected"/>
    </int2:textHash>
    <int2:textHash int2:hashCode="G2ZEL2huJA2wp0" int2:id="bHsVNI0Z">
      <int2:state int2:type="spell" int2:value="Rejected"/>
    </int2:textHash>
    <int2:textHash int2:hashCode="IV7tdWe/7D9NCF" int2:id="I7OTdJlM">
      <int2:state int2:type="spell" int2:value="Rejected"/>
    </int2:textHash>
    <int2:textHash int2:hashCode="+pOqN1ZKhZqaJe" int2:id="Bpuv7c3N">
      <int2:state int2:type="spell" int2:value="Rejected"/>
    </int2:textHash>
    <int2:textHash int2:hashCode="DfFG05gpKgeKun" int2:id="o9aTXk5B">
      <int2:state int2:type="spell" int2:value="Rejected"/>
    </int2:textHash>
    <int2:textHash int2:hashCode="IknMeE5XC/atct" int2:id="1HFM7POq">
      <int2:state int2:type="spell" int2:value="Rejected"/>
    </int2:textHash>
    <int2:textHash int2:hashCode="v3jXqOAVqWKVSe" int2:id="zxHH12om">
      <int2:state int2:type="spell" int2:value="Rejected"/>
    </int2:textHash>
    <int2:textHash int2:hashCode="v/AkhhjrTJKTzz" int2:id="1VpyxIov">
      <int2:state int2:type="spell" int2:value="Rejected"/>
    </int2:textHash>
    <int2:textHash int2:hashCode="P1t9DnuMzsiEcY" int2:id="dTk6wrol">
      <int2:state int2:type="spell" int2:value="Rejected"/>
    </int2:textHash>
    <int2:textHash int2:hashCode="m/C6mGJeQTWOW1" int2:id="rKoGn8kL">
      <int2:state int2:type="spell" int2:value="Rejected"/>
    </int2:textHash>
    <int2:textHash int2:hashCode="kByidkXaRxGvMx" int2:id="SyCxFaow">
      <int2:state int2:type="spell" int2:value="Rejected"/>
    </int2:textHash>
    <int2:textHash int2:hashCode="Dji+abMBs/wxDx" int2:id="r1DZVtZy">
      <int2:state int2:type="spell" int2:value="Rejected"/>
    </int2:textHash>
    <int2:textHash int2:hashCode="aG+z44WpgrTp0l" int2:id="n7zNupue">
      <int2:state int2:type="spell" int2:value="Rejected"/>
    </int2:textHash>
    <int2:textHash int2:hashCode="xQy+KnIliT8rxm" int2:id="dHaOZi6v">
      <int2:state int2:type="spell" int2:value="Rejected"/>
    </int2:textHash>
    <int2:textHash int2:hashCode="kv4UVae7TQCfC0" int2:id="aHEQV1KO">
      <int2:state int2:type="spell" int2:value="Rejected"/>
    </int2:textHash>
    <int2:textHash int2:hashCode="hN6B5b8f/AaH/i" int2:id="o1FfuXk1">
      <int2:state int2:type="spell" int2:value="Rejected"/>
    </int2:textHash>
    <int2:textHash int2:hashCode="t0XkENmvWAdIei" int2:id="SmbFek6M">
      <int2:state int2:type="spell" int2:value="Rejected"/>
    </int2:textHash>
    <int2:bookmark int2:bookmarkName="_Int_rWP3xQQX" int2:invalidationBookmarkName="" int2:hashCode="2W/gTDyHgOHBig" int2:id="eRvkZKJJ">
      <int2:state int2:type="gram" int2:value="Rejected"/>
    </int2:bookmark>
    <int2:bookmark int2:bookmarkName="_Int_HbGBZhwb" int2:invalidationBookmarkName="" int2:hashCode="5pgy+TAuBlHVRL" int2:id="eOitb0cZ">
      <int2:state int2:type="gram" int2:value="Rejected"/>
    </int2:bookmark>
    <int2:bookmark int2:bookmarkName="_Int_B5Qe3UXu" int2:invalidationBookmarkName="" int2:hashCode="SFZ0N9YYUpFefW" int2:id="sm0Z15wI">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DD4817"/>
    <w:rsid w:val="001BBE93"/>
    <w:rsid w:val="001BCEE0"/>
    <w:rsid w:val="0077BB33"/>
    <w:rsid w:val="00B01F6D"/>
    <w:rsid w:val="00E0DE92"/>
    <w:rsid w:val="00FC1DA6"/>
    <w:rsid w:val="0142186A"/>
    <w:rsid w:val="014DDEF3"/>
    <w:rsid w:val="017B89A5"/>
    <w:rsid w:val="019356BB"/>
    <w:rsid w:val="01AD805F"/>
    <w:rsid w:val="01AD805F"/>
    <w:rsid w:val="01FC4097"/>
    <w:rsid w:val="024942AE"/>
    <w:rsid w:val="024D9A3A"/>
    <w:rsid w:val="026D6B95"/>
    <w:rsid w:val="02BA6593"/>
    <w:rsid w:val="02C4F826"/>
    <w:rsid w:val="02CDBB4F"/>
    <w:rsid w:val="033E994F"/>
    <w:rsid w:val="0398DB83"/>
    <w:rsid w:val="03DC73B2"/>
    <w:rsid w:val="042368B7"/>
    <w:rsid w:val="0464DE9D"/>
    <w:rsid w:val="046D74B1"/>
    <w:rsid w:val="04920B9D"/>
    <w:rsid w:val="04C69D69"/>
    <w:rsid w:val="04CBAFC3"/>
    <w:rsid w:val="050FB7AD"/>
    <w:rsid w:val="054B0B20"/>
    <w:rsid w:val="055C44C0"/>
    <w:rsid w:val="0566C724"/>
    <w:rsid w:val="056BD269"/>
    <w:rsid w:val="058CF1DF"/>
    <w:rsid w:val="05D266BD"/>
    <w:rsid w:val="06510D80"/>
    <w:rsid w:val="0659CF45"/>
    <w:rsid w:val="069D3722"/>
    <w:rsid w:val="06A27775"/>
    <w:rsid w:val="06A89F28"/>
    <w:rsid w:val="06E0A3E4"/>
    <w:rsid w:val="06EC077F"/>
    <w:rsid w:val="074F129A"/>
    <w:rsid w:val="07543411"/>
    <w:rsid w:val="07597F13"/>
    <w:rsid w:val="07638E9F"/>
    <w:rsid w:val="078FC49B"/>
    <w:rsid w:val="08367614"/>
    <w:rsid w:val="084CCB02"/>
    <w:rsid w:val="0893DD83"/>
    <w:rsid w:val="08961606"/>
    <w:rsid w:val="08961606"/>
    <w:rsid w:val="08BDEAF7"/>
    <w:rsid w:val="08FE4308"/>
    <w:rsid w:val="090C5089"/>
    <w:rsid w:val="09381856"/>
    <w:rsid w:val="094C3101"/>
    <w:rsid w:val="09C963D2"/>
    <w:rsid w:val="09F353D7"/>
    <w:rsid w:val="0A07AD92"/>
    <w:rsid w:val="0A132DFB"/>
    <w:rsid w:val="0A6DD01F"/>
    <w:rsid w:val="0AA695C8"/>
    <w:rsid w:val="0AB07136"/>
    <w:rsid w:val="0B8AC8B7"/>
    <w:rsid w:val="0BBF324D"/>
    <w:rsid w:val="0BCEF0DD"/>
    <w:rsid w:val="0BD80B71"/>
    <w:rsid w:val="0C3C0EE0"/>
    <w:rsid w:val="0C7E874F"/>
    <w:rsid w:val="0C989902"/>
    <w:rsid w:val="0CBB4EE0"/>
    <w:rsid w:val="0CD3B91A"/>
    <w:rsid w:val="0D421F45"/>
    <w:rsid w:val="0D5644D2"/>
    <w:rsid w:val="0D65FFEF"/>
    <w:rsid w:val="0D78B46B"/>
    <w:rsid w:val="0D7FC72A"/>
    <w:rsid w:val="0DA90938"/>
    <w:rsid w:val="0DAE6E7D"/>
    <w:rsid w:val="0DDB0E8F"/>
    <w:rsid w:val="0DE50A87"/>
    <w:rsid w:val="0E3869AF"/>
    <w:rsid w:val="0E42F59F"/>
    <w:rsid w:val="0E654D8D"/>
    <w:rsid w:val="0E739BB5"/>
    <w:rsid w:val="0EA365A4"/>
    <w:rsid w:val="0EF9FC24"/>
    <w:rsid w:val="0F4DC9CC"/>
    <w:rsid w:val="0F505D7C"/>
    <w:rsid w:val="0F80E04A"/>
    <w:rsid w:val="0F9C307B"/>
    <w:rsid w:val="0FB68581"/>
    <w:rsid w:val="0FCDD562"/>
    <w:rsid w:val="100A26DB"/>
    <w:rsid w:val="1060F2EE"/>
    <w:rsid w:val="10663CB0"/>
    <w:rsid w:val="1069FE79"/>
    <w:rsid w:val="109E9634"/>
    <w:rsid w:val="10A4D53E"/>
    <w:rsid w:val="10DB1878"/>
    <w:rsid w:val="10E0311A"/>
    <w:rsid w:val="1173B637"/>
    <w:rsid w:val="1184FFEB"/>
    <w:rsid w:val="118AEEFF"/>
    <w:rsid w:val="11BF6B21"/>
    <w:rsid w:val="11DEDA3B"/>
    <w:rsid w:val="11EE0AEC"/>
    <w:rsid w:val="12338CE8"/>
    <w:rsid w:val="125F9197"/>
    <w:rsid w:val="12754C16"/>
    <w:rsid w:val="12B8F6E8"/>
    <w:rsid w:val="12F92E73"/>
    <w:rsid w:val="13F303A2"/>
    <w:rsid w:val="141FCBBA"/>
    <w:rsid w:val="1433E751"/>
    <w:rsid w:val="143C018C"/>
    <w:rsid w:val="145E18DE"/>
    <w:rsid w:val="14662EB8"/>
    <w:rsid w:val="14714195"/>
    <w:rsid w:val="14C8569B"/>
    <w:rsid w:val="14E40FB7"/>
    <w:rsid w:val="150A8427"/>
    <w:rsid w:val="152AD4FA"/>
    <w:rsid w:val="15CBF7CC"/>
    <w:rsid w:val="15DBF0E5"/>
    <w:rsid w:val="15DE1E56"/>
    <w:rsid w:val="1612B19F"/>
    <w:rsid w:val="16B49CB3"/>
    <w:rsid w:val="16B81A8B"/>
    <w:rsid w:val="1734A147"/>
    <w:rsid w:val="1735BA4B"/>
    <w:rsid w:val="1744EEEB"/>
    <w:rsid w:val="17A3BB0F"/>
    <w:rsid w:val="17B0C313"/>
    <w:rsid w:val="17E145FA"/>
    <w:rsid w:val="185DDB1B"/>
    <w:rsid w:val="18784B6F"/>
    <w:rsid w:val="188AEEF5"/>
    <w:rsid w:val="189B475A"/>
    <w:rsid w:val="18D7F517"/>
    <w:rsid w:val="18F1195E"/>
    <w:rsid w:val="190261C5"/>
    <w:rsid w:val="19330919"/>
    <w:rsid w:val="1940A69D"/>
    <w:rsid w:val="19704933"/>
    <w:rsid w:val="199553D5"/>
    <w:rsid w:val="19BF46A2"/>
    <w:rsid w:val="1A25E772"/>
    <w:rsid w:val="1A2A62F3"/>
    <w:rsid w:val="1A43CC6B"/>
    <w:rsid w:val="1A95F386"/>
    <w:rsid w:val="1AACF438"/>
    <w:rsid w:val="1AC869FD"/>
    <w:rsid w:val="1AD3B768"/>
    <w:rsid w:val="1ADF4B5E"/>
    <w:rsid w:val="1B204FBC"/>
    <w:rsid w:val="1B23E1F7"/>
    <w:rsid w:val="1B2E412B"/>
    <w:rsid w:val="1B37E7FC"/>
    <w:rsid w:val="1B897370"/>
    <w:rsid w:val="1BE688D5"/>
    <w:rsid w:val="1BEA5B90"/>
    <w:rsid w:val="1C04F76E"/>
    <w:rsid w:val="1C233C49"/>
    <w:rsid w:val="1C35F347"/>
    <w:rsid w:val="1C49E97F"/>
    <w:rsid w:val="1C7F1550"/>
    <w:rsid w:val="1C82230F"/>
    <w:rsid w:val="1C996D6A"/>
    <w:rsid w:val="1CA24B56"/>
    <w:rsid w:val="1CAC7594"/>
    <w:rsid w:val="1CE0571D"/>
    <w:rsid w:val="1D36C30F"/>
    <w:rsid w:val="1D786D57"/>
    <w:rsid w:val="1D8D628C"/>
    <w:rsid w:val="1D942C77"/>
    <w:rsid w:val="1D942C77"/>
    <w:rsid w:val="1D94EFD3"/>
    <w:rsid w:val="1DA830E5"/>
    <w:rsid w:val="1DCA59D9"/>
    <w:rsid w:val="1DD95B55"/>
    <w:rsid w:val="1DF8D493"/>
    <w:rsid w:val="1DFC9EBD"/>
    <w:rsid w:val="1E38F16E"/>
    <w:rsid w:val="1E5088D0"/>
    <w:rsid w:val="1E5088D0"/>
    <w:rsid w:val="1EB6012A"/>
    <w:rsid w:val="1EF4F500"/>
    <w:rsid w:val="1F01361F"/>
    <w:rsid w:val="1F408037"/>
    <w:rsid w:val="1F58EFD9"/>
    <w:rsid w:val="1F7F1938"/>
    <w:rsid w:val="1F9535FE"/>
    <w:rsid w:val="1FA9B5FE"/>
    <w:rsid w:val="1FB6322B"/>
    <w:rsid w:val="1FCDEEC2"/>
    <w:rsid w:val="1FEDAFED"/>
    <w:rsid w:val="1FF449D7"/>
    <w:rsid w:val="20759524"/>
    <w:rsid w:val="208560D1"/>
    <w:rsid w:val="208FBA4A"/>
    <w:rsid w:val="209406A2"/>
    <w:rsid w:val="20E30ED1"/>
    <w:rsid w:val="20FE1E18"/>
    <w:rsid w:val="210862BE"/>
    <w:rsid w:val="210BF372"/>
    <w:rsid w:val="217213F4"/>
    <w:rsid w:val="21A0BB56"/>
    <w:rsid w:val="224DF6F1"/>
    <w:rsid w:val="226F5E76"/>
    <w:rsid w:val="22E145D6"/>
    <w:rsid w:val="22FE716E"/>
    <w:rsid w:val="230966E6"/>
    <w:rsid w:val="232DCE73"/>
    <w:rsid w:val="232E0101"/>
    <w:rsid w:val="234CC4B6"/>
    <w:rsid w:val="235F845F"/>
    <w:rsid w:val="238944B9"/>
    <w:rsid w:val="238FB85B"/>
    <w:rsid w:val="23963C89"/>
    <w:rsid w:val="23C50258"/>
    <w:rsid w:val="23CD98B7"/>
    <w:rsid w:val="23F89183"/>
    <w:rsid w:val="23F89183"/>
    <w:rsid w:val="24366E74"/>
    <w:rsid w:val="2466DA06"/>
    <w:rsid w:val="24A97BF5"/>
    <w:rsid w:val="24AE416E"/>
    <w:rsid w:val="252CC19F"/>
    <w:rsid w:val="2532CD1E"/>
    <w:rsid w:val="25416994"/>
    <w:rsid w:val="254794D0"/>
    <w:rsid w:val="25637311"/>
    <w:rsid w:val="25C99263"/>
    <w:rsid w:val="25D4C4B8"/>
    <w:rsid w:val="25E2F0FB"/>
    <w:rsid w:val="260238EB"/>
    <w:rsid w:val="2629DD96"/>
    <w:rsid w:val="268D90D9"/>
    <w:rsid w:val="26C149EA"/>
    <w:rsid w:val="26E37A2C"/>
    <w:rsid w:val="276B325C"/>
    <w:rsid w:val="2779388D"/>
    <w:rsid w:val="27834C62"/>
    <w:rsid w:val="27B31A22"/>
    <w:rsid w:val="27DE7C21"/>
    <w:rsid w:val="27E443EA"/>
    <w:rsid w:val="2801E291"/>
    <w:rsid w:val="28397E38"/>
    <w:rsid w:val="285CE8F2"/>
    <w:rsid w:val="286127BF"/>
    <w:rsid w:val="2879C0D7"/>
    <w:rsid w:val="28D230D3"/>
    <w:rsid w:val="28FD424C"/>
    <w:rsid w:val="291F98C2"/>
    <w:rsid w:val="2965BEFD"/>
    <w:rsid w:val="2A066C30"/>
    <w:rsid w:val="2A0EB8CD"/>
    <w:rsid w:val="2A673535"/>
    <w:rsid w:val="2A6BF622"/>
    <w:rsid w:val="2ADDA42D"/>
    <w:rsid w:val="2AEC5B9C"/>
    <w:rsid w:val="2AFD9983"/>
    <w:rsid w:val="2B19F578"/>
    <w:rsid w:val="2B388AE4"/>
    <w:rsid w:val="2B45F313"/>
    <w:rsid w:val="2B4F0D55"/>
    <w:rsid w:val="2B545D5A"/>
    <w:rsid w:val="2BA1630C"/>
    <w:rsid w:val="2BC5C66A"/>
    <w:rsid w:val="2BD064F3"/>
    <w:rsid w:val="2C32A7F3"/>
    <w:rsid w:val="2C3D7146"/>
    <w:rsid w:val="2C635A4F"/>
    <w:rsid w:val="2C85E71D"/>
    <w:rsid w:val="2CCA578B"/>
    <w:rsid w:val="2CF709DE"/>
    <w:rsid w:val="2CF92E0C"/>
    <w:rsid w:val="2D12A139"/>
    <w:rsid w:val="2D58D2A1"/>
    <w:rsid w:val="2D7B4CD4"/>
    <w:rsid w:val="2D8F9367"/>
    <w:rsid w:val="2D94C88E"/>
    <w:rsid w:val="2DE52584"/>
    <w:rsid w:val="2DF816C7"/>
    <w:rsid w:val="2E0D2B54"/>
    <w:rsid w:val="2E27ED23"/>
    <w:rsid w:val="2E2CB53B"/>
    <w:rsid w:val="2E798F69"/>
    <w:rsid w:val="2EA546B7"/>
    <w:rsid w:val="2EAAE501"/>
    <w:rsid w:val="2EAD8F80"/>
    <w:rsid w:val="2EE86C32"/>
    <w:rsid w:val="2EEC5DDF"/>
    <w:rsid w:val="2F2AA907"/>
    <w:rsid w:val="2F674085"/>
    <w:rsid w:val="2F687E69"/>
    <w:rsid w:val="2F7E0EA0"/>
    <w:rsid w:val="2F902715"/>
    <w:rsid w:val="2FAD0AAE"/>
    <w:rsid w:val="300043AE"/>
    <w:rsid w:val="3022659B"/>
    <w:rsid w:val="30621B4F"/>
    <w:rsid w:val="307423AA"/>
    <w:rsid w:val="30ADDE8F"/>
    <w:rsid w:val="30C6EC9B"/>
    <w:rsid w:val="30D45888"/>
    <w:rsid w:val="30DBC00E"/>
    <w:rsid w:val="30DD390F"/>
    <w:rsid w:val="31531705"/>
    <w:rsid w:val="319E5696"/>
    <w:rsid w:val="31D5588D"/>
    <w:rsid w:val="31EA59F4"/>
    <w:rsid w:val="32141C7D"/>
    <w:rsid w:val="322E7049"/>
    <w:rsid w:val="32966372"/>
    <w:rsid w:val="32BA0CBB"/>
    <w:rsid w:val="32E4EE01"/>
    <w:rsid w:val="32E5C00A"/>
    <w:rsid w:val="33054B7A"/>
    <w:rsid w:val="33133739"/>
    <w:rsid w:val="3355F7A6"/>
    <w:rsid w:val="3355F7A6"/>
    <w:rsid w:val="335D8FFE"/>
    <w:rsid w:val="33A057C3"/>
    <w:rsid w:val="33B52D2A"/>
    <w:rsid w:val="33D406D9"/>
    <w:rsid w:val="33E9B18B"/>
    <w:rsid w:val="34131B11"/>
    <w:rsid w:val="34716124"/>
    <w:rsid w:val="34C90088"/>
    <w:rsid w:val="34DBA23A"/>
    <w:rsid w:val="351B8ADC"/>
    <w:rsid w:val="3532BC70"/>
    <w:rsid w:val="35D2A081"/>
    <w:rsid w:val="3602540C"/>
    <w:rsid w:val="360BF40B"/>
    <w:rsid w:val="361B690B"/>
    <w:rsid w:val="362E19D3"/>
    <w:rsid w:val="3635D731"/>
    <w:rsid w:val="36796835"/>
    <w:rsid w:val="36B4A6A8"/>
    <w:rsid w:val="36B6BB1E"/>
    <w:rsid w:val="36F4694C"/>
    <w:rsid w:val="3719F7A5"/>
    <w:rsid w:val="372E602A"/>
    <w:rsid w:val="37536F27"/>
    <w:rsid w:val="37C99681"/>
    <w:rsid w:val="37F8DCDA"/>
    <w:rsid w:val="38169CF5"/>
    <w:rsid w:val="38169CF5"/>
    <w:rsid w:val="3874DBD5"/>
    <w:rsid w:val="388D747C"/>
    <w:rsid w:val="38B04ABB"/>
    <w:rsid w:val="38C065D4"/>
    <w:rsid w:val="38FEF110"/>
    <w:rsid w:val="3901573C"/>
    <w:rsid w:val="3915433F"/>
    <w:rsid w:val="393216AD"/>
    <w:rsid w:val="393CFBE1"/>
    <w:rsid w:val="39401A5E"/>
    <w:rsid w:val="39CDDF53"/>
    <w:rsid w:val="39F0058B"/>
    <w:rsid w:val="3A37B60B"/>
    <w:rsid w:val="3A3D4E1D"/>
    <w:rsid w:val="3A66A8C3"/>
    <w:rsid w:val="3A6DD3BD"/>
    <w:rsid w:val="3A7A7FB9"/>
    <w:rsid w:val="3A80A1C8"/>
    <w:rsid w:val="3A83B26B"/>
    <w:rsid w:val="3A9D53D3"/>
    <w:rsid w:val="3ABA0525"/>
    <w:rsid w:val="3AF712C0"/>
    <w:rsid w:val="3B6D247D"/>
    <w:rsid w:val="3B704F0E"/>
    <w:rsid w:val="3B81DD5F"/>
    <w:rsid w:val="3C68B859"/>
    <w:rsid w:val="3C8767C1"/>
    <w:rsid w:val="3CD59D1D"/>
    <w:rsid w:val="3CF01935"/>
    <w:rsid w:val="3CF57699"/>
    <w:rsid w:val="3D2523CB"/>
    <w:rsid w:val="3D449889"/>
    <w:rsid w:val="3D66261B"/>
    <w:rsid w:val="3D9B92FE"/>
    <w:rsid w:val="3DD748ED"/>
    <w:rsid w:val="3E386B8A"/>
    <w:rsid w:val="3E955C6F"/>
    <w:rsid w:val="3EA72320"/>
    <w:rsid w:val="3EAA9ABC"/>
    <w:rsid w:val="3EAA9ABC"/>
    <w:rsid w:val="3EC86552"/>
    <w:rsid w:val="3ED1AB2A"/>
    <w:rsid w:val="3EF00966"/>
    <w:rsid w:val="3F1F75AE"/>
    <w:rsid w:val="3F860E76"/>
    <w:rsid w:val="3FBB3818"/>
    <w:rsid w:val="40264654"/>
    <w:rsid w:val="4043C28B"/>
    <w:rsid w:val="408BE61E"/>
    <w:rsid w:val="4095FDEA"/>
    <w:rsid w:val="40B55650"/>
    <w:rsid w:val="40D72FC9"/>
    <w:rsid w:val="40F18B1D"/>
    <w:rsid w:val="411D4B0D"/>
    <w:rsid w:val="414BBE96"/>
    <w:rsid w:val="4197F3E4"/>
    <w:rsid w:val="419810F9"/>
    <w:rsid w:val="41EBBEB1"/>
    <w:rsid w:val="422C01A8"/>
    <w:rsid w:val="42444CE2"/>
    <w:rsid w:val="425EFD12"/>
    <w:rsid w:val="42D1071A"/>
    <w:rsid w:val="42DFB12B"/>
    <w:rsid w:val="42EF5369"/>
    <w:rsid w:val="431D50C4"/>
    <w:rsid w:val="432A368D"/>
    <w:rsid w:val="4371E66E"/>
    <w:rsid w:val="43EAE945"/>
    <w:rsid w:val="44220C5C"/>
    <w:rsid w:val="44326DE3"/>
    <w:rsid w:val="44A3ABD1"/>
    <w:rsid w:val="44CF5789"/>
    <w:rsid w:val="44CFE36D"/>
    <w:rsid w:val="44D790CB"/>
    <w:rsid w:val="4506D501"/>
    <w:rsid w:val="45360314"/>
    <w:rsid w:val="45384A3C"/>
    <w:rsid w:val="45593CFC"/>
    <w:rsid w:val="45894B76"/>
    <w:rsid w:val="45D878EB"/>
    <w:rsid w:val="45EA72F1"/>
    <w:rsid w:val="469D27A9"/>
    <w:rsid w:val="46A5742E"/>
    <w:rsid w:val="4718BC7C"/>
    <w:rsid w:val="475A1E00"/>
    <w:rsid w:val="47617A4C"/>
    <w:rsid w:val="47839C2E"/>
    <w:rsid w:val="47981E84"/>
    <w:rsid w:val="47981E84"/>
    <w:rsid w:val="47A1361C"/>
    <w:rsid w:val="4802F4FC"/>
    <w:rsid w:val="483FDCA7"/>
    <w:rsid w:val="483FDCA7"/>
    <w:rsid w:val="4842870F"/>
    <w:rsid w:val="48666CD9"/>
    <w:rsid w:val="48677E42"/>
    <w:rsid w:val="4896BBA7"/>
    <w:rsid w:val="4922DF7C"/>
    <w:rsid w:val="49341D78"/>
    <w:rsid w:val="4945F63F"/>
    <w:rsid w:val="499C2D81"/>
    <w:rsid w:val="49AF3675"/>
    <w:rsid w:val="49DD880A"/>
    <w:rsid w:val="49F5BC7D"/>
    <w:rsid w:val="4A181DAA"/>
    <w:rsid w:val="4A3286BE"/>
    <w:rsid w:val="4A4E934F"/>
    <w:rsid w:val="4A7B2208"/>
    <w:rsid w:val="4A9732B0"/>
    <w:rsid w:val="4AC049E8"/>
    <w:rsid w:val="4B7A27C1"/>
    <w:rsid w:val="4B8BA425"/>
    <w:rsid w:val="4B95B0CC"/>
    <w:rsid w:val="4B97FD0A"/>
    <w:rsid w:val="4BBB64CB"/>
    <w:rsid w:val="4BC29471"/>
    <w:rsid w:val="4C29A740"/>
    <w:rsid w:val="4C33734F"/>
    <w:rsid w:val="4C3C016F"/>
    <w:rsid w:val="4C8373EA"/>
    <w:rsid w:val="4CB8087F"/>
    <w:rsid w:val="4D0E8517"/>
    <w:rsid w:val="4D432549"/>
    <w:rsid w:val="4D59AA40"/>
    <w:rsid w:val="4D7BF1D3"/>
    <w:rsid w:val="4DD6E283"/>
    <w:rsid w:val="4DE5FFB3"/>
    <w:rsid w:val="4E1C9527"/>
    <w:rsid w:val="4E331A79"/>
    <w:rsid w:val="4E490D0E"/>
    <w:rsid w:val="4E8464D4"/>
    <w:rsid w:val="4E8464D4"/>
    <w:rsid w:val="4EC8BE43"/>
    <w:rsid w:val="4EDCC222"/>
    <w:rsid w:val="4EE96672"/>
    <w:rsid w:val="4F7150CD"/>
    <w:rsid w:val="4F7150CD"/>
    <w:rsid w:val="4F7721C4"/>
    <w:rsid w:val="4F8BE7ED"/>
    <w:rsid w:val="4F9E3236"/>
    <w:rsid w:val="4FC5A2E8"/>
    <w:rsid w:val="4FC5A2E8"/>
    <w:rsid w:val="50179FFE"/>
    <w:rsid w:val="502BAB15"/>
    <w:rsid w:val="502E4399"/>
    <w:rsid w:val="50485D7E"/>
    <w:rsid w:val="504BFD76"/>
    <w:rsid w:val="5084C245"/>
    <w:rsid w:val="5089B25A"/>
    <w:rsid w:val="508D13DA"/>
    <w:rsid w:val="50BA3D2E"/>
    <w:rsid w:val="50CC1EB5"/>
    <w:rsid w:val="50CED668"/>
    <w:rsid w:val="51101629"/>
    <w:rsid w:val="5134F601"/>
    <w:rsid w:val="519990C1"/>
    <w:rsid w:val="51B11080"/>
    <w:rsid w:val="51B5E981"/>
    <w:rsid w:val="51F94874"/>
    <w:rsid w:val="51F99D21"/>
    <w:rsid w:val="521F7FED"/>
    <w:rsid w:val="522F052A"/>
    <w:rsid w:val="523D43D2"/>
    <w:rsid w:val="5279CDC7"/>
    <w:rsid w:val="527B76D4"/>
    <w:rsid w:val="5280AE41"/>
    <w:rsid w:val="528A0124"/>
    <w:rsid w:val="52AC6C04"/>
    <w:rsid w:val="52AF76E3"/>
    <w:rsid w:val="52E55F86"/>
    <w:rsid w:val="52E55F86"/>
    <w:rsid w:val="52F4D20A"/>
    <w:rsid w:val="5313375F"/>
    <w:rsid w:val="535D382D"/>
    <w:rsid w:val="53F6C279"/>
    <w:rsid w:val="540D0C00"/>
    <w:rsid w:val="541CB066"/>
    <w:rsid w:val="545E01D4"/>
    <w:rsid w:val="5462C92F"/>
    <w:rsid w:val="548539C3"/>
    <w:rsid w:val="548C81BF"/>
    <w:rsid w:val="54C4A93A"/>
    <w:rsid w:val="54D5CF54"/>
    <w:rsid w:val="55268904"/>
    <w:rsid w:val="5528ED62"/>
    <w:rsid w:val="556D1496"/>
    <w:rsid w:val="55AC1C7E"/>
    <w:rsid w:val="55B00AB1"/>
    <w:rsid w:val="55DDF53E"/>
    <w:rsid w:val="5682AD33"/>
    <w:rsid w:val="56AF90B2"/>
    <w:rsid w:val="56C02AFD"/>
    <w:rsid w:val="56D01662"/>
    <w:rsid w:val="573D886D"/>
    <w:rsid w:val="575F1771"/>
    <w:rsid w:val="578DA8C8"/>
    <w:rsid w:val="5796E0E4"/>
    <w:rsid w:val="57A8FA7C"/>
    <w:rsid w:val="57AD7173"/>
    <w:rsid w:val="57F66E1A"/>
    <w:rsid w:val="582C0F12"/>
    <w:rsid w:val="58BCE4F0"/>
    <w:rsid w:val="592E4BC5"/>
    <w:rsid w:val="597038B7"/>
    <w:rsid w:val="59A80834"/>
    <w:rsid w:val="59BAC89A"/>
    <w:rsid w:val="59D2A164"/>
    <w:rsid w:val="59DF8514"/>
    <w:rsid w:val="59F86395"/>
    <w:rsid w:val="5A9B365D"/>
    <w:rsid w:val="5ABCBAA1"/>
    <w:rsid w:val="5ADCAE77"/>
    <w:rsid w:val="5AED62BE"/>
    <w:rsid w:val="5B00588E"/>
    <w:rsid w:val="5B3853B6"/>
    <w:rsid w:val="5B494785"/>
    <w:rsid w:val="5B5CA81C"/>
    <w:rsid w:val="5B8C9BEE"/>
    <w:rsid w:val="5B968139"/>
    <w:rsid w:val="5BB3E924"/>
    <w:rsid w:val="5C1BD378"/>
    <w:rsid w:val="5C25A596"/>
    <w:rsid w:val="5C750EF6"/>
    <w:rsid w:val="5C8D63F7"/>
    <w:rsid w:val="5CC9D95B"/>
    <w:rsid w:val="5CD2D2D3"/>
    <w:rsid w:val="5CDD73B3"/>
    <w:rsid w:val="5D13835E"/>
    <w:rsid w:val="5D193278"/>
    <w:rsid w:val="5D52FD58"/>
    <w:rsid w:val="5D586997"/>
    <w:rsid w:val="5D877E65"/>
    <w:rsid w:val="5E01C81D"/>
    <w:rsid w:val="5E0719CB"/>
    <w:rsid w:val="5E378665"/>
    <w:rsid w:val="5E43AB7D"/>
    <w:rsid w:val="5E469AE4"/>
    <w:rsid w:val="5E841A4E"/>
    <w:rsid w:val="5EA6BC1E"/>
    <w:rsid w:val="5F26A9A2"/>
    <w:rsid w:val="5F575663"/>
    <w:rsid w:val="5F676626"/>
    <w:rsid w:val="5F8AC617"/>
    <w:rsid w:val="5FA41AD1"/>
    <w:rsid w:val="5FD2F9D1"/>
    <w:rsid w:val="5FD2F9D1"/>
    <w:rsid w:val="5FFEE8F4"/>
    <w:rsid w:val="6010DEA2"/>
    <w:rsid w:val="60C33985"/>
    <w:rsid w:val="60F5FF7A"/>
    <w:rsid w:val="6143B7F5"/>
    <w:rsid w:val="6150539A"/>
    <w:rsid w:val="61792820"/>
    <w:rsid w:val="61BA5AC7"/>
    <w:rsid w:val="61D3B721"/>
    <w:rsid w:val="620F51C5"/>
    <w:rsid w:val="62245250"/>
    <w:rsid w:val="625930BB"/>
    <w:rsid w:val="629E7F8A"/>
    <w:rsid w:val="62DF7050"/>
    <w:rsid w:val="62E184FE"/>
    <w:rsid w:val="62F257B3"/>
    <w:rsid w:val="62F49E1B"/>
    <w:rsid w:val="63774DB0"/>
    <w:rsid w:val="63CF05D0"/>
    <w:rsid w:val="63E10960"/>
    <w:rsid w:val="63F96D48"/>
    <w:rsid w:val="6431F2D5"/>
    <w:rsid w:val="6434C42A"/>
    <w:rsid w:val="64691E2C"/>
    <w:rsid w:val="647AE977"/>
    <w:rsid w:val="64828DDB"/>
    <w:rsid w:val="64BC04A8"/>
    <w:rsid w:val="64C55588"/>
    <w:rsid w:val="64DAEB27"/>
    <w:rsid w:val="64F66AFC"/>
    <w:rsid w:val="65109C03"/>
    <w:rsid w:val="65151EDE"/>
    <w:rsid w:val="65224D7D"/>
    <w:rsid w:val="65882C2B"/>
    <w:rsid w:val="658A1B67"/>
    <w:rsid w:val="65950374"/>
    <w:rsid w:val="65A9EF90"/>
    <w:rsid w:val="65AD9EA9"/>
    <w:rsid w:val="65E20C4D"/>
    <w:rsid w:val="65F95C74"/>
    <w:rsid w:val="660192A1"/>
    <w:rsid w:val="660192A1"/>
    <w:rsid w:val="6604D085"/>
    <w:rsid w:val="660A1DE0"/>
    <w:rsid w:val="66171069"/>
    <w:rsid w:val="6643C6C2"/>
    <w:rsid w:val="66545EF9"/>
    <w:rsid w:val="6671CAA6"/>
    <w:rsid w:val="66895ECC"/>
    <w:rsid w:val="668E16B8"/>
    <w:rsid w:val="6693892E"/>
    <w:rsid w:val="6694A233"/>
    <w:rsid w:val="66988580"/>
    <w:rsid w:val="66B56880"/>
    <w:rsid w:val="66C2440C"/>
    <w:rsid w:val="66D31ABA"/>
    <w:rsid w:val="6706A263"/>
    <w:rsid w:val="6727F3F4"/>
    <w:rsid w:val="673E8024"/>
    <w:rsid w:val="677B754E"/>
    <w:rsid w:val="67894027"/>
    <w:rsid w:val="67B95746"/>
    <w:rsid w:val="67D2B31E"/>
    <w:rsid w:val="67D50601"/>
    <w:rsid w:val="683E319C"/>
    <w:rsid w:val="68D51E95"/>
    <w:rsid w:val="69143815"/>
    <w:rsid w:val="692B6CB6"/>
    <w:rsid w:val="6964AC1D"/>
    <w:rsid w:val="696BE033"/>
    <w:rsid w:val="69A71DB3"/>
    <w:rsid w:val="69CA3FD9"/>
    <w:rsid w:val="69D0A547"/>
    <w:rsid w:val="69F38130"/>
    <w:rsid w:val="6A58AAA8"/>
    <w:rsid w:val="6A635BD2"/>
    <w:rsid w:val="6ABEB30F"/>
    <w:rsid w:val="6ACAAFB6"/>
    <w:rsid w:val="6AD6BF6F"/>
    <w:rsid w:val="6AF00612"/>
    <w:rsid w:val="6AFFFDF9"/>
    <w:rsid w:val="6B0FB42E"/>
    <w:rsid w:val="6B14A55C"/>
    <w:rsid w:val="6B215042"/>
    <w:rsid w:val="6B2DC90C"/>
    <w:rsid w:val="6B324B26"/>
    <w:rsid w:val="6B337E1F"/>
    <w:rsid w:val="6B3EAA85"/>
    <w:rsid w:val="6B625847"/>
    <w:rsid w:val="6B715280"/>
    <w:rsid w:val="6BBC0333"/>
    <w:rsid w:val="6BF6AC3A"/>
    <w:rsid w:val="6C40D2C7"/>
    <w:rsid w:val="6C9B6D1C"/>
    <w:rsid w:val="6CCB44E5"/>
    <w:rsid w:val="6CD207BF"/>
    <w:rsid w:val="6D501869"/>
    <w:rsid w:val="6D5BF0E5"/>
    <w:rsid w:val="6D6190CF"/>
    <w:rsid w:val="6D66BA27"/>
    <w:rsid w:val="6D7F974C"/>
    <w:rsid w:val="6DDD4817"/>
    <w:rsid w:val="6E038742"/>
    <w:rsid w:val="6E6E328C"/>
    <w:rsid w:val="6ED122C5"/>
    <w:rsid w:val="6F056170"/>
    <w:rsid w:val="6F0E1CBB"/>
    <w:rsid w:val="6F4511C5"/>
    <w:rsid w:val="6F63182A"/>
    <w:rsid w:val="6F865D46"/>
    <w:rsid w:val="6FEABA33"/>
    <w:rsid w:val="6FEFCE40"/>
    <w:rsid w:val="6FF3320D"/>
    <w:rsid w:val="70473F4B"/>
    <w:rsid w:val="705BF695"/>
    <w:rsid w:val="706F128E"/>
    <w:rsid w:val="7087A896"/>
    <w:rsid w:val="70BD5444"/>
    <w:rsid w:val="70D4F12B"/>
    <w:rsid w:val="70FEA0E7"/>
    <w:rsid w:val="710A6F85"/>
    <w:rsid w:val="7120B428"/>
    <w:rsid w:val="713A37E4"/>
    <w:rsid w:val="713C2E76"/>
    <w:rsid w:val="715C5F3D"/>
    <w:rsid w:val="71693826"/>
    <w:rsid w:val="7195A0E2"/>
    <w:rsid w:val="71D9CC2B"/>
    <w:rsid w:val="71DF8D28"/>
    <w:rsid w:val="726502A5"/>
    <w:rsid w:val="728CF35E"/>
    <w:rsid w:val="72A5766A"/>
    <w:rsid w:val="72B7D9F0"/>
    <w:rsid w:val="72D10EA7"/>
    <w:rsid w:val="7332B10D"/>
    <w:rsid w:val="733C69ED"/>
    <w:rsid w:val="736288AC"/>
    <w:rsid w:val="737356D1"/>
    <w:rsid w:val="737E21E7"/>
    <w:rsid w:val="73CF07B5"/>
    <w:rsid w:val="73CF2119"/>
    <w:rsid w:val="73CFBE1B"/>
    <w:rsid w:val="73D4A4FD"/>
    <w:rsid w:val="73D8A773"/>
    <w:rsid w:val="73DD561F"/>
    <w:rsid w:val="73FA35F2"/>
    <w:rsid w:val="74083ED4"/>
    <w:rsid w:val="742AA1E9"/>
    <w:rsid w:val="74B93F61"/>
    <w:rsid w:val="74CB4C3F"/>
    <w:rsid w:val="74D28170"/>
    <w:rsid w:val="75538C1D"/>
    <w:rsid w:val="757AE010"/>
    <w:rsid w:val="75878628"/>
    <w:rsid w:val="75E09E8C"/>
    <w:rsid w:val="7625A50A"/>
    <w:rsid w:val="764F2E21"/>
    <w:rsid w:val="7671A9DA"/>
    <w:rsid w:val="76A1F274"/>
    <w:rsid w:val="7731AF29"/>
    <w:rsid w:val="77552B5D"/>
    <w:rsid w:val="7790BCA9"/>
    <w:rsid w:val="77A5EA78"/>
    <w:rsid w:val="77DA5102"/>
    <w:rsid w:val="77E98894"/>
    <w:rsid w:val="77F345EE"/>
    <w:rsid w:val="77F6F969"/>
    <w:rsid w:val="780D1F97"/>
    <w:rsid w:val="781CDB54"/>
    <w:rsid w:val="78356C77"/>
    <w:rsid w:val="78374690"/>
    <w:rsid w:val="7881C10F"/>
    <w:rsid w:val="79188889"/>
    <w:rsid w:val="792A7694"/>
    <w:rsid w:val="794ED9EF"/>
    <w:rsid w:val="79723A34"/>
    <w:rsid w:val="797D4881"/>
    <w:rsid w:val="79874EC6"/>
    <w:rsid w:val="79E6B499"/>
    <w:rsid w:val="7A209D25"/>
    <w:rsid w:val="7A57A824"/>
    <w:rsid w:val="7AB299E9"/>
    <w:rsid w:val="7ABE292A"/>
    <w:rsid w:val="7ACCA595"/>
    <w:rsid w:val="7B48B112"/>
    <w:rsid w:val="7B5FA585"/>
    <w:rsid w:val="7B67143C"/>
    <w:rsid w:val="7B72C9AB"/>
    <w:rsid w:val="7B8C6205"/>
    <w:rsid w:val="7BA31DA4"/>
    <w:rsid w:val="7BA7F259"/>
    <w:rsid w:val="7BEB2E4D"/>
    <w:rsid w:val="7C26910F"/>
    <w:rsid w:val="7C49F1A9"/>
    <w:rsid w:val="7C5ECCD8"/>
    <w:rsid w:val="7C80844F"/>
    <w:rsid w:val="7CAFC18E"/>
    <w:rsid w:val="7CB4009A"/>
    <w:rsid w:val="7CEFC129"/>
    <w:rsid w:val="7CF32C16"/>
    <w:rsid w:val="7D0BC391"/>
    <w:rsid w:val="7D2A85C4"/>
    <w:rsid w:val="7D4FFF66"/>
    <w:rsid w:val="7D563721"/>
    <w:rsid w:val="7D5F2CD4"/>
    <w:rsid w:val="7DE87711"/>
    <w:rsid w:val="7DE87711"/>
    <w:rsid w:val="7E0E89B8"/>
    <w:rsid w:val="7E1A6015"/>
    <w:rsid w:val="7E85C7EF"/>
    <w:rsid w:val="7EB19270"/>
    <w:rsid w:val="7EC63893"/>
    <w:rsid w:val="7ED9F777"/>
    <w:rsid w:val="7F165E87"/>
    <w:rsid w:val="7F50B40D"/>
    <w:rsid w:val="7F655AB8"/>
    <w:rsid w:val="7F8E5FE4"/>
    <w:rsid w:val="7F9BDFD3"/>
    <w:rsid w:val="7FC2D5BC"/>
    <w:rsid w:val="7FC3B856"/>
    <w:rsid w:val="7FD5B3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698AE"/>
  <w15:chartTrackingRefBased/>
  <w15:docId w15:val="{D7DDA680-5174-4B5D-B057-46B2E0B653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B8C620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B8C620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2E145D6"/>
    <w:rPr>
      <w:color w:val="467886"/>
      <w:u w:val="single"/>
    </w:rPr>
  </w:style>
  <w:style w:type="paragraph" w:styleId="Heading3">
    <w:uiPriority w:val="9"/>
    <w:name w:val="heading 3"/>
    <w:basedOn w:val="Normal"/>
    <w:next w:val="Normal"/>
    <w:unhideWhenUsed/>
    <w:qFormat/>
    <w:rsid w:val="2B4F0D5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1">
    <w:uiPriority w:val="39"/>
    <w:name w:val="toc 1"/>
    <w:basedOn w:val="Normal"/>
    <w:next w:val="Normal"/>
    <w:unhideWhenUsed/>
    <w:rsid w:val="2B4F0D55"/>
    <w:pPr>
      <w:spacing w:after="100"/>
    </w:pPr>
  </w:style>
  <w:style w:type="paragraph" w:styleId="TOC2">
    <w:uiPriority w:val="39"/>
    <w:name w:val="toc 2"/>
    <w:basedOn w:val="Normal"/>
    <w:next w:val="Normal"/>
    <w:unhideWhenUsed/>
    <w:rsid w:val="2B4F0D55"/>
    <w:pPr>
      <w:spacing w:after="100"/>
      <w:ind w:left="220"/>
    </w:pPr>
  </w:style>
  <w:style w:type="paragraph" w:styleId="Header">
    <w:uiPriority w:val="99"/>
    <w:name w:val="header"/>
    <w:basedOn w:val="Normal"/>
    <w:unhideWhenUsed/>
    <w:rsid w:val="2B4F0D55"/>
    <w:pPr>
      <w:tabs>
        <w:tab w:val="center" w:leader="none" w:pos="4680"/>
        <w:tab w:val="right" w:leader="none" w:pos="9360"/>
      </w:tabs>
      <w:spacing w:after="0" w:line="240" w:lineRule="auto"/>
    </w:pPr>
  </w:style>
  <w:style w:type="paragraph" w:styleId="Footer">
    <w:uiPriority w:val="99"/>
    <w:name w:val="footer"/>
    <w:basedOn w:val="Normal"/>
    <w:unhideWhenUsed/>
    <w:rsid w:val="2B4F0D55"/>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535485377" /><Relationship Type="http://schemas.microsoft.com/office/2020/10/relationships/intelligence" Target="intelligence2.xml" Id="Rc4283b93684d4913" /><Relationship Type="http://schemas.openxmlformats.org/officeDocument/2006/relationships/image" Target="/media/image3.png" Id="rId1259619448" /><Relationship Type="http://schemas.openxmlformats.org/officeDocument/2006/relationships/image" Target="/media/image4.png" Id="rId255687129" /><Relationship Type="http://schemas.openxmlformats.org/officeDocument/2006/relationships/image" Target="/media/image6.png" Id="rId488516086" /><Relationship Type="http://schemas.openxmlformats.org/officeDocument/2006/relationships/image" Target="/media/image7.png" Id="rId1860188730" /><Relationship Type="http://schemas.openxmlformats.org/officeDocument/2006/relationships/header" Target="header.xml" Id="Rcc37692ca6d0478a" /><Relationship Type="http://schemas.openxmlformats.org/officeDocument/2006/relationships/footer" Target="footer.xml" Id="R7756e5d1f8884963" /><Relationship Type="http://schemas.openxmlformats.org/officeDocument/2006/relationships/image" Target="/media/image8.png" Id="rId1297645907" /><Relationship Type="http://schemas.openxmlformats.org/officeDocument/2006/relationships/hyperlink" Target="https://doi.org/10.1186/s12909-025-07883-4" TargetMode="External" Id="R5fad81637a754fb0" /><Relationship Type="http://schemas.openxmlformats.org/officeDocument/2006/relationships/hyperlink" Target="https://doi.org/10.1136/leader-2024-FMLM.4" TargetMode="External" Id="R64727e7d25d142af" /><Relationship Type="http://schemas.openxmlformats.org/officeDocument/2006/relationships/hyperlink" Target="https://www.carehome.co.uk/jobs/job.cfm/id/96009075749" TargetMode="External" Id="R5d738b53fbe14b1d" /><Relationship Type="http://schemas.openxmlformats.org/officeDocument/2006/relationships/hyperlink" Target="https://www.cqc.org.uk/guidance-regulation/providers/assessment/single-assessment-framework/well-led/partnerships-communities" TargetMode="External" Id="Rfb0804185dcb4e14" /><Relationship Type="http://schemas.openxmlformats.org/officeDocument/2006/relationships/hyperlink" Target="https://www.cqc.org.uk/guidance-regulation-nhs-key-question-well-led-leaders" TargetMode="External" Id="R5cc3cd3ffadf4aef" /><Relationship Type="http://schemas.openxmlformats.org/officeDocument/2006/relationships/hyperlink" Target="https://www.cqc.org.uk/about-us/fundamental-standards" TargetMode="External" Id="R9a6f2a08792741ff" /><Relationship Type="http://schemas.openxmlformats.org/officeDocument/2006/relationships/hyperlink" Target="https://eur01.safelinks.protection.outlook.com/?url=https%3A%2F%2Fwww.casestudiesjournal.com%2FVolume%252013%2520Issue%252011%2520Paper%25202.pdf&amp;data=05%7C02%7C2328876%40student.uwtsd.ac.uk%7C531b35768b2745bea5e808dee31d5e00%7C4e0f11f9046e45059cb8db2152311e21%7C0%7C0%7C639197912430840783%7CUnknown%7CTWFpbGZsb3d8eyJFbXB0eU1hcGkiOnRydWUsIlYiOiIwLjAuMDAwMCIsIlAiOiJXaW4zMiIsIkFOIjoiTWFpbCIsIldUIjoyfQ%3D%3D%7C0%7C%7C%7C&amp;sdata=gA9W7FxBozbDtur%2BEmYKybcSUgTpb59pHSGexl%2Bu%2FLI%3D&amp;reserved=0" TargetMode="External" Id="R213d83bce6f747ad" /><Relationship Type="http://schemas.openxmlformats.org/officeDocument/2006/relationships/hyperlink" Target="https://doi.org/10.1177/03080226241258714" TargetMode="External" Id="R8aba8c7e8a1f446c" /><Relationship Type="http://schemas.openxmlformats.org/officeDocument/2006/relationships/hyperlink" Target="https://doi.org/10.2147/JHL.S557143" TargetMode="External" Id="R08ced4914466473a" /><Relationship Type="http://schemas.openxmlformats.org/officeDocument/2006/relationships/hyperlink" Target="https://www.legislation.gov.uk/ukpga/2008/14/contents" TargetMode="External" Id="R3254be7505f94221" /><Relationship Type="http://schemas.openxmlformats.org/officeDocument/2006/relationships/hyperlink" Target="https://www.legislation.gov.uk/ukpga/2014/23/contents" TargetMode="External" Id="R18fc56c9692349dd" /><Relationship Type="http://schemas.openxmlformats.org/officeDocument/2006/relationships/hyperlink" Target="https://doi.org/10.1186/s12912-026-04769-8" TargetMode="External" Id="R5b14fb7b7272456a" /><Relationship Type="http://schemas.openxmlformats.org/officeDocument/2006/relationships/hyperlink" Target="https://www.gov.uk/government/publications/digital-working-in-adult-social-care-what-good-looks-like/digital-working-in-adult-social-care-what-good-looks-like-for-local-authorities-and-care-providers" TargetMode="External" Id="Ra303ec6c91dc48f5" /><Relationship Type="http://schemas.openxmlformats.org/officeDocument/2006/relationships/hyperlink" Target="https://doi.org/10.2147/JHL.S528912" TargetMode="External" Id="Ra4c744b2decb4b49" /><Relationship Type="http://schemas.openxmlformats.org/officeDocument/2006/relationships/hyperlink" Target="https://www.partnersincare.org.uk/training-courses/ihscm-partnership" TargetMode="External" Id="Rcfdaec1983c149d5" /><Relationship Type="http://schemas.openxmlformats.org/officeDocument/2006/relationships/hyperlink" Target="https://doi.org/10.1007/978-3-032-12602-3_6" TargetMode="External" Id="R072aac3ba9764435" /><Relationship Type="http://schemas.openxmlformats.org/officeDocument/2006/relationships/hyperlink" Target="https://doi.org/10.1002/14651858.CD013850.pub2" TargetMode="External" Id="R64a0d385a81a447d" /><Relationship Type="http://schemas.openxmlformats.org/officeDocument/2006/relationships/hyperlink" Target="https://www.skillsforcare.org.uk/news-and-events/Events-and-networks.aspx" TargetMode="External" Id="R255ba37bfdac406a" /><Relationship Type="http://schemas.openxmlformats.org/officeDocument/2006/relationships/hyperlink" Target="https://doi.org/10.1186/s12909-017-1003-3" TargetMode="External" Id="R5bd1597879d444f5" /><Relationship Type="http://schemas.openxmlformats.org/officeDocument/2006/relationships/hyperlink" Target="https://doi.org/10.1057/s41262-023-00332-x" TargetMode="External" Id="Ra5bcf0ed4acb4010" /><Relationship Type="http://schemas.openxmlformats.org/officeDocument/2006/relationships/hyperlink" Target="https://www.legislation.gov.uk/ukpga/2005/9/contents" TargetMode="External" Id="R1503f183708b4d84" /><Relationship Type="http://schemas.openxmlformats.org/officeDocument/2006/relationships/hyperlink" Target="https://doi.org/10.1007/s11606-025-10028-4" TargetMode="External" Id="R0449f54dc3b54eb2" /><Relationship Type="http://schemas.openxmlformats.org/officeDocument/2006/relationships/hyperlink" Target="https://eur01.safelinks.protection.outlook.com/?url=https%3A%2F%2Fdoi.org%2F10.3390%2Fadmsci14090231&amp;data=05%7C02%7C2328876%40student.uwtsd.ac.uk%7C531b35768b2745bea5e808dee31d5e00%7C4e0f11f9046e45059cb8db2152311e21%7C0%7C0%7C639197912430913797%7CUnknown%7CTWFpbGZsb3d8eyJFbXB0eU1hcGkiOnRydWUsIlYiOiIwLjAuMDAwMCIsIlAiOiJXaW4zMiIsIkFOIjoiTWFpbCIsIldUIjoyfQ%3D%3D%7C0%7C%7C%7C&amp;sdata=175172r4AeGXZdJyQbFexdKpKUIJOBno8j8L9DXiQ9M%3D&amp;reserved=0" TargetMode="External" Id="R3d6a3f42bf3a48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2026-07-10T18:13:08.9256736Z</dcterms:created>
  <dcterms:modified xsi:type="dcterms:W3CDTF">2026-07-20T08:48:34.4566348Z</dcterms:modified>
  <dc:creator>Sayo Adedini (2328876)</dc:creator>
  <lastModifiedBy>Sayo Adedini (2328876)</lastModifiedBy>
</coreProperties>
</file>