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18BD06E5">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44290483" w14:textId="559A30F2" w:rsidR="00FF6BE0"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506CB5">
              <w:rPr>
                <w:b/>
                <w:color w:val="auto"/>
                <w:sz w:val="32"/>
              </w:rPr>
              <w:t>Jessica Swain</w:t>
            </w:r>
          </w:p>
          <w:p w14:paraId="4A4B1989" w14:textId="6B6D5BC4" w:rsidR="005A1BA3"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2744E2">
              <w:rPr>
                <w:b/>
                <w:color w:val="auto"/>
                <w:sz w:val="32"/>
              </w:rPr>
              <w:t xml:space="preserve"> 1922419</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726D0E">
      <w:pPr>
        <w:pStyle w:val="ListParagraph"/>
        <w:numPr>
          <w:ilvl w:val="0"/>
          <w:numId w:val="5"/>
        </w:numPr>
        <w:jc w:val="both"/>
        <w:rPr>
          <w:sz w:val="24"/>
          <w:szCs w:val="24"/>
        </w:rPr>
      </w:pPr>
      <w:r w:rsidRPr="00D8652C">
        <w:rPr>
          <w:sz w:val="24"/>
          <w:szCs w:val="24"/>
        </w:rPr>
        <w:t>Wellbeing and Resilience</w:t>
      </w:r>
    </w:p>
    <w:p w14:paraId="20787C31" w14:textId="77777777" w:rsidR="00A3273B" w:rsidRPr="00D8652C" w:rsidRDefault="00A3273B" w:rsidP="00726D0E">
      <w:pPr>
        <w:pStyle w:val="ListParagraph"/>
        <w:numPr>
          <w:ilvl w:val="0"/>
          <w:numId w:val="5"/>
        </w:numPr>
        <w:jc w:val="both"/>
        <w:rPr>
          <w:color w:val="auto"/>
          <w:sz w:val="24"/>
          <w:szCs w:val="24"/>
        </w:rPr>
      </w:pPr>
      <w:r w:rsidRPr="00D8652C">
        <w:rPr>
          <w:color w:val="auto"/>
          <w:sz w:val="24"/>
          <w:szCs w:val="24"/>
        </w:rPr>
        <w:t>Communication Skills</w:t>
      </w:r>
    </w:p>
    <w:p w14:paraId="3E1B8577" w14:textId="77777777" w:rsidR="00A3273B" w:rsidRPr="00D8652C" w:rsidRDefault="00A3273B" w:rsidP="00726D0E">
      <w:pPr>
        <w:pStyle w:val="ListParagraph"/>
        <w:numPr>
          <w:ilvl w:val="0"/>
          <w:numId w:val="5"/>
        </w:numPr>
        <w:jc w:val="both"/>
        <w:rPr>
          <w:color w:val="auto"/>
          <w:sz w:val="24"/>
          <w:szCs w:val="24"/>
        </w:rPr>
      </w:pPr>
      <w:r w:rsidRPr="00D8652C">
        <w:rPr>
          <w:color w:val="auto"/>
          <w:sz w:val="24"/>
          <w:szCs w:val="24"/>
        </w:rPr>
        <w:t>Managing Conflict</w:t>
      </w:r>
    </w:p>
    <w:p w14:paraId="4560CBAC" w14:textId="3AAA9B7B" w:rsidR="00A3273B" w:rsidRPr="00D8652C" w:rsidRDefault="00A3273B" w:rsidP="00726D0E">
      <w:pPr>
        <w:pStyle w:val="ListParagraph"/>
        <w:numPr>
          <w:ilvl w:val="0"/>
          <w:numId w:val="5"/>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726D0E">
      <w:pPr>
        <w:pStyle w:val="ListParagraph"/>
        <w:numPr>
          <w:ilvl w:val="0"/>
          <w:numId w:val="5"/>
        </w:numPr>
        <w:jc w:val="both"/>
        <w:rPr>
          <w:sz w:val="24"/>
          <w:szCs w:val="24"/>
        </w:rPr>
      </w:pPr>
      <w:r w:rsidRPr="00D8652C">
        <w:rPr>
          <w:sz w:val="24"/>
          <w:szCs w:val="24"/>
        </w:rPr>
        <w:t>Criminal Justice</w:t>
      </w:r>
    </w:p>
    <w:p w14:paraId="333D77E0" w14:textId="77777777" w:rsidR="00446792" w:rsidRPr="00D8652C" w:rsidRDefault="00A3273B" w:rsidP="00726D0E">
      <w:pPr>
        <w:pStyle w:val="ListParagraph"/>
        <w:numPr>
          <w:ilvl w:val="0"/>
          <w:numId w:val="5"/>
        </w:numPr>
        <w:jc w:val="both"/>
        <w:rPr>
          <w:sz w:val="24"/>
          <w:szCs w:val="24"/>
        </w:rPr>
      </w:pPr>
      <w:r w:rsidRPr="00D8652C">
        <w:rPr>
          <w:sz w:val="24"/>
          <w:szCs w:val="24"/>
        </w:rPr>
        <w:t>Decision making, discretion</w:t>
      </w:r>
    </w:p>
    <w:p w14:paraId="5C8436F9" w14:textId="77777777" w:rsidR="00446792" w:rsidRPr="00D8652C" w:rsidRDefault="00446792" w:rsidP="00726D0E">
      <w:pPr>
        <w:pStyle w:val="ListParagraph"/>
        <w:numPr>
          <w:ilvl w:val="0"/>
          <w:numId w:val="5"/>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726D0E">
      <w:pPr>
        <w:pStyle w:val="ListParagraph"/>
        <w:numPr>
          <w:ilvl w:val="0"/>
          <w:numId w:val="5"/>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7608C4"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lastRenderedPageBreak/>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00726D0E">
      <w:pPr>
        <w:numPr>
          <w:ilvl w:val="0"/>
          <w:numId w:val="4"/>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00726D0E">
      <w:pPr>
        <w:numPr>
          <w:ilvl w:val="0"/>
          <w:numId w:val="4"/>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00726D0E">
      <w:pPr>
        <w:numPr>
          <w:ilvl w:val="0"/>
          <w:numId w:val="3"/>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726D0E">
      <w:pPr>
        <w:numPr>
          <w:ilvl w:val="0"/>
          <w:numId w:val="3"/>
        </w:numPr>
        <w:jc w:val="both"/>
        <w:rPr>
          <w:color w:val="auto"/>
          <w:sz w:val="24"/>
          <w:szCs w:val="24"/>
        </w:rPr>
      </w:pPr>
      <w:r w:rsidRPr="62FE5CAF">
        <w:rPr>
          <w:color w:val="auto"/>
          <w:sz w:val="24"/>
          <w:szCs w:val="24"/>
        </w:rPr>
        <w:t>not include any dates of any incidents or anything that specifically identifies an actual incident.</w:t>
      </w: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00726D0E">
      <w:pPr>
        <w:numPr>
          <w:ilvl w:val="0"/>
          <w:numId w:val="2"/>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00726D0E">
      <w:pPr>
        <w:numPr>
          <w:ilvl w:val="0"/>
          <w:numId w:val="2"/>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00726D0E">
      <w:pPr>
        <w:numPr>
          <w:ilvl w:val="0"/>
          <w:numId w:val="2"/>
        </w:numPr>
        <w:jc w:val="both"/>
        <w:rPr>
          <w:i/>
          <w:iCs/>
          <w:sz w:val="24"/>
          <w:szCs w:val="24"/>
        </w:rPr>
      </w:pPr>
      <w:r w:rsidRPr="48DF4B50">
        <w:rPr>
          <w:i/>
          <w:iCs/>
          <w:sz w:val="24"/>
          <w:szCs w:val="24"/>
        </w:rPr>
        <w:t>You should upload your completed document as a saved pdf of this workbook; if this is not possible then a Worddoc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8DF4B50">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8DF4B50">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25F0C9D3" w:rsidR="00446F80" w:rsidRPr="001E7592" w:rsidRDefault="64D01D80" w:rsidP="64D01D80">
            <w:pPr>
              <w:jc w:val="both"/>
              <w:rPr>
                <w:b/>
                <w:bCs/>
                <w:sz w:val="22"/>
                <w:szCs w:val="22"/>
              </w:rPr>
            </w:pPr>
            <w:r w:rsidRPr="64D01D80">
              <w:rPr>
                <w:b/>
                <w:bCs/>
                <w:sz w:val="22"/>
                <w:szCs w:val="22"/>
              </w:rPr>
              <w:t>500</w:t>
            </w:r>
          </w:p>
        </w:tc>
      </w:tr>
      <w:tr w:rsidR="00446F80" w:rsidRPr="00270EEB" w14:paraId="73724C95" w14:textId="5CDFE9D3" w:rsidTr="48DF4B50">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8DF4B50">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8DF4B50">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8DF4B50">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8DF4B50">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05678342" w:rsidR="62FE5CAF" w:rsidRDefault="64D01D80" w:rsidP="64D01D80">
            <w:pPr>
              <w:rPr>
                <w:b/>
                <w:bCs/>
                <w:color w:val="auto"/>
                <w:sz w:val="22"/>
                <w:szCs w:val="22"/>
              </w:rPr>
            </w:pPr>
            <w:r w:rsidRPr="48DF4B50">
              <w:rPr>
                <w:b/>
                <w:bCs/>
                <w:color w:val="auto"/>
                <w:sz w:val="22"/>
                <w:szCs w:val="22"/>
              </w:rPr>
              <w:t xml:space="preserve">This plan </w:t>
            </w:r>
            <w:r w:rsidR="03EEF246" w:rsidRPr="48DF4B50">
              <w:rPr>
                <w:b/>
                <w:bCs/>
                <w:color w:val="auto"/>
                <w:sz w:val="22"/>
                <w:szCs w:val="22"/>
              </w:rPr>
              <w:t xml:space="preserve">and the signed O.C.P. </w:t>
            </w:r>
            <w:r w:rsidRPr="48DF4B50">
              <w:rPr>
                <w:b/>
                <w:bCs/>
                <w:color w:val="auto"/>
                <w:sz w:val="22"/>
                <w:szCs w:val="22"/>
              </w:rPr>
              <w:t xml:space="preserve">is equivalent to 1000 words </w:t>
            </w:r>
          </w:p>
        </w:tc>
      </w:tr>
      <w:tr w:rsidR="62FE5CAF" w14:paraId="2130921B" w14:textId="77777777" w:rsidTr="48DF4B50">
        <w:trPr>
          <w:trHeight w:val="81"/>
        </w:trPr>
        <w:tc>
          <w:tcPr>
            <w:tcW w:w="1390" w:type="dxa"/>
            <w:shd w:val="clear" w:color="auto" w:fill="auto"/>
          </w:tcPr>
          <w:p w14:paraId="75520E83" w14:textId="74523D3A" w:rsidR="62FE5CAF" w:rsidRDefault="23ACED75" w:rsidP="64D01D80">
            <w:pPr>
              <w:jc w:val="both"/>
              <w:rPr>
                <w:color w:val="auto"/>
                <w:sz w:val="22"/>
                <w:szCs w:val="22"/>
              </w:rPr>
            </w:pPr>
            <w:r w:rsidRPr="48DF4B50">
              <w:rPr>
                <w:color w:val="auto"/>
                <w:sz w:val="22"/>
                <w:szCs w:val="22"/>
              </w:rPr>
              <w:t>Task 6</w:t>
            </w:r>
          </w:p>
        </w:tc>
        <w:tc>
          <w:tcPr>
            <w:tcW w:w="5550" w:type="dxa"/>
            <w:shd w:val="clear" w:color="auto" w:fill="auto"/>
          </w:tcPr>
          <w:p w14:paraId="58D3C2A8" w14:textId="07D76FFD" w:rsidR="62FE5CAF" w:rsidRDefault="23ACED75" w:rsidP="62FE5CAF">
            <w:pPr>
              <w:jc w:val="both"/>
              <w:rPr>
                <w:b/>
                <w:bCs/>
                <w:color w:val="auto"/>
                <w:sz w:val="22"/>
                <w:szCs w:val="22"/>
              </w:rPr>
            </w:pPr>
            <w:r w:rsidRPr="48DF4B50">
              <w:rPr>
                <w:b/>
                <w:bCs/>
                <w:color w:val="auto"/>
                <w:sz w:val="22"/>
                <w:szCs w:val="22"/>
              </w:rPr>
              <w:t>Recognition and c</w:t>
            </w:r>
            <w:r w:rsidR="62FE5CAF" w:rsidRPr="48DF4B50">
              <w:rPr>
                <w:b/>
                <w:bCs/>
                <w:color w:val="auto"/>
                <w:sz w:val="22"/>
                <w:szCs w:val="22"/>
              </w:rPr>
              <w:t>onfirmation of t</w:t>
            </w:r>
            <w:r w:rsidR="0A7DD2AE" w:rsidRPr="48DF4B50">
              <w:rPr>
                <w:b/>
                <w:bCs/>
                <w:color w:val="auto"/>
                <w:sz w:val="22"/>
                <w:szCs w:val="22"/>
              </w:rPr>
              <w:t>he progress</w:t>
            </w:r>
            <w:r w:rsidR="62FE5CAF" w:rsidRPr="48DF4B50">
              <w:rPr>
                <w:b/>
                <w:bCs/>
                <w:color w:val="auto"/>
                <w:sz w:val="22"/>
                <w:szCs w:val="22"/>
              </w:rPr>
              <w:t xml:space="preserve"> of your Occupational Competency Portfolio (OCP)</w:t>
            </w:r>
          </w:p>
        </w:tc>
        <w:tc>
          <w:tcPr>
            <w:tcW w:w="1578" w:type="dxa"/>
            <w:vMerge/>
          </w:tcPr>
          <w:p w14:paraId="2C8806CB" w14:textId="77777777" w:rsidR="006A69F5" w:rsidRDefault="006A69F5"/>
        </w:tc>
      </w:tr>
      <w:tr w:rsidR="62FE5CAF" w14:paraId="190BDDF5" w14:textId="77777777" w:rsidTr="48DF4B50">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62FE5CAF">
        <w:tc>
          <w:tcPr>
            <w:tcW w:w="9067" w:type="dxa"/>
            <w:shd w:val="clear" w:color="auto" w:fill="auto"/>
          </w:tcPr>
          <w:p w14:paraId="6F4CBE1D" w14:textId="52DBBC0F" w:rsidR="000372B2" w:rsidRPr="00003990" w:rsidRDefault="62FE5CAF" w:rsidP="62FE5CAF">
            <w:pPr>
              <w:jc w:val="both"/>
              <w:rPr>
                <w:b/>
                <w:bCs/>
                <w:sz w:val="24"/>
                <w:szCs w:val="24"/>
              </w:rPr>
            </w:pPr>
            <w:r w:rsidRPr="62FE5CAF">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11EF7C82" w:rsidR="004F1E21" w:rsidRPr="00270EEB" w:rsidRDefault="62FE5CAF" w:rsidP="62FE5CAF">
            <w:pPr>
              <w:jc w:val="both"/>
              <w:rPr>
                <w:i/>
                <w:iCs/>
                <w:sz w:val="24"/>
                <w:szCs w:val="24"/>
              </w:rPr>
            </w:pPr>
            <w:r w:rsidRPr="62FE5CAF">
              <w:rPr>
                <w:i/>
                <w:iCs/>
                <w:sz w:val="24"/>
                <w:szCs w:val="24"/>
              </w:rPr>
              <w:t>500 words (+/- 10%: include your actual word count at the end of each section)</w:t>
            </w:r>
          </w:p>
        </w:tc>
      </w:tr>
    </w:tbl>
    <w:p w14:paraId="48BEF9CF" w14:textId="77777777" w:rsidR="00025650" w:rsidRDefault="00025650" w:rsidP="00FF7EBB">
      <w:pPr>
        <w:jc w:val="both"/>
        <w:rPr>
          <w:b/>
          <w:sz w:val="24"/>
          <w:szCs w:val="24"/>
        </w:rPr>
      </w:pPr>
    </w:p>
    <w:p w14:paraId="22A00DD5" w14:textId="3070362B" w:rsidR="00A06EFE" w:rsidRDefault="00A06EFE" w:rsidP="00FF7EBB">
      <w:pPr>
        <w:jc w:val="both"/>
        <w:rPr>
          <w:b/>
          <w:sz w:val="24"/>
          <w:szCs w:val="24"/>
        </w:rPr>
      </w:pPr>
    </w:p>
    <w:p w14:paraId="0590AAF8" w14:textId="738C6C78" w:rsidR="00FF7784" w:rsidRPr="009F0E94" w:rsidRDefault="00B1215A" w:rsidP="00FF7EBB">
      <w:pPr>
        <w:jc w:val="both"/>
        <w:rPr>
          <w:b/>
          <w:sz w:val="22"/>
          <w:szCs w:val="24"/>
        </w:rPr>
      </w:pPr>
      <w:r>
        <w:rPr>
          <w:b/>
          <w:sz w:val="24"/>
          <w:szCs w:val="24"/>
        </w:rPr>
        <w:t>ANSWER:</w:t>
      </w:r>
    </w:p>
    <w:p w14:paraId="6D2A3ACA" w14:textId="18AE5706" w:rsidR="00AC6285" w:rsidRPr="009F0E94" w:rsidRDefault="00AC6285" w:rsidP="00FF7EBB">
      <w:pPr>
        <w:jc w:val="both"/>
        <w:rPr>
          <w:b/>
          <w:sz w:val="22"/>
          <w:szCs w:val="24"/>
        </w:rPr>
      </w:pPr>
    </w:p>
    <w:p w14:paraId="062E7175" w14:textId="62D1A245" w:rsidR="00AC6285" w:rsidRPr="009F0E94" w:rsidRDefault="00AC6285" w:rsidP="00AC6285">
      <w:pPr>
        <w:jc w:val="both"/>
        <w:rPr>
          <w:sz w:val="22"/>
          <w:szCs w:val="24"/>
        </w:rPr>
      </w:pPr>
      <w:r w:rsidRPr="009F0E94">
        <w:rPr>
          <w:sz w:val="22"/>
          <w:szCs w:val="24"/>
        </w:rPr>
        <w:t>Throughout my initial six months of learning and since being attested as a police constable, I have had to find ways to deal with my stress and ways to improve my resilience.  Stress is defined by the Oxford Dictionary as “pressure or worry caused by the problems in somebody</w:t>
      </w:r>
      <w:r w:rsidR="00850DA4" w:rsidRPr="009F0E94">
        <w:rPr>
          <w:sz w:val="22"/>
          <w:szCs w:val="24"/>
        </w:rPr>
        <w:t>’s life” (Oxford Dictionary</w:t>
      </w:r>
      <w:r w:rsidRPr="009F0E94">
        <w:rPr>
          <w:sz w:val="22"/>
          <w:szCs w:val="24"/>
        </w:rPr>
        <w:t>). Resilience is “the ability of people or things to recover quickly after something unpleasant, such as shock or</w:t>
      </w:r>
      <w:r w:rsidR="00850DA4" w:rsidRPr="009F0E94">
        <w:rPr>
          <w:sz w:val="22"/>
          <w:szCs w:val="24"/>
        </w:rPr>
        <w:t xml:space="preserve"> injury” (Oxford Dictionary</w:t>
      </w:r>
      <w:r w:rsidRPr="009F0E94">
        <w:rPr>
          <w:sz w:val="22"/>
          <w:szCs w:val="24"/>
        </w:rPr>
        <w:t>).  This could be serious illness, loss of a loved one, loss of a job or any other type of traumatic event. People adapt over time to these life changing situations and stressful conditions. Resilience allows them to do this.</w:t>
      </w:r>
    </w:p>
    <w:p w14:paraId="3EC3551E" w14:textId="77777777" w:rsidR="00AC6285" w:rsidRPr="009F0E94" w:rsidRDefault="00AC6285" w:rsidP="00AC6285">
      <w:pPr>
        <w:jc w:val="both"/>
        <w:rPr>
          <w:sz w:val="22"/>
          <w:szCs w:val="24"/>
        </w:rPr>
      </w:pPr>
    </w:p>
    <w:p w14:paraId="66A541E7" w14:textId="77777777" w:rsidR="00AC6285" w:rsidRPr="009F0E94" w:rsidRDefault="00AC6285" w:rsidP="00AC6285">
      <w:pPr>
        <w:jc w:val="both"/>
        <w:rPr>
          <w:sz w:val="22"/>
          <w:szCs w:val="24"/>
        </w:rPr>
      </w:pPr>
      <w:r w:rsidRPr="009F0E94">
        <w:rPr>
          <w:sz w:val="22"/>
          <w:szCs w:val="24"/>
        </w:rPr>
        <w:t>One method I have used to improve my resilience is being kind to myself. This paired with believing in myself has really allowed me to improve my resilience. This means not getting upset if I get something wrong, and just learning from it so that it doesn’t happen again. I have found this coping mechanism very useful because I haven’t been putting additional pressure on myself.</w:t>
      </w:r>
    </w:p>
    <w:p w14:paraId="6CDE2B3C" w14:textId="77777777" w:rsidR="00AC6285" w:rsidRPr="009F0E94" w:rsidRDefault="00AC6285" w:rsidP="00AC6285">
      <w:pPr>
        <w:jc w:val="both"/>
        <w:rPr>
          <w:sz w:val="22"/>
          <w:szCs w:val="24"/>
        </w:rPr>
      </w:pPr>
    </w:p>
    <w:p w14:paraId="222D815A" w14:textId="77777777" w:rsidR="00AC6285" w:rsidRPr="009F0E94" w:rsidRDefault="00AC6285" w:rsidP="00AC6285">
      <w:pPr>
        <w:jc w:val="both"/>
        <w:rPr>
          <w:sz w:val="22"/>
          <w:szCs w:val="24"/>
        </w:rPr>
      </w:pPr>
      <w:r w:rsidRPr="009F0E94">
        <w:rPr>
          <w:sz w:val="22"/>
          <w:szCs w:val="24"/>
        </w:rPr>
        <w:t>Another coping method that I have used to help build my resilience, which has also helped with my stress throughout training was having a revision strategy and managing by time whilst revising. For example, I would write a list of topics that I had to revise that day and start to make my way through them. This eased my stress because whilst revising the topics and marking them off my list, I was able to physically see that my list of topics was getting smaller and would make me feel good at the end of the day when all my topics had been marked off. This type of organisation is supported by Alexander Hafner in an article about stress prevention through time management training.</w:t>
      </w:r>
    </w:p>
    <w:p w14:paraId="46C82A8B" w14:textId="77777777" w:rsidR="00AC6285" w:rsidRPr="009F0E94" w:rsidRDefault="00AC6285" w:rsidP="00AC6285">
      <w:pPr>
        <w:jc w:val="both"/>
        <w:rPr>
          <w:sz w:val="22"/>
          <w:szCs w:val="24"/>
        </w:rPr>
      </w:pPr>
    </w:p>
    <w:p w14:paraId="0814EFF7" w14:textId="77777777" w:rsidR="00AC6285" w:rsidRPr="009F0E94" w:rsidRDefault="00AC6285" w:rsidP="00AC6285">
      <w:pPr>
        <w:jc w:val="both"/>
        <w:rPr>
          <w:sz w:val="22"/>
          <w:szCs w:val="24"/>
        </w:rPr>
      </w:pPr>
    </w:p>
    <w:p w14:paraId="26468590" w14:textId="77777777" w:rsidR="00AC6285" w:rsidRPr="009F0E94" w:rsidRDefault="00AC6285" w:rsidP="00AC6285">
      <w:pPr>
        <w:jc w:val="both"/>
        <w:rPr>
          <w:sz w:val="22"/>
          <w:szCs w:val="24"/>
        </w:rPr>
      </w:pPr>
      <w:r w:rsidRPr="009F0E94">
        <w:rPr>
          <w:sz w:val="22"/>
          <w:szCs w:val="24"/>
        </w:rPr>
        <w:t xml:space="preserve">Another coping method that I used to deal with my stress was exercise. Exercise is a good way to improve your mood, which therefore leaves you feeling less stressed and more relaxed. “When you engage in high-intensity exercise, your body and brain produce hormones and neurotransmitters that have a positive impact on your mood, memory, energy levels, and sense of well-being”. This was proved by Basso and Suzuki in their article review of ‘The effects of acute exercise on mood, cognition, neurophysiology and neurochemical pathways’. Also, after a workout the “pent-up tension and stress in your muscles and your mind are reduced”, which leaves you feeling relaxed and calm. Because of the above research, I exercised frequently, whether it was running or going to the gym. When I was running, I would focus on where I was running, how fast I was running or concentrate on my breathing. This would take my mind off any stress that I was under, and make me feel more relaxed when I had finished. </w:t>
      </w:r>
    </w:p>
    <w:p w14:paraId="7A7EACF1" w14:textId="77777777" w:rsidR="00AC6285" w:rsidRPr="009F0E94" w:rsidRDefault="00AC6285" w:rsidP="00AC6285">
      <w:pPr>
        <w:jc w:val="both"/>
        <w:rPr>
          <w:sz w:val="22"/>
          <w:szCs w:val="24"/>
        </w:rPr>
      </w:pPr>
    </w:p>
    <w:p w14:paraId="734D3746" w14:textId="6CD748ED" w:rsidR="00AC6285" w:rsidRPr="009F0E94" w:rsidRDefault="00AC6285" w:rsidP="00AC6285">
      <w:pPr>
        <w:jc w:val="both"/>
        <w:rPr>
          <w:sz w:val="22"/>
          <w:szCs w:val="24"/>
        </w:rPr>
      </w:pPr>
      <w:r w:rsidRPr="009F0E94">
        <w:rPr>
          <w:sz w:val="22"/>
          <w:szCs w:val="24"/>
        </w:rPr>
        <w:t>To conclude, throughout my initial 6 months training I used various coping methods in order to deal with my stress and build up my resilience. I found that using a combination of these coping methods and others worked best for me. Carrying on, I know that I am going to try my best to maintain and improve these coping methods to help me deal with any stress or traumatic events that I might face throughout my career.</w:t>
      </w:r>
    </w:p>
    <w:p w14:paraId="1A15966C" w14:textId="628B8B1C" w:rsidR="00850DA4" w:rsidRDefault="00850DA4" w:rsidP="00AC6285">
      <w:pPr>
        <w:jc w:val="both"/>
        <w:rPr>
          <w:sz w:val="24"/>
          <w:szCs w:val="24"/>
        </w:rPr>
      </w:pPr>
    </w:p>
    <w:p w14:paraId="1E64A038" w14:textId="77777777" w:rsidR="001E708D" w:rsidRDefault="001E708D" w:rsidP="00AC6285">
      <w:pPr>
        <w:jc w:val="both"/>
        <w:rPr>
          <w:sz w:val="24"/>
          <w:szCs w:val="24"/>
        </w:rPr>
      </w:pPr>
    </w:p>
    <w:p w14:paraId="7EA808E1" w14:textId="785496D0" w:rsidR="00850DA4" w:rsidRPr="00850DA4" w:rsidRDefault="001E708D" w:rsidP="00AC6285">
      <w:pPr>
        <w:jc w:val="both"/>
        <w:rPr>
          <w:b/>
          <w:sz w:val="24"/>
          <w:szCs w:val="24"/>
        </w:rPr>
      </w:pPr>
      <w:r>
        <w:rPr>
          <w:b/>
          <w:sz w:val="24"/>
          <w:szCs w:val="24"/>
        </w:rPr>
        <w:t>(</w:t>
      </w:r>
      <w:r w:rsidR="00850DA4" w:rsidRPr="00850DA4">
        <w:rPr>
          <w:b/>
          <w:sz w:val="24"/>
          <w:szCs w:val="24"/>
        </w:rPr>
        <w:t>Word count: 549</w:t>
      </w:r>
      <w:r>
        <w:rPr>
          <w:b/>
          <w:sz w:val="24"/>
          <w:szCs w:val="24"/>
        </w:rPr>
        <w:t>)</w:t>
      </w:r>
    </w:p>
    <w:p w14:paraId="6545C0C9" w14:textId="417B9C8E" w:rsidR="005E4234" w:rsidRPr="00AC6285" w:rsidRDefault="005E423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6F6FF3">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0025650">
      <w:pPr>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843EBA">
        <w:rPr>
          <w:b/>
          <w:sz w:val="24"/>
          <w:szCs w:val="24"/>
          <w:u w:val="single"/>
        </w:rPr>
        <w:t xml:space="preserve">involving conflict </w:t>
      </w:r>
      <w:r w:rsidR="00712E6F" w:rsidRPr="00712E6F">
        <w:rPr>
          <w:sz w:val="24"/>
          <w:szCs w:val="24"/>
        </w:rPr>
        <w:t xml:space="preserve">in </w:t>
      </w:r>
      <w:r w:rsidRPr="000B1E96">
        <w:rPr>
          <w:sz w:val="24"/>
          <w:szCs w:val="24"/>
        </w:rPr>
        <w:t xml:space="preserve">which you </w:t>
      </w:r>
      <w:r w:rsidR="00712E6F">
        <w:rPr>
          <w:sz w:val="24"/>
          <w:szCs w:val="24"/>
        </w:rPr>
        <w:t>played a significant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62FE5CAF">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62FE5CAF">
              <w:rPr>
                <w:b/>
                <w:bCs/>
                <w:sz w:val="24"/>
                <w:szCs w:val="24"/>
              </w:rPr>
              <w:t>Review</w:t>
            </w:r>
            <w:r w:rsidRPr="62FE5CAF">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62FE5CAF">
              <w:rPr>
                <w:b/>
                <w:bCs/>
                <w:sz w:val="24"/>
                <w:szCs w:val="24"/>
              </w:rPr>
              <w:t>Describe</w:t>
            </w:r>
            <w:r w:rsidRPr="62FE5CAF">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62FE5CAF">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B3DCF0F" w:rsidR="00AA666E" w:rsidRDefault="00AA666E" w:rsidP="00FF7EBB">
      <w:pPr>
        <w:jc w:val="both"/>
        <w:rPr>
          <w:sz w:val="24"/>
          <w:szCs w:val="24"/>
        </w:rPr>
      </w:pPr>
    </w:p>
    <w:p w14:paraId="597DB8F1" w14:textId="77777777" w:rsidR="00791B3E" w:rsidRDefault="00791B3E" w:rsidP="00791B3E">
      <w:pPr>
        <w:rPr>
          <w:u w:val="single"/>
        </w:rPr>
      </w:pPr>
    </w:p>
    <w:p w14:paraId="472CE771" w14:textId="3164CF2B" w:rsidR="00791B3E" w:rsidRPr="009F0E94" w:rsidRDefault="00791B3E" w:rsidP="00791B3E">
      <w:pPr>
        <w:rPr>
          <w:sz w:val="22"/>
        </w:rPr>
      </w:pPr>
      <w:r w:rsidRPr="009F0E94">
        <w:rPr>
          <w:sz w:val="22"/>
        </w:rPr>
        <w:t>In this essay, I am going to be looking at how I dealt with the conflict element of this incident and my response to it. Although the male never become physically aggressive, he was verbally aggressive towards police. I am also going to be reviewing the fundamental elements of effective communication that I used throughout the incident and how well these elements worked for me.</w:t>
      </w:r>
    </w:p>
    <w:p w14:paraId="036C74E0" w14:textId="77777777" w:rsidR="00791B3E" w:rsidRPr="009F0E94" w:rsidRDefault="00791B3E" w:rsidP="00791B3E">
      <w:pPr>
        <w:rPr>
          <w:sz w:val="22"/>
        </w:rPr>
      </w:pPr>
    </w:p>
    <w:p w14:paraId="20B7B77D" w14:textId="77777777" w:rsidR="00791B3E" w:rsidRPr="009F0E94" w:rsidRDefault="00791B3E" w:rsidP="00791B3E">
      <w:pPr>
        <w:rPr>
          <w:sz w:val="22"/>
        </w:rPr>
      </w:pPr>
    </w:p>
    <w:p w14:paraId="4306FD4B" w14:textId="4C49382E" w:rsidR="00791B3E" w:rsidRPr="009F0E94" w:rsidRDefault="00791B3E" w:rsidP="00791B3E">
      <w:pPr>
        <w:rPr>
          <w:sz w:val="22"/>
        </w:rPr>
      </w:pPr>
      <w:r w:rsidRPr="009F0E94">
        <w:rPr>
          <w:sz w:val="22"/>
        </w:rPr>
        <w:t xml:space="preserve">Whilst on duty, I received a call regarding the welfare of a 15 year old male, the boy’s mother stated that the male had tried to jump out of an upstairs window. Due to the nature of the call and the concern for the males safety, the call was graded a G1 - meaning that the call was an emergency and required an immediate response. </w:t>
      </w:r>
    </w:p>
    <w:p w14:paraId="2FFD16C7" w14:textId="77777777" w:rsidR="00791B3E" w:rsidRPr="009F0E94" w:rsidRDefault="00791B3E" w:rsidP="00791B3E">
      <w:pPr>
        <w:rPr>
          <w:sz w:val="22"/>
        </w:rPr>
      </w:pPr>
    </w:p>
    <w:p w14:paraId="7E2FF9A3" w14:textId="77777777" w:rsidR="00791B3E" w:rsidRPr="009F0E94" w:rsidRDefault="00791B3E" w:rsidP="00791B3E">
      <w:pPr>
        <w:rPr>
          <w:sz w:val="22"/>
        </w:rPr>
      </w:pPr>
    </w:p>
    <w:p w14:paraId="1188E8CA" w14:textId="571D2A45" w:rsidR="00791B3E" w:rsidRPr="009F0E94" w:rsidRDefault="00791B3E" w:rsidP="00791B3E">
      <w:pPr>
        <w:rPr>
          <w:sz w:val="22"/>
        </w:rPr>
      </w:pPr>
      <w:r w:rsidRPr="009F0E94">
        <w:rPr>
          <w:sz w:val="22"/>
        </w:rPr>
        <w:t>On arrival, the mother instructed us that the boy was upstairs. Whilst talking to her, I could hear loud footsteps pounding down the stairs and saw the 15 year old male running down the stairs. On seeing me and my colleagues in uniform the boy started walking towards us and was shouting:</w:t>
      </w:r>
    </w:p>
    <w:p w14:paraId="14EB7B13" w14:textId="77777777" w:rsidR="00791B3E" w:rsidRPr="009F0E94" w:rsidRDefault="00791B3E" w:rsidP="00791B3E">
      <w:pPr>
        <w:rPr>
          <w:sz w:val="22"/>
        </w:rPr>
      </w:pPr>
    </w:p>
    <w:p w14:paraId="4C57498D" w14:textId="77777777" w:rsidR="00791B3E" w:rsidRPr="009F0E94" w:rsidRDefault="00791B3E" w:rsidP="00791B3E">
      <w:pPr>
        <w:rPr>
          <w:sz w:val="22"/>
        </w:rPr>
      </w:pPr>
      <w:r w:rsidRPr="009F0E94">
        <w:rPr>
          <w:sz w:val="22"/>
        </w:rPr>
        <w:t>“WHAT ARE THEY DOING HERE” “GET OUT” “WHY’D YOU CALL THEM”</w:t>
      </w:r>
    </w:p>
    <w:p w14:paraId="4BAD7A97" w14:textId="77777777" w:rsidR="00791B3E" w:rsidRPr="009F0E94" w:rsidRDefault="00791B3E" w:rsidP="00791B3E">
      <w:pPr>
        <w:rPr>
          <w:sz w:val="22"/>
        </w:rPr>
      </w:pPr>
    </w:p>
    <w:p w14:paraId="5944E0ED" w14:textId="77777777" w:rsidR="00791B3E" w:rsidRPr="009F0E94" w:rsidRDefault="00791B3E" w:rsidP="00791B3E">
      <w:pPr>
        <w:rPr>
          <w:sz w:val="22"/>
        </w:rPr>
      </w:pPr>
      <w:r w:rsidRPr="009F0E94">
        <w:rPr>
          <w:sz w:val="22"/>
        </w:rPr>
        <w:t>I could immediately see he was enraged by our presence because of the tone of his voice and the aggressive way in which he expressed himself. The boy started to approach me and my colleague in an aggressive manner: he was swinging his arms around and I could visibly see he was angry. The boy was about 2 metres away from us no when a large male, who I now know to be the male’s uncle grabbed the male from behind and was pinning his arms to his side in a bear-hug type of way. The boy was shouting and resisting. In my opinion, I think this was unnecessary and it only seemed to make the boy more irritated. I instructed the boy’s uncle to put him down and to let us deal with the boy. Instead, the uncle took him into the living room and let him go.</w:t>
      </w:r>
    </w:p>
    <w:p w14:paraId="4275B76B" w14:textId="3A43C8E7" w:rsidR="00791B3E" w:rsidRPr="009F0E94" w:rsidRDefault="00791B3E" w:rsidP="00791B3E">
      <w:pPr>
        <w:rPr>
          <w:sz w:val="22"/>
        </w:rPr>
      </w:pPr>
    </w:p>
    <w:p w14:paraId="557F0A54" w14:textId="77777777" w:rsidR="00791B3E" w:rsidRPr="009F0E94" w:rsidRDefault="00791B3E" w:rsidP="00791B3E">
      <w:pPr>
        <w:rPr>
          <w:sz w:val="22"/>
        </w:rPr>
      </w:pPr>
    </w:p>
    <w:p w14:paraId="390A5D1D" w14:textId="34786C37" w:rsidR="00791B3E" w:rsidRPr="009F0E94" w:rsidRDefault="00791B3E" w:rsidP="00791B3E">
      <w:pPr>
        <w:rPr>
          <w:sz w:val="22"/>
        </w:rPr>
      </w:pPr>
      <w:r w:rsidRPr="009F0E94">
        <w:rPr>
          <w:sz w:val="22"/>
        </w:rPr>
        <w:t>When I spoke to the boy’s mother I spoke to the boy’s mother about him trying to get out of the window and he said that the uncle had to grab him because he was trying to jump out of the window. She told me that she didn’t want him in the house anymore. After talking to the mother I managed to ascertain that no offences had been disclosed, and that the only action appropriate for us was to ascertain the boy’s intention and whether there was a concern for his safety. For example, if he tried to harm himself or anyone else. Whilst talking to the mother, I made sure I was aware of my tone of voice. I used a neutral tone to support an engage with the mother, I found this effective. Albert Mehrabian (1967) came up with the “7-38-55” rule in 1967, which determines that communication is made up of three parts: the actual words you use (7%), the tone of delivery in your voice (38%) and the body language accompanying your words and voice (55%). By using this theory I have found that it has made communicating with people, whether they be victims, suspects or witnesses much more effective. I could hear the boy shouting from the living room so I went to join my colleague, who was in the living room with him.</w:t>
      </w:r>
    </w:p>
    <w:p w14:paraId="0ADC4EE1" w14:textId="77777777" w:rsidR="00791B3E" w:rsidRPr="009F0E94" w:rsidRDefault="00791B3E" w:rsidP="00791B3E">
      <w:pPr>
        <w:rPr>
          <w:sz w:val="22"/>
        </w:rPr>
      </w:pPr>
    </w:p>
    <w:p w14:paraId="5DA2E1D2" w14:textId="77777777" w:rsidR="00791B3E" w:rsidRPr="009F0E94" w:rsidRDefault="00791B3E" w:rsidP="00791B3E">
      <w:pPr>
        <w:rPr>
          <w:sz w:val="22"/>
        </w:rPr>
      </w:pPr>
    </w:p>
    <w:p w14:paraId="4CBE2FA6" w14:textId="294C8B38" w:rsidR="00791B3E" w:rsidRPr="009F0E94" w:rsidRDefault="00791B3E" w:rsidP="00791B3E">
      <w:pPr>
        <w:rPr>
          <w:sz w:val="22"/>
        </w:rPr>
      </w:pPr>
      <w:r w:rsidRPr="009F0E94">
        <w:rPr>
          <w:sz w:val="22"/>
        </w:rPr>
        <w:t>I attempted to talk to the boy however there were several family members present who were interrupting and shouting at him saying how much hassle he causes and telling him not to swear when he was talking to me. This only seemed to annoy the male, who was now starting to be verbally aggressive. I accessed the situation and decided that the best option was for me to talk to the boy alone, without any of his family in the room as I felt they were not being helpful and if anything were undermining my authority whilst I was trying to communicate with the boy. I asked all of the boy’s family members in the room to leave so that I could talk to the boy. One of the boy’s cousins stayed in the room because the cousin was talking to him calmly. Also, on my initial arrival, I had recognised the boy’s cousin as someone who I had previously met through an unrelated incident. We provided the male with a good service when I had dealt with him and this showed because he was encouraging the boy to talk to me.</w:t>
      </w:r>
    </w:p>
    <w:p w14:paraId="7885B4A3" w14:textId="77777777" w:rsidR="00791B3E" w:rsidRPr="009F0E94" w:rsidRDefault="00791B3E" w:rsidP="00791B3E">
      <w:pPr>
        <w:rPr>
          <w:sz w:val="22"/>
        </w:rPr>
      </w:pPr>
    </w:p>
    <w:p w14:paraId="3736BE89" w14:textId="77777777" w:rsidR="00791B3E" w:rsidRPr="009F0E94" w:rsidRDefault="00791B3E" w:rsidP="00791B3E">
      <w:pPr>
        <w:rPr>
          <w:sz w:val="22"/>
        </w:rPr>
      </w:pPr>
    </w:p>
    <w:p w14:paraId="4A384F55" w14:textId="1944E321" w:rsidR="00791B3E" w:rsidRPr="009F0E94" w:rsidRDefault="00791B3E" w:rsidP="00791B3E">
      <w:pPr>
        <w:rPr>
          <w:sz w:val="22"/>
        </w:rPr>
      </w:pPr>
      <w:r w:rsidRPr="009F0E94">
        <w:rPr>
          <w:sz w:val="22"/>
        </w:rPr>
        <w:t xml:space="preserve">The boy stated that he wanted to leave the house and I convinced him to stay to talk to me. I asked the boy open questions, such as </w:t>
      </w:r>
    </w:p>
    <w:p w14:paraId="02CA2F12" w14:textId="77777777" w:rsidR="00791B3E" w:rsidRPr="009F0E94" w:rsidRDefault="00791B3E" w:rsidP="00791B3E">
      <w:pPr>
        <w:rPr>
          <w:sz w:val="22"/>
        </w:rPr>
      </w:pPr>
    </w:p>
    <w:p w14:paraId="6D48473E" w14:textId="405FE245" w:rsidR="00791B3E" w:rsidRPr="009F0E94" w:rsidRDefault="00791B3E" w:rsidP="00791B3E">
      <w:pPr>
        <w:rPr>
          <w:sz w:val="22"/>
        </w:rPr>
      </w:pPr>
      <w:r w:rsidRPr="009F0E94">
        <w:rPr>
          <w:sz w:val="22"/>
        </w:rPr>
        <w:t>“WHAT HAPPENED?” “CAN YOU EXPLAIN WHATS GONE ON TODAY”.</w:t>
      </w:r>
    </w:p>
    <w:p w14:paraId="39784E21" w14:textId="77777777" w:rsidR="00791B3E" w:rsidRPr="009F0E94" w:rsidRDefault="00791B3E" w:rsidP="00791B3E">
      <w:pPr>
        <w:rPr>
          <w:sz w:val="22"/>
        </w:rPr>
      </w:pPr>
    </w:p>
    <w:p w14:paraId="08E20DC9" w14:textId="77777777" w:rsidR="00791B3E" w:rsidRPr="009F0E94" w:rsidRDefault="00791B3E" w:rsidP="00791B3E">
      <w:pPr>
        <w:rPr>
          <w:sz w:val="22"/>
        </w:rPr>
      </w:pPr>
    </w:p>
    <w:p w14:paraId="6337A006" w14:textId="2CC56AAE" w:rsidR="00791B3E" w:rsidRPr="009F0E94" w:rsidRDefault="00791B3E" w:rsidP="00791B3E">
      <w:pPr>
        <w:rPr>
          <w:sz w:val="22"/>
        </w:rPr>
      </w:pPr>
      <w:r w:rsidRPr="009F0E94">
        <w:rPr>
          <w:sz w:val="22"/>
        </w:rPr>
        <w:t xml:space="preserve">Open questions are questions that cannot be answered with a yes or no but requires a developed answer (Collins Dictionary (n.d) ). By asking open questions, I was able to ascertain what had happened and let the boy talk freely. I used natural language whilst talking to the boy because I didn’t want any confusion as to why we were there, which was to </w:t>
      </w:r>
      <w:r w:rsidRPr="009F0E94">
        <w:rPr>
          <w:sz w:val="22"/>
        </w:rPr>
        <w:lastRenderedPageBreak/>
        <w:t xml:space="preserve">ensure the boy was safe. I also used other techniques, such as body language, facial expressions and posture to help facilitate communication. He stated that he wanted to go out with his friends for a cigarette, but his mother would not let him out. He said that they were standing in front of the doors and as a result he tried to climb out the window in order to go out with his friends. The boy said multiple times that if they weren’t blocking the doors or if they would have just let him out he wouldn’t have tried to go out through the window. He also said that he did not go out the window to harm himself and he was no suicidal feelings. </w:t>
      </w:r>
    </w:p>
    <w:p w14:paraId="2C9A54AD" w14:textId="77777777" w:rsidR="00791B3E" w:rsidRPr="009F0E94" w:rsidRDefault="00791B3E" w:rsidP="00791B3E">
      <w:pPr>
        <w:rPr>
          <w:sz w:val="22"/>
        </w:rPr>
      </w:pPr>
    </w:p>
    <w:p w14:paraId="6802F55F" w14:textId="77777777" w:rsidR="00791B3E" w:rsidRPr="009F0E94" w:rsidRDefault="00791B3E" w:rsidP="00791B3E">
      <w:pPr>
        <w:rPr>
          <w:sz w:val="22"/>
        </w:rPr>
      </w:pPr>
    </w:p>
    <w:p w14:paraId="548C2CA1" w14:textId="57EA7596" w:rsidR="00791B3E" w:rsidRPr="009F0E94" w:rsidRDefault="00791B3E" w:rsidP="00791B3E">
      <w:pPr>
        <w:rPr>
          <w:sz w:val="22"/>
        </w:rPr>
      </w:pPr>
      <w:r w:rsidRPr="009F0E94">
        <w:rPr>
          <w:sz w:val="22"/>
        </w:rPr>
        <w:t xml:space="preserve">Police officers are required to make decisions and react quickly. Incidents can escalate just as quickly as they de-escalate, therefore it is crucial that police officers are able to make these decisions and think of effective solutions (CoP). The National Decision Model helps police officers do this. The national decision model was created to ensure that all officers across all forces uphold a high level of professionalism in their decision making. The NDM can be used to structure a rationale of what the individual did during an incident and why but also can be used to review decisions and actions, whilst promoting learning. </w:t>
      </w:r>
    </w:p>
    <w:p w14:paraId="58ADF300" w14:textId="77777777" w:rsidR="00791B3E" w:rsidRPr="009F0E94" w:rsidRDefault="00791B3E" w:rsidP="00791B3E">
      <w:pPr>
        <w:rPr>
          <w:sz w:val="22"/>
        </w:rPr>
      </w:pPr>
    </w:p>
    <w:p w14:paraId="209904A4" w14:textId="77777777" w:rsidR="00791B3E" w:rsidRPr="009F0E94" w:rsidRDefault="00791B3E" w:rsidP="00791B3E">
      <w:pPr>
        <w:rPr>
          <w:sz w:val="22"/>
        </w:rPr>
      </w:pPr>
    </w:p>
    <w:p w14:paraId="2953CD7D" w14:textId="712192CD" w:rsidR="00791B3E" w:rsidRPr="009F0E94" w:rsidRDefault="00791B3E" w:rsidP="00791B3E">
      <w:pPr>
        <w:rPr>
          <w:sz w:val="22"/>
        </w:rPr>
      </w:pPr>
      <w:r w:rsidRPr="009F0E94">
        <w:rPr>
          <w:sz w:val="22"/>
        </w:rPr>
        <w:t xml:space="preserve">One stage of the NDM is considering your powers and what policies there are. One of my considerations was to detain the male under section 136 Mental Health Act 1983. This would have allowed me to remove the male from the address and take him to a place of safety, such as a hospital. However, due to the male having capacity and not being a danger to himself or others, I did not think I could justify using this power.  </w:t>
      </w:r>
    </w:p>
    <w:p w14:paraId="3009C97F" w14:textId="77777777" w:rsidR="00791B3E" w:rsidRPr="009F0E94" w:rsidRDefault="00791B3E" w:rsidP="00791B3E">
      <w:pPr>
        <w:rPr>
          <w:sz w:val="22"/>
        </w:rPr>
      </w:pPr>
    </w:p>
    <w:p w14:paraId="0EFEF9F2" w14:textId="77777777" w:rsidR="00791B3E" w:rsidRPr="009F0E94" w:rsidRDefault="00791B3E" w:rsidP="00791B3E">
      <w:pPr>
        <w:rPr>
          <w:sz w:val="22"/>
        </w:rPr>
      </w:pPr>
    </w:p>
    <w:p w14:paraId="66C781F8" w14:textId="0F73D1D1" w:rsidR="00791B3E" w:rsidRPr="009F0E94" w:rsidRDefault="00791B3E" w:rsidP="00791B3E">
      <w:pPr>
        <w:rPr>
          <w:sz w:val="22"/>
        </w:rPr>
      </w:pPr>
      <w:r w:rsidRPr="009F0E94">
        <w:rPr>
          <w:sz w:val="22"/>
        </w:rPr>
        <w:t xml:space="preserve">Another option, was to use section 117 of the Police And Criminal Evidence Act 1984. This legislation allows gives police officers the power to use reasonable force, if necessary, in the exercise of the power (GOV.UK). I would have used this power to arrest the boy if he had been physically aggressive towards myself, any of my colleagues or any of the family that were at the address. I would have also used this power if the mother had disclosed any offences, such as criminal damage or assault. The College of Policing states that ‘the use of force must be absolutely necessary for a purpose permitted by law’, such as self-defence, defence of another, to prevent crime or to effect a lawful arrest. The College of Policing states that the amount of force used must also be reasonable and proportionate. The degree of force used must be minimum required in the circumstances to achieve the lawful objective – otherwise the force will be excessive and unlawful. </w:t>
      </w:r>
    </w:p>
    <w:p w14:paraId="69450595" w14:textId="77777777" w:rsidR="00791B3E" w:rsidRPr="009F0E94" w:rsidRDefault="00791B3E" w:rsidP="00791B3E">
      <w:pPr>
        <w:rPr>
          <w:sz w:val="22"/>
        </w:rPr>
      </w:pPr>
    </w:p>
    <w:p w14:paraId="0ED1E4C2" w14:textId="77777777" w:rsidR="00791B3E" w:rsidRPr="009F0E94" w:rsidRDefault="00791B3E" w:rsidP="00791B3E">
      <w:pPr>
        <w:rPr>
          <w:sz w:val="22"/>
        </w:rPr>
      </w:pPr>
    </w:p>
    <w:p w14:paraId="25419BE7" w14:textId="47130F77" w:rsidR="00791B3E" w:rsidRPr="009F0E94" w:rsidRDefault="00791B3E" w:rsidP="00791B3E">
      <w:pPr>
        <w:rPr>
          <w:rFonts w:cstheme="minorHAnsi"/>
          <w:sz w:val="22"/>
          <w:shd w:val="clear" w:color="auto" w:fill="FFFFFF"/>
        </w:rPr>
      </w:pPr>
      <w:r w:rsidRPr="009F0E94">
        <w:rPr>
          <w:rFonts w:cstheme="minorHAnsi"/>
          <w:sz w:val="22"/>
        </w:rPr>
        <w:t xml:space="preserve">Whilst considering all of the potential options, I also had to consider the boy’s human rights. </w:t>
      </w:r>
      <w:r w:rsidRPr="009F0E94">
        <w:rPr>
          <w:rFonts w:cstheme="minorHAnsi"/>
          <w:sz w:val="22"/>
          <w:shd w:val="clear" w:color="auto" w:fill="FFFFFF"/>
        </w:rPr>
        <w:t xml:space="preserve">Human rights are the basic rights and freedoms that belong to every person in the world. The European Convention on Human Rights protects the human rights of people in countries that belong to the Council of Europe. This includes the UK (Citizens Advice (n.d) ). Every human right is set out in the European Convention of Human Rights. Public authorities have to respect human rights, however they are allowed to interfere with them if it is lawful. For example, article 5 – right to liberty and security (Citizens advice (n.d) ). I would have interfered with this human right if I had arrested the boy following a criminal investigation. </w:t>
      </w:r>
    </w:p>
    <w:p w14:paraId="41452118" w14:textId="77777777" w:rsidR="00791B3E" w:rsidRPr="009F0E94" w:rsidRDefault="00791B3E" w:rsidP="00791B3E">
      <w:pPr>
        <w:rPr>
          <w:rFonts w:cstheme="minorHAnsi"/>
          <w:sz w:val="22"/>
          <w:shd w:val="clear" w:color="auto" w:fill="FFFFFF"/>
        </w:rPr>
      </w:pPr>
    </w:p>
    <w:p w14:paraId="6106B3F3" w14:textId="77777777" w:rsidR="00791B3E" w:rsidRPr="009F0E94" w:rsidRDefault="00791B3E" w:rsidP="00791B3E">
      <w:pPr>
        <w:rPr>
          <w:rFonts w:cstheme="minorHAnsi"/>
          <w:sz w:val="22"/>
        </w:rPr>
      </w:pPr>
    </w:p>
    <w:p w14:paraId="5932529C" w14:textId="6446B648" w:rsidR="00791B3E" w:rsidRPr="009F0E94" w:rsidRDefault="00791B3E" w:rsidP="00791B3E">
      <w:pPr>
        <w:rPr>
          <w:sz w:val="22"/>
        </w:rPr>
      </w:pPr>
      <w:r w:rsidRPr="009F0E94">
        <w:rPr>
          <w:sz w:val="22"/>
        </w:rPr>
        <w:t xml:space="preserve">The final stage of the NDM is to review what happened. I did this by using the Gibbs Model of reflection – which was created in 1988 to give structure to learning from experiences. The Gibbs model focuses on the ability to self-reflect on one’s actions with the need to engage in the process of continual learning (Wilding, 2008). It allows you to learn and plan from things </w:t>
      </w:r>
      <w:r w:rsidRPr="009F0E94">
        <w:rPr>
          <w:sz w:val="22"/>
        </w:rPr>
        <w:lastRenderedPageBreak/>
        <w:t xml:space="preserve">that either went well or didn’t go well (University of Edinburgh). Which you can then use to create an action plan and implement in the future. </w:t>
      </w:r>
    </w:p>
    <w:p w14:paraId="07CBDA5A" w14:textId="77777777" w:rsidR="00791B3E" w:rsidRPr="009F0E94" w:rsidRDefault="00791B3E" w:rsidP="00791B3E">
      <w:pPr>
        <w:rPr>
          <w:sz w:val="22"/>
        </w:rPr>
      </w:pPr>
    </w:p>
    <w:p w14:paraId="7A9802A2" w14:textId="77777777" w:rsidR="00791B3E" w:rsidRPr="009F0E94" w:rsidRDefault="00791B3E" w:rsidP="00791B3E">
      <w:pPr>
        <w:rPr>
          <w:sz w:val="22"/>
        </w:rPr>
      </w:pPr>
    </w:p>
    <w:p w14:paraId="34AA0A7F" w14:textId="0FF5065D" w:rsidR="00791B3E" w:rsidRPr="009F0E94" w:rsidRDefault="00791B3E" w:rsidP="00791B3E">
      <w:pPr>
        <w:rPr>
          <w:sz w:val="22"/>
        </w:rPr>
      </w:pPr>
      <w:r w:rsidRPr="009F0E94">
        <w:rPr>
          <w:sz w:val="22"/>
        </w:rPr>
        <w:t xml:space="preserve">By using Gibbs Model of reflection, I am able to see that I handled the situation well. When the male showed aggressive actions I was able to talk to him and calm him down, instead of escalating the situation. Also, I was able to ascertain what had happened pretty quickly and from both the mother and the boy. This allowed me to identify that no offences had been disclosed, which allowed me to make an informed decision about what actions I could take to sort the situation out. </w:t>
      </w:r>
    </w:p>
    <w:p w14:paraId="4601CB57" w14:textId="08E28616" w:rsidR="00791B3E" w:rsidRPr="009F0E94" w:rsidRDefault="00791B3E" w:rsidP="00791B3E">
      <w:pPr>
        <w:rPr>
          <w:sz w:val="22"/>
        </w:rPr>
      </w:pPr>
    </w:p>
    <w:p w14:paraId="753E9F4E" w14:textId="3B8D970F" w:rsidR="00791B3E" w:rsidRPr="009F0E94" w:rsidRDefault="00791B3E" w:rsidP="00791B3E">
      <w:pPr>
        <w:rPr>
          <w:b/>
          <w:sz w:val="22"/>
        </w:rPr>
      </w:pPr>
    </w:p>
    <w:p w14:paraId="41E8E3F4" w14:textId="14A0A655" w:rsidR="00791B3E" w:rsidRPr="009F0E94" w:rsidRDefault="00791B3E" w:rsidP="00791B3E">
      <w:pPr>
        <w:rPr>
          <w:b/>
          <w:sz w:val="22"/>
        </w:rPr>
      </w:pPr>
      <w:r w:rsidRPr="009F0E94">
        <w:rPr>
          <w:b/>
          <w:sz w:val="22"/>
        </w:rPr>
        <w:t>(Word count: 1642)</w:t>
      </w:r>
    </w:p>
    <w:p w14:paraId="0D3D5B81" w14:textId="77777777" w:rsidR="00791B3E" w:rsidRPr="009F0E94" w:rsidRDefault="00791B3E" w:rsidP="00FF7EBB">
      <w:pPr>
        <w:jc w:val="both"/>
        <w:rPr>
          <w:b/>
          <w:sz w:val="28"/>
          <w:szCs w:val="24"/>
        </w:rPr>
      </w:pPr>
    </w:p>
    <w:p w14:paraId="545B147F" w14:textId="7DB9713B"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3B3526AE" w14:textId="085ACAA3" w:rsidR="00025650" w:rsidRDefault="00025650">
      <w:pPr>
        <w:rPr>
          <w:sz w:val="24"/>
          <w:szCs w:val="24"/>
        </w:rPr>
      </w:pPr>
    </w:p>
    <w:p w14:paraId="1E1C8EFB" w14:textId="77777777" w:rsidR="0052011E" w:rsidRDefault="0052011E"/>
    <w:p w14:paraId="6C841BCF" w14:textId="77777777" w:rsidR="009F0E94" w:rsidRDefault="009F0E94" w:rsidP="64D01D80">
      <w:pPr>
        <w:jc w:val="center"/>
        <w:rPr>
          <w:b/>
          <w:bCs/>
          <w:sz w:val="24"/>
          <w:szCs w:val="24"/>
        </w:rPr>
      </w:pPr>
    </w:p>
    <w:p w14:paraId="32E347A7" w14:textId="77777777" w:rsidR="009F0E94" w:rsidRDefault="009F0E94" w:rsidP="64D01D80">
      <w:pPr>
        <w:jc w:val="center"/>
        <w:rPr>
          <w:b/>
          <w:bCs/>
          <w:sz w:val="24"/>
          <w:szCs w:val="24"/>
        </w:rPr>
      </w:pPr>
    </w:p>
    <w:p w14:paraId="3A7CDB0C" w14:textId="77777777" w:rsidR="009F0E94" w:rsidRDefault="009F0E94" w:rsidP="64D01D80">
      <w:pPr>
        <w:jc w:val="center"/>
        <w:rPr>
          <w:b/>
          <w:bCs/>
          <w:sz w:val="24"/>
          <w:szCs w:val="24"/>
        </w:rPr>
      </w:pPr>
    </w:p>
    <w:p w14:paraId="691BABFB" w14:textId="77777777" w:rsidR="009F0E94" w:rsidRDefault="009F0E94" w:rsidP="64D01D80">
      <w:pPr>
        <w:jc w:val="center"/>
        <w:rPr>
          <w:b/>
          <w:bCs/>
          <w:sz w:val="24"/>
          <w:szCs w:val="24"/>
        </w:rPr>
      </w:pPr>
    </w:p>
    <w:p w14:paraId="19EF9F40" w14:textId="77777777" w:rsidR="009F0E94" w:rsidRDefault="009F0E94" w:rsidP="64D01D80">
      <w:pPr>
        <w:jc w:val="center"/>
        <w:rPr>
          <w:b/>
          <w:bCs/>
          <w:sz w:val="24"/>
          <w:szCs w:val="24"/>
        </w:rPr>
      </w:pPr>
    </w:p>
    <w:p w14:paraId="592F9044" w14:textId="77777777" w:rsidR="009F0E94" w:rsidRDefault="009F0E94" w:rsidP="64D01D80">
      <w:pPr>
        <w:jc w:val="center"/>
        <w:rPr>
          <w:b/>
          <w:bCs/>
          <w:sz w:val="24"/>
          <w:szCs w:val="24"/>
        </w:rPr>
      </w:pPr>
    </w:p>
    <w:p w14:paraId="19F2BBA9" w14:textId="77777777" w:rsidR="009F0E94" w:rsidRDefault="009F0E94" w:rsidP="64D01D80">
      <w:pPr>
        <w:jc w:val="center"/>
        <w:rPr>
          <w:b/>
          <w:bCs/>
          <w:sz w:val="24"/>
          <w:szCs w:val="24"/>
        </w:rPr>
      </w:pPr>
    </w:p>
    <w:p w14:paraId="7A3BA8CC" w14:textId="77777777" w:rsidR="009F0E94" w:rsidRDefault="009F0E94" w:rsidP="64D01D80">
      <w:pPr>
        <w:jc w:val="center"/>
        <w:rPr>
          <w:b/>
          <w:bCs/>
          <w:sz w:val="24"/>
          <w:szCs w:val="24"/>
        </w:rPr>
      </w:pPr>
    </w:p>
    <w:p w14:paraId="10A5F3F3" w14:textId="77777777" w:rsidR="009F0E94" w:rsidRDefault="009F0E94" w:rsidP="64D01D80">
      <w:pPr>
        <w:jc w:val="center"/>
        <w:rPr>
          <w:b/>
          <w:bCs/>
          <w:sz w:val="24"/>
          <w:szCs w:val="24"/>
        </w:rPr>
      </w:pPr>
    </w:p>
    <w:p w14:paraId="2081A94D" w14:textId="77777777" w:rsidR="009F0E94" w:rsidRDefault="009F0E94" w:rsidP="64D01D80">
      <w:pPr>
        <w:jc w:val="center"/>
        <w:rPr>
          <w:b/>
          <w:bCs/>
          <w:sz w:val="24"/>
          <w:szCs w:val="24"/>
        </w:rPr>
      </w:pPr>
    </w:p>
    <w:p w14:paraId="5FFB4FF7" w14:textId="77777777" w:rsidR="009F0E94" w:rsidRDefault="009F0E94" w:rsidP="64D01D80">
      <w:pPr>
        <w:jc w:val="center"/>
        <w:rPr>
          <w:b/>
          <w:bCs/>
          <w:sz w:val="24"/>
          <w:szCs w:val="24"/>
        </w:rPr>
      </w:pPr>
    </w:p>
    <w:p w14:paraId="50FEA326" w14:textId="77777777" w:rsidR="009F0E94" w:rsidRDefault="009F0E94" w:rsidP="64D01D80">
      <w:pPr>
        <w:jc w:val="center"/>
        <w:rPr>
          <w:b/>
          <w:bCs/>
          <w:sz w:val="24"/>
          <w:szCs w:val="24"/>
        </w:rPr>
      </w:pPr>
    </w:p>
    <w:p w14:paraId="4BEFF99A" w14:textId="77777777" w:rsidR="009F0E94" w:rsidRDefault="009F0E94" w:rsidP="64D01D80">
      <w:pPr>
        <w:jc w:val="center"/>
        <w:rPr>
          <w:b/>
          <w:bCs/>
          <w:sz w:val="24"/>
          <w:szCs w:val="24"/>
        </w:rPr>
      </w:pPr>
    </w:p>
    <w:p w14:paraId="05AE0B41" w14:textId="77777777" w:rsidR="009F0E94" w:rsidRDefault="009F0E94" w:rsidP="64D01D80">
      <w:pPr>
        <w:jc w:val="center"/>
        <w:rPr>
          <w:b/>
          <w:bCs/>
          <w:sz w:val="24"/>
          <w:szCs w:val="24"/>
        </w:rPr>
      </w:pPr>
    </w:p>
    <w:p w14:paraId="51D7A714" w14:textId="77777777" w:rsidR="009F0E94" w:rsidRDefault="009F0E94" w:rsidP="64D01D80">
      <w:pPr>
        <w:jc w:val="center"/>
        <w:rPr>
          <w:b/>
          <w:bCs/>
          <w:sz w:val="24"/>
          <w:szCs w:val="24"/>
        </w:rPr>
      </w:pPr>
    </w:p>
    <w:p w14:paraId="373AF26D" w14:textId="77777777" w:rsidR="009F0E94" w:rsidRDefault="009F0E94" w:rsidP="64D01D80">
      <w:pPr>
        <w:jc w:val="center"/>
        <w:rPr>
          <w:b/>
          <w:bCs/>
          <w:sz w:val="24"/>
          <w:szCs w:val="24"/>
        </w:rPr>
      </w:pPr>
    </w:p>
    <w:p w14:paraId="07A8C15C" w14:textId="77777777" w:rsidR="009F0E94" w:rsidRDefault="009F0E94" w:rsidP="64D01D80">
      <w:pPr>
        <w:jc w:val="center"/>
        <w:rPr>
          <w:b/>
          <w:bCs/>
          <w:sz w:val="24"/>
          <w:szCs w:val="24"/>
        </w:rPr>
      </w:pPr>
    </w:p>
    <w:p w14:paraId="37D4A336" w14:textId="77777777" w:rsidR="009F0E94" w:rsidRDefault="009F0E94" w:rsidP="64D01D80">
      <w:pPr>
        <w:jc w:val="center"/>
        <w:rPr>
          <w:b/>
          <w:bCs/>
          <w:sz w:val="24"/>
          <w:szCs w:val="24"/>
        </w:rPr>
      </w:pPr>
    </w:p>
    <w:p w14:paraId="57C4F04F" w14:textId="77777777" w:rsidR="009F0E94" w:rsidRDefault="009F0E94" w:rsidP="64D01D80">
      <w:pPr>
        <w:jc w:val="center"/>
        <w:rPr>
          <w:b/>
          <w:bCs/>
          <w:sz w:val="24"/>
          <w:szCs w:val="24"/>
        </w:rPr>
      </w:pPr>
    </w:p>
    <w:p w14:paraId="6E232149" w14:textId="77777777" w:rsidR="009F0E94" w:rsidRDefault="009F0E94" w:rsidP="64D01D80">
      <w:pPr>
        <w:jc w:val="center"/>
        <w:rPr>
          <w:b/>
          <w:bCs/>
          <w:sz w:val="24"/>
          <w:szCs w:val="24"/>
        </w:rPr>
      </w:pPr>
    </w:p>
    <w:p w14:paraId="7C5A02A1" w14:textId="77777777" w:rsidR="009F0E94" w:rsidRDefault="009F0E94" w:rsidP="64D01D80">
      <w:pPr>
        <w:jc w:val="center"/>
        <w:rPr>
          <w:b/>
          <w:bCs/>
          <w:sz w:val="24"/>
          <w:szCs w:val="24"/>
        </w:rPr>
      </w:pPr>
    </w:p>
    <w:p w14:paraId="022105FC" w14:textId="77777777" w:rsidR="009F0E94" w:rsidRDefault="009F0E94" w:rsidP="64D01D80">
      <w:pPr>
        <w:jc w:val="center"/>
        <w:rPr>
          <w:b/>
          <w:bCs/>
          <w:sz w:val="24"/>
          <w:szCs w:val="24"/>
        </w:rPr>
      </w:pPr>
    </w:p>
    <w:p w14:paraId="545957AC" w14:textId="77777777" w:rsidR="009F0E94" w:rsidRDefault="009F0E94" w:rsidP="64D01D80">
      <w:pPr>
        <w:jc w:val="center"/>
        <w:rPr>
          <w:b/>
          <w:bCs/>
          <w:sz w:val="24"/>
          <w:szCs w:val="24"/>
        </w:rPr>
      </w:pPr>
    </w:p>
    <w:p w14:paraId="543125F9" w14:textId="77777777" w:rsidR="009F0E94" w:rsidRDefault="009F0E94" w:rsidP="64D01D80">
      <w:pPr>
        <w:jc w:val="center"/>
        <w:rPr>
          <w:b/>
          <w:bCs/>
          <w:sz w:val="24"/>
          <w:szCs w:val="24"/>
        </w:rPr>
      </w:pPr>
    </w:p>
    <w:p w14:paraId="26D966CC" w14:textId="77777777" w:rsidR="009F0E94" w:rsidRDefault="009F0E94" w:rsidP="64D01D80">
      <w:pPr>
        <w:jc w:val="center"/>
        <w:rPr>
          <w:b/>
          <w:bCs/>
          <w:sz w:val="24"/>
          <w:szCs w:val="24"/>
        </w:rPr>
      </w:pPr>
    </w:p>
    <w:p w14:paraId="10A7FDBB" w14:textId="77777777" w:rsidR="009F0E94" w:rsidRDefault="009F0E94" w:rsidP="64D01D80">
      <w:pPr>
        <w:jc w:val="center"/>
        <w:rPr>
          <w:b/>
          <w:bCs/>
          <w:sz w:val="24"/>
          <w:szCs w:val="24"/>
        </w:rPr>
      </w:pPr>
    </w:p>
    <w:p w14:paraId="0A452C04" w14:textId="77777777" w:rsidR="009F0E94" w:rsidRDefault="009F0E94" w:rsidP="64D01D80">
      <w:pPr>
        <w:jc w:val="center"/>
        <w:rPr>
          <w:b/>
          <w:bCs/>
          <w:sz w:val="24"/>
          <w:szCs w:val="24"/>
        </w:rPr>
      </w:pPr>
    </w:p>
    <w:p w14:paraId="5E1E0962" w14:textId="77777777" w:rsidR="009F0E94" w:rsidRDefault="009F0E94" w:rsidP="64D01D80">
      <w:pPr>
        <w:jc w:val="center"/>
        <w:rPr>
          <w:b/>
          <w:bCs/>
          <w:sz w:val="24"/>
          <w:szCs w:val="24"/>
        </w:rPr>
      </w:pPr>
    </w:p>
    <w:p w14:paraId="663A3177" w14:textId="77777777" w:rsidR="009F0E94" w:rsidRDefault="009F0E94" w:rsidP="64D01D80">
      <w:pPr>
        <w:jc w:val="center"/>
        <w:rPr>
          <w:b/>
          <w:bCs/>
          <w:sz w:val="24"/>
          <w:szCs w:val="24"/>
        </w:rPr>
      </w:pPr>
    </w:p>
    <w:p w14:paraId="7B00D73D" w14:textId="77777777" w:rsidR="009F0E94" w:rsidRDefault="009F0E94" w:rsidP="64D01D80">
      <w:pPr>
        <w:jc w:val="center"/>
        <w:rPr>
          <w:b/>
          <w:bCs/>
          <w:sz w:val="24"/>
          <w:szCs w:val="24"/>
        </w:rPr>
      </w:pPr>
    </w:p>
    <w:p w14:paraId="63F18A32" w14:textId="77777777" w:rsidR="009F0E94" w:rsidRDefault="009F0E94" w:rsidP="64D01D80">
      <w:pPr>
        <w:jc w:val="center"/>
        <w:rPr>
          <w:b/>
          <w:bCs/>
          <w:sz w:val="24"/>
          <w:szCs w:val="24"/>
        </w:rPr>
      </w:pPr>
    </w:p>
    <w:p w14:paraId="6DDF2EED" w14:textId="77777777" w:rsidR="009F0E94" w:rsidRDefault="009F0E94" w:rsidP="64D01D80">
      <w:pPr>
        <w:jc w:val="center"/>
        <w:rPr>
          <w:b/>
          <w:bCs/>
          <w:sz w:val="24"/>
          <w:szCs w:val="24"/>
        </w:rPr>
      </w:pPr>
    </w:p>
    <w:p w14:paraId="3E7AABAF" w14:textId="4F46E580"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E60E5A7" w:rsidR="00711A70" w:rsidRDefault="00711A70" w:rsidP="00711A70">
      <w:pPr>
        <w:jc w:val="both"/>
        <w:rPr>
          <w:b/>
          <w:sz w:val="24"/>
          <w:szCs w:val="24"/>
        </w:rPr>
      </w:pPr>
      <w:r w:rsidRPr="00450C83">
        <w:rPr>
          <w:b/>
          <w:sz w:val="24"/>
          <w:szCs w:val="24"/>
        </w:rPr>
        <w:t>ANSWER:</w:t>
      </w:r>
    </w:p>
    <w:p w14:paraId="66573253" w14:textId="0BC65AC3" w:rsidR="00E872FB" w:rsidRDefault="00E872FB" w:rsidP="00711A70">
      <w:pPr>
        <w:jc w:val="both"/>
        <w:rPr>
          <w:b/>
          <w:sz w:val="24"/>
          <w:szCs w:val="24"/>
        </w:rPr>
      </w:pPr>
    </w:p>
    <w:p w14:paraId="63E031EB" w14:textId="6D6D6D29" w:rsidR="00E872FB" w:rsidRDefault="00E872FB" w:rsidP="00E872FB">
      <w:pPr>
        <w:rPr>
          <w:rFonts w:cstheme="minorHAnsi"/>
          <w:sz w:val="22"/>
          <w:szCs w:val="22"/>
        </w:rPr>
      </w:pPr>
      <w:r w:rsidRPr="00E872FB">
        <w:rPr>
          <w:rFonts w:cstheme="minorHAnsi"/>
          <w:sz w:val="22"/>
          <w:szCs w:val="22"/>
        </w:rPr>
        <w:t xml:space="preserve">In this essay, I am going to be looking into the role I played with a victim of domestic abuse and also explain my responsibilities and procedures which are required when attending a call of this nature. </w:t>
      </w:r>
    </w:p>
    <w:p w14:paraId="1A01BB7A" w14:textId="77777777" w:rsidR="00E872FB" w:rsidRPr="00E872FB" w:rsidRDefault="00E872FB" w:rsidP="00E872FB">
      <w:pPr>
        <w:rPr>
          <w:rFonts w:cstheme="minorHAnsi"/>
          <w:sz w:val="22"/>
          <w:szCs w:val="22"/>
        </w:rPr>
      </w:pPr>
    </w:p>
    <w:p w14:paraId="2AE7EA93" w14:textId="77777777" w:rsidR="00E872FB" w:rsidRPr="00E872FB" w:rsidRDefault="00E872FB" w:rsidP="00E872FB">
      <w:pPr>
        <w:rPr>
          <w:rFonts w:cstheme="minorHAnsi"/>
          <w:sz w:val="22"/>
          <w:szCs w:val="22"/>
        </w:rPr>
      </w:pPr>
    </w:p>
    <w:p w14:paraId="1E1ED9F4" w14:textId="5094D7FA" w:rsidR="00E872FB" w:rsidRDefault="00E872FB" w:rsidP="00E872FB">
      <w:pPr>
        <w:rPr>
          <w:rFonts w:cstheme="minorHAnsi"/>
          <w:sz w:val="22"/>
          <w:szCs w:val="22"/>
          <w:shd w:val="clear" w:color="auto" w:fill="FFFFFF"/>
        </w:rPr>
      </w:pPr>
      <w:r w:rsidRPr="00E872FB">
        <w:rPr>
          <w:rFonts w:cstheme="minorHAnsi"/>
          <w:sz w:val="22"/>
          <w:szCs w:val="22"/>
        </w:rPr>
        <w:t xml:space="preserve">Initially, I received a call from paramedics regarding an incident of domestic violence. The Crown Prosecution Service defines DV as </w:t>
      </w:r>
      <w:r w:rsidRPr="00E872FB">
        <w:rPr>
          <w:rFonts w:cstheme="minorHAnsi"/>
          <w:sz w:val="22"/>
          <w:szCs w:val="22"/>
          <w:shd w:val="clear" w:color="auto" w:fill="FFFFFF"/>
        </w:rPr>
        <w:t>“any incident of controlling, coercive or threatening behaviour, violence or abuse between those aged 16 or over who are or have been intimate partners or family members, regardless of their gender or sexuality”. Due to the nature of the call, paramedics have to contact police so we can do enquiries to determine whether any arrests or safeguarding measures are needed.</w:t>
      </w:r>
    </w:p>
    <w:p w14:paraId="792E78C5" w14:textId="77777777" w:rsidR="00E872FB" w:rsidRPr="00E872FB" w:rsidRDefault="00E872FB" w:rsidP="00E872FB">
      <w:pPr>
        <w:rPr>
          <w:rFonts w:cstheme="minorHAnsi"/>
          <w:sz w:val="22"/>
          <w:szCs w:val="22"/>
          <w:shd w:val="clear" w:color="auto" w:fill="FFFFFF"/>
        </w:rPr>
      </w:pPr>
    </w:p>
    <w:p w14:paraId="209C233C" w14:textId="77777777" w:rsidR="00E872FB" w:rsidRPr="00E872FB" w:rsidRDefault="00E872FB" w:rsidP="00E872FB">
      <w:pPr>
        <w:rPr>
          <w:rFonts w:cstheme="minorHAnsi"/>
          <w:sz w:val="22"/>
          <w:szCs w:val="22"/>
        </w:rPr>
      </w:pPr>
    </w:p>
    <w:p w14:paraId="2100741D" w14:textId="2D8E9C01" w:rsidR="00E872FB" w:rsidRDefault="00E872FB" w:rsidP="00E872FB">
      <w:pPr>
        <w:rPr>
          <w:rFonts w:cstheme="minorHAnsi"/>
          <w:sz w:val="22"/>
          <w:szCs w:val="22"/>
        </w:rPr>
      </w:pPr>
      <w:r w:rsidRPr="00E872FB">
        <w:rPr>
          <w:rFonts w:cstheme="minorHAnsi"/>
          <w:sz w:val="22"/>
          <w:szCs w:val="22"/>
        </w:rPr>
        <w:t xml:space="preserve">The victim’s friend called paramedics saying her friend has a head injury from a fight with her partner. The paramedics treated the injury but the female refused to go to hospital with them. They stated she had a minor cut on her head and some swelling. </w:t>
      </w:r>
    </w:p>
    <w:p w14:paraId="53039007" w14:textId="77777777" w:rsidR="00E872FB" w:rsidRPr="00E872FB" w:rsidRDefault="00E872FB" w:rsidP="00E872FB">
      <w:pPr>
        <w:rPr>
          <w:rFonts w:cstheme="minorHAnsi"/>
          <w:sz w:val="22"/>
          <w:szCs w:val="22"/>
        </w:rPr>
      </w:pPr>
    </w:p>
    <w:p w14:paraId="297342AB" w14:textId="77777777" w:rsidR="00E872FB" w:rsidRPr="00E872FB" w:rsidRDefault="00E872FB" w:rsidP="00E872FB">
      <w:pPr>
        <w:rPr>
          <w:sz w:val="22"/>
          <w:szCs w:val="22"/>
        </w:rPr>
      </w:pPr>
    </w:p>
    <w:p w14:paraId="45D1748F" w14:textId="77777777" w:rsidR="00E872FB" w:rsidRPr="00E872FB" w:rsidRDefault="00E872FB" w:rsidP="00E872FB">
      <w:pPr>
        <w:rPr>
          <w:sz w:val="22"/>
          <w:szCs w:val="22"/>
        </w:rPr>
      </w:pPr>
      <w:r w:rsidRPr="00E872FB">
        <w:rPr>
          <w:sz w:val="22"/>
          <w:szCs w:val="22"/>
        </w:rPr>
        <w:t xml:space="preserve">On route, I requested further information. They stated the female had left the address and was now at friend’s address. We re-routed to the friends address. When we arrived the female was sitting on the floor in the living room. She was in a foetus position crying, holding </w:t>
      </w:r>
      <w:r w:rsidRPr="00E872FB">
        <w:rPr>
          <w:sz w:val="22"/>
          <w:szCs w:val="22"/>
        </w:rPr>
        <w:lastRenderedPageBreak/>
        <w:t xml:space="preserve">a cloth to her head. I spoke to her in the living room, she refused to give any details about her partner. </w:t>
      </w:r>
    </w:p>
    <w:p w14:paraId="0F717502" w14:textId="77777777" w:rsidR="00E872FB" w:rsidRPr="00E872FB" w:rsidRDefault="00E872FB" w:rsidP="00E872FB">
      <w:pPr>
        <w:rPr>
          <w:sz w:val="22"/>
          <w:szCs w:val="22"/>
        </w:rPr>
      </w:pPr>
    </w:p>
    <w:p w14:paraId="0EA28627" w14:textId="77777777" w:rsidR="00E872FB" w:rsidRPr="00E872FB" w:rsidRDefault="00E872FB" w:rsidP="00E872FB">
      <w:pPr>
        <w:spacing w:before="240"/>
        <w:rPr>
          <w:sz w:val="22"/>
          <w:szCs w:val="22"/>
        </w:rPr>
      </w:pPr>
      <w:r w:rsidRPr="00E872FB">
        <w:rPr>
          <w:sz w:val="22"/>
          <w:szCs w:val="22"/>
        </w:rPr>
        <w:t>I started to comfort the female by asking her how her head was and if she needed anything. When talking to her,  I was very aware of my tone, body language, facial expressions and posture. I did this by having open, relaxed body language, by making eye contact to show that I’m invested in what has happened. Also, I introduced myself to try to earn her trust and build a rapport. I asked her what had happened and how she got the cut to her head. She was very defensive and said that she didn’t want to tell me how she got it. I could tell that she didn’t want to talk about it. Instead, she said she called her friend after the incident to pick her up. The female was engaging well when I was asking her about her friends, so I decided to ask her questions about them to ensure she continued to talk to me. I used effective communication techniques, such as active listening whilst talking to her which allowed me to engage with the victim by showing empathy and support (Crystal Raypole (2020) ).</w:t>
      </w:r>
    </w:p>
    <w:p w14:paraId="0C013108" w14:textId="77777777" w:rsidR="00E872FB" w:rsidRPr="00E872FB" w:rsidRDefault="00E872FB" w:rsidP="00E872FB">
      <w:pPr>
        <w:spacing w:before="240"/>
        <w:rPr>
          <w:b/>
          <w:sz w:val="22"/>
          <w:szCs w:val="22"/>
        </w:rPr>
      </w:pPr>
    </w:p>
    <w:p w14:paraId="24C2AF7D" w14:textId="55AFC95F" w:rsidR="00E872FB" w:rsidRDefault="00E872FB" w:rsidP="00E872FB">
      <w:pPr>
        <w:rPr>
          <w:sz w:val="22"/>
          <w:szCs w:val="22"/>
        </w:rPr>
      </w:pPr>
      <w:r w:rsidRPr="00E872FB">
        <w:rPr>
          <w:sz w:val="22"/>
          <w:szCs w:val="22"/>
        </w:rPr>
        <w:t>The female stated that she had met her friend because their children were in school together. We did not know that the female had a child. I instantly asked the female if her children were home during the incident and where they were now. The children were not home during the incident.   After realising the female had children I realised I needed to put them on our system, so that if we were called to another incident there, we would know that there could potentially be children present. After giving me her children’s names the female began crying again, started to get really upset and ramble about the police taking her children away. I had not mentioned anything about taking her children away and I explained to the female that we just needed the children’s details for our system. The female wasn’t engaging with me anymore and just continued to ramble about the police taking her children away. The female stated;</w:t>
      </w:r>
    </w:p>
    <w:p w14:paraId="53CD34D3" w14:textId="77777777" w:rsidR="00E872FB" w:rsidRPr="00E872FB" w:rsidRDefault="00E872FB" w:rsidP="00E872FB">
      <w:pPr>
        <w:rPr>
          <w:sz w:val="22"/>
          <w:szCs w:val="22"/>
        </w:rPr>
      </w:pPr>
    </w:p>
    <w:p w14:paraId="5BD30EFF" w14:textId="1C55857E" w:rsidR="00E872FB" w:rsidRDefault="00E872FB" w:rsidP="00E872FB">
      <w:pPr>
        <w:rPr>
          <w:sz w:val="22"/>
          <w:szCs w:val="22"/>
        </w:rPr>
      </w:pPr>
      <w:r w:rsidRPr="00E872FB">
        <w:rPr>
          <w:sz w:val="22"/>
          <w:szCs w:val="22"/>
        </w:rPr>
        <w:t xml:space="preserve">“I WOULDN’T LET ANYTHING HAPPEN TO MY KIDS” </w:t>
      </w:r>
    </w:p>
    <w:p w14:paraId="17EEE919" w14:textId="77777777" w:rsidR="00E872FB" w:rsidRPr="00E872FB" w:rsidRDefault="00E872FB" w:rsidP="00E872FB">
      <w:pPr>
        <w:rPr>
          <w:sz w:val="22"/>
          <w:szCs w:val="22"/>
        </w:rPr>
      </w:pPr>
    </w:p>
    <w:p w14:paraId="4AF33C81" w14:textId="0350390B" w:rsidR="00E872FB" w:rsidRDefault="00E872FB" w:rsidP="00E872FB">
      <w:pPr>
        <w:rPr>
          <w:sz w:val="22"/>
          <w:szCs w:val="22"/>
        </w:rPr>
      </w:pPr>
      <w:r w:rsidRPr="00E872FB">
        <w:rPr>
          <w:sz w:val="22"/>
          <w:szCs w:val="22"/>
        </w:rPr>
        <w:t xml:space="preserve">I reassured the female that I understood, and that we weren’t taking her children away from her. </w:t>
      </w:r>
    </w:p>
    <w:p w14:paraId="37A9204E" w14:textId="2DA6DCB6" w:rsidR="00E872FB" w:rsidRDefault="00E872FB" w:rsidP="00E872FB">
      <w:pPr>
        <w:rPr>
          <w:sz w:val="22"/>
          <w:szCs w:val="22"/>
        </w:rPr>
      </w:pPr>
    </w:p>
    <w:p w14:paraId="756E0775" w14:textId="77777777" w:rsidR="00E872FB" w:rsidRPr="00E872FB" w:rsidRDefault="00E872FB" w:rsidP="00E872FB">
      <w:pPr>
        <w:rPr>
          <w:sz w:val="22"/>
          <w:szCs w:val="22"/>
        </w:rPr>
      </w:pPr>
    </w:p>
    <w:p w14:paraId="706501F8" w14:textId="4A82B74C" w:rsidR="00E872FB" w:rsidRDefault="00E872FB" w:rsidP="00E872FB">
      <w:pPr>
        <w:rPr>
          <w:sz w:val="22"/>
          <w:szCs w:val="22"/>
        </w:rPr>
      </w:pPr>
      <w:r w:rsidRPr="00E872FB">
        <w:rPr>
          <w:sz w:val="22"/>
          <w:szCs w:val="22"/>
        </w:rPr>
        <w:t xml:space="preserve">Whilst the female was in the bathroom, I spoke to her friends whose house we were in. They stated that the female had been having issues with her boyfriend for the past two years. They said that he was a real piece of work and that he often attacks the female during arguments. They stated that the female’s partner, got very jealous over her relationship with her male friends and they constantly argued over it.  The friends stated that they didn’t know the boyfriend’s </w:t>
      </w:r>
      <w:r>
        <w:rPr>
          <w:sz w:val="22"/>
          <w:szCs w:val="22"/>
        </w:rPr>
        <w:t xml:space="preserve">last name but they did know </w:t>
      </w:r>
      <w:r w:rsidRPr="00E872FB">
        <w:rPr>
          <w:sz w:val="22"/>
          <w:szCs w:val="22"/>
        </w:rPr>
        <w:t>he was a local.</w:t>
      </w:r>
    </w:p>
    <w:p w14:paraId="13BEC770" w14:textId="77777777" w:rsidR="009F0E94" w:rsidRPr="00E872FB" w:rsidRDefault="009F0E94" w:rsidP="00E872FB">
      <w:pPr>
        <w:rPr>
          <w:sz w:val="22"/>
          <w:szCs w:val="22"/>
        </w:rPr>
      </w:pPr>
    </w:p>
    <w:p w14:paraId="6E097084" w14:textId="77777777" w:rsidR="00E872FB" w:rsidRPr="00E872FB" w:rsidRDefault="00E872FB" w:rsidP="00E872FB">
      <w:pPr>
        <w:rPr>
          <w:sz w:val="22"/>
          <w:szCs w:val="22"/>
        </w:rPr>
      </w:pPr>
    </w:p>
    <w:p w14:paraId="7B2E67AB" w14:textId="77777777" w:rsidR="00E872FB" w:rsidRPr="00E872FB" w:rsidRDefault="00E872FB" w:rsidP="00E872FB">
      <w:pPr>
        <w:rPr>
          <w:sz w:val="22"/>
          <w:szCs w:val="22"/>
        </w:rPr>
      </w:pPr>
      <w:r w:rsidRPr="00E872FB">
        <w:rPr>
          <w:sz w:val="22"/>
          <w:szCs w:val="22"/>
        </w:rPr>
        <w:t>When the female returned I spoke to her in the living room, asked her who her boyfriend was again. She still refused to answer, however when I asked if something like this has happened before she said yes. She stated that they argued a lot and he would hit her and grab her throat. I spoke to the female and informed her of the safeguarding options we had available to her such as, arresting him or getting a restraining order. The female refused both of these. I encouraged the woman to make a formal complaint and provide a statement but she refused. She also refused to let me take photos of the injury to her head. I reassured the female and told her she qualified to be referred to services that support victims due to the nature of the incident, but she refused.</w:t>
      </w:r>
    </w:p>
    <w:p w14:paraId="3E4C04BB" w14:textId="0F8AB2B8" w:rsidR="00E872FB" w:rsidRDefault="00E872FB" w:rsidP="00E872FB">
      <w:pPr>
        <w:rPr>
          <w:sz w:val="22"/>
          <w:szCs w:val="22"/>
        </w:rPr>
      </w:pPr>
      <w:r w:rsidRPr="00E872FB">
        <w:rPr>
          <w:sz w:val="22"/>
          <w:szCs w:val="22"/>
        </w:rPr>
        <w:lastRenderedPageBreak/>
        <w:t>The Ministry of Justice created a ‘Code of Practice for Victims of Crime’ in England and Wales. The victim’s code sets out the services and a minimum standard for these services that must be provided to victims of crime by organisations in England and Wales. For the purpose of this code, the definition of a ‘victim’ is a person who has “suffered harm, including physical, mental or emotional harm or economic loss which was directly caused by a criminal offence or a close relative of a person whose death was directly caused by a criminal offence”. The female matched the criteria needed to be defined as a victim, which is why I informed her of what rights she had. However, if a victim chooses not to make a statement/ co-operate with the police then ultimately it is their decision and we have to respect that.</w:t>
      </w:r>
    </w:p>
    <w:p w14:paraId="56F70539" w14:textId="77777777" w:rsidR="009F0E94" w:rsidRPr="00E872FB" w:rsidRDefault="009F0E94" w:rsidP="00E872FB">
      <w:pPr>
        <w:rPr>
          <w:sz w:val="22"/>
          <w:szCs w:val="22"/>
        </w:rPr>
      </w:pPr>
    </w:p>
    <w:p w14:paraId="055E4C49" w14:textId="77777777" w:rsidR="00E872FB" w:rsidRPr="00E872FB" w:rsidRDefault="00E872FB" w:rsidP="00E872FB">
      <w:pPr>
        <w:rPr>
          <w:sz w:val="22"/>
          <w:szCs w:val="22"/>
        </w:rPr>
      </w:pPr>
    </w:p>
    <w:p w14:paraId="0DA1318A" w14:textId="4506FA61" w:rsidR="00E872FB" w:rsidRDefault="00E872FB" w:rsidP="00E872FB">
      <w:pPr>
        <w:rPr>
          <w:sz w:val="22"/>
          <w:szCs w:val="22"/>
        </w:rPr>
      </w:pPr>
      <w:r w:rsidRPr="00E872FB">
        <w:rPr>
          <w:sz w:val="22"/>
          <w:szCs w:val="22"/>
        </w:rPr>
        <w:t>After assessing the situation, I decided that without the females co-operation there was not much more we could do. The female stated that her head was still hurting, due to it being a head injury, I thought that she should go to the hospital. Her friend offered to take her to hospital, so I thought this was the best way to proceed. Before they</w:t>
      </w:r>
      <w:r>
        <w:rPr>
          <w:sz w:val="22"/>
          <w:szCs w:val="22"/>
        </w:rPr>
        <w:t xml:space="preserve"> left,</w:t>
      </w:r>
      <w:r w:rsidRPr="00E872FB">
        <w:rPr>
          <w:sz w:val="22"/>
          <w:szCs w:val="22"/>
        </w:rPr>
        <w:t xml:space="preserve"> I asked her again about giving me his name and she refused. But when I asked about taking a picture of her injury, the female’s friend interrupted the female and encouraged her to let me a take a picture of her injury. I told the female that nothing would happen with the picture, but by letting us take one, if she changed her mind and decided to make a statement another day, we would still have the picture of the injury to use as evidence. The female allowed me to take the picture and told me that she didn’t want to make a statement and the reason that she called the ambulance instead of the police was because during the argument she had hit her partner as well. </w:t>
      </w:r>
    </w:p>
    <w:p w14:paraId="37C02D10" w14:textId="77777777" w:rsidR="009F0E94" w:rsidRPr="00E872FB" w:rsidRDefault="009F0E94" w:rsidP="00E872FB">
      <w:pPr>
        <w:rPr>
          <w:sz w:val="22"/>
          <w:szCs w:val="22"/>
        </w:rPr>
      </w:pPr>
    </w:p>
    <w:p w14:paraId="7BF62444" w14:textId="77777777" w:rsidR="00E872FB" w:rsidRPr="00E872FB" w:rsidRDefault="00E872FB" w:rsidP="00E872FB">
      <w:pPr>
        <w:rPr>
          <w:sz w:val="22"/>
          <w:szCs w:val="22"/>
        </w:rPr>
      </w:pPr>
    </w:p>
    <w:p w14:paraId="2CDA3A31" w14:textId="3C603B1E" w:rsidR="00E872FB" w:rsidRDefault="00E872FB" w:rsidP="00E872FB">
      <w:pPr>
        <w:rPr>
          <w:sz w:val="22"/>
          <w:szCs w:val="22"/>
        </w:rPr>
      </w:pPr>
      <w:r w:rsidRPr="00E872FB">
        <w:rPr>
          <w:sz w:val="22"/>
          <w:szCs w:val="22"/>
        </w:rPr>
        <w:t xml:space="preserve">When I asked if her partner was still at the address, she disclosed that they had an argument about him taking the dog, had tried to stop him, as a result he had hit her, pushed her and then taken the dog. The female couldn’t say for certain that her partner had left the address and wouldn’t say anymore. Her friend then took her to the hospital. </w:t>
      </w:r>
    </w:p>
    <w:p w14:paraId="52C8D500" w14:textId="77777777" w:rsidR="009F0E94" w:rsidRPr="00E872FB" w:rsidRDefault="009F0E94" w:rsidP="00E872FB">
      <w:pPr>
        <w:rPr>
          <w:sz w:val="22"/>
          <w:szCs w:val="22"/>
        </w:rPr>
      </w:pPr>
    </w:p>
    <w:p w14:paraId="4AF73C72" w14:textId="77777777" w:rsidR="00E872FB" w:rsidRPr="00E872FB" w:rsidRDefault="00E872FB" w:rsidP="00E872FB">
      <w:pPr>
        <w:rPr>
          <w:sz w:val="22"/>
          <w:szCs w:val="22"/>
        </w:rPr>
      </w:pPr>
    </w:p>
    <w:p w14:paraId="09D6C8AB" w14:textId="77777777" w:rsidR="00E872FB" w:rsidRPr="00E872FB" w:rsidRDefault="00E872FB" w:rsidP="00E872FB">
      <w:pPr>
        <w:rPr>
          <w:sz w:val="22"/>
          <w:szCs w:val="22"/>
        </w:rPr>
      </w:pPr>
      <w:r w:rsidRPr="00E872FB">
        <w:rPr>
          <w:sz w:val="22"/>
          <w:szCs w:val="22"/>
        </w:rPr>
        <w:t xml:space="preserve">After the female disclosing that she hit her partner as well, and that the initial call to the ambulance from the female’s friend was that there was a lot of blood, I was concerned for the welfare of the female’s partner. As a result of this, I decided that we should check the females address to see if her partner was there because he could be injured as well. After using the National Decision Model to consider what powers I had to enter the premises I decided that section 17 Police And Criminal Evidence act 1984 would be the most appropriate. Section 17 PACE 1984 is the legislation that allows us to enter the address because the partner could be injured therefore, we entered to save life or limb (legislation.gov.uk). We obtained a key from the female’s friend and she told us that there could be a dog at the address. </w:t>
      </w:r>
    </w:p>
    <w:p w14:paraId="0FDD0724" w14:textId="77777777" w:rsidR="00E872FB" w:rsidRPr="00E872FB" w:rsidRDefault="00E872FB" w:rsidP="00E872FB">
      <w:pPr>
        <w:rPr>
          <w:sz w:val="22"/>
          <w:szCs w:val="22"/>
        </w:rPr>
      </w:pPr>
    </w:p>
    <w:p w14:paraId="2D679A57" w14:textId="77777777" w:rsidR="00E872FB" w:rsidRPr="00E872FB" w:rsidRDefault="00E872FB" w:rsidP="00E872FB">
      <w:pPr>
        <w:rPr>
          <w:sz w:val="22"/>
          <w:szCs w:val="22"/>
        </w:rPr>
      </w:pPr>
    </w:p>
    <w:p w14:paraId="7A98C029" w14:textId="699117A1" w:rsidR="00E872FB" w:rsidRDefault="002C4722" w:rsidP="00E872FB">
      <w:pPr>
        <w:rPr>
          <w:sz w:val="22"/>
          <w:szCs w:val="22"/>
        </w:rPr>
      </w:pPr>
      <w:r>
        <w:rPr>
          <w:sz w:val="22"/>
          <w:szCs w:val="22"/>
        </w:rPr>
        <w:t xml:space="preserve">We arrived at the address and </w:t>
      </w:r>
      <w:r w:rsidR="00E872FB" w:rsidRPr="00E872FB">
        <w:rPr>
          <w:sz w:val="22"/>
          <w:szCs w:val="22"/>
        </w:rPr>
        <w:t>could see the partner’s car was not there and there were no lights on at the address. This indicated that he had left like the female had stated but I wanted to check just in case. The front door had blood on the handle and on the floor outside the door. I unlocked the door and shouted:</w:t>
      </w:r>
    </w:p>
    <w:p w14:paraId="7E446AAE" w14:textId="77777777" w:rsidR="002C4722" w:rsidRPr="00E872FB" w:rsidRDefault="002C4722" w:rsidP="00E872FB">
      <w:pPr>
        <w:rPr>
          <w:sz w:val="22"/>
          <w:szCs w:val="22"/>
        </w:rPr>
      </w:pPr>
    </w:p>
    <w:p w14:paraId="5110ECD0" w14:textId="77777777" w:rsidR="00E872FB" w:rsidRPr="00E872FB" w:rsidRDefault="00E872FB" w:rsidP="00E872FB">
      <w:pPr>
        <w:rPr>
          <w:sz w:val="22"/>
          <w:szCs w:val="22"/>
        </w:rPr>
      </w:pPr>
      <w:r w:rsidRPr="00E872FB">
        <w:rPr>
          <w:sz w:val="22"/>
          <w:szCs w:val="22"/>
        </w:rPr>
        <w:t>“POLICE POLICE WE’RE COMING INSIDE. IF ANYONES HERE MAKE YOURSELF KNOWN NOW”</w:t>
      </w:r>
    </w:p>
    <w:p w14:paraId="1159D496" w14:textId="77777777" w:rsidR="00E872FB" w:rsidRPr="00E872FB" w:rsidRDefault="00E872FB" w:rsidP="00E872FB">
      <w:pPr>
        <w:rPr>
          <w:sz w:val="22"/>
          <w:szCs w:val="22"/>
        </w:rPr>
      </w:pPr>
    </w:p>
    <w:p w14:paraId="3E3D3CFC" w14:textId="4515761E" w:rsidR="00E872FB" w:rsidRDefault="00E872FB" w:rsidP="00E872FB">
      <w:pPr>
        <w:rPr>
          <w:sz w:val="22"/>
          <w:szCs w:val="22"/>
        </w:rPr>
      </w:pPr>
      <w:r w:rsidRPr="00E872FB">
        <w:rPr>
          <w:sz w:val="22"/>
          <w:szCs w:val="22"/>
        </w:rPr>
        <w:t xml:space="preserve">We then entered the address. There was blood on the carpet in the hall way and on the radiator – this is where I think the female hit her head. After conducting a thorough search of </w:t>
      </w:r>
      <w:r w:rsidRPr="00E872FB">
        <w:rPr>
          <w:sz w:val="22"/>
          <w:szCs w:val="22"/>
        </w:rPr>
        <w:lastRenderedPageBreak/>
        <w:t xml:space="preserve">the address, I concluded that there was no one present at the address. This corroborated with what the female had said. </w:t>
      </w:r>
    </w:p>
    <w:p w14:paraId="636144F9" w14:textId="58C20B39" w:rsidR="002C4722" w:rsidRDefault="002C4722" w:rsidP="00E872FB">
      <w:pPr>
        <w:rPr>
          <w:sz w:val="22"/>
          <w:szCs w:val="22"/>
        </w:rPr>
      </w:pPr>
    </w:p>
    <w:p w14:paraId="27355E74" w14:textId="77777777" w:rsidR="002C4722" w:rsidRPr="00E872FB" w:rsidRDefault="002C4722" w:rsidP="00E872FB">
      <w:pPr>
        <w:rPr>
          <w:sz w:val="22"/>
          <w:szCs w:val="22"/>
        </w:rPr>
      </w:pPr>
    </w:p>
    <w:p w14:paraId="4E5955C1" w14:textId="2890C28E" w:rsidR="00E872FB" w:rsidRDefault="00E872FB" w:rsidP="00E872FB">
      <w:pPr>
        <w:rPr>
          <w:sz w:val="22"/>
          <w:szCs w:val="22"/>
        </w:rPr>
      </w:pPr>
      <w:r w:rsidRPr="00E872FB">
        <w:rPr>
          <w:sz w:val="22"/>
          <w:szCs w:val="22"/>
        </w:rPr>
        <w:t>Overall, I handled this incident well because I was able to ascertain the relevant details and make a decision on what police actions could be taken, whilst reassuring the female. Also, when I discovered that there could be another person injured (the females partner) I carried out the appropriate steps to try to locate him, such as entering the address under s17 PACE 1984. This shows that I was able to consider my options and identify which power was best to use and why I should use it.  In the future, I would try to establish if anyone else was injured sooner, however due to the state the victim was in, this was not possible during this incident.</w:t>
      </w:r>
    </w:p>
    <w:p w14:paraId="548499C7" w14:textId="04D68EDE" w:rsidR="002C4722" w:rsidRDefault="002C4722" w:rsidP="00E872FB">
      <w:pPr>
        <w:rPr>
          <w:sz w:val="22"/>
          <w:szCs w:val="22"/>
        </w:rPr>
      </w:pPr>
    </w:p>
    <w:p w14:paraId="363392B2" w14:textId="77777777" w:rsidR="002C4722" w:rsidRPr="00E872FB" w:rsidRDefault="002C4722" w:rsidP="00E872FB">
      <w:pPr>
        <w:rPr>
          <w:sz w:val="22"/>
          <w:szCs w:val="22"/>
        </w:rPr>
      </w:pPr>
    </w:p>
    <w:p w14:paraId="543BAE85" w14:textId="3A15246C" w:rsidR="00E872FB" w:rsidRPr="002C4722" w:rsidRDefault="002C4722" w:rsidP="00E872FB">
      <w:pPr>
        <w:rPr>
          <w:b/>
          <w:sz w:val="22"/>
          <w:szCs w:val="22"/>
        </w:rPr>
      </w:pPr>
      <w:r>
        <w:rPr>
          <w:b/>
          <w:sz w:val="22"/>
          <w:szCs w:val="22"/>
        </w:rPr>
        <w:t>(Word count</w:t>
      </w:r>
      <w:r w:rsidR="001E708D">
        <w:rPr>
          <w:b/>
          <w:sz w:val="22"/>
          <w:szCs w:val="22"/>
        </w:rPr>
        <w:t>: 1649</w:t>
      </w:r>
      <w:r w:rsidR="00E872FB" w:rsidRPr="002C4722">
        <w:rPr>
          <w:b/>
          <w:sz w:val="22"/>
          <w:szCs w:val="22"/>
        </w:rPr>
        <w:t>)</w:t>
      </w:r>
    </w:p>
    <w:p w14:paraId="53949B8B" w14:textId="77777777" w:rsidR="00E872FB" w:rsidRPr="00E872FB" w:rsidRDefault="00E872FB" w:rsidP="00711A70">
      <w:pPr>
        <w:jc w:val="both"/>
        <w:rPr>
          <w:b/>
          <w:sz w:val="22"/>
          <w:szCs w:val="22"/>
        </w:rPr>
      </w:pPr>
    </w:p>
    <w:p w14:paraId="292C5485" w14:textId="0697A039" w:rsidR="00CC5056" w:rsidRDefault="00CC5056" w:rsidP="00711A70">
      <w:pPr>
        <w:jc w:val="both"/>
        <w:rPr>
          <w:b/>
          <w:sz w:val="24"/>
          <w:szCs w:val="24"/>
        </w:rPr>
      </w:pPr>
    </w:p>
    <w:p w14:paraId="238079DD" w14:textId="77777777" w:rsidR="001B6422" w:rsidRDefault="001B6422" w:rsidP="001B6422">
      <w:pPr>
        <w:rPr>
          <w:sz w:val="22"/>
        </w:rPr>
      </w:pPr>
    </w:p>
    <w:p w14:paraId="5D8C04EE" w14:textId="77777777" w:rsidR="00C21339" w:rsidRPr="001B6422" w:rsidRDefault="00C21339" w:rsidP="001B6422">
      <w:pPr>
        <w:rPr>
          <w:sz w:val="22"/>
        </w:rPr>
      </w:pPr>
    </w:p>
    <w:p w14:paraId="01EA6920" w14:textId="77777777" w:rsidR="00CC5056" w:rsidRPr="001B6422" w:rsidRDefault="00CC5056" w:rsidP="00711A70">
      <w:pPr>
        <w:jc w:val="both"/>
        <w:rPr>
          <w:b/>
          <w:sz w:val="28"/>
          <w:szCs w:val="24"/>
        </w:rPr>
      </w:pPr>
    </w:p>
    <w:p w14:paraId="0797331D" w14:textId="77777777" w:rsidR="00025650" w:rsidRPr="001B6422" w:rsidRDefault="00025650" w:rsidP="00025650">
      <w:pPr>
        <w:jc w:val="both"/>
        <w:rPr>
          <w:sz w:val="28"/>
          <w:szCs w:val="24"/>
        </w:rPr>
      </w:pPr>
    </w:p>
    <w:p w14:paraId="4E9085BF" w14:textId="77777777" w:rsidR="00025650" w:rsidRPr="001B6422" w:rsidRDefault="00025650" w:rsidP="00025650">
      <w:pPr>
        <w:jc w:val="both"/>
        <w:rPr>
          <w:sz w:val="28"/>
          <w:szCs w:val="24"/>
        </w:rPr>
      </w:pPr>
    </w:p>
    <w:p w14:paraId="1967E2A8" w14:textId="77777777" w:rsidR="00025650" w:rsidRPr="001B6422" w:rsidRDefault="00025650" w:rsidP="00025650">
      <w:pPr>
        <w:jc w:val="both"/>
        <w:rPr>
          <w:sz w:val="22"/>
          <w:szCs w:val="24"/>
        </w:rPr>
      </w:pPr>
    </w:p>
    <w:p w14:paraId="416EFA95" w14:textId="77777777" w:rsidR="00025650" w:rsidRPr="001B6422" w:rsidRDefault="00025650" w:rsidP="00025650">
      <w:pPr>
        <w:jc w:val="both"/>
        <w:rPr>
          <w:sz w:val="22"/>
          <w:szCs w:val="24"/>
        </w:rPr>
      </w:pPr>
    </w:p>
    <w:p w14:paraId="598FFEC5" w14:textId="77777777" w:rsidR="00025650" w:rsidRPr="001B6422" w:rsidRDefault="00025650" w:rsidP="00025650">
      <w:pPr>
        <w:jc w:val="both"/>
        <w:rPr>
          <w:sz w:val="22"/>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62FE5CAF">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62FE5CAF">
              <w:rPr>
                <w:b/>
                <w:bCs/>
                <w:sz w:val="24"/>
                <w:szCs w:val="24"/>
              </w:rPr>
              <w:t>Give a brief description</w:t>
            </w:r>
            <w:r w:rsidRPr="62FE5CAF">
              <w:rPr>
                <w:sz w:val="24"/>
                <w:szCs w:val="24"/>
              </w:rPr>
              <w:t xml:space="preserve"> of the situation including social and legislative contexts and any relevant cultural, ethnicity and language issues. </w:t>
            </w:r>
            <w:r w:rsidRPr="62FE5CAF">
              <w:rPr>
                <w:b/>
                <w:bCs/>
                <w:sz w:val="24"/>
                <w:szCs w:val="24"/>
              </w:rPr>
              <w:t>Reflect</w:t>
            </w:r>
            <w:r w:rsidRPr="62FE5CAF">
              <w:rPr>
                <w:sz w:val="24"/>
                <w:szCs w:val="24"/>
              </w:rPr>
              <w:t xml:space="preserve"> on how you applied the National Decision Model (NDM) to assist in resolving this incident. </w:t>
            </w:r>
            <w:r w:rsidRPr="62FE5CAF">
              <w:rPr>
                <w:b/>
                <w:bCs/>
                <w:sz w:val="24"/>
                <w:szCs w:val="24"/>
              </w:rPr>
              <w:t>Consider</w:t>
            </w:r>
            <w:r w:rsidRPr="62FE5CAF">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1B496223" w14:textId="70419551" w:rsidR="00B20B3C" w:rsidRPr="009F0E94" w:rsidRDefault="00B20B3C" w:rsidP="00B20B3C">
      <w:pPr>
        <w:rPr>
          <w:sz w:val="22"/>
        </w:rPr>
      </w:pPr>
      <w:r w:rsidRPr="009F0E94">
        <w:rPr>
          <w:sz w:val="22"/>
        </w:rPr>
        <w:t>I am writing this essay to outline an incident where I have played a significant role with an offender. I used the National Decision Model and my discretion to do this, whilst considering my responsibilities in regards to Criminal Procedures and Investigations Act 1996.</w:t>
      </w:r>
    </w:p>
    <w:p w14:paraId="1F0A28FC" w14:textId="77777777" w:rsidR="00B20B3C" w:rsidRPr="009F0E94" w:rsidRDefault="00B20B3C" w:rsidP="00B20B3C">
      <w:pPr>
        <w:rPr>
          <w:sz w:val="22"/>
        </w:rPr>
      </w:pPr>
    </w:p>
    <w:p w14:paraId="69469FD2" w14:textId="77777777" w:rsidR="00B20B3C" w:rsidRPr="009F0E94" w:rsidRDefault="00B20B3C" w:rsidP="00B20B3C">
      <w:pPr>
        <w:rPr>
          <w:sz w:val="22"/>
        </w:rPr>
      </w:pPr>
    </w:p>
    <w:p w14:paraId="556E2397" w14:textId="5F7EA939" w:rsidR="00B20B3C" w:rsidRPr="009F0E94" w:rsidRDefault="00B20B3C" w:rsidP="00B20B3C">
      <w:pPr>
        <w:rPr>
          <w:sz w:val="22"/>
        </w:rPr>
      </w:pPr>
      <w:r w:rsidRPr="009F0E94">
        <w:rPr>
          <w:sz w:val="22"/>
        </w:rPr>
        <w:t>Whilst on duty, I received a call where the reporting person stated that her partner’s friend had shown up at their house drunk and was refusing to leave. The reporting person then said that her partner’s friends was being aggressive towards them and that her partner was restraining the friend on the floor in their living room. On route to the address, I carried out the relevant checks to see if there were any warning markers on the address or the people involved. There were no warning markers.</w:t>
      </w:r>
    </w:p>
    <w:p w14:paraId="192EEA11" w14:textId="77777777" w:rsidR="00B20B3C" w:rsidRPr="009F0E94" w:rsidRDefault="00B20B3C" w:rsidP="00B20B3C">
      <w:pPr>
        <w:rPr>
          <w:sz w:val="22"/>
        </w:rPr>
      </w:pPr>
    </w:p>
    <w:p w14:paraId="7D582BB2" w14:textId="77777777" w:rsidR="00B20B3C" w:rsidRPr="009F0E94" w:rsidRDefault="00B20B3C" w:rsidP="00B20B3C">
      <w:pPr>
        <w:rPr>
          <w:sz w:val="22"/>
        </w:rPr>
      </w:pPr>
    </w:p>
    <w:p w14:paraId="3A9155AF" w14:textId="72590AEF" w:rsidR="00B20B3C" w:rsidRDefault="00B20B3C" w:rsidP="00B20B3C">
      <w:pPr>
        <w:rPr>
          <w:sz w:val="22"/>
        </w:rPr>
      </w:pPr>
      <w:r w:rsidRPr="009F0E94">
        <w:rPr>
          <w:sz w:val="22"/>
        </w:rPr>
        <w:t xml:space="preserve">When we arrived, the reporting person told us that her partner had been friends with him for years and that they had gone to school together. We followed the reporting person into her house and upstairs to where there was a man sitting on the sofa with no top on. He was holding a wet cloth to his nose. </w:t>
      </w:r>
    </w:p>
    <w:p w14:paraId="5D056E4E" w14:textId="77777777" w:rsidR="009F0E94" w:rsidRPr="009F0E94" w:rsidRDefault="009F0E94" w:rsidP="00B20B3C">
      <w:pPr>
        <w:rPr>
          <w:sz w:val="22"/>
        </w:rPr>
      </w:pPr>
    </w:p>
    <w:p w14:paraId="7490E487" w14:textId="77777777" w:rsidR="00B20B3C" w:rsidRPr="009F0E94" w:rsidRDefault="00B20B3C" w:rsidP="00B20B3C">
      <w:pPr>
        <w:rPr>
          <w:sz w:val="22"/>
        </w:rPr>
      </w:pPr>
    </w:p>
    <w:p w14:paraId="759BF398" w14:textId="2271B562" w:rsidR="00B20B3C" w:rsidRPr="009F0E94" w:rsidRDefault="00B20B3C" w:rsidP="00B20B3C">
      <w:pPr>
        <w:rPr>
          <w:sz w:val="22"/>
        </w:rPr>
      </w:pPr>
      <w:r w:rsidRPr="009F0E94">
        <w:rPr>
          <w:sz w:val="22"/>
        </w:rPr>
        <w:t xml:space="preserve">We spoke to the reporting person’s partner who told us that they were good friends. He informed us that his friend is a hard worker and that on a normal week day he wouldn’t be </w:t>
      </w:r>
      <w:r w:rsidRPr="009F0E94">
        <w:rPr>
          <w:sz w:val="22"/>
        </w:rPr>
        <w:lastRenderedPageBreak/>
        <w:t>drinking. He then said that his friends work had been shut for Christmas and that they hadn’t re-opened yet because of the coronavirus. The reporting person and her partner made it clear that they did not want him arrested, they just wanted him out of their house and home safely.  The reporting person had been restraining his friend before we arrived because he had been aggressive towards him and his wife. He said that they had to call us because they couldn’t restrain him. When he saw us he said</w:t>
      </w:r>
    </w:p>
    <w:p w14:paraId="7F4824F9" w14:textId="77777777" w:rsidR="00B20B3C" w:rsidRPr="009F0E94" w:rsidRDefault="00B20B3C" w:rsidP="00B20B3C">
      <w:pPr>
        <w:rPr>
          <w:sz w:val="22"/>
        </w:rPr>
      </w:pPr>
    </w:p>
    <w:p w14:paraId="7ADD056D" w14:textId="3E576704" w:rsidR="00B20B3C" w:rsidRPr="009F0E94" w:rsidRDefault="00B20B3C" w:rsidP="00B20B3C">
      <w:pPr>
        <w:rPr>
          <w:sz w:val="22"/>
        </w:rPr>
      </w:pPr>
      <w:r w:rsidRPr="009F0E94">
        <w:rPr>
          <w:sz w:val="22"/>
        </w:rPr>
        <w:t xml:space="preserve">“WHAT ARE YOU DOING HERE” and then turned to his friend and said </w:t>
      </w:r>
    </w:p>
    <w:p w14:paraId="0ACF7583" w14:textId="77777777" w:rsidR="00B20B3C" w:rsidRPr="009F0E94" w:rsidRDefault="00B20B3C" w:rsidP="00B20B3C">
      <w:pPr>
        <w:rPr>
          <w:sz w:val="22"/>
        </w:rPr>
      </w:pPr>
    </w:p>
    <w:p w14:paraId="0C262681" w14:textId="32AF18E2" w:rsidR="00B20B3C" w:rsidRPr="009F0E94" w:rsidRDefault="005232DD" w:rsidP="00B20B3C">
      <w:pPr>
        <w:rPr>
          <w:sz w:val="22"/>
        </w:rPr>
      </w:pPr>
      <w:r w:rsidRPr="009F0E94">
        <w:rPr>
          <w:sz w:val="22"/>
        </w:rPr>
        <w:t>“WHY DID</w:t>
      </w:r>
      <w:r w:rsidR="00B20B3C" w:rsidRPr="009F0E94">
        <w:rPr>
          <w:sz w:val="22"/>
        </w:rPr>
        <w:t xml:space="preserve"> YOU CALL THEM” and “SOME FRIEND YOU ARE”.</w:t>
      </w:r>
    </w:p>
    <w:p w14:paraId="1A3CDB05" w14:textId="77777777" w:rsidR="00B20B3C" w:rsidRPr="009F0E94" w:rsidRDefault="00B20B3C" w:rsidP="00B20B3C">
      <w:pPr>
        <w:rPr>
          <w:sz w:val="22"/>
        </w:rPr>
      </w:pPr>
    </w:p>
    <w:p w14:paraId="2E9FD8BD" w14:textId="77777777" w:rsidR="00B20B3C" w:rsidRPr="009F0E94" w:rsidRDefault="00B20B3C" w:rsidP="00B20B3C">
      <w:pPr>
        <w:rPr>
          <w:sz w:val="22"/>
        </w:rPr>
      </w:pPr>
    </w:p>
    <w:p w14:paraId="454A9524" w14:textId="3EF7210C" w:rsidR="00B20B3C" w:rsidRPr="009F0E94" w:rsidRDefault="00B20B3C" w:rsidP="00B20B3C">
      <w:pPr>
        <w:rPr>
          <w:sz w:val="22"/>
        </w:rPr>
      </w:pPr>
      <w:r w:rsidRPr="009F0E94">
        <w:rPr>
          <w:sz w:val="22"/>
        </w:rPr>
        <w:t xml:space="preserve">Based off my initial observations I could see that the man was intoxicated because he was slurring his words and was swaying when he attempted to stand up. His behaviour towards me and my colleague was not aggressive but he did say to stay away from him or we could get hurt. </w:t>
      </w:r>
    </w:p>
    <w:p w14:paraId="29BBA287" w14:textId="77777777" w:rsidR="00B20B3C" w:rsidRPr="009F0E94" w:rsidRDefault="00B20B3C" w:rsidP="00B20B3C">
      <w:pPr>
        <w:rPr>
          <w:sz w:val="22"/>
        </w:rPr>
      </w:pPr>
    </w:p>
    <w:p w14:paraId="59484EAF" w14:textId="77777777" w:rsidR="00B20B3C" w:rsidRPr="009F0E94" w:rsidRDefault="00B20B3C" w:rsidP="00B20B3C">
      <w:pPr>
        <w:rPr>
          <w:sz w:val="22"/>
        </w:rPr>
      </w:pPr>
    </w:p>
    <w:p w14:paraId="45FF69CA" w14:textId="4F212F98" w:rsidR="00B20B3C" w:rsidRPr="009F0E94" w:rsidRDefault="00B20B3C" w:rsidP="00B20B3C">
      <w:pPr>
        <w:rPr>
          <w:sz w:val="22"/>
        </w:rPr>
      </w:pPr>
      <w:r w:rsidRPr="009F0E94">
        <w:rPr>
          <w:sz w:val="22"/>
        </w:rPr>
        <w:t>The man kept repeating that he would not come with us and that he wanted to stay in his friend’s house. The friend made it clear to us that he didn’t want his friend arrested, he just wanted him out of his house and to get home safely. I spoke to the man and tried to reason with him about leaving, I told him that we would take him home but he refused saying that he wasn’t going to leave.</w:t>
      </w:r>
    </w:p>
    <w:p w14:paraId="472BB9C1" w14:textId="77777777" w:rsidR="00B20B3C" w:rsidRPr="009F0E94" w:rsidRDefault="00B20B3C" w:rsidP="00B20B3C">
      <w:pPr>
        <w:rPr>
          <w:sz w:val="22"/>
        </w:rPr>
      </w:pPr>
    </w:p>
    <w:p w14:paraId="728A3888" w14:textId="77777777" w:rsidR="00B20B3C" w:rsidRPr="009F0E94" w:rsidRDefault="00B20B3C" w:rsidP="00B20B3C">
      <w:pPr>
        <w:rPr>
          <w:sz w:val="22"/>
        </w:rPr>
      </w:pPr>
    </w:p>
    <w:p w14:paraId="3BA7A48E" w14:textId="2A90749A" w:rsidR="00B20B3C" w:rsidRPr="009F0E94" w:rsidRDefault="00B20B3C" w:rsidP="00B20B3C">
      <w:pPr>
        <w:rPr>
          <w:sz w:val="22"/>
        </w:rPr>
      </w:pPr>
      <w:r w:rsidRPr="009F0E94">
        <w:rPr>
          <w:sz w:val="22"/>
        </w:rPr>
        <w:t>Considering the National Decision Model, I decided to weigh up my options. One option was to take the man to the hospital. I decided against this because the injury looked like a bloody nose however it had stopped bleeding by the time we arrived. Another option, was to get the man a taxi, however based on how intoxicated he was I didn’t think that any taxis would take him and also that he might need assistance getting into his house. Whilst considering my options, the man suggested that he could walk home, but due to his intoxicated state, I knew that this would not be an option because we have a duty of care. As a last resort, if he refused to leave the address I would’ve been able to arrest him for breach of the peace. This would have been a last resort as I wanted to explore all my options before doing this.</w:t>
      </w:r>
    </w:p>
    <w:p w14:paraId="02D60533" w14:textId="77777777" w:rsidR="00B20B3C" w:rsidRPr="009F0E94" w:rsidRDefault="00B20B3C" w:rsidP="00B20B3C">
      <w:pPr>
        <w:rPr>
          <w:sz w:val="22"/>
        </w:rPr>
      </w:pPr>
    </w:p>
    <w:p w14:paraId="2960ABD6" w14:textId="77777777" w:rsidR="00B20B3C" w:rsidRPr="009F0E94" w:rsidRDefault="00B20B3C" w:rsidP="00B20B3C">
      <w:pPr>
        <w:rPr>
          <w:sz w:val="22"/>
        </w:rPr>
      </w:pPr>
    </w:p>
    <w:p w14:paraId="7CACF8D2" w14:textId="7E4CC7BD" w:rsidR="00B20B3C" w:rsidRPr="009F0E94" w:rsidRDefault="00B20B3C" w:rsidP="00B20B3C">
      <w:pPr>
        <w:rPr>
          <w:sz w:val="22"/>
        </w:rPr>
      </w:pPr>
      <w:r w:rsidRPr="009F0E94">
        <w:rPr>
          <w:sz w:val="22"/>
        </w:rPr>
        <w:t>The National Decision Model was introduced by the Association of Chief Police officers to replace the conflict management model and to ensure the all officers across all forces uphold a high level of professionalism in their decision making. The National Decision Model “provides a framework in which decisions can be examined and challenged” (College of Policing).</w:t>
      </w:r>
    </w:p>
    <w:p w14:paraId="62979971" w14:textId="77777777" w:rsidR="00B20B3C" w:rsidRPr="009F0E94" w:rsidRDefault="00B20B3C" w:rsidP="00B20B3C">
      <w:pPr>
        <w:rPr>
          <w:sz w:val="22"/>
        </w:rPr>
      </w:pPr>
    </w:p>
    <w:p w14:paraId="12D28674" w14:textId="77777777" w:rsidR="00B20B3C" w:rsidRPr="009F0E94" w:rsidRDefault="00B20B3C" w:rsidP="00B20B3C">
      <w:pPr>
        <w:rPr>
          <w:sz w:val="22"/>
        </w:rPr>
      </w:pPr>
    </w:p>
    <w:p w14:paraId="4F4FD66B" w14:textId="77777777" w:rsidR="00B20B3C" w:rsidRPr="009F0E94" w:rsidRDefault="00B20B3C" w:rsidP="00B20B3C">
      <w:pPr>
        <w:rPr>
          <w:sz w:val="22"/>
        </w:rPr>
      </w:pPr>
      <w:r w:rsidRPr="009F0E94">
        <w:rPr>
          <w:sz w:val="22"/>
        </w:rPr>
        <w:t>At the time the man was compliant, but if he had not been complainant and had started to get aggressive again, I would have handcuffed him and arrested him for either Breach of Peace or assault officers depending on how aggressive he got. However it did not come to this.</w:t>
      </w:r>
    </w:p>
    <w:p w14:paraId="317CD4DA" w14:textId="6CE604B7" w:rsidR="00B20B3C" w:rsidRPr="009F0E94" w:rsidRDefault="00B20B3C" w:rsidP="00B20B3C">
      <w:pPr>
        <w:rPr>
          <w:sz w:val="22"/>
        </w:rPr>
      </w:pPr>
      <w:r w:rsidRPr="009F0E94">
        <w:rPr>
          <w:sz w:val="22"/>
        </w:rPr>
        <w:t xml:space="preserve"> </w:t>
      </w:r>
    </w:p>
    <w:p w14:paraId="1CFE7854" w14:textId="77777777" w:rsidR="00B20B3C" w:rsidRPr="009F0E94" w:rsidRDefault="00B20B3C" w:rsidP="00B20B3C">
      <w:pPr>
        <w:rPr>
          <w:sz w:val="22"/>
        </w:rPr>
      </w:pPr>
    </w:p>
    <w:p w14:paraId="695AECC7" w14:textId="34E2E78F" w:rsidR="00B20B3C" w:rsidRPr="009F0E94" w:rsidRDefault="00B20B3C" w:rsidP="00B20B3C">
      <w:pPr>
        <w:rPr>
          <w:sz w:val="22"/>
        </w:rPr>
      </w:pPr>
      <w:r w:rsidRPr="009F0E94">
        <w:rPr>
          <w:sz w:val="22"/>
        </w:rPr>
        <w:t xml:space="preserve">After using the National Decision Model to consider all of my options, I decided to use my discretion and decided that the best course of action would be to take the man home ourselves, so that we could ensure he got home safe and that he wasn’t going to be alone in his house, due to his intoxicated state. Discretion is defined as “the freedom or power to decide what should be done in a particular situation” (Oxford Dictionary (n.d)).  According to </w:t>
      </w:r>
      <w:r w:rsidRPr="009F0E94">
        <w:rPr>
          <w:sz w:val="22"/>
        </w:rPr>
        <w:lastRenderedPageBreak/>
        <w:t>Reiner (Robert Reiner –  author of ‘The Politics of the Police’ (2000 edition). The lack of resources in some situations mean that not every infringement on the law will be enforced and that even if the relevant law was precise there would still be variations in the interpretation. This makes discretion an important and inevitable part of modern policing.</w:t>
      </w:r>
    </w:p>
    <w:p w14:paraId="7FDA2752" w14:textId="77777777" w:rsidR="00B20B3C" w:rsidRPr="009F0E94" w:rsidRDefault="00B20B3C" w:rsidP="00B20B3C">
      <w:pPr>
        <w:rPr>
          <w:sz w:val="22"/>
        </w:rPr>
      </w:pPr>
    </w:p>
    <w:p w14:paraId="4126138F" w14:textId="6997A160" w:rsidR="00B20B3C" w:rsidRPr="009F0E94" w:rsidRDefault="00B20B3C" w:rsidP="00B20B3C">
      <w:pPr>
        <w:rPr>
          <w:sz w:val="22"/>
        </w:rPr>
      </w:pPr>
      <w:r w:rsidRPr="009F0E94">
        <w:rPr>
          <w:sz w:val="22"/>
        </w:rPr>
        <w:t xml:space="preserve">The final stage of the National Decision Model is action and review. The review stage allows individuals to reflect on what happened during the incident, and what the outcome was. When reviewing this incident, I feel that the appropriate actions were taken, because no offences had been disclosed therefore an arrest would not have been justified and there would have been no necessity to arrest him. Also, I did consider public order offences but again no offences were disclosed and the male had not committed any crimes whilst we were present. I feel that the right decision was made based off the information that I had at the time and also because we provided the male with a positive service, which will forever influence the male, because he has now had a positive experience with the police. </w:t>
      </w:r>
    </w:p>
    <w:p w14:paraId="6CC932C2" w14:textId="77777777" w:rsidR="00B20B3C" w:rsidRPr="009F0E94" w:rsidRDefault="00B20B3C" w:rsidP="00B20B3C">
      <w:pPr>
        <w:rPr>
          <w:color w:val="FF0000"/>
          <w:sz w:val="22"/>
        </w:rPr>
      </w:pPr>
    </w:p>
    <w:p w14:paraId="7DAD2632" w14:textId="4097476E" w:rsidR="00B20B3C" w:rsidRPr="009F0E94" w:rsidRDefault="00B20B3C" w:rsidP="00B20B3C">
      <w:pPr>
        <w:rPr>
          <w:sz w:val="22"/>
        </w:rPr>
      </w:pPr>
      <w:r w:rsidRPr="009F0E94">
        <w:rPr>
          <w:sz w:val="22"/>
        </w:rPr>
        <w:t>On route to the male’s house, I obtained his date of birth so I could check to see if he was on our systems, which allowed me to get his brother’s mobile number. I contacted the male’s brother to explain to him what had happened and that we were taking his brother home. I informed the brother of the males intoxicated state and advised him that someone should stay with the male to watch over him.  His brother agreed and stated that he would meet us at the male’s address. When we arrived at the male’s house, I helped him out of the van, and assisted him getting into his house. I then waited with the male inside his house until his brother arrived.</w:t>
      </w:r>
    </w:p>
    <w:p w14:paraId="069C284C" w14:textId="77777777" w:rsidR="00B20B3C" w:rsidRPr="009F0E94" w:rsidRDefault="00B20B3C" w:rsidP="00B20B3C">
      <w:pPr>
        <w:rPr>
          <w:sz w:val="22"/>
        </w:rPr>
      </w:pPr>
    </w:p>
    <w:p w14:paraId="769F57C1" w14:textId="77777777" w:rsidR="00B20B3C" w:rsidRPr="009F0E94" w:rsidRDefault="00B20B3C" w:rsidP="00B20B3C">
      <w:pPr>
        <w:rPr>
          <w:sz w:val="22"/>
        </w:rPr>
      </w:pPr>
    </w:p>
    <w:p w14:paraId="59F6703D" w14:textId="480143B6" w:rsidR="00B20B3C" w:rsidRPr="009F0E94" w:rsidRDefault="00B20B3C" w:rsidP="00B20B3C">
      <w:pPr>
        <w:rPr>
          <w:sz w:val="22"/>
        </w:rPr>
      </w:pPr>
      <w:r w:rsidRPr="009F0E94">
        <w:rPr>
          <w:sz w:val="22"/>
        </w:rPr>
        <w:t>Although there would be no criminal investigation because no offences were disclosed, I still had to ensure that I followed the guidance and practices that are outlined in the Criminal Procedure and Investigations Act 1996 (CPIA) to make sure that I had ascertained all the relevant information to make the decision as to whether there was going to be a criminal investigation. The CPIA is a ‘revised code of practice governing disclosure of unused material in criminal cases, now awaiting parliamentary approval’ (GOV.UK - Ministry of Justice (2015)).</w:t>
      </w:r>
    </w:p>
    <w:p w14:paraId="738F6D5D" w14:textId="77777777" w:rsidR="00B20B3C" w:rsidRPr="009F0E94" w:rsidRDefault="00B20B3C" w:rsidP="00B20B3C">
      <w:pPr>
        <w:rPr>
          <w:sz w:val="22"/>
        </w:rPr>
      </w:pPr>
    </w:p>
    <w:p w14:paraId="58061204" w14:textId="58CAB4DE" w:rsidR="00B20B3C" w:rsidRPr="009F0E94" w:rsidRDefault="00B20B3C" w:rsidP="00B20B3C">
      <w:pPr>
        <w:rPr>
          <w:sz w:val="22"/>
        </w:rPr>
      </w:pPr>
      <w:r w:rsidRPr="009F0E94">
        <w:rPr>
          <w:sz w:val="22"/>
        </w:rPr>
        <w:t xml:space="preserve">Criminal Procedures and Investigations Act 1996 sets out how police officers are to record, retain, and reveal to the prosecutor material obtained in a criminal investigation. Using my knowledge of the CPIA, I was able to ascertain that no offences had been disclosed therefore, no criminal investigation would be conducted. CPIA defines a criminal investigation as ‘an investigation conducted by police officers with a view to it being ascertained whether a person should be charged with an offence, or whether a person charged with an offence is guilty of it’ (Criminal Procedure and Investigations Act 1996 (section 23(1)) Code of Practice (2020). </w:t>
      </w:r>
    </w:p>
    <w:p w14:paraId="3443CA24" w14:textId="7E058A35" w:rsidR="00B20B3C" w:rsidRPr="009F0E94" w:rsidRDefault="00B20B3C" w:rsidP="00B20B3C">
      <w:pPr>
        <w:rPr>
          <w:sz w:val="22"/>
        </w:rPr>
      </w:pPr>
    </w:p>
    <w:p w14:paraId="35940B5D" w14:textId="77777777" w:rsidR="00B20B3C" w:rsidRPr="009F0E94" w:rsidRDefault="00B20B3C" w:rsidP="00B20B3C">
      <w:pPr>
        <w:rPr>
          <w:sz w:val="22"/>
        </w:rPr>
      </w:pPr>
    </w:p>
    <w:p w14:paraId="7BEE139E" w14:textId="7BF38F6F" w:rsidR="00B20B3C" w:rsidRDefault="00B20B3C" w:rsidP="00B20B3C">
      <w:pPr>
        <w:rPr>
          <w:sz w:val="22"/>
        </w:rPr>
      </w:pPr>
      <w:r w:rsidRPr="009F0E94">
        <w:rPr>
          <w:sz w:val="22"/>
        </w:rPr>
        <w:t>Overall, I think I handled the incident well and that the appropriate action was taken. I used the National Decision Model to help decide which option best fitted the circumstances and I understand that futures incidents could require a different outcome, however when faced with these incidents I know that I will be able to use the National Decision Model to consider which option best fits the circumstances. Also, I know that I will be able to follow the guidelines and practices that are set out by the Criminal Procedures and Investigations Act 1996, just like I did with this incident.</w:t>
      </w:r>
    </w:p>
    <w:p w14:paraId="49D2856B" w14:textId="414705E6" w:rsidR="009F0E94" w:rsidRDefault="009F0E94" w:rsidP="00B20B3C">
      <w:pPr>
        <w:rPr>
          <w:sz w:val="22"/>
        </w:rPr>
      </w:pPr>
    </w:p>
    <w:p w14:paraId="5CBA0F6F" w14:textId="50A20577" w:rsidR="009F0E94" w:rsidRDefault="009F0E94" w:rsidP="00B20B3C">
      <w:pPr>
        <w:rPr>
          <w:sz w:val="22"/>
        </w:rPr>
      </w:pPr>
    </w:p>
    <w:p w14:paraId="592CAEBA" w14:textId="6979D067" w:rsidR="000F7ECD" w:rsidRPr="009F0E94" w:rsidRDefault="009F0E94" w:rsidP="62FE5CAF">
      <w:pPr>
        <w:rPr>
          <w:b/>
          <w:sz w:val="22"/>
        </w:rPr>
        <w:sectPr w:rsidR="000F7ECD" w:rsidRPr="009F0E94" w:rsidSect="006F6FF3">
          <w:headerReference w:type="even" r:id="rId20"/>
          <w:headerReference w:type="default" r:id="rId21"/>
          <w:footerReference w:type="even" r:id="rId22"/>
          <w:footerReference w:type="default" r:id="rId23"/>
          <w:headerReference w:type="first" r:id="rId24"/>
          <w:footerReference w:type="first" r:id="rId25"/>
          <w:pgSz w:w="11906" w:h="16838" w:code="9"/>
          <w:pgMar w:top="1440" w:right="1440" w:bottom="1440" w:left="1440" w:header="720" w:footer="720" w:gutter="0"/>
          <w:cols w:space="720"/>
          <w:titlePg/>
          <w:docGrid w:linePitch="272"/>
        </w:sectPr>
      </w:pPr>
      <w:r w:rsidRPr="009F0E94">
        <w:rPr>
          <w:b/>
          <w:sz w:val="22"/>
        </w:rPr>
        <w:t>(Word count: 1424)</w:t>
      </w:r>
    </w:p>
    <w:p w14:paraId="0CFD162A" w14:textId="311F0B83" w:rsidR="42A396E4" w:rsidRDefault="42A396E4" w:rsidP="009F0E94">
      <w:pPr>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5439FC16" w14:textId="174A15D1" w:rsidR="009B4AE7"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0053327E">
        <w:tc>
          <w:tcPr>
            <w:tcW w:w="2318" w:type="dxa"/>
            <w:shd w:val="clear" w:color="auto" w:fill="auto"/>
          </w:tcPr>
          <w:p w14:paraId="38D88991" w14:textId="77777777" w:rsidR="00220D06" w:rsidRPr="009B4AE7" w:rsidRDefault="00220D06" w:rsidP="00902CDD">
            <w:pPr>
              <w:rPr>
                <w:sz w:val="22"/>
                <w:szCs w:val="24"/>
              </w:rPr>
            </w:pPr>
          </w:p>
          <w:p w14:paraId="66224223" w14:textId="77777777" w:rsidR="00220D06" w:rsidRPr="009B4AE7" w:rsidRDefault="00220D06" w:rsidP="00902CDD">
            <w:pPr>
              <w:rPr>
                <w:sz w:val="22"/>
                <w:szCs w:val="24"/>
              </w:rPr>
            </w:pPr>
          </w:p>
          <w:p w14:paraId="4B5016F9" w14:textId="7DD5049D" w:rsidR="00220D06" w:rsidRPr="009B4AE7" w:rsidRDefault="008B337B" w:rsidP="00902CDD">
            <w:pPr>
              <w:rPr>
                <w:sz w:val="22"/>
                <w:szCs w:val="24"/>
              </w:rPr>
            </w:pPr>
            <w:r w:rsidRPr="009B4AE7">
              <w:rPr>
                <w:sz w:val="22"/>
                <w:szCs w:val="24"/>
              </w:rPr>
              <w:t>To become confident in dealing with a range of incidents and having the confiden</w:t>
            </w:r>
            <w:r w:rsidR="00902CDD" w:rsidRPr="009B4AE7">
              <w:rPr>
                <w:sz w:val="22"/>
                <w:szCs w:val="24"/>
              </w:rPr>
              <w:t>ce to make decisions in relation to incidents.</w:t>
            </w:r>
          </w:p>
          <w:p w14:paraId="5A8E3BA0" w14:textId="77777777" w:rsidR="00220D06" w:rsidRPr="009B4AE7" w:rsidRDefault="00220D06" w:rsidP="00902CDD">
            <w:pPr>
              <w:rPr>
                <w:sz w:val="22"/>
                <w:szCs w:val="24"/>
              </w:rPr>
            </w:pPr>
          </w:p>
          <w:p w14:paraId="1D925BEB" w14:textId="77777777" w:rsidR="00220D06" w:rsidRPr="009B4AE7" w:rsidRDefault="00220D06" w:rsidP="00902CDD">
            <w:pPr>
              <w:rPr>
                <w:sz w:val="22"/>
                <w:szCs w:val="24"/>
              </w:rPr>
            </w:pPr>
          </w:p>
          <w:p w14:paraId="12DD0457" w14:textId="77777777" w:rsidR="00220D06" w:rsidRPr="009B4AE7" w:rsidRDefault="00220D06" w:rsidP="00902CDD">
            <w:pPr>
              <w:rPr>
                <w:sz w:val="22"/>
                <w:szCs w:val="24"/>
              </w:rPr>
            </w:pPr>
          </w:p>
          <w:p w14:paraId="43FC3966" w14:textId="77777777" w:rsidR="00220D06" w:rsidRPr="009B4AE7" w:rsidRDefault="00220D06" w:rsidP="00902CDD">
            <w:pPr>
              <w:rPr>
                <w:sz w:val="22"/>
                <w:szCs w:val="24"/>
              </w:rPr>
            </w:pPr>
          </w:p>
          <w:p w14:paraId="3E32D5F2" w14:textId="77777777" w:rsidR="00220D06" w:rsidRPr="009B4AE7" w:rsidRDefault="00220D06" w:rsidP="00902CDD">
            <w:pPr>
              <w:rPr>
                <w:sz w:val="22"/>
                <w:szCs w:val="24"/>
              </w:rPr>
            </w:pPr>
          </w:p>
          <w:p w14:paraId="3F46813A" w14:textId="77777777" w:rsidR="00220D06" w:rsidRPr="009B4AE7" w:rsidRDefault="00220D06" w:rsidP="00902CDD">
            <w:pPr>
              <w:rPr>
                <w:sz w:val="22"/>
                <w:szCs w:val="24"/>
              </w:rPr>
            </w:pPr>
          </w:p>
          <w:p w14:paraId="0ED85F85" w14:textId="77777777" w:rsidR="00220D06" w:rsidRPr="009B4AE7" w:rsidRDefault="00220D06" w:rsidP="00902CDD">
            <w:pPr>
              <w:rPr>
                <w:sz w:val="22"/>
                <w:szCs w:val="24"/>
              </w:rPr>
            </w:pPr>
          </w:p>
        </w:tc>
        <w:tc>
          <w:tcPr>
            <w:tcW w:w="2249" w:type="dxa"/>
            <w:shd w:val="clear" w:color="auto" w:fill="auto"/>
          </w:tcPr>
          <w:p w14:paraId="1DD535CE" w14:textId="6A733EDB" w:rsidR="00220D06" w:rsidRPr="009B4AE7" w:rsidRDefault="008B337B" w:rsidP="00902CDD">
            <w:pPr>
              <w:rPr>
                <w:sz w:val="22"/>
                <w:szCs w:val="24"/>
              </w:rPr>
            </w:pPr>
            <w:r w:rsidRPr="009B4AE7">
              <w:rPr>
                <w:sz w:val="22"/>
                <w:szCs w:val="24"/>
              </w:rPr>
              <w:t>By taking the lead in more incidents to gain a wider knowledge</w:t>
            </w:r>
            <w:r w:rsidR="00902CDD" w:rsidRPr="009B4AE7">
              <w:rPr>
                <w:sz w:val="22"/>
                <w:szCs w:val="24"/>
              </w:rPr>
              <w:t xml:space="preserve"> for future </w:t>
            </w:r>
            <w:r w:rsidRPr="009B4AE7">
              <w:rPr>
                <w:sz w:val="22"/>
                <w:szCs w:val="24"/>
              </w:rPr>
              <w:t xml:space="preserve">incidents. </w:t>
            </w:r>
            <w:r w:rsidR="00902CDD" w:rsidRPr="009B4AE7">
              <w:rPr>
                <w:sz w:val="22"/>
                <w:szCs w:val="24"/>
              </w:rPr>
              <w:t>Also by learning police powers and by being aware of new policies or powers that are created so I am able to apply these powers/polices to incidents.</w:t>
            </w:r>
          </w:p>
        </w:tc>
        <w:tc>
          <w:tcPr>
            <w:tcW w:w="2230" w:type="dxa"/>
            <w:tcBorders>
              <w:bottom w:val="single" w:sz="4" w:space="0" w:color="auto"/>
            </w:tcBorders>
            <w:shd w:val="clear" w:color="auto" w:fill="auto"/>
          </w:tcPr>
          <w:p w14:paraId="177DD410" w14:textId="056ABA5A" w:rsidR="00220D06" w:rsidRPr="009B4AE7" w:rsidRDefault="008B337B" w:rsidP="00902CDD">
            <w:pPr>
              <w:rPr>
                <w:sz w:val="22"/>
                <w:szCs w:val="24"/>
              </w:rPr>
            </w:pPr>
            <w:r w:rsidRPr="009B4AE7">
              <w:rPr>
                <w:sz w:val="22"/>
                <w:szCs w:val="24"/>
              </w:rPr>
              <w:t>My tutor can provide support by allowing me to take the lead in incidents and also by providing detailed feedback after each incident, which will allow me to identify areas that can be improved. Which will make me more confident when dealing wit</w:t>
            </w:r>
            <w:r w:rsidR="00902CDD" w:rsidRPr="009B4AE7">
              <w:rPr>
                <w:sz w:val="22"/>
                <w:szCs w:val="24"/>
              </w:rPr>
              <w:t>h incidents of a similar nature by myself.</w:t>
            </w:r>
          </w:p>
        </w:tc>
        <w:tc>
          <w:tcPr>
            <w:tcW w:w="2230" w:type="dxa"/>
            <w:shd w:val="clear" w:color="auto" w:fill="auto"/>
          </w:tcPr>
          <w:p w14:paraId="1F90E38B" w14:textId="2E994BFD" w:rsidR="62FE5CAF" w:rsidRPr="009B4AE7" w:rsidRDefault="00902CDD" w:rsidP="00902CDD">
            <w:pPr>
              <w:rPr>
                <w:sz w:val="22"/>
                <w:szCs w:val="24"/>
              </w:rPr>
            </w:pPr>
            <w:r w:rsidRPr="009B4AE7">
              <w:rPr>
                <w:sz w:val="22"/>
                <w:szCs w:val="24"/>
              </w:rPr>
              <w:t>End of tutorship</w:t>
            </w:r>
          </w:p>
        </w:tc>
      </w:tr>
      <w:tr w:rsidR="00220D06" w:rsidRPr="00270EEB" w14:paraId="4DD6097A" w14:textId="77777777" w:rsidTr="0053327E">
        <w:tc>
          <w:tcPr>
            <w:tcW w:w="2318" w:type="dxa"/>
            <w:shd w:val="clear" w:color="auto" w:fill="auto"/>
          </w:tcPr>
          <w:p w14:paraId="3411A998" w14:textId="77777777" w:rsidR="00220D06" w:rsidRPr="009B4AE7" w:rsidRDefault="00220D06" w:rsidP="00902CDD">
            <w:pPr>
              <w:rPr>
                <w:sz w:val="22"/>
                <w:szCs w:val="24"/>
              </w:rPr>
            </w:pPr>
          </w:p>
          <w:p w14:paraId="24A3FE31" w14:textId="77777777" w:rsidR="00220D06" w:rsidRPr="009B4AE7" w:rsidRDefault="00220D06" w:rsidP="00902CDD">
            <w:pPr>
              <w:rPr>
                <w:sz w:val="22"/>
                <w:szCs w:val="24"/>
              </w:rPr>
            </w:pPr>
          </w:p>
          <w:p w14:paraId="425B6CB3" w14:textId="77777777" w:rsidR="00220D06" w:rsidRPr="009B4AE7" w:rsidRDefault="00220D06" w:rsidP="00902CDD">
            <w:pPr>
              <w:rPr>
                <w:sz w:val="22"/>
                <w:szCs w:val="24"/>
              </w:rPr>
            </w:pPr>
          </w:p>
          <w:p w14:paraId="4865F322" w14:textId="77777777" w:rsidR="00220D06" w:rsidRPr="009B4AE7" w:rsidRDefault="00220D06" w:rsidP="00902CDD">
            <w:pPr>
              <w:rPr>
                <w:sz w:val="22"/>
                <w:szCs w:val="24"/>
              </w:rPr>
            </w:pPr>
          </w:p>
          <w:p w14:paraId="0A2D2C9B" w14:textId="1D84375B" w:rsidR="00220D06" w:rsidRPr="009B4AE7" w:rsidRDefault="0053327E" w:rsidP="00902CDD">
            <w:pPr>
              <w:rPr>
                <w:sz w:val="22"/>
                <w:szCs w:val="24"/>
              </w:rPr>
            </w:pPr>
            <w:r w:rsidRPr="009B4AE7">
              <w:rPr>
                <w:sz w:val="22"/>
                <w:szCs w:val="24"/>
              </w:rPr>
              <w:t xml:space="preserve">To gain experience in interviewing techniques </w:t>
            </w:r>
          </w:p>
          <w:p w14:paraId="0214F434" w14:textId="77777777" w:rsidR="00220D06" w:rsidRPr="009B4AE7" w:rsidRDefault="00220D06" w:rsidP="00902CDD">
            <w:pPr>
              <w:rPr>
                <w:sz w:val="22"/>
                <w:szCs w:val="24"/>
              </w:rPr>
            </w:pPr>
          </w:p>
          <w:p w14:paraId="78E923B6" w14:textId="77777777" w:rsidR="00220D06" w:rsidRPr="009B4AE7" w:rsidRDefault="00220D06" w:rsidP="00902CDD">
            <w:pPr>
              <w:rPr>
                <w:sz w:val="22"/>
                <w:szCs w:val="24"/>
              </w:rPr>
            </w:pPr>
          </w:p>
          <w:p w14:paraId="230BFF7F" w14:textId="77777777" w:rsidR="00220D06" w:rsidRPr="009B4AE7" w:rsidRDefault="00220D06" w:rsidP="00902CDD">
            <w:pPr>
              <w:rPr>
                <w:sz w:val="22"/>
                <w:szCs w:val="24"/>
              </w:rPr>
            </w:pPr>
          </w:p>
          <w:p w14:paraId="1E5577CA" w14:textId="77777777" w:rsidR="00220D06" w:rsidRPr="009B4AE7" w:rsidRDefault="00220D06" w:rsidP="00902CDD">
            <w:pPr>
              <w:rPr>
                <w:sz w:val="22"/>
                <w:szCs w:val="24"/>
              </w:rPr>
            </w:pPr>
          </w:p>
          <w:p w14:paraId="4FE15341" w14:textId="77777777" w:rsidR="00220D06" w:rsidRPr="009B4AE7" w:rsidRDefault="00220D06" w:rsidP="00902CDD">
            <w:pPr>
              <w:rPr>
                <w:sz w:val="22"/>
                <w:szCs w:val="24"/>
              </w:rPr>
            </w:pPr>
          </w:p>
          <w:p w14:paraId="1243BA69" w14:textId="77777777" w:rsidR="00220D06" w:rsidRPr="009B4AE7" w:rsidRDefault="00220D06" w:rsidP="00902CDD">
            <w:pPr>
              <w:rPr>
                <w:sz w:val="22"/>
                <w:szCs w:val="24"/>
              </w:rPr>
            </w:pPr>
          </w:p>
          <w:p w14:paraId="4B5300CC" w14:textId="77777777" w:rsidR="00220D06" w:rsidRPr="009B4AE7" w:rsidRDefault="00220D06" w:rsidP="00902CDD">
            <w:pPr>
              <w:rPr>
                <w:sz w:val="22"/>
                <w:szCs w:val="24"/>
              </w:rPr>
            </w:pPr>
          </w:p>
        </w:tc>
        <w:tc>
          <w:tcPr>
            <w:tcW w:w="2249" w:type="dxa"/>
            <w:shd w:val="clear" w:color="auto" w:fill="auto"/>
          </w:tcPr>
          <w:p w14:paraId="7C342C04" w14:textId="5D30DC30" w:rsidR="00F80D96" w:rsidRPr="009B4AE7" w:rsidRDefault="0053327E" w:rsidP="00902CDD">
            <w:pPr>
              <w:rPr>
                <w:sz w:val="22"/>
                <w:szCs w:val="24"/>
              </w:rPr>
            </w:pPr>
            <w:r w:rsidRPr="009B4AE7">
              <w:rPr>
                <w:sz w:val="22"/>
                <w:szCs w:val="24"/>
              </w:rPr>
              <w:t>By taking lead in interviews and</w:t>
            </w:r>
            <w:r w:rsidR="00F80D96" w:rsidRPr="009B4AE7">
              <w:rPr>
                <w:sz w:val="22"/>
                <w:szCs w:val="24"/>
              </w:rPr>
              <w:t xml:space="preserve"> being 2</w:t>
            </w:r>
            <w:r w:rsidR="00F80D96" w:rsidRPr="009B4AE7">
              <w:rPr>
                <w:sz w:val="22"/>
                <w:szCs w:val="24"/>
                <w:vertAlign w:val="superscript"/>
              </w:rPr>
              <w:t>nd</w:t>
            </w:r>
            <w:r w:rsidR="00F80D96" w:rsidRPr="009B4AE7">
              <w:rPr>
                <w:sz w:val="22"/>
                <w:szCs w:val="24"/>
              </w:rPr>
              <w:t xml:space="preserve"> jockey to assist in interviews, which will allow to increase my experienc</w:t>
            </w:r>
            <w:r w:rsidR="00902CDD" w:rsidRPr="009B4AE7">
              <w:rPr>
                <w:sz w:val="22"/>
                <w:szCs w:val="24"/>
              </w:rPr>
              <w:t xml:space="preserve">e and observe different methods </w:t>
            </w:r>
            <w:r w:rsidR="00F80D96" w:rsidRPr="009B4AE7">
              <w:rPr>
                <w:sz w:val="22"/>
                <w:szCs w:val="24"/>
              </w:rPr>
              <w:t>of interviewing.</w:t>
            </w:r>
          </w:p>
          <w:p w14:paraId="1EED0752" w14:textId="77777777" w:rsidR="00F80D96" w:rsidRPr="009B4AE7" w:rsidRDefault="00F80D96" w:rsidP="00902CDD">
            <w:pPr>
              <w:rPr>
                <w:sz w:val="22"/>
                <w:szCs w:val="24"/>
              </w:rPr>
            </w:pPr>
          </w:p>
          <w:p w14:paraId="4A5263DB" w14:textId="08E2CFF5" w:rsidR="00220D06" w:rsidRPr="009B4AE7" w:rsidRDefault="00F80D96" w:rsidP="00902CDD">
            <w:pPr>
              <w:rPr>
                <w:sz w:val="22"/>
                <w:szCs w:val="24"/>
              </w:rPr>
            </w:pPr>
            <w:r w:rsidRPr="009B4AE7">
              <w:rPr>
                <w:sz w:val="22"/>
                <w:szCs w:val="24"/>
              </w:rPr>
              <w:t>I will be looking into different techniques by researching effective research techniques and then putting them into practice in my interviews.</w:t>
            </w:r>
          </w:p>
        </w:tc>
        <w:tc>
          <w:tcPr>
            <w:tcW w:w="2230" w:type="dxa"/>
            <w:tcBorders>
              <w:bottom w:val="single" w:sz="4" w:space="0" w:color="auto"/>
            </w:tcBorders>
            <w:shd w:val="clear" w:color="auto" w:fill="auto"/>
          </w:tcPr>
          <w:p w14:paraId="06F4BD72" w14:textId="44BD5AB1" w:rsidR="00220D06" w:rsidRPr="009B4AE7" w:rsidRDefault="0053327E" w:rsidP="00902CDD">
            <w:pPr>
              <w:rPr>
                <w:sz w:val="22"/>
                <w:szCs w:val="24"/>
              </w:rPr>
            </w:pPr>
            <w:r w:rsidRPr="009B4AE7">
              <w:rPr>
                <w:sz w:val="22"/>
                <w:szCs w:val="24"/>
              </w:rPr>
              <w:t xml:space="preserve">My tutor can provide support by letting me take lead in interviews and providing feedback afterwards. </w:t>
            </w:r>
          </w:p>
          <w:p w14:paraId="0057C5F0" w14:textId="77777777" w:rsidR="0053327E" w:rsidRPr="009B4AE7" w:rsidRDefault="0053327E" w:rsidP="00902CDD">
            <w:pPr>
              <w:rPr>
                <w:sz w:val="22"/>
                <w:szCs w:val="24"/>
              </w:rPr>
            </w:pPr>
          </w:p>
          <w:p w14:paraId="55CDA8EA" w14:textId="18F0204A" w:rsidR="0053327E" w:rsidRPr="009B4AE7" w:rsidRDefault="0053327E" w:rsidP="00902CDD">
            <w:pPr>
              <w:rPr>
                <w:sz w:val="22"/>
                <w:szCs w:val="24"/>
              </w:rPr>
            </w:pPr>
            <w:r w:rsidRPr="009B4AE7">
              <w:rPr>
                <w:sz w:val="22"/>
                <w:szCs w:val="24"/>
              </w:rPr>
              <w:t xml:space="preserve">My Hub attachment will allow me to gather experience because I will be conducting lots of interviews and have the </w:t>
            </w:r>
            <w:r w:rsidR="009E2BB7" w:rsidRPr="009B4AE7">
              <w:rPr>
                <w:sz w:val="22"/>
                <w:szCs w:val="24"/>
              </w:rPr>
              <w:t>opportunity</w:t>
            </w:r>
            <w:r w:rsidRPr="009B4AE7">
              <w:rPr>
                <w:sz w:val="22"/>
                <w:szCs w:val="24"/>
              </w:rPr>
              <w:t xml:space="preserve"> to observe other peoples interviewing techniques.</w:t>
            </w:r>
          </w:p>
        </w:tc>
        <w:tc>
          <w:tcPr>
            <w:tcW w:w="2230" w:type="dxa"/>
            <w:shd w:val="clear" w:color="auto" w:fill="auto"/>
          </w:tcPr>
          <w:p w14:paraId="25AAFC86" w14:textId="5F9EAEF2" w:rsidR="62FE5CAF" w:rsidRPr="009B4AE7" w:rsidRDefault="0053327E" w:rsidP="00902CDD">
            <w:pPr>
              <w:rPr>
                <w:sz w:val="22"/>
                <w:szCs w:val="24"/>
              </w:rPr>
            </w:pPr>
            <w:r w:rsidRPr="009B4AE7">
              <w:rPr>
                <w:sz w:val="22"/>
                <w:szCs w:val="24"/>
              </w:rPr>
              <w:t xml:space="preserve">Ongoing </w:t>
            </w:r>
          </w:p>
        </w:tc>
      </w:tr>
      <w:tr w:rsidR="00220D06" w:rsidRPr="00270EEB" w14:paraId="32973BBE" w14:textId="77777777" w:rsidTr="0053327E">
        <w:tc>
          <w:tcPr>
            <w:tcW w:w="2318" w:type="dxa"/>
            <w:shd w:val="clear" w:color="auto" w:fill="auto"/>
          </w:tcPr>
          <w:p w14:paraId="27365973" w14:textId="77777777" w:rsidR="00220D06" w:rsidRPr="00902CDD" w:rsidRDefault="00220D06" w:rsidP="00902CDD">
            <w:pPr>
              <w:rPr>
                <w:sz w:val="22"/>
                <w:szCs w:val="24"/>
              </w:rPr>
            </w:pPr>
          </w:p>
          <w:p w14:paraId="6B12593B" w14:textId="6DA089A6" w:rsidR="00220D06" w:rsidRPr="00902CDD" w:rsidRDefault="00902CDD" w:rsidP="00902CDD">
            <w:pPr>
              <w:rPr>
                <w:sz w:val="22"/>
                <w:szCs w:val="24"/>
              </w:rPr>
            </w:pPr>
            <w:r w:rsidRPr="00902CDD">
              <w:rPr>
                <w:sz w:val="22"/>
                <w:szCs w:val="24"/>
              </w:rPr>
              <w:t>Improving my academic</w:t>
            </w:r>
            <w:r w:rsidR="009B4AE7">
              <w:rPr>
                <w:sz w:val="22"/>
                <w:szCs w:val="24"/>
              </w:rPr>
              <w:t xml:space="preserve"> writing and have a better understanding of </w:t>
            </w:r>
            <w:r w:rsidR="009B4AE7">
              <w:rPr>
                <w:sz w:val="22"/>
                <w:szCs w:val="24"/>
              </w:rPr>
              <w:lastRenderedPageBreak/>
              <w:t>what the questions are asking.</w:t>
            </w:r>
          </w:p>
          <w:p w14:paraId="39F61F13" w14:textId="77777777" w:rsidR="00220D06" w:rsidRPr="00902CDD" w:rsidRDefault="00220D06" w:rsidP="00902CDD">
            <w:pPr>
              <w:rPr>
                <w:sz w:val="22"/>
                <w:szCs w:val="24"/>
              </w:rPr>
            </w:pPr>
          </w:p>
          <w:p w14:paraId="3212F272" w14:textId="77777777" w:rsidR="00220D06" w:rsidRPr="00902CDD" w:rsidRDefault="00220D06" w:rsidP="00902CDD">
            <w:pPr>
              <w:rPr>
                <w:sz w:val="22"/>
                <w:szCs w:val="24"/>
              </w:rPr>
            </w:pPr>
          </w:p>
          <w:p w14:paraId="1BEBD163" w14:textId="77777777" w:rsidR="00220D06" w:rsidRPr="00902CDD" w:rsidRDefault="00220D06" w:rsidP="00902CDD">
            <w:pPr>
              <w:rPr>
                <w:sz w:val="22"/>
                <w:szCs w:val="24"/>
              </w:rPr>
            </w:pPr>
          </w:p>
          <w:p w14:paraId="40CC91DD" w14:textId="77777777" w:rsidR="00220D06" w:rsidRPr="00902CDD" w:rsidRDefault="00220D06" w:rsidP="00902CDD">
            <w:pPr>
              <w:rPr>
                <w:sz w:val="22"/>
                <w:szCs w:val="24"/>
              </w:rPr>
            </w:pPr>
          </w:p>
          <w:p w14:paraId="0304AF65" w14:textId="77777777" w:rsidR="00220D06" w:rsidRPr="00902CDD" w:rsidRDefault="00220D06" w:rsidP="00902CDD">
            <w:pPr>
              <w:rPr>
                <w:sz w:val="22"/>
                <w:szCs w:val="24"/>
              </w:rPr>
            </w:pPr>
          </w:p>
          <w:p w14:paraId="65C95C94" w14:textId="77777777" w:rsidR="00220D06" w:rsidRPr="00902CDD" w:rsidRDefault="00220D06" w:rsidP="00902CDD">
            <w:pPr>
              <w:rPr>
                <w:sz w:val="22"/>
                <w:szCs w:val="24"/>
              </w:rPr>
            </w:pPr>
          </w:p>
          <w:p w14:paraId="78F17E05" w14:textId="77777777" w:rsidR="00220D06" w:rsidRPr="00902CDD" w:rsidRDefault="00220D06" w:rsidP="00902CDD">
            <w:pPr>
              <w:rPr>
                <w:sz w:val="22"/>
                <w:szCs w:val="24"/>
              </w:rPr>
            </w:pPr>
          </w:p>
          <w:p w14:paraId="637C7801" w14:textId="77777777" w:rsidR="00220D06" w:rsidRPr="00902CDD" w:rsidRDefault="00220D06" w:rsidP="00902CDD">
            <w:pPr>
              <w:rPr>
                <w:sz w:val="22"/>
                <w:szCs w:val="24"/>
              </w:rPr>
            </w:pPr>
          </w:p>
          <w:p w14:paraId="3914B7AC" w14:textId="77777777" w:rsidR="00220D06" w:rsidRPr="00902CDD" w:rsidRDefault="00220D06" w:rsidP="00902CDD">
            <w:pPr>
              <w:rPr>
                <w:sz w:val="22"/>
                <w:szCs w:val="24"/>
              </w:rPr>
            </w:pPr>
          </w:p>
          <w:p w14:paraId="6AD71E3E" w14:textId="77777777" w:rsidR="00220D06" w:rsidRPr="00902CDD" w:rsidRDefault="00220D06" w:rsidP="00902CDD">
            <w:pPr>
              <w:rPr>
                <w:sz w:val="22"/>
                <w:szCs w:val="24"/>
              </w:rPr>
            </w:pPr>
          </w:p>
          <w:p w14:paraId="59B02BC7" w14:textId="77777777" w:rsidR="00220D06" w:rsidRPr="00902CDD" w:rsidRDefault="00220D06" w:rsidP="00902CDD">
            <w:pPr>
              <w:rPr>
                <w:sz w:val="22"/>
                <w:szCs w:val="24"/>
              </w:rPr>
            </w:pPr>
          </w:p>
        </w:tc>
        <w:tc>
          <w:tcPr>
            <w:tcW w:w="2249" w:type="dxa"/>
            <w:shd w:val="clear" w:color="auto" w:fill="auto"/>
          </w:tcPr>
          <w:p w14:paraId="568C69DA" w14:textId="42606461" w:rsidR="00220D06" w:rsidRPr="00902CDD" w:rsidRDefault="00902CDD" w:rsidP="00902CDD">
            <w:pPr>
              <w:rPr>
                <w:sz w:val="22"/>
                <w:szCs w:val="24"/>
              </w:rPr>
            </w:pPr>
            <w:r>
              <w:rPr>
                <w:sz w:val="22"/>
                <w:szCs w:val="24"/>
              </w:rPr>
              <w:lastRenderedPageBreak/>
              <w:t>By</w:t>
            </w:r>
            <w:r w:rsidR="009B4AE7">
              <w:rPr>
                <w:sz w:val="22"/>
                <w:szCs w:val="24"/>
              </w:rPr>
              <w:t xml:space="preserve"> using the materials</w:t>
            </w:r>
            <w:r>
              <w:rPr>
                <w:sz w:val="22"/>
                <w:szCs w:val="24"/>
              </w:rPr>
              <w:t xml:space="preserve"> provide</w:t>
            </w:r>
            <w:r w:rsidR="009B4AE7">
              <w:rPr>
                <w:sz w:val="22"/>
                <w:szCs w:val="24"/>
              </w:rPr>
              <w:t>d</w:t>
            </w:r>
            <w:r>
              <w:rPr>
                <w:sz w:val="22"/>
                <w:szCs w:val="24"/>
              </w:rPr>
              <w:t xml:space="preserve"> by the university via moodle. Also I am going to seek </w:t>
            </w:r>
            <w:r>
              <w:rPr>
                <w:sz w:val="22"/>
                <w:szCs w:val="24"/>
              </w:rPr>
              <w:lastRenderedPageBreak/>
              <w:t xml:space="preserve">additional help from the university by emailing the relevant people to help me with the understanding of the </w:t>
            </w:r>
            <w:r w:rsidR="009B4AE7">
              <w:rPr>
                <w:sz w:val="22"/>
                <w:szCs w:val="24"/>
              </w:rPr>
              <w:t>questions and how to improve my academic writing.  Also, I am going to revise and go over any feedback that I get from the university in order to improve the standard of my work.</w:t>
            </w:r>
          </w:p>
        </w:tc>
        <w:tc>
          <w:tcPr>
            <w:tcW w:w="2230" w:type="dxa"/>
            <w:tcBorders>
              <w:top w:val="single" w:sz="4" w:space="0" w:color="auto"/>
            </w:tcBorders>
            <w:shd w:val="clear" w:color="auto" w:fill="auto"/>
          </w:tcPr>
          <w:p w14:paraId="39216D47" w14:textId="77777777" w:rsidR="00220D06" w:rsidRDefault="009B4AE7" w:rsidP="00902CDD">
            <w:pPr>
              <w:rPr>
                <w:sz w:val="22"/>
                <w:szCs w:val="24"/>
              </w:rPr>
            </w:pPr>
            <w:r>
              <w:rPr>
                <w:sz w:val="22"/>
                <w:szCs w:val="24"/>
              </w:rPr>
              <w:lastRenderedPageBreak/>
              <w:t xml:space="preserve">The University can provide support via the research material that they </w:t>
            </w:r>
            <w:r>
              <w:rPr>
                <w:sz w:val="22"/>
                <w:szCs w:val="24"/>
              </w:rPr>
              <w:lastRenderedPageBreak/>
              <w:t xml:space="preserve">have available for students. </w:t>
            </w:r>
          </w:p>
          <w:p w14:paraId="30F06B9A" w14:textId="77777777" w:rsidR="009B4AE7" w:rsidRDefault="009B4AE7" w:rsidP="00902CDD">
            <w:pPr>
              <w:rPr>
                <w:sz w:val="22"/>
                <w:szCs w:val="24"/>
              </w:rPr>
            </w:pPr>
            <w:r>
              <w:rPr>
                <w:sz w:val="22"/>
                <w:szCs w:val="24"/>
              </w:rPr>
              <w:t xml:space="preserve">The university lecturers can provide support via 1-1 support groups via skype. </w:t>
            </w:r>
          </w:p>
          <w:p w14:paraId="63C5B3FF" w14:textId="1359FADD" w:rsidR="009B4AE7" w:rsidRPr="00902CDD" w:rsidRDefault="009B4AE7" w:rsidP="00902CDD">
            <w:pPr>
              <w:rPr>
                <w:sz w:val="22"/>
                <w:szCs w:val="24"/>
              </w:rPr>
            </w:pPr>
            <w:r>
              <w:rPr>
                <w:sz w:val="22"/>
                <w:szCs w:val="24"/>
              </w:rPr>
              <w:t>Past students can provide support by sharing any techniques/time management techniques they used.</w:t>
            </w:r>
          </w:p>
        </w:tc>
        <w:tc>
          <w:tcPr>
            <w:tcW w:w="2230" w:type="dxa"/>
            <w:shd w:val="clear" w:color="auto" w:fill="auto"/>
          </w:tcPr>
          <w:p w14:paraId="5A4090B6" w14:textId="6C09D598" w:rsidR="62FE5CAF" w:rsidRPr="00902CDD" w:rsidRDefault="009B4AE7" w:rsidP="00902CDD">
            <w:pPr>
              <w:rPr>
                <w:sz w:val="22"/>
                <w:szCs w:val="24"/>
              </w:rPr>
            </w:pPr>
            <w:r>
              <w:rPr>
                <w:sz w:val="22"/>
                <w:szCs w:val="24"/>
              </w:rPr>
              <w:lastRenderedPageBreak/>
              <w:t>Over the next 3 years, whilst doing the degree.</w:t>
            </w:r>
          </w:p>
        </w:tc>
      </w:tr>
    </w:tbl>
    <w:p w14:paraId="6EDBB665" w14:textId="77777777" w:rsidR="00092970" w:rsidRPr="00270EEB" w:rsidRDefault="00092970" w:rsidP="00FF7EBB">
      <w:pPr>
        <w:jc w:val="both"/>
        <w:rPr>
          <w:sz w:val="24"/>
          <w:szCs w:val="24"/>
        </w:rPr>
      </w:pPr>
    </w:p>
    <w:p w14:paraId="70846A86" w14:textId="77777777" w:rsidR="009B4AE7" w:rsidRDefault="009B4AE7" w:rsidP="009B4AE7">
      <w:pPr>
        <w:overflowPunct/>
        <w:autoSpaceDE/>
        <w:autoSpaceDN/>
        <w:adjustRightInd/>
        <w:textAlignment w:val="auto"/>
        <w:rPr>
          <w:b/>
          <w:bCs/>
          <w:sz w:val="24"/>
          <w:szCs w:val="24"/>
        </w:rPr>
      </w:pPr>
    </w:p>
    <w:p w14:paraId="51FC6C50" w14:textId="77777777" w:rsidR="009B4AE7" w:rsidRDefault="009B4AE7" w:rsidP="009B4AE7">
      <w:pPr>
        <w:overflowPunct/>
        <w:autoSpaceDE/>
        <w:autoSpaceDN/>
        <w:adjustRightInd/>
        <w:textAlignment w:val="auto"/>
        <w:rPr>
          <w:b/>
          <w:bCs/>
          <w:sz w:val="24"/>
          <w:szCs w:val="24"/>
        </w:rPr>
      </w:pPr>
    </w:p>
    <w:p w14:paraId="4AB21745" w14:textId="77777777" w:rsidR="009B4AE7" w:rsidRDefault="009B4AE7" w:rsidP="009B4AE7">
      <w:pPr>
        <w:overflowPunct/>
        <w:autoSpaceDE/>
        <w:autoSpaceDN/>
        <w:adjustRightInd/>
        <w:textAlignment w:val="auto"/>
        <w:rPr>
          <w:b/>
          <w:bCs/>
          <w:sz w:val="24"/>
          <w:szCs w:val="24"/>
        </w:rPr>
      </w:pPr>
    </w:p>
    <w:p w14:paraId="6B06BD67" w14:textId="77777777" w:rsidR="009B4AE7" w:rsidRDefault="009B4AE7" w:rsidP="009B4AE7">
      <w:pPr>
        <w:overflowPunct/>
        <w:autoSpaceDE/>
        <w:autoSpaceDN/>
        <w:adjustRightInd/>
        <w:textAlignment w:val="auto"/>
        <w:rPr>
          <w:b/>
          <w:bCs/>
          <w:sz w:val="24"/>
          <w:szCs w:val="24"/>
        </w:rPr>
      </w:pPr>
    </w:p>
    <w:p w14:paraId="0E3CFB60" w14:textId="77777777" w:rsidR="009B4AE7" w:rsidRDefault="009B4AE7" w:rsidP="009B4AE7">
      <w:pPr>
        <w:overflowPunct/>
        <w:autoSpaceDE/>
        <w:autoSpaceDN/>
        <w:adjustRightInd/>
        <w:textAlignment w:val="auto"/>
        <w:rPr>
          <w:b/>
          <w:bCs/>
          <w:sz w:val="24"/>
          <w:szCs w:val="24"/>
        </w:rPr>
      </w:pPr>
    </w:p>
    <w:p w14:paraId="3D229C6A" w14:textId="77777777" w:rsidR="009B4AE7" w:rsidRDefault="009B4AE7" w:rsidP="009B4AE7">
      <w:pPr>
        <w:overflowPunct/>
        <w:autoSpaceDE/>
        <w:autoSpaceDN/>
        <w:adjustRightInd/>
        <w:textAlignment w:val="auto"/>
        <w:rPr>
          <w:b/>
          <w:bCs/>
          <w:sz w:val="24"/>
          <w:szCs w:val="24"/>
        </w:rPr>
      </w:pPr>
    </w:p>
    <w:p w14:paraId="154B9CD6" w14:textId="77777777" w:rsidR="009B4AE7" w:rsidRDefault="009B4AE7" w:rsidP="009B4AE7">
      <w:pPr>
        <w:overflowPunct/>
        <w:autoSpaceDE/>
        <w:autoSpaceDN/>
        <w:adjustRightInd/>
        <w:textAlignment w:val="auto"/>
        <w:rPr>
          <w:b/>
          <w:bCs/>
          <w:sz w:val="24"/>
          <w:szCs w:val="24"/>
        </w:rPr>
      </w:pPr>
    </w:p>
    <w:p w14:paraId="2F0D0098" w14:textId="77777777" w:rsidR="009B4AE7" w:rsidRDefault="009B4AE7" w:rsidP="009B4AE7">
      <w:pPr>
        <w:overflowPunct/>
        <w:autoSpaceDE/>
        <w:autoSpaceDN/>
        <w:adjustRightInd/>
        <w:textAlignment w:val="auto"/>
        <w:rPr>
          <w:b/>
          <w:bCs/>
          <w:sz w:val="24"/>
          <w:szCs w:val="24"/>
        </w:rPr>
      </w:pPr>
    </w:p>
    <w:p w14:paraId="74C125AD" w14:textId="77777777" w:rsidR="009B4AE7" w:rsidRDefault="009B4AE7" w:rsidP="009B4AE7">
      <w:pPr>
        <w:overflowPunct/>
        <w:autoSpaceDE/>
        <w:autoSpaceDN/>
        <w:adjustRightInd/>
        <w:textAlignment w:val="auto"/>
        <w:rPr>
          <w:b/>
          <w:bCs/>
          <w:sz w:val="24"/>
          <w:szCs w:val="24"/>
        </w:rPr>
      </w:pPr>
    </w:p>
    <w:p w14:paraId="1D4298EA" w14:textId="77777777" w:rsidR="009B4AE7" w:rsidRDefault="009B4AE7" w:rsidP="009B4AE7">
      <w:pPr>
        <w:overflowPunct/>
        <w:autoSpaceDE/>
        <w:autoSpaceDN/>
        <w:adjustRightInd/>
        <w:textAlignment w:val="auto"/>
        <w:rPr>
          <w:b/>
          <w:bCs/>
          <w:sz w:val="24"/>
          <w:szCs w:val="24"/>
        </w:rPr>
      </w:pPr>
    </w:p>
    <w:p w14:paraId="03A40077" w14:textId="77777777" w:rsidR="009B4AE7" w:rsidRDefault="009B4AE7" w:rsidP="009B4AE7">
      <w:pPr>
        <w:overflowPunct/>
        <w:autoSpaceDE/>
        <w:autoSpaceDN/>
        <w:adjustRightInd/>
        <w:textAlignment w:val="auto"/>
        <w:rPr>
          <w:b/>
          <w:bCs/>
          <w:sz w:val="24"/>
          <w:szCs w:val="24"/>
        </w:rPr>
      </w:pPr>
    </w:p>
    <w:p w14:paraId="5FDE42DC" w14:textId="77777777" w:rsidR="009B4AE7" w:rsidRDefault="009B4AE7" w:rsidP="009B4AE7">
      <w:pPr>
        <w:overflowPunct/>
        <w:autoSpaceDE/>
        <w:autoSpaceDN/>
        <w:adjustRightInd/>
        <w:textAlignment w:val="auto"/>
        <w:rPr>
          <w:b/>
          <w:bCs/>
          <w:sz w:val="24"/>
          <w:szCs w:val="24"/>
        </w:rPr>
      </w:pPr>
    </w:p>
    <w:p w14:paraId="2E5A485D" w14:textId="77777777" w:rsidR="009B4AE7" w:rsidRDefault="009B4AE7" w:rsidP="009B4AE7">
      <w:pPr>
        <w:overflowPunct/>
        <w:autoSpaceDE/>
        <w:autoSpaceDN/>
        <w:adjustRightInd/>
        <w:textAlignment w:val="auto"/>
        <w:rPr>
          <w:b/>
          <w:bCs/>
          <w:sz w:val="24"/>
          <w:szCs w:val="24"/>
        </w:rPr>
      </w:pPr>
    </w:p>
    <w:p w14:paraId="15BF4665" w14:textId="77777777" w:rsidR="009B4AE7" w:rsidRDefault="009B4AE7" w:rsidP="009B4AE7">
      <w:pPr>
        <w:overflowPunct/>
        <w:autoSpaceDE/>
        <w:autoSpaceDN/>
        <w:adjustRightInd/>
        <w:textAlignment w:val="auto"/>
        <w:rPr>
          <w:b/>
          <w:bCs/>
          <w:sz w:val="24"/>
          <w:szCs w:val="24"/>
        </w:rPr>
      </w:pPr>
    </w:p>
    <w:p w14:paraId="69B44D02" w14:textId="77777777" w:rsidR="009B4AE7" w:rsidRDefault="009B4AE7" w:rsidP="009B4AE7">
      <w:pPr>
        <w:overflowPunct/>
        <w:autoSpaceDE/>
        <w:autoSpaceDN/>
        <w:adjustRightInd/>
        <w:textAlignment w:val="auto"/>
        <w:rPr>
          <w:b/>
          <w:bCs/>
          <w:sz w:val="24"/>
          <w:szCs w:val="24"/>
        </w:rPr>
      </w:pPr>
    </w:p>
    <w:p w14:paraId="09107829" w14:textId="77777777" w:rsidR="009B4AE7" w:rsidRDefault="009B4AE7" w:rsidP="009B4AE7">
      <w:pPr>
        <w:overflowPunct/>
        <w:autoSpaceDE/>
        <w:autoSpaceDN/>
        <w:adjustRightInd/>
        <w:textAlignment w:val="auto"/>
        <w:rPr>
          <w:b/>
          <w:bCs/>
          <w:sz w:val="24"/>
          <w:szCs w:val="24"/>
        </w:rPr>
      </w:pPr>
    </w:p>
    <w:p w14:paraId="200C1D4A" w14:textId="77777777" w:rsidR="009B4AE7" w:rsidRDefault="009B4AE7" w:rsidP="009B4AE7">
      <w:pPr>
        <w:overflowPunct/>
        <w:autoSpaceDE/>
        <w:autoSpaceDN/>
        <w:adjustRightInd/>
        <w:textAlignment w:val="auto"/>
        <w:rPr>
          <w:b/>
          <w:bCs/>
          <w:sz w:val="24"/>
          <w:szCs w:val="24"/>
        </w:rPr>
      </w:pPr>
    </w:p>
    <w:p w14:paraId="54E082AD" w14:textId="77777777" w:rsidR="009B4AE7" w:rsidRDefault="009B4AE7" w:rsidP="009B4AE7">
      <w:pPr>
        <w:overflowPunct/>
        <w:autoSpaceDE/>
        <w:autoSpaceDN/>
        <w:adjustRightInd/>
        <w:textAlignment w:val="auto"/>
        <w:rPr>
          <w:b/>
          <w:bCs/>
          <w:sz w:val="24"/>
          <w:szCs w:val="24"/>
        </w:rPr>
      </w:pPr>
    </w:p>
    <w:p w14:paraId="72ECF716" w14:textId="77777777" w:rsidR="009B4AE7" w:rsidRDefault="009B4AE7" w:rsidP="009B4AE7">
      <w:pPr>
        <w:overflowPunct/>
        <w:autoSpaceDE/>
        <w:autoSpaceDN/>
        <w:adjustRightInd/>
        <w:textAlignment w:val="auto"/>
        <w:rPr>
          <w:b/>
          <w:bCs/>
          <w:sz w:val="24"/>
          <w:szCs w:val="24"/>
        </w:rPr>
      </w:pPr>
    </w:p>
    <w:p w14:paraId="6CB93219" w14:textId="77777777" w:rsidR="009B4AE7" w:rsidRDefault="009B4AE7" w:rsidP="009B4AE7">
      <w:pPr>
        <w:overflowPunct/>
        <w:autoSpaceDE/>
        <w:autoSpaceDN/>
        <w:adjustRightInd/>
        <w:textAlignment w:val="auto"/>
        <w:rPr>
          <w:b/>
          <w:bCs/>
          <w:sz w:val="24"/>
          <w:szCs w:val="24"/>
        </w:rPr>
      </w:pPr>
    </w:p>
    <w:p w14:paraId="584AB7B0" w14:textId="77777777" w:rsidR="009B4AE7" w:rsidRDefault="009B4AE7" w:rsidP="009B4AE7">
      <w:pPr>
        <w:overflowPunct/>
        <w:autoSpaceDE/>
        <w:autoSpaceDN/>
        <w:adjustRightInd/>
        <w:textAlignment w:val="auto"/>
        <w:rPr>
          <w:b/>
          <w:bCs/>
          <w:sz w:val="24"/>
          <w:szCs w:val="24"/>
        </w:rPr>
      </w:pPr>
    </w:p>
    <w:p w14:paraId="5EA7263C" w14:textId="77777777" w:rsidR="009B4AE7" w:rsidRDefault="009B4AE7" w:rsidP="009B4AE7">
      <w:pPr>
        <w:overflowPunct/>
        <w:autoSpaceDE/>
        <w:autoSpaceDN/>
        <w:adjustRightInd/>
        <w:textAlignment w:val="auto"/>
        <w:rPr>
          <w:b/>
          <w:bCs/>
          <w:sz w:val="24"/>
          <w:szCs w:val="24"/>
        </w:rPr>
      </w:pPr>
    </w:p>
    <w:p w14:paraId="3F738E14" w14:textId="77777777" w:rsidR="009B4AE7" w:rsidRDefault="009B4AE7" w:rsidP="009B4AE7">
      <w:pPr>
        <w:overflowPunct/>
        <w:autoSpaceDE/>
        <w:autoSpaceDN/>
        <w:adjustRightInd/>
        <w:textAlignment w:val="auto"/>
        <w:rPr>
          <w:b/>
          <w:bCs/>
          <w:sz w:val="24"/>
          <w:szCs w:val="24"/>
        </w:rPr>
      </w:pPr>
    </w:p>
    <w:p w14:paraId="1B885362" w14:textId="77777777" w:rsidR="009B4AE7" w:rsidRDefault="009B4AE7" w:rsidP="009B4AE7">
      <w:pPr>
        <w:overflowPunct/>
        <w:autoSpaceDE/>
        <w:autoSpaceDN/>
        <w:adjustRightInd/>
        <w:textAlignment w:val="auto"/>
        <w:rPr>
          <w:b/>
          <w:bCs/>
          <w:sz w:val="24"/>
          <w:szCs w:val="24"/>
        </w:rPr>
      </w:pPr>
    </w:p>
    <w:p w14:paraId="13BC1173" w14:textId="77777777" w:rsidR="009B4AE7" w:rsidRDefault="009B4AE7" w:rsidP="009B4AE7">
      <w:pPr>
        <w:overflowPunct/>
        <w:autoSpaceDE/>
        <w:autoSpaceDN/>
        <w:adjustRightInd/>
        <w:textAlignment w:val="auto"/>
        <w:rPr>
          <w:b/>
          <w:bCs/>
          <w:sz w:val="24"/>
          <w:szCs w:val="24"/>
        </w:rPr>
      </w:pPr>
    </w:p>
    <w:p w14:paraId="06C6539E" w14:textId="77777777" w:rsidR="009B4AE7" w:rsidRDefault="009B4AE7" w:rsidP="009B4AE7">
      <w:pPr>
        <w:overflowPunct/>
        <w:autoSpaceDE/>
        <w:autoSpaceDN/>
        <w:adjustRightInd/>
        <w:textAlignment w:val="auto"/>
        <w:rPr>
          <w:b/>
          <w:bCs/>
          <w:sz w:val="24"/>
          <w:szCs w:val="24"/>
        </w:rPr>
      </w:pPr>
    </w:p>
    <w:p w14:paraId="4B89AA33" w14:textId="77777777" w:rsidR="009B4AE7" w:rsidRDefault="009B4AE7" w:rsidP="009B4AE7">
      <w:pPr>
        <w:overflowPunct/>
        <w:autoSpaceDE/>
        <w:autoSpaceDN/>
        <w:adjustRightInd/>
        <w:textAlignment w:val="auto"/>
        <w:rPr>
          <w:b/>
          <w:bCs/>
          <w:sz w:val="24"/>
          <w:szCs w:val="24"/>
        </w:rPr>
      </w:pPr>
    </w:p>
    <w:p w14:paraId="262E6C6D" w14:textId="77777777" w:rsidR="009B4AE7" w:rsidRDefault="009B4AE7" w:rsidP="009B4AE7">
      <w:pPr>
        <w:overflowPunct/>
        <w:autoSpaceDE/>
        <w:autoSpaceDN/>
        <w:adjustRightInd/>
        <w:textAlignment w:val="auto"/>
        <w:rPr>
          <w:b/>
          <w:bCs/>
          <w:sz w:val="24"/>
          <w:szCs w:val="24"/>
        </w:rPr>
      </w:pPr>
    </w:p>
    <w:p w14:paraId="0F732030" w14:textId="77777777" w:rsidR="009B4AE7" w:rsidRDefault="009B4AE7" w:rsidP="009B4AE7">
      <w:pPr>
        <w:overflowPunct/>
        <w:autoSpaceDE/>
        <w:autoSpaceDN/>
        <w:adjustRightInd/>
        <w:textAlignment w:val="auto"/>
        <w:rPr>
          <w:b/>
          <w:bCs/>
          <w:sz w:val="24"/>
          <w:szCs w:val="24"/>
        </w:rPr>
      </w:pPr>
    </w:p>
    <w:p w14:paraId="0EEC0923" w14:textId="77777777" w:rsidR="009B4AE7" w:rsidRDefault="009B4AE7" w:rsidP="009B4AE7">
      <w:pPr>
        <w:overflowPunct/>
        <w:autoSpaceDE/>
        <w:autoSpaceDN/>
        <w:adjustRightInd/>
        <w:textAlignment w:val="auto"/>
        <w:rPr>
          <w:b/>
          <w:bCs/>
          <w:sz w:val="24"/>
          <w:szCs w:val="24"/>
        </w:rPr>
      </w:pPr>
    </w:p>
    <w:p w14:paraId="53C539B2" w14:textId="77777777" w:rsidR="009B4AE7" w:rsidRDefault="009B4AE7" w:rsidP="009B4AE7">
      <w:pPr>
        <w:overflowPunct/>
        <w:autoSpaceDE/>
        <w:autoSpaceDN/>
        <w:adjustRightInd/>
        <w:textAlignment w:val="auto"/>
        <w:rPr>
          <w:b/>
          <w:bCs/>
          <w:sz w:val="24"/>
          <w:szCs w:val="24"/>
        </w:rPr>
      </w:pPr>
    </w:p>
    <w:p w14:paraId="1E401EB5" w14:textId="77777777" w:rsidR="009B4AE7" w:rsidRDefault="009B4AE7" w:rsidP="009B4AE7">
      <w:pPr>
        <w:overflowPunct/>
        <w:autoSpaceDE/>
        <w:autoSpaceDN/>
        <w:adjustRightInd/>
        <w:textAlignment w:val="auto"/>
        <w:rPr>
          <w:b/>
          <w:bCs/>
          <w:sz w:val="24"/>
          <w:szCs w:val="24"/>
        </w:rPr>
      </w:pPr>
    </w:p>
    <w:p w14:paraId="7B5A7868" w14:textId="77777777" w:rsidR="009B4AE7" w:rsidRDefault="009B4AE7" w:rsidP="009B4AE7">
      <w:pPr>
        <w:overflowPunct/>
        <w:autoSpaceDE/>
        <w:autoSpaceDN/>
        <w:adjustRightInd/>
        <w:textAlignment w:val="auto"/>
        <w:rPr>
          <w:b/>
          <w:bCs/>
          <w:sz w:val="24"/>
          <w:szCs w:val="24"/>
        </w:rPr>
      </w:pPr>
    </w:p>
    <w:p w14:paraId="2B4DA333" w14:textId="4E24F867" w:rsidR="004923DA" w:rsidRPr="009B4AE7" w:rsidRDefault="64D01D80" w:rsidP="009B4AE7">
      <w:pPr>
        <w:overflowPunct/>
        <w:autoSpaceDE/>
        <w:autoSpaceDN/>
        <w:adjustRightInd/>
        <w:textAlignment w:val="auto"/>
        <w:rPr>
          <w:b/>
          <w:sz w:val="24"/>
          <w:szCs w:val="24"/>
        </w:rPr>
      </w:pPr>
      <w:r w:rsidRPr="64D01D80">
        <w:rPr>
          <w:b/>
          <w:bCs/>
          <w:sz w:val="24"/>
          <w:szCs w:val="24"/>
        </w:rPr>
        <w:t xml:space="preserve"> Bibliography</w:t>
      </w:r>
    </w:p>
    <w:p w14:paraId="5C7A9DD6" w14:textId="65435840" w:rsidR="00390074" w:rsidRDefault="000F7ECD" w:rsidP="00C44446">
      <w:pPr>
        <w:keepNext/>
        <w:spacing w:before="240" w:after="60"/>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39D7454" w14:textId="77777777" w:rsidR="00576804" w:rsidRDefault="00576804" w:rsidP="00C44446">
      <w:pPr>
        <w:keepNext/>
        <w:spacing w:before="240" w:after="60"/>
        <w:jc w:val="both"/>
        <w:rPr>
          <w:sz w:val="24"/>
          <w:szCs w:val="24"/>
        </w:rPr>
      </w:pPr>
    </w:p>
    <w:p w14:paraId="1DDAD623" w14:textId="77777777" w:rsidR="00576804" w:rsidRPr="0052011E" w:rsidRDefault="00576804" w:rsidP="00576804">
      <w:pPr>
        <w:pStyle w:val="Heading1"/>
        <w:keepNext w:val="0"/>
        <w:numPr>
          <w:ilvl w:val="0"/>
          <w:numId w:val="9"/>
        </w:numPr>
        <w:shd w:val="clear" w:color="auto" w:fill="FFFFFF"/>
        <w:overflowPunct/>
        <w:autoSpaceDE/>
        <w:autoSpaceDN/>
        <w:adjustRightInd/>
        <w:spacing w:before="0" w:after="300"/>
        <w:jc w:val="both"/>
        <w:textAlignment w:val="auto"/>
        <w:rPr>
          <w:b w:val="0"/>
          <w:sz w:val="22"/>
          <w:szCs w:val="22"/>
        </w:rPr>
      </w:pPr>
      <w:r>
        <w:rPr>
          <w:b w:val="0"/>
          <w:sz w:val="22"/>
          <w:szCs w:val="22"/>
        </w:rPr>
        <w:t xml:space="preserve">Alexander Hafner (2013) - </w:t>
      </w:r>
      <w:r w:rsidRPr="0052011E">
        <w:rPr>
          <w:b w:val="0"/>
          <w:sz w:val="22"/>
          <w:szCs w:val="22"/>
        </w:rPr>
        <w:t xml:space="preserve">‘Stress prevention through a time of management training intervention: an experimental study’ </w:t>
      </w:r>
      <w:r>
        <w:rPr>
          <w:b w:val="0"/>
          <w:sz w:val="22"/>
          <w:szCs w:val="22"/>
        </w:rPr>
        <w:t xml:space="preserve">Available at </w:t>
      </w:r>
      <w:r w:rsidRPr="0052011E">
        <w:rPr>
          <w:b w:val="0"/>
          <w:sz w:val="22"/>
          <w:szCs w:val="22"/>
        </w:rPr>
        <w:t xml:space="preserve">&lt;    </w:t>
      </w:r>
      <w:hyperlink r:id="rId26" w:history="1">
        <w:r w:rsidRPr="0052011E">
          <w:rPr>
            <w:rStyle w:val="Hyperlink"/>
            <w:b w:val="0"/>
            <w:sz w:val="22"/>
            <w:szCs w:val="22"/>
          </w:rPr>
          <w:t>https://www.tandfonline.com/doi/abs/10.1080/01443410.2013.785065</w:t>
        </w:r>
      </w:hyperlink>
      <w:r w:rsidRPr="0052011E">
        <w:rPr>
          <w:b w:val="0"/>
          <w:sz w:val="22"/>
          <w:szCs w:val="22"/>
        </w:rPr>
        <w:t xml:space="preserve">              (Accessed on 15/01/21)</w:t>
      </w:r>
    </w:p>
    <w:p w14:paraId="6F55B0DD" w14:textId="77777777" w:rsidR="00576804" w:rsidRPr="0010143E" w:rsidRDefault="00576804" w:rsidP="00576804">
      <w:pPr>
        <w:pStyle w:val="ListParagraph"/>
        <w:numPr>
          <w:ilvl w:val="0"/>
          <w:numId w:val="9"/>
        </w:numPr>
        <w:overflowPunct/>
        <w:autoSpaceDE/>
        <w:autoSpaceDN/>
        <w:adjustRightInd/>
        <w:spacing w:after="160" w:line="259" w:lineRule="auto"/>
        <w:textAlignment w:val="auto"/>
        <w:rPr>
          <w:sz w:val="22"/>
          <w:szCs w:val="22"/>
        </w:rPr>
      </w:pPr>
      <w:r w:rsidRPr="0052011E">
        <w:rPr>
          <w:sz w:val="22"/>
          <w:szCs w:val="22"/>
        </w:rPr>
        <w:t xml:space="preserve">College of Policing – National Decision Model   (2014)    Available at    &lt;    </w:t>
      </w:r>
      <w:hyperlink r:id="rId27" w:history="1">
        <w:r w:rsidRPr="0052011E">
          <w:rPr>
            <w:rStyle w:val="Hyperlink"/>
            <w:sz w:val="22"/>
            <w:szCs w:val="22"/>
          </w:rPr>
          <w:t>https://www.app.college.police.uk/app-content/national-decision-model/the-national-decision-model/</w:t>
        </w:r>
      </w:hyperlink>
      <w:r w:rsidRPr="0052011E">
        <w:rPr>
          <w:sz w:val="22"/>
          <w:szCs w:val="22"/>
        </w:rPr>
        <w:t xml:space="preserve">     (Accessed on 18/01/21)</w:t>
      </w:r>
    </w:p>
    <w:p w14:paraId="456EF84F" w14:textId="77777777" w:rsidR="00576804" w:rsidRPr="0010143E" w:rsidRDefault="00576804" w:rsidP="00576804">
      <w:pPr>
        <w:pStyle w:val="ListParagraph"/>
        <w:rPr>
          <w:sz w:val="22"/>
          <w:szCs w:val="22"/>
        </w:rPr>
      </w:pPr>
    </w:p>
    <w:p w14:paraId="4D38C970" w14:textId="77777777" w:rsidR="00576804" w:rsidRDefault="00576804" w:rsidP="00576804">
      <w:pPr>
        <w:pStyle w:val="ListParagraph"/>
        <w:numPr>
          <w:ilvl w:val="0"/>
          <w:numId w:val="9"/>
        </w:numPr>
        <w:overflowPunct/>
        <w:autoSpaceDE/>
        <w:autoSpaceDN/>
        <w:adjustRightInd/>
        <w:spacing w:after="160" w:line="259" w:lineRule="auto"/>
        <w:textAlignment w:val="auto"/>
        <w:rPr>
          <w:sz w:val="22"/>
          <w:szCs w:val="22"/>
        </w:rPr>
      </w:pPr>
      <w:r w:rsidRPr="0010143E">
        <w:rPr>
          <w:sz w:val="22"/>
          <w:szCs w:val="22"/>
        </w:rPr>
        <w:t xml:space="preserve">College of Policing – Police Use of Force   (2013)     Available at   &lt;  </w:t>
      </w:r>
      <w:hyperlink r:id="rId28" w:anchor=":~:text=the%20use%20of%20force%20must%20be%20absolutely%20necessary,arrest%20%E2%80%93%20force%20should%20be%20the%20last%20resort" w:history="1">
        <w:r w:rsidRPr="0010143E">
          <w:rPr>
            <w:rStyle w:val="Hyperlink"/>
            <w:sz w:val="22"/>
            <w:szCs w:val="22"/>
          </w:rPr>
          <w:t>https://www.app.college.police.uk/app-content/public-order/core-principles-and-legislation/police-use-of-force/#:~:text=the%20use%20of%20force%20must%20be%20absolutely%20necessary,arrest%20%E2%80%93%20force%20should%20be%20the%20last%20resort</w:t>
        </w:r>
      </w:hyperlink>
      <w:r w:rsidRPr="0010143E">
        <w:rPr>
          <w:sz w:val="22"/>
          <w:szCs w:val="22"/>
        </w:rPr>
        <w:t xml:space="preserve">   (Accessed at 25/01/2021) </w:t>
      </w:r>
    </w:p>
    <w:p w14:paraId="1694A641" w14:textId="77777777" w:rsidR="00576804" w:rsidRPr="0010143E" w:rsidRDefault="00576804" w:rsidP="00576804">
      <w:pPr>
        <w:pStyle w:val="ListParagraph"/>
        <w:rPr>
          <w:sz w:val="22"/>
          <w:szCs w:val="22"/>
        </w:rPr>
      </w:pPr>
    </w:p>
    <w:p w14:paraId="5FBAD9E9" w14:textId="77777777" w:rsidR="00576804" w:rsidRPr="0010143E" w:rsidRDefault="00576804" w:rsidP="00576804">
      <w:pPr>
        <w:pStyle w:val="ListParagraph"/>
        <w:numPr>
          <w:ilvl w:val="0"/>
          <w:numId w:val="9"/>
        </w:numPr>
        <w:overflowPunct/>
        <w:autoSpaceDE/>
        <w:autoSpaceDN/>
        <w:adjustRightInd/>
        <w:spacing w:after="160" w:line="259" w:lineRule="auto"/>
        <w:textAlignment w:val="auto"/>
        <w:rPr>
          <w:sz w:val="22"/>
          <w:szCs w:val="22"/>
        </w:rPr>
      </w:pPr>
      <w:r w:rsidRPr="0052011E">
        <w:rPr>
          <w:sz w:val="22"/>
          <w:szCs w:val="22"/>
        </w:rPr>
        <w:t xml:space="preserve">Collins Dictionary – Definition of Open Question  (n.d)    Available at   &lt;     </w:t>
      </w:r>
      <w:hyperlink r:id="rId29" w:history="1">
        <w:r w:rsidRPr="0052011E">
          <w:rPr>
            <w:rStyle w:val="Hyperlink"/>
            <w:sz w:val="22"/>
            <w:szCs w:val="22"/>
          </w:rPr>
          <w:t>https://www.collinsdictionary.com/dictionary/english/open-question</w:t>
        </w:r>
      </w:hyperlink>
      <w:r w:rsidRPr="0052011E">
        <w:rPr>
          <w:sz w:val="22"/>
          <w:szCs w:val="22"/>
        </w:rPr>
        <w:t xml:space="preserve"> (Accessed on 19/01/21)</w:t>
      </w:r>
    </w:p>
    <w:p w14:paraId="1E46B8BB" w14:textId="77777777" w:rsidR="00576804" w:rsidRPr="0052011E" w:rsidRDefault="00576804" w:rsidP="00576804">
      <w:pPr>
        <w:pStyle w:val="ListParagraph"/>
        <w:rPr>
          <w:sz w:val="22"/>
          <w:szCs w:val="22"/>
        </w:rPr>
      </w:pPr>
    </w:p>
    <w:p w14:paraId="1A29A5CB" w14:textId="77777777" w:rsidR="00576804" w:rsidRPr="0052011E" w:rsidRDefault="00576804" w:rsidP="00576804">
      <w:pPr>
        <w:pStyle w:val="ListParagraph"/>
        <w:numPr>
          <w:ilvl w:val="0"/>
          <w:numId w:val="9"/>
        </w:numPr>
        <w:overflowPunct/>
        <w:autoSpaceDE/>
        <w:autoSpaceDN/>
        <w:adjustRightInd/>
        <w:spacing w:after="160" w:line="259" w:lineRule="auto"/>
        <w:textAlignment w:val="auto"/>
        <w:rPr>
          <w:sz w:val="22"/>
          <w:szCs w:val="22"/>
        </w:rPr>
      </w:pPr>
      <w:r w:rsidRPr="0052011E">
        <w:rPr>
          <w:sz w:val="22"/>
          <w:szCs w:val="22"/>
        </w:rPr>
        <w:t xml:space="preserve">Citizens Advice – Human rights (n.d) Available  at  &lt; </w:t>
      </w:r>
      <w:hyperlink r:id="rId30" w:history="1">
        <w:r w:rsidRPr="0052011E">
          <w:rPr>
            <w:rStyle w:val="Hyperlink"/>
            <w:sz w:val="22"/>
            <w:szCs w:val="22"/>
          </w:rPr>
          <w:t>https://www.citizensadvice.org.uk/law-and-courts/civil-rights/human-rights/</w:t>
        </w:r>
      </w:hyperlink>
      <w:r w:rsidRPr="0052011E">
        <w:rPr>
          <w:sz w:val="22"/>
          <w:szCs w:val="22"/>
        </w:rPr>
        <w:t xml:space="preserve">  (Accessed on 25/01/21)</w:t>
      </w:r>
    </w:p>
    <w:p w14:paraId="4ACA17A4" w14:textId="77777777" w:rsidR="00576804" w:rsidRPr="0052011E" w:rsidRDefault="00576804" w:rsidP="00576804">
      <w:pPr>
        <w:pStyle w:val="ListParagraph"/>
        <w:rPr>
          <w:sz w:val="22"/>
          <w:szCs w:val="22"/>
        </w:rPr>
      </w:pPr>
    </w:p>
    <w:p w14:paraId="45F9BF93" w14:textId="77777777" w:rsidR="00576804" w:rsidRDefault="00576804" w:rsidP="00576804">
      <w:pPr>
        <w:pStyle w:val="ListParagraph"/>
        <w:numPr>
          <w:ilvl w:val="0"/>
          <w:numId w:val="9"/>
        </w:numPr>
        <w:overflowPunct/>
        <w:autoSpaceDE/>
        <w:autoSpaceDN/>
        <w:adjustRightInd/>
        <w:spacing w:after="160" w:line="259" w:lineRule="auto"/>
        <w:textAlignment w:val="auto"/>
        <w:rPr>
          <w:sz w:val="22"/>
          <w:szCs w:val="22"/>
        </w:rPr>
      </w:pPr>
      <w:r w:rsidRPr="0052011E">
        <w:rPr>
          <w:sz w:val="22"/>
          <w:szCs w:val="22"/>
        </w:rPr>
        <w:t xml:space="preserve">Citizens Advice – ‘When can public authority interfere with your public rights?’   (n.d)   Available at  &lt;  </w:t>
      </w:r>
      <w:hyperlink r:id="rId31" w:history="1">
        <w:r w:rsidRPr="0052011E">
          <w:rPr>
            <w:rStyle w:val="Hyperlink"/>
            <w:sz w:val="22"/>
            <w:szCs w:val="22"/>
          </w:rPr>
          <w:t>https://www.citizensadvice.org.uk/law-and-courts/civil-rights/human-rights/when-can-a-public-authority-interfere-with-your-human-rights/</w:t>
        </w:r>
      </w:hyperlink>
      <w:r w:rsidRPr="0052011E">
        <w:rPr>
          <w:sz w:val="22"/>
          <w:szCs w:val="22"/>
        </w:rPr>
        <w:t xml:space="preserve">     (Accessed on 25/01/21)</w:t>
      </w:r>
    </w:p>
    <w:p w14:paraId="193751CE" w14:textId="77777777" w:rsidR="00576804" w:rsidRPr="0010143E" w:rsidRDefault="00576804" w:rsidP="00576804">
      <w:pPr>
        <w:pStyle w:val="ListParagraph"/>
        <w:rPr>
          <w:sz w:val="22"/>
          <w:szCs w:val="22"/>
        </w:rPr>
      </w:pPr>
    </w:p>
    <w:p w14:paraId="7A4A18C9" w14:textId="77777777" w:rsidR="00576804" w:rsidRDefault="00576804" w:rsidP="00576804">
      <w:pPr>
        <w:pStyle w:val="ListParagraph"/>
        <w:numPr>
          <w:ilvl w:val="0"/>
          <w:numId w:val="9"/>
        </w:numPr>
        <w:overflowPunct/>
        <w:autoSpaceDE/>
        <w:autoSpaceDN/>
        <w:adjustRightInd/>
        <w:spacing w:after="160" w:line="259" w:lineRule="auto"/>
        <w:textAlignment w:val="auto"/>
        <w:rPr>
          <w:sz w:val="22"/>
          <w:szCs w:val="22"/>
        </w:rPr>
      </w:pPr>
      <w:r w:rsidRPr="00316C7B">
        <w:rPr>
          <w:sz w:val="22"/>
          <w:szCs w:val="22"/>
        </w:rPr>
        <w:t xml:space="preserve">Criminal Procedure and Investigations Act 1996 - (section 23(1)) Code of Practice     (2020)   Available at   &lt; </w:t>
      </w:r>
      <w:hyperlink r:id="rId32" w:history="1">
        <w:r w:rsidRPr="00316C7B">
          <w:rPr>
            <w:rStyle w:val="Hyperlink"/>
            <w:sz w:val="22"/>
            <w:szCs w:val="22"/>
          </w:rPr>
          <w:t>https://assets.publishing.service.gov.uk/government/uploads/system/uploads/attachment_data/file/931173/Criminal-procedure-and-investigations-act-1996.pdf</w:t>
        </w:r>
      </w:hyperlink>
      <w:r w:rsidRPr="00316C7B">
        <w:rPr>
          <w:sz w:val="22"/>
          <w:szCs w:val="22"/>
        </w:rPr>
        <w:t xml:space="preserve"> (Accessed on 13/01/2021)</w:t>
      </w:r>
    </w:p>
    <w:p w14:paraId="07A5C5C4" w14:textId="77777777" w:rsidR="00576804" w:rsidRPr="0010143E" w:rsidRDefault="00576804" w:rsidP="00576804">
      <w:pPr>
        <w:pStyle w:val="ListParagraph"/>
        <w:rPr>
          <w:sz w:val="22"/>
          <w:szCs w:val="22"/>
        </w:rPr>
      </w:pPr>
    </w:p>
    <w:p w14:paraId="7DA0B5A9" w14:textId="77777777" w:rsidR="00576804" w:rsidRPr="0064421B" w:rsidRDefault="00576804" w:rsidP="00576804">
      <w:pPr>
        <w:pStyle w:val="ListParagraph"/>
        <w:numPr>
          <w:ilvl w:val="0"/>
          <w:numId w:val="10"/>
        </w:numPr>
        <w:rPr>
          <w:sz w:val="22"/>
          <w:szCs w:val="22"/>
        </w:rPr>
      </w:pPr>
      <w:r w:rsidRPr="0010143E">
        <w:rPr>
          <w:sz w:val="22"/>
          <w:szCs w:val="22"/>
        </w:rPr>
        <w:t xml:space="preserve">Crown Prosecution Service (n.d)  Available at  &lt; </w:t>
      </w:r>
      <w:r w:rsidRPr="0064421B">
        <w:rPr>
          <w:sz w:val="22"/>
          <w:szCs w:val="22"/>
        </w:rPr>
        <w:t xml:space="preserve"> </w:t>
      </w:r>
      <w:hyperlink r:id="rId33" w:history="1">
        <w:r w:rsidRPr="0064421B">
          <w:rPr>
            <w:rStyle w:val="Hyperlink"/>
            <w:sz w:val="22"/>
            <w:szCs w:val="22"/>
          </w:rPr>
          <w:t>https://www.cps.gov.uk/crime-info/domestic-abuse</w:t>
        </w:r>
      </w:hyperlink>
      <w:r w:rsidRPr="0064421B">
        <w:rPr>
          <w:sz w:val="22"/>
          <w:szCs w:val="22"/>
        </w:rPr>
        <w:t xml:space="preserve">   (Accessed on 15/01/21)</w:t>
      </w:r>
    </w:p>
    <w:p w14:paraId="1965FCD9" w14:textId="77777777" w:rsidR="00576804" w:rsidRPr="0052011E" w:rsidRDefault="00576804" w:rsidP="00576804">
      <w:pPr>
        <w:pStyle w:val="ListParagraph"/>
        <w:rPr>
          <w:sz w:val="22"/>
          <w:szCs w:val="22"/>
        </w:rPr>
      </w:pPr>
    </w:p>
    <w:p w14:paraId="78A1CC66" w14:textId="77777777" w:rsidR="00576804" w:rsidRDefault="00576804" w:rsidP="00576804">
      <w:pPr>
        <w:pStyle w:val="ListParagraph"/>
        <w:numPr>
          <w:ilvl w:val="0"/>
          <w:numId w:val="10"/>
        </w:numPr>
        <w:overflowPunct/>
        <w:autoSpaceDE/>
        <w:autoSpaceDN/>
        <w:adjustRightInd/>
        <w:spacing w:after="160" w:line="259" w:lineRule="auto"/>
        <w:textAlignment w:val="auto"/>
        <w:rPr>
          <w:sz w:val="22"/>
          <w:szCs w:val="22"/>
        </w:rPr>
      </w:pPr>
      <w:r w:rsidRPr="0052011E">
        <w:rPr>
          <w:sz w:val="22"/>
          <w:szCs w:val="22"/>
        </w:rPr>
        <w:t xml:space="preserve">Crystal Raypole – Active listening article (2020)  Available at  &lt; </w:t>
      </w:r>
      <w:hyperlink r:id="rId34" w:history="1">
        <w:r>
          <w:rPr>
            <w:rStyle w:val="Hyperlink"/>
            <w:sz w:val="22"/>
            <w:szCs w:val="22"/>
          </w:rPr>
          <w:t>https://www.healthline.com/health/active-listening</w:t>
        </w:r>
      </w:hyperlink>
      <w:r w:rsidRPr="0052011E">
        <w:rPr>
          <w:sz w:val="22"/>
          <w:szCs w:val="22"/>
        </w:rPr>
        <w:t xml:space="preserve">   (Accessed on 25/01/21)</w:t>
      </w:r>
    </w:p>
    <w:p w14:paraId="722B4E67" w14:textId="77777777" w:rsidR="00576804" w:rsidRPr="0010143E" w:rsidRDefault="00576804" w:rsidP="00576804">
      <w:pPr>
        <w:pStyle w:val="ListParagraph"/>
        <w:rPr>
          <w:sz w:val="22"/>
          <w:szCs w:val="22"/>
        </w:rPr>
      </w:pPr>
    </w:p>
    <w:p w14:paraId="026BAE3F" w14:textId="77777777" w:rsidR="00576804" w:rsidRDefault="00576804" w:rsidP="00576804">
      <w:pPr>
        <w:pStyle w:val="ListParagraph"/>
        <w:numPr>
          <w:ilvl w:val="0"/>
          <w:numId w:val="10"/>
        </w:numPr>
        <w:overflowPunct/>
        <w:autoSpaceDE/>
        <w:autoSpaceDN/>
        <w:adjustRightInd/>
        <w:spacing w:after="160" w:line="259" w:lineRule="auto"/>
        <w:textAlignment w:val="auto"/>
        <w:rPr>
          <w:sz w:val="22"/>
          <w:szCs w:val="22"/>
        </w:rPr>
      </w:pPr>
      <w:r w:rsidRPr="00316C7B">
        <w:rPr>
          <w:sz w:val="22"/>
          <w:szCs w:val="22"/>
        </w:rPr>
        <w:lastRenderedPageBreak/>
        <w:t xml:space="preserve">Gov.uk – Criminal Procedures and Investigations Act 1996    (2015)     Available at  &lt;  </w:t>
      </w:r>
      <w:hyperlink r:id="rId35" w:history="1">
        <w:r w:rsidRPr="00316C7B">
          <w:rPr>
            <w:rStyle w:val="Hyperlink"/>
            <w:sz w:val="22"/>
            <w:szCs w:val="22"/>
          </w:rPr>
          <w:t>https://www.gov.uk/government/publications/criminal-procedure-and-investigations-act-code-of-practice</w:t>
        </w:r>
      </w:hyperlink>
      <w:r w:rsidRPr="00316C7B">
        <w:rPr>
          <w:sz w:val="22"/>
          <w:szCs w:val="22"/>
        </w:rPr>
        <w:t xml:space="preserve">  (Accessed on 12/01/2021)</w:t>
      </w:r>
    </w:p>
    <w:p w14:paraId="78085EDB" w14:textId="77777777" w:rsidR="00576804" w:rsidRPr="0064421B" w:rsidRDefault="00576804" w:rsidP="00576804">
      <w:pPr>
        <w:overflowPunct/>
        <w:autoSpaceDE/>
        <w:autoSpaceDN/>
        <w:adjustRightInd/>
        <w:spacing w:after="160" w:line="259" w:lineRule="auto"/>
        <w:textAlignment w:val="auto"/>
        <w:rPr>
          <w:sz w:val="22"/>
          <w:szCs w:val="22"/>
        </w:rPr>
      </w:pPr>
    </w:p>
    <w:p w14:paraId="742BEBB2" w14:textId="77777777" w:rsidR="00576804" w:rsidRDefault="00576804" w:rsidP="00576804">
      <w:pPr>
        <w:pStyle w:val="ListParagraph"/>
        <w:numPr>
          <w:ilvl w:val="0"/>
          <w:numId w:val="10"/>
        </w:numPr>
        <w:overflowPunct/>
        <w:autoSpaceDE/>
        <w:autoSpaceDN/>
        <w:adjustRightInd/>
        <w:spacing w:after="160" w:line="259" w:lineRule="auto"/>
        <w:textAlignment w:val="auto"/>
        <w:rPr>
          <w:sz w:val="22"/>
          <w:szCs w:val="22"/>
        </w:rPr>
      </w:pPr>
      <w:r w:rsidRPr="0052011E">
        <w:rPr>
          <w:sz w:val="22"/>
          <w:szCs w:val="22"/>
        </w:rPr>
        <w:t xml:space="preserve">Legislation.gov.uk – Section 17 Police and Criminal Evidence Act 1984   (n.d)  Available at &lt;  </w:t>
      </w:r>
      <w:hyperlink r:id="rId36" w:history="1">
        <w:r w:rsidRPr="0052011E">
          <w:rPr>
            <w:rStyle w:val="Hyperlink"/>
            <w:sz w:val="22"/>
            <w:szCs w:val="22"/>
          </w:rPr>
          <w:t>https://www.legislation.gov.uk/ukpga/1984/60/section/17</w:t>
        </w:r>
      </w:hyperlink>
      <w:r w:rsidRPr="0052011E">
        <w:rPr>
          <w:sz w:val="22"/>
          <w:szCs w:val="22"/>
        </w:rPr>
        <w:t xml:space="preserve">    (Accessed on 15/01/21)</w:t>
      </w:r>
    </w:p>
    <w:p w14:paraId="53FE1169" w14:textId="77777777" w:rsidR="00576804" w:rsidRPr="0010143E" w:rsidRDefault="00576804" w:rsidP="00576804">
      <w:pPr>
        <w:overflowPunct/>
        <w:autoSpaceDE/>
        <w:autoSpaceDN/>
        <w:adjustRightInd/>
        <w:spacing w:after="160" w:line="259" w:lineRule="auto"/>
        <w:textAlignment w:val="auto"/>
        <w:rPr>
          <w:sz w:val="22"/>
          <w:szCs w:val="22"/>
        </w:rPr>
      </w:pPr>
    </w:p>
    <w:p w14:paraId="54EECBD3" w14:textId="77777777" w:rsidR="00576804" w:rsidRDefault="00576804" w:rsidP="00576804">
      <w:pPr>
        <w:pStyle w:val="ListParagraph"/>
        <w:numPr>
          <w:ilvl w:val="0"/>
          <w:numId w:val="10"/>
        </w:numPr>
        <w:overflowPunct/>
        <w:autoSpaceDE/>
        <w:autoSpaceDN/>
        <w:adjustRightInd/>
        <w:spacing w:after="160" w:line="259" w:lineRule="auto"/>
        <w:textAlignment w:val="auto"/>
        <w:rPr>
          <w:sz w:val="22"/>
          <w:szCs w:val="22"/>
        </w:rPr>
      </w:pPr>
      <w:r w:rsidRPr="0052011E">
        <w:rPr>
          <w:sz w:val="22"/>
          <w:szCs w:val="22"/>
        </w:rPr>
        <w:t xml:space="preserve">Legislation.gov.uk – Section 117 Police And Criminal Evidence Act 1984    (n.d)            Available at   &lt;     </w:t>
      </w:r>
      <w:hyperlink r:id="rId37" w:history="1">
        <w:r w:rsidRPr="0052011E">
          <w:rPr>
            <w:rStyle w:val="Hyperlink"/>
            <w:sz w:val="22"/>
            <w:szCs w:val="22"/>
          </w:rPr>
          <w:t>https://www.legislation.gov.uk/ukpga/1984/60/section/117</w:t>
        </w:r>
      </w:hyperlink>
      <w:r w:rsidRPr="0052011E">
        <w:rPr>
          <w:sz w:val="22"/>
          <w:szCs w:val="22"/>
        </w:rPr>
        <w:t xml:space="preserve">     (Accessed on 23/01/2021)</w:t>
      </w:r>
    </w:p>
    <w:p w14:paraId="680E3FF5" w14:textId="77777777" w:rsidR="00576804" w:rsidRPr="0010143E" w:rsidRDefault="00576804" w:rsidP="00576804">
      <w:pPr>
        <w:pStyle w:val="ListParagraph"/>
        <w:rPr>
          <w:sz w:val="22"/>
          <w:szCs w:val="22"/>
        </w:rPr>
      </w:pPr>
    </w:p>
    <w:p w14:paraId="05B87FD6" w14:textId="77777777" w:rsidR="00576804" w:rsidRPr="0052011E" w:rsidRDefault="00576804" w:rsidP="00576804">
      <w:pPr>
        <w:pStyle w:val="ListParagraph"/>
        <w:numPr>
          <w:ilvl w:val="0"/>
          <w:numId w:val="10"/>
        </w:numPr>
        <w:overflowPunct/>
        <w:autoSpaceDE/>
        <w:autoSpaceDN/>
        <w:adjustRightInd/>
        <w:spacing w:after="160" w:line="259" w:lineRule="auto"/>
        <w:textAlignment w:val="auto"/>
        <w:rPr>
          <w:sz w:val="22"/>
          <w:szCs w:val="22"/>
        </w:rPr>
      </w:pPr>
      <w:r w:rsidRPr="0052011E">
        <w:rPr>
          <w:sz w:val="22"/>
          <w:szCs w:val="22"/>
        </w:rPr>
        <w:t xml:space="preserve">Legislation.gov.uk – Section 136 Mental Health Act 1983    (n.d)       Available at   &lt;      </w:t>
      </w:r>
      <w:hyperlink r:id="rId38" w:history="1">
        <w:r w:rsidRPr="0052011E">
          <w:rPr>
            <w:rStyle w:val="Hyperlink"/>
            <w:sz w:val="22"/>
            <w:szCs w:val="22"/>
          </w:rPr>
          <w:t>Mental Health Act 1983 (legislation.gov.uk)</w:t>
        </w:r>
      </w:hyperlink>
      <w:r w:rsidRPr="0052011E">
        <w:rPr>
          <w:sz w:val="22"/>
          <w:szCs w:val="22"/>
        </w:rPr>
        <w:t xml:space="preserve">    (Accessed on 23/01/21)</w:t>
      </w:r>
    </w:p>
    <w:p w14:paraId="120CE274" w14:textId="77777777" w:rsidR="00576804" w:rsidRPr="0052011E" w:rsidRDefault="00576804" w:rsidP="00576804">
      <w:pPr>
        <w:pStyle w:val="ListParagraph"/>
        <w:overflowPunct/>
        <w:autoSpaceDE/>
        <w:autoSpaceDN/>
        <w:adjustRightInd/>
        <w:spacing w:after="160" w:line="259" w:lineRule="auto"/>
        <w:textAlignment w:val="auto"/>
        <w:rPr>
          <w:sz w:val="22"/>
          <w:szCs w:val="22"/>
        </w:rPr>
      </w:pPr>
    </w:p>
    <w:p w14:paraId="135827FA" w14:textId="77777777" w:rsidR="00576804" w:rsidRPr="0052011E" w:rsidRDefault="00576804" w:rsidP="00576804">
      <w:pPr>
        <w:pStyle w:val="ListParagraph"/>
        <w:numPr>
          <w:ilvl w:val="0"/>
          <w:numId w:val="10"/>
        </w:numPr>
        <w:overflowPunct/>
        <w:autoSpaceDE/>
        <w:autoSpaceDN/>
        <w:adjustRightInd/>
        <w:spacing w:after="160" w:line="259" w:lineRule="auto"/>
        <w:textAlignment w:val="auto"/>
        <w:rPr>
          <w:sz w:val="22"/>
          <w:szCs w:val="22"/>
        </w:rPr>
      </w:pPr>
      <w:r w:rsidRPr="0052011E">
        <w:rPr>
          <w:sz w:val="22"/>
          <w:szCs w:val="22"/>
        </w:rPr>
        <w:t xml:space="preserve">Ministry of Justice – Code of practice for Victims of Crime (2020) Available at  &lt;  </w:t>
      </w:r>
      <w:hyperlink r:id="rId39" w:history="1">
        <w:r w:rsidRPr="0052011E">
          <w:rPr>
            <w:rStyle w:val="Hyperlink"/>
            <w:sz w:val="22"/>
            <w:szCs w:val="22"/>
          </w:rPr>
          <w:t>https://assets.publishing.service.gov.uk/government/uploads/system/uploads/attachment_data/file/936239/victims-code-2020.pdf</w:t>
        </w:r>
      </w:hyperlink>
      <w:r w:rsidRPr="0052011E">
        <w:rPr>
          <w:sz w:val="22"/>
          <w:szCs w:val="22"/>
        </w:rPr>
        <w:t xml:space="preserve">      (Accessed on 15/01/21)</w:t>
      </w:r>
    </w:p>
    <w:p w14:paraId="38025F43" w14:textId="77777777" w:rsidR="00576804" w:rsidRPr="0052011E" w:rsidRDefault="00576804" w:rsidP="00576804">
      <w:pPr>
        <w:pStyle w:val="ListParagraph"/>
        <w:rPr>
          <w:sz w:val="22"/>
          <w:szCs w:val="22"/>
        </w:rPr>
      </w:pPr>
    </w:p>
    <w:p w14:paraId="4E0D6515" w14:textId="77777777" w:rsidR="00576804" w:rsidRDefault="00576804" w:rsidP="00576804">
      <w:pPr>
        <w:pStyle w:val="ListParagraph"/>
        <w:numPr>
          <w:ilvl w:val="0"/>
          <w:numId w:val="10"/>
        </w:numPr>
        <w:overflowPunct/>
        <w:autoSpaceDE/>
        <w:autoSpaceDN/>
        <w:adjustRightInd/>
        <w:spacing w:after="160" w:line="259" w:lineRule="auto"/>
        <w:textAlignment w:val="auto"/>
        <w:rPr>
          <w:sz w:val="22"/>
          <w:szCs w:val="22"/>
        </w:rPr>
      </w:pPr>
      <w:r w:rsidRPr="0064421B">
        <w:rPr>
          <w:sz w:val="22"/>
          <w:szCs w:val="22"/>
        </w:rPr>
        <w:t xml:space="preserve">Oxford Dictionary - Discretion      (n.d) </w:t>
      </w:r>
      <w:r>
        <w:rPr>
          <w:sz w:val="22"/>
          <w:szCs w:val="22"/>
        </w:rPr>
        <w:t xml:space="preserve">      </w:t>
      </w:r>
      <w:r w:rsidRPr="0064421B">
        <w:rPr>
          <w:sz w:val="22"/>
          <w:szCs w:val="22"/>
        </w:rPr>
        <w:t xml:space="preserve"> Available at    &lt; </w:t>
      </w:r>
      <w:hyperlink r:id="rId40" w:history="1">
        <w:r w:rsidRPr="0064421B">
          <w:rPr>
            <w:rStyle w:val="Hyperlink"/>
            <w:sz w:val="22"/>
            <w:szCs w:val="22"/>
          </w:rPr>
          <w:t>https://www.oxfordlearnersdictionaries.com/definition/english/discretion?q=discretion</w:t>
        </w:r>
      </w:hyperlink>
      <w:r>
        <w:rPr>
          <w:sz w:val="22"/>
          <w:szCs w:val="22"/>
        </w:rPr>
        <w:t xml:space="preserve">  (Accessed on 07/01/21)</w:t>
      </w:r>
    </w:p>
    <w:p w14:paraId="72EBA500" w14:textId="77777777" w:rsidR="00576804" w:rsidRPr="0064421B" w:rsidRDefault="00576804" w:rsidP="00576804">
      <w:pPr>
        <w:overflowPunct/>
        <w:autoSpaceDE/>
        <w:autoSpaceDN/>
        <w:adjustRightInd/>
        <w:spacing w:after="160" w:line="259" w:lineRule="auto"/>
        <w:textAlignment w:val="auto"/>
        <w:rPr>
          <w:sz w:val="22"/>
          <w:szCs w:val="22"/>
        </w:rPr>
      </w:pPr>
    </w:p>
    <w:p w14:paraId="5525F10D" w14:textId="77777777" w:rsidR="00576804" w:rsidRPr="009B4AE7" w:rsidRDefault="00576804" w:rsidP="00576804">
      <w:pPr>
        <w:pStyle w:val="ListParagraph"/>
        <w:numPr>
          <w:ilvl w:val="0"/>
          <w:numId w:val="9"/>
        </w:numPr>
        <w:jc w:val="both"/>
        <w:rPr>
          <w:sz w:val="22"/>
          <w:szCs w:val="22"/>
        </w:rPr>
      </w:pPr>
      <w:r w:rsidRPr="009B4AE7">
        <w:rPr>
          <w:sz w:val="22"/>
          <w:szCs w:val="22"/>
        </w:rPr>
        <w:t xml:space="preserve">Oxford Dictionary      (n.d)     ‘Resilience’      Available    at    &lt;  </w:t>
      </w:r>
      <w:hyperlink r:id="rId41" w:history="1">
        <w:r w:rsidRPr="009B4AE7">
          <w:rPr>
            <w:rStyle w:val="Hyperlink"/>
            <w:sz w:val="22"/>
            <w:szCs w:val="22"/>
          </w:rPr>
          <w:t>https://www.oxfordlearnersdictionaries.com/definition/english/resilience?q=resilience</w:t>
        </w:r>
      </w:hyperlink>
      <w:r w:rsidRPr="009B4AE7">
        <w:rPr>
          <w:sz w:val="22"/>
          <w:szCs w:val="22"/>
        </w:rPr>
        <w:t xml:space="preserve">    &gt; (Assessed on 23.12.2020)</w:t>
      </w:r>
    </w:p>
    <w:p w14:paraId="2B9D69E6" w14:textId="77777777" w:rsidR="00576804" w:rsidRPr="0052011E" w:rsidRDefault="00576804" w:rsidP="00576804">
      <w:pPr>
        <w:pStyle w:val="ListParagraph"/>
        <w:jc w:val="both"/>
        <w:rPr>
          <w:color w:val="0000FF"/>
          <w:sz w:val="22"/>
          <w:szCs w:val="22"/>
          <w:u w:val="single"/>
        </w:rPr>
      </w:pPr>
    </w:p>
    <w:p w14:paraId="50F45ECA" w14:textId="77777777" w:rsidR="00576804" w:rsidRPr="0052011E" w:rsidRDefault="00576804" w:rsidP="00576804">
      <w:pPr>
        <w:pStyle w:val="ListParagraph"/>
        <w:numPr>
          <w:ilvl w:val="0"/>
          <w:numId w:val="9"/>
        </w:numPr>
        <w:jc w:val="both"/>
        <w:rPr>
          <w:rStyle w:val="Hyperlink"/>
          <w:sz w:val="22"/>
          <w:szCs w:val="22"/>
        </w:rPr>
      </w:pPr>
      <w:r w:rsidRPr="0052011E">
        <w:rPr>
          <w:sz w:val="22"/>
          <w:szCs w:val="22"/>
        </w:rPr>
        <w:t xml:space="preserve">Oxford Dictionary (n.d) ‘Stress’ Available at &lt; </w:t>
      </w:r>
      <w:hyperlink r:id="rId42" w:history="1">
        <w:r w:rsidRPr="0052011E">
          <w:rPr>
            <w:rStyle w:val="Hyperlink"/>
            <w:sz w:val="22"/>
            <w:szCs w:val="22"/>
          </w:rPr>
          <w:t>https://www.oxfordlearnersdictionaries.com/definition/english/stress_1?q=stress</w:t>
        </w:r>
      </w:hyperlink>
      <w:r w:rsidRPr="0052011E">
        <w:rPr>
          <w:rStyle w:val="Hyperlink"/>
          <w:sz w:val="22"/>
          <w:szCs w:val="22"/>
        </w:rPr>
        <w:t xml:space="preserve"> </w:t>
      </w:r>
      <w:r w:rsidRPr="0052011E">
        <w:rPr>
          <w:rStyle w:val="Hyperlink"/>
          <w:color w:val="auto"/>
          <w:sz w:val="22"/>
          <w:szCs w:val="22"/>
        </w:rPr>
        <w:t>(Accessed on 23.12.20)</w:t>
      </w:r>
    </w:p>
    <w:p w14:paraId="49E55B1A" w14:textId="77777777" w:rsidR="00576804" w:rsidRPr="0064421B" w:rsidRDefault="00576804" w:rsidP="00576804">
      <w:pPr>
        <w:rPr>
          <w:color w:val="auto"/>
          <w:sz w:val="22"/>
          <w:szCs w:val="22"/>
        </w:rPr>
      </w:pPr>
    </w:p>
    <w:p w14:paraId="7EE4C79D" w14:textId="77777777" w:rsidR="00576804" w:rsidRDefault="00576804" w:rsidP="00576804">
      <w:pPr>
        <w:pStyle w:val="ListParagraph"/>
        <w:numPr>
          <w:ilvl w:val="0"/>
          <w:numId w:val="9"/>
        </w:numPr>
        <w:overflowPunct/>
        <w:autoSpaceDE/>
        <w:autoSpaceDN/>
        <w:adjustRightInd/>
        <w:spacing w:after="160" w:line="259" w:lineRule="auto"/>
        <w:textAlignment w:val="auto"/>
        <w:rPr>
          <w:sz w:val="22"/>
          <w:szCs w:val="22"/>
        </w:rPr>
      </w:pPr>
      <w:r w:rsidRPr="0052011E">
        <w:rPr>
          <w:sz w:val="22"/>
          <w:szCs w:val="22"/>
        </w:rPr>
        <w:t xml:space="preserve">The British Library - Albert Mehrabian The “7-38-55” rule (1967)  Available at  &lt;  </w:t>
      </w:r>
      <w:hyperlink r:id="rId43" w:history="1">
        <w:r w:rsidRPr="0052011E">
          <w:rPr>
            <w:rStyle w:val="Hyperlink"/>
            <w:sz w:val="22"/>
            <w:szCs w:val="22"/>
          </w:rPr>
          <w:t>https://www.bl.uk/people/albert-mehrabian</w:t>
        </w:r>
      </w:hyperlink>
      <w:r w:rsidRPr="0052011E">
        <w:rPr>
          <w:sz w:val="22"/>
          <w:szCs w:val="22"/>
        </w:rPr>
        <w:t xml:space="preserve"> (Accessed on 25/01/21)</w:t>
      </w:r>
    </w:p>
    <w:p w14:paraId="29CAC3B4" w14:textId="77777777" w:rsidR="00576804" w:rsidRPr="0064421B" w:rsidRDefault="00576804" w:rsidP="00576804">
      <w:pPr>
        <w:pStyle w:val="ListParagraph"/>
        <w:rPr>
          <w:sz w:val="22"/>
          <w:szCs w:val="22"/>
        </w:rPr>
      </w:pPr>
    </w:p>
    <w:p w14:paraId="62C298FF" w14:textId="77777777" w:rsidR="00576804" w:rsidRPr="0064421B" w:rsidRDefault="00576804" w:rsidP="00576804">
      <w:pPr>
        <w:pStyle w:val="Heading1"/>
        <w:keepNext w:val="0"/>
        <w:numPr>
          <w:ilvl w:val="0"/>
          <w:numId w:val="9"/>
        </w:numPr>
        <w:shd w:val="clear" w:color="auto" w:fill="FFFFFF"/>
        <w:overflowPunct/>
        <w:autoSpaceDE/>
        <w:autoSpaceDN/>
        <w:adjustRightInd/>
        <w:spacing w:before="0" w:after="300"/>
        <w:textAlignment w:val="auto"/>
        <w:rPr>
          <w:b w:val="0"/>
          <w:sz w:val="22"/>
          <w:szCs w:val="22"/>
        </w:rPr>
      </w:pPr>
      <w:r w:rsidRPr="0052011E">
        <w:rPr>
          <w:b w:val="0"/>
          <w:sz w:val="22"/>
          <w:szCs w:val="22"/>
        </w:rPr>
        <w:t xml:space="preserve">‘The Effects of Acute Exercise on Mood, Cognition, Neurophysiology, and Neurochemical Pathways: A Review’ written by Julia Basso and Wendy Suzuki (published 2017)     Available at      &lt;         </w:t>
      </w:r>
      <w:hyperlink r:id="rId44" w:history="1">
        <w:r w:rsidRPr="0052011E">
          <w:rPr>
            <w:rStyle w:val="Hyperlink"/>
            <w:b w:val="0"/>
            <w:sz w:val="22"/>
            <w:szCs w:val="22"/>
          </w:rPr>
          <w:t>https://content.iospress.com/articles/brain-plasticity/bpl160040</w:t>
        </w:r>
      </w:hyperlink>
      <w:r w:rsidRPr="0052011E">
        <w:rPr>
          <w:b w:val="0"/>
          <w:sz w:val="22"/>
          <w:szCs w:val="22"/>
        </w:rPr>
        <w:t xml:space="preserve"> </w:t>
      </w:r>
      <w:r>
        <w:rPr>
          <w:b w:val="0"/>
          <w:sz w:val="22"/>
          <w:szCs w:val="22"/>
        </w:rPr>
        <w:t xml:space="preserve">          (Accessed on 15/01/21</w:t>
      </w:r>
    </w:p>
    <w:p w14:paraId="5E7448D9" w14:textId="77777777" w:rsidR="00576804" w:rsidRDefault="00576804" w:rsidP="00576804">
      <w:pPr>
        <w:pStyle w:val="ListParagraph"/>
        <w:numPr>
          <w:ilvl w:val="0"/>
          <w:numId w:val="9"/>
        </w:numPr>
        <w:overflowPunct/>
        <w:autoSpaceDE/>
        <w:autoSpaceDN/>
        <w:adjustRightInd/>
        <w:spacing w:after="160" w:line="259" w:lineRule="auto"/>
        <w:textAlignment w:val="auto"/>
        <w:rPr>
          <w:sz w:val="22"/>
          <w:szCs w:val="22"/>
        </w:rPr>
      </w:pPr>
      <w:r w:rsidRPr="0052011E">
        <w:rPr>
          <w:sz w:val="22"/>
          <w:szCs w:val="22"/>
        </w:rPr>
        <w:t xml:space="preserve">The Library – How to satisfy customers using the right tone of voice  (2018)    Available at    &lt;  </w:t>
      </w:r>
      <w:hyperlink r:id="rId45" w:history="1">
        <w:r>
          <w:rPr>
            <w:rStyle w:val="Hyperlink"/>
            <w:sz w:val="22"/>
            <w:szCs w:val="22"/>
          </w:rPr>
          <w:t>https://www.zendesk.com/blog/right-tone-of-voice/</w:t>
        </w:r>
      </w:hyperlink>
      <w:r w:rsidRPr="0052011E">
        <w:rPr>
          <w:sz w:val="22"/>
          <w:szCs w:val="22"/>
        </w:rPr>
        <w:t xml:space="preserve"> </w:t>
      </w:r>
      <w:r>
        <w:rPr>
          <w:sz w:val="22"/>
          <w:szCs w:val="22"/>
        </w:rPr>
        <w:t xml:space="preserve"> (Accessed on 26/01/21)</w:t>
      </w:r>
    </w:p>
    <w:p w14:paraId="2E1BA159" w14:textId="77777777" w:rsidR="00576804" w:rsidRDefault="00576804" w:rsidP="00576804">
      <w:pPr>
        <w:pStyle w:val="ListParagraph"/>
        <w:overflowPunct/>
        <w:autoSpaceDE/>
        <w:autoSpaceDN/>
        <w:adjustRightInd/>
        <w:spacing w:after="160" w:line="259" w:lineRule="auto"/>
        <w:textAlignment w:val="auto"/>
        <w:rPr>
          <w:sz w:val="22"/>
          <w:szCs w:val="22"/>
        </w:rPr>
      </w:pPr>
    </w:p>
    <w:p w14:paraId="7509981D" w14:textId="77777777" w:rsidR="00576804" w:rsidRPr="0064421B" w:rsidRDefault="00576804" w:rsidP="00576804">
      <w:pPr>
        <w:pStyle w:val="ListParagraph"/>
        <w:numPr>
          <w:ilvl w:val="0"/>
          <w:numId w:val="9"/>
        </w:numPr>
        <w:overflowPunct/>
        <w:autoSpaceDE/>
        <w:autoSpaceDN/>
        <w:adjustRightInd/>
        <w:spacing w:after="160" w:line="259" w:lineRule="auto"/>
        <w:textAlignment w:val="auto"/>
        <w:rPr>
          <w:sz w:val="22"/>
          <w:szCs w:val="22"/>
        </w:rPr>
      </w:pPr>
      <w:r w:rsidRPr="00316C7B">
        <w:rPr>
          <w:sz w:val="22"/>
          <w:szCs w:val="22"/>
        </w:rPr>
        <w:t>‘The Politics of the Police’ Book (2000 edition) Written by Robert Reiner</w:t>
      </w:r>
    </w:p>
    <w:p w14:paraId="0C1D8700" w14:textId="77777777" w:rsidR="00576804" w:rsidRPr="0010143E" w:rsidRDefault="00576804" w:rsidP="00576804">
      <w:pPr>
        <w:rPr>
          <w:sz w:val="22"/>
          <w:szCs w:val="22"/>
        </w:rPr>
      </w:pPr>
    </w:p>
    <w:p w14:paraId="63D0C538" w14:textId="77777777" w:rsidR="00576804" w:rsidRPr="0064421B" w:rsidRDefault="00576804" w:rsidP="00576804">
      <w:pPr>
        <w:pStyle w:val="ListParagraph"/>
        <w:numPr>
          <w:ilvl w:val="0"/>
          <w:numId w:val="9"/>
        </w:numPr>
        <w:overflowPunct/>
        <w:autoSpaceDE/>
        <w:autoSpaceDN/>
        <w:adjustRightInd/>
        <w:spacing w:after="160" w:line="259" w:lineRule="auto"/>
        <w:textAlignment w:val="auto"/>
        <w:rPr>
          <w:sz w:val="22"/>
          <w:szCs w:val="22"/>
        </w:rPr>
      </w:pPr>
      <w:r w:rsidRPr="0064421B">
        <w:rPr>
          <w:sz w:val="22"/>
          <w:szCs w:val="22"/>
        </w:rPr>
        <w:lastRenderedPageBreak/>
        <w:t xml:space="preserve">University of Edinburgh – Gibbs reflection cycle (2020)   Available at   &lt;   </w:t>
      </w:r>
      <w:hyperlink r:id="rId46" w:history="1">
        <w:r w:rsidRPr="0064421B">
          <w:rPr>
            <w:rStyle w:val="Hyperlink"/>
            <w:sz w:val="22"/>
            <w:szCs w:val="22"/>
          </w:rPr>
          <w:t>https://www.ed.ac.uk/reflection/reflectors-toolkit/reflecting-on-experience/gibbs-reflective-cycle</w:t>
        </w:r>
      </w:hyperlink>
      <w:r w:rsidRPr="0064421B">
        <w:rPr>
          <w:sz w:val="22"/>
          <w:szCs w:val="22"/>
        </w:rPr>
        <w:t xml:space="preserve">    (Accessed on 18/01/21)</w:t>
      </w:r>
    </w:p>
    <w:p w14:paraId="5B2AD45A" w14:textId="77777777" w:rsidR="00576804" w:rsidRPr="0033239B" w:rsidRDefault="00576804" w:rsidP="00576804">
      <w:pPr>
        <w:pStyle w:val="ListParagraph"/>
        <w:rPr>
          <w:sz w:val="22"/>
          <w:szCs w:val="22"/>
        </w:rPr>
      </w:pPr>
    </w:p>
    <w:p w14:paraId="152166D3" w14:textId="77777777" w:rsidR="00576804" w:rsidRPr="0052011E" w:rsidRDefault="00576804" w:rsidP="00576804">
      <w:pPr>
        <w:pStyle w:val="ListParagraph"/>
        <w:overflowPunct/>
        <w:autoSpaceDE/>
        <w:autoSpaceDN/>
        <w:adjustRightInd/>
        <w:spacing w:after="160" w:line="259" w:lineRule="auto"/>
        <w:textAlignment w:val="auto"/>
        <w:rPr>
          <w:sz w:val="22"/>
          <w:szCs w:val="22"/>
        </w:rPr>
      </w:pPr>
    </w:p>
    <w:p w14:paraId="3D72763B" w14:textId="77777777" w:rsidR="00576804" w:rsidRPr="0052011E" w:rsidRDefault="00576804" w:rsidP="00576804">
      <w:pPr>
        <w:pStyle w:val="ListParagraph"/>
        <w:rPr>
          <w:sz w:val="22"/>
          <w:szCs w:val="22"/>
        </w:rPr>
      </w:pPr>
    </w:p>
    <w:p w14:paraId="0BE09A8B" w14:textId="77777777" w:rsidR="00576804" w:rsidRDefault="00576804" w:rsidP="00C44446">
      <w:pPr>
        <w:keepNext/>
        <w:spacing w:before="240" w:after="60"/>
        <w:jc w:val="both"/>
        <w:rPr>
          <w:sz w:val="24"/>
          <w:szCs w:val="24"/>
        </w:rPr>
      </w:pPr>
    </w:p>
    <w:p w14:paraId="62D1EDC9" w14:textId="77777777" w:rsidR="00576804" w:rsidRDefault="00576804" w:rsidP="00C44446">
      <w:pPr>
        <w:keepNext/>
        <w:spacing w:before="240" w:after="60"/>
        <w:jc w:val="both"/>
        <w:rPr>
          <w:sz w:val="24"/>
          <w:szCs w:val="24"/>
        </w:rPr>
      </w:pPr>
    </w:p>
    <w:p w14:paraId="57A5D1CC" w14:textId="77777777" w:rsidR="00576804" w:rsidRDefault="00576804" w:rsidP="00C44446">
      <w:pPr>
        <w:keepNext/>
        <w:spacing w:before="240" w:after="60"/>
        <w:jc w:val="both"/>
        <w:rPr>
          <w:sz w:val="24"/>
          <w:szCs w:val="24"/>
        </w:rPr>
      </w:pPr>
    </w:p>
    <w:p w14:paraId="0EDBAF35" w14:textId="77777777" w:rsidR="001E708D" w:rsidRPr="0052011E" w:rsidRDefault="001E708D" w:rsidP="001E708D">
      <w:pPr>
        <w:pStyle w:val="ListParagraph"/>
        <w:rPr>
          <w:sz w:val="22"/>
          <w:szCs w:val="22"/>
        </w:rPr>
      </w:pPr>
    </w:p>
    <w:p w14:paraId="1B787557" w14:textId="77777777" w:rsidR="001E708D" w:rsidRPr="00316C7B" w:rsidRDefault="001E708D" w:rsidP="001E708D">
      <w:pPr>
        <w:rPr>
          <w:sz w:val="22"/>
          <w:szCs w:val="22"/>
        </w:rPr>
      </w:pPr>
      <w:bookmarkStart w:id="12" w:name="_GoBack"/>
      <w:bookmarkEnd w:id="12"/>
    </w:p>
    <w:p w14:paraId="1B0FE5F8" w14:textId="1B1BC48D" w:rsidR="001E708D" w:rsidRPr="00316C7B" w:rsidRDefault="001E708D" w:rsidP="001E708D">
      <w:pPr>
        <w:pStyle w:val="ListParagraph"/>
        <w:keepNext/>
        <w:spacing w:before="240" w:after="60"/>
        <w:jc w:val="both"/>
        <w:rPr>
          <w:sz w:val="22"/>
          <w:szCs w:val="22"/>
        </w:rPr>
      </w:pPr>
    </w:p>
    <w:p w14:paraId="6706116D" w14:textId="77777777" w:rsidR="00390074" w:rsidRPr="00316C7B" w:rsidRDefault="00390074" w:rsidP="00FF7EBB">
      <w:pPr>
        <w:jc w:val="both"/>
        <w:rPr>
          <w:b/>
          <w:sz w:val="22"/>
          <w:szCs w:val="22"/>
        </w:rPr>
      </w:pPr>
    </w:p>
    <w:p w14:paraId="6ED77802" w14:textId="77777777" w:rsidR="0093018C" w:rsidRPr="00316C7B" w:rsidRDefault="00BC5725" w:rsidP="0052011E">
      <w:pPr>
        <w:keepNext/>
        <w:rPr>
          <w:b/>
          <w:sz w:val="22"/>
          <w:szCs w:val="22"/>
          <w:highlight w:val="yellow"/>
        </w:rPr>
      </w:pPr>
      <w:r w:rsidRPr="00316C7B">
        <w:rPr>
          <w:b/>
          <w:sz w:val="22"/>
          <w:szCs w:val="22"/>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6F6FF3">
          <w:headerReference w:type="even" r:id="rId47"/>
          <w:headerReference w:type="default" r:id="rId48"/>
          <w:footerReference w:type="even" r:id="rId49"/>
          <w:footerReference w:type="default" r:id="rId50"/>
          <w:headerReference w:type="first" r:id="rId51"/>
          <w:footerReference w:type="first" r:id="rId52"/>
          <w:pgSz w:w="11906" w:h="16838" w:code="9"/>
          <w:pgMar w:top="1440" w:right="1440" w:bottom="1440" w:left="1440" w:header="720" w:footer="720" w:gutter="0"/>
          <w:cols w:space="720"/>
          <w:titlePg/>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63CF440E" w:rsidR="62FE5CAF" w:rsidRDefault="62FE5CAF" w:rsidP="62FE5CAF">
      <w:pPr>
        <w:jc w:val="both"/>
        <w:rPr>
          <w:sz w:val="24"/>
          <w:szCs w:val="24"/>
        </w:rPr>
      </w:pPr>
      <w:r w:rsidRPr="48DF4B50">
        <w:rPr>
          <w:sz w:val="24"/>
          <w:szCs w:val="24"/>
        </w:rPr>
        <w:t>Signed:</w:t>
      </w:r>
      <w:r w:rsidR="00D840BC">
        <w:rPr>
          <w:sz w:val="24"/>
          <w:szCs w:val="24"/>
        </w:rPr>
        <w:t xml:space="preserve">  Jessica Swain     </w:t>
      </w:r>
      <w:r w:rsidRPr="48DF4B50">
        <w:rPr>
          <w:sz w:val="24"/>
          <w:szCs w:val="24"/>
        </w:rPr>
        <w:t>(Learner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7A451C67" w:rsidR="62FE5CAF" w:rsidRDefault="00D840BC" w:rsidP="62FE5CAF">
      <w:pPr>
        <w:jc w:val="both"/>
        <w:rPr>
          <w:sz w:val="24"/>
          <w:szCs w:val="24"/>
        </w:rPr>
      </w:pPr>
      <w:r>
        <w:rPr>
          <w:sz w:val="24"/>
          <w:szCs w:val="24"/>
        </w:rPr>
        <w:t>Date: 29/01/2021</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6F6FF3">
      <w:headerReference w:type="even" r:id="rId53"/>
      <w:headerReference w:type="default" r:id="rId54"/>
      <w:footerReference w:type="even" r:id="rId55"/>
      <w:footerReference w:type="default" r:id="rId56"/>
      <w:headerReference w:type="first" r:id="rId57"/>
      <w:footerReference w:type="first" r:id="rId58"/>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F0C87B" w14:textId="77777777" w:rsidR="00576804" w:rsidRDefault="00576804">
      <w:r>
        <w:separator/>
      </w:r>
    </w:p>
  </w:endnote>
  <w:endnote w:type="continuationSeparator" w:id="0">
    <w:p w14:paraId="2856112E" w14:textId="77777777" w:rsidR="00576804" w:rsidRDefault="005768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5C782C" w14:textId="2E3A9775" w:rsidR="00576804" w:rsidRDefault="00BF2D42" w:rsidP="00BF2D42">
    <w:pPr>
      <w:pStyle w:val="Footer"/>
      <w:rPr>
        <w:sz w:val="17"/>
      </w:rPr>
    </w:pPr>
    <w:bookmarkStart w:id="2" w:name="TITUS1FooterEvenPages"/>
    <w:r>
      <w:rPr>
        <w:sz w:val="17"/>
      </w:rPr>
      <w:t> </w:t>
    </w:r>
  </w:p>
  <w:bookmarkEnd w:id="2"/>
  <w:p w14:paraId="62737C45" w14:textId="5E888C2D" w:rsidR="00576804" w:rsidRDefault="00576804" w:rsidP="006F6FF3">
    <w:pPr>
      <w:pStyle w:val="Footer"/>
      <w:jc w:val="right"/>
    </w:pPr>
    <w:r>
      <w:fldChar w:fldCharType="begin"/>
    </w:r>
    <w:r>
      <w:instrText xml:space="preserve"> PAGE   \* MERGEFORMAT </w:instrText>
    </w:r>
    <w:r>
      <w:fldChar w:fldCharType="separate"/>
    </w:r>
    <w:r w:rsidR="00BF2D42">
      <w:rPr>
        <w:noProof/>
      </w:rPr>
      <w:t>6</w:t>
    </w:r>
    <w:r>
      <w:rPr>
        <w:noProof/>
      </w:rPr>
      <w:fldChar w:fldCharType="end"/>
    </w:r>
  </w:p>
  <w:p w14:paraId="03735C3B" w14:textId="77777777" w:rsidR="00576804" w:rsidRPr="00BB5EAA" w:rsidRDefault="00576804" w:rsidP="006F6FF3">
    <w:pPr>
      <w:pStyle w:val="Footer"/>
      <w:ind w:right="360"/>
      <w:jc w:val="center"/>
    </w:pPr>
  </w:p>
  <w:p w14:paraId="6E7195D2" w14:textId="77777777" w:rsidR="00576804" w:rsidRDefault="0057680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9E5032" w14:textId="4435B0C6" w:rsidR="00576804" w:rsidRDefault="00BF2D42" w:rsidP="00BF2D42">
    <w:pPr>
      <w:pStyle w:val="Footer"/>
      <w:rPr>
        <w:sz w:val="17"/>
      </w:rPr>
    </w:pPr>
    <w:bookmarkStart w:id="3" w:name="TITUS1FooterPrimary"/>
    <w:r>
      <w:rPr>
        <w:sz w:val="17"/>
      </w:rPr>
      <w:t> </w:t>
    </w:r>
  </w:p>
  <w:bookmarkEnd w:id="3"/>
  <w:p w14:paraId="50521BFA" w14:textId="38669A4D" w:rsidR="00576804" w:rsidRDefault="00576804">
    <w:pPr>
      <w:pStyle w:val="Footer"/>
      <w:jc w:val="right"/>
    </w:pPr>
    <w:r>
      <w:fldChar w:fldCharType="begin"/>
    </w:r>
    <w:r>
      <w:instrText xml:space="preserve"> PAGE   \* MERGEFORMAT </w:instrText>
    </w:r>
    <w:r>
      <w:fldChar w:fldCharType="separate"/>
    </w:r>
    <w:r w:rsidR="00BF2D42">
      <w:rPr>
        <w:noProof/>
      </w:rPr>
      <w:t>7</w:t>
    </w:r>
    <w:r>
      <w:rPr>
        <w:noProof/>
      </w:rPr>
      <w:fldChar w:fldCharType="end"/>
    </w:r>
  </w:p>
  <w:p w14:paraId="790812FF" w14:textId="77777777" w:rsidR="00576804" w:rsidRPr="00BB5EAA" w:rsidRDefault="00576804"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AD56C9" w14:textId="393FF9E9" w:rsidR="00576804" w:rsidRDefault="00BF2D42" w:rsidP="00BF2D42">
    <w:pPr>
      <w:pStyle w:val="Footer"/>
      <w:rPr>
        <w:sz w:val="17"/>
      </w:rPr>
    </w:pPr>
    <w:bookmarkStart w:id="5" w:name="TITUS1FooterFirstPage"/>
    <w:r>
      <w:rPr>
        <w:sz w:val="17"/>
      </w:rPr>
      <w:t> </w:t>
    </w:r>
  </w:p>
  <w:bookmarkEnd w:id="5"/>
  <w:p w14:paraId="1517244D" w14:textId="5B2A1B3E" w:rsidR="00576804" w:rsidRDefault="00576804" w:rsidP="006F6FF3">
    <w:pPr>
      <w:pStyle w:val="Footer"/>
      <w:jc w:val="right"/>
    </w:pPr>
    <w:r>
      <w:fldChar w:fldCharType="begin"/>
    </w:r>
    <w:r>
      <w:instrText xml:space="preserve"> PAGE   \* MERGEFORMAT </w:instrText>
    </w:r>
    <w:r>
      <w:fldChar w:fldCharType="separate"/>
    </w:r>
    <w:r w:rsidR="00BF2D42">
      <w:rPr>
        <w:noProof/>
      </w:rPr>
      <w:t>1</w:t>
    </w:r>
    <w:r>
      <w:rPr>
        <w:noProof/>
      </w:rPr>
      <w:fldChar w:fldCharType="end"/>
    </w:r>
  </w:p>
  <w:p w14:paraId="33D84AEE" w14:textId="77777777" w:rsidR="00576804" w:rsidRPr="00BB5EAA" w:rsidRDefault="00576804" w:rsidP="006F6FF3">
    <w:pPr>
      <w:pStyle w:val="Footer"/>
      <w:ind w:right="360"/>
      <w:jc w:val="center"/>
    </w:pPr>
  </w:p>
  <w:p w14:paraId="73A77652" w14:textId="77777777" w:rsidR="00576804" w:rsidRDefault="00576804">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E100BC" w14:textId="7BE9A719" w:rsidR="00576804" w:rsidRDefault="00BF2D42" w:rsidP="00BF2D42">
    <w:pPr>
      <w:pStyle w:val="Footer"/>
      <w:rPr>
        <w:sz w:val="17"/>
      </w:rPr>
    </w:pPr>
    <w:bookmarkStart w:id="8" w:name="TITUS2FooterEvenPages"/>
    <w:r>
      <w:rPr>
        <w:sz w:val="17"/>
      </w:rPr>
      <w:t> </w:t>
    </w:r>
  </w:p>
  <w:bookmarkEnd w:id="8"/>
  <w:p w14:paraId="3BBFF136" w14:textId="77777777" w:rsidR="00576804" w:rsidRDefault="00576804" w:rsidP="006F6FF3">
    <w:pPr>
      <w:pStyle w:val="Footer"/>
      <w:jc w:val="right"/>
    </w:pPr>
  </w:p>
  <w:p w14:paraId="2AE5F80D" w14:textId="20673220" w:rsidR="00576804" w:rsidRDefault="00576804" w:rsidP="006F6FF3">
    <w:pPr>
      <w:pStyle w:val="Footer"/>
      <w:jc w:val="right"/>
    </w:pPr>
    <w:r>
      <w:fldChar w:fldCharType="begin"/>
    </w:r>
    <w:r>
      <w:instrText xml:space="preserve"> PAGE   \* MERGEFORMAT </w:instrText>
    </w:r>
    <w:r>
      <w:fldChar w:fldCharType="separate"/>
    </w:r>
    <w:r w:rsidR="00BF2D42">
      <w:rPr>
        <w:noProof/>
      </w:rPr>
      <w:t>18</w:t>
    </w:r>
    <w:r>
      <w:rPr>
        <w:noProof/>
      </w:rPr>
      <w:fldChar w:fldCharType="end"/>
    </w:r>
  </w:p>
  <w:p w14:paraId="5369D6B3" w14:textId="77777777" w:rsidR="00576804" w:rsidRPr="00BB5EAA" w:rsidRDefault="00576804" w:rsidP="006F6FF3">
    <w:pPr>
      <w:pStyle w:val="Footer"/>
      <w:ind w:right="360"/>
      <w:jc w:val="center"/>
    </w:pPr>
  </w:p>
  <w:p w14:paraId="1E5E71E9" w14:textId="77777777" w:rsidR="00576804" w:rsidRDefault="00576804">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8ED9C2" w14:textId="7D03C6DF" w:rsidR="00576804" w:rsidRDefault="00BF2D42" w:rsidP="00BF2D42">
    <w:pPr>
      <w:pStyle w:val="Footer"/>
      <w:rPr>
        <w:sz w:val="17"/>
      </w:rPr>
    </w:pPr>
    <w:bookmarkStart w:id="9" w:name="TITUS2FooterPrimary"/>
    <w:r>
      <w:rPr>
        <w:sz w:val="17"/>
      </w:rPr>
      <w:t> </w:t>
    </w:r>
  </w:p>
  <w:bookmarkEnd w:id="9"/>
  <w:p w14:paraId="79165399" w14:textId="77777777" w:rsidR="00576804" w:rsidRDefault="00576804">
    <w:pPr>
      <w:pStyle w:val="Footer"/>
      <w:jc w:val="right"/>
    </w:pPr>
  </w:p>
  <w:p w14:paraId="5C44A451" w14:textId="1B110487" w:rsidR="00576804" w:rsidRDefault="00576804">
    <w:pPr>
      <w:pStyle w:val="Footer"/>
      <w:jc w:val="right"/>
    </w:pPr>
    <w:r>
      <w:fldChar w:fldCharType="begin"/>
    </w:r>
    <w:r>
      <w:instrText xml:space="preserve"> PAGE   \* MERGEFORMAT </w:instrText>
    </w:r>
    <w:r>
      <w:fldChar w:fldCharType="separate"/>
    </w:r>
    <w:r w:rsidR="00BF2D42">
      <w:rPr>
        <w:noProof/>
      </w:rPr>
      <w:t>17</w:t>
    </w:r>
    <w:r>
      <w:rPr>
        <w:noProof/>
      </w:rPr>
      <w:fldChar w:fldCharType="end"/>
    </w:r>
  </w:p>
  <w:p w14:paraId="5060A425" w14:textId="77777777" w:rsidR="00576804" w:rsidRPr="00BB5EAA" w:rsidRDefault="00576804"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54AD2A" w14:textId="2FBD5818" w:rsidR="00576804" w:rsidRDefault="00BF2D42" w:rsidP="00BF2D42">
    <w:pPr>
      <w:pStyle w:val="Footer"/>
      <w:rPr>
        <w:sz w:val="17"/>
      </w:rPr>
    </w:pPr>
    <w:bookmarkStart w:id="11" w:name="TITUS2FooterFirstPage"/>
    <w:r>
      <w:rPr>
        <w:sz w:val="17"/>
      </w:rPr>
      <w:t> </w:t>
    </w:r>
  </w:p>
  <w:bookmarkEnd w:id="11"/>
  <w:p w14:paraId="4E80021F" w14:textId="77777777" w:rsidR="00576804" w:rsidRDefault="00576804" w:rsidP="006F6FF3">
    <w:pPr>
      <w:pStyle w:val="Footer"/>
      <w:jc w:val="right"/>
    </w:pPr>
  </w:p>
  <w:p w14:paraId="3B83E320" w14:textId="1A6C9AEA" w:rsidR="00576804" w:rsidRDefault="00576804" w:rsidP="006F6FF3">
    <w:pPr>
      <w:pStyle w:val="Footer"/>
      <w:jc w:val="right"/>
    </w:pPr>
    <w:r>
      <w:fldChar w:fldCharType="begin"/>
    </w:r>
    <w:r>
      <w:instrText xml:space="preserve"> PAGE   \* MERGEFORMAT </w:instrText>
    </w:r>
    <w:r>
      <w:fldChar w:fldCharType="separate"/>
    </w:r>
    <w:r w:rsidR="00BF2D42">
      <w:rPr>
        <w:noProof/>
      </w:rPr>
      <w:t>8</w:t>
    </w:r>
    <w:r>
      <w:rPr>
        <w:noProof/>
      </w:rPr>
      <w:fldChar w:fldCharType="end"/>
    </w:r>
  </w:p>
  <w:p w14:paraId="4DAD0550" w14:textId="77777777" w:rsidR="00576804" w:rsidRPr="00BB5EAA" w:rsidRDefault="00576804" w:rsidP="006F6FF3">
    <w:pPr>
      <w:pStyle w:val="Footer"/>
      <w:ind w:right="360"/>
      <w:jc w:val="center"/>
    </w:pPr>
  </w:p>
  <w:p w14:paraId="1FCCDE77" w14:textId="77777777" w:rsidR="00576804" w:rsidRDefault="00576804">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21AB63" w14:textId="3C9AD0E8" w:rsidR="00576804" w:rsidRDefault="00BF2D42" w:rsidP="00BF2D42">
    <w:pPr>
      <w:pStyle w:val="Footer"/>
      <w:rPr>
        <w:sz w:val="17"/>
      </w:rPr>
    </w:pPr>
    <w:bookmarkStart w:id="15" w:name="TITUS3FooterEvenPages"/>
    <w:r>
      <w:rPr>
        <w:sz w:val="17"/>
      </w:rPr>
      <w:t> </w:t>
    </w:r>
  </w:p>
  <w:bookmarkEnd w:id="15"/>
  <w:p w14:paraId="436D4187" w14:textId="77777777" w:rsidR="00576804" w:rsidRDefault="00576804" w:rsidP="006F6FF3">
    <w:pPr>
      <w:pStyle w:val="Footer"/>
      <w:jc w:val="right"/>
    </w:pPr>
  </w:p>
  <w:p w14:paraId="41B8D267" w14:textId="1CE3FA8C" w:rsidR="00576804" w:rsidRDefault="00576804" w:rsidP="006F6FF3">
    <w:pPr>
      <w:pStyle w:val="Footer"/>
      <w:jc w:val="right"/>
    </w:pPr>
    <w:r>
      <w:fldChar w:fldCharType="begin"/>
    </w:r>
    <w:r>
      <w:instrText xml:space="preserve"> PAGE   \* MERGEFORMAT </w:instrText>
    </w:r>
    <w:r>
      <w:fldChar w:fldCharType="separate"/>
    </w:r>
    <w:r w:rsidR="00BF2D42">
      <w:rPr>
        <w:noProof/>
      </w:rPr>
      <w:t>20</w:t>
    </w:r>
    <w:r>
      <w:rPr>
        <w:noProof/>
      </w:rPr>
      <w:fldChar w:fldCharType="end"/>
    </w:r>
  </w:p>
  <w:p w14:paraId="6A6C804C" w14:textId="77777777" w:rsidR="00576804" w:rsidRPr="00BB5EAA" w:rsidRDefault="00576804" w:rsidP="006F6FF3">
    <w:pPr>
      <w:pStyle w:val="Footer"/>
      <w:ind w:right="360"/>
      <w:jc w:val="center"/>
    </w:pPr>
  </w:p>
  <w:p w14:paraId="5F82DD5E" w14:textId="77777777" w:rsidR="00576804" w:rsidRDefault="00576804">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6814A1" w14:textId="2A225CF8" w:rsidR="00576804" w:rsidRDefault="00BF2D42" w:rsidP="00BF2D42">
    <w:pPr>
      <w:pStyle w:val="Footer"/>
      <w:rPr>
        <w:sz w:val="17"/>
      </w:rPr>
    </w:pPr>
    <w:bookmarkStart w:id="16" w:name="TITUS3FooterPrimary"/>
    <w:r>
      <w:rPr>
        <w:sz w:val="17"/>
      </w:rPr>
      <w:t> </w:t>
    </w:r>
  </w:p>
  <w:bookmarkEnd w:id="16"/>
  <w:p w14:paraId="573AF80E" w14:textId="77777777" w:rsidR="00576804" w:rsidRDefault="00576804">
    <w:pPr>
      <w:pStyle w:val="Footer"/>
      <w:jc w:val="right"/>
    </w:pPr>
  </w:p>
  <w:p w14:paraId="0CEC26F4" w14:textId="135815F3" w:rsidR="00576804" w:rsidRDefault="00576804">
    <w:pPr>
      <w:pStyle w:val="Footer"/>
      <w:jc w:val="right"/>
    </w:pPr>
    <w:r>
      <w:fldChar w:fldCharType="begin"/>
    </w:r>
    <w:r>
      <w:instrText xml:space="preserve"> PAGE   \* MERGEFORMAT </w:instrText>
    </w:r>
    <w:r>
      <w:fldChar w:fldCharType="separate"/>
    </w:r>
    <w:r w:rsidR="00BF2D42">
      <w:rPr>
        <w:noProof/>
      </w:rPr>
      <w:t>21</w:t>
    </w:r>
    <w:r>
      <w:rPr>
        <w:noProof/>
      </w:rPr>
      <w:fldChar w:fldCharType="end"/>
    </w:r>
  </w:p>
  <w:p w14:paraId="5A9F1689" w14:textId="77777777" w:rsidR="00576804" w:rsidRPr="00BB5EAA" w:rsidRDefault="00576804"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CE2C69" w14:textId="68BCEB4F" w:rsidR="00576804" w:rsidRDefault="00BF2D42" w:rsidP="00BF2D42">
    <w:pPr>
      <w:pStyle w:val="Footer"/>
      <w:rPr>
        <w:sz w:val="17"/>
      </w:rPr>
    </w:pPr>
    <w:bookmarkStart w:id="18" w:name="TITUS3FooterFirstPage"/>
    <w:r>
      <w:rPr>
        <w:sz w:val="17"/>
      </w:rPr>
      <w:t> </w:t>
    </w:r>
  </w:p>
  <w:bookmarkEnd w:id="18"/>
  <w:p w14:paraId="781B1AD5" w14:textId="77777777" w:rsidR="00576804" w:rsidRDefault="00576804" w:rsidP="006F6FF3">
    <w:pPr>
      <w:pStyle w:val="Footer"/>
      <w:jc w:val="right"/>
    </w:pPr>
  </w:p>
  <w:p w14:paraId="748A7356" w14:textId="58E0029A" w:rsidR="00576804" w:rsidRDefault="00576804" w:rsidP="006F6FF3">
    <w:pPr>
      <w:pStyle w:val="Footer"/>
      <w:jc w:val="right"/>
    </w:pPr>
    <w:r>
      <w:fldChar w:fldCharType="begin"/>
    </w:r>
    <w:r>
      <w:instrText xml:space="preserve"> PAGE   \* MERGEFORMAT </w:instrText>
    </w:r>
    <w:r>
      <w:fldChar w:fldCharType="separate"/>
    </w:r>
    <w:r w:rsidR="00BF2D42">
      <w:rPr>
        <w:noProof/>
      </w:rPr>
      <w:t>19</w:t>
    </w:r>
    <w:r>
      <w:rPr>
        <w:noProof/>
      </w:rPr>
      <w:fldChar w:fldCharType="end"/>
    </w:r>
  </w:p>
  <w:p w14:paraId="7E77971C" w14:textId="77777777" w:rsidR="00576804" w:rsidRPr="00BB5EAA" w:rsidRDefault="00576804" w:rsidP="006F6FF3">
    <w:pPr>
      <w:pStyle w:val="Footer"/>
      <w:ind w:right="360"/>
      <w:jc w:val="center"/>
    </w:pPr>
  </w:p>
  <w:p w14:paraId="05739348" w14:textId="77777777" w:rsidR="00576804" w:rsidRDefault="00576804">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D6CA34" w14:textId="2189C106" w:rsidR="00576804" w:rsidRDefault="00BF2D42" w:rsidP="00BF2D42">
    <w:pPr>
      <w:pStyle w:val="Footer"/>
      <w:rPr>
        <w:sz w:val="17"/>
      </w:rPr>
    </w:pPr>
    <w:bookmarkStart w:id="21" w:name="TITUS4FooterEvenPages"/>
    <w:r>
      <w:rPr>
        <w:sz w:val="17"/>
      </w:rPr>
      <w:t> </w:t>
    </w:r>
  </w:p>
  <w:bookmarkEnd w:id="21"/>
  <w:p w14:paraId="47674FDA" w14:textId="77777777" w:rsidR="00576804" w:rsidRDefault="00576804" w:rsidP="006F6FF3">
    <w:pPr>
      <w:pStyle w:val="Footer"/>
      <w:jc w:val="right"/>
    </w:pPr>
  </w:p>
  <w:p w14:paraId="5D180AA0" w14:textId="77777777" w:rsidR="00576804" w:rsidRDefault="00576804" w:rsidP="006F6FF3">
    <w:pPr>
      <w:pStyle w:val="Footer"/>
      <w:jc w:val="right"/>
    </w:pPr>
    <w:r>
      <w:fldChar w:fldCharType="begin"/>
    </w:r>
    <w:r>
      <w:instrText xml:space="preserve"> PAGE   \* MERGEFORMAT </w:instrText>
    </w:r>
    <w:r>
      <w:fldChar w:fldCharType="separate"/>
    </w:r>
    <w:r>
      <w:rPr>
        <w:noProof/>
      </w:rPr>
      <w:t>6</w:t>
    </w:r>
    <w:r>
      <w:rPr>
        <w:noProof/>
      </w:rPr>
      <w:fldChar w:fldCharType="end"/>
    </w:r>
  </w:p>
  <w:p w14:paraId="7E5C7EE1" w14:textId="77777777" w:rsidR="00576804" w:rsidRPr="00BB5EAA" w:rsidRDefault="00576804" w:rsidP="006F6FF3">
    <w:pPr>
      <w:pStyle w:val="Footer"/>
      <w:ind w:right="360"/>
      <w:jc w:val="center"/>
    </w:pPr>
  </w:p>
  <w:p w14:paraId="3D7C6703" w14:textId="77777777" w:rsidR="00576804" w:rsidRDefault="00576804">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208863" w14:textId="7E4348B2" w:rsidR="00576804" w:rsidRDefault="00BF2D42" w:rsidP="00BF2D42">
    <w:pPr>
      <w:pStyle w:val="Footer"/>
      <w:rPr>
        <w:sz w:val="17"/>
      </w:rPr>
    </w:pPr>
    <w:bookmarkStart w:id="22" w:name="TITUS4FooterPrimary"/>
    <w:r>
      <w:rPr>
        <w:sz w:val="17"/>
      </w:rPr>
      <w:t> </w:t>
    </w:r>
  </w:p>
  <w:bookmarkEnd w:id="22"/>
  <w:p w14:paraId="674035BF" w14:textId="77777777" w:rsidR="00576804" w:rsidRDefault="00576804">
    <w:pPr>
      <w:pStyle w:val="Footer"/>
      <w:jc w:val="right"/>
    </w:pPr>
  </w:p>
  <w:p w14:paraId="1F1D424A" w14:textId="77777777" w:rsidR="00576804" w:rsidRDefault="00576804">
    <w:pPr>
      <w:pStyle w:val="Footer"/>
      <w:jc w:val="right"/>
    </w:pPr>
    <w:r>
      <w:fldChar w:fldCharType="begin"/>
    </w:r>
    <w:r>
      <w:instrText xml:space="preserve"> PAGE   \* MERGEFORMAT </w:instrText>
    </w:r>
    <w:r>
      <w:fldChar w:fldCharType="separate"/>
    </w:r>
    <w:r>
      <w:rPr>
        <w:noProof/>
      </w:rPr>
      <w:t>5</w:t>
    </w:r>
    <w:r>
      <w:rPr>
        <w:noProof/>
      </w:rPr>
      <w:fldChar w:fldCharType="end"/>
    </w:r>
  </w:p>
  <w:p w14:paraId="4084E255" w14:textId="77777777" w:rsidR="00576804" w:rsidRPr="00BB5EAA" w:rsidRDefault="00576804" w:rsidP="004C2D3A">
    <w:pPr>
      <w:pStyle w:val="Footer"/>
      <w:ind w:right="360"/>
      <w:jc w:val="cente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FD7859" w14:textId="2A05A17B" w:rsidR="00576804" w:rsidRDefault="00BF2D42" w:rsidP="00BF2D42">
    <w:pPr>
      <w:pStyle w:val="Footer"/>
      <w:rPr>
        <w:sz w:val="17"/>
      </w:rPr>
    </w:pPr>
    <w:bookmarkStart w:id="24" w:name="TITUS4FooterFirstPage"/>
    <w:r>
      <w:rPr>
        <w:sz w:val="17"/>
      </w:rPr>
      <w:t> </w:t>
    </w:r>
  </w:p>
  <w:bookmarkEnd w:id="24"/>
  <w:p w14:paraId="0518882D" w14:textId="77777777" w:rsidR="00576804" w:rsidRDefault="00576804" w:rsidP="006F6FF3">
    <w:pPr>
      <w:pStyle w:val="Footer"/>
      <w:jc w:val="right"/>
    </w:pPr>
  </w:p>
  <w:p w14:paraId="3AFEF6DA" w14:textId="19B27B87" w:rsidR="00576804" w:rsidRDefault="00576804" w:rsidP="006F6FF3">
    <w:pPr>
      <w:pStyle w:val="Footer"/>
      <w:jc w:val="right"/>
    </w:pPr>
    <w:r>
      <w:fldChar w:fldCharType="begin"/>
    </w:r>
    <w:r>
      <w:instrText xml:space="preserve"> PAGE   \* MERGEFORMAT </w:instrText>
    </w:r>
    <w:r>
      <w:fldChar w:fldCharType="separate"/>
    </w:r>
    <w:r w:rsidR="00BF2D42">
      <w:rPr>
        <w:noProof/>
      </w:rPr>
      <w:t>25</w:t>
    </w:r>
    <w:r>
      <w:rPr>
        <w:noProof/>
      </w:rPr>
      <w:fldChar w:fldCharType="end"/>
    </w:r>
  </w:p>
  <w:p w14:paraId="6250E13C" w14:textId="77777777" w:rsidR="00576804" w:rsidRPr="00BB5EAA" w:rsidRDefault="00576804" w:rsidP="006F6FF3">
    <w:pPr>
      <w:pStyle w:val="Footer"/>
      <w:ind w:right="360"/>
      <w:jc w:val="center"/>
    </w:pPr>
  </w:p>
  <w:p w14:paraId="6805A12C" w14:textId="77777777" w:rsidR="00576804" w:rsidRDefault="005768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C58C76" w14:textId="77777777" w:rsidR="00576804" w:rsidRDefault="00576804">
      <w:r>
        <w:separator/>
      </w:r>
    </w:p>
  </w:footnote>
  <w:footnote w:type="continuationSeparator" w:id="0">
    <w:p w14:paraId="4ADDD153" w14:textId="77777777" w:rsidR="00576804" w:rsidRDefault="0057680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4CC315" w14:textId="472A6A06" w:rsidR="00576804" w:rsidRDefault="00BF2D42" w:rsidP="00BF2D42">
    <w:pPr>
      <w:pStyle w:val="Header"/>
      <w:rPr>
        <w:sz w:val="17"/>
      </w:rPr>
    </w:pPr>
    <w:bookmarkStart w:id="0" w:name="TITUS1HeaderEvenPages"/>
    <w:r>
      <w:rPr>
        <w:sz w:val="17"/>
      </w:rPr>
      <w:t> </w:t>
    </w:r>
  </w:p>
  <w:bookmarkEnd w:id="0"/>
  <w:p w14:paraId="112DC5D9" w14:textId="77777777" w:rsidR="00576804" w:rsidRDefault="00576804" w:rsidP="00FC518C">
    <w:pPr>
      <w:pStyle w:val="Header"/>
    </w:pPr>
  </w:p>
  <w:p w14:paraId="069B6FB6" w14:textId="77777777" w:rsidR="00576804" w:rsidRDefault="0057680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9991E0" w14:textId="04FFD05E" w:rsidR="00576804" w:rsidRDefault="00BF2D42" w:rsidP="00BF2D42">
    <w:pPr>
      <w:pStyle w:val="Header"/>
      <w:rPr>
        <w:sz w:val="17"/>
      </w:rPr>
    </w:pPr>
    <w:bookmarkStart w:id="1" w:name="TITUS1HeaderPrimary"/>
    <w:r>
      <w:rPr>
        <w:sz w:val="17"/>
      </w:rPr>
      <w:t> </w:t>
    </w:r>
  </w:p>
  <w:bookmarkEnd w:id="1"/>
  <w:p w14:paraId="11631C09" w14:textId="77777777" w:rsidR="00576804" w:rsidRDefault="0057680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77D449" w14:textId="09AA445A" w:rsidR="00576804" w:rsidRDefault="00BF2D42" w:rsidP="00BF2D42">
    <w:pPr>
      <w:pStyle w:val="Header"/>
      <w:rPr>
        <w:sz w:val="17"/>
      </w:rPr>
    </w:pPr>
    <w:bookmarkStart w:id="4" w:name="TITUS1HeaderFirstPage"/>
    <w:r>
      <w:rPr>
        <w:sz w:val="17"/>
      </w:rPr>
      <w:t> </w:t>
    </w:r>
  </w:p>
  <w:bookmarkEnd w:id="4"/>
  <w:p w14:paraId="527A9DF8" w14:textId="77777777" w:rsidR="00576804" w:rsidRDefault="00576804">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B02D8F" w14:textId="23A4BAC9" w:rsidR="00576804" w:rsidRDefault="00BF2D42" w:rsidP="00BF2D42">
    <w:pPr>
      <w:pStyle w:val="Header"/>
      <w:rPr>
        <w:sz w:val="17"/>
      </w:rPr>
    </w:pPr>
    <w:bookmarkStart w:id="6" w:name="TITUS2HeaderEvenPages"/>
    <w:r>
      <w:rPr>
        <w:sz w:val="17"/>
      </w:rPr>
      <w:t> </w:t>
    </w:r>
  </w:p>
  <w:bookmarkEnd w:id="6"/>
  <w:p w14:paraId="5EA54AC4" w14:textId="77777777" w:rsidR="00576804" w:rsidRDefault="00576804" w:rsidP="006F6FF3">
    <w:pPr>
      <w:pStyle w:val="Header"/>
    </w:pPr>
  </w:p>
  <w:p w14:paraId="221E7F4C" w14:textId="77777777" w:rsidR="00576804" w:rsidRDefault="00576804">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E14843" w14:textId="40FA7351" w:rsidR="00576804" w:rsidRDefault="00BF2D42" w:rsidP="00BF2D42">
    <w:pPr>
      <w:pStyle w:val="Header"/>
      <w:rPr>
        <w:sz w:val="17"/>
      </w:rPr>
    </w:pPr>
    <w:bookmarkStart w:id="7" w:name="TITUS2HeaderPrimary"/>
    <w:r>
      <w:rPr>
        <w:sz w:val="17"/>
      </w:rPr>
      <w:t> </w:t>
    </w:r>
  </w:p>
  <w:bookmarkEnd w:id="7"/>
  <w:p w14:paraId="0DE5EC7A" w14:textId="77777777" w:rsidR="00576804" w:rsidRDefault="00576804">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028DDD" w14:textId="6D1FEDB5" w:rsidR="00576804" w:rsidRDefault="00BF2D42" w:rsidP="00BF2D42">
    <w:pPr>
      <w:pStyle w:val="Header"/>
      <w:rPr>
        <w:sz w:val="17"/>
      </w:rPr>
    </w:pPr>
    <w:bookmarkStart w:id="10" w:name="TITUS2HeaderFirstPage"/>
    <w:r>
      <w:rPr>
        <w:sz w:val="17"/>
      </w:rPr>
      <w:t> </w:t>
    </w:r>
  </w:p>
  <w:bookmarkEnd w:id="10"/>
  <w:p w14:paraId="594A5816" w14:textId="77777777" w:rsidR="00576804" w:rsidRDefault="00576804" w:rsidP="006F6FF3">
    <w:pPr>
      <w:pStyle w:val="Header"/>
    </w:pPr>
  </w:p>
  <w:p w14:paraId="56A6A0DC" w14:textId="77777777" w:rsidR="00576804" w:rsidRDefault="00576804">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BBC00C" w14:textId="2FA9CB97" w:rsidR="00576804" w:rsidRDefault="00BF2D42" w:rsidP="00BF2D42">
    <w:pPr>
      <w:pStyle w:val="Header"/>
      <w:rPr>
        <w:sz w:val="17"/>
      </w:rPr>
    </w:pPr>
    <w:bookmarkStart w:id="13" w:name="TITUS3HeaderEvenPages"/>
    <w:r>
      <w:rPr>
        <w:sz w:val="17"/>
      </w:rPr>
      <w:t> </w:t>
    </w:r>
  </w:p>
  <w:bookmarkEnd w:id="13"/>
  <w:p w14:paraId="77588E34" w14:textId="77777777" w:rsidR="00576804" w:rsidRDefault="00576804" w:rsidP="006F6FF3">
    <w:pPr>
      <w:pStyle w:val="Header"/>
    </w:pPr>
  </w:p>
  <w:p w14:paraId="7AC3806C" w14:textId="77777777" w:rsidR="00576804" w:rsidRDefault="00576804">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DE2969" w14:textId="602C8DD0" w:rsidR="00576804" w:rsidRDefault="00BF2D42" w:rsidP="00BF2D42">
    <w:pPr>
      <w:pStyle w:val="Header"/>
      <w:rPr>
        <w:sz w:val="17"/>
      </w:rPr>
    </w:pPr>
    <w:bookmarkStart w:id="14" w:name="TITUS3HeaderPrimary"/>
    <w:r>
      <w:rPr>
        <w:sz w:val="17"/>
      </w:rPr>
      <w:t> </w:t>
    </w:r>
  </w:p>
  <w:bookmarkEnd w:id="14"/>
  <w:p w14:paraId="6FC94772" w14:textId="77777777" w:rsidR="00576804" w:rsidRDefault="00576804">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EE6233" w14:textId="0382F59E" w:rsidR="00576804" w:rsidRDefault="00BF2D42" w:rsidP="00BF2D42">
    <w:pPr>
      <w:pStyle w:val="Header"/>
      <w:rPr>
        <w:sz w:val="17"/>
      </w:rPr>
    </w:pPr>
    <w:bookmarkStart w:id="17" w:name="TITUS3HeaderFirstPage"/>
    <w:r>
      <w:rPr>
        <w:sz w:val="17"/>
      </w:rPr>
      <w:t> </w:t>
    </w:r>
  </w:p>
  <w:bookmarkEnd w:id="17"/>
  <w:p w14:paraId="0D7CDA4C" w14:textId="77777777" w:rsidR="00576804" w:rsidRDefault="00576804" w:rsidP="006F6FF3">
    <w:pPr>
      <w:pStyle w:val="Header"/>
    </w:pPr>
  </w:p>
  <w:p w14:paraId="6F9CB2B8" w14:textId="77777777" w:rsidR="00576804" w:rsidRDefault="00576804">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8D3329" w14:textId="2E5AB2AB" w:rsidR="00576804" w:rsidRDefault="00BF2D42" w:rsidP="00BF2D42">
    <w:pPr>
      <w:pStyle w:val="Header"/>
      <w:rPr>
        <w:sz w:val="17"/>
      </w:rPr>
    </w:pPr>
    <w:bookmarkStart w:id="19" w:name="TITUS4HeaderEvenPages"/>
    <w:r>
      <w:rPr>
        <w:sz w:val="17"/>
      </w:rPr>
      <w:t> </w:t>
    </w:r>
  </w:p>
  <w:bookmarkEnd w:id="19"/>
  <w:p w14:paraId="6135A96C" w14:textId="77777777" w:rsidR="00576804" w:rsidRDefault="00576804" w:rsidP="006F6FF3">
    <w:pPr>
      <w:pStyle w:val="Header"/>
    </w:pPr>
  </w:p>
  <w:p w14:paraId="4FF09DEF" w14:textId="77777777" w:rsidR="00576804" w:rsidRDefault="00576804">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807A96" w14:textId="3DA822E9" w:rsidR="00576804" w:rsidRDefault="00BF2D42" w:rsidP="00BF2D42">
    <w:pPr>
      <w:pStyle w:val="Header"/>
      <w:rPr>
        <w:sz w:val="17"/>
      </w:rPr>
    </w:pPr>
    <w:bookmarkStart w:id="20" w:name="TITUS4HeaderPrimary"/>
    <w:r>
      <w:rPr>
        <w:sz w:val="17"/>
      </w:rPr>
      <w:t> </w:t>
    </w:r>
  </w:p>
  <w:bookmarkEnd w:id="20"/>
  <w:p w14:paraId="771CB86C" w14:textId="77777777" w:rsidR="00576804" w:rsidRDefault="00576804">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0F7624" w14:textId="44BCF68A" w:rsidR="00576804" w:rsidRDefault="00BF2D42" w:rsidP="00BF2D42">
    <w:pPr>
      <w:pStyle w:val="Header"/>
      <w:rPr>
        <w:sz w:val="17"/>
      </w:rPr>
    </w:pPr>
    <w:bookmarkStart w:id="23" w:name="TITUS4HeaderFirstPage"/>
    <w:r>
      <w:rPr>
        <w:sz w:val="17"/>
      </w:rPr>
      <w:t> </w:t>
    </w:r>
  </w:p>
  <w:bookmarkEnd w:id="23"/>
  <w:p w14:paraId="4F4DF8BE" w14:textId="77777777" w:rsidR="00576804" w:rsidRDefault="00576804" w:rsidP="006F6FF3">
    <w:pPr>
      <w:pStyle w:val="Header"/>
    </w:pPr>
  </w:p>
  <w:p w14:paraId="5CC70916" w14:textId="77777777" w:rsidR="00576804" w:rsidRDefault="0057680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DC77BC"/>
    <w:multiLevelType w:val="hybridMultilevel"/>
    <w:tmpl w:val="771A9DBA"/>
    <w:lvl w:ilvl="0" w:tplc="32C64A9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ED5A04"/>
    <w:multiLevelType w:val="hybridMultilevel"/>
    <w:tmpl w:val="15F4763C"/>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227781"/>
    <w:multiLevelType w:val="hybridMultilevel"/>
    <w:tmpl w:val="EBFCC648"/>
    <w:lvl w:ilvl="0" w:tplc="F0849FC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0AB42F0"/>
    <w:multiLevelType w:val="hybridMultilevel"/>
    <w:tmpl w:val="D3029F24"/>
    <w:lvl w:ilvl="0" w:tplc="6DF60512">
      <w:start w:val="1"/>
      <w:numFmt w:val="decimal"/>
      <w:lvlText w:val="%1."/>
      <w:lvlJc w:val="left"/>
      <w:pPr>
        <w:ind w:left="720" w:hanging="360"/>
      </w:pPr>
      <w:rPr>
        <w:rFonts w:ascii="Verdana" w:hAnsi="Verdana" w:hint="default"/>
        <w:sz w:val="2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F776D09"/>
    <w:multiLevelType w:val="hybridMultilevel"/>
    <w:tmpl w:val="C414CB7A"/>
    <w:lvl w:ilvl="0" w:tplc="3462E556">
      <w:numFmt w:val="bullet"/>
      <w:lvlText w:val=""/>
      <w:lvlJc w:val="left"/>
      <w:pPr>
        <w:ind w:left="1080" w:hanging="360"/>
      </w:pPr>
      <w:rPr>
        <w:rFonts w:ascii="Wingdings" w:eastAsia="Times New Roman" w:hAnsi="Wingdings" w:cs="Arial" w:hint="default"/>
        <w:color w:val="0000FF"/>
        <w:u w:val="single"/>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460E5A9A"/>
    <w:multiLevelType w:val="hybridMultilevel"/>
    <w:tmpl w:val="A3520298"/>
    <w:lvl w:ilvl="0" w:tplc="A960739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8"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8426874"/>
    <w:multiLevelType w:val="hybridMultilevel"/>
    <w:tmpl w:val="C98ECFD4"/>
    <w:lvl w:ilvl="0" w:tplc="37E8429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3"/>
  </w:num>
  <w:num w:numId="3">
    <w:abstractNumId w:val="10"/>
  </w:num>
  <w:num w:numId="4">
    <w:abstractNumId w:val="8"/>
  </w:num>
  <w:num w:numId="5">
    <w:abstractNumId w:val="11"/>
  </w:num>
  <w:num w:numId="6">
    <w:abstractNumId w:val="4"/>
  </w:num>
  <w:num w:numId="7">
    <w:abstractNumId w:val="5"/>
  </w:num>
  <w:num w:numId="8">
    <w:abstractNumId w:val="1"/>
  </w:num>
  <w:num w:numId="9">
    <w:abstractNumId w:val="2"/>
  </w:num>
  <w:num w:numId="10">
    <w:abstractNumId w:val="9"/>
  </w:num>
  <w:num w:numId="11">
    <w:abstractNumId w:val="0"/>
  </w:num>
  <w:num w:numId="12">
    <w:abstractNumId w:val="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4710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4CB3"/>
    <w:rsid w:val="00025650"/>
    <w:rsid w:val="00026FAB"/>
    <w:rsid w:val="00027B1F"/>
    <w:rsid w:val="0003088B"/>
    <w:rsid w:val="000325D9"/>
    <w:rsid w:val="000335C6"/>
    <w:rsid w:val="000372B2"/>
    <w:rsid w:val="0004079F"/>
    <w:rsid w:val="00045B87"/>
    <w:rsid w:val="00045C07"/>
    <w:rsid w:val="00055D43"/>
    <w:rsid w:val="00056FAC"/>
    <w:rsid w:val="00057751"/>
    <w:rsid w:val="00062E39"/>
    <w:rsid w:val="00076EBE"/>
    <w:rsid w:val="00080E58"/>
    <w:rsid w:val="00083D99"/>
    <w:rsid w:val="00084EA6"/>
    <w:rsid w:val="000854FA"/>
    <w:rsid w:val="00085699"/>
    <w:rsid w:val="00087891"/>
    <w:rsid w:val="00091F52"/>
    <w:rsid w:val="00092970"/>
    <w:rsid w:val="00092BC7"/>
    <w:rsid w:val="00093720"/>
    <w:rsid w:val="000938E6"/>
    <w:rsid w:val="00093B3C"/>
    <w:rsid w:val="00094885"/>
    <w:rsid w:val="0009488C"/>
    <w:rsid w:val="00095C1B"/>
    <w:rsid w:val="00096DEA"/>
    <w:rsid w:val="000A4240"/>
    <w:rsid w:val="000A469A"/>
    <w:rsid w:val="000B1E96"/>
    <w:rsid w:val="000C345C"/>
    <w:rsid w:val="000C378F"/>
    <w:rsid w:val="000C6892"/>
    <w:rsid w:val="000C6FFE"/>
    <w:rsid w:val="000D0BB6"/>
    <w:rsid w:val="000E26B0"/>
    <w:rsid w:val="000E5100"/>
    <w:rsid w:val="000F1599"/>
    <w:rsid w:val="000F1769"/>
    <w:rsid w:val="000F6196"/>
    <w:rsid w:val="000F7ECD"/>
    <w:rsid w:val="00102E64"/>
    <w:rsid w:val="0010312C"/>
    <w:rsid w:val="00103D6B"/>
    <w:rsid w:val="00106DC7"/>
    <w:rsid w:val="00112391"/>
    <w:rsid w:val="00114F52"/>
    <w:rsid w:val="00131F0E"/>
    <w:rsid w:val="001347F8"/>
    <w:rsid w:val="00137BB5"/>
    <w:rsid w:val="00137E05"/>
    <w:rsid w:val="001447F6"/>
    <w:rsid w:val="00145AE2"/>
    <w:rsid w:val="00147DE3"/>
    <w:rsid w:val="00150794"/>
    <w:rsid w:val="001608C4"/>
    <w:rsid w:val="00162BEA"/>
    <w:rsid w:val="00171418"/>
    <w:rsid w:val="0019062A"/>
    <w:rsid w:val="00190913"/>
    <w:rsid w:val="001961CF"/>
    <w:rsid w:val="001A59BB"/>
    <w:rsid w:val="001A6A51"/>
    <w:rsid w:val="001A79C4"/>
    <w:rsid w:val="001B331A"/>
    <w:rsid w:val="001B6422"/>
    <w:rsid w:val="001C0E74"/>
    <w:rsid w:val="001C5F34"/>
    <w:rsid w:val="001C6CEC"/>
    <w:rsid w:val="001D229F"/>
    <w:rsid w:val="001D6162"/>
    <w:rsid w:val="001E11D4"/>
    <w:rsid w:val="001E708D"/>
    <w:rsid w:val="001E7592"/>
    <w:rsid w:val="001F3878"/>
    <w:rsid w:val="001F4552"/>
    <w:rsid w:val="002019EB"/>
    <w:rsid w:val="002030F2"/>
    <w:rsid w:val="00205051"/>
    <w:rsid w:val="00211F65"/>
    <w:rsid w:val="0022001B"/>
    <w:rsid w:val="00220D06"/>
    <w:rsid w:val="002246A0"/>
    <w:rsid w:val="00224AF9"/>
    <w:rsid w:val="0022793A"/>
    <w:rsid w:val="00230439"/>
    <w:rsid w:val="00233A54"/>
    <w:rsid w:val="00235176"/>
    <w:rsid w:val="00236061"/>
    <w:rsid w:val="0024100E"/>
    <w:rsid w:val="00241C1B"/>
    <w:rsid w:val="0024288B"/>
    <w:rsid w:val="00255D8E"/>
    <w:rsid w:val="002657E9"/>
    <w:rsid w:val="0026665E"/>
    <w:rsid w:val="00270EEB"/>
    <w:rsid w:val="0027147E"/>
    <w:rsid w:val="002744E2"/>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722"/>
    <w:rsid w:val="002C496D"/>
    <w:rsid w:val="002D05EB"/>
    <w:rsid w:val="002D2F29"/>
    <w:rsid w:val="002D2FD3"/>
    <w:rsid w:val="002E7017"/>
    <w:rsid w:val="002E733D"/>
    <w:rsid w:val="002F4F6E"/>
    <w:rsid w:val="003015C3"/>
    <w:rsid w:val="0030324B"/>
    <w:rsid w:val="0030698D"/>
    <w:rsid w:val="0031011E"/>
    <w:rsid w:val="0031350A"/>
    <w:rsid w:val="00316815"/>
    <w:rsid w:val="003168CA"/>
    <w:rsid w:val="00316C7B"/>
    <w:rsid w:val="00321255"/>
    <w:rsid w:val="0032230D"/>
    <w:rsid w:val="00322833"/>
    <w:rsid w:val="00322984"/>
    <w:rsid w:val="00322A0B"/>
    <w:rsid w:val="0033239B"/>
    <w:rsid w:val="00335FC5"/>
    <w:rsid w:val="003516C0"/>
    <w:rsid w:val="00352E59"/>
    <w:rsid w:val="00354DBE"/>
    <w:rsid w:val="00355210"/>
    <w:rsid w:val="00365DF9"/>
    <w:rsid w:val="00372DB4"/>
    <w:rsid w:val="0037490C"/>
    <w:rsid w:val="00375AF5"/>
    <w:rsid w:val="003761BD"/>
    <w:rsid w:val="003769F6"/>
    <w:rsid w:val="00376A59"/>
    <w:rsid w:val="0037A2D4"/>
    <w:rsid w:val="00385414"/>
    <w:rsid w:val="00390074"/>
    <w:rsid w:val="0039762B"/>
    <w:rsid w:val="003A0C37"/>
    <w:rsid w:val="003A1B6B"/>
    <w:rsid w:val="003A46C0"/>
    <w:rsid w:val="003A600E"/>
    <w:rsid w:val="003A6513"/>
    <w:rsid w:val="003A71FA"/>
    <w:rsid w:val="003B16C7"/>
    <w:rsid w:val="003C19F1"/>
    <w:rsid w:val="003C4186"/>
    <w:rsid w:val="003C458C"/>
    <w:rsid w:val="003C6185"/>
    <w:rsid w:val="003D0D2D"/>
    <w:rsid w:val="003D4710"/>
    <w:rsid w:val="003E16D7"/>
    <w:rsid w:val="003E197E"/>
    <w:rsid w:val="003F5028"/>
    <w:rsid w:val="004046F0"/>
    <w:rsid w:val="0040668F"/>
    <w:rsid w:val="00410FD6"/>
    <w:rsid w:val="00412677"/>
    <w:rsid w:val="00417925"/>
    <w:rsid w:val="0042277D"/>
    <w:rsid w:val="00431E82"/>
    <w:rsid w:val="004348AE"/>
    <w:rsid w:val="004376C0"/>
    <w:rsid w:val="0044115F"/>
    <w:rsid w:val="0044223A"/>
    <w:rsid w:val="00446792"/>
    <w:rsid w:val="00446F80"/>
    <w:rsid w:val="00450C83"/>
    <w:rsid w:val="00451722"/>
    <w:rsid w:val="00451851"/>
    <w:rsid w:val="00453343"/>
    <w:rsid w:val="004608B9"/>
    <w:rsid w:val="00461172"/>
    <w:rsid w:val="00465947"/>
    <w:rsid w:val="00467644"/>
    <w:rsid w:val="00470BB1"/>
    <w:rsid w:val="004718F7"/>
    <w:rsid w:val="00473153"/>
    <w:rsid w:val="004743AF"/>
    <w:rsid w:val="00482C17"/>
    <w:rsid w:val="0049016D"/>
    <w:rsid w:val="004911B4"/>
    <w:rsid w:val="0049196A"/>
    <w:rsid w:val="004923DA"/>
    <w:rsid w:val="00493434"/>
    <w:rsid w:val="004962F9"/>
    <w:rsid w:val="004968E2"/>
    <w:rsid w:val="004A2A49"/>
    <w:rsid w:val="004B060E"/>
    <w:rsid w:val="004B600B"/>
    <w:rsid w:val="004B6822"/>
    <w:rsid w:val="004B69F6"/>
    <w:rsid w:val="004C2D3A"/>
    <w:rsid w:val="004D03C4"/>
    <w:rsid w:val="004D0BF1"/>
    <w:rsid w:val="004D1FDA"/>
    <w:rsid w:val="004D24D2"/>
    <w:rsid w:val="004D35A4"/>
    <w:rsid w:val="004D445F"/>
    <w:rsid w:val="004D5C32"/>
    <w:rsid w:val="004E087B"/>
    <w:rsid w:val="004E44A4"/>
    <w:rsid w:val="004E7B8B"/>
    <w:rsid w:val="004E7BDD"/>
    <w:rsid w:val="004F1E21"/>
    <w:rsid w:val="004F740D"/>
    <w:rsid w:val="004F7B8F"/>
    <w:rsid w:val="00500748"/>
    <w:rsid w:val="005011D6"/>
    <w:rsid w:val="0050167A"/>
    <w:rsid w:val="005042F1"/>
    <w:rsid w:val="00506CB5"/>
    <w:rsid w:val="00513C7D"/>
    <w:rsid w:val="00514613"/>
    <w:rsid w:val="005169D1"/>
    <w:rsid w:val="0052011E"/>
    <w:rsid w:val="00521123"/>
    <w:rsid w:val="00521221"/>
    <w:rsid w:val="005214DB"/>
    <w:rsid w:val="00522B12"/>
    <w:rsid w:val="005232DD"/>
    <w:rsid w:val="0053327E"/>
    <w:rsid w:val="00536FA9"/>
    <w:rsid w:val="005414F4"/>
    <w:rsid w:val="00546187"/>
    <w:rsid w:val="005463F1"/>
    <w:rsid w:val="00552475"/>
    <w:rsid w:val="00557D77"/>
    <w:rsid w:val="00562EAA"/>
    <w:rsid w:val="00563B58"/>
    <w:rsid w:val="005640C4"/>
    <w:rsid w:val="0056684C"/>
    <w:rsid w:val="005721A3"/>
    <w:rsid w:val="00574A0C"/>
    <w:rsid w:val="00576804"/>
    <w:rsid w:val="00576E4C"/>
    <w:rsid w:val="0057780F"/>
    <w:rsid w:val="00581E0A"/>
    <w:rsid w:val="00586D89"/>
    <w:rsid w:val="005916B8"/>
    <w:rsid w:val="00594BC3"/>
    <w:rsid w:val="005A1B4C"/>
    <w:rsid w:val="005A1BA3"/>
    <w:rsid w:val="005A445F"/>
    <w:rsid w:val="005A545C"/>
    <w:rsid w:val="005C1567"/>
    <w:rsid w:val="005C6CE5"/>
    <w:rsid w:val="005D3F07"/>
    <w:rsid w:val="005D583E"/>
    <w:rsid w:val="005E13EA"/>
    <w:rsid w:val="005E4234"/>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87B72"/>
    <w:rsid w:val="00696F65"/>
    <w:rsid w:val="006A69F5"/>
    <w:rsid w:val="006A7A6D"/>
    <w:rsid w:val="006B5E67"/>
    <w:rsid w:val="006C2EB5"/>
    <w:rsid w:val="006D18A3"/>
    <w:rsid w:val="006D5970"/>
    <w:rsid w:val="006E481E"/>
    <w:rsid w:val="006E795F"/>
    <w:rsid w:val="006F6FF3"/>
    <w:rsid w:val="00700249"/>
    <w:rsid w:val="0070519D"/>
    <w:rsid w:val="0070604C"/>
    <w:rsid w:val="007069CD"/>
    <w:rsid w:val="007110E6"/>
    <w:rsid w:val="00711A70"/>
    <w:rsid w:val="00712E6F"/>
    <w:rsid w:val="00712E90"/>
    <w:rsid w:val="00713B7E"/>
    <w:rsid w:val="007204AE"/>
    <w:rsid w:val="0072678F"/>
    <w:rsid w:val="00726D0E"/>
    <w:rsid w:val="00727C4C"/>
    <w:rsid w:val="00734809"/>
    <w:rsid w:val="007406E1"/>
    <w:rsid w:val="00743E40"/>
    <w:rsid w:val="00751263"/>
    <w:rsid w:val="0075704F"/>
    <w:rsid w:val="007608C4"/>
    <w:rsid w:val="00763B2D"/>
    <w:rsid w:val="00772924"/>
    <w:rsid w:val="00784EC4"/>
    <w:rsid w:val="007872F2"/>
    <w:rsid w:val="007874BC"/>
    <w:rsid w:val="007908E0"/>
    <w:rsid w:val="00791B3E"/>
    <w:rsid w:val="00793EB3"/>
    <w:rsid w:val="00794205"/>
    <w:rsid w:val="007A1F6A"/>
    <w:rsid w:val="007B0DE3"/>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F3F7E"/>
    <w:rsid w:val="007F5497"/>
    <w:rsid w:val="0080759B"/>
    <w:rsid w:val="00813CEC"/>
    <w:rsid w:val="0081534C"/>
    <w:rsid w:val="00816862"/>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0DA4"/>
    <w:rsid w:val="0085230E"/>
    <w:rsid w:val="008550A1"/>
    <w:rsid w:val="00861035"/>
    <w:rsid w:val="00861038"/>
    <w:rsid w:val="00865008"/>
    <w:rsid w:val="00866B50"/>
    <w:rsid w:val="008708F1"/>
    <w:rsid w:val="00880539"/>
    <w:rsid w:val="00882986"/>
    <w:rsid w:val="008859E8"/>
    <w:rsid w:val="0088737B"/>
    <w:rsid w:val="00892716"/>
    <w:rsid w:val="00893067"/>
    <w:rsid w:val="008933DE"/>
    <w:rsid w:val="00895FCE"/>
    <w:rsid w:val="00897F3E"/>
    <w:rsid w:val="008A1BA8"/>
    <w:rsid w:val="008A21B4"/>
    <w:rsid w:val="008A4576"/>
    <w:rsid w:val="008B07DE"/>
    <w:rsid w:val="008B28E7"/>
    <w:rsid w:val="008B337B"/>
    <w:rsid w:val="008C14C7"/>
    <w:rsid w:val="008C2FFB"/>
    <w:rsid w:val="008C6EEA"/>
    <w:rsid w:val="008D5813"/>
    <w:rsid w:val="008D634E"/>
    <w:rsid w:val="008D778A"/>
    <w:rsid w:val="008E0501"/>
    <w:rsid w:val="008E785D"/>
    <w:rsid w:val="008F1814"/>
    <w:rsid w:val="008F22BD"/>
    <w:rsid w:val="00902CDD"/>
    <w:rsid w:val="009052AF"/>
    <w:rsid w:val="009079BD"/>
    <w:rsid w:val="00912BD9"/>
    <w:rsid w:val="00920E5B"/>
    <w:rsid w:val="00926436"/>
    <w:rsid w:val="0093018C"/>
    <w:rsid w:val="00932CCA"/>
    <w:rsid w:val="009544C0"/>
    <w:rsid w:val="00954FA4"/>
    <w:rsid w:val="00956AE9"/>
    <w:rsid w:val="00964CC6"/>
    <w:rsid w:val="009861B9"/>
    <w:rsid w:val="00991FDA"/>
    <w:rsid w:val="009927A1"/>
    <w:rsid w:val="0099774D"/>
    <w:rsid w:val="009A5F3B"/>
    <w:rsid w:val="009B0B61"/>
    <w:rsid w:val="009B28C0"/>
    <w:rsid w:val="009B4AE7"/>
    <w:rsid w:val="009B7136"/>
    <w:rsid w:val="009B7806"/>
    <w:rsid w:val="009C3AC2"/>
    <w:rsid w:val="009D4365"/>
    <w:rsid w:val="009D4E3B"/>
    <w:rsid w:val="009D7BC9"/>
    <w:rsid w:val="009E1982"/>
    <w:rsid w:val="009E2BB7"/>
    <w:rsid w:val="009E4D2C"/>
    <w:rsid w:val="009F0978"/>
    <w:rsid w:val="009F0E94"/>
    <w:rsid w:val="009F3AEC"/>
    <w:rsid w:val="00A00081"/>
    <w:rsid w:val="00A015F7"/>
    <w:rsid w:val="00A06EFE"/>
    <w:rsid w:val="00A10D56"/>
    <w:rsid w:val="00A12AAE"/>
    <w:rsid w:val="00A16DD1"/>
    <w:rsid w:val="00A22441"/>
    <w:rsid w:val="00A23F3B"/>
    <w:rsid w:val="00A24406"/>
    <w:rsid w:val="00A25F64"/>
    <w:rsid w:val="00A27CC2"/>
    <w:rsid w:val="00A3273B"/>
    <w:rsid w:val="00A40ED6"/>
    <w:rsid w:val="00A470EE"/>
    <w:rsid w:val="00A47621"/>
    <w:rsid w:val="00A479CD"/>
    <w:rsid w:val="00A50CFC"/>
    <w:rsid w:val="00A54D67"/>
    <w:rsid w:val="00A55A3F"/>
    <w:rsid w:val="00A652F6"/>
    <w:rsid w:val="00A66E80"/>
    <w:rsid w:val="00A70466"/>
    <w:rsid w:val="00A732EA"/>
    <w:rsid w:val="00A7489E"/>
    <w:rsid w:val="00A8015F"/>
    <w:rsid w:val="00A80BD2"/>
    <w:rsid w:val="00A82907"/>
    <w:rsid w:val="00A85039"/>
    <w:rsid w:val="00A851F7"/>
    <w:rsid w:val="00A906AA"/>
    <w:rsid w:val="00A94C5E"/>
    <w:rsid w:val="00AA241A"/>
    <w:rsid w:val="00AA252C"/>
    <w:rsid w:val="00AA666E"/>
    <w:rsid w:val="00AB5518"/>
    <w:rsid w:val="00AC01D4"/>
    <w:rsid w:val="00AC4A04"/>
    <w:rsid w:val="00AC6285"/>
    <w:rsid w:val="00AD336F"/>
    <w:rsid w:val="00AD3550"/>
    <w:rsid w:val="00AE2564"/>
    <w:rsid w:val="00AE301F"/>
    <w:rsid w:val="00AE3302"/>
    <w:rsid w:val="00AE4777"/>
    <w:rsid w:val="00AE7077"/>
    <w:rsid w:val="00AF61C2"/>
    <w:rsid w:val="00AF6CC6"/>
    <w:rsid w:val="00B011CD"/>
    <w:rsid w:val="00B0296A"/>
    <w:rsid w:val="00B1215A"/>
    <w:rsid w:val="00B12295"/>
    <w:rsid w:val="00B137BE"/>
    <w:rsid w:val="00B17FA0"/>
    <w:rsid w:val="00B20B3C"/>
    <w:rsid w:val="00B24344"/>
    <w:rsid w:val="00B26769"/>
    <w:rsid w:val="00B314D1"/>
    <w:rsid w:val="00B31C91"/>
    <w:rsid w:val="00B3747F"/>
    <w:rsid w:val="00B43194"/>
    <w:rsid w:val="00B47734"/>
    <w:rsid w:val="00B50FBA"/>
    <w:rsid w:val="00B558EB"/>
    <w:rsid w:val="00B577D3"/>
    <w:rsid w:val="00B60466"/>
    <w:rsid w:val="00B6548F"/>
    <w:rsid w:val="00B7502A"/>
    <w:rsid w:val="00B75526"/>
    <w:rsid w:val="00B75DA7"/>
    <w:rsid w:val="00B77305"/>
    <w:rsid w:val="00B82CC2"/>
    <w:rsid w:val="00B84A89"/>
    <w:rsid w:val="00B87F23"/>
    <w:rsid w:val="00B90058"/>
    <w:rsid w:val="00B92BEF"/>
    <w:rsid w:val="00B95D6D"/>
    <w:rsid w:val="00B9689A"/>
    <w:rsid w:val="00BA1FFA"/>
    <w:rsid w:val="00BA7FF1"/>
    <w:rsid w:val="00BB06CB"/>
    <w:rsid w:val="00BB261F"/>
    <w:rsid w:val="00BB2887"/>
    <w:rsid w:val="00BB5EAA"/>
    <w:rsid w:val="00BB5F11"/>
    <w:rsid w:val="00BB79A2"/>
    <w:rsid w:val="00BC0401"/>
    <w:rsid w:val="00BC04FA"/>
    <w:rsid w:val="00BC1C22"/>
    <w:rsid w:val="00BC28C0"/>
    <w:rsid w:val="00BC460B"/>
    <w:rsid w:val="00BC5725"/>
    <w:rsid w:val="00BD30B1"/>
    <w:rsid w:val="00BE0F7B"/>
    <w:rsid w:val="00BE10C2"/>
    <w:rsid w:val="00BF2D42"/>
    <w:rsid w:val="00C01D14"/>
    <w:rsid w:val="00C025B4"/>
    <w:rsid w:val="00C161FD"/>
    <w:rsid w:val="00C21339"/>
    <w:rsid w:val="00C22D2A"/>
    <w:rsid w:val="00C23F17"/>
    <w:rsid w:val="00C26D0D"/>
    <w:rsid w:val="00C27C95"/>
    <w:rsid w:val="00C300D2"/>
    <w:rsid w:val="00C3270F"/>
    <w:rsid w:val="00C3278B"/>
    <w:rsid w:val="00C33375"/>
    <w:rsid w:val="00C34C23"/>
    <w:rsid w:val="00C3526D"/>
    <w:rsid w:val="00C42005"/>
    <w:rsid w:val="00C432BE"/>
    <w:rsid w:val="00C44446"/>
    <w:rsid w:val="00C4664D"/>
    <w:rsid w:val="00C472AA"/>
    <w:rsid w:val="00C50A05"/>
    <w:rsid w:val="00C54AED"/>
    <w:rsid w:val="00C63D00"/>
    <w:rsid w:val="00C6441B"/>
    <w:rsid w:val="00C67AFC"/>
    <w:rsid w:val="00C7108B"/>
    <w:rsid w:val="00C8089F"/>
    <w:rsid w:val="00C836CC"/>
    <w:rsid w:val="00C84A51"/>
    <w:rsid w:val="00C87A74"/>
    <w:rsid w:val="00C90A71"/>
    <w:rsid w:val="00C92C71"/>
    <w:rsid w:val="00C93F8F"/>
    <w:rsid w:val="00C94AD2"/>
    <w:rsid w:val="00CA3593"/>
    <w:rsid w:val="00CA7F4F"/>
    <w:rsid w:val="00CB258E"/>
    <w:rsid w:val="00CB3C8F"/>
    <w:rsid w:val="00CC02F1"/>
    <w:rsid w:val="00CC11A6"/>
    <w:rsid w:val="00CC135E"/>
    <w:rsid w:val="00CC5056"/>
    <w:rsid w:val="00CD1F89"/>
    <w:rsid w:val="00CD5D3F"/>
    <w:rsid w:val="00CF1E90"/>
    <w:rsid w:val="00CF3DB3"/>
    <w:rsid w:val="00D052BC"/>
    <w:rsid w:val="00D07026"/>
    <w:rsid w:val="00D22C8F"/>
    <w:rsid w:val="00D33491"/>
    <w:rsid w:val="00D36DE0"/>
    <w:rsid w:val="00D44F8E"/>
    <w:rsid w:val="00D44FD0"/>
    <w:rsid w:val="00D549C6"/>
    <w:rsid w:val="00D607EF"/>
    <w:rsid w:val="00D60F88"/>
    <w:rsid w:val="00D625E7"/>
    <w:rsid w:val="00D646BD"/>
    <w:rsid w:val="00D70239"/>
    <w:rsid w:val="00D71201"/>
    <w:rsid w:val="00D720C7"/>
    <w:rsid w:val="00D81D06"/>
    <w:rsid w:val="00D840BC"/>
    <w:rsid w:val="00D8652C"/>
    <w:rsid w:val="00D876E6"/>
    <w:rsid w:val="00DA1025"/>
    <w:rsid w:val="00DA22EC"/>
    <w:rsid w:val="00DA5860"/>
    <w:rsid w:val="00DB2767"/>
    <w:rsid w:val="00DC4729"/>
    <w:rsid w:val="00DD1E07"/>
    <w:rsid w:val="00DE2EED"/>
    <w:rsid w:val="00DE556F"/>
    <w:rsid w:val="00DE7233"/>
    <w:rsid w:val="00E03B6D"/>
    <w:rsid w:val="00E17160"/>
    <w:rsid w:val="00E35BEC"/>
    <w:rsid w:val="00E50821"/>
    <w:rsid w:val="00E51F91"/>
    <w:rsid w:val="00E7086E"/>
    <w:rsid w:val="00E7374A"/>
    <w:rsid w:val="00E73C41"/>
    <w:rsid w:val="00E7598F"/>
    <w:rsid w:val="00E76F60"/>
    <w:rsid w:val="00E83D90"/>
    <w:rsid w:val="00E83F28"/>
    <w:rsid w:val="00E83F91"/>
    <w:rsid w:val="00E872FB"/>
    <w:rsid w:val="00E9107A"/>
    <w:rsid w:val="00E91F62"/>
    <w:rsid w:val="00E929FD"/>
    <w:rsid w:val="00E93240"/>
    <w:rsid w:val="00E9479B"/>
    <w:rsid w:val="00EA4D48"/>
    <w:rsid w:val="00EA6AAA"/>
    <w:rsid w:val="00EB2173"/>
    <w:rsid w:val="00EB62E6"/>
    <w:rsid w:val="00EC391E"/>
    <w:rsid w:val="00EC4602"/>
    <w:rsid w:val="00ED1B30"/>
    <w:rsid w:val="00ED250E"/>
    <w:rsid w:val="00EE1AC1"/>
    <w:rsid w:val="00EE39D6"/>
    <w:rsid w:val="00EE413C"/>
    <w:rsid w:val="00EE52AD"/>
    <w:rsid w:val="00F01F92"/>
    <w:rsid w:val="00F02E86"/>
    <w:rsid w:val="00F047C3"/>
    <w:rsid w:val="00F10A08"/>
    <w:rsid w:val="00F139CF"/>
    <w:rsid w:val="00F22AC5"/>
    <w:rsid w:val="00F254D1"/>
    <w:rsid w:val="00F25B8B"/>
    <w:rsid w:val="00F32B82"/>
    <w:rsid w:val="00F4043E"/>
    <w:rsid w:val="00F40CB5"/>
    <w:rsid w:val="00F41BBC"/>
    <w:rsid w:val="00F43B9D"/>
    <w:rsid w:val="00F444F0"/>
    <w:rsid w:val="00F50847"/>
    <w:rsid w:val="00F53F27"/>
    <w:rsid w:val="00F546D1"/>
    <w:rsid w:val="00F61951"/>
    <w:rsid w:val="00F6513F"/>
    <w:rsid w:val="00F66272"/>
    <w:rsid w:val="00F709C0"/>
    <w:rsid w:val="00F7444F"/>
    <w:rsid w:val="00F80D96"/>
    <w:rsid w:val="00F927A1"/>
    <w:rsid w:val="00F92E4D"/>
    <w:rsid w:val="00FA3764"/>
    <w:rsid w:val="00FA56ED"/>
    <w:rsid w:val="00FB5FA6"/>
    <w:rsid w:val="00FC1310"/>
    <w:rsid w:val="00FC2FF3"/>
    <w:rsid w:val="00FC3263"/>
    <w:rsid w:val="00FC518C"/>
    <w:rsid w:val="00FC51F9"/>
    <w:rsid w:val="00FC5B40"/>
    <w:rsid w:val="00FC5FF8"/>
    <w:rsid w:val="00FD3D7C"/>
    <w:rsid w:val="00FD4F8F"/>
    <w:rsid w:val="00FE0BFA"/>
    <w:rsid w:val="00FE0C16"/>
    <w:rsid w:val="00FE14AD"/>
    <w:rsid w:val="00FE14B1"/>
    <w:rsid w:val="00FE4D8C"/>
    <w:rsid w:val="00FF0070"/>
    <w:rsid w:val="00FF433B"/>
    <w:rsid w:val="00FF5F6A"/>
    <w:rsid w:val="00FF6BE0"/>
    <w:rsid w:val="00FF7784"/>
    <w:rsid w:val="00FF7EBB"/>
    <w:rsid w:val="03EEF246"/>
    <w:rsid w:val="06136234"/>
    <w:rsid w:val="06E76184"/>
    <w:rsid w:val="0723249B"/>
    <w:rsid w:val="07A48E1B"/>
    <w:rsid w:val="0A7DD2AE"/>
    <w:rsid w:val="0BABC052"/>
    <w:rsid w:val="0E5539BE"/>
    <w:rsid w:val="124D0DB1"/>
    <w:rsid w:val="143DA9FA"/>
    <w:rsid w:val="16E25F0E"/>
    <w:rsid w:val="180C9825"/>
    <w:rsid w:val="1CF736B1"/>
    <w:rsid w:val="1D619A61"/>
    <w:rsid w:val="1DCF0063"/>
    <w:rsid w:val="219485FA"/>
    <w:rsid w:val="23ACED75"/>
    <w:rsid w:val="2A42F61B"/>
    <w:rsid w:val="2CBE96A9"/>
    <w:rsid w:val="3046E1AE"/>
    <w:rsid w:val="304BEE5F"/>
    <w:rsid w:val="3077584A"/>
    <w:rsid w:val="35C0F44E"/>
    <w:rsid w:val="361ABD92"/>
    <w:rsid w:val="3C68522F"/>
    <w:rsid w:val="3DA69A18"/>
    <w:rsid w:val="3E31B6E6"/>
    <w:rsid w:val="42A396E4"/>
    <w:rsid w:val="48DF4B50"/>
    <w:rsid w:val="49F02F87"/>
    <w:rsid w:val="4B4EC5DB"/>
    <w:rsid w:val="4CBA31A3"/>
    <w:rsid w:val="4F9DA5F5"/>
    <w:rsid w:val="51B66950"/>
    <w:rsid w:val="540760A0"/>
    <w:rsid w:val="58C48021"/>
    <w:rsid w:val="5E80EEFA"/>
    <w:rsid w:val="5EC7AAAF"/>
    <w:rsid w:val="61D270E8"/>
    <w:rsid w:val="62FE5CAF"/>
    <w:rsid w:val="63CC4F28"/>
    <w:rsid w:val="64D01D80"/>
    <w:rsid w:val="66755AD8"/>
    <w:rsid w:val="66A3B2E4"/>
    <w:rsid w:val="67C817E2"/>
    <w:rsid w:val="6A9C8BFA"/>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105"/>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FollowedHyperlink">
    <w:name w:val="FollowedHyperlink"/>
    <w:basedOn w:val="DefaultParagraphFont"/>
    <w:uiPriority w:val="99"/>
    <w:semiHidden/>
    <w:unhideWhenUsed/>
    <w:rsid w:val="00A8290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tandfonline.com/doi/abs/10.1080/01443410.2013.785065" TargetMode="External"/><Relationship Id="rId39" Type="http://schemas.openxmlformats.org/officeDocument/2006/relationships/hyperlink" Target="https://assets.publishing.service.gov.uk/government/uploads/system/uploads/attachment_data/file/936239/victims-code-2020.pdf" TargetMode="External"/><Relationship Id="rId21" Type="http://schemas.openxmlformats.org/officeDocument/2006/relationships/header" Target="header5.xml"/><Relationship Id="rId34" Type="http://schemas.openxmlformats.org/officeDocument/2006/relationships/hyperlink" Target="https://www.healthline.com/health/active-listening" TargetMode="External"/><Relationship Id="rId42" Type="http://schemas.openxmlformats.org/officeDocument/2006/relationships/hyperlink" Target="https://www.oxfordlearnersdictionaries.com/definition/english/stress_1?q=stress" TargetMode="External"/><Relationship Id="rId47" Type="http://schemas.openxmlformats.org/officeDocument/2006/relationships/header" Target="header7.xml"/><Relationship Id="rId50" Type="http://schemas.openxmlformats.org/officeDocument/2006/relationships/footer" Target="footer8.xml"/><Relationship Id="rId55" Type="http://schemas.openxmlformats.org/officeDocument/2006/relationships/footer" Target="footer10.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hyperlink" Target="https://www.cps.gov.uk/crime-info/domestic-abuse" TargetMode="External"/><Relationship Id="rId38" Type="http://schemas.openxmlformats.org/officeDocument/2006/relationships/hyperlink" Target="https://www.legislation.gov.uk/ukpga/1983/20/section/136" TargetMode="External"/><Relationship Id="rId46" Type="http://schemas.openxmlformats.org/officeDocument/2006/relationships/hyperlink" Target="https://www.ed.ac.uk/reflection/reflectors-toolkit/reflecting-on-experience/gibbs-reflective-cycle" TargetMode="External"/><Relationship Id="rId59"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29" Type="http://schemas.openxmlformats.org/officeDocument/2006/relationships/hyperlink" Target="https://www.collinsdictionary.com/dictionary/english/open-question" TargetMode="External"/><Relationship Id="rId41" Type="http://schemas.openxmlformats.org/officeDocument/2006/relationships/hyperlink" Target="https://www.oxfordlearnersdictionaries.com/definition/english/resilience?q=resilience" TargetMode="External"/><Relationship Id="rId54" Type="http://schemas.openxmlformats.org/officeDocument/2006/relationships/header" Target="header1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6.xml"/><Relationship Id="rId32" Type="http://schemas.openxmlformats.org/officeDocument/2006/relationships/hyperlink" Target="https://assets.publishing.service.gov.uk/government/uploads/system/uploads/attachment_data/file/931173/Criminal-procedure-and-investigations-act-1996.pdf" TargetMode="External"/><Relationship Id="rId37" Type="http://schemas.openxmlformats.org/officeDocument/2006/relationships/hyperlink" Target="https://www.legislation.gov.uk/ukpga/1984/60/section/117" TargetMode="External"/><Relationship Id="rId40" Type="http://schemas.openxmlformats.org/officeDocument/2006/relationships/hyperlink" Target="https://www.oxfordlearnersdictionaries.com/definition/english/discretion?q=discretion" TargetMode="External"/><Relationship Id="rId45" Type="http://schemas.openxmlformats.org/officeDocument/2006/relationships/hyperlink" Target="https://www.zendesk.com/blog/right-tone-of-voice/" TargetMode="External"/><Relationship Id="rId53" Type="http://schemas.openxmlformats.org/officeDocument/2006/relationships/header" Target="header10.xml"/><Relationship Id="rId58" Type="http://schemas.openxmlformats.org/officeDocument/2006/relationships/footer" Target="footer12.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hyperlink" Target="https://www.app.college.police.uk/app-content/public-order/core-principles-and-legislation/police-use-of-force/" TargetMode="External"/><Relationship Id="rId36" Type="http://schemas.openxmlformats.org/officeDocument/2006/relationships/hyperlink" Target="https://www.legislation.gov.uk/ukpga/1984/60/section/17" TargetMode="External"/><Relationship Id="rId49" Type="http://schemas.openxmlformats.org/officeDocument/2006/relationships/footer" Target="footer7.xml"/><Relationship Id="rId57" Type="http://schemas.openxmlformats.org/officeDocument/2006/relationships/header" Target="header12.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citizensadvice.org.uk/law-and-courts/civil-rights/human-rights/when-can-a-public-authority-interfere-with-your-human-rights/" TargetMode="External"/><Relationship Id="rId44" Type="http://schemas.openxmlformats.org/officeDocument/2006/relationships/hyperlink" Target="https://content.iospress.com/articles/brain-plasticity/bpl160040" TargetMode="External"/><Relationship Id="rId52" Type="http://schemas.openxmlformats.org/officeDocument/2006/relationships/footer" Target="footer9.xml"/><Relationship Id="rId6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yperlink" Target="https://www.app.college.police.uk/app-content/national-decision-model/the-national-decision-model/" TargetMode="External"/><Relationship Id="rId30" Type="http://schemas.openxmlformats.org/officeDocument/2006/relationships/hyperlink" Target="https://www.citizensadvice.org.uk/law-and-courts/civil-rights/human-rights/" TargetMode="External"/><Relationship Id="rId35" Type="http://schemas.openxmlformats.org/officeDocument/2006/relationships/hyperlink" Target="https://www.gov.uk/government/publications/criminal-procedure-and-investigations-act-code-of-practice" TargetMode="External"/><Relationship Id="rId43" Type="http://schemas.openxmlformats.org/officeDocument/2006/relationships/hyperlink" Target="https://www.bl.uk/people/albert-mehrabian" TargetMode="External"/><Relationship Id="rId48" Type="http://schemas.openxmlformats.org/officeDocument/2006/relationships/header" Target="header8.xml"/><Relationship Id="rId56" Type="http://schemas.openxmlformats.org/officeDocument/2006/relationships/footer" Target="footer11.xml"/><Relationship Id="rId8" Type="http://schemas.openxmlformats.org/officeDocument/2006/relationships/webSettings" Target="webSettings.xml"/><Relationship Id="rId51" Type="http://schemas.openxmlformats.org/officeDocument/2006/relationships/header" Target="header9.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3.xml><?xml version="1.0" encoding="utf-8"?>
<ds:datastoreItem xmlns:ds="http://schemas.openxmlformats.org/officeDocument/2006/customXml" ds:itemID="{94D11ABF-14B5-4E66-8FC8-76A774D70988}">
  <ds:schemaRefs>
    <ds:schemaRef ds:uri="http://purl.org/dc/elements/1.1/"/>
    <ds:schemaRef ds:uri="http://schemas.microsoft.com/office/2006/metadata/properties"/>
    <ds:schemaRef ds:uri="2e89cfda-a374-4413-9f0d-8b601eddeb70"/>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1ecf5648-3750-43f5-867d-bfaa16e6e17e"/>
    <ds:schemaRef ds:uri="http://www.w3.org/XML/1998/namespace"/>
  </ds:schemaRefs>
</ds:datastoreItem>
</file>

<file path=customXml/itemProps4.xml><?xml version="1.0" encoding="utf-8"?>
<ds:datastoreItem xmlns:ds="http://schemas.openxmlformats.org/officeDocument/2006/customXml" ds:itemID="{CD5AFF01-D9E5-419A-96BB-F27FDE938D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5339</TotalTime>
  <Pages>25</Pages>
  <Words>7508</Words>
  <Characters>41762</Characters>
  <Application>Microsoft Office Word</Application>
  <DocSecurity>0</DocSecurity>
  <Lines>348</Lines>
  <Paragraphs>98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49172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Swain,Jessica swp6708</cp:lastModifiedBy>
  <cp:revision>61</cp:revision>
  <cp:lastPrinted>2014-08-26T08:55:00Z</cp:lastPrinted>
  <dcterms:created xsi:type="dcterms:W3CDTF">2020-12-07T07:57:00Z</dcterms:created>
  <dcterms:modified xsi:type="dcterms:W3CDTF">2021-02-05T15:13:00Z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7cc43d9f-822b-43b8-8310-bed322e73145</vt:lpwstr>
  </property>
  <property fmtid="{D5CDD505-2E9C-101B-9397-08002B2CF9AE}" pid="4" name="Classification">
    <vt:lpwstr>OFFICIAL</vt:lpwstr>
  </property>
  <property fmtid="{D5CDD505-2E9C-101B-9397-08002B2CF9AE}" pid="5" name="Visibility">
    <vt:lpwstr>NOT VISIBLE</vt:lpwstr>
  </property>
</Properties>
</file>