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7B4FE8" w14:textId="51F85FD8" w:rsidR="00B40CC3" w:rsidRDefault="00B40CC3" w:rsidP="00B40CC3">
      <w:pPr>
        <w:spacing w:after="240" w:line="240" w:lineRule="auto"/>
        <w:outlineLvl w:val="0"/>
        <w:rPr>
          <w:rFonts w:ascii="Georgia" w:eastAsia="Times New Roman" w:hAnsi="Georgia" w:cs="Times New Roman"/>
          <w:b/>
          <w:bCs/>
          <w:color w:val="2A2A2A"/>
          <w:kern w:val="36"/>
          <w:sz w:val="48"/>
          <w:szCs w:val="48"/>
          <w:lang w:eastAsia="en-GB"/>
        </w:rPr>
      </w:pPr>
      <w:r>
        <w:fldChar w:fldCharType="begin"/>
      </w:r>
      <w:r>
        <w:instrText xml:space="preserve"> HYPERLINK "https://www.washingtonpost.com/posteverything/wp/2014/12/30/google-got-it-wrong-the-open-office-trend-is-destroying-the-workplace/?fbclid=IwAR1wT7aemmghly7lN5yfTiqik1-oAIqJwNNOS9ATON8Wlh8POyl_nBlpif4&amp;utm_sq=g4ihdk5w5n" </w:instrText>
      </w:r>
      <w:r>
        <w:fldChar w:fldCharType="separate"/>
      </w:r>
      <w:r>
        <w:rPr>
          <w:rStyle w:val="Hyperlink"/>
        </w:rPr>
        <w:t>https://www.washingtonpost.com/posteverything/wp/2014/12/30/google-got-it-wrong-the-open-office-trend-is-destroying-the-workplace/?fbclid=IwAR1wT7aemmghly7lN5yfTiqik1-oAIqJwNNOS9ATON8Wlh8POyl_nBlpif4&amp;utm_sq=g4ihdk5w5n</w:t>
      </w:r>
      <w:r>
        <w:fldChar w:fldCharType="end"/>
      </w:r>
      <w:bookmarkStart w:id="0" w:name="_GoBack"/>
      <w:bookmarkEnd w:id="0"/>
    </w:p>
    <w:p w14:paraId="40187B4B" w14:textId="6B61AEC9" w:rsidR="00B40CC3" w:rsidRPr="00B40CC3" w:rsidRDefault="00B40CC3" w:rsidP="00B40CC3">
      <w:pPr>
        <w:spacing w:after="240" w:line="240" w:lineRule="auto"/>
        <w:outlineLvl w:val="0"/>
        <w:rPr>
          <w:rFonts w:ascii="Georgia" w:eastAsia="Times New Roman" w:hAnsi="Georgia" w:cs="Times New Roman"/>
          <w:b/>
          <w:bCs/>
          <w:color w:val="2A2A2A"/>
          <w:kern w:val="36"/>
          <w:sz w:val="48"/>
          <w:szCs w:val="48"/>
          <w:lang w:eastAsia="en-GB"/>
        </w:rPr>
      </w:pPr>
      <w:r w:rsidRPr="00B40CC3">
        <w:rPr>
          <w:rFonts w:ascii="Georgia" w:eastAsia="Times New Roman" w:hAnsi="Georgia" w:cs="Times New Roman"/>
          <w:b/>
          <w:bCs/>
          <w:color w:val="2A2A2A"/>
          <w:kern w:val="36"/>
          <w:sz w:val="48"/>
          <w:szCs w:val="48"/>
          <w:lang w:eastAsia="en-GB"/>
        </w:rPr>
        <w:t>Google got it wrong. The open-office trend is destroying the workplace.</w:t>
      </w:r>
    </w:p>
    <w:p w14:paraId="063EBED2" w14:textId="77777777" w:rsidR="00B40CC3" w:rsidRPr="00B40CC3" w:rsidRDefault="00B40CC3" w:rsidP="00B40CC3">
      <w:pPr>
        <w:spacing w:after="240" w:line="240" w:lineRule="auto"/>
        <w:outlineLvl w:val="1"/>
        <w:rPr>
          <w:rFonts w:ascii="Arial" w:eastAsia="Times New Roman" w:hAnsi="Arial" w:cs="Arial"/>
          <w:color w:val="666666"/>
          <w:sz w:val="36"/>
          <w:szCs w:val="36"/>
          <w:lang w:eastAsia="en-GB"/>
        </w:rPr>
      </w:pPr>
      <w:r w:rsidRPr="00B40CC3">
        <w:rPr>
          <w:rFonts w:ascii="Arial" w:eastAsia="Times New Roman" w:hAnsi="Arial" w:cs="Arial"/>
          <w:color w:val="666666"/>
          <w:sz w:val="36"/>
          <w:szCs w:val="36"/>
          <w:lang w:eastAsia="en-GB"/>
        </w:rPr>
        <w:t>Workplaces need more walls, not fewer.</w:t>
      </w:r>
    </w:p>
    <w:p w14:paraId="302B3836" w14:textId="47D25708" w:rsidR="00B40CC3" w:rsidRPr="00B40CC3" w:rsidRDefault="00B40CC3" w:rsidP="00B40CC3">
      <w:pPr>
        <w:spacing w:after="0" w:line="240" w:lineRule="auto"/>
        <w:rPr>
          <w:rFonts w:ascii="Times New Roman" w:eastAsia="Times New Roman" w:hAnsi="Times New Roman" w:cs="Times New Roman"/>
          <w:sz w:val="24"/>
          <w:szCs w:val="24"/>
          <w:lang w:eastAsia="en-GB"/>
        </w:rPr>
      </w:pPr>
      <w:r w:rsidRPr="00B40CC3">
        <w:rPr>
          <w:rFonts w:ascii="Times New Roman" w:eastAsia="Times New Roman" w:hAnsi="Times New Roman" w:cs="Times New Roman"/>
          <w:sz w:val="24"/>
          <w:szCs w:val="24"/>
          <w:lang w:eastAsia="en-GB"/>
        </w:rPr>
        <w:t>Facebook, like many tech companies, uses the open-space office model. (Ryan Anson/AFP/Getty Images)</w:t>
      </w:r>
    </w:p>
    <w:p w14:paraId="051832C2" w14:textId="77777777" w:rsidR="00B40CC3" w:rsidRPr="00B40CC3" w:rsidRDefault="00B40CC3" w:rsidP="00B40CC3">
      <w:pPr>
        <w:spacing w:after="0" w:line="240" w:lineRule="auto"/>
        <w:jc w:val="center"/>
        <w:rPr>
          <w:rFonts w:ascii="Times New Roman" w:eastAsia="Times New Roman" w:hAnsi="Times New Roman" w:cs="Times New Roman"/>
          <w:sz w:val="24"/>
          <w:szCs w:val="24"/>
          <w:lang w:eastAsia="en-GB"/>
        </w:rPr>
      </w:pPr>
      <w:r w:rsidRPr="00B40CC3">
        <w:rPr>
          <w:rFonts w:ascii="Times New Roman" w:eastAsia="Times New Roman" w:hAnsi="Times New Roman" w:cs="Times New Roman"/>
          <w:noProof/>
          <w:sz w:val="24"/>
          <w:szCs w:val="24"/>
          <w:lang w:eastAsia="en-GB"/>
        </w:rPr>
        <w:drawing>
          <wp:inline distT="0" distB="0" distL="0" distR="0" wp14:anchorId="303604E9" wp14:editId="23672A66">
            <wp:extent cx="523875" cy="523875"/>
            <wp:effectExtent l="0" t="0" r="9525" b="9525"/>
            <wp:docPr id="2" name="Picture 2" descr="Image without a ca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without a caption"/>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23875" cy="523875"/>
                    </a:xfrm>
                    <a:prstGeom prst="rect">
                      <a:avLst/>
                    </a:prstGeom>
                    <a:noFill/>
                    <a:ln>
                      <a:noFill/>
                    </a:ln>
                  </pic:spPr>
                </pic:pic>
              </a:graphicData>
            </a:graphic>
          </wp:inline>
        </w:drawing>
      </w:r>
    </w:p>
    <w:p w14:paraId="0C5FE65D" w14:textId="77777777" w:rsidR="00B40CC3" w:rsidRPr="00B40CC3" w:rsidRDefault="00B40CC3" w:rsidP="00B40CC3">
      <w:pPr>
        <w:spacing w:after="0" w:line="240" w:lineRule="auto"/>
        <w:rPr>
          <w:rFonts w:ascii="Arial" w:eastAsia="Times New Roman" w:hAnsi="Arial" w:cs="Arial"/>
          <w:color w:val="666666"/>
          <w:sz w:val="24"/>
          <w:szCs w:val="24"/>
          <w:lang w:eastAsia="en-GB"/>
        </w:rPr>
      </w:pPr>
      <w:r w:rsidRPr="00B40CC3">
        <w:rPr>
          <w:rFonts w:ascii="Arial" w:eastAsia="Times New Roman" w:hAnsi="Arial" w:cs="Arial"/>
          <w:color w:val="666666"/>
          <w:sz w:val="24"/>
          <w:szCs w:val="24"/>
          <w:lang w:eastAsia="en-GB"/>
        </w:rPr>
        <w:t>By </w:t>
      </w:r>
      <w:r w:rsidRPr="00B40CC3">
        <w:rPr>
          <w:rFonts w:ascii="Arial" w:eastAsia="Times New Roman" w:hAnsi="Arial" w:cs="Arial"/>
          <w:b/>
          <w:bCs/>
          <w:color w:val="000000"/>
          <w:sz w:val="24"/>
          <w:szCs w:val="24"/>
          <w:lang w:eastAsia="en-GB"/>
        </w:rPr>
        <w:t>Lindsey Kaufman</w:t>
      </w:r>
      <w:r w:rsidRPr="00B40CC3">
        <w:rPr>
          <w:rFonts w:ascii="Arial" w:eastAsia="Times New Roman" w:hAnsi="Arial" w:cs="Arial"/>
          <w:color w:val="666666"/>
          <w:sz w:val="24"/>
          <w:szCs w:val="24"/>
          <w:lang w:eastAsia="en-GB"/>
        </w:rPr>
        <w:t> </w:t>
      </w:r>
    </w:p>
    <w:p w14:paraId="561545DD" w14:textId="77777777" w:rsidR="00B40CC3" w:rsidRPr="00B40CC3" w:rsidRDefault="00B40CC3" w:rsidP="00B40CC3">
      <w:pPr>
        <w:spacing w:line="240" w:lineRule="auto"/>
        <w:rPr>
          <w:rFonts w:ascii="Arial" w:eastAsia="Times New Roman" w:hAnsi="Arial" w:cs="Arial"/>
          <w:color w:val="666666"/>
          <w:sz w:val="24"/>
          <w:szCs w:val="24"/>
          <w:lang w:eastAsia="en-GB"/>
        </w:rPr>
      </w:pPr>
      <w:r w:rsidRPr="00B40CC3">
        <w:rPr>
          <w:rFonts w:ascii="Arial" w:eastAsia="Times New Roman" w:hAnsi="Arial" w:cs="Arial"/>
          <w:color w:val="666666"/>
          <w:sz w:val="24"/>
          <w:szCs w:val="24"/>
          <w:lang w:eastAsia="en-GB"/>
        </w:rPr>
        <w:t xml:space="preserve">Lindsey Kaufman works in advertising and lives in Brooklyn, New York. Her personal essays have appeared in The Washington Post, Our Town Downtown and </w:t>
      </w:r>
      <w:proofErr w:type="spellStart"/>
      <w:r w:rsidRPr="00B40CC3">
        <w:rPr>
          <w:rFonts w:ascii="Arial" w:eastAsia="Times New Roman" w:hAnsi="Arial" w:cs="Arial"/>
          <w:color w:val="666666"/>
          <w:sz w:val="24"/>
          <w:szCs w:val="24"/>
          <w:lang w:eastAsia="en-GB"/>
        </w:rPr>
        <w:t>xoJane</w:t>
      </w:r>
      <w:proofErr w:type="spellEnd"/>
      <w:r w:rsidRPr="00B40CC3">
        <w:rPr>
          <w:rFonts w:ascii="Arial" w:eastAsia="Times New Roman" w:hAnsi="Arial" w:cs="Arial"/>
          <w:color w:val="666666"/>
          <w:sz w:val="24"/>
          <w:szCs w:val="24"/>
          <w:lang w:eastAsia="en-GB"/>
        </w:rPr>
        <w:t>.</w:t>
      </w:r>
    </w:p>
    <w:p w14:paraId="09262573" w14:textId="77777777" w:rsidR="00B40CC3" w:rsidRPr="00B40CC3" w:rsidRDefault="00B40CC3" w:rsidP="00B40CC3">
      <w:pPr>
        <w:spacing w:line="240" w:lineRule="auto"/>
        <w:rPr>
          <w:rFonts w:ascii="Arial" w:eastAsia="Times New Roman" w:hAnsi="Arial" w:cs="Arial"/>
          <w:color w:val="666666"/>
          <w:sz w:val="24"/>
          <w:szCs w:val="24"/>
          <w:lang w:eastAsia="en-GB"/>
        </w:rPr>
      </w:pPr>
      <w:r w:rsidRPr="00B40CC3">
        <w:rPr>
          <w:rFonts w:ascii="Arial" w:eastAsia="Times New Roman" w:hAnsi="Arial" w:cs="Arial"/>
          <w:color w:val="666666"/>
          <w:sz w:val="24"/>
          <w:szCs w:val="24"/>
          <w:lang w:eastAsia="en-GB"/>
        </w:rPr>
        <w:t>Dec. 30, 2014 at 11:00 a.m. GMT</w:t>
      </w:r>
    </w:p>
    <w:p w14:paraId="1777716A" w14:textId="77777777" w:rsidR="00B40CC3" w:rsidRPr="00B40CC3" w:rsidRDefault="00B40CC3" w:rsidP="00B40CC3">
      <w:pPr>
        <w:spacing w:after="0" w:line="240" w:lineRule="auto"/>
        <w:rPr>
          <w:rFonts w:ascii="Georgia" w:eastAsia="Times New Roman" w:hAnsi="Georgia" w:cs="Times New Roman"/>
          <w:color w:val="2A2A2A"/>
          <w:sz w:val="24"/>
          <w:szCs w:val="24"/>
          <w:lang w:eastAsia="en-GB"/>
        </w:rPr>
      </w:pPr>
      <w:r w:rsidRPr="00B40CC3">
        <w:rPr>
          <w:rFonts w:ascii="Georgia" w:eastAsia="Times New Roman" w:hAnsi="Georgia" w:cs="Times New Roman"/>
          <w:color w:val="2A2A2A"/>
          <w:sz w:val="24"/>
          <w:szCs w:val="24"/>
          <w:lang w:eastAsia="en-GB"/>
        </w:rPr>
        <w:t>A year ago, my boss announced that our large New York ad agency would be moving to an open office. After nine years as a senior writer, I was forced to trade in my private office for a seat at a long, shared table. It felt like my boss had ripped off my clothes and left me standing in my skivvies.</w:t>
      </w:r>
    </w:p>
    <w:p w14:paraId="5C46B1AB" w14:textId="77777777" w:rsidR="00B40CC3" w:rsidRPr="00B40CC3" w:rsidRDefault="00B40CC3" w:rsidP="00B40CC3">
      <w:pPr>
        <w:spacing w:after="0" w:line="240" w:lineRule="auto"/>
        <w:rPr>
          <w:rFonts w:ascii="Georgia" w:eastAsia="Times New Roman" w:hAnsi="Georgia" w:cs="Times New Roman"/>
          <w:color w:val="2A2A2A"/>
          <w:sz w:val="24"/>
          <w:szCs w:val="24"/>
          <w:lang w:eastAsia="en-GB"/>
        </w:rPr>
      </w:pPr>
      <w:r w:rsidRPr="00B40CC3">
        <w:rPr>
          <w:rFonts w:ascii="Georgia" w:eastAsia="Times New Roman" w:hAnsi="Georgia" w:cs="Times New Roman"/>
          <w:color w:val="2A2A2A"/>
          <w:sz w:val="24"/>
          <w:szCs w:val="24"/>
          <w:lang w:eastAsia="en-GB"/>
        </w:rPr>
        <w:t>Our new, modern Tribeca office was beautifully airy, and yet remarkably oppressive. Nothing was private. On the first day, I took my seat at the table assigned to our creative department, next to a nice woman who I suspect was an air horn in a former life.  All day, there was constant shuffling, yelling, and laughing, along with loud music piped through a PA system.  As an excessive water drinker, I feared my co-workers were tallying my frequent bathroom trips.  At day’s end, I bid adieu to the 12 pairs of eyes I felt judging my 5:04 p.m. departure time. I beelined to the Beats store to purchase their best noise-cancelling headphones in an unmistakably visible neon blue.</w:t>
      </w:r>
    </w:p>
    <w:p w14:paraId="1F1AD5E0" w14:textId="77777777" w:rsidR="00B40CC3" w:rsidRPr="00B40CC3" w:rsidRDefault="00B40CC3" w:rsidP="00B40CC3">
      <w:pPr>
        <w:spacing w:after="0" w:line="240" w:lineRule="auto"/>
        <w:rPr>
          <w:rFonts w:ascii="Georgia" w:eastAsia="Times New Roman" w:hAnsi="Georgia" w:cs="Times New Roman"/>
          <w:color w:val="2A2A2A"/>
          <w:sz w:val="24"/>
          <w:szCs w:val="24"/>
          <w:lang w:eastAsia="en-GB"/>
        </w:rPr>
      </w:pPr>
      <w:r w:rsidRPr="00B40CC3">
        <w:rPr>
          <w:rFonts w:ascii="Georgia" w:eastAsia="Times New Roman" w:hAnsi="Georgia" w:cs="Times New Roman"/>
          <w:color w:val="2A2A2A"/>
          <w:sz w:val="24"/>
          <w:szCs w:val="24"/>
          <w:lang w:eastAsia="en-GB"/>
        </w:rPr>
        <w:t>Despite its obvious problems, the open-office model has continued to encroach on workers across the country. Now, about 70 percent of U.S. offices have no or low partitions, according to the International Facility Management Association. Silicon Valley has been the leader in bringing down the dividers. Google, Yahoo, eBay, </w:t>
      </w:r>
      <w:hyperlink r:id="rId5" w:tgtFrame="_blank" w:history="1">
        <w:r w:rsidRPr="00B40CC3">
          <w:rPr>
            <w:rFonts w:ascii="Georgia" w:eastAsia="Times New Roman" w:hAnsi="Georgia" w:cs="Times New Roman"/>
            <w:color w:val="1955A5"/>
            <w:sz w:val="24"/>
            <w:szCs w:val="24"/>
            <w:u w:val="single"/>
            <w:lang w:eastAsia="en-GB"/>
          </w:rPr>
          <w:t>Goldman Sachs</w:t>
        </w:r>
      </w:hyperlink>
      <w:r w:rsidRPr="00B40CC3">
        <w:rPr>
          <w:rFonts w:ascii="Georgia" w:eastAsia="Times New Roman" w:hAnsi="Georgia" w:cs="Times New Roman"/>
          <w:color w:val="2A2A2A"/>
          <w:sz w:val="24"/>
          <w:szCs w:val="24"/>
          <w:lang w:eastAsia="en-GB"/>
        </w:rPr>
        <w:t> and American Express are all adherents.  Facebook CEO Mark Zuckerberg enlisted famed architect Frank Gehry to design </w:t>
      </w:r>
      <w:hyperlink r:id="rId6" w:tgtFrame="_blank" w:history="1">
        <w:r w:rsidRPr="00B40CC3">
          <w:rPr>
            <w:rFonts w:ascii="Georgia" w:eastAsia="Times New Roman" w:hAnsi="Georgia" w:cs="Times New Roman"/>
            <w:color w:val="1955A5"/>
            <w:sz w:val="24"/>
            <w:szCs w:val="24"/>
            <w:u w:val="single"/>
            <w:lang w:eastAsia="en-GB"/>
          </w:rPr>
          <w:t>the largest open floor plan in the world</w:t>
        </w:r>
      </w:hyperlink>
      <w:r w:rsidRPr="00B40CC3">
        <w:rPr>
          <w:rFonts w:ascii="Georgia" w:eastAsia="Times New Roman" w:hAnsi="Georgia" w:cs="Times New Roman"/>
          <w:color w:val="2A2A2A"/>
          <w:sz w:val="24"/>
          <w:szCs w:val="24"/>
          <w:lang w:eastAsia="en-GB"/>
        </w:rPr>
        <w:t>, housing nearly 3,000 engineers. And as a businessman, </w:t>
      </w:r>
      <w:hyperlink r:id="rId7" w:history="1">
        <w:r w:rsidRPr="00B40CC3">
          <w:rPr>
            <w:rFonts w:ascii="Georgia" w:eastAsia="Times New Roman" w:hAnsi="Georgia" w:cs="Times New Roman"/>
            <w:color w:val="1955A5"/>
            <w:sz w:val="24"/>
            <w:szCs w:val="24"/>
            <w:u w:val="single"/>
            <w:lang w:eastAsia="en-GB"/>
          </w:rPr>
          <w:t>Michael Bloomberg was an early adopter</w:t>
        </w:r>
      </w:hyperlink>
      <w:r w:rsidRPr="00B40CC3">
        <w:rPr>
          <w:rFonts w:ascii="Georgia" w:eastAsia="Times New Roman" w:hAnsi="Georgia" w:cs="Times New Roman"/>
          <w:color w:val="2A2A2A"/>
          <w:sz w:val="24"/>
          <w:szCs w:val="24"/>
          <w:lang w:eastAsia="en-GB"/>
        </w:rPr>
        <w:t xml:space="preserve"> of the open-space trend, saying it promoted transparency and fairness. He famously carried the model into city hall when he became mayor of New </w:t>
      </w:r>
      <w:proofErr w:type="gramStart"/>
      <w:r w:rsidRPr="00B40CC3">
        <w:rPr>
          <w:rFonts w:ascii="Georgia" w:eastAsia="Times New Roman" w:hAnsi="Georgia" w:cs="Times New Roman"/>
          <w:color w:val="2A2A2A"/>
          <w:sz w:val="24"/>
          <w:szCs w:val="24"/>
          <w:lang w:eastAsia="en-GB"/>
        </w:rPr>
        <w:t>York,  making</w:t>
      </w:r>
      <w:proofErr w:type="gramEnd"/>
      <w:r w:rsidRPr="00B40CC3">
        <w:rPr>
          <w:rFonts w:ascii="Georgia" w:eastAsia="Times New Roman" w:hAnsi="Georgia" w:cs="Times New Roman"/>
          <w:color w:val="2A2A2A"/>
          <w:sz w:val="24"/>
          <w:szCs w:val="24"/>
          <w:lang w:eastAsia="en-GB"/>
        </w:rPr>
        <w:t xml:space="preserve"> “the Bullpen” a symbol of open communication and accessibility to the city’s chief.</w:t>
      </w:r>
    </w:p>
    <w:p w14:paraId="638BA34D" w14:textId="77777777" w:rsidR="00B40CC3" w:rsidRPr="00B40CC3" w:rsidRDefault="00B40CC3" w:rsidP="00B40CC3">
      <w:pPr>
        <w:shd w:val="clear" w:color="auto" w:fill="F7F7F7"/>
        <w:spacing w:line="240" w:lineRule="auto"/>
        <w:rPr>
          <w:rFonts w:ascii="Times New Roman" w:eastAsia="Times New Roman" w:hAnsi="Times New Roman" w:cs="Times New Roman"/>
          <w:sz w:val="24"/>
          <w:szCs w:val="24"/>
          <w:lang w:eastAsia="en-GB"/>
        </w:rPr>
      </w:pPr>
      <w:r w:rsidRPr="00B40CC3">
        <w:rPr>
          <w:rFonts w:ascii="Times New Roman" w:eastAsia="Times New Roman" w:hAnsi="Times New Roman" w:cs="Times New Roman"/>
          <w:sz w:val="24"/>
          <w:szCs w:val="24"/>
          <w:lang w:eastAsia="en-GB"/>
        </w:rPr>
        <w:t>AD</w:t>
      </w:r>
    </w:p>
    <w:p w14:paraId="7F04B243" w14:textId="77777777" w:rsidR="00B40CC3" w:rsidRPr="00B40CC3" w:rsidRDefault="00B40CC3" w:rsidP="00B40CC3">
      <w:pPr>
        <w:spacing w:after="0" w:line="240" w:lineRule="auto"/>
        <w:rPr>
          <w:rFonts w:ascii="Georgia" w:eastAsia="Times New Roman" w:hAnsi="Georgia" w:cs="Times New Roman"/>
          <w:color w:val="2A2A2A"/>
          <w:sz w:val="24"/>
          <w:szCs w:val="24"/>
          <w:lang w:eastAsia="en-GB"/>
        </w:rPr>
      </w:pPr>
      <w:r w:rsidRPr="00B40CC3">
        <w:rPr>
          <w:rFonts w:ascii="Georgia" w:eastAsia="Times New Roman" w:hAnsi="Georgia" w:cs="Times New Roman"/>
          <w:color w:val="2A2A2A"/>
          <w:sz w:val="24"/>
          <w:szCs w:val="24"/>
          <w:lang w:eastAsia="en-GB"/>
        </w:rPr>
        <w:t xml:space="preserve">These new floor plans are ideal for maximizing a company’s space while minimizing costs. Bosses love the ability to keep a closer eye on their employees, ensuring clandestine porn-watching, constant social media-browsing and unlimited personal </w:t>
      </w:r>
      <w:proofErr w:type="spellStart"/>
      <w:r w:rsidRPr="00B40CC3">
        <w:rPr>
          <w:rFonts w:ascii="Georgia" w:eastAsia="Times New Roman" w:hAnsi="Georgia" w:cs="Times New Roman"/>
          <w:color w:val="2A2A2A"/>
          <w:sz w:val="24"/>
          <w:szCs w:val="24"/>
          <w:lang w:eastAsia="en-GB"/>
        </w:rPr>
        <w:lastRenderedPageBreak/>
        <w:t>cellphone</w:t>
      </w:r>
      <w:proofErr w:type="spellEnd"/>
      <w:r w:rsidRPr="00B40CC3">
        <w:rPr>
          <w:rFonts w:ascii="Georgia" w:eastAsia="Times New Roman" w:hAnsi="Georgia" w:cs="Times New Roman"/>
          <w:color w:val="2A2A2A"/>
          <w:sz w:val="24"/>
          <w:szCs w:val="24"/>
          <w:lang w:eastAsia="en-GB"/>
        </w:rPr>
        <w:t xml:space="preserve"> use isn’t occupying billing hours. But employers are getting a false sense of improved productivity. </w:t>
      </w:r>
      <w:hyperlink r:id="rId8" w:history="1">
        <w:r w:rsidRPr="00B40CC3">
          <w:rPr>
            <w:rFonts w:ascii="Georgia" w:eastAsia="Times New Roman" w:hAnsi="Georgia" w:cs="Times New Roman"/>
            <w:color w:val="1955A5"/>
            <w:sz w:val="24"/>
            <w:szCs w:val="24"/>
            <w:u w:val="single"/>
            <w:lang w:eastAsia="en-GB"/>
          </w:rPr>
          <w:t>A 2013 study</w:t>
        </w:r>
      </w:hyperlink>
      <w:r w:rsidRPr="00B40CC3">
        <w:rPr>
          <w:rFonts w:ascii="Georgia" w:eastAsia="Times New Roman" w:hAnsi="Georgia" w:cs="Times New Roman"/>
          <w:color w:val="2A2A2A"/>
          <w:sz w:val="24"/>
          <w:szCs w:val="24"/>
          <w:lang w:eastAsia="en-GB"/>
        </w:rPr>
        <w:t> found that many workers in open offices are frustrated by distractions that lead to poorer work performance. Nearly half of the surveyed workers in open offices said the lack of sound privacy was a significant problem for them and more than 30 percent complained about the lack of visual privacy. Meanwhile, “ease of interaction” with colleagues — the problem that open offices profess to fix — was cited as a problem by fewer than 10 percent of workers in any type of office setting. In fact, those with private offices were </w:t>
      </w:r>
      <w:r w:rsidRPr="00B40CC3">
        <w:rPr>
          <w:rFonts w:ascii="Georgia" w:eastAsia="Times New Roman" w:hAnsi="Georgia" w:cs="Times New Roman"/>
          <w:i/>
          <w:iCs/>
          <w:color w:val="2A2A2A"/>
          <w:sz w:val="24"/>
          <w:szCs w:val="24"/>
          <w:lang w:eastAsia="en-GB"/>
        </w:rPr>
        <w:t>least</w:t>
      </w:r>
      <w:r w:rsidRPr="00B40CC3">
        <w:rPr>
          <w:rFonts w:ascii="Georgia" w:eastAsia="Times New Roman" w:hAnsi="Georgia" w:cs="Times New Roman"/>
          <w:color w:val="2A2A2A"/>
          <w:sz w:val="24"/>
          <w:szCs w:val="24"/>
          <w:lang w:eastAsia="en-GB"/>
        </w:rPr>
        <w:t> likely to identify their ability to communicate with colleagues as an issue. In a previous study, researchers concluded that “the loss of productivity due to noise distraction … was doubled in open-plan offices compared to private offices.”</w:t>
      </w:r>
    </w:p>
    <w:p w14:paraId="7237A6C1" w14:textId="77777777" w:rsidR="00B40CC3" w:rsidRPr="00B40CC3" w:rsidRDefault="00B40CC3" w:rsidP="00B40CC3">
      <w:pPr>
        <w:spacing w:after="0" w:line="240" w:lineRule="auto"/>
        <w:rPr>
          <w:rFonts w:ascii="Georgia" w:eastAsia="Times New Roman" w:hAnsi="Georgia" w:cs="Times New Roman"/>
          <w:color w:val="2A2A2A"/>
          <w:sz w:val="24"/>
          <w:szCs w:val="24"/>
          <w:lang w:eastAsia="en-GB"/>
        </w:rPr>
      </w:pPr>
      <w:r w:rsidRPr="00B40CC3">
        <w:rPr>
          <w:rFonts w:ascii="Georgia" w:eastAsia="Times New Roman" w:hAnsi="Georgia" w:cs="Times New Roman"/>
          <w:color w:val="2A2A2A"/>
          <w:sz w:val="24"/>
          <w:szCs w:val="24"/>
          <w:lang w:eastAsia="en-GB"/>
        </w:rPr>
        <w:t>The New Yorker</w:t>
      </w:r>
      <w:r w:rsidRPr="00B40CC3">
        <w:rPr>
          <w:rFonts w:ascii="Georgia" w:eastAsia="Times New Roman" w:hAnsi="Georgia" w:cs="Times New Roman"/>
          <w:i/>
          <w:iCs/>
          <w:color w:val="2A2A2A"/>
          <w:sz w:val="24"/>
          <w:szCs w:val="24"/>
          <w:lang w:eastAsia="en-GB"/>
        </w:rPr>
        <w:t>, </w:t>
      </w:r>
      <w:hyperlink r:id="rId9" w:history="1">
        <w:r w:rsidRPr="00B40CC3">
          <w:rPr>
            <w:rFonts w:ascii="Georgia" w:eastAsia="Times New Roman" w:hAnsi="Georgia" w:cs="Times New Roman"/>
            <w:color w:val="1955A5"/>
            <w:sz w:val="24"/>
            <w:szCs w:val="24"/>
            <w:u w:val="single"/>
            <w:lang w:eastAsia="en-GB"/>
          </w:rPr>
          <w:t>in a review of research on this nouveau workplace design</w:t>
        </w:r>
      </w:hyperlink>
      <w:r w:rsidRPr="00B40CC3">
        <w:rPr>
          <w:rFonts w:ascii="Georgia" w:eastAsia="Times New Roman" w:hAnsi="Georgia" w:cs="Times New Roman"/>
          <w:color w:val="2A2A2A"/>
          <w:sz w:val="24"/>
          <w:szCs w:val="24"/>
          <w:lang w:eastAsia="en-GB"/>
        </w:rPr>
        <w:t>, determined that the benefits in building camaraderie simply mask the negative effects on work performance. While employees feel like they’re part of a laid-back, innovative enterprise, the environment ultimately damages workers’ attention spans, productivity, creative thinking, and satisfaction.  Furthermore, a sense of privacy </w:t>
      </w:r>
      <w:hyperlink r:id="rId10" w:history="1">
        <w:r w:rsidRPr="00B40CC3">
          <w:rPr>
            <w:rFonts w:ascii="Georgia" w:eastAsia="Times New Roman" w:hAnsi="Georgia" w:cs="Times New Roman"/>
            <w:color w:val="1955A5"/>
            <w:sz w:val="24"/>
            <w:szCs w:val="24"/>
            <w:u w:val="single"/>
            <w:lang w:eastAsia="en-GB"/>
          </w:rPr>
          <w:t>boosts job performance</w:t>
        </w:r>
      </w:hyperlink>
      <w:r w:rsidRPr="00B40CC3">
        <w:rPr>
          <w:rFonts w:ascii="Georgia" w:eastAsia="Times New Roman" w:hAnsi="Georgia" w:cs="Times New Roman"/>
          <w:color w:val="2A2A2A"/>
          <w:sz w:val="24"/>
          <w:szCs w:val="24"/>
          <w:lang w:eastAsia="en-GB"/>
        </w:rPr>
        <w:t>, while the opposite can cause feelings of helplessness. In addition to the distractions, my colleagues and I have been more vulnerable to illness. Last flu season took down a succession of my co-workers like dominoes.</w:t>
      </w:r>
    </w:p>
    <w:p w14:paraId="5C05220A" w14:textId="77777777" w:rsidR="00B40CC3" w:rsidRPr="00B40CC3" w:rsidRDefault="00B40CC3" w:rsidP="00B40CC3">
      <w:pPr>
        <w:spacing w:after="0" w:line="240" w:lineRule="auto"/>
        <w:rPr>
          <w:rFonts w:ascii="Georgia" w:eastAsia="Times New Roman" w:hAnsi="Georgia" w:cs="Times New Roman"/>
          <w:color w:val="2A2A2A"/>
          <w:sz w:val="24"/>
          <w:szCs w:val="24"/>
          <w:lang w:eastAsia="en-GB"/>
        </w:rPr>
      </w:pPr>
      <w:r w:rsidRPr="00B40CC3">
        <w:rPr>
          <w:rFonts w:ascii="Georgia" w:eastAsia="Times New Roman" w:hAnsi="Georgia" w:cs="Times New Roman"/>
          <w:color w:val="2A2A2A"/>
          <w:sz w:val="24"/>
          <w:szCs w:val="24"/>
          <w:lang w:eastAsia="en-GB"/>
        </w:rPr>
        <w:t>As the new space intended, I’ve formed interesting, unexpected bonds with my cohorts. But my personal performance at work has hit an all-time low. Each day, my associates and I are seated at a table staring at each other, having an ongoing 12-person conversation from 9 a.m. to 5 p.m.  It’s like being in middle school with a bunch of adults. Those who have worked in private offices for decades have proven to be the most vociferous and rowdy. They haven’t had to consider how their loud habits affect others, so they shout ideas at each other across the table and rehash jokes of yore. As a result, I can only work effectively during times when no one else is around, or if I isolate myself in one of the small, constantly sought-after, glass-windowed meeting rooms around the perimeter.</w:t>
      </w:r>
    </w:p>
    <w:p w14:paraId="4BF7B113" w14:textId="77777777" w:rsidR="00B40CC3" w:rsidRPr="00B40CC3" w:rsidRDefault="00B40CC3" w:rsidP="00B40CC3">
      <w:pPr>
        <w:shd w:val="clear" w:color="auto" w:fill="F7F7F7"/>
        <w:spacing w:line="240" w:lineRule="auto"/>
        <w:rPr>
          <w:rFonts w:ascii="Times New Roman" w:eastAsia="Times New Roman" w:hAnsi="Times New Roman" w:cs="Times New Roman"/>
          <w:sz w:val="24"/>
          <w:szCs w:val="24"/>
          <w:lang w:eastAsia="en-GB"/>
        </w:rPr>
      </w:pPr>
      <w:r w:rsidRPr="00B40CC3">
        <w:rPr>
          <w:rFonts w:ascii="Times New Roman" w:eastAsia="Times New Roman" w:hAnsi="Times New Roman" w:cs="Times New Roman"/>
          <w:sz w:val="24"/>
          <w:szCs w:val="24"/>
          <w:lang w:eastAsia="en-GB"/>
        </w:rPr>
        <w:t>AD</w:t>
      </w:r>
    </w:p>
    <w:p w14:paraId="7850FEC4" w14:textId="77777777" w:rsidR="00B40CC3" w:rsidRPr="00B40CC3" w:rsidRDefault="00B40CC3" w:rsidP="00B40CC3">
      <w:pPr>
        <w:spacing w:after="0" w:line="240" w:lineRule="auto"/>
        <w:rPr>
          <w:rFonts w:ascii="Georgia" w:eastAsia="Times New Roman" w:hAnsi="Georgia" w:cs="Times New Roman"/>
          <w:color w:val="2A2A2A"/>
          <w:sz w:val="24"/>
          <w:szCs w:val="24"/>
          <w:lang w:eastAsia="en-GB"/>
        </w:rPr>
      </w:pPr>
      <w:r w:rsidRPr="00B40CC3">
        <w:rPr>
          <w:rFonts w:ascii="Georgia" w:eastAsia="Times New Roman" w:hAnsi="Georgia" w:cs="Times New Roman"/>
          <w:color w:val="2A2A2A"/>
          <w:sz w:val="24"/>
          <w:szCs w:val="24"/>
          <w:lang w:eastAsia="en-GB"/>
        </w:rPr>
        <w:t xml:space="preserve">If employers want to make the open-office model work, they </w:t>
      </w:r>
      <w:proofErr w:type="gramStart"/>
      <w:r w:rsidRPr="00B40CC3">
        <w:rPr>
          <w:rFonts w:ascii="Georgia" w:eastAsia="Times New Roman" w:hAnsi="Georgia" w:cs="Times New Roman"/>
          <w:color w:val="2A2A2A"/>
          <w:sz w:val="24"/>
          <w:szCs w:val="24"/>
          <w:lang w:eastAsia="en-GB"/>
        </w:rPr>
        <w:t>have to</w:t>
      </w:r>
      <w:proofErr w:type="gramEnd"/>
      <w:r w:rsidRPr="00B40CC3">
        <w:rPr>
          <w:rFonts w:ascii="Georgia" w:eastAsia="Times New Roman" w:hAnsi="Georgia" w:cs="Times New Roman"/>
          <w:color w:val="2A2A2A"/>
          <w:sz w:val="24"/>
          <w:szCs w:val="24"/>
          <w:lang w:eastAsia="en-GB"/>
        </w:rPr>
        <w:t xml:space="preserve"> take measures to improve work efficiency. For one, they should create more private areas — ones </w:t>
      </w:r>
      <w:r w:rsidRPr="00B40CC3">
        <w:rPr>
          <w:rFonts w:ascii="Georgia" w:eastAsia="Times New Roman" w:hAnsi="Georgia" w:cs="Times New Roman"/>
          <w:i/>
          <w:iCs/>
          <w:color w:val="2A2A2A"/>
          <w:sz w:val="24"/>
          <w:szCs w:val="24"/>
          <w:lang w:eastAsia="en-GB"/>
        </w:rPr>
        <w:t>without</w:t>
      </w:r>
      <w:r w:rsidRPr="00B40CC3">
        <w:rPr>
          <w:rFonts w:ascii="Georgia" w:eastAsia="Times New Roman" w:hAnsi="Georgia" w:cs="Times New Roman"/>
          <w:color w:val="2A2A2A"/>
          <w:sz w:val="24"/>
          <w:szCs w:val="24"/>
          <w:lang w:eastAsia="en-GB"/>
        </w:rPr>
        <w:t> fishbowl windows.  Also, they should implement rules on when interaction should be limited. For instance, when a colleague has on headphones, it’s a sign that you should come back another time or just send an e-mail.  And please, let’s eliminate the music that blankets our workspaces.  Metallica at 3 p.m. isn’t always compatible with meeting a 4 p.m. deadline.</w:t>
      </w:r>
    </w:p>
    <w:p w14:paraId="564A8F60" w14:textId="77777777" w:rsidR="00B40CC3" w:rsidRPr="00B40CC3" w:rsidRDefault="00B40CC3" w:rsidP="00B40CC3">
      <w:pPr>
        <w:spacing w:after="0" w:line="240" w:lineRule="auto"/>
        <w:rPr>
          <w:rFonts w:ascii="Georgia" w:eastAsia="Times New Roman" w:hAnsi="Georgia" w:cs="Times New Roman"/>
          <w:color w:val="2A2A2A"/>
          <w:sz w:val="24"/>
          <w:szCs w:val="24"/>
          <w:lang w:eastAsia="en-GB"/>
        </w:rPr>
      </w:pPr>
      <w:r w:rsidRPr="00B40CC3">
        <w:rPr>
          <w:rFonts w:ascii="Georgia" w:eastAsia="Times New Roman" w:hAnsi="Georgia" w:cs="Times New Roman"/>
          <w:color w:val="2A2A2A"/>
          <w:sz w:val="24"/>
          <w:szCs w:val="24"/>
          <w:lang w:eastAsia="en-GB"/>
        </w:rPr>
        <w:t>On the other hand, companies could simply join another trend — allowing employees to work from home. That model </w:t>
      </w:r>
      <w:hyperlink r:id="rId11" w:history="1">
        <w:r w:rsidRPr="00B40CC3">
          <w:rPr>
            <w:rFonts w:ascii="Georgia" w:eastAsia="Times New Roman" w:hAnsi="Georgia" w:cs="Times New Roman"/>
            <w:color w:val="1955A5"/>
            <w:sz w:val="24"/>
            <w:szCs w:val="24"/>
            <w:u w:val="single"/>
            <w:lang w:eastAsia="en-GB"/>
          </w:rPr>
          <w:t>has proven to boost productivity</w:t>
        </w:r>
      </w:hyperlink>
      <w:r w:rsidRPr="00B40CC3">
        <w:rPr>
          <w:rFonts w:ascii="Georgia" w:eastAsia="Times New Roman" w:hAnsi="Georgia" w:cs="Times New Roman"/>
          <w:color w:val="2A2A2A"/>
          <w:sz w:val="24"/>
          <w:szCs w:val="24"/>
          <w:lang w:eastAsia="en-GB"/>
        </w:rPr>
        <w:t>, with employees working more hours and taking fewer breaks. On top of that, there are fewer interruptions when employees work remotely. At home, my greatest distraction is the refrigerator.</w:t>
      </w:r>
    </w:p>
    <w:p w14:paraId="3C0A692C" w14:textId="77777777"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CC3"/>
    <w:rsid w:val="002B0FF5"/>
    <w:rsid w:val="00B40CC3"/>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61BE6"/>
  <w15:chartTrackingRefBased/>
  <w15:docId w15:val="{C6832A1F-CC87-44A2-8925-E57D4E076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40CC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6518584">
      <w:bodyDiv w:val="1"/>
      <w:marLeft w:val="0"/>
      <w:marRight w:val="0"/>
      <w:marTop w:val="0"/>
      <w:marBottom w:val="0"/>
      <w:divBdr>
        <w:top w:val="none" w:sz="0" w:space="0" w:color="auto"/>
        <w:left w:val="none" w:sz="0" w:space="0" w:color="auto"/>
        <w:bottom w:val="none" w:sz="0" w:space="0" w:color="auto"/>
        <w:right w:val="none" w:sz="0" w:space="0" w:color="auto"/>
      </w:divBdr>
      <w:divsChild>
        <w:div w:id="1223640403">
          <w:marLeft w:val="0"/>
          <w:marRight w:val="0"/>
          <w:marTop w:val="0"/>
          <w:marBottom w:val="120"/>
          <w:divBdr>
            <w:top w:val="none" w:sz="0" w:space="0" w:color="auto"/>
            <w:left w:val="none" w:sz="0" w:space="0" w:color="auto"/>
            <w:bottom w:val="none" w:sz="0" w:space="0" w:color="auto"/>
            <w:right w:val="none" w:sz="0" w:space="0" w:color="auto"/>
          </w:divBdr>
        </w:div>
        <w:div w:id="360667366">
          <w:marLeft w:val="0"/>
          <w:marRight w:val="0"/>
          <w:marTop w:val="0"/>
          <w:marBottom w:val="0"/>
          <w:divBdr>
            <w:top w:val="none" w:sz="0" w:space="0" w:color="auto"/>
            <w:left w:val="none" w:sz="0" w:space="0" w:color="auto"/>
            <w:bottom w:val="none" w:sz="0" w:space="0" w:color="auto"/>
            <w:right w:val="none" w:sz="0" w:space="0" w:color="auto"/>
          </w:divBdr>
        </w:div>
        <w:div w:id="1298416813">
          <w:marLeft w:val="0"/>
          <w:marRight w:val="0"/>
          <w:marTop w:val="0"/>
          <w:marBottom w:val="360"/>
          <w:divBdr>
            <w:top w:val="none" w:sz="0" w:space="0" w:color="auto"/>
            <w:left w:val="none" w:sz="0" w:space="0" w:color="auto"/>
            <w:bottom w:val="none" w:sz="0" w:space="0" w:color="auto"/>
            <w:right w:val="none" w:sz="0" w:space="0" w:color="auto"/>
          </w:divBdr>
          <w:divsChild>
            <w:div w:id="74979953">
              <w:marLeft w:val="0"/>
              <w:marRight w:val="240"/>
              <w:marTop w:val="0"/>
              <w:marBottom w:val="0"/>
              <w:divBdr>
                <w:top w:val="none" w:sz="0" w:space="0" w:color="auto"/>
                <w:left w:val="none" w:sz="0" w:space="0" w:color="auto"/>
                <w:bottom w:val="none" w:sz="0" w:space="0" w:color="auto"/>
                <w:right w:val="none" w:sz="0" w:space="0" w:color="auto"/>
              </w:divBdr>
            </w:div>
            <w:div w:id="926692518">
              <w:marLeft w:val="0"/>
              <w:marRight w:val="0"/>
              <w:marTop w:val="0"/>
              <w:marBottom w:val="0"/>
              <w:divBdr>
                <w:top w:val="none" w:sz="0" w:space="0" w:color="auto"/>
                <w:left w:val="none" w:sz="0" w:space="0" w:color="auto"/>
                <w:bottom w:val="none" w:sz="0" w:space="0" w:color="auto"/>
                <w:right w:val="none" w:sz="0" w:space="0" w:color="auto"/>
              </w:divBdr>
              <w:divsChild>
                <w:div w:id="1963460793">
                  <w:marLeft w:val="0"/>
                  <w:marRight w:val="0"/>
                  <w:marTop w:val="0"/>
                  <w:marBottom w:val="0"/>
                  <w:divBdr>
                    <w:top w:val="none" w:sz="0" w:space="0" w:color="auto"/>
                    <w:left w:val="none" w:sz="0" w:space="0" w:color="auto"/>
                    <w:bottom w:val="none" w:sz="0" w:space="0" w:color="auto"/>
                    <w:right w:val="none" w:sz="0" w:space="0" w:color="auto"/>
                  </w:divBdr>
                </w:div>
                <w:div w:id="490020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084616">
          <w:marLeft w:val="0"/>
          <w:marRight w:val="0"/>
          <w:marTop w:val="0"/>
          <w:marBottom w:val="360"/>
          <w:divBdr>
            <w:top w:val="none" w:sz="0" w:space="0" w:color="auto"/>
            <w:left w:val="none" w:sz="0" w:space="0" w:color="auto"/>
            <w:bottom w:val="none" w:sz="0" w:space="0" w:color="auto"/>
            <w:right w:val="none" w:sz="0" w:space="0" w:color="auto"/>
          </w:divBdr>
          <w:divsChild>
            <w:div w:id="1238131102">
              <w:marLeft w:val="0"/>
              <w:marRight w:val="0"/>
              <w:marTop w:val="0"/>
              <w:marBottom w:val="0"/>
              <w:divBdr>
                <w:top w:val="none" w:sz="0" w:space="0" w:color="auto"/>
                <w:left w:val="none" w:sz="0" w:space="0" w:color="auto"/>
                <w:bottom w:val="none" w:sz="0" w:space="0" w:color="auto"/>
                <w:right w:val="none" w:sz="0" w:space="0" w:color="auto"/>
              </w:divBdr>
            </w:div>
          </w:divsChild>
        </w:div>
        <w:div w:id="571233254">
          <w:marLeft w:val="0"/>
          <w:marRight w:val="0"/>
          <w:marTop w:val="0"/>
          <w:marBottom w:val="0"/>
          <w:divBdr>
            <w:top w:val="none" w:sz="0" w:space="0" w:color="auto"/>
            <w:left w:val="none" w:sz="0" w:space="0" w:color="auto"/>
            <w:bottom w:val="none" w:sz="0" w:space="0" w:color="auto"/>
            <w:right w:val="none" w:sz="0" w:space="0" w:color="auto"/>
          </w:divBdr>
          <w:divsChild>
            <w:div w:id="1168984855">
              <w:marLeft w:val="0"/>
              <w:marRight w:val="0"/>
              <w:marTop w:val="0"/>
              <w:marBottom w:val="0"/>
              <w:divBdr>
                <w:top w:val="none" w:sz="0" w:space="0" w:color="auto"/>
                <w:left w:val="none" w:sz="0" w:space="0" w:color="auto"/>
                <w:bottom w:val="none" w:sz="0" w:space="0" w:color="auto"/>
                <w:right w:val="none" w:sz="0" w:space="0" w:color="auto"/>
              </w:divBdr>
              <w:divsChild>
                <w:div w:id="1297373696">
                  <w:marLeft w:val="0"/>
                  <w:marRight w:val="0"/>
                  <w:marTop w:val="0"/>
                  <w:marBottom w:val="0"/>
                  <w:divBdr>
                    <w:top w:val="none" w:sz="0" w:space="0" w:color="auto"/>
                    <w:left w:val="none" w:sz="0" w:space="0" w:color="auto"/>
                    <w:bottom w:val="none" w:sz="0" w:space="0" w:color="auto"/>
                    <w:right w:val="none" w:sz="0" w:space="0" w:color="auto"/>
                  </w:divBdr>
                </w:div>
              </w:divsChild>
            </w:div>
            <w:div w:id="1059135671">
              <w:marLeft w:val="0"/>
              <w:marRight w:val="0"/>
              <w:marTop w:val="0"/>
              <w:marBottom w:val="0"/>
              <w:divBdr>
                <w:top w:val="none" w:sz="0" w:space="0" w:color="auto"/>
                <w:left w:val="none" w:sz="0" w:space="0" w:color="auto"/>
                <w:bottom w:val="none" w:sz="0" w:space="0" w:color="auto"/>
                <w:right w:val="none" w:sz="0" w:space="0" w:color="auto"/>
              </w:divBdr>
              <w:divsChild>
                <w:div w:id="1464536459">
                  <w:marLeft w:val="0"/>
                  <w:marRight w:val="0"/>
                  <w:marTop w:val="0"/>
                  <w:marBottom w:val="0"/>
                  <w:divBdr>
                    <w:top w:val="none" w:sz="0" w:space="0" w:color="auto"/>
                    <w:left w:val="none" w:sz="0" w:space="0" w:color="auto"/>
                    <w:bottom w:val="none" w:sz="0" w:space="0" w:color="auto"/>
                    <w:right w:val="none" w:sz="0" w:space="0" w:color="auto"/>
                  </w:divBdr>
                </w:div>
                <w:div w:id="733703016">
                  <w:marLeft w:val="0"/>
                  <w:marRight w:val="0"/>
                  <w:marTop w:val="0"/>
                  <w:marBottom w:val="0"/>
                  <w:divBdr>
                    <w:top w:val="none" w:sz="0" w:space="0" w:color="auto"/>
                    <w:left w:val="none" w:sz="0" w:space="0" w:color="auto"/>
                    <w:bottom w:val="none" w:sz="0" w:space="0" w:color="auto"/>
                    <w:right w:val="none" w:sz="0" w:space="0" w:color="auto"/>
                  </w:divBdr>
                </w:div>
                <w:div w:id="15931401">
                  <w:marLeft w:val="0"/>
                  <w:marRight w:val="0"/>
                  <w:marTop w:val="0"/>
                  <w:marBottom w:val="0"/>
                  <w:divBdr>
                    <w:top w:val="none" w:sz="0" w:space="0" w:color="auto"/>
                    <w:left w:val="none" w:sz="0" w:space="0" w:color="auto"/>
                    <w:bottom w:val="none" w:sz="0" w:space="0" w:color="auto"/>
                    <w:right w:val="none" w:sz="0" w:space="0" w:color="auto"/>
                  </w:divBdr>
                  <w:divsChild>
                    <w:div w:id="1893811245">
                      <w:marLeft w:val="0"/>
                      <w:marRight w:val="0"/>
                      <w:marTop w:val="60"/>
                      <w:marBottom w:val="480"/>
                      <w:divBdr>
                        <w:top w:val="none" w:sz="0" w:space="0" w:color="auto"/>
                        <w:left w:val="none" w:sz="0" w:space="0" w:color="auto"/>
                        <w:bottom w:val="none" w:sz="0" w:space="0" w:color="auto"/>
                        <w:right w:val="none" w:sz="0" w:space="0" w:color="auto"/>
                      </w:divBdr>
                      <w:divsChild>
                        <w:div w:id="73092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442256">
                  <w:marLeft w:val="0"/>
                  <w:marRight w:val="0"/>
                  <w:marTop w:val="0"/>
                  <w:marBottom w:val="0"/>
                  <w:divBdr>
                    <w:top w:val="none" w:sz="0" w:space="0" w:color="auto"/>
                    <w:left w:val="none" w:sz="0" w:space="0" w:color="auto"/>
                    <w:bottom w:val="none" w:sz="0" w:space="0" w:color="auto"/>
                    <w:right w:val="none" w:sz="0" w:space="0" w:color="auto"/>
                  </w:divBdr>
                </w:div>
                <w:div w:id="501553921">
                  <w:marLeft w:val="0"/>
                  <w:marRight w:val="0"/>
                  <w:marTop w:val="0"/>
                  <w:marBottom w:val="0"/>
                  <w:divBdr>
                    <w:top w:val="none" w:sz="0" w:space="0" w:color="auto"/>
                    <w:left w:val="none" w:sz="0" w:space="0" w:color="auto"/>
                    <w:bottom w:val="none" w:sz="0" w:space="0" w:color="auto"/>
                    <w:right w:val="none" w:sz="0" w:space="0" w:color="auto"/>
                  </w:divBdr>
                </w:div>
                <w:div w:id="46880022">
                  <w:marLeft w:val="0"/>
                  <w:marRight w:val="0"/>
                  <w:marTop w:val="0"/>
                  <w:marBottom w:val="0"/>
                  <w:divBdr>
                    <w:top w:val="none" w:sz="0" w:space="0" w:color="auto"/>
                    <w:left w:val="none" w:sz="0" w:space="0" w:color="auto"/>
                    <w:bottom w:val="none" w:sz="0" w:space="0" w:color="auto"/>
                    <w:right w:val="none" w:sz="0" w:space="0" w:color="auto"/>
                  </w:divBdr>
                </w:div>
                <w:div w:id="755246188">
                  <w:marLeft w:val="0"/>
                  <w:marRight w:val="0"/>
                  <w:marTop w:val="0"/>
                  <w:marBottom w:val="0"/>
                  <w:divBdr>
                    <w:top w:val="none" w:sz="0" w:space="0" w:color="auto"/>
                    <w:left w:val="none" w:sz="0" w:space="0" w:color="auto"/>
                    <w:bottom w:val="none" w:sz="0" w:space="0" w:color="auto"/>
                    <w:right w:val="none" w:sz="0" w:space="0" w:color="auto"/>
                  </w:divBdr>
                  <w:divsChild>
                    <w:div w:id="1402755166">
                      <w:marLeft w:val="0"/>
                      <w:marRight w:val="0"/>
                      <w:marTop w:val="60"/>
                      <w:marBottom w:val="480"/>
                      <w:divBdr>
                        <w:top w:val="none" w:sz="0" w:space="0" w:color="auto"/>
                        <w:left w:val="none" w:sz="0" w:space="0" w:color="auto"/>
                        <w:bottom w:val="none" w:sz="0" w:space="0" w:color="auto"/>
                        <w:right w:val="none" w:sz="0" w:space="0" w:color="auto"/>
                      </w:divBdr>
                      <w:divsChild>
                        <w:div w:id="1447195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354346">
                  <w:marLeft w:val="0"/>
                  <w:marRight w:val="0"/>
                  <w:marTop w:val="0"/>
                  <w:marBottom w:val="0"/>
                  <w:divBdr>
                    <w:top w:val="none" w:sz="0" w:space="0" w:color="auto"/>
                    <w:left w:val="none" w:sz="0" w:space="0" w:color="auto"/>
                    <w:bottom w:val="none" w:sz="0" w:space="0" w:color="auto"/>
                    <w:right w:val="none" w:sz="0" w:space="0" w:color="auto"/>
                  </w:divBdr>
                </w:div>
                <w:div w:id="78014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ciencedirect.com/science/article/pii/S0272494413000340"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nytimes.com/2005/10/18/nyregion/18bloomberg.ht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forbes.com/sites/kevinkruse/2012/08/25/facebook-unveils-new-campus-will-workers-be-sick-stressed-and-dissatisfied/" TargetMode="External"/><Relationship Id="rId11" Type="http://schemas.openxmlformats.org/officeDocument/2006/relationships/hyperlink" Target="https://hbr.org/2014/01/to-raise-productivity-let-more-employees-work-from-home" TargetMode="External"/><Relationship Id="rId5" Type="http://schemas.openxmlformats.org/officeDocument/2006/relationships/hyperlink" Target="http://www.wsj.com/articles/SB10001424052702303828304575180581255747658" TargetMode="External"/><Relationship Id="rId10" Type="http://schemas.openxmlformats.org/officeDocument/2006/relationships/hyperlink" Target="http://www.jstor.org/discover/10.2307/255498?uid=3739696&amp;uid=2&amp;uid=4&amp;uid=3739256&amp;sid=21103198134427" TargetMode="External"/><Relationship Id="rId4" Type="http://schemas.openxmlformats.org/officeDocument/2006/relationships/image" Target="media/image1.jpeg"/><Relationship Id="rId9" Type="http://schemas.openxmlformats.org/officeDocument/2006/relationships/hyperlink" Target="http://www.newyorker.com/business/currency/the-open-office-tr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1021</Words>
  <Characters>5823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2020-03-04T12:10:00Z</dcterms:created>
  <dcterms:modified xsi:type="dcterms:W3CDTF">2020-03-04T12:14:00Z</dcterms:modified>
</cp:coreProperties>
</file>