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B2E" w:rsidRDefault="00456D88">
      <w:pPr>
        <w:shd w:val="clear" w:color="auto" w:fill="FFFFFF"/>
        <w:spacing w:before="703" w:line="558" w:lineRule="exact"/>
        <w:ind w:left="827" w:right="897" w:hanging="767"/>
      </w:pPr>
      <w:bookmarkStart w:id="0" w:name="_GoBack"/>
      <w:bookmarkEnd w:id="0"/>
      <w:r>
        <w:rPr>
          <w:color w:val="000000"/>
          <w:sz w:val="48"/>
          <w:szCs w:val="48"/>
        </w:rPr>
        <w:t>1    Beliefs and their Qualities</w:t>
      </w:r>
    </w:p>
    <w:p w:rsidR="00CC6B2E" w:rsidRDefault="00456D88">
      <w:pPr>
        <w:shd w:val="clear" w:color="auto" w:fill="FFFFFF"/>
        <w:spacing w:before="1589"/>
        <w:ind w:left="20"/>
      </w:pPr>
      <w:r>
        <w:rPr>
          <w:b/>
          <w:bCs/>
          <w:color w:val="000000"/>
          <w:sz w:val="22"/>
          <w:szCs w:val="22"/>
        </w:rPr>
        <w:t>1. Defending and Attacking Beliefs</w:t>
      </w:r>
    </w:p>
    <w:p w:rsidR="00CC6B2E" w:rsidRDefault="00456D88">
      <w:pPr>
        <w:shd w:val="clear" w:color="auto" w:fill="FFFFFF"/>
        <w:spacing w:before="264" w:line="269" w:lineRule="exact"/>
        <w:ind w:right="10"/>
        <w:jc w:val="both"/>
      </w:pPr>
      <w:r>
        <w:rPr>
          <w:color w:val="000000"/>
        </w:rPr>
        <w:t>Any person has many beliefs. You believe that the world is round, that you have a nose and a heart, that 2 + 2=4, that there are many people in the worlds and some like you and some do not. These are beliefs about which almost everyone agrees. But people disagree too. Some people believe that there is a God, and some do not. Some people believe that conventional medi</w:t>
      </w:r>
      <w:r>
        <w:rPr>
          <w:color w:val="000000"/>
        </w:rPr>
        <w:softHyphen/>
        <w:t>cine provides the best way of dealing with all diseases, and some do not. Some people believe that there is intelligent life else</w:t>
      </w:r>
      <w:r>
        <w:rPr>
          <w:color w:val="000000"/>
        </w:rPr>
        <w:softHyphen/>
        <w:t>where in the universe, and some do not. When people disagree, they throw arguments, evidence and persuasion at one another. Very often they apply abusive or flattering labels to the beliefs in question. 'That's false*, 'That's irrational', 'You haven't got any evidence*, or 'That's true', *I have good reason to believe it', 'I know it'.</w:t>
      </w:r>
    </w:p>
    <w:p w:rsidR="00CC6B2E" w:rsidRDefault="00456D88">
      <w:pPr>
        <w:shd w:val="clear" w:color="auto" w:fill="FFFFFF"/>
        <w:spacing w:line="269" w:lineRule="exact"/>
        <w:ind w:left="5" w:firstLine="214"/>
        <w:jc w:val="both"/>
      </w:pPr>
      <w:r>
        <w:rPr>
          <w:color w:val="000000"/>
        </w:rPr>
        <w:t>We use these labels because there are properties we want our beliefs to have: we want them to be true rather than false; we want to have good rather than bad reasons for believing them. The theory of knowledge is concerned with these properties, with the difference between good and bad beliefs. Its importance in philosophy comes from two sources, one constructive and one destructive. The constructive source is that philosophers have often tried to find better ways in which to obtain beliefs. For example, they have studied scientific method and tried to see</w:t>
      </w:r>
    </w:p>
    <w:p w:rsidR="00CC6B2E" w:rsidRDefault="00CC6B2E">
      <w:pPr>
        <w:shd w:val="clear" w:color="auto" w:fill="FFFFFF"/>
        <w:spacing w:line="269" w:lineRule="exact"/>
        <w:ind w:left="5" w:firstLine="214"/>
        <w:jc w:val="both"/>
        <w:sectPr w:rsidR="00CC6B2E">
          <w:headerReference w:type="even" r:id="rId7"/>
          <w:headerReference w:type="default" r:id="rId8"/>
          <w:footerReference w:type="even" r:id="rId9"/>
          <w:footerReference w:type="default" r:id="rId10"/>
          <w:headerReference w:type="first" r:id="rId11"/>
          <w:footerReference w:type="first" r:id="rId12"/>
          <w:type w:val="continuous"/>
          <w:pgSz w:w="16834" w:h="11909" w:orient="landscape"/>
          <w:pgMar w:top="531" w:right="9625" w:bottom="360" w:left="1440" w:header="720" w:footer="720" w:gutter="0"/>
          <w:cols w:space="60"/>
          <w:noEndnote/>
        </w:sectPr>
      </w:pPr>
    </w:p>
    <w:p w:rsidR="00CC6B2E" w:rsidRDefault="00456D88">
      <w:pPr>
        <w:shd w:val="clear" w:color="auto" w:fill="FFFFFF"/>
        <w:jc w:val="right"/>
      </w:pPr>
      <w:r>
        <w:rPr>
          <w:i/>
          <w:iCs/>
          <w:color w:val="000000"/>
        </w:rPr>
        <w:lastRenderedPageBreak/>
        <w:t xml:space="preserve">Beliefs and their Qualities    </w:t>
      </w:r>
      <w:r>
        <w:rPr>
          <w:color w:val="000000"/>
        </w:rPr>
        <w:t>3</w:t>
      </w:r>
    </w:p>
    <w:p w:rsidR="00CC6B2E" w:rsidRDefault="00456D88">
      <w:pPr>
        <w:shd w:val="clear" w:color="auto" w:fill="FFFFFF"/>
        <w:spacing w:before="144" w:line="269" w:lineRule="exact"/>
        <w:ind w:left="5" w:right="50"/>
        <w:jc w:val="both"/>
      </w:pPr>
      <w:r>
        <w:rPr>
          <w:color w:val="000000"/>
        </w:rPr>
        <w:t xml:space="preserve">organized- Rationalists described an ideal in which arguments as forceful as those in a mathematical proof could demonstrate the truth of all the beliefs we need. Empiricists described an ideal in which evidence from what is seen, heard or otherwise perceived could give adequate evidence for all our beliefs. A contemporary epistemic ideal, defended by the Bayesian movement </w:t>
      </w:r>
      <w:r>
        <w:rPr>
          <w:i/>
          <w:iCs/>
          <w:color w:val="000000"/>
        </w:rPr>
        <w:t xml:space="preserve">in </w:t>
      </w:r>
      <w:r>
        <w:rPr>
          <w:color w:val="000000"/>
        </w:rPr>
        <w:t>probabil</w:t>
      </w:r>
      <w:r>
        <w:rPr>
          <w:color w:val="000000"/>
        </w:rPr>
        <w:softHyphen/>
        <w:t>ity theory and the theory of knowledge, aims to describe ways in which we can discover exacdy how probable each of our beliefs is, given the evidence we possess.</w:t>
      </w:r>
    </w:p>
    <w:p w:rsidR="00CC6B2E" w:rsidRDefault="00456D88">
      <w:pPr>
        <w:shd w:val="clear" w:color="auto" w:fill="FFFFFF"/>
        <w:spacing w:line="269" w:lineRule="exact"/>
        <w:ind w:left="10" w:right="50" w:firstLine="224"/>
        <w:jc w:val="both"/>
      </w:pPr>
      <w:r>
        <w:rPr>
          <w:color w:val="000000"/>
        </w:rPr>
        <w:t>In the course of this book we will discuss each of these ideals. One important question to ask about each of them is: Are human beings capable of satisfying this ideal? Can we have beliefs that are like this? But another equally important question is: What would be the price for satisfying this ideal? In order to have beliefs like this, would we have to lose something else of value?</w:t>
      </w:r>
    </w:p>
    <w:p w:rsidR="00CC6B2E" w:rsidRDefault="00456D88">
      <w:pPr>
        <w:shd w:val="clear" w:color="auto" w:fill="FFFFFF"/>
        <w:spacing w:line="269" w:lineRule="exact"/>
        <w:ind w:left="10" w:firstLine="214"/>
        <w:jc w:val="both"/>
      </w:pPr>
      <w:r>
        <w:rPr>
          <w:color w:val="000000"/>
        </w:rPr>
        <w:t>A very simple epistemic ideal is that of coherence. Coherence is having beliefs that not only make sense individually, but which hang together in a pattern which makes sense. If I believe that all cats are intelligent, believe that my neighbours pet is a cat, and also believe that my neighbour's pet is stupid, then my beliefs are incoherent. They cannot all be true, and I can start with some of them and give good reasons for disagreeing with others. My beliefs could be incoherent for other reasons too. I might believe many things which amount to strong evidence for something, and yet believe the opposite. This often happens when people deceive themselves. Suppose, for example, that someone knows that her child gets into fights at school, knows that the teachers are afraid of the child, knows that many other children are not permitted to play with the child, but still deceives herself into thinking that her child is a well-behaved little angel: such a person's beliefs will not be coherent.</w:t>
      </w:r>
    </w:p>
    <w:p w:rsidR="00CC6B2E" w:rsidRDefault="00456D88">
      <w:pPr>
        <w:shd w:val="clear" w:color="auto" w:fill="FFFFFF"/>
        <w:spacing w:line="269" w:lineRule="exact"/>
        <w:ind w:left="25" w:right="20" w:firstLine="219"/>
        <w:jc w:val="both"/>
      </w:pPr>
      <w:r>
        <w:rPr>
          <w:color w:val="000000"/>
        </w:rPr>
        <w:t>Why should we want our beliefs to be coherent? One reason is that incoherent beliefs tend to include many false beliefs. Another is that incoherent beliefs are hard to defend against people who challenge or attack them. So coherence is an ideal that we could set ourselves. We could try to make our beliefs as</w:t>
      </w:r>
    </w:p>
    <w:p w:rsidR="00CC6B2E" w:rsidRDefault="00CC6B2E">
      <w:pPr>
        <w:shd w:val="clear" w:color="auto" w:fill="FFFFFF"/>
        <w:spacing w:line="269" w:lineRule="exact"/>
        <w:ind w:left="25" w:right="20" w:firstLine="219"/>
        <w:jc w:val="both"/>
        <w:sectPr w:rsidR="00CC6B2E">
          <w:pgSz w:w="16834" w:h="11909" w:orient="landscape"/>
          <w:pgMar w:top="907" w:right="9599" w:bottom="360" w:left="1440" w:header="720" w:footer="720" w:gutter="0"/>
          <w:cols w:space="60"/>
          <w:noEndnote/>
        </w:sectPr>
      </w:pPr>
    </w:p>
    <w:p w:rsidR="00CC6B2E" w:rsidRDefault="00456D88">
      <w:pPr>
        <w:shd w:val="clear" w:color="auto" w:fill="FFFFFF"/>
        <w:jc w:val="right"/>
      </w:pPr>
      <w:r>
        <w:rPr>
          <w:i/>
          <w:iCs/>
          <w:color w:val="000000"/>
        </w:rPr>
        <w:t xml:space="preserve">Beliefs and their Qualities    </w:t>
      </w:r>
      <w:r>
        <w:rPr>
          <w:color w:val="000000"/>
        </w:rPr>
        <w:t>5</w:t>
      </w:r>
    </w:p>
    <w:p w:rsidR="00CC6B2E" w:rsidRDefault="00456D88">
      <w:pPr>
        <w:shd w:val="clear" w:color="auto" w:fill="FFFFFF"/>
        <w:spacing w:before="149" w:line="269" w:lineRule="exact"/>
        <w:ind w:firstLine="219"/>
        <w:jc w:val="both"/>
      </w:pPr>
      <w:r>
        <w:rPr>
          <w:color w:val="000000"/>
        </w:rPr>
        <w:t xml:space="preserve">George's belief that all blonde women are evil is an </w:t>
      </w:r>
      <w:r>
        <w:rPr>
          <w:b/>
          <w:bCs/>
          <w:color w:val="000000"/>
        </w:rPr>
        <w:t xml:space="preserve">irrational belief. </w:t>
      </w:r>
      <w:r>
        <w:rPr>
          <w:color w:val="000000"/>
        </w:rPr>
        <w:t>It comes not from careful thinking, but from a sudden angry imp ulse that continues to grip him. (Speaking more carefully, we might say that the way George came to have that belief was irrational: it was irrational of George to acquire that belief at that time in that way.) We might say that it was a crazy or a stupid belief, though George may be neither crazy nor stupid. Many philosophers think that a lot of people's beliefs, including beliefs handed down through the generations, are irrational. In some important way they are like George's belief about blondes. Superstitious beliefs, like, for example, the belief that it is bad luck to have a black cat cross your path, are good candidates for being irrational Some philosophers argue that all religious beliefs are irrational, and some philosophers think that it is irrational to believe in an objective difference between right and wrong. Many other philos ophers, needless to say, disagree.</w:t>
      </w:r>
    </w:p>
    <w:p w:rsidR="00CC6B2E" w:rsidRDefault="00456D88">
      <w:pPr>
        <w:shd w:val="clear" w:color="auto" w:fill="FFFFFF"/>
        <w:spacing w:line="269" w:lineRule="exact"/>
        <w:ind w:right="20" w:firstLine="219"/>
        <w:jc w:val="both"/>
      </w:pPr>
      <w:r>
        <w:rPr>
          <w:color w:val="000000"/>
        </w:rPr>
        <w:t>Contrast George with Sonya. Sonya has a cruel father, and her brother is a drug dealer. Neither shows any affection or consid</w:t>
      </w:r>
      <w:r>
        <w:rPr>
          <w:color w:val="000000"/>
        </w:rPr>
        <w:softHyphen/>
        <w:t xml:space="preserve">eration for her. Indeed, with the exception of two of her teachers at school, all the men who have played any role in her life have been baddies. Yet, when asked her attitude to men, she says: 'There are a lot of bad ones. But I've met a few decent ones, so I have some slight hope for them.' This does not seem irrational. It is a </w:t>
      </w:r>
      <w:r>
        <w:rPr>
          <w:b/>
          <w:bCs/>
          <w:color w:val="000000"/>
        </w:rPr>
        <w:t xml:space="preserve">rational belief </w:t>
      </w:r>
      <w:r>
        <w:rPr>
          <w:color w:val="000000"/>
        </w:rPr>
        <w:t>to the extent that it does not claim more than the evidence available to her suggests, and leaves open possibilities that are not closed off by that evidence. One conclu</w:t>
      </w:r>
      <w:r>
        <w:rPr>
          <w:color w:val="000000"/>
        </w:rPr>
        <w:softHyphen/>
        <w:t>sion to draw is that very often a rational belief will have to be more subtly expressed than an irrational one in response to the same evidence. The rational belief will less often say *alT or 'never'.</w:t>
      </w:r>
    </w:p>
    <w:p w:rsidR="00CC6B2E" w:rsidRDefault="00456D88">
      <w:pPr>
        <w:shd w:val="clear" w:color="auto" w:fill="FFFFFF"/>
        <w:spacing w:before="438"/>
        <w:ind w:left="30"/>
      </w:pPr>
      <w:r>
        <w:rPr>
          <w:i/>
          <w:iCs/>
          <w:color w:val="000000"/>
        </w:rPr>
        <w:t>True/false</w:t>
      </w:r>
    </w:p>
    <w:p w:rsidR="00CC6B2E" w:rsidRDefault="00456D88">
      <w:pPr>
        <w:shd w:val="clear" w:color="auto" w:fill="FFFFFF"/>
        <w:spacing w:before="130" w:line="269" w:lineRule="exact"/>
        <w:ind w:left="15" w:right="20"/>
        <w:jc w:val="both"/>
      </w:pPr>
      <w:r>
        <w:rPr>
          <w:color w:val="000000"/>
        </w:rPr>
        <w:t>Suppose that there is some mechanism in the universe which ensures that whenever a black cat crosses a person's path, some</w:t>
      </w:r>
      <w:r>
        <w:rPr>
          <w:color w:val="000000"/>
        </w:rPr>
        <w:softHyphen/>
        <w:t>thing bad happens to that person in the near future. No human</w:t>
      </w:r>
    </w:p>
    <w:p w:rsidR="00CC6B2E" w:rsidRDefault="00CC6B2E">
      <w:pPr>
        <w:shd w:val="clear" w:color="auto" w:fill="FFFFFF"/>
        <w:spacing w:before="130" w:line="269" w:lineRule="exact"/>
        <w:ind w:left="15" w:right="20"/>
        <w:jc w:val="both"/>
        <w:sectPr w:rsidR="00CC6B2E">
          <w:pgSz w:w="16834" w:h="11909" w:orient="landscape"/>
          <w:pgMar w:top="772" w:right="9614" w:bottom="360" w:left="1440" w:header="720" w:footer="720" w:gutter="0"/>
          <w:cols w:space="60"/>
          <w:noEndnote/>
        </w:sectPr>
      </w:pPr>
    </w:p>
    <w:p w:rsidR="00CC6B2E" w:rsidRDefault="00456D88">
      <w:pPr>
        <w:shd w:val="clear" w:color="auto" w:fill="FFFFFF"/>
        <w:spacing w:before="25" w:line="115" w:lineRule="exact"/>
        <w:ind w:right="438"/>
      </w:pPr>
      <w:r>
        <w:rPr>
          <w:rFonts w:ascii="Arial" w:hAnsi="Arial" w:cs="Arial"/>
          <w:b/>
          <w:bCs/>
          <w:color w:val="000000"/>
          <w:w w:val="62"/>
          <w:sz w:val="18"/>
          <w:szCs w:val="18"/>
        </w:rPr>
        <w:t>% ^</w:t>
      </w:r>
    </w:p>
    <w:p w:rsidR="00CC6B2E" w:rsidRDefault="00456D88">
      <w:pPr>
        <w:shd w:val="clear" w:color="auto" w:fill="FFFFFF"/>
      </w:pPr>
      <w:r>
        <w:br w:type="column"/>
      </w:r>
      <w:r>
        <w:rPr>
          <w:i/>
          <w:iCs/>
          <w:color w:val="000000"/>
        </w:rPr>
        <w:t>Beliefs and their Qualities    1</w:t>
      </w:r>
    </w:p>
    <w:p w:rsidR="00CC6B2E" w:rsidRDefault="00CC6B2E">
      <w:pPr>
        <w:shd w:val="clear" w:color="auto" w:fill="FFFFFF"/>
        <w:sectPr w:rsidR="00CC6B2E">
          <w:pgSz w:w="16834" w:h="11909" w:orient="landscape"/>
          <w:pgMar w:top="904" w:right="9210" w:bottom="360" w:left="1440" w:header="720" w:footer="720" w:gutter="0"/>
          <w:cols w:num="2" w:space="720" w:equalWidth="0">
            <w:col w:w="722" w:space="3029"/>
            <w:col w:w="2431"/>
          </w:cols>
          <w:noEndnote/>
        </w:sectPr>
      </w:pPr>
    </w:p>
    <w:p w:rsidR="00CC6B2E" w:rsidRDefault="00456D88">
      <w:pPr>
        <w:shd w:val="clear" w:color="auto" w:fill="FFFFFF"/>
        <w:spacing w:before="294"/>
        <w:ind w:left="463"/>
      </w:pPr>
      <w:r>
        <w:rPr>
          <w:i/>
          <w:iCs/>
          <w:color w:val="000000"/>
        </w:rPr>
        <w:t>Reasoning and argument</w:t>
      </w:r>
    </w:p>
    <w:p w:rsidR="00CC6B2E" w:rsidRDefault="00456D88">
      <w:pPr>
        <w:shd w:val="clear" w:color="auto" w:fill="FFFFFF"/>
        <w:spacing w:before="130" w:line="269" w:lineRule="exact"/>
        <w:ind w:left="458" w:right="15"/>
        <w:jc w:val="both"/>
      </w:pPr>
      <w:r>
        <w:rPr>
          <w:color w:val="000000"/>
        </w:rPr>
        <w:t>When evidence supports a belief, it makes people think that the belief might be true. Because of the evidence, they perform some reasoning that tends towards the belief. There are many kinds of reasoning. Sometimes to persuade someone, you do not produce any evidence at all, but say, 'Suppose for the sake of argument that. . .' and then go on to draw conclusions. A defence lawyer says: 'Suppose that someone besides my client was hiding in the house that night</w:t>
      </w:r>
      <w:r>
        <w:rPr>
          <w:color w:val="000000"/>
          <w:vertAlign w:val="superscript"/>
        </w:rPr>
        <w:t>1</w:t>
      </w:r>
      <w:r>
        <w:rPr>
          <w:color w:val="000000"/>
        </w:rPr>
        <w:t xml:space="preserve">, and then shows how that mystery person could have committed the crime and planted her client's stolen wallet near the scene. The jury thinks about this, and is led through steps of </w:t>
      </w:r>
      <w:r>
        <w:rPr>
          <w:i/>
          <w:iCs/>
          <w:color w:val="000000"/>
        </w:rPr>
        <w:t xml:space="preserve">reasoning </w:t>
      </w:r>
      <w:r>
        <w:rPr>
          <w:color w:val="000000"/>
        </w:rPr>
        <w:t xml:space="preserve">by the lawyer's </w:t>
      </w:r>
      <w:r>
        <w:rPr>
          <w:i/>
          <w:iCs/>
          <w:color w:val="000000"/>
        </w:rPr>
        <w:t xml:space="preserve">argument. </w:t>
      </w:r>
      <w:r>
        <w:rPr>
          <w:color w:val="000000"/>
        </w:rPr>
        <w:t>Then they may con</w:t>
      </w:r>
      <w:r>
        <w:rPr>
          <w:color w:val="000000"/>
        </w:rPr>
        <w:softHyphen/>
        <w:t>clude: 'Someone else just might have done it' or 'If someone else could have got into the house, then someone else could have done it\ Sometimes reasoning can show that a belief is true without using any evidence at all. For example, suppose a student says to a librarian: 'This book was due on February 1st and it is now March 1st, and the fine is SI per day, so I owe J29\ and the librarian replies: 'But this is a leap year, so you owe $30\ The librarian's reasoning shows that the student's belief is wrong, without producing any new evidence.</w:t>
      </w:r>
    </w:p>
    <w:p w:rsidR="00CC6B2E" w:rsidRDefault="00456D88">
      <w:pPr>
        <w:shd w:val="clear" w:color="auto" w:fill="FFFFFF"/>
        <w:spacing w:before="443"/>
        <w:ind w:left="424"/>
      </w:pPr>
      <w:r>
        <w:rPr>
          <w:i/>
          <w:iCs/>
          <w:color w:val="000000"/>
        </w:rPr>
        <w:t>Justified/unjustified</w:t>
      </w:r>
    </w:p>
    <w:p w:rsidR="00CC6B2E" w:rsidRDefault="00456D88">
      <w:pPr>
        <w:shd w:val="clear" w:color="auto" w:fill="FFFFFF"/>
        <w:spacing w:before="130" w:line="269" w:lineRule="exact"/>
        <w:ind w:left="473"/>
        <w:jc w:val="both"/>
      </w:pPr>
      <w:r>
        <w:rPr>
          <w:color w:val="000000"/>
        </w:rPr>
        <w:t>Consider Toshiro* who lives in Tokyo and knows nothing about North American animals. He has never seen a moose or a chip</w:t>
      </w:r>
      <w:r>
        <w:rPr>
          <w:color w:val="000000"/>
        </w:rPr>
        <w:softHyphen/>
        <w:t xml:space="preserve">munk, and does not know what sorts of animals they are. His family is taking a trip to Seattle, and on the plane they give him a book, in English, with the title </w:t>
      </w:r>
      <w:r>
        <w:rPr>
          <w:i/>
          <w:iCs/>
          <w:color w:val="000000"/>
        </w:rPr>
        <w:t xml:space="preserve">Animals of North America. </w:t>
      </w:r>
      <w:r>
        <w:rPr>
          <w:color w:val="000000"/>
        </w:rPr>
        <w:t>In fact the book is a joke, and most of the information in it is wrong. In particular, the photo and description of a moose are of a chip</w:t>
      </w:r>
      <w:r>
        <w:rPr>
          <w:color w:val="000000"/>
        </w:rPr>
        <w:softHyphen/>
        <w:t>munk, and the photo and description of a chipmunk are of a moose. In Seattle he goes to a zoo and sees a moose. He believes that he is seeing the animal called 'chipmunk'. That is clearly not a silly thing for him to believe, given what he has read and what</w:t>
      </w:r>
    </w:p>
    <w:p w:rsidR="00CC6B2E" w:rsidRDefault="00CC6B2E">
      <w:pPr>
        <w:shd w:val="clear" w:color="auto" w:fill="FFFFFF"/>
        <w:spacing w:before="130" w:line="269" w:lineRule="exact"/>
        <w:ind w:left="473"/>
        <w:jc w:val="both"/>
        <w:sectPr w:rsidR="00CC6B2E">
          <w:type w:val="continuous"/>
          <w:pgSz w:w="16834" w:h="11909" w:orient="landscape"/>
          <w:pgMar w:top="904" w:right="9150" w:bottom="360" w:left="1440" w:header="720" w:footer="720" w:gutter="0"/>
          <w:cols w:space="60"/>
          <w:noEndnote/>
        </w:sectPr>
      </w:pPr>
    </w:p>
    <w:p w:rsidR="00CC6B2E" w:rsidRDefault="00456D88">
      <w:pPr>
        <w:shd w:val="clear" w:color="auto" w:fill="FFFFFF"/>
        <w:jc w:val="right"/>
      </w:pPr>
      <w:r>
        <w:rPr>
          <w:i/>
          <w:iCs/>
          <w:color w:val="000000"/>
        </w:rPr>
        <w:t xml:space="preserve">Beliefs and their Qualities    </w:t>
      </w:r>
      <w:r>
        <w:rPr>
          <w:color w:val="000000"/>
        </w:rPr>
        <w:t>9</w:t>
      </w:r>
    </w:p>
    <w:p w:rsidR="00CC6B2E" w:rsidRDefault="00456D88">
      <w:pPr>
        <w:shd w:val="clear" w:color="auto" w:fill="FFFFFF"/>
        <w:spacing w:before="144" w:line="269" w:lineRule="exact"/>
        <w:ind w:right="20"/>
        <w:jc w:val="both"/>
      </w:pPr>
      <w:r>
        <w:rPr>
          <w:color w:val="000000"/>
        </w:rPr>
        <w:t>roughly, to know something, your mind has to be linked to the feet, and that link has to be a top-quality reliable one. This makes knowledge seem very special and very rare. Yet we talk as if we know many things- Just about every person knows the names of his or her friends, and knows that they have a nose in their head. Most people know that the earth revolves around the sun, and that twelve multiplied by thirteen is a hundred and fifty six. One sign of this is that most people can be relied on to give reliable information about these things. Seen this way, it is not surprising that there are many controversies about knowledge: about what knowledge is and how much knowledge we have. For it is at the same time something that seems very hard to achieve and something that we think we have quite a lot of.</w:t>
      </w:r>
    </w:p>
    <w:p w:rsidR="00CC6B2E" w:rsidRDefault="00456D88">
      <w:pPr>
        <w:shd w:val="clear" w:color="auto" w:fill="FFFFFF"/>
        <w:spacing w:line="269" w:lineRule="exact"/>
        <w:ind w:left="5" w:firstLine="224"/>
        <w:jc w:val="both"/>
      </w:pPr>
      <w:r>
        <w:rPr>
          <w:color w:val="000000"/>
        </w:rPr>
        <w:t>None of these explanations was a real definition. There were too many vague, unexplained terms in them: for example, the idea of a 'top-quality reliable* link between a mind and a fact. Later in this book more precise definitions of some of these terms will be considered- (See chapter 6 for more about knowledge, and see question 15 at the end of this chapter for more about the difference between justified and rational beliefs.) But the explana</w:t>
      </w:r>
      <w:r>
        <w:rPr>
          <w:color w:val="000000"/>
        </w:rPr>
        <w:softHyphen/>
        <w:t>tions will probably have reminded you of enough about these concepts that you can understand them. The important point to grasp now is that all these words can be used to describe desirable and undesirable, good and bad, features of our beliefs. It is not at all obvious that there is only one kind of desirable feature of beliefs, so these good and bad aspects can cut across one another in complicated patterns. In particular, note the following three complications.</w:t>
      </w:r>
    </w:p>
    <w:p w:rsidR="00CC6B2E" w:rsidRDefault="00456D88">
      <w:pPr>
        <w:shd w:val="clear" w:color="auto" w:fill="FFFFFF"/>
        <w:spacing w:before="269" w:line="269" w:lineRule="exact"/>
        <w:ind w:left="10" w:right="25"/>
        <w:jc w:val="both"/>
      </w:pPr>
      <w:r>
        <w:rPr>
          <w:i/>
          <w:iCs/>
          <w:color w:val="000000"/>
          <w:spacing w:val="-2"/>
        </w:rPr>
        <w:t xml:space="preserve">A good result can be obtained by a bad method. </w:t>
      </w:r>
      <w:r>
        <w:rPr>
          <w:color w:val="000000"/>
          <w:spacing w:val="-2"/>
        </w:rPr>
        <w:t xml:space="preserve">For example, a true </w:t>
      </w:r>
      <w:r>
        <w:rPr>
          <w:color w:val="000000"/>
        </w:rPr>
        <w:t>behef can be arrived at by irrational reasoning. You see a spider, and because you are scared by its hairy legs, you think it must be poisonous. That is bad reasoning, but it may be that the spider is poisonous all the same. There are many examples of this in the history of science. For example, William Harvey in the seven-</w:t>
      </w:r>
    </w:p>
    <w:p w:rsidR="00CC6B2E" w:rsidRDefault="00CC6B2E">
      <w:pPr>
        <w:shd w:val="clear" w:color="auto" w:fill="FFFFFF"/>
        <w:spacing w:before="269" w:line="269" w:lineRule="exact"/>
        <w:ind w:left="10" w:right="25"/>
        <w:jc w:val="both"/>
        <w:sectPr w:rsidR="00CC6B2E">
          <w:pgSz w:w="16834" w:h="11909" w:orient="landscape"/>
          <w:pgMar w:top="1044" w:right="9605" w:bottom="360" w:left="1440" w:header="720" w:footer="720" w:gutter="0"/>
          <w:cols w:space="60"/>
          <w:noEndnote/>
        </w:sectPr>
      </w:pPr>
    </w:p>
    <w:p w:rsidR="00CC6B2E" w:rsidRDefault="00456D88">
      <w:pPr>
        <w:shd w:val="clear" w:color="auto" w:fill="FFFFFF"/>
        <w:ind w:left="3204"/>
      </w:pPr>
      <w:r>
        <w:rPr>
          <w:i/>
          <w:iCs/>
          <w:color w:val="000000"/>
        </w:rPr>
        <w:t xml:space="preserve">Beliefs and their Qualities    </w:t>
      </w:r>
      <w:r>
        <w:rPr>
          <w:color w:val="000000"/>
        </w:rPr>
        <w:t>11</w:t>
      </w:r>
    </w:p>
    <w:p w:rsidR="00CC6B2E" w:rsidRDefault="00456D88">
      <w:pPr>
        <w:shd w:val="clear" w:color="auto" w:fill="FFFFFF"/>
        <w:spacing w:before="144" w:line="269" w:lineRule="exact"/>
        <w:ind w:right="65"/>
        <w:jc w:val="both"/>
      </w:pPr>
      <w:r>
        <w:rPr>
          <w:color w:val="000000"/>
        </w:rPr>
        <w:t>attacks a rival out of petty jealousy, and thereby accidentally prevents the rival from committing a murder. And we find that a bad result can be obtained by a good method, as when a person saves the life of a drowning swimmer, who then commits several murders. Opposite actions can also be justified, too, as when two people are in a burning building and one rushes out so that she can survive to take care of her children and the other rushes in to save some children who are trapped inside.</w:t>
      </w:r>
    </w:p>
    <w:p w:rsidR="00CC6B2E" w:rsidRDefault="00456D88">
      <w:pPr>
        <w:shd w:val="clear" w:color="auto" w:fill="FFFFFF"/>
        <w:spacing w:line="269" w:lineRule="exact"/>
        <w:ind w:left="5" w:right="50" w:firstLine="219"/>
        <w:jc w:val="both"/>
      </w:pPr>
      <w:r>
        <w:rPr>
          <w:color w:val="000000"/>
        </w:rPr>
        <w:t>The analogy with ethics is far-reaching. We apply many of the same labels when evaluating actions and reasoning: careful, sloppy, reliable, clumsy, (injaccurate, (irresponsible, effective, pointless and so on. We have in everyday life standards and criteria for both the ways we act and the ways we form our beliefs, which philosophy can try to understand and perhaps even improve.</w:t>
      </w:r>
    </w:p>
    <w:p w:rsidR="00CC6B2E" w:rsidRDefault="00456D88">
      <w:pPr>
        <w:shd w:val="clear" w:color="auto" w:fill="FFFFFF"/>
        <w:spacing w:before="518" w:line="289" w:lineRule="exact"/>
        <w:ind w:left="15" w:right="1256"/>
      </w:pPr>
      <w:r>
        <w:rPr>
          <w:b/>
          <w:bCs/>
          <w:color w:val="000000"/>
          <w:sz w:val="22"/>
          <w:szCs w:val="22"/>
        </w:rPr>
        <w:t>4. The Basic Questions of the Theory of Knowledge</w:t>
      </w:r>
    </w:p>
    <w:p w:rsidR="00CC6B2E" w:rsidRDefault="00456D88">
      <w:pPr>
        <w:shd w:val="clear" w:color="auto" w:fill="FFFFFF"/>
        <w:spacing w:before="264" w:line="269" w:lineRule="exact"/>
        <w:ind w:left="10"/>
        <w:jc w:val="both"/>
      </w:pPr>
      <w:r>
        <w:rPr>
          <w:color w:val="000000"/>
        </w:rPr>
        <w:t>Philosophers contributing Co the theory of knowledge have tried to judge how good our beliefs are and how good they could be. They want to evaluate the beliefs we actually have and to suggest ways in which we could get better beliefs. These two aims are obviously connected: if a philosopher thinks that our beliefs are generally rational and true, then he or she is less likely to suggest radical changes in the ways we get new beliefs, whereas if a philosopher thinks that our beliefs are a mass of confusion and falsity, then he or she is likely either to suggest very different ways of getting new beliefs or to despair. So there are three central questions that the theory of knowledge tries to answer:</w:t>
      </w:r>
    </w:p>
    <w:p w:rsidR="00CC6B2E" w:rsidRDefault="00456D88">
      <w:pPr>
        <w:shd w:val="clear" w:color="auto" w:fill="FFFFFF"/>
        <w:spacing w:before="239" w:line="274" w:lineRule="exact"/>
        <w:ind w:left="30"/>
      </w:pPr>
      <w:r>
        <w:rPr>
          <w:color w:val="000000"/>
        </w:rPr>
        <w:t>What qualities should our beliefs have?</w:t>
      </w:r>
    </w:p>
    <w:p w:rsidR="00CC6B2E" w:rsidRDefault="00456D88">
      <w:pPr>
        <w:shd w:val="clear" w:color="auto" w:fill="FFFFFF"/>
        <w:spacing w:line="274" w:lineRule="exact"/>
        <w:ind w:left="30"/>
      </w:pPr>
      <w:r>
        <w:rPr>
          <w:color w:val="000000"/>
        </w:rPr>
        <w:t>What qualities do our actual present beliefs have?</w:t>
      </w:r>
    </w:p>
    <w:p w:rsidR="00CC6B2E" w:rsidRDefault="00456D88">
      <w:pPr>
        <w:shd w:val="clear" w:color="auto" w:fill="FFFFFF"/>
        <w:spacing w:line="274" w:lineRule="exact"/>
        <w:ind w:left="30"/>
      </w:pPr>
      <w:r>
        <w:rPr>
          <w:color w:val="000000"/>
        </w:rPr>
        <w:t>What qualities could our beliefs have?</w:t>
      </w:r>
    </w:p>
    <w:p w:rsidR="00CC6B2E" w:rsidRDefault="00CC6B2E">
      <w:pPr>
        <w:shd w:val="clear" w:color="auto" w:fill="FFFFFF"/>
        <w:spacing w:line="274" w:lineRule="exact"/>
        <w:ind w:left="30"/>
        <w:sectPr w:rsidR="00CC6B2E">
          <w:pgSz w:w="16834" w:h="11909" w:orient="landscape"/>
          <w:pgMar w:top="904" w:right="9584" w:bottom="360" w:left="1440" w:header="720" w:footer="720" w:gutter="0"/>
          <w:cols w:space="60"/>
          <w:noEndnote/>
        </w:sectPr>
      </w:pPr>
    </w:p>
    <w:p w:rsidR="00CC6B2E" w:rsidRDefault="00456D88">
      <w:pPr>
        <w:shd w:val="clear" w:color="auto" w:fill="FFFFFF"/>
        <w:ind w:right="40"/>
        <w:jc w:val="right"/>
      </w:pPr>
      <w:r>
        <w:rPr>
          <w:i/>
          <w:iCs/>
          <w:color w:val="000000"/>
          <w:spacing w:val="-1"/>
        </w:rPr>
        <w:t xml:space="preserve">Beliefs and their Qualities    </w:t>
      </w:r>
      <w:r>
        <w:rPr>
          <w:color w:val="000000"/>
          <w:spacing w:val="-1"/>
        </w:rPr>
        <w:t>13</w:t>
      </w:r>
    </w:p>
    <w:p w:rsidR="00CC6B2E" w:rsidRDefault="00456D88">
      <w:pPr>
        <w:shd w:val="clear" w:color="auto" w:fill="FFFFFF"/>
        <w:spacing w:before="140" w:line="279" w:lineRule="exact"/>
        <w:ind w:left="95" w:hanging="95"/>
      </w:pPr>
      <w:r>
        <w:rPr>
          <w:color w:val="000000"/>
        </w:rPr>
        <w:t xml:space="preserve">i </w:t>
      </w:r>
      <w:r>
        <w:rPr>
          <w:b/>
          <w:bCs/>
          <w:color w:val="000000"/>
        </w:rPr>
        <w:t xml:space="preserve">hive tended </w:t>
      </w:r>
      <w:r>
        <w:rPr>
          <w:color w:val="000000"/>
        </w:rPr>
        <w:t xml:space="preserve">to come from Bayesian epistemology, discussed in </w:t>
      </w:r>
      <w:r>
        <w:rPr>
          <w:color w:val="000000"/>
          <w:sz w:val="24"/>
          <w:szCs w:val="24"/>
        </w:rPr>
        <w:t>chapter 9.)</w:t>
      </w:r>
    </w:p>
    <w:p w:rsidR="00CC6B2E" w:rsidRDefault="00456D88">
      <w:pPr>
        <w:shd w:val="clear" w:color="auto" w:fill="FFFFFF"/>
        <w:spacing w:before="513"/>
        <w:ind w:left="115"/>
      </w:pPr>
      <w:r>
        <w:rPr>
          <w:color w:val="000000"/>
          <w:sz w:val="24"/>
          <w:szCs w:val="24"/>
        </w:rPr>
        <w:t>5. Two Extreme Views</w:t>
      </w:r>
    </w:p>
    <w:p w:rsidR="00CC6B2E" w:rsidRDefault="00456D88">
      <w:pPr>
        <w:shd w:val="clear" w:color="auto" w:fill="FFFFFF"/>
        <w:spacing w:before="264" w:line="269" w:lineRule="exact"/>
        <w:ind w:left="100" w:right="40"/>
        <w:jc w:val="both"/>
      </w:pPr>
      <w:r>
        <w:rPr>
          <w:color w:val="000000"/>
        </w:rPr>
        <w:t xml:space="preserve">To see how different answers to the three questions above can be Combined, consider two very extreme views* deep </w:t>
      </w:r>
      <w:r>
        <w:rPr>
          <w:b/>
          <w:bCs/>
          <w:color w:val="000000"/>
        </w:rPr>
        <w:t xml:space="preserve">scepticism and </w:t>
      </w:r>
      <w:r>
        <w:rPr>
          <w:color w:val="000000"/>
        </w:rPr>
        <w:t xml:space="preserve">radical </w:t>
      </w:r>
      <w:r>
        <w:rPr>
          <w:b/>
          <w:bCs/>
          <w:color w:val="000000"/>
        </w:rPr>
        <w:t xml:space="preserve">exteraalism. </w:t>
      </w:r>
      <w:r>
        <w:rPr>
          <w:color w:val="000000"/>
        </w:rPr>
        <w:t>('Scepticism* and 'externalism* are standard terms in the theory of knowledge. I add the labels 'deep* and 'radical' to show that I am describing particular forms of these positions.)</w:t>
      </w:r>
    </w:p>
    <w:p w:rsidR="00CC6B2E" w:rsidRDefault="00456D88">
      <w:pPr>
        <w:shd w:val="clear" w:color="auto" w:fill="FFFFFF"/>
        <w:spacing w:before="438"/>
        <w:ind w:left="110"/>
      </w:pPr>
      <w:r>
        <w:rPr>
          <w:i/>
          <w:iCs/>
          <w:color w:val="000000"/>
          <w:spacing w:val="-2"/>
        </w:rPr>
        <w:t>Deep scepticism</w:t>
      </w:r>
    </w:p>
    <w:p w:rsidR="00CC6B2E" w:rsidRDefault="00456D88">
      <w:pPr>
        <w:shd w:val="clear" w:color="auto" w:fill="FFFFFF"/>
        <w:spacing w:before="130" w:line="269" w:lineRule="exact"/>
        <w:ind w:left="100"/>
        <w:jc w:val="both"/>
      </w:pPr>
      <w:r>
        <w:rPr>
          <w:color w:val="000000"/>
        </w:rPr>
        <w:t>This answers the question 'What qualities should our beliefs have?</w:t>
      </w:r>
      <w:r>
        <w:rPr>
          <w:color w:val="000000"/>
          <w:vertAlign w:val="superscript"/>
        </w:rPr>
        <w:t>1</w:t>
      </w:r>
      <w:r>
        <w:rPr>
          <w:color w:val="000000"/>
        </w:rPr>
        <w:t xml:space="preserve"> with 'We should be able to give good reasons to show that they are true</w:t>
      </w:r>
      <w:r>
        <w:rPr>
          <w:color w:val="000000"/>
          <w:vertAlign w:val="superscript"/>
        </w:rPr>
        <w:t>1</w:t>
      </w:r>
      <w:r>
        <w:rPr>
          <w:color w:val="000000"/>
        </w:rPr>
        <w:t>. It answers the question 'What qualities do our actual present beliefs have?* with 'We cannot give good reasons why they are true'. And it answers the question 'What qualities could our beliefs have?* with 'Human beings are not capable of having beliefs which they can know to be true'. Deep scepticism thus gives a very strongly pessimistic description of the possibil</w:t>
      </w:r>
      <w:r>
        <w:rPr>
          <w:color w:val="000000"/>
        </w:rPr>
        <w:softHyphen/>
        <w:t>ities for human knowledge. (Some milder form of scepticism might be less pessimistic.)</w:t>
      </w:r>
    </w:p>
    <w:p w:rsidR="00CC6B2E" w:rsidRDefault="00456D88">
      <w:pPr>
        <w:shd w:val="clear" w:color="auto" w:fill="FFFFFF"/>
        <w:spacing w:line="269" w:lineRule="exact"/>
        <w:ind w:left="115" w:firstLine="209"/>
      </w:pPr>
      <w:r>
        <w:rPr>
          <w:color w:val="000000"/>
        </w:rPr>
        <w:t>What reasons might there be for deep scepticism? Here are three arguments for it.</w:t>
      </w:r>
    </w:p>
    <w:p w:rsidR="00CC6B2E" w:rsidRDefault="00456D88">
      <w:pPr>
        <w:shd w:val="clear" w:color="auto" w:fill="FFFFFF"/>
        <w:spacing w:before="269" w:line="269" w:lineRule="exact"/>
        <w:ind w:left="115" w:right="20"/>
        <w:jc w:val="both"/>
      </w:pPr>
      <w:r>
        <w:rPr>
          <w:i/>
          <w:iCs/>
          <w:color w:val="000000"/>
        </w:rPr>
        <w:t xml:space="preserve">Mistakes in reasoning. </w:t>
      </w:r>
      <w:r>
        <w:rPr>
          <w:color w:val="000000"/>
        </w:rPr>
        <w:t>Most of what we believe is based on evi</w:t>
      </w:r>
      <w:r>
        <w:rPr>
          <w:color w:val="000000"/>
        </w:rPr>
        <w:softHyphen/>
        <w:t>dence. For example, we believe that some medicines cure some diseases, by reasoning from evidence about particular people with those diseases. But it is easy to make mistakes in reasoning. One small mistake can make a whole chain of reasoning go wrong. One safeguard is to check our reasoning; But this is not really a safeguard, as the checking is itself reasoning and can just as easily</w:t>
      </w:r>
    </w:p>
    <w:p w:rsidR="00CC6B2E" w:rsidRDefault="00CC6B2E">
      <w:pPr>
        <w:shd w:val="clear" w:color="auto" w:fill="FFFFFF"/>
        <w:spacing w:before="269" w:line="269" w:lineRule="exact"/>
        <w:ind w:left="115" w:right="20"/>
        <w:jc w:val="both"/>
        <w:sectPr w:rsidR="00CC6B2E">
          <w:pgSz w:w="16834" w:h="11909" w:orient="landscape"/>
          <w:pgMar w:top="1041" w:right="9509" w:bottom="360" w:left="1440" w:header="720" w:footer="720" w:gutter="0"/>
          <w:cols w:space="60"/>
          <w:noEndnote/>
        </w:sectPr>
      </w:pPr>
    </w:p>
    <w:p w:rsidR="00CC6B2E" w:rsidRDefault="00456D88">
      <w:pPr>
        <w:shd w:val="clear" w:color="auto" w:fill="FFFFFF"/>
        <w:ind w:right="55"/>
        <w:jc w:val="right"/>
      </w:pPr>
      <w:r>
        <w:rPr>
          <w:i/>
          <w:iCs/>
          <w:color w:val="000000"/>
        </w:rPr>
        <w:t xml:space="preserve">Beliefs and their Qualities    </w:t>
      </w:r>
      <w:r>
        <w:rPr>
          <w:color w:val="000000"/>
        </w:rPr>
        <w:t>IS</w:t>
      </w:r>
    </w:p>
    <w:p w:rsidR="00CC6B2E" w:rsidRDefault="00456D88">
      <w:pPr>
        <w:shd w:val="clear" w:color="auto" w:fill="FFFFFF"/>
        <w:spacing w:before="149" w:line="269" w:lineRule="exact"/>
        <w:ind w:right="55"/>
        <w:jc w:val="both"/>
      </w:pPr>
      <w:r>
        <w:rPr>
          <w:b/>
          <w:bCs/>
          <w:color w:val="000000"/>
        </w:rPr>
        <w:t xml:space="preserve">Our </w:t>
      </w:r>
      <w:r>
        <w:rPr>
          <w:color w:val="000000"/>
        </w:rPr>
        <w:t xml:space="preserve">beliefs are false. I shall not evaluate these three arguments. </w:t>
      </w:r>
      <w:r>
        <w:rPr>
          <w:b/>
          <w:bCs/>
          <w:color w:val="000000"/>
        </w:rPr>
        <w:t xml:space="preserve">You </w:t>
      </w:r>
      <w:r>
        <w:rPr>
          <w:color w:val="000000"/>
        </w:rPr>
        <w:t xml:space="preserve">should, though, consider seriously how convinced by them </w:t>
      </w:r>
      <w:r>
        <w:rPr>
          <w:b/>
          <w:bCs/>
          <w:color w:val="000000"/>
        </w:rPr>
        <w:t xml:space="preserve">you </w:t>
      </w:r>
      <w:r>
        <w:rPr>
          <w:color w:val="000000"/>
        </w:rPr>
        <w:t>are. {See questions 8 and 11 at the end of this chapter.) Instead, I shall describe a very different position, radical externalism.</w:t>
      </w:r>
    </w:p>
    <w:p w:rsidR="00CC6B2E" w:rsidRDefault="00456D88">
      <w:pPr>
        <w:shd w:val="clear" w:color="auto" w:fill="FFFFFF"/>
        <w:spacing w:before="433"/>
        <w:ind w:left="5"/>
      </w:pPr>
      <w:r>
        <w:rPr>
          <w:i/>
          <w:iCs/>
          <w:color w:val="000000"/>
        </w:rPr>
        <w:t>Radical externalism</w:t>
      </w:r>
    </w:p>
    <w:p w:rsidR="00CC6B2E" w:rsidRDefault="00456D88">
      <w:pPr>
        <w:shd w:val="clear" w:color="auto" w:fill="FFFFFF"/>
        <w:spacing w:before="135" w:line="269" w:lineRule="exact"/>
        <w:ind w:right="45"/>
        <w:jc w:val="both"/>
      </w:pPr>
      <w:r>
        <w:rPr>
          <w:color w:val="000000"/>
        </w:rPr>
        <w:t>This answers the question 'What qualities should our beliefs have?' with 'Truth is the most important quality of beliefs; other features such as rationality are simply ways of making it more likely that a belief is true'. It answers the question 'What qualities do our actual present beliefs have?' with 'Many of them, espe</w:t>
      </w:r>
      <w:r>
        <w:rPr>
          <w:color w:val="000000"/>
        </w:rPr>
        <w:softHyphen/>
        <w:t>cially beliefs about the world around us, are true*. And it answers the question 'What qualities could our beliefs have?' with 'There are many ways in which human beings, individually and in co</w:t>
      </w:r>
      <w:r>
        <w:rPr>
          <w:color w:val="000000"/>
        </w:rPr>
        <w:softHyphen/>
        <w:t>operation with one another, can be reliable sources of true information about their environment*.</w:t>
      </w:r>
    </w:p>
    <w:p w:rsidR="00CC6B2E" w:rsidRDefault="00456D88">
      <w:pPr>
        <w:shd w:val="clear" w:color="auto" w:fill="FFFFFF"/>
        <w:spacing w:line="269" w:lineRule="exact"/>
        <w:ind w:left="234"/>
      </w:pPr>
      <w:r>
        <w:rPr>
          <w:color w:val="000000"/>
        </w:rPr>
        <w:t>Here are three arguments for radical externalism.</w:t>
      </w:r>
    </w:p>
    <w:p w:rsidR="00CC6B2E" w:rsidRDefault="00456D88">
      <w:pPr>
        <w:shd w:val="clear" w:color="auto" w:fill="FFFFFF"/>
        <w:spacing w:before="264" w:line="269" w:lineRule="exact"/>
        <w:ind w:left="10"/>
        <w:jc w:val="both"/>
      </w:pPr>
      <w:r>
        <w:rPr>
          <w:i/>
          <w:iCs/>
          <w:color w:val="000000"/>
        </w:rPr>
        <w:t xml:space="preserve">Evolution. </w:t>
      </w:r>
      <w:r>
        <w:rPr>
          <w:color w:val="000000"/>
        </w:rPr>
        <w:t>Human beings evolved in an environment not too different from the one we now inhabit. Our ancestors lived on the surface of this planet, dealing with objects of roughly the sizes and shapes that we now encounter. Our human and non-human ancestors were sensitive to the same frequencies of light and sound as us. If our senses and our ability to use the information we get from them were not generally accurate, we would have died out thousands of years ago. But we are still here, a testimony to our ability to form true beliefs about our environment.</w:t>
      </w:r>
    </w:p>
    <w:p w:rsidR="00CC6B2E" w:rsidRDefault="00456D88">
      <w:pPr>
        <w:shd w:val="clear" w:color="auto" w:fill="FFFFFF"/>
        <w:spacing w:before="269" w:line="269" w:lineRule="exact"/>
        <w:ind w:left="20" w:right="10"/>
        <w:jc w:val="both"/>
      </w:pPr>
      <w:r>
        <w:rPr>
          <w:i/>
          <w:iCs/>
          <w:color w:val="000000"/>
        </w:rPr>
        <w:t xml:space="preserve">Intuition. </w:t>
      </w:r>
      <w:r>
        <w:rPr>
          <w:color w:val="000000"/>
        </w:rPr>
        <w:t>When people defend their beliefs with conscious chains of reasoning which they express with words, they make many mistakes. But in the course of everyday life we learn many routines of thinking which work well</w:t>
      </w:r>
      <w:r>
        <w:rPr>
          <w:color w:val="000000"/>
          <w:vertAlign w:val="subscript"/>
        </w:rPr>
        <w:t>t</w:t>
      </w:r>
      <w:r>
        <w:rPr>
          <w:color w:val="000000"/>
        </w:rPr>
        <w:t xml:space="preserve"> especially if we do not stop to think about them. For example, people are pretty good at</w:t>
      </w:r>
    </w:p>
    <w:p w:rsidR="00CC6B2E" w:rsidRDefault="00CC6B2E">
      <w:pPr>
        <w:shd w:val="clear" w:color="auto" w:fill="FFFFFF"/>
        <w:spacing w:before="269" w:line="269" w:lineRule="exact"/>
        <w:ind w:left="20" w:right="10"/>
        <w:jc w:val="both"/>
        <w:sectPr w:rsidR="00CC6B2E">
          <w:pgSz w:w="16834" w:h="11909" w:orient="landscape"/>
          <w:pgMar w:top="907" w:right="9604" w:bottom="360" w:left="1440" w:header="720" w:footer="720" w:gutter="0"/>
          <w:cols w:space="60"/>
          <w:noEndnote/>
        </w:sectPr>
      </w:pPr>
    </w:p>
    <w:p w:rsidR="00CC6B2E" w:rsidRDefault="00456D88">
      <w:pPr>
        <w:shd w:val="clear" w:color="auto" w:fill="FFFFFF"/>
        <w:jc w:val="right"/>
      </w:pPr>
      <w:r>
        <w:rPr>
          <w:i/>
          <w:iCs/>
          <w:color w:val="000000"/>
        </w:rPr>
        <w:t xml:space="preserve">Beliefs and their Qualities    </w:t>
      </w:r>
      <w:r>
        <w:rPr>
          <w:color w:val="000000"/>
        </w:rPr>
        <w:t>17</w:t>
      </w:r>
    </w:p>
    <w:p w:rsidR="00CC6B2E" w:rsidRDefault="00456D88">
      <w:pPr>
        <w:shd w:val="clear" w:color="auto" w:fill="FFFFFF"/>
        <w:spacing w:before="144" w:line="269" w:lineRule="exact"/>
        <w:ind w:right="30" w:firstLine="319"/>
        <w:jc w:val="both"/>
      </w:pPr>
      <w:r>
        <w:rPr>
          <w:b/>
          <w:bCs/>
          <w:color w:val="000000"/>
        </w:rPr>
        <w:t xml:space="preserve">part </w:t>
      </w:r>
      <w:r>
        <w:rPr>
          <w:color w:val="000000"/>
        </w:rPr>
        <w:t xml:space="preserve">of a community, trusting others so that you can put youT </w:t>
      </w:r>
      <w:r>
        <w:rPr>
          <w:b/>
          <w:bCs/>
          <w:color w:val="000000"/>
        </w:rPr>
        <w:t xml:space="preserve">[different </w:t>
      </w:r>
      <w:r>
        <w:rPr>
          <w:color w:val="000000"/>
        </w:rPr>
        <w:t xml:space="preserve">bits of information together, an individual person can </w:t>
      </w:r>
      <w:r>
        <w:rPr>
          <w:b/>
          <w:bCs/>
          <w:color w:val="000000"/>
        </w:rPr>
        <w:t xml:space="preserve">have </w:t>
      </w:r>
      <w:r>
        <w:rPr>
          <w:color w:val="000000"/>
        </w:rPr>
        <w:t xml:space="preserve">reliable access to many true beliefs. Individual people can </w:t>
      </w:r>
      <w:r>
        <w:rPr>
          <w:b/>
          <w:bCs/>
          <w:color w:val="000000"/>
        </w:rPr>
        <w:t xml:space="preserve">f rwely </w:t>
      </w:r>
      <w:r>
        <w:rPr>
          <w:color w:val="000000"/>
        </w:rPr>
        <w:t xml:space="preserve">have this knowledge using just their individual resources, </w:t>
      </w:r>
      <w:r>
        <w:rPr>
          <w:b/>
          <w:bCs/>
          <w:color w:val="000000"/>
        </w:rPr>
        <w:t xml:space="preserve">And </w:t>
      </w:r>
      <w:r>
        <w:rPr>
          <w:color w:val="000000"/>
        </w:rPr>
        <w:t xml:space="preserve">they usually cannot give a fully convincing explanation or justification of it. But that does not deny the tact that the beliefs </w:t>
      </w:r>
      <w:r>
        <w:rPr>
          <w:b/>
          <w:bCs/>
          <w:color w:val="000000"/>
        </w:rPr>
        <w:t xml:space="preserve">Are </w:t>
      </w:r>
      <w:r>
        <w:rPr>
          <w:color w:val="000000"/>
        </w:rPr>
        <w:t>trustworthy and true.</w:t>
      </w:r>
    </w:p>
    <w:p w:rsidR="00CC6B2E" w:rsidRDefault="00456D88">
      <w:pPr>
        <w:shd w:val="clear" w:color="auto" w:fill="FFFFFF"/>
        <w:spacing w:before="269" w:line="269" w:lineRule="exact"/>
        <w:ind w:left="174" w:right="10"/>
        <w:jc w:val="both"/>
      </w:pPr>
      <w:r>
        <w:rPr>
          <w:b/>
          <w:bCs/>
          <w:color w:val="000000"/>
        </w:rPr>
        <w:t xml:space="preserve">Deep </w:t>
      </w:r>
      <w:r>
        <w:rPr>
          <w:color w:val="000000"/>
        </w:rPr>
        <w:t xml:space="preserve">scepticism and radical externalism are very different views. </w:t>
      </w:r>
      <w:r>
        <w:rPr>
          <w:b/>
          <w:bCs/>
          <w:color w:val="000000"/>
        </w:rPr>
        <w:t xml:space="preserve">But </w:t>
      </w:r>
      <w:r>
        <w:rPr>
          <w:color w:val="000000"/>
        </w:rPr>
        <w:t>notice that they are not simple opposites. For they start from different answers to the first question, 'What qualities should our beliefs have?' Deep scepticism assumes that the most important quality of our beliefs is that we can be sure that they are true. It then tries to show that we cannot be sure that many of our beliefs are true. On the other hand, radical externalism assumes that the most important quality of our beliefs is just that they are true, whether or not we can be sure of it. It then tries to show that many of our beliefs are true, even if we cannot be sure exacdy which ones. Both deep scepticism and radical externalism may be wrong. But until we have decided which are the most important qualities for our beliefs to have, we should not feel that if one were to be right, the other would have to be wrong. Given the assumptions each one makes about the aims of belief, they could both be right</w:t>
      </w:r>
    </w:p>
    <w:p w:rsidR="00CC6B2E" w:rsidRDefault="00456D88">
      <w:pPr>
        <w:shd w:val="clear" w:color="auto" w:fill="FFFFFF"/>
        <w:spacing w:line="269" w:lineRule="exact"/>
        <w:ind w:left="189" w:firstLine="224"/>
        <w:jc w:val="both"/>
      </w:pPr>
      <w:r>
        <w:rPr>
          <w:color w:val="000000"/>
        </w:rPr>
        <w:t>Issues connected with deep scepticism and radical externalism will get more discussion in later chapters. (See especially chapters 3, 5, and 8.) For now the important point is how answers to the three questions shape theories about knowledge. Do we want our ways of acquiring beliefs to produce true beliefs, rational beliefs, beliefs that are true and rational, beliefs that we can be sure are true and justified, or what? How much more true, more based on evidence, or more rational could the beliefs of human beings be? The theory of knowledge tries to answer questions like these. It is important to see the interaction in these questions of considera</w:t>
      </w:r>
      <w:r>
        <w:rPr>
          <w:color w:val="000000"/>
        </w:rPr>
        <w:softHyphen/>
        <w:t>tions about what kinds of belief we could have and considerations about what kinds of belief we want.</w:t>
      </w:r>
    </w:p>
    <w:sectPr w:rsidR="00CC6B2E">
      <w:pgSz w:w="16834" w:h="11909" w:orient="landscape"/>
      <w:pgMar w:top="907" w:right="9445" w:bottom="360" w:left="1440" w:header="720" w:footer="720" w:gutter="0"/>
      <w:cols w:space="6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816" w:rsidRDefault="00AD0816" w:rsidP="00456D88">
      <w:r>
        <w:separator/>
      </w:r>
    </w:p>
  </w:endnote>
  <w:endnote w:type="continuationSeparator" w:id="0">
    <w:p w:rsidR="00AD0816" w:rsidRDefault="00AD0816" w:rsidP="0045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2A87" w:usb1="80000000" w:usb2="00000008" w:usb3="00000000" w:csb0="000001FF" w:csb1="00000000"/>
  </w:font>
  <w:font w:name="Times New Roman">
    <w:panose1 w:val="020206030504050203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D88" w:rsidRDefault="00456D8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D88" w:rsidRDefault="00456D8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D88" w:rsidRDefault="00456D8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816" w:rsidRDefault="00AD0816" w:rsidP="00456D88">
      <w:r>
        <w:separator/>
      </w:r>
    </w:p>
  </w:footnote>
  <w:footnote w:type="continuationSeparator" w:id="0">
    <w:p w:rsidR="00AD0816" w:rsidRDefault="00AD0816" w:rsidP="00456D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D88" w:rsidRDefault="00456D8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D88" w:rsidRPr="00456D88" w:rsidRDefault="00456D88">
    <w:pPr>
      <w:pStyle w:val="Header"/>
    </w:pPr>
    <w:r>
      <w:t xml:space="preserve">Adam Morton, </w:t>
    </w:r>
    <w:r>
      <w:rPr>
        <w:i/>
      </w:rPr>
      <w:t>Theory of Knowledge</w:t>
    </w:r>
    <w:r>
      <w:t>, p.p. 1-17 (1997, Blackwell: OXFORD)</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D88" w:rsidRDefault="00456D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attachedTemplate r:id="rId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816"/>
    <w:rsid w:val="00456D88"/>
    <w:rsid w:val="00AD0816"/>
    <w:rsid w:val="00CC6B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D88"/>
    <w:pPr>
      <w:tabs>
        <w:tab w:val="center" w:pos="4320"/>
        <w:tab w:val="right" w:pos="8640"/>
      </w:tabs>
    </w:pPr>
  </w:style>
  <w:style w:type="character" w:customStyle="1" w:styleId="HeaderChar">
    <w:name w:val="Header Char"/>
    <w:basedOn w:val="DefaultParagraphFont"/>
    <w:link w:val="Header"/>
    <w:uiPriority w:val="99"/>
    <w:rsid w:val="00456D88"/>
    <w:rPr>
      <w:rFonts w:ascii="Times New Roman"/>
      <w:lang w:val="en-US"/>
    </w:rPr>
  </w:style>
  <w:style w:type="paragraph" w:styleId="Footer">
    <w:name w:val="footer"/>
    <w:basedOn w:val="Normal"/>
    <w:link w:val="FooterChar"/>
    <w:uiPriority w:val="99"/>
    <w:unhideWhenUsed/>
    <w:rsid w:val="00456D88"/>
    <w:pPr>
      <w:tabs>
        <w:tab w:val="center" w:pos="4320"/>
        <w:tab w:val="right" w:pos="8640"/>
      </w:tabs>
    </w:pPr>
  </w:style>
  <w:style w:type="character" w:customStyle="1" w:styleId="FooterChar">
    <w:name w:val="Footer Char"/>
    <w:basedOn w:val="DefaultParagraphFont"/>
    <w:link w:val="Footer"/>
    <w:uiPriority w:val="99"/>
    <w:rsid w:val="00456D88"/>
    <w:rPr>
      <w:rFonts w:ascii="Times New Roman"/>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D88"/>
    <w:pPr>
      <w:tabs>
        <w:tab w:val="center" w:pos="4320"/>
        <w:tab w:val="right" w:pos="8640"/>
      </w:tabs>
    </w:pPr>
  </w:style>
  <w:style w:type="character" w:customStyle="1" w:styleId="HeaderChar">
    <w:name w:val="Header Char"/>
    <w:basedOn w:val="DefaultParagraphFont"/>
    <w:link w:val="Header"/>
    <w:uiPriority w:val="99"/>
    <w:rsid w:val="00456D88"/>
    <w:rPr>
      <w:rFonts w:ascii="Times New Roman"/>
      <w:lang w:val="en-US"/>
    </w:rPr>
  </w:style>
  <w:style w:type="paragraph" w:styleId="Footer">
    <w:name w:val="footer"/>
    <w:basedOn w:val="Normal"/>
    <w:link w:val="FooterChar"/>
    <w:uiPriority w:val="99"/>
    <w:unhideWhenUsed/>
    <w:rsid w:val="00456D88"/>
    <w:pPr>
      <w:tabs>
        <w:tab w:val="center" w:pos="4320"/>
        <w:tab w:val="right" w:pos="8640"/>
      </w:tabs>
    </w:pPr>
  </w:style>
  <w:style w:type="character" w:customStyle="1" w:styleId="FooterChar">
    <w:name w:val="Footer Char"/>
    <w:basedOn w:val="DefaultParagraphFont"/>
    <w:link w:val="Footer"/>
    <w:uiPriority w:val="99"/>
    <w:rsid w:val="00456D88"/>
    <w:rPr>
      <w:rFonts w:asci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20%20%20:Users:davidmorgans:MA%20Modules%20SS%20&amp;%20KC:Self%20and%20Society:mort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morton.dotx</Template>
  <TotalTime>1</TotalTime>
  <Pages>10</Pages>
  <Words>2615</Words>
  <Characters>14910</Characters>
  <Application>Microsoft Macintosh Word</Application>
  <DocSecurity>0</DocSecurity>
  <Lines>124</Lines>
  <Paragraphs>34</Paragraphs>
  <ScaleCrop>false</ScaleCrop>
  <Company/>
  <LinksUpToDate>false</LinksUpToDate>
  <CharactersWithSpaces>17491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Morgans User</dc:creator>
  <cp:keywords/>
  <dc:description/>
  <cp:lastModifiedBy>D. Morgans User</cp:lastModifiedBy>
  <cp:revision>1</cp:revision>
  <dcterms:created xsi:type="dcterms:W3CDTF">2012-02-01T17:41:00Z</dcterms:created>
  <dcterms:modified xsi:type="dcterms:W3CDTF">2012-02-01T17:42:00Z</dcterms:modified>
</cp:coreProperties>
</file>