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992" w:rsidRPr="0055781B" w:rsidRDefault="00553A92" w:rsidP="00043DB6">
      <w:pPr>
        <w:pStyle w:val="Heading1"/>
        <w:jc w:val="both"/>
        <w:rPr>
          <w:rFonts w:ascii="Times New Roman" w:hAnsi="Times New Roman" w:cs="Times New Roman"/>
          <w:color w:val="000000" w:themeColor="text1"/>
          <w:sz w:val="40"/>
          <w:szCs w:val="40"/>
          <w:u w:val="single"/>
        </w:rPr>
      </w:pPr>
      <w:r w:rsidRPr="0055781B">
        <w:rPr>
          <w:rFonts w:ascii="Times New Roman" w:hAnsi="Times New Roman" w:cs="Times New Roman"/>
          <w:color w:val="000000" w:themeColor="text1"/>
          <w:sz w:val="40"/>
          <w:szCs w:val="40"/>
          <w:u w:val="single"/>
        </w:rPr>
        <w:t>Design, Build &amp; Test of a 555 Timer Circuit</w:t>
      </w:r>
      <w:r w:rsidR="00E15992" w:rsidRPr="0055781B">
        <w:rPr>
          <w:rFonts w:ascii="Times New Roman" w:hAnsi="Times New Roman" w:cs="Times New Roman"/>
          <w:color w:val="000000" w:themeColor="text1"/>
          <w:sz w:val="40"/>
          <w:szCs w:val="40"/>
          <w:u w:val="single"/>
        </w:rPr>
        <w:t>.</w:t>
      </w:r>
    </w:p>
    <w:p w:rsidR="00E15992" w:rsidRPr="00043DB6" w:rsidRDefault="00E15992" w:rsidP="00043DB6">
      <w:pPr>
        <w:jc w:val="both"/>
        <w:rPr>
          <w:rFonts w:ascii="Times New Roman" w:hAnsi="Times New Roman" w:cs="Times New Roman"/>
          <w:color w:val="000000" w:themeColor="text1"/>
          <w:sz w:val="24"/>
          <w:szCs w:val="24"/>
          <w:u w:val="single"/>
        </w:rPr>
      </w:pPr>
    </w:p>
    <w:p w:rsidR="00E15992" w:rsidRPr="00043DB6" w:rsidRDefault="00E15992" w:rsidP="00043DB6">
      <w:pPr>
        <w:pStyle w:val="Heading2"/>
        <w:jc w:val="both"/>
        <w:rPr>
          <w:rFonts w:ascii="Times New Roman" w:hAnsi="Times New Roman" w:cs="Times New Roman"/>
          <w:color w:val="000000" w:themeColor="text1"/>
          <w:sz w:val="24"/>
          <w:szCs w:val="24"/>
          <w:u w:val="single"/>
        </w:rPr>
      </w:pPr>
      <w:r w:rsidRPr="00043DB6">
        <w:rPr>
          <w:rFonts w:ascii="Times New Roman" w:hAnsi="Times New Roman" w:cs="Times New Roman"/>
          <w:color w:val="000000" w:themeColor="text1"/>
          <w:sz w:val="24"/>
          <w:szCs w:val="24"/>
          <w:u w:val="single"/>
        </w:rPr>
        <w:t>Ben Palmer-Drury</w:t>
      </w:r>
      <w:r w:rsidR="004B5452" w:rsidRPr="00043DB6">
        <w:rPr>
          <w:rFonts w:ascii="Times New Roman" w:hAnsi="Times New Roman" w:cs="Times New Roman"/>
          <w:color w:val="000000" w:themeColor="text1"/>
          <w:sz w:val="24"/>
          <w:szCs w:val="24"/>
          <w:u w:val="single"/>
        </w:rPr>
        <w:t xml:space="preserve"> - 2212937</w:t>
      </w:r>
    </w:p>
    <w:p w:rsidR="00E15992" w:rsidRPr="00043DB6" w:rsidRDefault="00E15992" w:rsidP="00043DB6">
      <w:pPr>
        <w:jc w:val="both"/>
        <w:rPr>
          <w:rFonts w:ascii="Times New Roman" w:hAnsi="Times New Roman" w:cs="Times New Roman"/>
          <w:sz w:val="24"/>
          <w:szCs w:val="24"/>
        </w:rPr>
      </w:pPr>
    </w:p>
    <w:p w:rsidR="00553A92" w:rsidRPr="00043DB6" w:rsidRDefault="009522D3" w:rsidP="00043DB6">
      <w:pPr>
        <w:jc w:val="both"/>
        <w:rPr>
          <w:rFonts w:ascii="Times New Roman" w:hAnsi="Times New Roman" w:cs="Times New Roman"/>
          <w:b/>
          <w:sz w:val="24"/>
          <w:szCs w:val="24"/>
        </w:rPr>
      </w:pPr>
      <w:r w:rsidRPr="00043DB6">
        <w:rPr>
          <w:rFonts w:ascii="Times New Roman" w:hAnsi="Times New Roman" w:cs="Times New Roman"/>
          <w:b/>
          <w:sz w:val="24"/>
          <w:szCs w:val="24"/>
        </w:rPr>
        <w:t xml:space="preserve">Fundamentals of Electronics </w:t>
      </w:r>
      <w:r w:rsidR="00553A92" w:rsidRPr="00043DB6">
        <w:rPr>
          <w:rFonts w:ascii="Times New Roman" w:hAnsi="Times New Roman" w:cs="Times New Roman"/>
          <w:b/>
          <w:sz w:val="24"/>
          <w:szCs w:val="24"/>
        </w:rPr>
        <w:t>ACDA4018</w:t>
      </w:r>
    </w:p>
    <w:p w:rsidR="00E15992" w:rsidRPr="00043DB6" w:rsidRDefault="00553A92" w:rsidP="00043DB6">
      <w:pPr>
        <w:jc w:val="both"/>
        <w:rPr>
          <w:rFonts w:ascii="Times New Roman" w:hAnsi="Times New Roman" w:cs="Times New Roman"/>
          <w:sz w:val="24"/>
          <w:szCs w:val="24"/>
        </w:rPr>
      </w:pPr>
      <w:r w:rsidRPr="00043DB6">
        <w:rPr>
          <w:rFonts w:ascii="Times New Roman" w:hAnsi="Times New Roman" w:cs="Times New Roman"/>
          <w:sz w:val="24"/>
          <w:szCs w:val="24"/>
        </w:rPr>
        <w:t>OME Level 4 Year 2</w:t>
      </w: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553A92" w:rsidRPr="00043DB6" w:rsidRDefault="00553A92" w:rsidP="00043DB6">
      <w:pPr>
        <w:jc w:val="both"/>
        <w:rPr>
          <w:rFonts w:ascii="Times New Roman" w:hAnsi="Times New Roman" w:cs="Times New Roman"/>
          <w:sz w:val="24"/>
          <w:szCs w:val="24"/>
          <w:u w:val="single"/>
        </w:rPr>
      </w:pPr>
    </w:p>
    <w:p w:rsidR="00553A92" w:rsidRPr="00043DB6" w:rsidRDefault="00553A92" w:rsidP="00043DB6">
      <w:pPr>
        <w:jc w:val="both"/>
        <w:rPr>
          <w:rFonts w:ascii="Times New Roman" w:hAnsi="Times New Roman" w:cs="Times New Roman"/>
          <w:sz w:val="24"/>
          <w:szCs w:val="24"/>
          <w:u w:val="single"/>
        </w:rPr>
      </w:pPr>
    </w:p>
    <w:p w:rsidR="00067C56" w:rsidRDefault="00067C56" w:rsidP="00043DB6">
      <w:pPr>
        <w:jc w:val="both"/>
        <w:rPr>
          <w:rFonts w:ascii="Times New Roman" w:hAnsi="Times New Roman" w:cs="Times New Roman"/>
          <w:sz w:val="24"/>
          <w:szCs w:val="24"/>
          <w:u w:val="single"/>
        </w:rPr>
      </w:pPr>
    </w:p>
    <w:p w:rsidR="00067C56" w:rsidRDefault="00067C56" w:rsidP="00043DB6">
      <w:pPr>
        <w:jc w:val="both"/>
        <w:rPr>
          <w:rFonts w:ascii="Times New Roman" w:hAnsi="Times New Roman" w:cs="Times New Roman"/>
          <w:sz w:val="24"/>
          <w:szCs w:val="24"/>
          <w:u w:val="single"/>
        </w:rPr>
      </w:pPr>
    </w:p>
    <w:p w:rsidR="009500E3" w:rsidRPr="00043DB6" w:rsidRDefault="009500E3"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t>Contents</w:t>
      </w:r>
    </w:p>
    <w:p w:rsidR="009500E3" w:rsidRPr="00043DB6" w:rsidRDefault="00DA0D70" w:rsidP="00043DB6">
      <w:pPr>
        <w:jc w:val="both"/>
        <w:rPr>
          <w:rFonts w:ascii="Times New Roman" w:hAnsi="Times New Roman" w:cs="Times New Roman"/>
          <w:sz w:val="24"/>
          <w:szCs w:val="24"/>
        </w:rPr>
      </w:pPr>
      <w:r w:rsidRPr="00043DB6">
        <w:rPr>
          <w:rFonts w:ascii="Times New Roman" w:hAnsi="Times New Roman" w:cs="Times New Roman"/>
          <w:sz w:val="24"/>
          <w:szCs w:val="24"/>
        </w:rPr>
        <w:t>Section 1 – Assignment Purpose</w:t>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p3</w:t>
      </w:r>
    </w:p>
    <w:p w:rsidR="00DA0D70" w:rsidRPr="00043DB6" w:rsidRDefault="00DA0D70" w:rsidP="00043DB6">
      <w:pPr>
        <w:jc w:val="both"/>
        <w:rPr>
          <w:rFonts w:ascii="Times New Roman" w:hAnsi="Times New Roman" w:cs="Times New Roman"/>
          <w:sz w:val="24"/>
          <w:szCs w:val="24"/>
        </w:rPr>
      </w:pPr>
      <w:r w:rsidRPr="00043DB6">
        <w:rPr>
          <w:rFonts w:ascii="Times New Roman" w:hAnsi="Times New Roman" w:cs="Times New Roman"/>
          <w:sz w:val="24"/>
          <w:szCs w:val="24"/>
        </w:rPr>
        <w:t>Section 2 – Circuit Description and Operation</w:t>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p3</w:t>
      </w:r>
    </w:p>
    <w:p w:rsidR="00DA0D70" w:rsidRDefault="00DA0D70" w:rsidP="00043DB6">
      <w:pPr>
        <w:jc w:val="both"/>
        <w:rPr>
          <w:rFonts w:ascii="Times New Roman" w:hAnsi="Times New Roman" w:cs="Times New Roman"/>
          <w:sz w:val="24"/>
          <w:szCs w:val="24"/>
        </w:rPr>
      </w:pPr>
      <w:r w:rsidRPr="00043DB6">
        <w:rPr>
          <w:rFonts w:ascii="Times New Roman" w:hAnsi="Times New Roman" w:cs="Times New Roman"/>
          <w:sz w:val="24"/>
          <w:szCs w:val="24"/>
        </w:rPr>
        <w:t xml:space="preserve">Section 3 </w:t>
      </w:r>
      <w:r w:rsidR="00A24315" w:rsidRPr="00043DB6">
        <w:rPr>
          <w:rFonts w:ascii="Times New Roman" w:hAnsi="Times New Roman" w:cs="Times New Roman"/>
          <w:sz w:val="24"/>
          <w:szCs w:val="24"/>
        </w:rPr>
        <w:t>–</w:t>
      </w:r>
      <w:r w:rsidRPr="00043DB6">
        <w:rPr>
          <w:rFonts w:ascii="Times New Roman" w:hAnsi="Times New Roman" w:cs="Times New Roman"/>
          <w:sz w:val="24"/>
          <w:szCs w:val="24"/>
        </w:rPr>
        <w:t xml:space="preserve"> </w:t>
      </w:r>
      <w:r w:rsidR="00A24315" w:rsidRPr="00043DB6">
        <w:rPr>
          <w:rFonts w:ascii="Times New Roman" w:hAnsi="Times New Roman" w:cs="Times New Roman"/>
          <w:sz w:val="24"/>
          <w:szCs w:val="24"/>
        </w:rPr>
        <w:t>Proteus</w:t>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r>
      <w:r w:rsidR="00A24315" w:rsidRPr="00043DB6">
        <w:rPr>
          <w:rFonts w:ascii="Times New Roman" w:hAnsi="Times New Roman" w:cs="Times New Roman"/>
          <w:sz w:val="24"/>
          <w:szCs w:val="24"/>
        </w:rPr>
        <w:tab/>
        <w:t>p</w:t>
      </w:r>
      <w:r w:rsidR="00043DB6">
        <w:rPr>
          <w:rFonts w:ascii="Times New Roman" w:hAnsi="Times New Roman" w:cs="Times New Roman"/>
          <w:sz w:val="24"/>
          <w:szCs w:val="24"/>
        </w:rPr>
        <w:t>5</w:t>
      </w:r>
    </w:p>
    <w:p w:rsidR="00043DB6" w:rsidRDefault="00043DB6" w:rsidP="00043DB6">
      <w:pPr>
        <w:jc w:val="both"/>
        <w:rPr>
          <w:rFonts w:ascii="Times New Roman" w:hAnsi="Times New Roman" w:cs="Times New Roman"/>
          <w:sz w:val="24"/>
          <w:szCs w:val="24"/>
        </w:rPr>
      </w:pPr>
      <w:r>
        <w:rPr>
          <w:rFonts w:ascii="Times New Roman" w:hAnsi="Times New Roman" w:cs="Times New Roman"/>
          <w:sz w:val="24"/>
          <w:szCs w:val="24"/>
        </w:rPr>
        <w:t xml:space="preserve">Section 4 </w:t>
      </w:r>
      <w:r w:rsidR="00095E56">
        <w:rPr>
          <w:rFonts w:ascii="Times New Roman" w:hAnsi="Times New Roman" w:cs="Times New Roman"/>
          <w:sz w:val="24"/>
          <w:szCs w:val="24"/>
        </w:rPr>
        <w:t>–</w:t>
      </w:r>
      <w:r>
        <w:rPr>
          <w:rFonts w:ascii="Times New Roman" w:hAnsi="Times New Roman" w:cs="Times New Roman"/>
          <w:sz w:val="24"/>
          <w:szCs w:val="24"/>
        </w:rPr>
        <w:t xml:space="preserve"> </w:t>
      </w:r>
      <w:r w:rsidR="00095E56">
        <w:rPr>
          <w:rFonts w:ascii="Times New Roman" w:hAnsi="Times New Roman" w:cs="Times New Roman"/>
          <w:sz w:val="24"/>
          <w:szCs w:val="24"/>
        </w:rPr>
        <w:t>Calculations</w:t>
      </w:r>
      <w:r w:rsidR="00095E56">
        <w:rPr>
          <w:rFonts w:ascii="Times New Roman" w:hAnsi="Times New Roman" w:cs="Times New Roman"/>
          <w:sz w:val="24"/>
          <w:szCs w:val="24"/>
        </w:rPr>
        <w:tab/>
      </w:r>
      <w:r w:rsidR="00095E56">
        <w:rPr>
          <w:rFonts w:ascii="Times New Roman" w:hAnsi="Times New Roman" w:cs="Times New Roman"/>
          <w:sz w:val="24"/>
          <w:szCs w:val="24"/>
        </w:rPr>
        <w:tab/>
      </w:r>
      <w:r w:rsidR="00095E56">
        <w:rPr>
          <w:rFonts w:ascii="Times New Roman" w:hAnsi="Times New Roman" w:cs="Times New Roman"/>
          <w:sz w:val="24"/>
          <w:szCs w:val="24"/>
        </w:rPr>
        <w:tab/>
      </w:r>
      <w:r w:rsidR="00095E56">
        <w:rPr>
          <w:rFonts w:ascii="Times New Roman" w:hAnsi="Times New Roman" w:cs="Times New Roman"/>
          <w:sz w:val="24"/>
          <w:szCs w:val="24"/>
        </w:rPr>
        <w:tab/>
      </w:r>
      <w:r w:rsidR="00095E56">
        <w:rPr>
          <w:rFonts w:ascii="Times New Roman" w:hAnsi="Times New Roman" w:cs="Times New Roman"/>
          <w:sz w:val="24"/>
          <w:szCs w:val="24"/>
        </w:rPr>
        <w:tab/>
      </w:r>
      <w:r w:rsidR="00095E56">
        <w:rPr>
          <w:rFonts w:ascii="Times New Roman" w:hAnsi="Times New Roman" w:cs="Times New Roman"/>
          <w:sz w:val="24"/>
          <w:szCs w:val="24"/>
        </w:rPr>
        <w:tab/>
      </w:r>
      <w:r w:rsidR="00095E56">
        <w:rPr>
          <w:rFonts w:ascii="Times New Roman" w:hAnsi="Times New Roman" w:cs="Times New Roman"/>
          <w:sz w:val="24"/>
          <w:szCs w:val="24"/>
        </w:rPr>
        <w:tab/>
        <w:t>p</w:t>
      </w:r>
      <w:r w:rsidR="00E50FDE">
        <w:rPr>
          <w:rFonts w:ascii="Times New Roman" w:hAnsi="Times New Roman" w:cs="Times New Roman"/>
          <w:sz w:val="24"/>
          <w:szCs w:val="24"/>
        </w:rPr>
        <w:t>7</w:t>
      </w:r>
    </w:p>
    <w:p w:rsidR="00095E56" w:rsidRDefault="00095E56" w:rsidP="00043DB6">
      <w:pPr>
        <w:jc w:val="both"/>
        <w:rPr>
          <w:rFonts w:ascii="Times New Roman" w:hAnsi="Times New Roman" w:cs="Times New Roman"/>
          <w:sz w:val="24"/>
          <w:szCs w:val="24"/>
        </w:rPr>
      </w:pPr>
      <w:r>
        <w:rPr>
          <w:rFonts w:ascii="Times New Roman" w:hAnsi="Times New Roman" w:cs="Times New Roman"/>
          <w:sz w:val="24"/>
          <w:szCs w:val="24"/>
        </w:rPr>
        <w:t>Section 5 – Breadboard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DE2375">
        <w:rPr>
          <w:rFonts w:ascii="Times New Roman" w:hAnsi="Times New Roman" w:cs="Times New Roman"/>
          <w:sz w:val="24"/>
          <w:szCs w:val="24"/>
        </w:rPr>
        <w:t>8</w:t>
      </w:r>
    </w:p>
    <w:p w:rsidR="00095E56" w:rsidRDefault="00095E56" w:rsidP="00043DB6">
      <w:pPr>
        <w:jc w:val="both"/>
        <w:rPr>
          <w:rFonts w:ascii="Times New Roman" w:hAnsi="Times New Roman" w:cs="Times New Roman"/>
          <w:sz w:val="24"/>
          <w:szCs w:val="24"/>
        </w:rPr>
      </w:pPr>
      <w:r>
        <w:rPr>
          <w:rFonts w:ascii="Times New Roman" w:hAnsi="Times New Roman" w:cs="Times New Roman"/>
          <w:sz w:val="24"/>
          <w:szCs w:val="24"/>
        </w:rPr>
        <w:t xml:space="preserve">Section 6 </w:t>
      </w:r>
      <w:r w:rsidR="00FB1E02">
        <w:rPr>
          <w:rFonts w:ascii="Times New Roman" w:hAnsi="Times New Roman" w:cs="Times New Roman"/>
          <w:sz w:val="24"/>
          <w:szCs w:val="24"/>
        </w:rPr>
        <w:t>–</w:t>
      </w:r>
      <w:r>
        <w:rPr>
          <w:rFonts w:ascii="Times New Roman" w:hAnsi="Times New Roman" w:cs="Times New Roman"/>
          <w:sz w:val="24"/>
          <w:szCs w:val="24"/>
        </w:rPr>
        <w:t xml:space="preserve"> </w:t>
      </w:r>
      <w:r w:rsidR="00FB1E02">
        <w:rPr>
          <w:rFonts w:ascii="Times New Roman" w:hAnsi="Times New Roman" w:cs="Times New Roman"/>
          <w:sz w:val="24"/>
          <w:szCs w:val="24"/>
        </w:rPr>
        <w:t xml:space="preserve">Conclusions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55781B">
        <w:rPr>
          <w:rFonts w:ascii="Times New Roman" w:hAnsi="Times New Roman" w:cs="Times New Roman"/>
          <w:sz w:val="24"/>
          <w:szCs w:val="24"/>
        </w:rPr>
        <w:t>9</w:t>
      </w:r>
    </w:p>
    <w:p w:rsidR="0055781B" w:rsidRDefault="0055781B" w:rsidP="00043DB6">
      <w:pPr>
        <w:jc w:val="both"/>
        <w:rPr>
          <w:rFonts w:ascii="Times New Roman" w:hAnsi="Times New Roman" w:cs="Times New Roman"/>
          <w:sz w:val="24"/>
          <w:szCs w:val="24"/>
        </w:rPr>
      </w:pPr>
      <w:r>
        <w:rPr>
          <w:rFonts w:ascii="Times New Roman" w:hAnsi="Times New Roman" w:cs="Times New Roman"/>
          <w:sz w:val="24"/>
          <w:szCs w:val="24"/>
        </w:rPr>
        <w:t>Section 7 – 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p10</w:t>
      </w:r>
    </w:p>
    <w:p w:rsidR="009500E3" w:rsidRPr="00043DB6" w:rsidRDefault="009500E3" w:rsidP="00043DB6">
      <w:pPr>
        <w:jc w:val="both"/>
        <w:rPr>
          <w:rFonts w:ascii="Times New Roman" w:hAnsi="Times New Roman" w:cs="Times New Roman"/>
          <w:sz w:val="24"/>
          <w:szCs w:val="24"/>
        </w:rPr>
      </w:pPr>
    </w:p>
    <w:p w:rsidR="009500E3" w:rsidRPr="00043DB6" w:rsidRDefault="00282B68" w:rsidP="00043DB6">
      <w:pPr>
        <w:jc w:val="both"/>
        <w:rPr>
          <w:rFonts w:ascii="Times New Roman" w:hAnsi="Times New Roman" w:cs="Times New Roman"/>
          <w:sz w:val="24"/>
          <w:szCs w:val="24"/>
        </w:rPr>
      </w:pPr>
      <w:r w:rsidRPr="00043DB6">
        <w:rPr>
          <w:rFonts w:ascii="Times New Roman" w:hAnsi="Times New Roman" w:cs="Times New Roman"/>
          <w:sz w:val="24"/>
          <w:szCs w:val="24"/>
          <w:u w:val="single"/>
        </w:rPr>
        <w:t>Figures &amp; Tables</w:t>
      </w:r>
    </w:p>
    <w:p w:rsidR="00234947"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Figure 1 – Required Circuit</w:t>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p3</w:t>
      </w:r>
    </w:p>
    <w:p w:rsidR="00A24315" w:rsidRPr="00043DB6" w:rsidRDefault="00894878" w:rsidP="00043DB6">
      <w:pPr>
        <w:jc w:val="both"/>
        <w:rPr>
          <w:rFonts w:ascii="Times New Roman" w:hAnsi="Times New Roman" w:cs="Times New Roman"/>
          <w:sz w:val="24"/>
          <w:szCs w:val="24"/>
        </w:rPr>
      </w:pPr>
      <w:r w:rsidRPr="00043DB6">
        <w:rPr>
          <w:rFonts w:ascii="Times New Roman" w:hAnsi="Times New Roman" w:cs="Times New Roman"/>
          <w:sz w:val="24"/>
          <w:szCs w:val="24"/>
        </w:rPr>
        <w:t>Table 1 – Component Details</w:t>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p3</w:t>
      </w:r>
    </w:p>
    <w:p w:rsidR="00894878" w:rsidRDefault="00C05B86" w:rsidP="00043DB6">
      <w:pPr>
        <w:jc w:val="both"/>
        <w:rPr>
          <w:rFonts w:ascii="Times New Roman" w:hAnsi="Times New Roman" w:cs="Times New Roman"/>
          <w:sz w:val="24"/>
          <w:szCs w:val="24"/>
        </w:rPr>
      </w:pPr>
      <w:r w:rsidRPr="00043DB6">
        <w:rPr>
          <w:rFonts w:ascii="Times New Roman" w:hAnsi="Times New Roman" w:cs="Times New Roman"/>
          <w:sz w:val="24"/>
          <w:szCs w:val="24"/>
        </w:rPr>
        <w:t>Figure 2 – Resistance explained</w:t>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p4</w:t>
      </w:r>
    </w:p>
    <w:p w:rsidR="00675E88" w:rsidRDefault="00675E88" w:rsidP="00675E88">
      <w:pPr>
        <w:jc w:val="both"/>
        <w:rPr>
          <w:rFonts w:ascii="Times New Roman" w:hAnsi="Times New Roman" w:cs="Times New Roman"/>
          <w:sz w:val="24"/>
          <w:szCs w:val="24"/>
        </w:rPr>
      </w:pPr>
      <w:r w:rsidRPr="00675E88">
        <w:rPr>
          <w:rFonts w:ascii="Times New Roman" w:hAnsi="Times New Roman" w:cs="Times New Roman"/>
          <w:sz w:val="24"/>
          <w:szCs w:val="24"/>
        </w:rPr>
        <w:t>Figure 3</w:t>
      </w:r>
      <w:r>
        <w:rPr>
          <w:rFonts w:ascii="Times New Roman" w:hAnsi="Times New Roman" w:cs="Times New Roman"/>
          <w:sz w:val="24"/>
          <w:szCs w:val="24"/>
        </w:rPr>
        <w:t xml:space="preserve"> – Virtual Breadboard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p5</w:t>
      </w:r>
    </w:p>
    <w:p w:rsidR="00095E56" w:rsidRDefault="00095E56" w:rsidP="00675E88">
      <w:pPr>
        <w:jc w:val="both"/>
        <w:rPr>
          <w:rFonts w:ascii="Times New Roman" w:hAnsi="Times New Roman" w:cs="Times New Roman"/>
          <w:sz w:val="24"/>
          <w:szCs w:val="24"/>
        </w:rPr>
      </w:pPr>
      <w:r>
        <w:rPr>
          <w:rFonts w:ascii="Times New Roman" w:hAnsi="Times New Roman" w:cs="Times New Roman"/>
          <w:sz w:val="24"/>
          <w:szCs w:val="24"/>
        </w:rPr>
        <w:t>Figure 4 –</w:t>
      </w:r>
      <w:r w:rsidR="00FB1E02">
        <w:rPr>
          <w:rFonts w:ascii="Times New Roman" w:hAnsi="Times New Roman" w:cs="Times New Roman"/>
          <w:sz w:val="24"/>
          <w:szCs w:val="24"/>
        </w:rPr>
        <w:t xml:space="preserve"> Working simulation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FB1E02">
        <w:rPr>
          <w:rFonts w:ascii="Times New Roman" w:hAnsi="Times New Roman" w:cs="Times New Roman"/>
          <w:sz w:val="24"/>
          <w:szCs w:val="24"/>
        </w:rPr>
        <w:t>6</w:t>
      </w:r>
    </w:p>
    <w:p w:rsidR="00FB1E02" w:rsidRDefault="00FB1E02" w:rsidP="00675E88">
      <w:pPr>
        <w:jc w:val="both"/>
        <w:rPr>
          <w:rFonts w:ascii="Times New Roman" w:hAnsi="Times New Roman" w:cs="Times New Roman"/>
          <w:sz w:val="24"/>
          <w:szCs w:val="24"/>
        </w:rPr>
      </w:pPr>
      <w:r>
        <w:rPr>
          <w:rFonts w:ascii="Times New Roman" w:hAnsi="Times New Roman" w:cs="Times New Roman"/>
          <w:sz w:val="24"/>
          <w:szCs w:val="24"/>
        </w:rPr>
        <w:t>F</w:t>
      </w:r>
      <w:r w:rsidR="00F26B93">
        <w:rPr>
          <w:rFonts w:ascii="Times New Roman" w:hAnsi="Times New Roman" w:cs="Times New Roman"/>
          <w:sz w:val="24"/>
          <w:szCs w:val="24"/>
        </w:rPr>
        <w:t xml:space="preserve">igure 5 – </w:t>
      </w:r>
      <w:r>
        <w:rPr>
          <w:rFonts w:ascii="Times New Roman" w:hAnsi="Times New Roman" w:cs="Times New Roman"/>
          <w:sz w:val="24"/>
          <w:szCs w:val="24"/>
        </w:rPr>
        <w:t xml:space="preserve"> Breadboard 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F26B93">
        <w:rPr>
          <w:rFonts w:ascii="Times New Roman" w:hAnsi="Times New Roman" w:cs="Times New Roman"/>
          <w:sz w:val="24"/>
          <w:szCs w:val="24"/>
        </w:rPr>
        <w:t>8</w:t>
      </w:r>
    </w:p>
    <w:p w:rsidR="00095E56" w:rsidRDefault="00095E56" w:rsidP="00675E88">
      <w:pPr>
        <w:jc w:val="both"/>
        <w:rPr>
          <w:rFonts w:ascii="Times New Roman" w:hAnsi="Times New Roman" w:cs="Times New Roman"/>
          <w:sz w:val="24"/>
          <w:szCs w:val="24"/>
        </w:rPr>
      </w:pPr>
      <w:r>
        <w:rPr>
          <w:rFonts w:ascii="Times New Roman" w:hAnsi="Times New Roman" w:cs="Times New Roman"/>
          <w:sz w:val="24"/>
          <w:szCs w:val="24"/>
        </w:rPr>
        <w:t>Figures 5&amp; 6 – Breadboard operational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F26B93">
        <w:rPr>
          <w:rFonts w:ascii="Times New Roman" w:hAnsi="Times New Roman" w:cs="Times New Roman"/>
          <w:sz w:val="24"/>
          <w:szCs w:val="24"/>
        </w:rPr>
        <w:t>8</w:t>
      </w:r>
    </w:p>
    <w:p w:rsidR="00A21854" w:rsidRDefault="00A21854" w:rsidP="00675E88">
      <w:pPr>
        <w:jc w:val="both"/>
        <w:rPr>
          <w:rFonts w:ascii="Times New Roman" w:hAnsi="Times New Roman" w:cs="Times New Roman"/>
          <w:sz w:val="24"/>
          <w:szCs w:val="24"/>
        </w:rPr>
      </w:pPr>
      <w:r>
        <w:rPr>
          <w:rFonts w:ascii="Times New Roman" w:hAnsi="Times New Roman" w:cs="Times New Roman"/>
          <w:sz w:val="24"/>
          <w:szCs w:val="24"/>
        </w:rPr>
        <w:t xml:space="preserve">Figure 7 – Oscilloscope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55781B">
        <w:rPr>
          <w:rFonts w:ascii="Times New Roman" w:hAnsi="Times New Roman" w:cs="Times New Roman"/>
          <w:sz w:val="24"/>
          <w:szCs w:val="24"/>
        </w:rPr>
        <w:t>9</w:t>
      </w:r>
    </w:p>
    <w:p w:rsidR="00A21854" w:rsidRDefault="00A21854" w:rsidP="00A21854">
      <w:pPr>
        <w:jc w:val="both"/>
        <w:rPr>
          <w:rFonts w:ascii="Times New Roman" w:hAnsi="Times New Roman" w:cs="Times New Roman"/>
          <w:sz w:val="24"/>
          <w:szCs w:val="24"/>
        </w:rPr>
      </w:pPr>
      <w:r>
        <w:rPr>
          <w:rFonts w:ascii="Times New Roman" w:hAnsi="Times New Roman" w:cs="Times New Roman"/>
          <w:sz w:val="24"/>
          <w:szCs w:val="24"/>
        </w:rPr>
        <w:t>Figure 8 – Oscilloscope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w:t>
      </w:r>
      <w:r w:rsidR="0055781B">
        <w:rPr>
          <w:rFonts w:ascii="Times New Roman" w:hAnsi="Times New Roman" w:cs="Times New Roman"/>
          <w:sz w:val="24"/>
          <w:szCs w:val="24"/>
        </w:rPr>
        <w:t>9</w:t>
      </w:r>
    </w:p>
    <w:p w:rsidR="00095E56" w:rsidRDefault="00A21854" w:rsidP="00675E8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A21854" w:rsidRPr="00675E88" w:rsidRDefault="00A21854" w:rsidP="00675E88">
      <w:pPr>
        <w:jc w:val="both"/>
        <w:rPr>
          <w:rFonts w:ascii="Times New Roman" w:hAnsi="Times New Roman" w:cs="Times New Roman"/>
          <w:sz w:val="24"/>
          <w:szCs w:val="24"/>
        </w:rPr>
      </w:pPr>
    </w:p>
    <w:p w:rsidR="00675E88" w:rsidRPr="00043DB6" w:rsidRDefault="00675E88" w:rsidP="00043DB6">
      <w:pPr>
        <w:jc w:val="both"/>
        <w:rPr>
          <w:rFonts w:ascii="Times New Roman" w:hAnsi="Times New Roman" w:cs="Times New Roman"/>
          <w:sz w:val="24"/>
          <w:szCs w:val="24"/>
        </w:rPr>
      </w:pPr>
    </w:p>
    <w:p w:rsidR="00C05B86" w:rsidRPr="00043DB6" w:rsidRDefault="00C05B86"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9500E3" w:rsidRPr="00043DB6" w:rsidRDefault="009500E3" w:rsidP="00043DB6">
      <w:pPr>
        <w:jc w:val="both"/>
        <w:rPr>
          <w:rFonts w:ascii="Times New Roman" w:hAnsi="Times New Roman" w:cs="Times New Roman"/>
          <w:sz w:val="24"/>
          <w:szCs w:val="24"/>
        </w:rPr>
      </w:pPr>
    </w:p>
    <w:p w:rsidR="00DA7EDA" w:rsidRPr="00043DB6" w:rsidRDefault="00A24315"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lastRenderedPageBreak/>
        <w:t>S</w:t>
      </w:r>
      <w:r w:rsidR="00DA7EDA" w:rsidRPr="00043DB6">
        <w:rPr>
          <w:rFonts w:ascii="Times New Roman" w:hAnsi="Times New Roman" w:cs="Times New Roman"/>
          <w:sz w:val="24"/>
          <w:szCs w:val="24"/>
          <w:u w:val="single"/>
        </w:rPr>
        <w:t xml:space="preserve">ection 1 – </w:t>
      </w:r>
      <w:r w:rsidR="00553A92" w:rsidRPr="00043DB6">
        <w:rPr>
          <w:rFonts w:ascii="Times New Roman" w:hAnsi="Times New Roman" w:cs="Times New Roman"/>
          <w:sz w:val="24"/>
          <w:szCs w:val="24"/>
          <w:u w:val="single"/>
        </w:rPr>
        <w:t>Assignment</w:t>
      </w:r>
      <w:r w:rsidR="005E3401" w:rsidRPr="00043DB6">
        <w:rPr>
          <w:rFonts w:ascii="Times New Roman" w:hAnsi="Times New Roman" w:cs="Times New Roman"/>
          <w:sz w:val="24"/>
          <w:szCs w:val="24"/>
          <w:u w:val="single"/>
        </w:rPr>
        <w:t xml:space="preserve"> Purpose</w:t>
      </w:r>
    </w:p>
    <w:p w:rsidR="009500E3" w:rsidRPr="00043DB6" w:rsidRDefault="00645D70" w:rsidP="00043DB6">
      <w:pPr>
        <w:jc w:val="both"/>
        <w:rPr>
          <w:rFonts w:ascii="Times New Roman" w:hAnsi="Times New Roman" w:cs="Times New Roman"/>
          <w:sz w:val="24"/>
          <w:szCs w:val="24"/>
        </w:rPr>
      </w:pPr>
      <w:r w:rsidRPr="00043DB6">
        <w:rPr>
          <w:rFonts w:ascii="Times New Roman" w:hAnsi="Times New Roman" w:cs="Times New Roman"/>
          <w:sz w:val="24"/>
          <w:szCs w:val="24"/>
        </w:rPr>
        <w:t>To design a circuit, using an astable 555 timer</w:t>
      </w:r>
      <w:r w:rsidR="00DA0D70" w:rsidRPr="00043DB6">
        <w:rPr>
          <w:rFonts w:ascii="Times New Roman" w:hAnsi="Times New Roman" w:cs="Times New Roman"/>
          <w:sz w:val="24"/>
          <w:szCs w:val="24"/>
        </w:rPr>
        <w:t>, capable of flashing 2 different coloured LED’s alternately. Firstly, it will be designed using Proteus software to simulate the operation, then built, physically</w:t>
      </w:r>
      <w:r w:rsidR="000D03D0">
        <w:rPr>
          <w:rFonts w:ascii="Times New Roman" w:hAnsi="Times New Roman" w:cs="Times New Roman"/>
          <w:sz w:val="24"/>
          <w:szCs w:val="24"/>
        </w:rPr>
        <w:t>,</w:t>
      </w:r>
      <w:r w:rsidR="00DA0D70" w:rsidRPr="00043DB6">
        <w:rPr>
          <w:rFonts w:ascii="Times New Roman" w:hAnsi="Times New Roman" w:cs="Times New Roman"/>
          <w:sz w:val="24"/>
          <w:szCs w:val="24"/>
        </w:rPr>
        <w:t xml:space="preserve"> using a breadboard and the required components.</w:t>
      </w:r>
      <w:r w:rsidRPr="00043DB6">
        <w:rPr>
          <w:rFonts w:ascii="Times New Roman" w:hAnsi="Times New Roman" w:cs="Times New Roman"/>
          <w:sz w:val="24"/>
          <w:szCs w:val="24"/>
        </w:rPr>
        <w:t xml:space="preserve"> </w:t>
      </w:r>
      <w:r w:rsidR="00A24315" w:rsidRPr="00043DB6">
        <w:rPr>
          <w:rFonts w:ascii="Times New Roman" w:hAnsi="Times New Roman" w:cs="Times New Roman"/>
          <w:sz w:val="24"/>
          <w:szCs w:val="24"/>
        </w:rPr>
        <w:t xml:space="preserve">A common example of this type of circuit would be a simple emergency vehicle beacon. Therefore, this example will be referred to throughout this report. </w:t>
      </w:r>
    </w:p>
    <w:p w:rsidR="009500E3" w:rsidRPr="00043DB6" w:rsidRDefault="00DA7EDA"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t xml:space="preserve">Section 2 – </w:t>
      </w:r>
      <w:r w:rsidR="00645D70" w:rsidRPr="00043DB6">
        <w:rPr>
          <w:rFonts w:ascii="Times New Roman" w:hAnsi="Times New Roman" w:cs="Times New Roman"/>
          <w:sz w:val="24"/>
          <w:szCs w:val="24"/>
          <w:u w:val="single"/>
        </w:rPr>
        <w:t>Circuit Description and Operation</w:t>
      </w:r>
    </w:p>
    <w:p w:rsidR="00DA0D70" w:rsidRPr="00043DB6" w:rsidRDefault="00DA0D70" w:rsidP="00043DB6">
      <w:pPr>
        <w:jc w:val="both"/>
        <w:rPr>
          <w:rFonts w:ascii="Times New Roman" w:hAnsi="Times New Roman" w:cs="Times New Roman"/>
          <w:sz w:val="24"/>
          <w:szCs w:val="24"/>
        </w:rPr>
      </w:pPr>
      <w:r w:rsidRPr="00043DB6">
        <w:rPr>
          <w:rFonts w:ascii="Times New Roman" w:hAnsi="Times New Roman" w:cs="Times New Roman"/>
          <w:sz w:val="24"/>
          <w:szCs w:val="24"/>
        </w:rPr>
        <w:t>Figure 1 is a schematic of the required circuit</w:t>
      </w:r>
      <w:r w:rsidR="00A24315" w:rsidRPr="00043DB6">
        <w:rPr>
          <w:rFonts w:ascii="Times New Roman" w:hAnsi="Times New Roman" w:cs="Times New Roman"/>
          <w:sz w:val="24"/>
          <w:szCs w:val="24"/>
        </w:rPr>
        <w:t xml:space="preserve"> as given in the brief;</w:t>
      </w:r>
    </w:p>
    <w:p w:rsidR="00DA0D70" w:rsidRPr="00043DB6" w:rsidRDefault="00DA0D70" w:rsidP="00043DB6">
      <w:pPr>
        <w:jc w:val="both"/>
        <w:rPr>
          <w:rFonts w:ascii="Times New Roman" w:hAnsi="Times New Roman" w:cs="Times New Roman"/>
          <w:sz w:val="24"/>
          <w:szCs w:val="24"/>
        </w:rPr>
      </w:pPr>
      <w:r w:rsidRPr="00043DB6">
        <w:rPr>
          <w:rFonts w:ascii="Times New Roman" w:hAnsi="Times New Roman" w:cs="Times New Roman"/>
          <w:noProof/>
          <w:sz w:val="24"/>
          <w:szCs w:val="24"/>
          <w:lang w:eastAsia="en-GB"/>
        </w:rPr>
        <w:drawing>
          <wp:anchor distT="0" distB="0" distL="114300" distR="114300" simplePos="0" relativeHeight="251669504" behindDoc="0" locked="0" layoutInCell="1" allowOverlap="1" wp14:anchorId="23BEB767" wp14:editId="668E9F64">
            <wp:simplePos x="0" y="0"/>
            <wp:positionH relativeFrom="margin">
              <wp:posOffset>960120</wp:posOffset>
            </wp:positionH>
            <wp:positionV relativeFrom="paragraph">
              <wp:posOffset>7620</wp:posOffset>
            </wp:positionV>
            <wp:extent cx="3333115" cy="3002280"/>
            <wp:effectExtent l="0" t="0" r="635" b="7620"/>
            <wp:wrapThrough wrapText="bothSides">
              <wp:wrapPolygon edited="0">
                <wp:start x="0" y="0"/>
                <wp:lineTo x="0" y="21518"/>
                <wp:lineTo x="21481" y="21518"/>
                <wp:lineTo x="21481" y="0"/>
                <wp:lineTo x="0"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3115" cy="3002280"/>
                    </a:xfrm>
                    <a:prstGeom prst="rect">
                      <a:avLst/>
                    </a:prstGeom>
                  </pic:spPr>
                </pic:pic>
              </a:graphicData>
            </a:graphic>
            <wp14:sizeRelH relativeFrom="margin">
              <wp14:pctWidth>0</wp14:pctWidth>
            </wp14:sizeRelH>
            <wp14:sizeRelV relativeFrom="margin">
              <wp14:pctHeight>0</wp14:pctHeight>
            </wp14:sizeRelV>
          </wp:anchor>
        </w:drawing>
      </w: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u w:val="single"/>
        </w:rPr>
      </w:pPr>
    </w:p>
    <w:p w:rsidR="00DA0D70" w:rsidRPr="00043DB6" w:rsidRDefault="00DA0D70" w:rsidP="00043DB6">
      <w:pPr>
        <w:jc w:val="both"/>
        <w:rPr>
          <w:rFonts w:ascii="Times New Roman" w:hAnsi="Times New Roman" w:cs="Times New Roman"/>
          <w:sz w:val="24"/>
          <w:szCs w:val="24"/>
        </w:rPr>
      </w:pP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Figure 1</w:t>
      </w:r>
    </w:p>
    <w:p w:rsidR="00DA0D70"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The following table details the required components;</w:t>
      </w:r>
    </w:p>
    <w:tbl>
      <w:tblPr>
        <w:tblStyle w:val="TableGrid"/>
        <w:tblW w:w="0" w:type="auto"/>
        <w:tblLook w:val="04A0" w:firstRow="1" w:lastRow="0" w:firstColumn="1" w:lastColumn="0" w:noHBand="0" w:noVBand="1"/>
      </w:tblPr>
      <w:tblGrid>
        <w:gridCol w:w="4508"/>
        <w:gridCol w:w="4508"/>
      </w:tblGrid>
      <w:tr w:rsidR="00A24315" w:rsidRPr="00043DB6" w:rsidTr="00A24315">
        <w:tc>
          <w:tcPr>
            <w:tcW w:w="4508" w:type="dxa"/>
          </w:tcPr>
          <w:p w:rsidR="00A24315"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Component</w:t>
            </w:r>
          </w:p>
        </w:tc>
        <w:tc>
          <w:tcPr>
            <w:tcW w:w="4508" w:type="dxa"/>
          </w:tcPr>
          <w:p w:rsidR="00A24315"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Details</w:t>
            </w:r>
          </w:p>
        </w:tc>
      </w:tr>
      <w:tr w:rsidR="00A24315" w:rsidRPr="00043DB6" w:rsidTr="00A24315">
        <w:tc>
          <w:tcPr>
            <w:tcW w:w="4508" w:type="dxa"/>
          </w:tcPr>
          <w:p w:rsidR="00A24315"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R1 – Resistor 1</w:t>
            </w:r>
          </w:p>
        </w:tc>
        <w:tc>
          <w:tcPr>
            <w:tcW w:w="4508" w:type="dxa"/>
          </w:tcPr>
          <w:p w:rsidR="00A24315"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 xml:space="preserve">1 </w:t>
            </w:r>
            <w:r w:rsidR="00D45E06">
              <w:rPr>
                <w:rFonts w:ascii="Times New Roman" w:hAnsi="Times New Roman" w:cs="Times New Roman"/>
                <w:sz w:val="24"/>
                <w:szCs w:val="24"/>
              </w:rPr>
              <w:t>kilo</w:t>
            </w:r>
            <w:r w:rsidR="0005634F" w:rsidRPr="00043DB6">
              <w:rPr>
                <w:rFonts w:ascii="Times New Roman" w:hAnsi="Times New Roman" w:cs="Times New Roman"/>
                <w:sz w:val="24"/>
                <w:szCs w:val="24"/>
              </w:rPr>
              <w:t>o</w:t>
            </w:r>
            <w:r w:rsidR="00FE7879" w:rsidRPr="00043DB6">
              <w:rPr>
                <w:rFonts w:ascii="Times New Roman" w:hAnsi="Times New Roman" w:cs="Times New Roman"/>
                <w:sz w:val="24"/>
                <w:szCs w:val="24"/>
              </w:rPr>
              <w:t>hm</w:t>
            </w:r>
            <w:r w:rsidR="006B3401" w:rsidRPr="00043DB6">
              <w:rPr>
                <w:rFonts w:ascii="Times New Roman" w:hAnsi="Times New Roman" w:cs="Times New Roman"/>
                <w:sz w:val="24"/>
                <w:szCs w:val="24"/>
              </w:rPr>
              <w:t xml:space="preserve"> (kOhm)</w:t>
            </w:r>
          </w:p>
        </w:tc>
      </w:tr>
      <w:tr w:rsidR="00A24315" w:rsidRPr="00043DB6" w:rsidTr="00A24315">
        <w:tc>
          <w:tcPr>
            <w:tcW w:w="4508" w:type="dxa"/>
          </w:tcPr>
          <w:p w:rsidR="00A24315"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R2 – Resistor 2</w:t>
            </w:r>
          </w:p>
        </w:tc>
        <w:tc>
          <w:tcPr>
            <w:tcW w:w="4508" w:type="dxa"/>
          </w:tcPr>
          <w:p w:rsidR="00A24315" w:rsidRPr="00043DB6" w:rsidRDefault="00D45E06" w:rsidP="00043DB6">
            <w:pPr>
              <w:jc w:val="both"/>
              <w:rPr>
                <w:rFonts w:ascii="Times New Roman" w:hAnsi="Times New Roman" w:cs="Times New Roman"/>
                <w:sz w:val="24"/>
                <w:szCs w:val="24"/>
              </w:rPr>
            </w:pPr>
            <w:r>
              <w:rPr>
                <w:rFonts w:ascii="Times New Roman" w:hAnsi="Times New Roman" w:cs="Times New Roman"/>
                <w:sz w:val="24"/>
                <w:szCs w:val="24"/>
              </w:rPr>
              <w:t>10 kilo</w:t>
            </w:r>
            <w:r w:rsidR="00FE7879" w:rsidRPr="00043DB6">
              <w:rPr>
                <w:rFonts w:ascii="Times New Roman" w:hAnsi="Times New Roman" w:cs="Times New Roman"/>
                <w:sz w:val="24"/>
                <w:szCs w:val="24"/>
              </w:rPr>
              <w:t>ohm</w:t>
            </w:r>
            <w:r w:rsidR="006B3401" w:rsidRPr="00043DB6">
              <w:rPr>
                <w:rFonts w:ascii="Times New Roman" w:hAnsi="Times New Roman" w:cs="Times New Roman"/>
                <w:sz w:val="24"/>
                <w:szCs w:val="24"/>
              </w:rPr>
              <w:t xml:space="preserve"> (KOhm)</w:t>
            </w:r>
          </w:p>
        </w:tc>
      </w:tr>
      <w:tr w:rsidR="00A24315" w:rsidRPr="00043DB6" w:rsidTr="00A24315">
        <w:tc>
          <w:tcPr>
            <w:tcW w:w="4508" w:type="dxa"/>
          </w:tcPr>
          <w:p w:rsidR="00A24315" w:rsidRPr="00043DB6" w:rsidRDefault="00A24315" w:rsidP="00043DB6">
            <w:pPr>
              <w:jc w:val="both"/>
              <w:rPr>
                <w:rFonts w:ascii="Times New Roman" w:hAnsi="Times New Roman" w:cs="Times New Roman"/>
                <w:sz w:val="24"/>
                <w:szCs w:val="24"/>
              </w:rPr>
            </w:pPr>
            <w:r w:rsidRPr="00043DB6">
              <w:rPr>
                <w:rFonts w:ascii="Times New Roman" w:hAnsi="Times New Roman" w:cs="Times New Roman"/>
                <w:sz w:val="24"/>
                <w:szCs w:val="24"/>
              </w:rPr>
              <w:t>R3 – Resistor 3</w:t>
            </w:r>
          </w:p>
        </w:tc>
        <w:tc>
          <w:tcPr>
            <w:tcW w:w="4508" w:type="dxa"/>
          </w:tcPr>
          <w:p w:rsidR="00A24315" w:rsidRPr="00043DB6" w:rsidRDefault="00D13E7F" w:rsidP="00043DB6">
            <w:pPr>
              <w:jc w:val="both"/>
              <w:rPr>
                <w:rFonts w:ascii="Times New Roman" w:hAnsi="Times New Roman" w:cs="Times New Roman"/>
                <w:sz w:val="24"/>
                <w:szCs w:val="24"/>
              </w:rPr>
            </w:pPr>
            <w:r w:rsidRPr="00043DB6">
              <w:rPr>
                <w:rFonts w:ascii="Times New Roman" w:hAnsi="Times New Roman" w:cs="Times New Roman"/>
                <w:sz w:val="24"/>
                <w:szCs w:val="24"/>
              </w:rPr>
              <w:t>To calculate</w:t>
            </w:r>
          </w:p>
        </w:tc>
      </w:tr>
      <w:tr w:rsidR="00A24315" w:rsidRPr="00043DB6" w:rsidTr="00A24315">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R4 – Resistor 4</w:t>
            </w:r>
          </w:p>
        </w:tc>
        <w:tc>
          <w:tcPr>
            <w:tcW w:w="4508" w:type="dxa"/>
          </w:tcPr>
          <w:p w:rsidR="00A24315" w:rsidRPr="00043DB6" w:rsidRDefault="00D13E7F" w:rsidP="00043DB6">
            <w:pPr>
              <w:jc w:val="both"/>
              <w:rPr>
                <w:rFonts w:ascii="Times New Roman" w:hAnsi="Times New Roman" w:cs="Times New Roman"/>
                <w:sz w:val="24"/>
                <w:szCs w:val="24"/>
              </w:rPr>
            </w:pPr>
            <w:r w:rsidRPr="00043DB6">
              <w:rPr>
                <w:rFonts w:ascii="Times New Roman" w:hAnsi="Times New Roman" w:cs="Times New Roman"/>
                <w:sz w:val="24"/>
                <w:szCs w:val="24"/>
              </w:rPr>
              <w:t>To calculate</w:t>
            </w:r>
          </w:p>
        </w:tc>
      </w:tr>
      <w:tr w:rsidR="00A24315" w:rsidRPr="00043DB6" w:rsidTr="00A24315">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D1 – Green LED</w:t>
            </w:r>
          </w:p>
        </w:tc>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Coloured Light Emitting Diode</w:t>
            </w:r>
          </w:p>
        </w:tc>
      </w:tr>
      <w:tr w:rsidR="00A24315" w:rsidRPr="00043DB6" w:rsidTr="00A24315">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D2 – Red LED</w:t>
            </w:r>
          </w:p>
        </w:tc>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Coloured Light Emitting Diode</w:t>
            </w:r>
          </w:p>
        </w:tc>
      </w:tr>
      <w:tr w:rsidR="00A24315" w:rsidRPr="00043DB6" w:rsidTr="00A24315">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U1 - 555</w:t>
            </w:r>
          </w:p>
        </w:tc>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Integrated Circuit, programmable chip</w:t>
            </w:r>
          </w:p>
        </w:tc>
      </w:tr>
      <w:tr w:rsidR="00A24315" w:rsidRPr="00043DB6" w:rsidTr="00A24315">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C1 – Capacitor</w:t>
            </w:r>
          </w:p>
        </w:tc>
        <w:tc>
          <w:tcPr>
            <w:tcW w:w="4508" w:type="dxa"/>
          </w:tcPr>
          <w:p w:rsidR="00A24315" w:rsidRPr="00043DB6" w:rsidRDefault="000C2151" w:rsidP="00043DB6">
            <w:pPr>
              <w:jc w:val="both"/>
              <w:rPr>
                <w:rFonts w:ascii="Times New Roman" w:hAnsi="Times New Roman" w:cs="Times New Roman"/>
                <w:sz w:val="24"/>
                <w:szCs w:val="24"/>
              </w:rPr>
            </w:pPr>
            <w:r w:rsidRPr="00043DB6">
              <w:rPr>
                <w:rFonts w:ascii="Times New Roman" w:hAnsi="Times New Roman" w:cs="Times New Roman"/>
                <w:sz w:val="24"/>
                <w:szCs w:val="24"/>
              </w:rPr>
              <w:t>100 microfarad</w:t>
            </w:r>
            <w:r w:rsidR="006B3401" w:rsidRPr="00043DB6">
              <w:rPr>
                <w:rFonts w:ascii="Times New Roman" w:hAnsi="Times New Roman" w:cs="Times New Roman"/>
                <w:sz w:val="24"/>
                <w:szCs w:val="24"/>
              </w:rPr>
              <w:t xml:space="preserve"> (uF)</w:t>
            </w:r>
          </w:p>
        </w:tc>
      </w:tr>
      <w:tr w:rsidR="00A24315" w:rsidRPr="00043DB6" w:rsidTr="00A24315">
        <w:tc>
          <w:tcPr>
            <w:tcW w:w="4508" w:type="dxa"/>
          </w:tcPr>
          <w:p w:rsidR="00A24315" w:rsidRPr="00043DB6" w:rsidRDefault="006B3401" w:rsidP="00043DB6">
            <w:pPr>
              <w:jc w:val="both"/>
              <w:rPr>
                <w:rFonts w:ascii="Times New Roman" w:hAnsi="Times New Roman" w:cs="Times New Roman"/>
                <w:sz w:val="24"/>
                <w:szCs w:val="24"/>
              </w:rPr>
            </w:pPr>
            <w:r w:rsidRPr="00043DB6">
              <w:rPr>
                <w:rFonts w:ascii="Times New Roman" w:hAnsi="Times New Roman" w:cs="Times New Roman"/>
                <w:sz w:val="24"/>
                <w:szCs w:val="24"/>
              </w:rPr>
              <w:t>C2 – Capacitor</w:t>
            </w:r>
          </w:p>
        </w:tc>
        <w:tc>
          <w:tcPr>
            <w:tcW w:w="4508" w:type="dxa"/>
          </w:tcPr>
          <w:p w:rsidR="00A24315" w:rsidRPr="00043DB6" w:rsidRDefault="006B3401" w:rsidP="00043DB6">
            <w:pPr>
              <w:jc w:val="both"/>
              <w:rPr>
                <w:rFonts w:ascii="Times New Roman" w:hAnsi="Times New Roman" w:cs="Times New Roman"/>
                <w:sz w:val="24"/>
                <w:szCs w:val="24"/>
              </w:rPr>
            </w:pPr>
            <w:r w:rsidRPr="00043DB6">
              <w:rPr>
                <w:rFonts w:ascii="Times New Roman" w:hAnsi="Times New Roman" w:cs="Times New Roman"/>
                <w:sz w:val="24"/>
                <w:szCs w:val="24"/>
              </w:rPr>
              <w:t>100 nanofarad (nF)</w:t>
            </w:r>
          </w:p>
        </w:tc>
      </w:tr>
      <w:tr w:rsidR="00A24315" w:rsidRPr="00043DB6" w:rsidTr="00A24315">
        <w:tc>
          <w:tcPr>
            <w:tcW w:w="4508" w:type="dxa"/>
          </w:tcPr>
          <w:p w:rsidR="00A24315" w:rsidRPr="00043DB6" w:rsidRDefault="006B3401" w:rsidP="00043DB6">
            <w:pPr>
              <w:jc w:val="both"/>
              <w:rPr>
                <w:rFonts w:ascii="Times New Roman" w:hAnsi="Times New Roman" w:cs="Times New Roman"/>
                <w:sz w:val="24"/>
                <w:szCs w:val="24"/>
              </w:rPr>
            </w:pPr>
            <w:r w:rsidRPr="00043DB6">
              <w:rPr>
                <w:rFonts w:ascii="Times New Roman" w:hAnsi="Times New Roman" w:cs="Times New Roman"/>
                <w:noProof/>
                <w:sz w:val="24"/>
                <w:szCs w:val="24"/>
                <w:lang w:eastAsia="en-GB"/>
              </w:rPr>
              <w:drawing>
                <wp:anchor distT="0" distB="0" distL="114300" distR="114300" simplePos="0" relativeHeight="251670528" behindDoc="0" locked="0" layoutInCell="1" allowOverlap="1">
                  <wp:simplePos x="0" y="0"/>
                  <wp:positionH relativeFrom="column">
                    <wp:posOffset>12065</wp:posOffset>
                  </wp:positionH>
                  <wp:positionV relativeFrom="paragraph">
                    <wp:posOffset>0</wp:posOffset>
                  </wp:positionV>
                  <wp:extent cx="365760" cy="398780"/>
                  <wp:effectExtent l="0" t="0" r="0" b="1270"/>
                  <wp:wrapThrough wrapText="bothSides">
                    <wp:wrapPolygon edited="0">
                      <wp:start x="0" y="0"/>
                      <wp:lineTo x="0" y="20637"/>
                      <wp:lineTo x="20250" y="20637"/>
                      <wp:lineTo x="2025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ound symbol.png"/>
                          <pic:cNvPicPr/>
                        </pic:nvPicPr>
                        <pic:blipFill>
                          <a:blip r:embed="rId9">
                            <a:extLst>
                              <a:ext uri="{28A0092B-C50C-407E-A947-70E740481C1C}">
                                <a14:useLocalDpi xmlns:a14="http://schemas.microsoft.com/office/drawing/2010/main" val="0"/>
                              </a:ext>
                            </a:extLst>
                          </a:blip>
                          <a:stretch>
                            <a:fillRect/>
                          </a:stretch>
                        </pic:blipFill>
                        <pic:spPr>
                          <a:xfrm>
                            <a:off x="0" y="0"/>
                            <a:ext cx="365760" cy="398780"/>
                          </a:xfrm>
                          <a:prstGeom prst="rect">
                            <a:avLst/>
                          </a:prstGeom>
                        </pic:spPr>
                      </pic:pic>
                    </a:graphicData>
                  </a:graphic>
                  <wp14:sizeRelH relativeFrom="margin">
                    <wp14:pctWidth>0</wp14:pctWidth>
                  </wp14:sizeRelH>
                  <wp14:sizeRelV relativeFrom="margin">
                    <wp14:pctHeight>0</wp14:pctHeight>
                  </wp14:sizeRelV>
                </wp:anchor>
              </w:drawing>
            </w:r>
          </w:p>
        </w:tc>
        <w:tc>
          <w:tcPr>
            <w:tcW w:w="4508" w:type="dxa"/>
          </w:tcPr>
          <w:p w:rsidR="00A24315" w:rsidRPr="00043DB6" w:rsidRDefault="006B3401" w:rsidP="00043DB6">
            <w:pPr>
              <w:jc w:val="both"/>
              <w:rPr>
                <w:rFonts w:ascii="Times New Roman" w:hAnsi="Times New Roman" w:cs="Times New Roman"/>
                <w:sz w:val="24"/>
                <w:szCs w:val="24"/>
              </w:rPr>
            </w:pPr>
            <w:r w:rsidRPr="00043DB6">
              <w:rPr>
                <w:rFonts w:ascii="Times New Roman" w:hAnsi="Times New Roman" w:cs="Times New Roman"/>
                <w:sz w:val="24"/>
                <w:szCs w:val="24"/>
              </w:rPr>
              <w:t>Ground – In this instance the frame of the lamp, where it is earthed to the vehicle frame</w:t>
            </w:r>
          </w:p>
        </w:tc>
      </w:tr>
      <w:tr w:rsidR="00A24315" w:rsidRPr="00043DB6" w:rsidTr="00A24315">
        <w:tc>
          <w:tcPr>
            <w:tcW w:w="4508" w:type="dxa"/>
          </w:tcPr>
          <w:p w:rsidR="00A24315" w:rsidRPr="00043DB6" w:rsidRDefault="006B3401" w:rsidP="00043DB6">
            <w:pPr>
              <w:jc w:val="both"/>
              <w:rPr>
                <w:rFonts w:ascii="Times New Roman" w:hAnsi="Times New Roman" w:cs="Times New Roman"/>
                <w:sz w:val="24"/>
                <w:szCs w:val="24"/>
              </w:rPr>
            </w:pPr>
            <w:r w:rsidRPr="00043DB6">
              <w:rPr>
                <w:rFonts w:ascii="Times New Roman" w:hAnsi="Times New Roman" w:cs="Times New Roman"/>
                <w:noProof/>
                <w:sz w:val="24"/>
                <w:szCs w:val="24"/>
                <w:lang w:eastAsia="en-GB"/>
              </w:rPr>
              <w:drawing>
                <wp:anchor distT="0" distB="0" distL="114300" distR="114300" simplePos="0" relativeHeight="251671552" behindDoc="0" locked="0" layoutInCell="1" allowOverlap="1">
                  <wp:simplePos x="0" y="0"/>
                  <wp:positionH relativeFrom="column">
                    <wp:posOffset>16510</wp:posOffset>
                  </wp:positionH>
                  <wp:positionV relativeFrom="paragraph">
                    <wp:posOffset>0</wp:posOffset>
                  </wp:positionV>
                  <wp:extent cx="405130" cy="496570"/>
                  <wp:effectExtent l="0" t="0" r="0" b="0"/>
                  <wp:wrapThrough wrapText="bothSides">
                    <wp:wrapPolygon edited="0">
                      <wp:start x="0" y="0"/>
                      <wp:lineTo x="0" y="20716"/>
                      <wp:lineTo x="20313" y="20716"/>
                      <wp:lineTo x="2031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c pow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130" cy="496570"/>
                          </a:xfrm>
                          <a:prstGeom prst="rect">
                            <a:avLst/>
                          </a:prstGeom>
                        </pic:spPr>
                      </pic:pic>
                    </a:graphicData>
                  </a:graphic>
                  <wp14:sizeRelH relativeFrom="margin">
                    <wp14:pctWidth>0</wp14:pctWidth>
                  </wp14:sizeRelH>
                  <wp14:sizeRelV relativeFrom="margin">
                    <wp14:pctHeight>0</wp14:pctHeight>
                  </wp14:sizeRelV>
                </wp:anchor>
              </w:drawing>
            </w:r>
          </w:p>
        </w:tc>
        <w:tc>
          <w:tcPr>
            <w:tcW w:w="4508" w:type="dxa"/>
          </w:tcPr>
          <w:p w:rsidR="00A24315" w:rsidRPr="00043DB6" w:rsidRDefault="00894878" w:rsidP="00043DB6">
            <w:pPr>
              <w:jc w:val="both"/>
              <w:rPr>
                <w:rFonts w:ascii="Times New Roman" w:hAnsi="Times New Roman" w:cs="Times New Roman"/>
                <w:sz w:val="24"/>
                <w:szCs w:val="24"/>
              </w:rPr>
            </w:pPr>
            <w:r w:rsidRPr="00043DB6">
              <w:rPr>
                <w:rFonts w:ascii="Times New Roman" w:hAnsi="Times New Roman" w:cs="Times New Roman"/>
                <w:sz w:val="24"/>
                <w:szCs w:val="24"/>
              </w:rPr>
              <w:t xml:space="preserve">Electrical Power Supply – In this instance the vehicle power supply, a DC battery supply. </w:t>
            </w:r>
          </w:p>
        </w:tc>
      </w:tr>
    </w:tbl>
    <w:p w:rsidR="00A24315" w:rsidRPr="00043DB6" w:rsidRDefault="00894878" w:rsidP="00043DB6">
      <w:pPr>
        <w:ind w:left="1440" w:firstLine="720"/>
        <w:jc w:val="both"/>
        <w:rPr>
          <w:rFonts w:ascii="Times New Roman" w:hAnsi="Times New Roman" w:cs="Times New Roman"/>
          <w:sz w:val="24"/>
          <w:szCs w:val="24"/>
        </w:rPr>
      </w:pPr>
      <w:r w:rsidRPr="00043DB6">
        <w:rPr>
          <w:rFonts w:ascii="Times New Roman" w:hAnsi="Times New Roman" w:cs="Times New Roman"/>
          <w:sz w:val="24"/>
          <w:szCs w:val="24"/>
        </w:rPr>
        <w:t>Table 1 – Component details</w:t>
      </w:r>
    </w:p>
    <w:p w:rsidR="00A24315" w:rsidRPr="00043DB6" w:rsidRDefault="00894878" w:rsidP="00043DB6">
      <w:pPr>
        <w:jc w:val="both"/>
        <w:rPr>
          <w:rFonts w:ascii="Times New Roman" w:hAnsi="Times New Roman" w:cs="Times New Roman"/>
          <w:sz w:val="24"/>
          <w:szCs w:val="24"/>
        </w:rPr>
      </w:pPr>
      <w:r w:rsidRPr="00043DB6">
        <w:rPr>
          <w:rFonts w:ascii="Times New Roman" w:hAnsi="Times New Roman" w:cs="Times New Roman"/>
          <w:sz w:val="24"/>
          <w:szCs w:val="24"/>
        </w:rPr>
        <w:lastRenderedPageBreak/>
        <w:t>NB - Most emergency vehicles use a 12v electrical system, unless on an HGV, which uses a 24v system. For safety the light bars can be stepped down in vo</w:t>
      </w:r>
      <w:r w:rsidR="00D13E7F" w:rsidRPr="00043DB6">
        <w:rPr>
          <w:rFonts w:ascii="Times New Roman" w:hAnsi="Times New Roman" w:cs="Times New Roman"/>
          <w:sz w:val="24"/>
          <w:szCs w:val="24"/>
        </w:rPr>
        <w:t>ltage, particularly for smaller applications like motorcycles.</w:t>
      </w:r>
    </w:p>
    <w:p w:rsidR="00D13E7F" w:rsidRPr="00043DB6" w:rsidRDefault="00D13E7F" w:rsidP="00043DB6">
      <w:pPr>
        <w:jc w:val="both"/>
        <w:rPr>
          <w:rFonts w:ascii="Times New Roman" w:hAnsi="Times New Roman" w:cs="Times New Roman"/>
          <w:sz w:val="24"/>
          <w:szCs w:val="24"/>
        </w:rPr>
      </w:pPr>
      <w:r w:rsidRPr="00043DB6">
        <w:rPr>
          <w:rFonts w:ascii="Times New Roman" w:hAnsi="Times New Roman" w:cs="Times New Roman"/>
          <w:sz w:val="24"/>
          <w:szCs w:val="24"/>
        </w:rPr>
        <w:t>To appreciate the operation of this circuit, a few underlying principles must be understood.</w:t>
      </w:r>
    </w:p>
    <w:p w:rsidR="007C5903" w:rsidRPr="00043DB6" w:rsidRDefault="007C5903" w:rsidP="00043DB6">
      <w:pPr>
        <w:tabs>
          <w:tab w:val="left" w:pos="5103"/>
        </w:tabs>
        <w:jc w:val="both"/>
        <w:rPr>
          <w:rFonts w:ascii="Times New Roman" w:hAnsi="Times New Roman" w:cs="Times New Roman"/>
          <w:sz w:val="24"/>
          <w:szCs w:val="24"/>
        </w:rPr>
      </w:pPr>
      <w:r w:rsidRPr="00043DB6">
        <w:rPr>
          <w:rFonts w:ascii="Times New Roman" w:hAnsi="Times New Roman" w:cs="Times New Roman"/>
          <w:sz w:val="24"/>
          <w:szCs w:val="24"/>
        </w:rPr>
        <w:t xml:space="preserve">2.1 – Electricity. In context, this is the flow of negatively charged particles, from the negative terminal of a battery to the positive. </w:t>
      </w:r>
      <w:r w:rsidR="00176F01" w:rsidRPr="00043DB6">
        <w:rPr>
          <w:rFonts w:ascii="Times New Roman" w:hAnsi="Times New Roman" w:cs="Times New Roman"/>
          <w:sz w:val="24"/>
          <w:szCs w:val="24"/>
        </w:rPr>
        <w:t xml:space="preserve"> These particles are called electrons and orbit the </w:t>
      </w:r>
      <w:r w:rsidR="00232714" w:rsidRPr="00043DB6">
        <w:rPr>
          <w:rFonts w:ascii="Times New Roman" w:hAnsi="Times New Roman" w:cs="Times New Roman"/>
          <w:sz w:val="24"/>
          <w:szCs w:val="24"/>
        </w:rPr>
        <w:t xml:space="preserve">nucleus of all atoms. The nucleus contains Protons and Neutrons. Protons being positively charged, neutrons having no charge/neutral charge. Normally, the number of electrons is equal to the number of protons, however, when this balance is upset by an external force, atoms may lose or gain electrons. This movement or loss of electrons </w:t>
      </w:r>
      <w:r w:rsidR="00AA41C6" w:rsidRPr="00043DB6">
        <w:rPr>
          <w:rFonts w:ascii="Times New Roman" w:hAnsi="Times New Roman" w:cs="Times New Roman"/>
          <w:sz w:val="24"/>
          <w:szCs w:val="24"/>
        </w:rPr>
        <w:t>is considered to be electric current</w:t>
      </w:r>
      <w:sdt>
        <w:sdtPr>
          <w:rPr>
            <w:rFonts w:ascii="Times New Roman" w:hAnsi="Times New Roman" w:cs="Times New Roman"/>
            <w:sz w:val="24"/>
            <w:szCs w:val="24"/>
          </w:rPr>
          <w:id w:val="-1272397587"/>
          <w:citation/>
        </w:sdtPr>
        <w:sdtEndPr/>
        <w:sdtContent>
          <w:r w:rsidR="00AA41C6" w:rsidRPr="00043DB6">
            <w:rPr>
              <w:rFonts w:ascii="Times New Roman" w:hAnsi="Times New Roman" w:cs="Times New Roman"/>
              <w:sz w:val="24"/>
              <w:szCs w:val="24"/>
            </w:rPr>
            <w:fldChar w:fldCharType="begin"/>
          </w:r>
          <w:r w:rsidR="00AA41C6" w:rsidRPr="00043DB6">
            <w:rPr>
              <w:rFonts w:ascii="Times New Roman" w:hAnsi="Times New Roman" w:cs="Times New Roman"/>
              <w:sz w:val="24"/>
              <w:szCs w:val="24"/>
            </w:rPr>
            <w:instrText xml:space="preserve"> CITATION Pla09 \l 2057 </w:instrText>
          </w:r>
          <w:r w:rsidR="00AA41C6"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[1]</w:t>
          </w:r>
          <w:r w:rsidR="00AA41C6" w:rsidRPr="00043DB6">
            <w:rPr>
              <w:rFonts w:ascii="Times New Roman" w:hAnsi="Times New Roman" w:cs="Times New Roman"/>
              <w:sz w:val="24"/>
              <w:szCs w:val="24"/>
            </w:rPr>
            <w:fldChar w:fldCharType="end"/>
          </w:r>
        </w:sdtContent>
      </w:sdt>
      <w:r w:rsidR="00AA41C6" w:rsidRPr="00043DB6">
        <w:rPr>
          <w:rFonts w:ascii="Times New Roman" w:hAnsi="Times New Roman" w:cs="Times New Roman"/>
          <w:sz w:val="24"/>
          <w:szCs w:val="24"/>
        </w:rPr>
        <w:t>.</w:t>
      </w:r>
      <w:r w:rsidR="003077AE" w:rsidRPr="00043DB6">
        <w:rPr>
          <w:rFonts w:ascii="Times New Roman" w:hAnsi="Times New Roman" w:cs="Times New Roman"/>
          <w:sz w:val="24"/>
          <w:szCs w:val="24"/>
        </w:rPr>
        <w:t xml:space="preserve"> Each electron carries a small negative charge (1.602x10</w:t>
      </w:r>
      <w:r w:rsidR="003077AE" w:rsidRPr="00043DB6">
        <w:rPr>
          <w:rFonts w:ascii="Times New Roman" w:hAnsi="Times New Roman" w:cs="Times New Roman"/>
          <w:sz w:val="24"/>
          <w:szCs w:val="24"/>
          <w:vertAlign w:val="superscript"/>
        </w:rPr>
        <w:t>-19</w:t>
      </w:r>
      <w:r w:rsidR="0067731F" w:rsidRPr="00043DB6">
        <w:rPr>
          <w:rFonts w:ascii="Times New Roman" w:hAnsi="Times New Roman" w:cs="Times New Roman"/>
          <w:sz w:val="24"/>
          <w:szCs w:val="24"/>
          <w:vertAlign w:val="superscript"/>
        </w:rPr>
        <w:t xml:space="preserve"> </w:t>
      </w:r>
      <w:r w:rsidR="0067731F" w:rsidRPr="00043DB6">
        <w:rPr>
          <w:rFonts w:ascii="Times New Roman" w:hAnsi="Times New Roman" w:cs="Times New Roman"/>
          <w:sz w:val="24"/>
          <w:szCs w:val="24"/>
        </w:rPr>
        <w:t>coulombs</w:t>
      </w:r>
      <w:r w:rsidR="003077AE" w:rsidRPr="00043DB6">
        <w:rPr>
          <w:rFonts w:ascii="Times New Roman" w:hAnsi="Times New Roman" w:cs="Times New Roman"/>
          <w:sz w:val="24"/>
          <w:szCs w:val="24"/>
        </w:rPr>
        <w:t>)</w:t>
      </w:r>
      <w:sdt>
        <w:sdtPr>
          <w:rPr>
            <w:rFonts w:ascii="Times New Roman" w:hAnsi="Times New Roman" w:cs="Times New Roman"/>
            <w:sz w:val="24"/>
            <w:szCs w:val="24"/>
          </w:rPr>
          <w:id w:val="2126425142"/>
          <w:citation/>
        </w:sdtPr>
        <w:sdtEndPr/>
        <w:sdtContent>
          <w:r w:rsidR="0067731F" w:rsidRPr="00043DB6">
            <w:rPr>
              <w:rFonts w:ascii="Times New Roman" w:hAnsi="Times New Roman" w:cs="Times New Roman"/>
              <w:sz w:val="24"/>
              <w:szCs w:val="24"/>
            </w:rPr>
            <w:fldChar w:fldCharType="begin"/>
          </w:r>
          <w:r w:rsidR="0067731F" w:rsidRPr="00043DB6">
            <w:rPr>
              <w:rFonts w:ascii="Times New Roman" w:hAnsi="Times New Roman" w:cs="Times New Roman"/>
              <w:sz w:val="24"/>
              <w:szCs w:val="24"/>
            </w:rPr>
            <w:instrText xml:space="preserve"> CITATION Ols86 \l 2057 </w:instrText>
          </w:r>
          <w:r w:rsidR="0067731F"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[2]</w:t>
          </w:r>
          <w:r w:rsidR="0067731F" w:rsidRPr="00043DB6">
            <w:rPr>
              <w:rFonts w:ascii="Times New Roman" w:hAnsi="Times New Roman" w:cs="Times New Roman"/>
              <w:sz w:val="24"/>
              <w:szCs w:val="24"/>
            </w:rPr>
            <w:fldChar w:fldCharType="end"/>
          </w:r>
        </w:sdtContent>
      </w:sdt>
      <w:r w:rsidR="0067731F" w:rsidRPr="00043DB6">
        <w:rPr>
          <w:rFonts w:ascii="Times New Roman" w:hAnsi="Times New Roman" w:cs="Times New Roman"/>
          <w:sz w:val="24"/>
          <w:szCs w:val="24"/>
        </w:rPr>
        <w:t xml:space="preserve">. When millions flow, this is measurable using various tools. </w:t>
      </w:r>
      <w:r w:rsidR="003077AE" w:rsidRPr="00043DB6">
        <w:rPr>
          <w:rFonts w:ascii="Times New Roman" w:hAnsi="Times New Roman" w:cs="Times New Roman"/>
          <w:sz w:val="24"/>
          <w:szCs w:val="24"/>
        </w:rPr>
        <w:t xml:space="preserve"> </w:t>
      </w:r>
    </w:p>
    <w:p w:rsidR="00AA41C6" w:rsidRPr="00043DB6" w:rsidRDefault="004F6DEA" w:rsidP="00043DB6">
      <w:pPr>
        <w:jc w:val="both"/>
        <w:rPr>
          <w:rFonts w:ascii="Times New Roman" w:hAnsi="Times New Roman" w:cs="Times New Roman"/>
          <w:sz w:val="24"/>
          <w:szCs w:val="24"/>
        </w:rPr>
      </w:pPr>
      <w:r w:rsidRPr="00043DB6">
        <w:rPr>
          <w:rFonts w:ascii="Times New Roman" w:hAnsi="Times New Roman" w:cs="Times New Roman"/>
          <w:noProof/>
          <w:sz w:val="24"/>
          <w:szCs w:val="24"/>
          <w:lang w:eastAsia="en-GB"/>
        </w:rPr>
        <w:drawing>
          <wp:anchor distT="0" distB="0" distL="114300" distR="114300" simplePos="0" relativeHeight="251672576" behindDoc="0" locked="0" layoutInCell="1" allowOverlap="1" wp14:anchorId="169B8785" wp14:editId="67AABA21">
            <wp:simplePos x="0" y="0"/>
            <wp:positionH relativeFrom="column">
              <wp:posOffset>4274820</wp:posOffset>
            </wp:positionH>
            <wp:positionV relativeFrom="paragraph">
              <wp:posOffset>280670</wp:posOffset>
            </wp:positionV>
            <wp:extent cx="1356360" cy="1356360"/>
            <wp:effectExtent l="0" t="0" r="0" b="0"/>
            <wp:wrapThrough wrapText="bothSides">
              <wp:wrapPolygon edited="0">
                <wp:start x="0" y="0"/>
                <wp:lineTo x="0" y="21236"/>
                <wp:lineTo x="21236" y="21236"/>
                <wp:lineTo x="2123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B_IMG_169985723921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6360" cy="1356360"/>
                    </a:xfrm>
                    <a:prstGeom prst="rect">
                      <a:avLst/>
                    </a:prstGeom>
                  </pic:spPr>
                </pic:pic>
              </a:graphicData>
            </a:graphic>
          </wp:anchor>
        </w:drawing>
      </w:r>
      <w:r w:rsidR="00AA41C6" w:rsidRPr="00043DB6">
        <w:rPr>
          <w:rFonts w:ascii="Times New Roman" w:hAnsi="Times New Roman" w:cs="Times New Roman"/>
          <w:sz w:val="24"/>
          <w:szCs w:val="24"/>
        </w:rPr>
        <w:t xml:space="preserve">2.2 </w:t>
      </w:r>
      <w:r w:rsidR="00BA79F5" w:rsidRPr="00043DB6">
        <w:rPr>
          <w:rFonts w:ascii="Times New Roman" w:hAnsi="Times New Roman" w:cs="Times New Roman"/>
          <w:sz w:val="24"/>
          <w:szCs w:val="24"/>
        </w:rPr>
        <w:t>–</w:t>
      </w:r>
      <w:r w:rsidR="00AA41C6" w:rsidRPr="00043DB6">
        <w:rPr>
          <w:rFonts w:ascii="Times New Roman" w:hAnsi="Times New Roman" w:cs="Times New Roman"/>
          <w:sz w:val="24"/>
          <w:szCs w:val="24"/>
        </w:rPr>
        <w:t xml:space="preserve"> </w:t>
      </w:r>
      <w:r w:rsidR="00BA79F5" w:rsidRPr="00043DB6">
        <w:rPr>
          <w:rFonts w:ascii="Times New Roman" w:hAnsi="Times New Roman" w:cs="Times New Roman"/>
          <w:sz w:val="24"/>
          <w:szCs w:val="24"/>
        </w:rPr>
        <w:t xml:space="preserve">Resistance. </w:t>
      </w:r>
      <w:r w:rsidRPr="00043DB6">
        <w:rPr>
          <w:rFonts w:ascii="Times New Roman" w:hAnsi="Times New Roman" w:cs="Times New Roman"/>
          <w:sz w:val="24"/>
          <w:szCs w:val="24"/>
        </w:rPr>
        <w:t>This property is the measure of opposition to the flow of current-carrying charged particles</w:t>
      </w:r>
      <w:r w:rsidR="00C05B86" w:rsidRPr="00043DB6">
        <w:rPr>
          <w:rFonts w:ascii="Times New Roman" w:hAnsi="Times New Roman" w:cs="Times New Roman"/>
          <w:sz w:val="24"/>
          <w:szCs w:val="24"/>
        </w:rPr>
        <w:t xml:space="preserve">. This is observed as the emission of heat from a wire or component, however it is a characteristic of </w:t>
      </w:r>
      <w:r w:rsidR="00E037EA" w:rsidRPr="00043DB6">
        <w:rPr>
          <w:rFonts w:ascii="Times New Roman" w:hAnsi="Times New Roman" w:cs="Times New Roman"/>
          <w:sz w:val="24"/>
          <w:szCs w:val="24"/>
        </w:rPr>
        <w:t xml:space="preserve">all electrical parts </w:t>
      </w:r>
      <w:sdt>
        <w:sdtPr>
          <w:rPr>
            <w:rFonts w:ascii="Times New Roman" w:hAnsi="Times New Roman" w:cs="Times New Roman"/>
            <w:sz w:val="24"/>
            <w:szCs w:val="24"/>
          </w:rPr>
          <w:id w:val="1426996530"/>
          <w:citation/>
        </w:sdtPr>
        <w:sdtEndPr/>
        <w:sdtContent>
          <w:r w:rsidR="00E037EA" w:rsidRPr="00043DB6">
            <w:rPr>
              <w:rFonts w:ascii="Times New Roman" w:hAnsi="Times New Roman" w:cs="Times New Roman"/>
              <w:sz w:val="24"/>
              <w:szCs w:val="24"/>
            </w:rPr>
            <w:fldChar w:fldCharType="begin"/>
          </w:r>
          <w:r w:rsidR="00E037EA" w:rsidRPr="00043DB6">
            <w:rPr>
              <w:rFonts w:ascii="Times New Roman" w:hAnsi="Times New Roman" w:cs="Times New Roman"/>
              <w:sz w:val="24"/>
              <w:szCs w:val="24"/>
            </w:rPr>
            <w:instrText xml:space="preserve"> CITATION Bri231 \l 2057 </w:instrText>
          </w:r>
          <w:r w:rsidR="00E037EA" w:rsidRPr="00043DB6">
            <w:rPr>
              <w:rFonts w:ascii="Times New Roman" w:hAnsi="Times New Roman" w:cs="Times New Roman"/>
              <w:sz w:val="24"/>
              <w:szCs w:val="24"/>
            </w:rPr>
            <w:fldChar w:fldCharType="separate"/>
          </w:r>
          <w:r w:rsidR="0021403E" w:rsidRPr="0021403E">
            <w:rPr>
              <w:rFonts w:ascii="Times New Roman" w:hAnsi="Times New Roman" w:cs="Times New Roman"/>
              <w:noProof/>
              <w:sz w:val="24"/>
              <w:szCs w:val="24"/>
            </w:rPr>
            <w:t>[3]</w:t>
          </w:r>
          <w:r w:rsidR="00E037EA" w:rsidRPr="00043DB6">
            <w:rPr>
              <w:rFonts w:ascii="Times New Roman" w:hAnsi="Times New Roman" w:cs="Times New Roman"/>
              <w:sz w:val="24"/>
              <w:szCs w:val="24"/>
            </w:rPr>
            <w:fldChar w:fldCharType="end"/>
          </w:r>
        </w:sdtContent>
      </w:sdt>
      <w:r w:rsidRPr="00043DB6">
        <w:rPr>
          <w:rFonts w:ascii="Times New Roman" w:hAnsi="Times New Roman" w:cs="Times New Roman"/>
          <w:sz w:val="24"/>
          <w:szCs w:val="24"/>
        </w:rPr>
        <w:t>. It is summed up in figure</w:t>
      </w:r>
      <w:r w:rsidR="00C05B86" w:rsidRPr="00043DB6">
        <w:rPr>
          <w:rFonts w:ascii="Times New Roman" w:hAnsi="Times New Roman" w:cs="Times New Roman"/>
          <w:sz w:val="24"/>
          <w:szCs w:val="24"/>
        </w:rPr>
        <w:t xml:space="preserve"> </w:t>
      </w:r>
      <w:r w:rsidRPr="00043DB6">
        <w:rPr>
          <w:rFonts w:ascii="Times New Roman" w:hAnsi="Times New Roman" w:cs="Times New Roman"/>
          <w:sz w:val="24"/>
          <w:szCs w:val="24"/>
        </w:rPr>
        <w:t>2, a humorous cartoon;</w:t>
      </w:r>
    </w:p>
    <w:p w:rsidR="004F6DEA" w:rsidRPr="00043DB6" w:rsidRDefault="00A83B31" w:rsidP="00043DB6">
      <w:pPr>
        <w:jc w:val="both"/>
        <w:rPr>
          <w:rFonts w:ascii="Times New Roman" w:hAnsi="Times New Roman" w:cs="Times New Roman"/>
          <w:sz w:val="24"/>
          <w:szCs w:val="24"/>
        </w:rPr>
      </w:pPr>
      <w:r w:rsidRPr="00043DB6">
        <w:rPr>
          <w:rFonts w:ascii="Times New Roman" w:hAnsi="Times New Roman" w:cs="Times New Roman"/>
          <w:noProof/>
          <w:sz w:val="24"/>
          <w:szCs w:val="24"/>
          <w:lang w:eastAsia="en-GB"/>
        </w:rPr>
        <mc:AlternateContent>
          <mc:Choice Requires="wps">
            <w:drawing>
              <wp:anchor distT="45720" distB="45720" distL="114300" distR="114300" simplePos="0" relativeHeight="251675648" behindDoc="0" locked="0" layoutInCell="1" allowOverlap="1" wp14:anchorId="2FD9075A" wp14:editId="33FBCECE">
                <wp:simplePos x="0" y="0"/>
                <wp:positionH relativeFrom="column">
                  <wp:posOffset>4495800</wp:posOffset>
                </wp:positionH>
                <wp:positionV relativeFrom="paragraph">
                  <wp:posOffset>801370</wp:posOffset>
                </wp:positionV>
                <wp:extent cx="952500" cy="2895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89560"/>
                        </a:xfrm>
                        <a:prstGeom prst="rect">
                          <a:avLst/>
                        </a:prstGeom>
                        <a:solidFill>
                          <a:srgbClr val="FFFFFF"/>
                        </a:solidFill>
                        <a:ln w="9525">
                          <a:solidFill>
                            <a:srgbClr val="000000"/>
                          </a:solidFill>
                          <a:miter lim="800000"/>
                          <a:headEnd/>
                          <a:tailEnd/>
                        </a:ln>
                      </wps:spPr>
                      <wps:txbx>
                        <w:txbxContent>
                          <w:p w:rsidR="00043DB6" w:rsidRDefault="00043DB6">
                            <w:r>
                              <w:t xml:space="preserve">Figure 2 </w:t>
                            </w:r>
                            <w:sdt>
                              <w:sdtPr>
                                <w:rPr>
                                  <w:rFonts w:ascii="Times New Roman" w:hAnsi="Times New Roman" w:cs="Times New Roman"/>
                                  <w:sz w:val="24"/>
                                  <w:szCs w:val="24"/>
                                </w:rPr>
                                <w:id w:val="-571749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Fac23 \l 2057 </w:instrText>
                                </w:r>
                                <w:r>
                                  <w:rPr>
                                    <w:rFonts w:ascii="Times New Roman" w:hAnsi="Times New Roman" w:cs="Times New Roman"/>
                                    <w:sz w:val="24"/>
                                    <w:szCs w:val="24"/>
                                  </w:rPr>
                                  <w:fldChar w:fldCharType="separate"/>
                                </w:r>
                                <w:r w:rsidR="0021403E" w:rsidRPr="0021403E">
                                  <w:rPr>
                                    <w:rFonts w:ascii="Times New Roman" w:hAnsi="Times New Roman" w:cs="Times New Roman"/>
                                    <w:noProof/>
                                    <w:sz w:val="24"/>
                                    <w:szCs w:val="24"/>
                                  </w:rPr>
                                  <w:t>[8]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D9075A" id="_x0000_t202" coordsize="21600,21600" o:spt="202" path="m,l,21600r21600,l21600,xe">
                <v:stroke joinstyle="miter"/>
                <v:path gradientshapeok="t" o:connecttype="rect"/>
              </v:shapetype>
              <v:shape id="Text Box 2" o:spid="_x0000_s1026" type="#_x0000_t202" style="position:absolute;left:0;text-align:left;margin-left:354pt;margin-top:63.1pt;width:75pt;height:22.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blzIAIAAEUEAAAOAAAAZHJzL2Uyb0RvYy54bWysU9tu2zAMfR+wfxD0vjgxkrYx4hRdugwD&#10;ugvQ7gNoWY6FSaInKbGzrx8lp1nQbS/D9CCIInV0eEiubgej2UE6r9CWfDaZciatwFrZXcm/Pm3f&#10;3HDmA9gaNFpZ8qP0/Hb9+tWq7wqZY4u6lo4RiPVF35W8DaErssyLVhrwE+ykJWeDzkAg0+2y2kFP&#10;6EZn+XR6lfXo6s6hkN7T7f3o5OuE3zRShM9N42VguuTELaTdpb2Ke7ZeQbFz0LVKnGjAP7AwoCx9&#10;eoa6hwBs79RvUEYJhx6bMBFoMmwaJWTKgbKZTV9k89hCJ1MuJI7vzjL5/wcrPh2+OKbqkueza84s&#10;GCrSkxwCe4sDy6M+fecLCnvsKDAMdE11Trn67gHFN88sblqwO3nnHPathJr4zeLL7OLpiOMjSNV/&#10;xJq+gX3ABDQ0zkTxSA5G6FSn47k2kYqgy+UiX0zJI8iV3ywXV6l2GRTPjzvnw3uJhsVDyR2VPoHD&#10;4cGHSAaK55D4l0et6q3SOhluV220YwegNtmmlfi/CNOW9SOTMf+/QkzT+hOEUYH6XStT8ptzEBRR&#10;tXe2Tt0YQOnxTJS1PckYlRs1DEM1nMpSYX0kQR2OfU1zSIcW3Q/Oeurpkvvve3CSM/3BUlGWs/k8&#10;DkEy5ovrnAx36akuPWAFQZU8cDYeNyENThTM4h0Vr1FJ2FjlkcmJK/Vq0vs0V3EYLu0U9Wv61z8B&#10;AAD//wMAUEsDBBQABgAIAAAAIQA6co1Z3wAAAAsBAAAPAAAAZHJzL2Rvd25yZXYueG1sTI/BTsMw&#10;EETvSPyDtUhcEHUaIDEhToWQQPQGBcHVjd0kwl4H203D37M9wXFnRrNv6tXsLJtMiINHCctFBsxg&#10;6/WAnYT3t8dLASwmhVpZj0bCj4mwak5PalVpf8BXM21Sx6gEY6Uk9CmNFeex7Y1TceFHg+TtfHAq&#10;0Rk6roM6ULmzPM+ygjs1IH3o1WgeetN+bfZOgrh+nj7j+urloy129jZdlNPTd5Dy/Gy+vwOWzJz+&#10;wnDEJ3RoiGnr96gjsxLKTNCWREZe5MAoIW6OypaUcimANzX/v6H5BQAA//8DAFBLAQItABQABgAI&#10;AAAAIQC2gziS/gAAAOEBAAATAAAAAAAAAAAAAAAAAAAAAABbQ29udGVudF9UeXBlc10ueG1sUEsB&#10;Ai0AFAAGAAgAAAAhADj9If/WAAAAlAEAAAsAAAAAAAAAAAAAAAAALwEAAF9yZWxzLy5yZWxzUEsB&#10;Ai0AFAAGAAgAAAAhAKxZuXMgAgAARQQAAA4AAAAAAAAAAAAAAAAALgIAAGRycy9lMm9Eb2MueG1s&#10;UEsBAi0AFAAGAAgAAAAhADpyjVnfAAAACwEAAA8AAAAAAAAAAAAAAAAAegQAAGRycy9kb3ducmV2&#10;LnhtbFBLBQYAAAAABAAEAPMAAACGBQAAAAA=&#10;">
                <v:textbox>
                  <w:txbxContent>
                    <w:p w:rsidR="00043DB6" w:rsidRDefault="00043DB6">
                      <w:r>
                        <w:t xml:space="preserve">Figure 2 </w:t>
                      </w:r>
                      <w:sdt>
                        <w:sdtPr>
                          <w:rPr>
                            <w:rFonts w:ascii="Times New Roman" w:hAnsi="Times New Roman" w:cs="Times New Roman"/>
                            <w:sz w:val="24"/>
                            <w:szCs w:val="24"/>
                          </w:rPr>
                          <w:id w:val="-571749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Fac23 \l 2057 </w:instrText>
                          </w:r>
                          <w:r>
                            <w:rPr>
                              <w:rFonts w:ascii="Times New Roman" w:hAnsi="Times New Roman" w:cs="Times New Roman"/>
                              <w:sz w:val="24"/>
                              <w:szCs w:val="24"/>
                            </w:rPr>
                            <w:fldChar w:fldCharType="separate"/>
                          </w:r>
                          <w:r w:rsidR="0021403E" w:rsidRPr="0021403E">
                            <w:rPr>
                              <w:rFonts w:ascii="Times New Roman" w:hAnsi="Times New Roman" w:cs="Times New Roman"/>
                              <w:noProof/>
                              <w:sz w:val="24"/>
                              <w:szCs w:val="24"/>
                            </w:rPr>
                            <w:t>[8]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txbxContent>
                </v:textbox>
                <w10:wrap type="square"/>
              </v:shape>
            </w:pict>
          </mc:Fallback>
        </mc:AlternateContent>
      </w:r>
      <w:r w:rsidRPr="00043DB6">
        <w:rPr>
          <w:rFonts w:ascii="Times New Roman" w:hAnsi="Times New Roman" w:cs="Times New Roman"/>
          <w:noProof/>
          <w:sz w:val="24"/>
          <w:szCs w:val="24"/>
          <w:lang w:eastAsia="en-GB"/>
        </w:rPr>
        <w:drawing>
          <wp:anchor distT="0" distB="0" distL="114300" distR="114300" simplePos="0" relativeHeight="251673600" behindDoc="0" locked="0" layoutInCell="1" allowOverlap="1" wp14:anchorId="5E3976C5" wp14:editId="5D8E5DC6">
            <wp:simplePos x="0" y="0"/>
            <wp:positionH relativeFrom="column">
              <wp:posOffset>1402080</wp:posOffset>
            </wp:positionH>
            <wp:positionV relativeFrom="paragraph">
              <wp:posOffset>854710</wp:posOffset>
            </wp:positionV>
            <wp:extent cx="1706880" cy="362585"/>
            <wp:effectExtent l="0" t="0" r="7620" b="0"/>
            <wp:wrapThrough wrapText="bothSides">
              <wp:wrapPolygon edited="0">
                <wp:start x="0" y="0"/>
                <wp:lineTo x="0" y="20427"/>
                <wp:lineTo x="21455" y="20427"/>
                <wp:lineTo x="2145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3-12-15 11260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6880" cy="362585"/>
                    </a:xfrm>
                    <a:prstGeom prst="rect">
                      <a:avLst/>
                    </a:prstGeom>
                  </pic:spPr>
                </pic:pic>
              </a:graphicData>
            </a:graphic>
          </wp:anchor>
        </w:drawing>
      </w:r>
      <w:r w:rsidR="00E037EA" w:rsidRPr="00043DB6">
        <w:rPr>
          <w:rFonts w:ascii="Times New Roman" w:hAnsi="Times New Roman" w:cs="Times New Roman"/>
          <w:sz w:val="24"/>
          <w:szCs w:val="24"/>
        </w:rPr>
        <w:t xml:space="preserve">2.3 – Ohms Law. Ohm is the unit of resistance. </w:t>
      </w:r>
      <w:r w:rsidR="00F439F0" w:rsidRPr="00043DB6">
        <w:rPr>
          <w:rFonts w:ascii="Times New Roman" w:hAnsi="Times New Roman" w:cs="Times New Roman"/>
          <w:sz w:val="24"/>
          <w:szCs w:val="24"/>
        </w:rPr>
        <w:t>It is intrinsically linked to voltage and current. Voltage being the difference of potential across a circuit</w:t>
      </w:r>
      <w:r w:rsidR="00CA64BB" w:rsidRPr="00043DB6">
        <w:rPr>
          <w:rFonts w:ascii="Times New Roman" w:hAnsi="Times New Roman" w:cs="Times New Roman"/>
          <w:sz w:val="24"/>
          <w:szCs w:val="24"/>
        </w:rPr>
        <w:t>, or electromotive force</w:t>
      </w:r>
      <w:sdt>
        <w:sdtPr>
          <w:rPr>
            <w:rFonts w:ascii="Times New Roman" w:hAnsi="Times New Roman" w:cs="Times New Roman"/>
            <w:sz w:val="24"/>
            <w:szCs w:val="24"/>
          </w:rPr>
          <w:id w:val="-1025473670"/>
          <w:citation/>
        </w:sdtPr>
        <w:sdtEndPr/>
        <w:sdtContent>
          <w:r w:rsidR="00F439F0" w:rsidRPr="00043DB6">
            <w:rPr>
              <w:rFonts w:ascii="Times New Roman" w:hAnsi="Times New Roman" w:cs="Times New Roman"/>
              <w:sz w:val="24"/>
              <w:szCs w:val="24"/>
            </w:rPr>
            <w:fldChar w:fldCharType="begin"/>
          </w:r>
          <w:r w:rsidR="00F439F0" w:rsidRPr="00043DB6">
            <w:rPr>
              <w:rFonts w:ascii="Times New Roman" w:hAnsi="Times New Roman" w:cs="Times New Roman"/>
              <w:sz w:val="24"/>
              <w:szCs w:val="24"/>
            </w:rPr>
            <w:instrText xml:space="preserve"> CITATION Hug69 \l 2057 </w:instrText>
          </w:r>
          <w:r w:rsidR="00F439F0"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[4]</w:t>
          </w:r>
          <w:r w:rsidR="00F439F0" w:rsidRPr="00043DB6">
            <w:rPr>
              <w:rFonts w:ascii="Times New Roman" w:hAnsi="Times New Roman" w:cs="Times New Roman"/>
              <w:sz w:val="24"/>
              <w:szCs w:val="24"/>
            </w:rPr>
            <w:fldChar w:fldCharType="end"/>
          </w:r>
        </w:sdtContent>
      </w:sdt>
      <w:r w:rsidR="00F439F0" w:rsidRPr="00043DB6">
        <w:rPr>
          <w:rFonts w:ascii="Times New Roman" w:hAnsi="Times New Roman" w:cs="Times New Roman"/>
          <w:sz w:val="24"/>
          <w:szCs w:val="24"/>
        </w:rPr>
        <w:t>.</w:t>
      </w:r>
      <w:r w:rsidR="004F6DEA" w:rsidRPr="00043DB6">
        <w:rPr>
          <w:rFonts w:ascii="Times New Roman" w:hAnsi="Times New Roman" w:cs="Times New Roman"/>
          <w:sz w:val="24"/>
          <w:szCs w:val="24"/>
        </w:rPr>
        <w:tab/>
      </w:r>
      <w:r w:rsidR="00CA64BB" w:rsidRPr="00043DB6">
        <w:rPr>
          <w:rFonts w:ascii="Times New Roman" w:hAnsi="Times New Roman" w:cs="Times New Roman"/>
          <w:sz w:val="24"/>
          <w:szCs w:val="24"/>
        </w:rPr>
        <w:t xml:space="preserve">Current, measured in amperes (amps), being the flow of electrons </w:t>
      </w:r>
      <w:sdt>
        <w:sdtPr>
          <w:rPr>
            <w:rFonts w:ascii="Times New Roman" w:hAnsi="Times New Roman" w:cs="Times New Roman"/>
            <w:sz w:val="24"/>
            <w:szCs w:val="24"/>
          </w:rPr>
          <w:id w:val="1661575022"/>
          <w:citation/>
        </w:sdtPr>
        <w:sdtEndPr/>
        <w:sdtContent>
          <w:r w:rsidR="00CA64BB" w:rsidRPr="00043DB6">
            <w:rPr>
              <w:rFonts w:ascii="Times New Roman" w:hAnsi="Times New Roman" w:cs="Times New Roman"/>
              <w:sz w:val="24"/>
              <w:szCs w:val="24"/>
            </w:rPr>
            <w:fldChar w:fldCharType="begin"/>
          </w:r>
          <w:r w:rsidR="00CA64BB" w:rsidRPr="00043DB6">
            <w:rPr>
              <w:rFonts w:ascii="Times New Roman" w:hAnsi="Times New Roman" w:cs="Times New Roman"/>
              <w:sz w:val="24"/>
              <w:szCs w:val="24"/>
            </w:rPr>
            <w:instrText xml:space="preserve"> CITATION Mor97 \l 2057 </w:instrText>
          </w:r>
          <w:r w:rsidR="00CA64BB" w:rsidRPr="00043DB6">
            <w:rPr>
              <w:rFonts w:ascii="Times New Roman" w:hAnsi="Times New Roman" w:cs="Times New Roman"/>
              <w:sz w:val="24"/>
              <w:szCs w:val="24"/>
            </w:rPr>
            <w:fldChar w:fldCharType="separate"/>
          </w:r>
          <w:r w:rsidR="0021403E" w:rsidRPr="0021403E">
            <w:rPr>
              <w:rFonts w:ascii="Times New Roman" w:hAnsi="Times New Roman" w:cs="Times New Roman"/>
              <w:noProof/>
              <w:sz w:val="24"/>
              <w:szCs w:val="24"/>
            </w:rPr>
            <w:t>[5]</w:t>
          </w:r>
          <w:r w:rsidR="00CA64BB" w:rsidRPr="00043DB6">
            <w:rPr>
              <w:rFonts w:ascii="Times New Roman" w:hAnsi="Times New Roman" w:cs="Times New Roman"/>
              <w:sz w:val="24"/>
              <w:szCs w:val="24"/>
            </w:rPr>
            <w:fldChar w:fldCharType="end"/>
          </w:r>
        </w:sdtContent>
      </w:sdt>
      <w:r w:rsidR="00CA64BB" w:rsidRPr="00043DB6">
        <w:rPr>
          <w:rFonts w:ascii="Times New Roman" w:hAnsi="Times New Roman" w:cs="Times New Roman"/>
          <w:sz w:val="24"/>
          <w:szCs w:val="24"/>
        </w:rPr>
        <w:t>. Ohms Law is expressed as</w:t>
      </w:r>
      <w:r w:rsidRPr="00043DB6">
        <w:rPr>
          <w:rFonts w:ascii="Times New Roman" w:hAnsi="Times New Roman" w:cs="Times New Roman"/>
          <w:sz w:val="24"/>
          <w:szCs w:val="24"/>
        </w:rPr>
        <w:t xml:space="preserve">; </w:t>
      </w:r>
    </w:p>
    <w:p w:rsidR="001745DB" w:rsidRPr="00043DB6" w:rsidRDefault="001745DB" w:rsidP="00043DB6">
      <w:pPr>
        <w:jc w:val="both"/>
        <w:rPr>
          <w:rFonts w:ascii="Times New Roman" w:hAnsi="Times New Roman" w:cs="Times New Roman"/>
          <w:sz w:val="24"/>
          <w:szCs w:val="24"/>
        </w:rPr>
      </w:pPr>
    </w:p>
    <w:p w:rsidR="001745DB" w:rsidRPr="00043DB6" w:rsidRDefault="001745DB" w:rsidP="00043DB6">
      <w:pPr>
        <w:jc w:val="both"/>
        <w:rPr>
          <w:rFonts w:ascii="Times New Roman" w:hAnsi="Times New Roman" w:cs="Times New Roman"/>
          <w:sz w:val="24"/>
          <w:szCs w:val="24"/>
        </w:rPr>
      </w:pPr>
      <w:r w:rsidRPr="00043DB6">
        <w:rPr>
          <w:rFonts w:ascii="Times New Roman" w:hAnsi="Times New Roman" w:cs="Times New Roman"/>
          <w:sz w:val="24"/>
          <w:szCs w:val="24"/>
        </w:rPr>
        <w:t xml:space="preserve">This means that resistance is the ratio </w:t>
      </w:r>
      <w:r w:rsidR="000544F3" w:rsidRPr="00043DB6">
        <w:rPr>
          <w:rFonts w:ascii="Times New Roman" w:hAnsi="Times New Roman" w:cs="Times New Roman"/>
          <w:sz w:val="24"/>
          <w:szCs w:val="24"/>
        </w:rPr>
        <w:t>or applied voltage to current does not vary with the current strength, at a constant temperature</w:t>
      </w:r>
      <w:sdt>
        <w:sdtPr>
          <w:rPr>
            <w:rFonts w:ascii="Times New Roman" w:hAnsi="Times New Roman" w:cs="Times New Roman"/>
            <w:sz w:val="24"/>
            <w:szCs w:val="24"/>
          </w:rPr>
          <w:id w:val="-977371116"/>
          <w:citation/>
        </w:sdtPr>
        <w:sdtEndPr/>
        <w:sdtContent>
          <w:r w:rsidR="000544F3" w:rsidRPr="00043DB6">
            <w:rPr>
              <w:rFonts w:ascii="Times New Roman" w:hAnsi="Times New Roman" w:cs="Times New Roman"/>
              <w:sz w:val="24"/>
              <w:szCs w:val="24"/>
            </w:rPr>
            <w:fldChar w:fldCharType="begin"/>
          </w:r>
          <w:r w:rsidR="000544F3" w:rsidRPr="00043DB6">
            <w:rPr>
              <w:rFonts w:ascii="Times New Roman" w:hAnsi="Times New Roman" w:cs="Times New Roman"/>
              <w:sz w:val="24"/>
              <w:szCs w:val="24"/>
            </w:rPr>
            <w:instrText xml:space="preserve"> CITATION Ols86 \l 2057 </w:instrText>
          </w:r>
          <w:r w:rsidR="000544F3"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[2]</w:t>
          </w:r>
          <w:r w:rsidR="000544F3" w:rsidRPr="00043DB6">
            <w:rPr>
              <w:rFonts w:ascii="Times New Roman" w:hAnsi="Times New Roman" w:cs="Times New Roman"/>
              <w:sz w:val="24"/>
              <w:szCs w:val="24"/>
            </w:rPr>
            <w:fldChar w:fldCharType="end"/>
          </w:r>
        </w:sdtContent>
      </w:sdt>
      <w:r w:rsidR="000544F3" w:rsidRPr="00043DB6">
        <w:rPr>
          <w:rFonts w:ascii="Times New Roman" w:hAnsi="Times New Roman" w:cs="Times New Roman"/>
          <w:sz w:val="24"/>
          <w:szCs w:val="24"/>
        </w:rPr>
        <w:t>.</w:t>
      </w:r>
    </w:p>
    <w:p w:rsidR="00397432" w:rsidRDefault="00397432" w:rsidP="00043DB6">
      <w:pPr>
        <w:jc w:val="both"/>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77696" behindDoc="0" locked="0" layoutInCell="1" allowOverlap="1" wp14:anchorId="077C96E4" wp14:editId="51B56ECF">
            <wp:simplePos x="0" y="0"/>
            <wp:positionH relativeFrom="column">
              <wp:posOffset>655955</wp:posOffset>
            </wp:positionH>
            <wp:positionV relativeFrom="paragraph">
              <wp:posOffset>1909691</wp:posOffset>
            </wp:positionV>
            <wp:extent cx="1732280" cy="390525"/>
            <wp:effectExtent l="0" t="0" r="1270" b="9525"/>
            <wp:wrapThrough wrapText="bothSides">
              <wp:wrapPolygon edited="0">
                <wp:start x="0" y="0"/>
                <wp:lineTo x="0" y="21073"/>
                <wp:lineTo x="21378" y="21073"/>
                <wp:lineTo x="2137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allel.png"/>
                    <pic:cNvPicPr/>
                  </pic:nvPicPr>
                  <pic:blipFill>
                    <a:blip r:embed="rId13">
                      <a:extLst>
                        <a:ext uri="{28A0092B-C50C-407E-A947-70E740481C1C}">
                          <a14:useLocalDpi xmlns:a14="http://schemas.microsoft.com/office/drawing/2010/main" val="0"/>
                        </a:ext>
                      </a:extLst>
                    </a:blip>
                    <a:stretch>
                      <a:fillRect/>
                    </a:stretch>
                  </pic:blipFill>
                  <pic:spPr>
                    <a:xfrm>
                      <a:off x="0" y="0"/>
                      <a:ext cx="1732280" cy="390525"/>
                    </a:xfrm>
                    <a:prstGeom prst="rect">
                      <a:avLst/>
                    </a:prstGeom>
                  </pic:spPr>
                </pic:pic>
              </a:graphicData>
            </a:graphic>
            <wp14:sizeRelH relativeFrom="margin">
              <wp14:pctWidth>0</wp14:pctWidth>
            </wp14:sizeRelH>
            <wp14:sizeRelV relativeFrom="margin">
              <wp14:pctHeight>0</wp14:pctHeight>
            </wp14:sizeRelV>
          </wp:anchor>
        </w:drawing>
      </w:r>
      <w:r w:rsidR="00A83B31" w:rsidRPr="00043DB6">
        <w:rPr>
          <w:rFonts w:ascii="Times New Roman" w:hAnsi="Times New Roman" w:cs="Times New Roman"/>
          <w:sz w:val="24"/>
          <w:szCs w:val="24"/>
        </w:rPr>
        <w:t xml:space="preserve">2.4 – Resistors. </w:t>
      </w:r>
      <w:r w:rsidR="0067731F" w:rsidRPr="00043DB6">
        <w:rPr>
          <w:rFonts w:ascii="Times New Roman" w:hAnsi="Times New Roman" w:cs="Times New Roman"/>
          <w:sz w:val="24"/>
          <w:szCs w:val="24"/>
        </w:rPr>
        <w:t xml:space="preserve">Materials vary in their ability to </w:t>
      </w:r>
      <w:r w:rsidR="00F04610" w:rsidRPr="00043DB6">
        <w:rPr>
          <w:rFonts w:ascii="Times New Roman" w:hAnsi="Times New Roman" w:cs="Times New Roman"/>
          <w:sz w:val="24"/>
          <w:szCs w:val="24"/>
        </w:rPr>
        <w:t xml:space="preserve">allow conductivity of electricity. Copper is highly conductive, often used in wiring for this purpose. Mica, quartz, polythene and porcelain have very little (to no) conductivity, therefore are considered to be non-conductive, or, an insulator. There is an intermediate layer of materials called semi-conductors. Elements such as germanium and silicon are considered so. </w:t>
      </w:r>
      <w:r w:rsidR="000544F3" w:rsidRPr="00043DB6">
        <w:rPr>
          <w:rFonts w:ascii="Times New Roman" w:hAnsi="Times New Roman" w:cs="Times New Roman"/>
          <w:sz w:val="24"/>
          <w:szCs w:val="24"/>
        </w:rPr>
        <w:t>Generic, or fixed</w:t>
      </w:r>
      <w:r w:rsidR="00AC7F81" w:rsidRPr="00043DB6">
        <w:rPr>
          <w:rFonts w:ascii="Times New Roman" w:hAnsi="Times New Roman" w:cs="Times New Roman"/>
          <w:sz w:val="24"/>
          <w:szCs w:val="24"/>
        </w:rPr>
        <w:t xml:space="preserve"> (where the value cannot change)</w:t>
      </w:r>
      <w:r w:rsidR="000544F3" w:rsidRPr="00043DB6">
        <w:rPr>
          <w:rFonts w:ascii="Times New Roman" w:hAnsi="Times New Roman" w:cs="Times New Roman"/>
          <w:sz w:val="24"/>
          <w:szCs w:val="24"/>
        </w:rPr>
        <w:t xml:space="preserve">, resistors </w:t>
      </w:r>
      <w:r w:rsidR="00AC7F81" w:rsidRPr="00043DB6">
        <w:rPr>
          <w:rFonts w:ascii="Times New Roman" w:hAnsi="Times New Roman" w:cs="Times New Roman"/>
          <w:sz w:val="24"/>
          <w:szCs w:val="24"/>
        </w:rPr>
        <w:t xml:space="preserve">are generally of a carbon composition. Should the resistors rating be exceeded it will over heat and become useless. </w:t>
      </w:r>
      <w:r w:rsidR="00AC288B" w:rsidRPr="00043DB6">
        <w:rPr>
          <w:rFonts w:ascii="Times New Roman" w:hAnsi="Times New Roman" w:cs="Times New Roman"/>
          <w:sz w:val="24"/>
          <w:szCs w:val="24"/>
        </w:rPr>
        <w:t>The resistor is in operation when heat is being generated. Resistors are identified by coloured bands, but, should a user be unfamiliar with this system, then a more practical means of identification would be to use a multimeter</w:t>
      </w:r>
      <w:sdt>
        <w:sdtPr>
          <w:rPr>
            <w:rFonts w:ascii="Times New Roman" w:hAnsi="Times New Roman" w:cs="Times New Roman"/>
            <w:sz w:val="24"/>
            <w:szCs w:val="24"/>
          </w:rPr>
          <w:id w:val="1197355704"/>
          <w:citation/>
        </w:sdtPr>
        <w:sdtEndPr/>
        <w:sdtContent>
          <w:r w:rsidR="00AC288B" w:rsidRPr="00043DB6">
            <w:rPr>
              <w:rFonts w:ascii="Times New Roman" w:hAnsi="Times New Roman" w:cs="Times New Roman"/>
              <w:sz w:val="24"/>
              <w:szCs w:val="24"/>
            </w:rPr>
            <w:fldChar w:fldCharType="begin"/>
          </w:r>
          <w:r w:rsidR="00AC288B" w:rsidRPr="00043DB6">
            <w:rPr>
              <w:rFonts w:ascii="Times New Roman" w:hAnsi="Times New Roman" w:cs="Times New Roman"/>
              <w:sz w:val="24"/>
              <w:szCs w:val="24"/>
            </w:rPr>
            <w:instrText xml:space="preserve"> CITATION Ols86 \l 2057 </w:instrText>
          </w:r>
          <w:r w:rsidR="00AC288B"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[2]</w:t>
          </w:r>
          <w:r w:rsidR="00AC288B" w:rsidRPr="00043DB6">
            <w:rPr>
              <w:rFonts w:ascii="Times New Roman" w:hAnsi="Times New Roman" w:cs="Times New Roman"/>
              <w:sz w:val="24"/>
              <w:szCs w:val="24"/>
            </w:rPr>
            <w:fldChar w:fldCharType="end"/>
          </w:r>
        </w:sdtContent>
      </w:sdt>
      <w:r>
        <w:rPr>
          <w:rFonts w:ascii="Times New Roman" w:hAnsi="Times New Roman" w:cs="Times New Roman"/>
          <w:sz w:val="24"/>
          <w:szCs w:val="24"/>
        </w:rPr>
        <w:t>. There are two methods for calculating total equivalent resistance, shown below;</w:t>
      </w:r>
    </w:p>
    <w:p w:rsidR="00A83B31" w:rsidRPr="00867F7C" w:rsidRDefault="00397432" w:rsidP="00867F7C">
      <w:pPr>
        <w:pStyle w:val="NoSpacing"/>
        <w:rPr>
          <w:rFonts w:ascii="Times New Roman" w:hAnsi="Times New Roman" w:cs="Times New Roman"/>
          <w:sz w:val="24"/>
          <w:szCs w:val="24"/>
        </w:rPr>
      </w:pPr>
      <w:r w:rsidRPr="00867F7C">
        <w:rPr>
          <w:rFonts w:ascii="Times New Roman" w:hAnsi="Times New Roman" w:cs="Times New Roman"/>
          <w:sz w:val="24"/>
          <w:szCs w:val="24"/>
        </w:rPr>
        <w:t xml:space="preserve">Parallel </w:t>
      </w:r>
    </w:p>
    <w:p w:rsidR="00867F7C" w:rsidRDefault="00867F7C" w:rsidP="00867F7C">
      <w:pPr>
        <w:pStyle w:val="NoSpacing"/>
      </w:pPr>
    </w:p>
    <w:p w:rsidR="00397432" w:rsidRPr="00043DB6" w:rsidRDefault="00867F7C" w:rsidP="00043DB6">
      <w:pPr>
        <w:jc w:val="both"/>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78720" behindDoc="0" locked="0" layoutInCell="1" allowOverlap="1" wp14:anchorId="114CCEF8" wp14:editId="4AACC2EE">
            <wp:simplePos x="0" y="0"/>
            <wp:positionH relativeFrom="column">
              <wp:posOffset>678180</wp:posOffset>
            </wp:positionH>
            <wp:positionV relativeFrom="paragraph">
              <wp:posOffset>6350</wp:posOffset>
            </wp:positionV>
            <wp:extent cx="1740535" cy="220980"/>
            <wp:effectExtent l="0" t="0" r="0" b="7620"/>
            <wp:wrapThrough wrapText="bothSides">
              <wp:wrapPolygon edited="0">
                <wp:start x="0" y="0"/>
                <wp:lineTo x="0" y="20483"/>
                <wp:lineTo x="21277" y="20483"/>
                <wp:lineTo x="2127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rie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40535" cy="220980"/>
                    </a:xfrm>
                    <a:prstGeom prst="rect">
                      <a:avLst/>
                    </a:prstGeom>
                  </pic:spPr>
                </pic:pic>
              </a:graphicData>
            </a:graphic>
            <wp14:sizeRelH relativeFrom="margin">
              <wp14:pctWidth>0</wp14:pctWidth>
            </wp14:sizeRelH>
            <wp14:sizeRelV relativeFrom="margin">
              <wp14:pctHeight>0</wp14:pctHeight>
            </wp14:sizeRelV>
          </wp:anchor>
        </w:drawing>
      </w:r>
      <w:r w:rsidR="00397432">
        <w:rPr>
          <w:rFonts w:ascii="Times New Roman" w:hAnsi="Times New Roman" w:cs="Times New Roman"/>
          <w:sz w:val="24"/>
          <w:szCs w:val="24"/>
        </w:rPr>
        <w:t>Series</w:t>
      </w:r>
    </w:p>
    <w:p w:rsidR="00C05B86" w:rsidRPr="00043DB6" w:rsidRDefault="00AC288B" w:rsidP="00043DB6">
      <w:pPr>
        <w:jc w:val="both"/>
        <w:rPr>
          <w:rFonts w:ascii="Times New Roman" w:hAnsi="Times New Roman" w:cs="Times New Roman"/>
          <w:sz w:val="24"/>
          <w:szCs w:val="24"/>
        </w:rPr>
      </w:pPr>
      <w:r w:rsidRPr="00043DB6">
        <w:rPr>
          <w:rFonts w:ascii="Times New Roman" w:hAnsi="Times New Roman" w:cs="Times New Roman"/>
          <w:sz w:val="24"/>
          <w:szCs w:val="24"/>
        </w:rPr>
        <w:t xml:space="preserve">2.5 – Capacitor. </w:t>
      </w:r>
      <w:r w:rsidR="00FE7879" w:rsidRPr="00043DB6">
        <w:rPr>
          <w:rFonts w:ascii="Times New Roman" w:hAnsi="Times New Roman" w:cs="Times New Roman"/>
          <w:sz w:val="24"/>
          <w:szCs w:val="24"/>
        </w:rPr>
        <w:t xml:space="preserve">These are electrical components that have the ability to </w:t>
      </w:r>
      <w:r w:rsidR="00DC352E">
        <w:rPr>
          <w:rFonts w:ascii="Times New Roman" w:hAnsi="Times New Roman" w:cs="Times New Roman"/>
          <w:sz w:val="24"/>
          <w:szCs w:val="24"/>
        </w:rPr>
        <w:t xml:space="preserve">temporarily </w:t>
      </w:r>
      <w:r w:rsidR="00FE7879" w:rsidRPr="00043DB6">
        <w:rPr>
          <w:rFonts w:ascii="Times New Roman" w:hAnsi="Times New Roman" w:cs="Times New Roman"/>
          <w:sz w:val="24"/>
          <w:szCs w:val="24"/>
        </w:rPr>
        <w:t xml:space="preserve">store </w:t>
      </w:r>
      <w:r w:rsidR="00DC352E">
        <w:rPr>
          <w:rFonts w:ascii="Times New Roman" w:hAnsi="Times New Roman" w:cs="Times New Roman"/>
          <w:sz w:val="24"/>
          <w:szCs w:val="24"/>
        </w:rPr>
        <w:t xml:space="preserve">and release </w:t>
      </w:r>
      <w:r w:rsidR="00FE7879" w:rsidRPr="00043DB6">
        <w:rPr>
          <w:rFonts w:ascii="Times New Roman" w:hAnsi="Times New Roman" w:cs="Times New Roman"/>
          <w:sz w:val="24"/>
          <w:szCs w:val="24"/>
        </w:rPr>
        <w:t xml:space="preserve">charge. When voltage is established across the insulator component, called the dielectric, connecting the two conductors, a charge is stored. This stored charge is proportional to the voltage; double the voltage, double the charge. If the voltage is tripled, the charge is also, </w:t>
      </w:r>
      <w:r w:rsidR="00FE7879" w:rsidRPr="00043DB6">
        <w:rPr>
          <w:rFonts w:ascii="Times New Roman" w:hAnsi="Times New Roman" w:cs="Times New Roman"/>
          <w:sz w:val="24"/>
          <w:szCs w:val="24"/>
        </w:rPr>
        <w:lastRenderedPageBreak/>
        <w:t>and so on. From this we see that the ratio of voltage to charge is constant. This constant is called capacitance and is measured in farad</w:t>
      </w:r>
      <w:sdt>
        <w:sdtPr>
          <w:rPr>
            <w:rFonts w:ascii="Times New Roman" w:hAnsi="Times New Roman" w:cs="Times New Roman"/>
            <w:sz w:val="24"/>
            <w:szCs w:val="24"/>
          </w:rPr>
          <w:id w:val="1272666503"/>
          <w:citation/>
        </w:sdtPr>
        <w:sdtEndPr/>
        <w:sdtContent>
          <w:r w:rsidR="00855CAE" w:rsidRPr="00043DB6">
            <w:rPr>
              <w:rFonts w:ascii="Times New Roman" w:hAnsi="Times New Roman" w:cs="Times New Roman"/>
              <w:sz w:val="24"/>
              <w:szCs w:val="24"/>
            </w:rPr>
            <w:fldChar w:fldCharType="begin"/>
          </w:r>
          <w:r w:rsidR="00855CAE" w:rsidRPr="00043DB6">
            <w:rPr>
              <w:rFonts w:ascii="Times New Roman" w:hAnsi="Times New Roman" w:cs="Times New Roman"/>
              <w:sz w:val="24"/>
              <w:szCs w:val="24"/>
            </w:rPr>
            <w:instrText xml:space="preserve"> CITATION Ols86 \l 2057 </w:instrText>
          </w:r>
          <w:r w:rsidR="00855CAE"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[2]</w:t>
          </w:r>
          <w:r w:rsidR="00855CAE" w:rsidRPr="00043DB6">
            <w:rPr>
              <w:rFonts w:ascii="Times New Roman" w:hAnsi="Times New Roman" w:cs="Times New Roman"/>
              <w:sz w:val="24"/>
              <w:szCs w:val="24"/>
            </w:rPr>
            <w:fldChar w:fldCharType="end"/>
          </w:r>
        </w:sdtContent>
      </w:sdt>
      <w:r w:rsidR="00FE7879" w:rsidRPr="00043DB6">
        <w:rPr>
          <w:rFonts w:ascii="Times New Roman" w:hAnsi="Times New Roman" w:cs="Times New Roman"/>
          <w:sz w:val="24"/>
          <w:szCs w:val="24"/>
        </w:rPr>
        <w:t xml:space="preserve">. </w:t>
      </w:r>
    </w:p>
    <w:p w:rsidR="00855CAE" w:rsidRPr="00043DB6" w:rsidRDefault="0033465E" w:rsidP="00043DB6">
      <w:pPr>
        <w:jc w:val="both"/>
        <w:rPr>
          <w:rFonts w:ascii="Times New Roman" w:hAnsi="Times New Roman" w:cs="Times New Roman"/>
          <w:sz w:val="24"/>
          <w:szCs w:val="24"/>
        </w:rPr>
      </w:pPr>
      <w:r w:rsidRPr="00043DB6">
        <w:rPr>
          <w:rFonts w:ascii="Times New Roman" w:hAnsi="Times New Roman" w:cs="Times New Roman"/>
          <w:sz w:val="24"/>
          <w:szCs w:val="24"/>
        </w:rPr>
        <w:t>2.6 – 555 Integrated Circuit. “</w:t>
      </w:r>
      <w:r w:rsidRPr="00FC5C22">
        <w:rPr>
          <w:rFonts w:ascii="Times New Roman" w:hAnsi="Times New Roman" w:cs="Times New Roman"/>
          <w:i/>
          <w:sz w:val="24"/>
          <w:szCs w:val="24"/>
        </w:rPr>
        <w:t>The invention of integrated circuits is perhaps the most important advance ever made in electronics</w:t>
      </w:r>
      <w:r w:rsidRPr="00043DB6">
        <w:rPr>
          <w:rFonts w:ascii="Times New Roman" w:hAnsi="Times New Roman" w:cs="Times New Roman"/>
          <w:sz w:val="24"/>
          <w:szCs w:val="24"/>
        </w:rPr>
        <w:t xml:space="preserve">.” </w:t>
      </w:r>
      <w:sdt>
        <w:sdtPr>
          <w:rPr>
            <w:rFonts w:ascii="Times New Roman" w:hAnsi="Times New Roman" w:cs="Times New Roman"/>
            <w:sz w:val="24"/>
            <w:szCs w:val="24"/>
          </w:rPr>
          <w:id w:val="-1467806109"/>
          <w:citation/>
        </w:sdtPr>
        <w:sdtEndPr/>
        <w:sdtContent>
          <w:r w:rsidRPr="00043DB6">
            <w:rPr>
              <w:rFonts w:ascii="Times New Roman" w:hAnsi="Times New Roman" w:cs="Times New Roman"/>
              <w:sz w:val="24"/>
              <w:szCs w:val="24"/>
            </w:rPr>
            <w:fldChar w:fldCharType="begin"/>
          </w:r>
          <w:r w:rsidRPr="00043DB6">
            <w:rPr>
              <w:rFonts w:ascii="Times New Roman" w:hAnsi="Times New Roman" w:cs="Times New Roman"/>
              <w:sz w:val="24"/>
              <w:szCs w:val="24"/>
            </w:rPr>
            <w:instrText xml:space="preserve"> CITATION Ols86 \l 2057 </w:instrText>
          </w:r>
          <w:r w:rsidRPr="00043DB6">
            <w:rPr>
              <w:rFonts w:ascii="Times New Roman" w:hAnsi="Times New Roman" w:cs="Times New Roman"/>
              <w:sz w:val="24"/>
              <w:szCs w:val="24"/>
            </w:rPr>
            <w:fldChar w:fldCharType="separate"/>
          </w:r>
          <w:r w:rsidR="0021403E" w:rsidRPr="0021403E">
            <w:rPr>
              <w:rFonts w:ascii="Times New Roman" w:hAnsi="Times New Roman" w:cs="Times New Roman"/>
              <w:noProof/>
              <w:sz w:val="24"/>
              <w:szCs w:val="24"/>
            </w:rPr>
            <w:t>[2]</w:t>
          </w:r>
          <w:r w:rsidRPr="00043DB6">
            <w:rPr>
              <w:rFonts w:ascii="Times New Roman" w:hAnsi="Times New Roman" w:cs="Times New Roman"/>
              <w:sz w:val="24"/>
              <w:szCs w:val="24"/>
            </w:rPr>
            <w:fldChar w:fldCharType="end"/>
          </w:r>
        </w:sdtContent>
      </w:sdt>
      <w:r w:rsidRPr="00043DB6">
        <w:rPr>
          <w:rFonts w:ascii="Times New Roman" w:hAnsi="Times New Roman" w:cs="Times New Roman"/>
          <w:sz w:val="24"/>
          <w:szCs w:val="24"/>
        </w:rPr>
        <w:t>. A</w:t>
      </w:r>
      <w:r w:rsidR="00DA645B" w:rsidRPr="00043DB6">
        <w:rPr>
          <w:rFonts w:ascii="Times New Roman" w:hAnsi="Times New Roman" w:cs="Times New Roman"/>
          <w:sz w:val="24"/>
          <w:szCs w:val="24"/>
        </w:rPr>
        <w:t>nd it is plain to see why. IC ‘chips’ have miniaturised circuits enabling devices to become smaller and more compl</w:t>
      </w:r>
      <w:r w:rsidR="00462031">
        <w:rPr>
          <w:rFonts w:ascii="Times New Roman" w:hAnsi="Times New Roman" w:cs="Times New Roman"/>
          <w:sz w:val="24"/>
          <w:szCs w:val="24"/>
        </w:rPr>
        <w:t>ex, not only in their construction but the tasks they are capable of</w:t>
      </w:r>
      <w:r w:rsidR="00DA645B" w:rsidRPr="00043DB6">
        <w:rPr>
          <w:rFonts w:ascii="Times New Roman" w:hAnsi="Times New Roman" w:cs="Times New Roman"/>
          <w:sz w:val="24"/>
          <w:szCs w:val="24"/>
        </w:rPr>
        <w:t>. They have moved a lot of individual components to within the chip for extra functionality. In the astable mode, they are widely used in a variety of timer delay, pulse generation and oscillator applications. They are also capable of generating sounds when connected to speakers. In th</w:t>
      </w:r>
      <w:r w:rsidR="00462031">
        <w:rPr>
          <w:rFonts w:ascii="Times New Roman" w:hAnsi="Times New Roman" w:cs="Times New Roman"/>
          <w:sz w:val="24"/>
          <w:szCs w:val="24"/>
        </w:rPr>
        <w:t>e</w:t>
      </w:r>
      <w:r w:rsidR="00DA645B" w:rsidRPr="00043DB6">
        <w:rPr>
          <w:rFonts w:ascii="Times New Roman" w:hAnsi="Times New Roman" w:cs="Times New Roman"/>
          <w:sz w:val="24"/>
          <w:szCs w:val="24"/>
        </w:rPr>
        <w:t xml:space="preserve"> context</w:t>
      </w:r>
      <w:r w:rsidR="00462031">
        <w:rPr>
          <w:rFonts w:ascii="Times New Roman" w:hAnsi="Times New Roman" w:cs="Times New Roman"/>
          <w:sz w:val="24"/>
          <w:szCs w:val="24"/>
        </w:rPr>
        <w:t xml:space="preserve"> for this report</w:t>
      </w:r>
      <w:r w:rsidR="00DA645B" w:rsidRPr="00043DB6">
        <w:rPr>
          <w:rFonts w:ascii="Times New Roman" w:hAnsi="Times New Roman" w:cs="Times New Roman"/>
          <w:sz w:val="24"/>
          <w:szCs w:val="24"/>
        </w:rPr>
        <w:t xml:space="preserve">, they are used as an oscillator that generates a square waveform. </w:t>
      </w:r>
      <w:r w:rsidR="00F038C5" w:rsidRPr="00043DB6">
        <w:rPr>
          <w:rFonts w:ascii="Times New Roman" w:hAnsi="Times New Roman" w:cs="Times New Roman"/>
          <w:sz w:val="24"/>
          <w:szCs w:val="24"/>
        </w:rPr>
        <w:t>The wave’s frequency is adjustable by varying resistor and capacitor values, that are connected to the IC. The following equations shows LED on/off cycles when resistor and capacitor values are altered;</w:t>
      </w:r>
      <w:r w:rsidRPr="00043DB6">
        <w:rPr>
          <w:rFonts w:ascii="Times New Roman" w:hAnsi="Times New Roman" w:cs="Times New Roman"/>
          <w:sz w:val="24"/>
          <w:szCs w:val="24"/>
        </w:rPr>
        <w:t xml:space="preserve">                                                                                                                                                                                                                                                                                                                                                                                                                                                                                                                                                                                                                                                                                                                                                                                                                                                                                                                                                                                                                                                                                                                                                                                                                                                                                                                                                                                                                                                                                                                                                </w:t>
      </w:r>
    </w:p>
    <w:p w:rsidR="00C05B86" w:rsidRPr="00043DB6" w:rsidRDefault="00F038C5" w:rsidP="00043DB6">
      <w:pPr>
        <w:jc w:val="both"/>
        <w:rPr>
          <w:rFonts w:ascii="Times New Roman" w:hAnsi="Times New Roman" w:cs="Times New Roman"/>
          <w:sz w:val="24"/>
          <w:szCs w:val="24"/>
        </w:rPr>
      </w:pPr>
      <w:r w:rsidRPr="00043DB6">
        <w:rPr>
          <w:rFonts w:ascii="Times New Roman" w:hAnsi="Times New Roman" w:cs="Times New Roman"/>
          <w:noProof/>
          <w:sz w:val="24"/>
          <w:szCs w:val="24"/>
          <w:lang w:eastAsia="en-GB"/>
        </w:rPr>
        <w:drawing>
          <wp:anchor distT="0" distB="0" distL="114300" distR="114300" simplePos="0" relativeHeight="251676672" behindDoc="0" locked="0" layoutInCell="1" allowOverlap="1" wp14:anchorId="43AD6BB5" wp14:editId="6F09D6F1">
            <wp:simplePos x="0" y="0"/>
            <wp:positionH relativeFrom="margin">
              <wp:align>center</wp:align>
            </wp:positionH>
            <wp:positionV relativeFrom="paragraph">
              <wp:posOffset>5715</wp:posOffset>
            </wp:positionV>
            <wp:extent cx="2758440" cy="1381760"/>
            <wp:effectExtent l="0" t="0" r="3810" b="8890"/>
            <wp:wrapThrough wrapText="bothSides">
              <wp:wrapPolygon edited="0">
                <wp:start x="0" y="0"/>
                <wp:lineTo x="0" y="21441"/>
                <wp:lineTo x="21481" y="21441"/>
                <wp:lineTo x="2148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n off eq.png"/>
                    <pic:cNvPicPr/>
                  </pic:nvPicPr>
                  <pic:blipFill>
                    <a:blip r:embed="rId15">
                      <a:extLst>
                        <a:ext uri="{28A0092B-C50C-407E-A947-70E740481C1C}">
                          <a14:useLocalDpi xmlns:a14="http://schemas.microsoft.com/office/drawing/2010/main" val="0"/>
                        </a:ext>
                      </a:extLst>
                    </a:blip>
                    <a:stretch>
                      <a:fillRect/>
                    </a:stretch>
                  </pic:blipFill>
                  <pic:spPr>
                    <a:xfrm>
                      <a:off x="0" y="0"/>
                      <a:ext cx="2758440" cy="1381760"/>
                    </a:xfrm>
                    <a:prstGeom prst="rect">
                      <a:avLst/>
                    </a:prstGeom>
                  </pic:spPr>
                </pic:pic>
              </a:graphicData>
            </a:graphic>
          </wp:anchor>
        </w:drawing>
      </w:r>
    </w:p>
    <w:p w:rsidR="00C05B86" w:rsidRPr="00043DB6" w:rsidRDefault="00C05B86" w:rsidP="00043DB6">
      <w:pPr>
        <w:jc w:val="both"/>
        <w:rPr>
          <w:rFonts w:ascii="Times New Roman" w:hAnsi="Times New Roman" w:cs="Times New Roman"/>
          <w:sz w:val="24"/>
          <w:szCs w:val="24"/>
        </w:rPr>
      </w:pP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r>
      <w:r w:rsidRPr="00043DB6">
        <w:rPr>
          <w:rFonts w:ascii="Times New Roman" w:hAnsi="Times New Roman" w:cs="Times New Roman"/>
          <w:sz w:val="24"/>
          <w:szCs w:val="24"/>
        </w:rPr>
        <w:tab/>
        <w:t xml:space="preserve"> </w:t>
      </w:r>
    </w:p>
    <w:p w:rsidR="00C05B86" w:rsidRPr="00043DB6" w:rsidRDefault="00C05B86" w:rsidP="00043DB6">
      <w:pPr>
        <w:jc w:val="both"/>
        <w:rPr>
          <w:rFonts w:ascii="Times New Roman" w:hAnsi="Times New Roman" w:cs="Times New Roman"/>
          <w:sz w:val="24"/>
          <w:szCs w:val="24"/>
        </w:rPr>
      </w:pPr>
    </w:p>
    <w:p w:rsidR="00C05B86" w:rsidRPr="00043DB6" w:rsidRDefault="00C05B86" w:rsidP="00043DB6">
      <w:pPr>
        <w:jc w:val="both"/>
        <w:rPr>
          <w:rFonts w:ascii="Times New Roman" w:hAnsi="Times New Roman" w:cs="Times New Roman"/>
          <w:sz w:val="24"/>
          <w:szCs w:val="24"/>
        </w:rPr>
      </w:pPr>
    </w:p>
    <w:p w:rsidR="00F038C5" w:rsidRPr="00043DB6" w:rsidRDefault="00F038C5" w:rsidP="00043DB6">
      <w:pPr>
        <w:pStyle w:val="NoSpacing"/>
        <w:jc w:val="both"/>
        <w:rPr>
          <w:rFonts w:ascii="Times New Roman" w:hAnsi="Times New Roman" w:cs="Times New Roman"/>
          <w:sz w:val="24"/>
          <w:szCs w:val="24"/>
        </w:rPr>
      </w:pPr>
    </w:p>
    <w:p w:rsidR="00043DB6" w:rsidRPr="00043DB6" w:rsidRDefault="00F038C5" w:rsidP="00043DB6">
      <w:pPr>
        <w:jc w:val="both"/>
        <w:rPr>
          <w:rFonts w:ascii="Times New Roman" w:hAnsi="Times New Roman" w:cs="Times New Roman"/>
          <w:sz w:val="24"/>
          <w:szCs w:val="24"/>
        </w:rPr>
      </w:pPr>
      <w:r w:rsidRPr="00043DB6">
        <w:rPr>
          <w:rFonts w:ascii="Times New Roman" w:hAnsi="Times New Roman" w:cs="Times New Roman"/>
          <w:sz w:val="24"/>
          <w:szCs w:val="24"/>
        </w:rPr>
        <w:t>If the values of C1 or R</w:t>
      </w:r>
      <w:r w:rsidR="00043DB6" w:rsidRPr="00043DB6">
        <w:rPr>
          <w:rFonts w:ascii="Times New Roman" w:hAnsi="Times New Roman" w:cs="Times New Roman"/>
          <w:sz w:val="24"/>
          <w:szCs w:val="24"/>
        </w:rPr>
        <w:t>2 are increased, both the output on and off times also increase. If R1 is the only variable that is increased, then only on time is increased</w:t>
      </w:r>
      <w:sdt>
        <w:sdtPr>
          <w:rPr>
            <w:rFonts w:ascii="Times New Roman" w:hAnsi="Times New Roman" w:cs="Times New Roman"/>
            <w:sz w:val="24"/>
            <w:szCs w:val="24"/>
          </w:rPr>
          <w:id w:val="-1072495258"/>
          <w:citation/>
        </w:sdtPr>
        <w:sdtEndPr/>
        <w:sdtContent>
          <w:r w:rsidR="00043DB6" w:rsidRPr="00043DB6">
            <w:rPr>
              <w:rFonts w:ascii="Times New Roman" w:hAnsi="Times New Roman" w:cs="Times New Roman"/>
              <w:sz w:val="24"/>
              <w:szCs w:val="24"/>
            </w:rPr>
            <w:fldChar w:fldCharType="begin"/>
          </w:r>
          <w:r w:rsidR="00043DB6" w:rsidRPr="00043DB6">
            <w:rPr>
              <w:rFonts w:ascii="Times New Roman" w:hAnsi="Times New Roman" w:cs="Times New Roman"/>
              <w:sz w:val="24"/>
              <w:szCs w:val="24"/>
            </w:rPr>
            <w:instrText xml:space="preserve"> CITATION Sco23 \l 2057 </w:instrText>
          </w:r>
          <w:r w:rsidR="00043DB6" w:rsidRPr="00043DB6">
            <w:rPr>
              <w:rFonts w:ascii="Times New Roman" w:hAnsi="Times New Roman" w:cs="Times New Roman"/>
              <w:sz w:val="24"/>
              <w:szCs w:val="24"/>
            </w:rPr>
            <w:fldChar w:fldCharType="separate"/>
          </w:r>
          <w:r w:rsidR="0021403E">
            <w:rPr>
              <w:rFonts w:ascii="Times New Roman" w:hAnsi="Times New Roman" w:cs="Times New Roman"/>
              <w:noProof/>
              <w:sz w:val="24"/>
              <w:szCs w:val="24"/>
            </w:rPr>
            <w:t xml:space="preserve"> </w:t>
          </w:r>
          <w:r w:rsidR="0021403E" w:rsidRPr="0021403E">
            <w:rPr>
              <w:rFonts w:ascii="Times New Roman" w:hAnsi="Times New Roman" w:cs="Times New Roman"/>
              <w:noProof/>
              <w:sz w:val="24"/>
              <w:szCs w:val="24"/>
            </w:rPr>
            <w:t>[6]</w:t>
          </w:r>
          <w:r w:rsidR="00043DB6" w:rsidRPr="00043DB6">
            <w:rPr>
              <w:rFonts w:ascii="Times New Roman" w:hAnsi="Times New Roman" w:cs="Times New Roman"/>
              <w:sz w:val="24"/>
              <w:szCs w:val="24"/>
            </w:rPr>
            <w:fldChar w:fldCharType="end"/>
          </w:r>
        </w:sdtContent>
      </w:sdt>
      <w:r w:rsidR="00043DB6" w:rsidRPr="00043DB6">
        <w:rPr>
          <w:rFonts w:ascii="Times New Roman" w:hAnsi="Times New Roman" w:cs="Times New Roman"/>
          <w:sz w:val="24"/>
          <w:szCs w:val="24"/>
        </w:rPr>
        <w:t>.</w:t>
      </w:r>
    </w:p>
    <w:p w:rsidR="00835351" w:rsidRPr="00043DB6" w:rsidRDefault="009522D3"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t xml:space="preserve">Section </w:t>
      </w:r>
      <w:r w:rsidR="00645D70" w:rsidRPr="00043DB6">
        <w:rPr>
          <w:rFonts w:ascii="Times New Roman" w:hAnsi="Times New Roman" w:cs="Times New Roman"/>
          <w:sz w:val="24"/>
          <w:szCs w:val="24"/>
          <w:u w:val="single"/>
        </w:rPr>
        <w:t xml:space="preserve">3 – </w:t>
      </w:r>
      <w:r w:rsidR="00A24315" w:rsidRPr="00043DB6">
        <w:rPr>
          <w:rFonts w:ascii="Times New Roman" w:hAnsi="Times New Roman" w:cs="Times New Roman"/>
          <w:sz w:val="24"/>
          <w:szCs w:val="24"/>
          <w:u w:val="single"/>
        </w:rPr>
        <w:t>Proteus</w:t>
      </w:r>
    </w:p>
    <w:p w:rsidR="00867F7C" w:rsidRDefault="00867F7C" w:rsidP="00043DB6">
      <w:pPr>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drawing>
          <wp:anchor distT="0" distB="0" distL="114300" distR="114300" simplePos="0" relativeHeight="251679744" behindDoc="0" locked="0" layoutInCell="1" allowOverlap="1" wp14:anchorId="716110DB" wp14:editId="33D09433">
            <wp:simplePos x="0" y="0"/>
            <wp:positionH relativeFrom="margin">
              <wp:align>center</wp:align>
            </wp:positionH>
            <wp:positionV relativeFrom="paragraph">
              <wp:posOffset>576764</wp:posOffset>
            </wp:positionV>
            <wp:extent cx="4852035" cy="3088640"/>
            <wp:effectExtent l="0" t="0" r="5715" b="0"/>
            <wp:wrapThrough wrapText="bothSides">
              <wp:wrapPolygon edited="0">
                <wp:start x="0" y="0"/>
                <wp:lineTo x="0" y="21449"/>
                <wp:lineTo x="21541" y="21449"/>
                <wp:lineTo x="21541"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oteus virtual breadboard.png"/>
                    <pic:cNvPicPr/>
                  </pic:nvPicPr>
                  <pic:blipFill>
                    <a:blip r:embed="rId16">
                      <a:extLst>
                        <a:ext uri="{28A0092B-C50C-407E-A947-70E740481C1C}">
                          <a14:useLocalDpi xmlns:a14="http://schemas.microsoft.com/office/drawing/2010/main" val="0"/>
                        </a:ext>
                      </a:extLst>
                    </a:blip>
                    <a:stretch>
                      <a:fillRect/>
                    </a:stretch>
                  </pic:blipFill>
                  <pic:spPr>
                    <a:xfrm>
                      <a:off x="0" y="0"/>
                      <a:ext cx="4852035" cy="3088640"/>
                    </a:xfrm>
                    <a:prstGeom prst="rect">
                      <a:avLst/>
                    </a:prstGeom>
                  </pic:spPr>
                </pic:pic>
              </a:graphicData>
            </a:graphic>
            <wp14:sizeRelH relativeFrom="margin">
              <wp14:pctWidth>0</wp14:pctWidth>
            </wp14:sizeRelH>
            <wp14:sizeRelV relativeFrom="margin">
              <wp14:pctHeight>0</wp14:pctHeight>
            </wp14:sizeRelV>
          </wp:anchor>
        </w:drawing>
      </w:r>
      <w:r w:rsidR="00043DB6" w:rsidRPr="00043DB6">
        <w:rPr>
          <w:rFonts w:ascii="Times New Roman" w:hAnsi="Times New Roman" w:cs="Times New Roman"/>
          <w:sz w:val="24"/>
          <w:szCs w:val="24"/>
        </w:rPr>
        <w:t xml:space="preserve">Proteus is </w:t>
      </w:r>
      <w:r w:rsidR="00043DB6">
        <w:rPr>
          <w:rFonts w:ascii="Times New Roman" w:hAnsi="Times New Roman" w:cs="Times New Roman"/>
          <w:sz w:val="24"/>
          <w:szCs w:val="24"/>
        </w:rPr>
        <w:t xml:space="preserve">a design suite </w:t>
      </w:r>
      <w:r w:rsidR="003B271C">
        <w:rPr>
          <w:rFonts w:ascii="Times New Roman" w:hAnsi="Times New Roman" w:cs="Times New Roman"/>
          <w:sz w:val="24"/>
          <w:szCs w:val="24"/>
        </w:rPr>
        <w:t>to enable the design, test and layout of printed circuit boards. Using the brief, the author lad out the virtual breadboard after finding and labelling the required components. The virtual breadboard is shown below;</w:t>
      </w:r>
      <w:r w:rsidRPr="00867F7C">
        <w:rPr>
          <w:rFonts w:ascii="Times New Roman" w:hAnsi="Times New Roman" w:cs="Times New Roman"/>
          <w:noProof/>
          <w:sz w:val="24"/>
          <w:szCs w:val="24"/>
          <w:lang w:eastAsia="en-GB"/>
        </w:rPr>
        <w:t xml:space="preserve"> </w:t>
      </w:r>
    </w:p>
    <w:p w:rsidR="00645D70" w:rsidRDefault="00645D70" w:rsidP="00043DB6">
      <w:pPr>
        <w:jc w:val="both"/>
        <w:rPr>
          <w:rFonts w:ascii="Times New Roman" w:hAnsi="Times New Roman" w:cs="Times New Roman"/>
          <w:sz w:val="24"/>
          <w:szCs w:val="24"/>
        </w:rPr>
      </w:pPr>
    </w:p>
    <w:p w:rsidR="003B271C" w:rsidRPr="00043DB6" w:rsidRDefault="003B271C" w:rsidP="00043DB6">
      <w:pPr>
        <w:jc w:val="both"/>
        <w:rPr>
          <w:rFonts w:ascii="Times New Roman" w:hAnsi="Times New Roman" w:cs="Times New Roman"/>
          <w:sz w:val="24"/>
          <w:szCs w:val="24"/>
        </w:rPr>
      </w:pPr>
    </w:p>
    <w:p w:rsidR="00043DB6" w:rsidRPr="00675E88" w:rsidRDefault="00675E88" w:rsidP="00867F7C">
      <w:pPr>
        <w:ind w:firstLine="720"/>
        <w:jc w:val="both"/>
        <w:rPr>
          <w:rFonts w:ascii="Times New Roman" w:hAnsi="Times New Roman" w:cs="Times New Roman"/>
          <w:sz w:val="24"/>
          <w:szCs w:val="24"/>
        </w:rPr>
      </w:pPr>
      <w:r w:rsidRPr="00675E88">
        <w:rPr>
          <w:rFonts w:ascii="Times New Roman" w:hAnsi="Times New Roman" w:cs="Times New Roman"/>
          <w:sz w:val="24"/>
          <w:szCs w:val="24"/>
        </w:rPr>
        <w:t>Figure 3</w:t>
      </w:r>
      <w:r>
        <w:rPr>
          <w:rFonts w:ascii="Times New Roman" w:hAnsi="Times New Roman" w:cs="Times New Roman"/>
          <w:sz w:val="24"/>
          <w:szCs w:val="24"/>
        </w:rPr>
        <w:t xml:space="preserve"> – Virtual Breadboard</w:t>
      </w:r>
    </w:p>
    <w:p w:rsidR="00043DB6" w:rsidRDefault="00675E88" w:rsidP="00043DB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For reasons that </w:t>
      </w:r>
      <w:r w:rsidR="003925C5">
        <w:rPr>
          <w:rFonts w:ascii="Times New Roman" w:hAnsi="Times New Roman" w:cs="Times New Roman"/>
          <w:sz w:val="24"/>
          <w:szCs w:val="24"/>
        </w:rPr>
        <w:t>were</w:t>
      </w:r>
      <w:r>
        <w:rPr>
          <w:rFonts w:ascii="Times New Roman" w:hAnsi="Times New Roman" w:cs="Times New Roman"/>
          <w:sz w:val="24"/>
          <w:szCs w:val="24"/>
        </w:rPr>
        <w:t xml:space="preserve"> unfathomable</w:t>
      </w:r>
      <w:r w:rsidR="003925C5">
        <w:rPr>
          <w:rFonts w:ascii="Times New Roman" w:hAnsi="Times New Roman" w:cs="Times New Roman"/>
          <w:sz w:val="24"/>
          <w:szCs w:val="24"/>
        </w:rPr>
        <w:t xml:space="preserve"> at the time of writing</w:t>
      </w:r>
      <w:r>
        <w:rPr>
          <w:rFonts w:ascii="Times New Roman" w:hAnsi="Times New Roman" w:cs="Times New Roman"/>
          <w:sz w:val="24"/>
          <w:szCs w:val="24"/>
        </w:rPr>
        <w:t>, the simulation does not run as intended</w:t>
      </w:r>
      <w:r w:rsidR="00215354">
        <w:rPr>
          <w:rFonts w:ascii="Times New Roman" w:hAnsi="Times New Roman" w:cs="Times New Roman"/>
          <w:sz w:val="24"/>
          <w:szCs w:val="24"/>
        </w:rPr>
        <w:t>. Resistor values have been adjusted ad nauseam, to no avail</w:t>
      </w:r>
      <w:r>
        <w:rPr>
          <w:rFonts w:ascii="Times New Roman" w:hAnsi="Times New Roman" w:cs="Times New Roman"/>
          <w:sz w:val="24"/>
          <w:szCs w:val="24"/>
        </w:rPr>
        <w:t xml:space="preserve">. Both LED’s illuminate, but do not flash. </w:t>
      </w:r>
      <w:r w:rsidR="00333AD6">
        <w:rPr>
          <w:rFonts w:ascii="Times New Roman" w:hAnsi="Times New Roman" w:cs="Times New Roman"/>
          <w:sz w:val="24"/>
          <w:szCs w:val="24"/>
        </w:rPr>
        <w:t>This is the second iteration. On the first, it failed to simulate</w:t>
      </w:r>
      <w:r w:rsidR="0069332A">
        <w:rPr>
          <w:rFonts w:ascii="Times New Roman" w:hAnsi="Times New Roman" w:cs="Times New Roman"/>
          <w:sz w:val="24"/>
          <w:szCs w:val="24"/>
        </w:rPr>
        <w:t xml:space="preserve"> at all. The second iteration was started from scratch</w:t>
      </w:r>
      <w:r w:rsidR="00333AD6">
        <w:rPr>
          <w:rFonts w:ascii="Times New Roman" w:hAnsi="Times New Roman" w:cs="Times New Roman"/>
          <w:sz w:val="24"/>
          <w:szCs w:val="24"/>
        </w:rPr>
        <w:t xml:space="preserve">. </w:t>
      </w:r>
    </w:p>
    <w:p w:rsidR="00462031" w:rsidRDefault="00462031" w:rsidP="00043DB6">
      <w:pPr>
        <w:jc w:val="both"/>
        <w:rPr>
          <w:rFonts w:ascii="Times New Roman" w:hAnsi="Times New Roman" w:cs="Times New Roman"/>
          <w:sz w:val="24"/>
          <w:szCs w:val="24"/>
        </w:rPr>
      </w:pPr>
      <w:r>
        <w:rPr>
          <w:rFonts w:ascii="Times New Roman" w:hAnsi="Times New Roman" w:cs="Times New Roman"/>
          <w:sz w:val="24"/>
          <w:szCs w:val="24"/>
        </w:rPr>
        <w:t>As of 12/</w:t>
      </w:r>
      <w:r w:rsidR="003925C5">
        <w:rPr>
          <w:rFonts w:ascii="Times New Roman" w:hAnsi="Times New Roman" w:cs="Times New Roman"/>
          <w:sz w:val="24"/>
          <w:szCs w:val="24"/>
        </w:rPr>
        <w:t>01/2024 the simulation now runs!</w:t>
      </w:r>
      <w:r>
        <w:rPr>
          <w:rFonts w:ascii="Times New Roman" w:hAnsi="Times New Roman" w:cs="Times New Roman"/>
          <w:sz w:val="24"/>
          <w:szCs w:val="24"/>
        </w:rPr>
        <w:t xml:space="preserve"> The author missed an errant wire that ran </w:t>
      </w:r>
      <w:r w:rsidRPr="003925C5">
        <w:rPr>
          <w:rFonts w:ascii="Times New Roman" w:hAnsi="Times New Roman" w:cs="Times New Roman"/>
          <w:i/>
          <w:sz w:val="24"/>
          <w:szCs w:val="24"/>
        </w:rPr>
        <w:t>under</w:t>
      </w:r>
      <w:r>
        <w:rPr>
          <w:rFonts w:ascii="Times New Roman" w:hAnsi="Times New Roman" w:cs="Times New Roman"/>
          <w:sz w:val="24"/>
          <w:szCs w:val="24"/>
        </w:rPr>
        <w:t xml:space="preserve"> a capacitor, which was not connecting as it should. For a fresh perspective, he enlisted the help of a Proteus user at FHD on the same team</w:t>
      </w:r>
      <w:r w:rsidR="003925C5">
        <w:rPr>
          <w:rFonts w:ascii="Times New Roman" w:hAnsi="Times New Roman" w:cs="Times New Roman"/>
          <w:sz w:val="24"/>
          <w:szCs w:val="24"/>
        </w:rPr>
        <w:t>,</w:t>
      </w:r>
      <w:r>
        <w:rPr>
          <w:rFonts w:ascii="Times New Roman" w:hAnsi="Times New Roman" w:cs="Times New Roman"/>
          <w:sz w:val="24"/>
          <w:szCs w:val="24"/>
        </w:rPr>
        <w:t xml:space="preserve"> GH. GH and the author took a systematic approach to checking each component and each wire, eventually discovering the issue.</w:t>
      </w:r>
    </w:p>
    <w:p w:rsidR="002318FA" w:rsidRPr="00675E88" w:rsidRDefault="00F23BAA" w:rsidP="00043DB6">
      <w:pPr>
        <w:jc w:val="both"/>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85888" behindDoc="0" locked="0" layoutInCell="1" allowOverlap="1" wp14:anchorId="63D23F11" wp14:editId="13CA6783">
            <wp:simplePos x="0" y="0"/>
            <wp:positionH relativeFrom="margin">
              <wp:align>center</wp:align>
            </wp:positionH>
            <wp:positionV relativeFrom="paragraph">
              <wp:posOffset>5715</wp:posOffset>
            </wp:positionV>
            <wp:extent cx="4526280" cy="2873932"/>
            <wp:effectExtent l="0" t="0" r="7620" b="3175"/>
            <wp:wrapThrough wrapText="bothSides">
              <wp:wrapPolygon edited="0">
                <wp:start x="0" y="0"/>
                <wp:lineTo x="0" y="21481"/>
                <wp:lineTo x="21545" y="21481"/>
                <wp:lineTo x="2154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king sim.png"/>
                    <pic:cNvPicPr/>
                  </pic:nvPicPr>
                  <pic:blipFill>
                    <a:blip r:embed="rId17">
                      <a:extLst>
                        <a:ext uri="{28A0092B-C50C-407E-A947-70E740481C1C}">
                          <a14:useLocalDpi xmlns:a14="http://schemas.microsoft.com/office/drawing/2010/main" val="0"/>
                        </a:ext>
                      </a:extLst>
                    </a:blip>
                    <a:stretch>
                      <a:fillRect/>
                    </a:stretch>
                  </pic:blipFill>
                  <pic:spPr>
                    <a:xfrm>
                      <a:off x="0" y="0"/>
                      <a:ext cx="4526280" cy="2873932"/>
                    </a:xfrm>
                    <a:prstGeom prst="rect">
                      <a:avLst/>
                    </a:prstGeom>
                  </pic:spPr>
                </pic:pic>
              </a:graphicData>
            </a:graphic>
          </wp:anchor>
        </w:drawing>
      </w:r>
    </w:p>
    <w:p w:rsidR="00095E56" w:rsidRDefault="00095E56"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Default="00F23BAA" w:rsidP="00043DB6">
      <w:pPr>
        <w:jc w:val="both"/>
        <w:rPr>
          <w:rFonts w:ascii="Times New Roman" w:hAnsi="Times New Roman" w:cs="Times New Roman"/>
          <w:sz w:val="24"/>
          <w:szCs w:val="24"/>
          <w:u w:val="single"/>
        </w:rPr>
      </w:pPr>
    </w:p>
    <w:p w:rsidR="00F23BAA" w:rsidRPr="00F23BAA" w:rsidRDefault="00F23BAA" w:rsidP="00043DB6">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Figure 4 – Working simulation.</w:t>
      </w: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E50FDE" w:rsidRDefault="00E50FDE" w:rsidP="00043DB6">
      <w:pPr>
        <w:jc w:val="both"/>
        <w:rPr>
          <w:rFonts w:ascii="Times New Roman" w:hAnsi="Times New Roman" w:cs="Times New Roman"/>
          <w:sz w:val="24"/>
          <w:szCs w:val="24"/>
          <w:u w:val="single"/>
        </w:rPr>
      </w:pPr>
    </w:p>
    <w:p w:rsidR="00BF3A83" w:rsidRPr="00043DB6" w:rsidRDefault="00C46BE0"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lastRenderedPageBreak/>
        <w:t xml:space="preserve">Section 4 – </w:t>
      </w:r>
      <w:r w:rsidR="0069332A">
        <w:rPr>
          <w:rFonts w:ascii="Times New Roman" w:hAnsi="Times New Roman" w:cs="Times New Roman"/>
          <w:sz w:val="24"/>
          <w:szCs w:val="24"/>
          <w:u w:val="single"/>
        </w:rPr>
        <w:t xml:space="preserve"> Calculations</w:t>
      </w:r>
    </w:p>
    <w:p w:rsidR="00DA382F" w:rsidRDefault="007C6A9E" w:rsidP="00043DB6">
      <w:pPr>
        <w:jc w:val="both"/>
        <w:rPr>
          <w:rFonts w:ascii="Times New Roman" w:hAnsi="Times New Roman" w:cs="Times New Roman"/>
          <w:sz w:val="24"/>
          <w:szCs w:val="24"/>
        </w:rPr>
      </w:pPr>
      <w:r>
        <w:rPr>
          <w:rFonts w:ascii="Times New Roman" w:hAnsi="Times New Roman" w:cs="Times New Roman"/>
          <w:sz w:val="24"/>
          <w:szCs w:val="24"/>
        </w:rPr>
        <w:t>Calculating resistances for R3 and R4.</w:t>
      </w:r>
    </w:p>
    <w:p w:rsidR="00415BA8" w:rsidRDefault="00415BA8" w:rsidP="00043DB6">
      <w:pPr>
        <w:jc w:val="both"/>
        <w:rPr>
          <w:rFonts w:ascii="Times New Roman" w:hAnsi="Times New Roman" w:cs="Times New Roman"/>
          <w:sz w:val="24"/>
          <w:szCs w:val="24"/>
        </w:rPr>
      </w:pPr>
      <w:r>
        <w:rPr>
          <w:rFonts w:ascii="Times New Roman" w:hAnsi="Times New Roman" w:cs="Times New Roman"/>
          <w:sz w:val="24"/>
          <w:szCs w:val="24"/>
        </w:rPr>
        <w:t xml:space="preserve">Given that R1 and R2 are known, as well as </w:t>
      </w:r>
      <w:r w:rsidR="00F23BAA">
        <w:rPr>
          <w:rFonts w:ascii="Times New Roman" w:hAnsi="Times New Roman" w:cs="Times New Roman"/>
          <w:sz w:val="24"/>
          <w:szCs w:val="24"/>
        </w:rPr>
        <w:t>v</w:t>
      </w:r>
      <w:r>
        <w:rPr>
          <w:rFonts w:ascii="Times New Roman" w:hAnsi="Times New Roman" w:cs="Times New Roman"/>
          <w:sz w:val="24"/>
          <w:szCs w:val="24"/>
        </w:rPr>
        <w:t>oltage, we can calculate R3 &amp; R4.</w:t>
      </w:r>
      <w:r w:rsidR="00F23BAA">
        <w:rPr>
          <w:rFonts w:ascii="Times New Roman" w:hAnsi="Times New Roman" w:cs="Times New Roman"/>
          <w:sz w:val="24"/>
          <w:szCs w:val="24"/>
        </w:rPr>
        <w:t xml:space="preserve"> Using the data gathered from the Proteus components, it was first necessary to know the forward volt drop for the LEDs (V</w:t>
      </w:r>
      <w:r w:rsidR="00F23BAA" w:rsidRPr="00F23BAA">
        <w:rPr>
          <w:rFonts w:ascii="Times New Roman" w:hAnsi="Times New Roman" w:cs="Times New Roman"/>
          <w:sz w:val="24"/>
          <w:szCs w:val="24"/>
          <w:vertAlign w:val="subscript"/>
        </w:rPr>
        <w:t>f</w:t>
      </w:r>
      <w:r w:rsidR="00F23BAA">
        <w:rPr>
          <w:rFonts w:ascii="Times New Roman" w:hAnsi="Times New Roman" w:cs="Times New Roman"/>
          <w:sz w:val="24"/>
          <w:szCs w:val="24"/>
        </w:rPr>
        <w:t>). Look</w:t>
      </w:r>
      <w:r w:rsidR="00DC352E">
        <w:rPr>
          <w:rFonts w:ascii="Times New Roman" w:hAnsi="Times New Roman" w:cs="Times New Roman"/>
          <w:sz w:val="24"/>
          <w:szCs w:val="24"/>
        </w:rPr>
        <w:t>ing</w:t>
      </w:r>
      <w:r w:rsidR="00F23BAA">
        <w:rPr>
          <w:rFonts w:ascii="Times New Roman" w:hAnsi="Times New Roman" w:cs="Times New Roman"/>
          <w:sz w:val="24"/>
          <w:szCs w:val="24"/>
        </w:rPr>
        <w:t xml:space="preserve"> at the max recommended current, about 20mA, it’s generally accepted to run at 50-75% of the maximum rating. The simulation was run at 10mA. Next, it is required to work out what voltage is across the current limiting resistors (R3 &amp; R4). </w:t>
      </w:r>
      <w:r w:rsidR="00BD2EEE">
        <w:rPr>
          <w:rFonts w:ascii="Times New Roman" w:hAnsi="Times New Roman" w:cs="Times New Roman"/>
          <w:sz w:val="24"/>
          <w:szCs w:val="24"/>
        </w:rPr>
        <w:t>The circuit power supply is 9v (V</w:t>
      </w:r>
      <w:r w:rsidR="00BD2EEE" w:rsidRPr="00BD2EEE">
        <w:rPr>
          <w:rFonts w:ascii="Times New Roman" w:hAnsi="Times New Roman" w:cs="Times New Roman"/>
          <w:sz w:val="24"/>
          <w:szCs w:val="24"/>
          <w:vertAlign w:val="subscript"/>
        </w:rPr>
        <w:t>s</w:t>
      </w:r>
      <w:r w:rsidR="00BD2EEE">
        <w:rPr>
          <w:rFonts w:ascii="Times New Roman" w:hAnsi="Times New Roman" w:cs="Times New Roman"/>
          <w:sz w:val="24"/>
          <w:szCs w:val="24"/>
        </w:rPr>
        <w:t>).</w:t>
      </w:r>
    </w:p>
    <w:p w:rsidR="00BD2EEE" w:rsidRPr="00622A12" w:rsidRDefault="00BD2EEE" w:rsidP="007D58B8">
      <w:pPr>
        <w:ind w:firstLine="720"/>
        <w:jc w:val="both"/>
        <w:rPr>
          <w:rFonts w:ascii="Times New Roman" w:hAnsi="Times New Roman" w:cs="Times New Roman"/>
          <w:i/>
          <w:sz w:val="24"/>
          <w:szCs w:val="24"/>
        </w:rPr>
      </w:pPr>
      <w:r>
        <w:rPr>
          <w:rFonts w:ascii="Times New Roman" w:hAnsi="Times New Roman" w:cs="Times New Roman"/>
          <w:sz w:val="24"/>
          <w:szCs w:val="24"/>
        </w:rPr>
        <w:t xml:space="preserve">Voltage across the resistor would be; </w:t>
      </w:r>
      <w:r w:rsidRPr="00622A12">
        <w:rPr>
          <w:rFonts w:ascii="Times New Roman" w:hAnsi="Times New Roman" w:cs="Times New Roman"/>
          <w:i/>
          <w:sz w:val="24"/>
          <w:szCs w:val="24"/>
        </w:rPr>
        <w:t>V</w:t>
      </w:r>
      <w:r w:rsidRPr="00622A12">
        <w:rPr>
          <w:rFonts w:ascii="Times New Roman" w:hAnsi="Times New Roman" w:cs="Times New Roman"/>
          <w:i/>
          <w:sz w:val="24"/>
          <w:szCs w:val="24"/>
          <w:vertAlign w:val="subscript"/>
        </w:rPr>
        <w:t xml:space="preserve">s </w:t>
      </w:r>
      <w:r w:rsidRPr="00622A12">
        <w:rPr>
          <w:rFonts w:ascii="Times New Roman" w:hAnsi="Times New Roman" w:cs="Times New Roman"/>
          <w:i/>
          <w:sz w:val="24"/>
          <w:szCs w:val="24"/>
        </w:rPr>
        <w:t>- V</w:t>
      </w:r>
      <w:r w:rsidRPr="00622A12">
        <w:rPr>
          <w:rFonts w:ascii="Times New Roman" w:hAnsi="Times New Roman" w:cs="Times New Roman"/>
          <w:i/>
          <w:sz w:val="24"/>
          <w:szCs w:val="24"/>
          <w:vertAlign w:val="subscript"/>
        </w:rPr>
        <w:t xml:space="preserve">f </w:t>
      </w:r>
      <w:r w:rsidRPr="00622A12">
        <w:rPr>
          <w:rFonts w:ascii="Times New Roman" w:hAnsi="Times New Roman" w:cs="Times New Roman"/>
          <w:i/>
          <w:sz w:val="24"/>
          <w:szCs w:val="24"/>
        </w:rPr>
        <w:t>= Resistor voltage</w:t>
      </w:r>
    </w:p>
    <w:p w:rsidR="00BD2EEE" w:rsidRPr="00622A12" w:rsidRDefault="00BD2EEE" w:rsidP="00043DB6">
      <w:pPr>
        <w:jc w:val="both"/>
        <w:rPr>
          <w:rFonts w:ascii="Times New Roman" w:hAnsi="Times New Roman" w:cs="Times New Roman"/>
          <w:i/>
          <w:sz w:val="24"/>
          <w:szCs w:val="24"/>
        </w:rPr>
      </w:pP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007D58B8">
        <w:rPr>
          <w:rFonts w:ascii="Times New Roman" w:hAnsi="Times New Roman" w:cs="Times New Roman"/>
          <w:i/>
          <w:sz w:val="24"/>
          <w:szCs w:val="24"/>
        </w:rPr>
        <w:tab/>
      </w:r>
      <w:r w:rsidRPr="00622A12">
        <w:rPr>
          <w:rFonts w:ascii="Times New Roman" w:hAnsi="Times New Roman" w:cs="Times New Roman"/>
          <w:i/>
          <w:sz w:val="24"/>
          <w:szCs w:val="24"/>
        </w:rPr>
        <w:t>9v – 2.2v = 6.8v</w:t>
      </w:r>
    </w:p>
    <w:p w:rsidR="00622A12" w:rsidRPr="00622A12" w:rsidRDefault="00622A12" w:rsidP="007D58B8">
      <w:pPr>
        <w:ind w:firstLine="720"/>
        <w:jc w:val="both"/>
        <w:rPr>
          <w:rFonts w:ascii="Times New Roman" w:hAnsi="Times New Roman" w:cs="Times New Roman"/>
          <w:i/>
          <w:sz w:val="24"/>
          <w:szCs w:val="24"/>
        </w:rPr>
      </w:pPr>
      <w:r>
        <w:rPr>
          <w:rFonts w:ascii="Times New Roman" w:hAnsi="Times New Roman" w:cs="Times New Roman"/>
          <w:sz w:val="24"/>
          <w:szCs w:val="24"/>
        </w:rPr>
        <w:t xml:space="preserve">Next calculate the resistor using Ohms Law; </w:t>
      </w:r>
      <w:r w:rsidRPr="00622A12">
        <w:rPr>
          <w:rFonts w:ascii="Times New Roman" w:hAnsi="Times New Roman" w:cs="Times New Roman"/>
          <w:i/>
          <w:sz w:val="24"/>
          <w:szCs w:val="24"/>
        </w:rPr>
        <w:t>R = Voltage / Current (I)</w:t>
      </w:r>
    </w:p>
    <w:p w:rsidR="00622A12" w:rsidRPr="00622A12" w:rsidRDefault="00622A12" w:rsidP="00043DB6">
      <w:pPr>
        <w:jc w:val="both"/>
        <w:rPr>
          <w:rFonts w:ascii="Times New Roman" w:hAnsi="Times New Roman" w:cs="Times New Roman"/>
          <w:i/>
          <w:sz w:val="24"/>
          <w:szCs w:val="24"/>
        </w:rPr>
      </w:pP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t>= 6.8v / 0.01A</w:t>
      </w:r>
    </w:p>
    <w:p w:rsidR="00622A12" w:rsidRDefault="00622A12" w:rsidP="00043DB6">
      <w:pPr>
        <w:jc w:val="both"/>
        <w:rPr>
          <w:rFonts w:ascii="Times New Roman" w:hAnsi="Times New Roman" w:cs="Times New Roman"/>
          <w:sz w:val="24"/>
          <w:szCs w:val="24"/>
        </w:rPr>
      </w:pP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r>
      <w:r w:rsidRPr="00622A12">
        <w:rPr>
          <w:rFonts w:ascii="Times New Roman" w:hAnsi="Times New Roman" w:cs="Times New Roman"/>
          <w:i/>
          <w:sz w:val="24"/>
          <w:szCs w:val="24"/>
        </w:rPr>
        <w:tab/>
        <w:t>= 680 ohm</w:t>
      </w:r>
    </w:p>
    <w:p w:rsidR="00622A12" w:rsidRDefault="00622A12" w:rsidP="007D58B8">
      <w:pPr>
        <w:ind w:firstLine="720"/>
        <w:jc w:val="both"/>
        <w:rPr>
          <w:rFonts w:ascii="Times New Roman" w:hAnsi="Times New Roman" w:cs="Times New Roman"/>
          <w:i/>
          <w:sz w:val="24"/>
          <w:szCs w:val="24"/>
        </w:rPr>
      </w:pPr>
      <w:r>
        <w:rPr>
          <w:rFonts w:ascii="Times New Roman" w:hAnsi="Times New Roman" w:cs="Times New Roman"/>
          <w:sz w:val="24"/>
          <w:szCs w:val="24"/>
        </w:rPr>
        <w:t>This results in the</w:t>
      </w:r>
      <w:r w:rsidR="00FB1E02">
        <w:rPr>
          <w:rFonts w:ascii="Times New Roman" w:hAnsi="Times New Roman" w:cs="Times New Roman"/>
          <w:sz w:val="24"/>
          <w:szCs w:val="24"/>
        </w:rPr>
        <w:t xml:space="preserve"> complete </w:t>
      </w:r>
      <w:r>
        <w:rPr>
          <w:rFonts w:ascii="Times New Roman" w:hAnsi="Times New Roman" w:cs="Times New Roman"/>
          <w:sz w:val="24"/>
          <w:szCs w:val="24"/>
        </w:rPr>
        <w:t xml:space="preserve">equation; </w:t>
      </w:r>
      <w:r w:rsidRPr="00FB1E02">
        <w:rPr>
          <w:rFonts w:ascii="Times New Roman" w:hAnsi="Times New Roman" w:cs="Times New Roman"/>
          <w:i/>
          <w:sz w:val="24"/>
          <w:szCs w:val="24"/>
        </w:rPr>
        <w:t>R = (Vs –Vf) / I</w:t>
      </w:r>
    </w:p>
    <w:p w:rsidR="00AF43D2" w:rsidRDefault="00AF43D2" w:rsidP="00AF43D2">
      <w:pPr>
        <w:jc w:val="both"/>
        <w:rPr>
          <w:rFonts w:ascii="Times New Roman" w:hAnsi="Times New Roman" w:cs="Times New Roman"/>
          <w:sz w:val="24"/>
          <w:szCs w:val="24"/>
        </w:rPr>
      </w:pPr>
      <w:r>
        <w:rPr>
          <w:rFonts w:ascii="Times New Roman" w:hAnsi="Times New Roman" w:cs="Times New Roman"/>
          <w:sz w:val="24"/>
          <w:szCs w:val="24"/>
        </w:rPr>
        <w:t xml:space="preserve">Therefore, the resistances for </w:t>
      </w:r>
      <w:r w:rsidR="00E50FDE">
        <w:rPr>
          <w:rFonts w:ascii="Times New Roman" w:hAnsi="Times New Roman" w:cs="Times New Roman"/>
          <w:sz w:val="24"/>
          <w:szCs w:val="24"/>
        </w:rPr>
        <w:t>R3&amp;4 will both be 680 ohms.</w:t>
      </w:r>
    </w:p>
    <w:p w:rsidR="00FC5C22" w:rsidRDefault="00FC5C22" w:rsidP="00AF43D2">
      <w:pPr>
        <w:jc w:val="both"/>
        <w:rPr>
          <w:rFonts w:ascii="Times New Roman" w:hAnsi="Times New Roman" w:cs="Times New Roman"/>
          <w:sz w:val="24"/>
          <w:szCs w:val="24"/>
        </w:rPr>
      </w:pPr>
      <w:r>
        <w:rPr>
          <w:rFonts w:ascii="Times New Roman" w:hAnsi="Times New Roman" w:cs="Times New Roman"/>
          <w:sz w:val="24"/>
          <w:szCs w:val="24"/>
        </w:rPr>
        <w:t>To revisit the following equation from Section 2, we can work out the LED on/off times;</w:t>
      </w:r>
    </w:p>
    <w:p w:rsidR="00FE0386" w:rsidRPr="00FE0386" w:rsidRDefault="00FC5C22" w:rsidP="00FE0386">
      <w:pPr>
        <w:pStyle w:val="NoSpacing"/>
        <w:ind w:firstLine="720"/>
        <w:rPr>
          <w:rFonts w:ascii="Times New Roman" w:hAnsi="Times New Roman" w:cs="Times New Roman"/>
          <w:i/>
          <w:sz w:val="24"/>
          <w:szCs w:val="24"/>
        </w:rPr>
      </w:pPr>
      <w:r w:rsidRPr="00FE0386">
        <w:rPr>
          <w:rFonts w:ascii="Times New Roman" w:hAnsi="Times New Roman" w:cs="Times New Roman"/>
          <w:i/>
          <w:noProof/>
          <w:sz w:val="24"/>
          <w:szCs w:val="24"/>
          <w:lang w:eastAsia="en-GB"/>
        </w:rPr>
        <w:drawing>
          <wp:anchor distT="0" distB="0" distL="114300" distR="114300" simplePos="0" relativeHeight="251687936" behindDoc="0" locked="0" layoutInCell="1" allowOverlap="1" wp14:anchorId="56F1DB7D" wp14:editId="177E2E84">
            <wp:simplePos x="0" y="0"/>
            <wp:positionH relativeFrom="margin">
              <wp:align>left</wp:align>
            </wp:positionH>
            <wp:positionV relativeFrom="paragraph">
              <wp:posOffset>7620</wp:posOffset>
            </wp:positionV>
            <wp:extent cx="2758440" cy="1381760"/>
            <wp:effectExtent l="0" t="0" r="3810" b="8890"/>
            <wp:wrapThrough wrapText="bothSides">
              <wp:wrapPolygon edited="0">
                <wp:start x="0" y="0"/>
                <wp:lineTo x="0" y="21441"/>
                <wp:lineTo x="21481" y="21441"/>
                <wp:lineTo x="2148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n off eq.png"/>
                    <pic:cNvPicPr/>
                  </pic:nvPicPr>
                  <pic:blipFill>
                    <a:blip r:embed="rId15">
                      <a:extLst>
                        <a:ext uri="{28A0092B-C50C-407E-A947-70E740481C1C}">
                          <a14:useLocalDpi xmlns:a14="http://schemas.microsoft.com/office/drawing/2010/main" val="0"/>
                        </a:ext>
                      </a:extLst>
                    </a:blip>
                    <a:stretch>
                      <a:fillRect/>
                    </a:stretch>
                  </pic:blipFill>
                  <pic:spPr>
                    <a:xfrm>
                      <a:off x="0" y="0"/>
                      <a:ext cx="2758440" cy="1381760"/>
                    </a:xfrm>
                    <a:prstGeom prst="rect">
                      <a:avLst/>
                    </a:prstGeom>
                  </pic:spPr>
                </pic:pic>
              </a:graphicData>
            </a:graphic>
          </wp:anchor>
        </w:drawing>
      </w:r>
      <w:r w:rsidRPr="00FE0386">
        <w:rPr>
          <w:rFonts w:ascii="Times New Roman" w:hAnsi="Times New Roman" w:cs="Times New Roman"/>
          <w:i/>
          <w:sz w:val="24"/>
          <w:szCs w:val="24"/>
        </w:rPr>
        <w:t>t</w:t>
      </w:r>
      <w:r w:rsidRPr="00FE0386">
        <w:rPr>
          <w:rFonts w:ascii="Times New Roman" w:hAnsi="Times New Roman" w:cs="Times New Roman"/>
          <w:i/>
          <w:sz w:val="24"/>
          <w:szCs w:val="24"/>
          <w:vertAlign w:val="subscript"/>
        </w:rPr>
        <w:t>on</w:t>
      </w:r>
      <w:r w:rsidRPr="00FE0386">
        <w:rPr>
          <w:rFonts w:ascii="Times New Roman" w:hAnsi="Times New Roman" w:cs="Times New Roman"/>
          <w:i/>
          <w:sz w:val="24"/>
          <w:szCs w:val="24"/>
        </w:rPr>
        <w:t xml:space="preserve"> = 0.69 x 0.0001 F x (R3 + R4)</w:t>
      </w:r>
    </w:p>
    <w:p w:rsidR="00FE0386" w:rsidRPr="00FE0386" w:rsidRDefault="00FE0386" w:rsidP="00FE0386">
      <w:pPr>
        <w:pStyle w:val="NoSpacing"/>
        <w:ind w:firstLine="720"/>
        <w:rPr>
          <w:rFonts w:ascii="Times New Roman" w:hAnsi="Times New Roman" w:cs="Times New Roman"/>
          <w:i/>
          <w:sz w:val="24"/>
          <w:szCs w:val="24"/>
        </w:rPr>
      </w:pPr>
      <w:r w:rsidRPr="00FE0386">
        <w:rPr>
          <w:rFonts w:ascii="Times New Roman" w:hAnsi="Times New Roman" w:cs="Times New Roman"/>
          <w:i/>
          <w:sz w:val="24"/>
          <w:szCs w:val="24"/>
        </w:rPr>
        <w:t>t</w:t>
      </w:r>
      <w:r w:rsidRPr="00FE0386">
        <w:rPr>
          <w:rFonts w:ascii="Times New Roman" w:hAnsi="Times New Roman" w:cs="Times New Roman"/>
          <w:i/>
          <w:sz w:val="24"/>
          <w:szCs w:val="24"/>
          <w:vertAlign w:val="subscript"/>
        </w:rPr>
        <w:t>on</w:t>
      </w:r>
      <w:r w:rsidRPr="00FE0386">
        <w:rPr>
          <w:rFonts w:ascii="Times New Roman" w:hAnsi="Times New Roman" w:cs="Times New Roman"/>
          <w:i/>
          <w:sz w:val="24"/>
          <w:szCs w:val="24"/>
        </w:rPr>
        <w:t xml:space="preserve"> = 0.09s</w:t>
      </w:r>
    </w:p>
    <w:p w:rsidR="00FE0386" w:rsidRPr="00FE0386" w:rsidRDefault="00FE0386" w:rsidP="00FE0386">
      <w:pPr>
        <w:pStyle w:val="NoSpacing"/>
        <w:rPr>
          <w:rFonts w:ascii="Times New Roman" w:hAnsi="Times New Roman" w:cs="Times New Roman"/>
          <w:i/>
          <w:sz w:val="24"/>
          <w:szCs w:val="24"/>
        </w:rPr>
      </w:pPr>
    </w:p>
    <w:p w:rsidR="00FE0386" w:rsidRPr="00FE0386" w:rsidRDefault="00FE0386" w:rsidP="00FE0386">
      <w:pPr>
        <w:pStyle w:val="NoSpacing"/>
        <w:ind w:firstLine="720"/>
        <w:rPr>
          <w:rFonts w:ascii="Times New Roman" w:hAnsi="Times New Roman" w:cs="Times New Roman"/>
          <w:i/>
          <w:sz w:val="24"/>
          <w:szCs w:val="24"/>
        </w:rPr>
      </w:pPr>
      <w:r w:rsidRPr="00FE0386">
        <w:rPr>
          <w:rFonts w:ascii="Times New Roman" w:hAnsi="Times New Roman" w:cs="Times New Roman"/>
          <w:i/>
          <w:sz w:val="24"/>
          <w:szCs w:val="24"/>
        </w:rPr>
        <w:t>t</w:t>
      </w:r>
      <w:r w:rsidRPr="00FE0386">
        <w:rPr>
          <w:rFonts w:ascii="Times New Roman" w:hAnsi="Times New Roman" w:cs="Times New Roman"/>
          <w:i/>
          <w:sz w:val="24"/>
          <w:szCs w:val="24"/>
          <w:vertAlign w:val="subscript"/>
        </w:rPr>
        <w:t xml:space="preserve">off </w:t>
      </w:r>
      <w:r w:rsidRPr="00FE0386">
        <w:rPr>
          <w:rFonts w:ascii="Times New Roman" w:hAnsi="Times New Roman" w:cs="Times New Roman"/>
          <w:i/>
          <w:sz w:val="24"/>
          <w:szCs w:val="24"/>
        </w:rPr>
        <w:t>=0.69 x 0.0001 F x R4</w:t>
      </w:r>
    </w:p>
    <w:p w:rsidR="00FE0386" w:rsidRPr="00FE0386" w:rsidRDefault="00FE0386" w:rsidP="00FE0386">
      <w:pPr>
        <w:pStyle w:val="NoSpacing"/>
        <w:ind w:firstLine="720"/>
        <w:rPr>
          <w:rFonts w:ascii="Times New Roman" w:hAnsi="Times New Roman" w:cs="Times New Roman"/>
          <w:i/>
          <w:sz w:val="24"/>
          <w:szCs w:val="24"/>
          <w:vertAlign w:val="subscript"/>
        </w:rPr>
      </w:pPr>
      <w:r w:rsidRPr="00FE0386">
        <w:rPr>
          <w:rFonts w:ascii="Times New Roman" w:hAnsi="Times New Roman" w:cs="Times New Roman"/>
          <w:i/>
          <w:sz w:val="24"/>
          <w:szCs w:val="24"/>
        </w:rPr>
        <w:t>t</w:t>
      </w:r>
      <w:r w:rsidRPr="00FE0386">
        <w:rPr>
          <w:rFonts w:ascii="Times New Roman" w:hAnsi="Times New Roman" w:cs="Times New Roman"/>
          <w:i/>
          <w:sz w:val="24"/>
          <w:szCs w:val="24"/>
          <w:vertAlign w:val="subscript"/>
        </w:rPr>
        <w:t>off = 0.05s</w:t>
      </w:r>
    </w:p>
    <w:p w:rsidR="00FE0386" w:rsidRPr="00FE0386" w:rsidRDefault="00FE0386" w:rsidP="00FE0386">
      <w:pPr>
        <w:pStyle w:val="NoSpacing"/>
      </w:pPr>
    </w:p>
    <w:p w:rsidR="00FC5C22" w:rsidRDefault="00FC5C22" w:rsidP="00FE0386">
      <w:pPr>
        <w:ind w:left="5040"/>
        <w:jc w:val="both"/>
        <w:rPr>
          <w:rFonts w:ascii="Times New Roman" w:hAnsi="Times New Roman" w:cs="Times New Roman"/>
          <w:sz w:val="24"/>
          <w:szCs w:val="24"/>
        </w:rPr>
      </w:pPr>
      <w:r>
        <w:rPr>
          <w:rFonts w:ascii="Times New Roman" w:hAnsi="Times New Roman" w:cs="Times New Roman"/>
          <w:sz w:val="24"/>
          <w:szCs w:val="24"/>
        </w:rPr>
        <w:t>R3 &amp; 4 substituted as they are the direct load limiting resistors.</w:t>
      </w:r>
      <w:r w:rsidR="00FE0386">
        <w:rPr>
          <w:rFonts w:ascii="Times New Roman" w:hAnsi="Times New Roman" w:cs="Times New Roman"/>
          <w:sz w:val="24"/>
          <w:szCs w:val="24"/>
        </w:rPr>
        <w:t xml:space="preserve"> </w:t>
      </w:r>
      <w:r>
        <w:rPr>
          <w:rFonts w:ascii="Times New Roman" w:hAnsi="Times New Roman" w:cs="Times New Roman"/>
          <w:sz w:val="24"/>
          <w:szCs w:val="24"/>
        </w:rPr>
        <w:t>The 100uF capacitor is used for this calculation</w:t>
      </w:r>
      <w:r w:rsidR="00FE0386">
        <w:rPr>
          <w:rFonts w:ascii="Times New Roman" w:hAnsi="Times New Roman" w:cs="Times New Roman"/>
          <w:sz w:val="24"/>
          <w:szCs w:val="24"/>
        </w:rPr>
        <w:t>.</w:t>
      </w:r>
    </w:p>
    <w:p w:rsidR="00FE0386" w:rsidRPr="00AF43D2" w:rsidRDefault="00FE0386" w:rsidP="00FE0386">
      <w:pPr>
        <w:jc w:val="both"/>
        <w:rPr>
          <w:rFonts w:ascii="Times New Roman" w:hAnsi="Times New Roman" w:cs="Times New Roman"/>
          <w:sz w:val="24"/>
          <w:szCs w:val="24"/>
        </w:rPr>
      </w:pPr>
      <w:r>
        <w:rPr>
          <w:rFonts w:ascii="Times New Roman" w:hAnsi="Times New Roman" w:cs="Times New Roman"/>
          <w:sz w:val="24"/>
          <w:szCs w:val="24"/>
        </w:rPr>
        <w:t>These results would apply to both LEDs as they are of comparable spec.</w:t>
      </w:r>
    </w:p>
    <w:p w:rsidR="00DA382F" w:rsidRDefault="00DA382F"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FC5C22" w:rsidRDefault="00FC5C22" w:rsidP="00043DB6">
      <w:pPr>
        <w:jc w:val="both"/>
        <w:rPr>
          <w:rFonts w:ascii="Times New Roman" w:hAnsi="Times New Roman" w:cs="Times New Roman"/>
          <w:sz w:val="24"/>
          <w:szCs w:val="24"/>
        </w:rPr>
      </w:pPr>
    </w:p>
    <w:p w:rsidR="005E0714" w:rsidRDefault="00C46BE0"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lastRenderedPageBreak/>
        <w:t>Section 5 –</w:t>
      </w:r>
      <w:r w:rsidR="005E0714">
        <w:rPr>
          <w:rFonts w:ascii="Times New Roman" w:hAnsi="Times New Roman" w:cs="Times New Roman"/>
          <w:sz w:val="24"/>
          <w:szCs w:val="24"/>
          <w:u w:val="single"/>
        </w:rPr>
        <w:t xml:space="preserve"> Breadboard</w:t>
      </w:r>
    </w:p>
    <w:p w:rsidR="005E0714" w:rsidRDefault="005E0714" w:rsidP="00043DB6">
      <w:pPr>
        <w:jc w:val="both"/>
        <w:rPr>
          <w:rFonts w:ascii="Times New Roman" w:hAnsi="Times New Roman" w:cs="Times New Roman"/>
          <w:sz w:val="24"/>
          <w:szCs w:val="24"/>
          <w:u w:val="single"/>
        </w:rPr>
      </w:pPr>
    </w:p>
    <w:p w:rsidR="005E0714" w:rsidRDefault="00792142" w:rsidP="00043DB6">
      <w:pPr>
        <w:jc w:val="both"/>
        <w:rPr>
          <w:rFonts w:ascii="Times New Roman" w:hAnsi="Times New Roman" w:cs="Times New Roman"/>
          <w:sz w:val="24"/>
          <w:szCs w:val="24"/>
        </w:rPr>
      </w:pPr>
      <w:r>
        <w:rPr>
          <w:rFonts w:ascii="Times New Roman" w:hAnsi="Times New Roman" w:cs="Times New Roman"/>
          <w:noProof/>
          <w:sz w:val="24"/>
          <w:szCs w:val="24"/>
          <w:u w:val="single"/>
          <w:lang w:eastAsia="en-GB"/>
        </w:rPr>
        <w:drawing>
          <wp:anchor distT="0" distB="0" distL="114300" distR="114300" simplePos="0" relativeHeight="251680768" behindDoc="0" locked="0" layoutInCell="1" allowOverlap="1" wp14:anchorId="5ECB4B34" wp14:editId="3810EE25">
            <wp:simplePos x="0" y="0"/>
            <wp:positionH relativeFrom="margin">
              <wp:posOffset>-207010</wp:posOffset>
            </wp:positionH>
            <wp:positionV relativeFrom="paragraph">
              <wp:posOffset>207645</wp:posOffset>
            </wp:positionV>
            <wp:extent cx="1993265" cy="1586865"/>
            <wp:effectExtent l="0" t="6350" r="635" b="635"/>
            <wp:wrapThrough wrapText="bothSides">
              <wp:wrapPolygon edited="0">
                <wp:start x="-69" y="21514"/>
                <wp:lineTo x="21400" y="21514"/>
                <wp:lineTo x="21400" y="251"/>
                <wp:lineTo x="-69" y="251"/>
                <wp:lineTo x="-69" y="21514"/>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518.JPG"/>
                    <pic:cNvPicPr/>
                  </pic:nvPicPr>
                  <pic:blipFill rotWithShape="1">
                    <a:blip r:embed="rId18" cstate="print">
                      <a:extLst>
                        <a:ext uri="{28A0092B-C50C-407E-A947-70E740481C1C}">
                          <a14:useLocalDpi xmlns:a14="http://schemas.microsoft.com/office/drawing/2010/main" val="0"/>
                        </a:ext>
                      </a:extLst>
                    </a:blip>
                    <a:srcRect l="19351" t="17000" r="15620" b="13978"/>
                    <a:stretch/>
                  </pic:blipFill>
                  <pic:spPr bwMode="auto">
                    <a:xfrm rot="5400000">
                      <a:off x="0" y="0"/>
                      <a:ext cx="1993265" cy="1586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0714">
        <w:rPr>
          <w:rFonts w:ascii="Times New Roman" w:hAnsi="Times New Roman" w:cs="Times New Roman"/>
          <w:sz w:val="24"/>
          <w:szCs w:val="24"/>
          <w:u w:val="single"/>
        </w:rPr>
        <w:t>Iteration 1</w:t>
      </w:r>
      <w:r w:rsidR="005E0714">
        <w:rPr>
          <w:rFonts w:ascii="Times New Roman" w:hAnsi="Times New Roman" w:cs="Times New Roman"/>
          <w:sz w:val="24"/>
          <w:szCs w:val="24"/>
        </w:rPr>
        <w:t xml:space="preserve"> – The circuit initially failed to operate. The author carrie</w:t>
      </w:r>
      <w:r>
        <w:rPr>
          <w:rFonts w:ascii="Times New Roman" w:hAnsi="Times New Roman" w:cs="Times New Roman"/>
          <w:sz w:val="24"/>
          <w:szCs w:val="24"/>
        </w:rPr>
        <w:t>d</w:t>
      </w:r>
      <w:r w:rsidR="005E0714">
        <w:rPr>
          <w:rFonts w:ascii="Times New Roman" w:hAnsi="Times New Roman" w:cs="Times New Roman"/>
          <w:sz w:val="24"/>
          <w:szCs w:val="24"/>
        </w:rPr>
        <w:t xml:space="preserve"> out some basic troubleshooting diagnostics ruling out the resistors and power supply</w:t>
      </w:r>
      <w:r w:rsidR="00EB3008">
        <w:rPr>
          <w:rFonts w:ascii="Times New Roman" w:hAnsi="Times New Roman" w:cs="Times New Roman"/>
          <w:sz w:val="24"/>
          <w:szCs w:val="24"/>
        </w:rPr>
        <w:t>, using a multi meter</w:t>
      </w:r>
      <w:r w:rsidR="005E0714">
        <w:rPr>
          <w:rFonts w:ascii="Times New Roman" w:hAnsi="Times New Roman" w:cs="Times New Roman"/>
          <w:sz w:val="24"/>
          <w:szCs w:val="24"/>
        </w:rPr>
        <w:t xml:space="preserve">. </w:t>
      </w:r>
      <w:r w:rsidR="0030321C">
        <w:rPr>
          <w:rFonts w:ascii="Times New Roman" w:hAnsi="Times New Roman" w:cs="Times New Roman"/>
          <w:sz w:val="24"/>
          <w:szCs w:val="24"/>
        </w:rPr>
        <w:t xml:space="preserve">Initially, there was a case of operator error on the part of the author being unfamiliar with the voltage generator. </w:t>
      </w:r>
      <w:r w:rsidR="005E0714">
        <w:rPr>
          <w:rFonts w:ascii="Times New Roman" w:hAnsi="Times New Roman" w:cs="Times New Roman"/>
          <w:sz w:val="24"/>
          <w:szCs w:val="24"/>
        </w:rPr>
        <w:t>Through like-for-like replacement it was discovered that both the IC and the breadboard were defective.</w:t>
      </w:r>
    </w:p>
    <w:p w:rsidR="005E0714" w:rsidRDefault="005E0714" w:rsidP="00043DB6">
      <w:pPr>
        <w:jc w:val="both"/>
        <w:rPr>
          <w:rFonts w:ascii="Times New Roman" w:hAnsi="Times New Roman" w:cs="Times New Roman"/>
          <w:sz w:val="24"/>
          <w:szCs w:val="24"/>
        </w:rPr>
      </w:pPr>
    </w:p>
    <w:p w:rsidR="005E0714" w:rsidRDefault="005E0714" w:rsidP="00043DB6">
      <w:pPr>
        <w:jc w:val="both"/>
        <w:rPr>
          <w:rFonts w:ascii="Times New Roman" w:hAnsi="Times New Roman" w:cs="Times New Roman"/>
          <w:sz w:val="24"/>
          <w:szCs w:val="24"/>
        </w:rPr>
      </w:pPr>
    </w:p>
    <w:p w:rsidR="005E0714" w:rsidRDefault="00FB1E02" w:rsidP="00043DB6">
      <w:pPr>
        <w:jc w:val="both"/>
        <w:rPr>
          <w:rFonts w:ascii="Times New Roman" w:hAnsi="Times New Roman" w:cs="Times New Roman"/>
          <w:sz w:val="24"/>
          <w:szCs w:val="24"/>
        </w:rPr>
      </w:pPr>
      <w:r>
        <w:rPr>
          <w:rFonts w:ascii="Times New Roman" w:hAnsi="Times New Roman" w:cs="Times New Roman"/>
          <w:sz w:val="24"/>
          <w:szCs w:val="24"/>
        </w:rPr>
        <w:t>Figure 5</w:t>
      </w:r>
      <w:r w:rsidR="00095E56">
        <w:rPr>
          <w:rFonts w:ascii="Times New Roman" w:hAnsi="Times New Roman" w:cs="Times New Roman"/>
          <w:sz w:val="24"/>
          <w:szCs w:val="24"/>
        </w:rPr>
        <w:t xml:space="preserve"> – Breadboard 1</w:t>
      </w:r>
    </w:p>
    <w:p w:rsidR="0030321C" w:rsidRDefault="0030321C" w:rsidP="00043DB6">
      <w:pPr>
        <w:jc w:val="both"/>
        <w:rPr>
          <w:rFonts w:ascii="Times New Roman" w:hAnsi="Times New Roman" w:cs="Times New Roman"/>
          <w:sz w:val="24"/>
          <w:szCs w:val="24"/>
        </w:rPr>
      </w:pPr>
      <w:r w:rsidRPr="00095E56">
        <w:rPr>
          <w:rFonts w:ascii="Times New Roman" w:hAnsi="Times New Roman" w:cs="Times New Roman"/>
          <w:noProof/>
          <w:sz w:val="24"/>
          <w:szCs w:val="24"/>
          <w:lang w:eastAsia="en-GB"/>
        </w:rPr>
        <w:drawing>
          <wp:anchor distT="0" distB="0" distL="114300" distR="114300" simplePos="0" relativeHeight="251681792" behindDoc="0" locked="0" layoutInCell="1" allowOverlap="1" wp14:anchorId="7C8CDCA0" wp14:editId="42F8E880">
            <wp:simplePos x="0" y="0"/>
            <wp:positionH relativeFrom="margin">
              <wp:posOffset>2178050</wp:posOffset>
            </wp:positionH>
            <wp:positionV relativeFrom="paragraph">
              <wp:posOffset>146685</wp:posOffset>
            </wp:positionV>
            <wp:extent cx="1697990" cy="1974215"/>
            <wp:effectExtent l="0" t="4763" r="0" b="0"/>
            <wp:wrapThrough wrapText="bothSides">
              <wp:wrapPolygon edited="0">
                <wp:start x="-61" y="21548"/>
                <wp:lineTo x="21265" y="21548"/>
                <wp:lineTo x="21265" y="288"/>
                <wp:lineTo x="-61" y="288"/>
                <wp:lineTo x="-61" y="21548"/>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_0519.JPG"/>
                    <pic:cNvPicPr/>
                  </pic:nvPicPr>
                  <pic:blipFill rotWithShape="1">
                    <a:blip r:embed="rId19" cstate="print">
                      <a:extLst>
                        <a:ext uri="{28A0092B-C50C-407E-A947-70E740481C1C}">
                          <a14:useLocalDpi xmlns:a14="http://schemas.microsoft.com/office/drawing/2010/main" val="0"/>
                        </a:ext>
                      </a:extLst>
                    </a:blip>
                    <a:srcRect r="35466"/>
                    <a:stretch/>
                  </pic:blipFill>
                  <pic:spPr bwMode="auto">
                    <a:xfrm rot="5400000">
                      <a:off x="0" y="0"/>
                      <a:ext cx="1697990" cy="1974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5E56">
        <w:rPr>
          <w:rFonts w:ascii="Times New Roman" w:hAnsi="Times New Roman" w:cs="Times New Roman"/>
          <w:noProof/>
          <w:sz w:val="24"/>
          <w:szCs w:val="24"/>
          <w:lang w:eastAsia="en-GB"/>
        </w:rPr>
        <w:drawing>
          <wp:anchor distT="0" distB="0" distL="114300" distR="114300" simplePos="0" relativeHeight="251682816" behindDoc="0" locked="0" layoutInCell="1" allowOverlap="1" wp14:anchorId="61FC526F" wp14:editId="27F367A8">
            <wp:simplePos x="0" y="0"/>
            <wp:positionH relativeFrom="margin">
              <wp:align>left</wp:align>
            </wp:positionH>
            <wp:positionV relativeFrom="paragraph">
              <wp:posOffset>162560</wp:posOffset>
            </wp:positionV>
            <wp:extent cx="1694180" cy="1952625"/>
            <wp:effectExtent l="4127" t="0" r="5398" b="5397"/>
            <wp:wrapThrough wrapText="bothSides">
              <wp:wrapPolygon edited="0">
                <wp:start x="53" y="21646"/>
                <wp:lineTo x="21426" y="21646"/>
                <wp:lineTo x="21426" y="151"/>
                <wp:lineTo x="53" y="151"/>
                <wp:lineTo x="53" y="21646"/>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_0520.JPG"/>
                    <pic:cNvPicPr/>
                  </pic:nvPicPr>
                  <pic:blipFill rotWithShape="1">
                    <a:blip r:embed="rId20" cstate="print">
                      <a:extLst>
                        <a:ext uri="{28A0092B-C50C-407E-A947-70E740481C1C}">
                          <a14:useLocalDpi xmlns:a14="http://schemas.microsoft.com/office/drawing/2010/main" val="0"/>
                        </a:ext>
                      </a:extLst>
                    </a:blip>
                    <a:srcRect r="34927"/>
                    <a:stretch/>
                  </pic:blipFill>
                  <pic:spPr bwMode="auto">
                    <a:xfrm rot="5400000">
                      <a:off x="0" y="0"/>
                      <a:ext cx="1694180" cy="1952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0321C" w:rsidRDefault="00095E56" w:rsidP="00043DB6">
      <w:pPr>
        <w:jc w:val="both"/>
        <w:rPr>
          <w:rFonts w:ascii="Times New Roman" w:hAnsi="Times New Roman" w:cs="Times New Roman"/>
          <w:sz w:val="24"/>
          <w:szCs w:val="24"/>
        </w:rPr>
      </w:pPr>
      <w:r w:rsidRPr="00095E56">
        <w:rPr>
          <w:rFonts w:ascii="Times New Roman" w:hAnsi="Times New Roman" w:cs="Times New Roman"/>
          <w:sz w:val="24"/>
          <w:szCs w:val="24"/>
        </w:rPr>
        <w:t>Iteration 2</w:t>
      </w:r>
      <w:r>
        <w:rPr>
          <w:rFonts w:ascii="Times New Roman" w:hAnsi="Times New Roman" w:cs="Times New Roman"/>
          <w:sz w:val="24"/>
          <w:szCs w:val="24"/>
        </w:rPr>
        <w:t xml:space="preserve"> – Once the IC and breadboard were changed the system operated as intended.</w:t>
      </w:r>
      <w:r w:rsidR="00792142">
        <w:rPr>
          <w:rFonts w:ascii="Times New Roman" w:hAnsi="Times New Roman" w:cs="Times New Roman"/>
          <w:sz w:val="24"/>
          <w:szCs w:val="24"/>
        </w:rPr>
        <w:t xml:space="preserve"> A</w:t>
      </w:r>
      <w:r w:rsidR="0030321C">
        <w:rPr>
          <w:rFonts w:ascii="Times New Roman" w:hAnsi="Times New Roman" w:cs="Times New Roman"/>
          <w:sz w:val="24"/>
          <w:szCs w:val="24"/>
        </w:rPr>
        <w:t>lthough, a</w:t>
      </w:r>
      <w:r w:rsidR="00792142">
        <w:rPr>
          <w:rFonts w:ascii="Times New Roman" w:hAnsi="Times New Roman" w:cs="Times New Roman"/>
          <w:sz w:val="24"/>
          <w:szCs w:val="24"/>
        </w:rPr>
        <w:t>t first the green LED failed to function, but it was quickly realised that it was in backwards.</w:t>
      </w:r>
      <w:r>
        <w:rPr>
          <w:rFonts w:ascii="Times New Roman" w:hAnsi="Times New Roman" w:cs="Times New Roman"/>
          <w:sz w:val="24"/>
          <w:szCs w:val="24"/>
        </w:rPr>
        <w:t xml:space="preserve"> </w:t>
      </w:r>
      <w:r w:rsidR="00792142">
        <w:rPr>
          <w:rFonts w:ascii="Times New Roman" w:hAnsi="Times New Roman" w:cs="Times New Roman"/>
          <w:sz w:val="24"/>
          <w:szCs w:val="24"/>
        </w:rPr>
        <w:t xml:space="preserve">This iteration </w:t>
      </w:r>
      <w:r>
        <w:rPr>
          <w:rFonts w:ascii="Times New Roman" w:hAnsi="Times New Roman" w:cs="Times New Roman"/>
          <w:sz w:val="24"/>
          <w:szCs w:val="24"/>
        </w:rPr>
        <w:t xml:space="preserve">was also much </w:t>
      </w:r>
      <w:r w:rsidR="0030321C">
        <w:rPr>
          <w:rFonts w:ascii="Times New Roman" w:hAnsi="Times New Roman" w:cs="Times New Roman"/>
          <w:sz w:val="24"/>
          <w:szCs w:val="24"/>
        </w:rPr>
        <w:t xml:space="preserve">Figures 6&amp;7 - Breadboard 2 </w:t>
      </w:r>
    </w:p>
    <w:p w:rsidR="00095E56" w:rsidRDefault="0030321C" w:rsidP="00043DB6">
      <w:pPr>
        <w:jc w:val="both"/>
        <w:rPr>
          <w:rFonts w:ascii="Times New Roman" w:hAnsi="Times New Roman" w:cs="Times New Roman"/>
          <w:sz w:val="24"/>
          <w:szCs w:val="24"/>
        </w:rPr>
      </w:pPr>
      <w:r>
        <w:rPr>
          <w:rFonts w:ascii="Times New Roman" w:hAnsi="Times New Roman" w:cs="Times New Roman"/>
          <w:sz w:val="24"/>
          <w:szCs w:val="24"/>
        </w:rPr>
        <w:t xml:space="preserve">operationally </w:t>
      </w:r>
      <w:r w:rsidR="00095E56">
        <w:rPr>
          <w:rFonts w:ascii="Times New Roman" w:hAnsi="Times New Roman" w:cs="Times New Roman"/>
          <w:sz w:val="24"/>
          <w:szCs w:val="24"/>
        </w:rPr>
        <w:t>simpler, eliminating excess wiring, using the board to facilitate this.</w:t>
      </w:r>
      <w:r w:rsidR="00792142">
        <w:rPr>
          <w:rFonts w:ascii="Times New Roman" w:hAnsi="Times New Roman" w:cs="Times New Roman"/>
          <w:sz w:val="24"/>
          <w:szCs w:val="24"/>
        </w:rPr>
        <w:t xml:space="preserve"> The author was initially thinking like a </w:t>
      </w:r>
      <w:r>
        <w:rPr>
          <w:rFonts w:ascii="Times New Roman" w:hAnsi="Times New Roman" w:cs="Times New Roman"/>
          <w:sz w:val="24"/>
          <w:szCs w:val="24"/>
        </w:rPr>
        <w:t xml:space="preserve">(former) </w:t>
      </w:r>
      <w:r w:rsidR="00792142">
        <w:rPr>
          <w:rFonts w:ascii="Times New Roman" w:hAnsi="Times New Roman" w:cs="Times New Roman"/>
          <w:sz w:val="24"/>
          <w:szCs w:val="24"/>
        </w:rPr>
        <w:t xml:space="preserve">mechanic rather than with an electronics mind-set. </w:t>
      </w:r>
      <w:r>
        <w:rPr>
          <w:rFonts w:ascii="Times New Roman" w:hAnsi="Times New Roman" w:cs="Times New Roman"/>
          <w:sz w:val="24"/>
          <w:szCs w:val="24"/>
        </w:rPr>
        <w:t>Once these issues were resolved, the system fully functioned as per the brief, enabling gathering the following data.</w:t>
      </w:r>
      <w:r w:rsidR="00095E56">
        <w:rPr>
          <w:rFonts w:ascii="Times New Roman" w:hAnsi="Times New Roman" w:cs="Times New Roman"/>
          <w:sz w:val="24"/>
          <w:szCs w:val="24"/>
        </w:rPr>
        <w:tab/>
      </w:r>
    </w:p>
    <w:p w:rsidR="00095E56" w:rsidRDefault="0030321C" w:rsidP="00043DB6">
      <w:pPr>
        <w:jc w:val="both"/>
        <w:rPr>
          <w:rFonts w:ascii="Times New Roman" w:hAnsi="Times New Roman" w:cs="Times New Roman"/>
          <w:sz w:val="24"/>
          <w:szCs w:val="24"/>
        </w:rPr>
      </w:pPr>
      <w:r>
        <w:rPr>
          <w:rFonts w:ascii="Times New Roman" w:hAnsi="Times New Roman" w:cs="Times New Roman"/>
          <w:noProof/>
          <w:sz w:val="24"/>
          <w:szCs w:val="24"/>
          <w:u w:val="single"/>
          <w:lang w:eastAsia="en-GB"/>
        </w:rPr>
        <w:drawing>
          <wp:anchor distT="0" distB="0" distL="114300" distR="114300" simplePos="0" relativeHeight="251684864" behindDoc="0" locked="0" layoutInCell="1" allowOverlap="1" wp14:anchorId="3FDC711F" wp14:editId="06EC8AFB">
            <wp:simplePos x="0" y="0"/>
            <wp:positionH relativeFrom="column">
              <wp:posOffset>2849880</wp:posOffset>
            </wp:positionH>
            <wp:positionV relativeFrom="paragraph">
              <wp:posOffset>203200</wp:posOffset>
            </wp:positionV>
            <wp:extent cx="2824480" cy="2118360"/>
            <wp:effectExtent l="0" t="0" r="0" b="0"/>
            <wp:wrapThrough wrapText="bothSides">
              <wp:wrapPolygon edited="0">
                <wp:start x="0" y="0"/>
                <wp:lineTo x="0" y="21367"/>
                <wp:lineTo x="21415" y="21367"/>
                <wp:lineTo x="2141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_052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24480" cy="211836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u w:val="single"/>
          <w:lang w:eastAsia="en-GB"/>
        </w:rPr>
        <w:drawing>
          <wp:anchor distT="0" distB="0" distL="114300" distR="114300" simplePos="0" relativeHeight="251683840" behindDoc="0" locked="0" layoutInCell="1" allowOverlap="1" wp14:anchorId="3B9C750F" wp14:editId="7C438AED">
            <wp:simplePos x="0" y="0"/>
            <wp:positionH relativeFrom="margin">
              <wp:align>left</wp:align>
            </wp:positionH>
            <wp:positionV relativeFrom="paragraph">
              <wp:posOffset>203200</wp:posOffset>
            </wp:positionV>
            <wp:extent cx="2793365" cy="2095500"/>
            <wp:effectExtent l="0" t="0" r="6985" b="0"/>
            <wp:wrapThrough wrapText="bothSides">
              <wp:wrapPolygon edited="0">
                <wp:start x="0" y="0"/>
                <wp:lineTo x="0" y="21404"/>
                <wp:lineTo x="21507" y="21404"/>
                <wp:lineTo x="2150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_052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93365" cy="2095500"/>
                    </a:xfrm>
                    <a:prstGeom prst="rect">
                      <a:avLst/>
                    </a:prstGeom>
                  </pic:spPr>
                </pic:pic>
              </a:graphicData>
            </a:graphic>
            <wp14:sizeRelH relativeFrom="margin">
              <wp14:pctWidth>0</wp14:pctWidth>
            </wp14:sizeRelH>
            <wp14:sizeRelV relativeFrom="margin">
              <wp14:pctHeight>0</wp14:pctHeight>
            </wp14:sizeRelV>
          </wp:anchor>
        </w:drawing>
      </w:r>
    </w:p>
    <w:p w:rsidR="0030321C" w:rsidRDefault="0030321C" w:rsidP="0030321C">
      <w:pPr>
        <w:jc w:val="both"/>
        <w:rPr>
          <w:rFonts w:ascii="Times New Roman" w:hAnsi="Times New Roman" w:cs="Times New Roman"/>
          <w:sz w:val="24"/>
          <w:szCs w:val="24"/>
        </w:rPr>
      </w:pPr>
      <w:r>
        <w:rPr>
          <w:rFonts w:ascii="Times New Roman" w:hAnsi="Times New Roman" w:cs="Times New Roman"/>
          <w:sz w:val="24"/>
          <w:szCs w:val="24"/>
        </w:rPr>
        <w:t xml:space="preserve">   F</w:t>
      </w:r>
      <w:r w:rsidR="00FB1E02">
        <w:rPr>
          <w:rFonts w:ascii="Times New Roman" w:hAnsi="Times New Roman" w:cs="Times New Roman"/>
          <w:sz w:val="24"/>
          <w:szCs w:val="24"/>
        </w:rPr>
        <w:t>igure 8</w:t>
      </w:r>
      <w:r>
        <w:rPr>
          <w:rFonts w:ascii="Times New Roman" w:hAnsi="Times New Roman" w:cs="Times New Roman"/>
          <w:sz w:val="24"/>
          <w:szCs w:val="24"/>
        </w:rPr>
        <w:t xml:space="preserve"> – Oscilloscope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21854">
        <w:rPr>
          <w:rFonts w:ascii="Times New Roman" w:hAnsi="Times New Roman" w:cs="Times New Roman"/>
          <w:sz w:val="24"/>
          <w:szCs w:val="24"/>
        </w:rPr>
        <w:t xml:space="preserve">Figure </w:t>
      </w:r>
      <w:r>
        <w:rPr>
          <w:rFonts w:ascii="Times New Roman" w:hAnsi="Times New Roman" w:cs="Times New Roman"/>
          <w:sz w:val="24"/>
          <w:szCs w:val="24"/>
        </w:rPr>
        <w:t>9 – Oscilloscope data</w:t>
      </w:r>
    </w:p>
    <w:p w:rsidR="0030321C" w:rsidRDefault="0030321C" w:rsidP="0030321C">
      <w:pPr>
        <w:jc w:val="both"/>
        <w:rPr>
          <w:rFonts w:ascii="Times New Roman" w:hAnsi="Times New Roman" w:cs="Times New Roman"/>
          <w:sz w:val="24"/>
          <w:szCs w:val="24"/>
        </w:rPr>
      </w:pPr>
      <w:r>
        <w:rPr>
          <w:rFonts w:ascii="Times New Roman" w:hAnsi="Times New Roman" w:cs="Times New Roman"/>
          <w:sz w:val="24"/>
          <w:szCs w:val="24"/>
        </w:rPr>
        <w:lastRenderedPageBreak/>
        <w:t>From these readings the author was able to calculate that the on/off time was 0.8 seconds. The frequency being derived from the formula;</w:t>
      </w:r>
    </w:p>
    <w:p w:rsidR="0030321C" w:rsidRPr="00122083" w:rsidRDefault="0030321C" w:rsidP="0030321C">
      <w:pPr>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22083">
        <w:rPr>
          <w:rFonts w:ascii="Times New Roman" w:hAnsi="Times New Roman" w:cs="Times New Roman"/>
          <w:i/>
          <w:sz w:val="24"/>
          <w:szCs w:val="24"/>
        </w:rPr>
        <w:t>Freq</w:t>
      </w:r>
      <w:r w:rsidR="00DC352E">
        <w:rPr>
          <w:rFonts w:ascii="Times New Roman" w:hAnsi="Times New Roman" w:cs="Times New Roman"/>
          <w:i/>
          <w:sz w:val="24"/>
          <w:szCs w:val="24"/>
        </w:rPr>
        <w:t>uency</w:t>
      </w:r>
      <w:r w:rsidRPr="00122083">
        <w:rPr>
          <w:rFonts w:ascii="Times New Roman" w:hAnsi="Times New Roman" w:cs="Times New Roman"/>
          <w:i/>
          <w:sz w:val="24"/>
          <w:szCs w:val="24"/>
        </w:rPr>
        <w:t xml:space="preserve"> = 1/T</w:t>
      </w:r>
      <w:r w:rsidR="00DC352E">
        <w:rPr>
          <w:rFonts w:ascii="Times New Roman" w:hAnsi="Times New Roman" w:cs="Times New Roman"/>
          <w:i/>
          <w:sz w:val="24"/>
          <w:szCs w:val="24"/>
        </w:rPr>
        <w:t>ime</w:t>
      </w:r>
    </w:p>
    <w:p w:rsidR="00122083" w:rsidRPr="00A21854" w:rsidRDefault="00122083" w:rsidP="0030321C">
      <w:pPr>
        <w:jc w:val="both"/>
        <w:rPr>
          <w:rFonts w:ascii="Times New Roman" w:hAnsi="Times New Roman" w:cs="Times New Roman"/>
          <w:sz w:val="24"/>
          <w:szCs w:val="24"/>
        </w:rPr>
      </w:pPr>
      <w:r>
        <w:rPr>
          <w:rFonts w:ascii="Times New Roman" w:hAnsi="Times New Roman" w:cs="Times New Roman"/>
          <w:sz w:val="24"/>
          <w:szCs w:val="24"/>
        </w:rPr>
        <w:t xml:space="preserve">Using an appropriate calculator </w:t>
      </w:r>
      <w:sdt>
        <w:sdtPr>
          <w:rPr>
            <w:rFonts w:ascii="Times New Roman" w:hAnsi="Times New Roman" w:cs="Times New Roman"/>
            <w:sz w:val="24"/>
            <w:szCs w:val="24"/>
          </w:rPr>
          <w:id w:val="176556768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Rai24 \l 2057 </w:instrText>
          </w:r>
          <w:r>
            <w:rPr>
              <w:rFonts w:ascii="Times New Roman" w:hAnsi="Times New Roman" w:cs="Times New Roman"/>
              <w:sz w:val="24"/>
              <w:szCs w:val="24"/>
            </w:rPr>
            <w:fldChar w:fldCharType="separate"/>
          </w:r>
          <w:r w:rsidR="0021403E" w:rsidRPr="0021403E">
            <w:rPr>
              <w:rFonts w:ascii="Times New Roman" w:hAnsi="Times New Roman" w:cs="Times New Roman"/>
              <w:noProof/>
              <w:sz w:val="24"/>
              <w:szCs w:val="24"/>
            </w:rPr>
            <w:t>[7]</w:t>
          </w:r>
          <w:r>
            <w:rPr>
              <w:rFonts w:ascii="Times New Roman" w:hAnsi="Times New Roman" w:cs="Times New Roman"/>
              <w:sz w:val="24"/>
              <w:szCs w:val="24"/>
            </w:rPr>
            <w:fldChar w:fldCharType="end"/>
          </w:r>
        </w:sdtContent>
      </w:sdt>
      <w:r>
        <w:rPr>
          <w:rFonts w:ascii="Times New Roman" w:hAnsi="Times New Roman" w:cs="Times New Roman"/>
          <w:sz w:val="24"/>
          <w:szCs w:val="24"/>
        </w:rPr>
        <w:t>, using the extracted data, it was possible to calculate that the frequency of our LEDs was 1.25Hz.</w:t>
      </w:r>
    </w:p>
    <w:p w:rsidR="00095E56" w:rsidRPr="00A21854" w:rsidRDefault="00095E56" w:rsidP="00043DB6">
      <w:pPr>
        <w:jc w:val="both"/>
        <w:rPr>
          <w:rFonts w:ascii="Times New Roman" w:hAnsi="Times New Roman" w:cs="Times New Roman"/>
          <w:sz w:val="24"/>
          <w:szCs w:val="24"/>
        </w:rPr>
      </w:pPr>
    </w:p>
    <w:p w:rsidR="00186C9B" w:rsidRDefault="00C46BE0" w:rsidP="00043DB6">
      <w:pPr>
        <w:jc w:val="both"/>
        <w:rPr>
          <w:rFonts w:ascii="Times New Roman" w:hAnsi="Times New Roman" w:cs="Times New Roman"/>
          <w:sz w:val="24"/>
          <w:szCs w:val="24"/>
          <w:u w:val="single"/>
        </w:rPr>
      </w:pPr>
      <w:r w:rsidRPr="00043DB6">
        <w:rPr>
          <w:rFonts w:ascii="Times New Roman" w:hAnsi="Times New Roman" w:cs="Times New Roman"/>
          <w:sz w:val="24"/>
          <w:szCs w:val="24"/>
          <w:u w:val="single"/>
        </w:rPr>
        <w:t>S</w:t>
      </w:r>
      <w:r w:rsidR="00593520" w:rsidRPr="00043DB6">
        <w:rPr>
          <w:rFonts w:ascii="Times New Roman" w:hAnsi="Times New Roman" w:cs="Times New Roman"/>
          <w:sz w:val="24"/>
          <w:szCs w:val="24"/>
          <w:u w:val="single"/>
        </w:rPr>
        <w:t>ection 6</w:t>
      </w:r>
      <w:r w:rsidRPr="00043DB6">
        <w:rPr>
          <w:rFonts w:ascii="Times New Roman" w:hAnsi="Times New Roman" w:cs="Times New Roman"/>
          <w:sz w:val="24"/>
          <w:szCs w:val="24"/>
          <w:u w:val="single"/>
        </w:rPr>
        <w:t xml:space="preserve"> – </w:t>
      </w:r>
      <w:r w:rsidR="003D4B81">
        <w:rPr>
          <w:rFonts w:ascii="Times New Roman" w:hAnsi="Times New Roman" w:cs="Times New Roman"/>
          <w:sz w:val="24"/>
          <w:szCs w:val="24"/>
          <w:u w:val="single"/>
        </w:rPr>
        <w:t>Conclusions</w:t>
      </w:r>
    </w:p>
    <w:p w:rsidR="003D4B81" w:rsidRDefault="003D4B81" w:rsidP="00043DB6">
      <w:pPr>
        <w:jc w:val="both"/>
        <w:rPr>
          <w:rFonts w:ascii="Times New Roman" w:hAnsi="Times New Roman" w:cs="Times New Roman"/>
          <w:sz w:val="24"/>
          <w:szCs w:val="24"/>
        </w:rPr>
      </w:pPr>
      <w:r>
        <w:rPr>
          <w:rFonts w:ascii="Times New Roman" w:hAnsi="Times New Roman" w:cs="Times New Roman"/>
          <w:sz w:val="24"/>
          <w:szCs w:val="24"/>
        </w:rPr>
        <w:t xml:space="preserve">From what started as a complete disaster with faulty simulations, and then faulty components in making the physical circuit the author has learnt (and remembered) a lot, with regard to electronic circuits. </w:t>
      </w:r>
    </w:p>
    <w:p w:rsidR="003D4B81" w:rsidRDefault="003D4B81" w:rsidP="00043DB6">
      <w:pPr>
        <w:jc w:val="both"/>
        <w:rPr>
          <w:rFonts w:ascii="Times New Roman" w:hAnsi="Times New Roman" w:cs="Times New Roman"/>
          <w:sz w:val="24"/>
          <w:szCs w:val="24"/>
        </w:rPr>
      </w:pPr>
      <w:r>
        <w:rPr>
          <w:rFonts w:ascii="Times New Roman" w:hAnsi="Times New Roman" w:cs="Times New Roman"/>
          <w:sz w:val="24"/>
          <w:szCs w:val="24"/>
        </w:rPr>
        <w:t xml:space="preserve">Learnings included more in-depth </w:t>
      </w:r>
      <w:r w:rsidR="0021403E">
        <w:rPr>
          <w:rFonts w:ascii="Times New Roman" w:hAnsi="Times New Roman" w:cs="Times New Roman"/>
          <w:sz w:val="24"/>
          <w:szCs w:val="24"/>
        </w:rPr>
        <w:t>theory to integrated circuit design and build, whilst building on 17 years as a professional mechanic.</w:t>
      </w:r>
    </w:p>
    <w:p w:rsidR="003D4B81" w:rsidRDefault="003D4B81" w:rsidP="00043DB6">
      <w:pPr>
        <w:jc w:val="both"/>
        <w:rPr>
          <w:rFonts w:ascii="Times New Roman" w:hAnsi="Times New Roman" w:cs="Times New Roman"/>
          <w:sz w:val="24"/>
          <w:szCs w:val="24"/>
        </w:rPr>
      </w:pPr>
      <w:r>
        <w:rPr>
          <w:rFonts w:ascii="Times New Roman" w:hAnsi="Times New Roman" w:cs="Times New Roman"/>
          <w:sz w:val="24"/>
          <w:szCs w:val="24"/>
        </w:rPr>
        <w:t xml:space="preserve">Lessons learned include, testing of all equipment and components, </w:t>
      </w:r>
      <w:r w:rsidRPr="003D4B81">
        <w:rPr>
          <w:rFonts w:ascii="Times New Roman" w:hAnsi="Times New Roman" w:cs="Times New Roman"/>
          <w:i/>
          <w:sz w:val="24"/>
          <w:szCs w:val="24"/>
        </w:rPr>
        <w:t>before</w:t>
      </w:r>
      <w:r>
        <w:rPr>
          <w:rFonts w:ascii="Times New Roman" w:hAnsi="Times New Roman" w:cs="Times New Roman"/>
          <w:sz w:val="24"/>
          <w:szCs w:val="24"/>
        </w:rPr>
        <w:t xml:space="preserve"> commencing a build. Historically the author would have done this, but too</w:t>
      </w:r>
      <w:r w:rsidR="0021403E">
        <w:rPr>
          <w:rFonts w:ascii="Times New Roman" w:hAnsi="Times New Roman" w:cs="Times New Roman"/>
          <w:sz w:val="24"/>
          <w:szCs w:val="24"/>
        </w:rPr>
        <w:t>k</w:t>
      </w:r>
      <w:r>
        <w:rPr>
          <w:rFonts w:ascii="Times New Roman" w:hAnsi="Times New Roman" w:cs="Times New Roman"/>
          <w:sz w:val="24"/>
          <w:szCs w:val="24"/>
        </w:rPr>
        <w:t xml:space="preserve"> it at face value that the equipment provided was viable.</w:t>
      </w:r>
    </w:p>
    <w:p w:rsidR="0021403E" w:rsidRDefault="0021403E"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55781B" w:rsidRDefault="0055781B"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Default="007A5DD8" w:rsidP="00043DB6">
      <w:pPr>
        <w:jc w:val="both"/>
        <w:rPr>
          <w:rFonts w:ascii="Times New Roman" w:hAnsi="Times New Roman" w:cs="Times New Roman"/>
          <w:sz w:val="24"/>
          <w:szCs w:val="24"/>
        </w:rPr>
      </w:pPr>
    </w:p>
    <w:p w:rsidR="007A5DD8" w:rsidRPr="003D4B81" w:rsidRDefault="007A5DD8" w:rsidP="00043DB6">
      <w:pPr>
        <w:jc w:val="both"/>
        <w:rPr>
          <w:rFonts w:ascii="Times New Roman" w:hAnsi="Times New Roman" w:cs="Times New Roman"/>
          <w:sz w:val="24"/>
          <w:szCs w:val="24"/>
        </w:rPr>
      </w:pPr>
      <w:bookmarkStart w:id="0" w:name="_GoBack"/>
      <w:bookmarkEnd w:id="0"/>
    </w:p>
    <w:sdt>
      <w:sdtPr>
        <w:rPr>
          <w:rFonts w:asciiTheme="minorHAnsi" w:eastAsiaTheme="minorHAnsi" w:hAnsiTheme="minorHAnsi" w:cstheme="minorBidi"/>
          <w:color w:val="auto"/>
          <w:sz w:val="22"/>
          <w:szCs w:val="22"/>
        </w:rPr>
        <w:id w:val="1460840372"/>
        <w:docPartObj>
          <w:docPartGallery w:val="Bibliographies"/>
          <w:docPartUnique/>
        </w:docPartObj>
      </w:sdtPr>
      <w:sdtEndPr/>
      <w:sdtContent>
        <w:p w:rsidR="0021403E" w:rsidRPr="0021403E" w:rsidRDefault="0021403E">
          <w:pPr>
            <w:pStyle w:val="Heading1"/>
            <w:rPr>
              <w:rFonts w:ascii="Times New Roman" w:hAnsi="Times New Roman" w:cs="Times New Roman"/>
              <w:color w:val="auto"/>
              <w:sz w:val="24"/>
              <w:szCs w:val="24"/>
              <w:u w:val="single"/>
            </w:rPr>
          </w:pPr>
          <w:r w:rsidRPr="0021403E">
            <w:rPr>
              <w:rFonts w:ascii="Times New Roman" w:hAnsi="Times New Roman" w:cs="Times New Roman"/>
              <w:color w:val="auto"/>
              <w:sz w:val="24"/>
              <w:szCs w:val="24"/>
              <w:u w:val="single"/>
            </w:rPr>
            <w:t>Section 7 References</w:t>
          </w:r>
        </w:p>
        <w:sdt>
          <w:sdtPr>
            <w:id w:val="-573587230"/>
            <w:bibliography/>
          </w:sdtPr>
          <w:sdtEndPr/>
          <w:sdtContent>
            <w:p w:rsidR="0021403E" w:rsidRDefault="0021403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1403E">
                <w:trPr>
                  <w:divId w:val="1310554133"/>
                  <w:tblCellSpacing w:w="15" w:type="dxa"/>
                </w:trPr>
                <w:tc>
                  <w:tcPr>
                    <w:tcW w:w="50" w:type="pct"/>
                    <w:hideMark/>
                  </w:tcPr>
                  <w:p w:rsidR="0021403E" w:rsidRDefault="0021403E">
                    <w:pPr>
                      <w:pStyle w:val="Bibliography"/>
                      <w:rPr>
                        <w:noProof/>
                        <w:sz w:val="24"/>
                        <w:szCs w:val="24"/>
                      </w:rPr>
                    </w:pPr>
                    <w:r>
                      <w:rPr>
                        <w:noProof/>
                      </w:rPr>
                      <w:t xml:space="preserve">[1] </w:t>
                    </w:r>
                  </w:p>
                </w:tc>
                <w:tc>
                  <w:tcPr>
                    <w:tcW w:w="0" w:type="auto"/>
                    <w:hideMark/>
                  </w:tcPr>
                  <w:p w:rsidR="0021403E" w:rsidRDefault="0021403E">
                    <w:pPr>
                      <w:pStyle w:val="Bibliography"/>
                      <w:rPr>
                        <w:noProof/>
                      </w:rPr>
                    </w:pPr>
                    <w:r>
                      <w:rPr>
                        <w:noProof/>
                      </w:rPr>
                      <w:t xml:space="preserve">C. Platt, Make: Electronics, Canada: Maker Media, 2009. </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[2] </w:t>
                    </w:r>
                  </w:p>
                </w:tc>
                <w:tc>
                  <w:tcPr>
                    <w:tcW w:w="0" w:type="auto"/>
                    <w:hideMark/>
                  </w:tcPr>
                  <w:p w:rsidR="0021403E" w:rsidRDefault="0021403E">
                    <w:pPr>
                      <w:pStyle w:val="Bibliography"/>
                      <w:rPr>
                        <w:noProof/>
                      </w:rPr>
                    </w:pPr>
                    <w:r>
                      <w:rPr>
                        <w:noProof/>
                      </w:rPr>
                      <w:t xml:space="preserve">G. H. Olsen, Electronics, Bungay: Heineman, 1986. </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[3] </w:t>
                    </w:r>
                  </w:p>
                </w:tc>
                <w:tc>
                  <w:tcPr>
                    <w:tcW w:w="0" w:type="auto"/>
                    <w:hideMark/>
                  </w:tcPr>
                  <w:p w:rsidR="0021403E" w:rsidRDefault="0021403E">
                    <w:pPr>
                      <w:pStyle w:val="Bibliography"/>
                      <w:rPr>
                        <w:noProof/>
                      </w:rPr>
                    </w:pPr>
                    <w:r>
                      <w:rPr>
                        <w:noProof/>
                      </w:rPr>
                      <w:t>Britannica, “Resistance,” 21 11 2023. [Online]. Available: https://www.britannica.com/technology/resistance-electronics. [Accessed 15 12 2023].</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[4] </w:t>
                    </w:r>
                  </w:p>
                </w:tc>
                <w:tc>
                  <w:tcPr>
                    <w:tcW w:w="0" w:type="auto"/>
                    <w:hideMark/>
                  </w:tcPr>
                  <w:p w:rsidR="0021403E" w:rsidRDefault="0021403E">
                    <w:pPr>
                      <w:pStyle w:val="Bibliography"/>
                      <w:rPr>
                        <w:noProof/>
                      </w:rPr>
                    </w:pPr>
                    <w:r>
                      <w:rPr>
                        <w:noProof/>
                      </w:rPr>
                      <w:t xml:space="preserve">E. Hughes, Electrical Technology, vol. 4th, Bungay: Longman, 1969. </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[5] </w:t>
                    </w:r>
                  </w:p>
                </w:tc>
                <w:tc>
                  <w:tcPr>
                    <w:tcW w:w="0" w:type="auto"/>
                    <w:hideMark/>
                  </w:tcPr>
                  <w:p w:rsidR="0021403E" w:rsidRDefault="0021403E">
                    <w:pPr>
                      <w:pStyle w:val="Bibliography"/>
                      <w:rPr>
                        <w:noProof/>
                      </w:rPr>
                    </w:pPr>
                    <w:r>
                      <w:rPr>
                        <w:noProof/>
                      </w:rPr>
                      <w:t xml:space="preserve">J. C. Morris, Applied Electronics, Loddon: Preston Press, 1997. </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[6] </w:t>
                    </w:r>
                  </w:p>
                </w:tc>
                <w:tc>
                  <w:tcPr>
                    <w:tcW w:w="0" w:type="auto"/>
                    <w:hideMark/>
                  </w:tcPr>
                  <w:p w:rsidR="0021403E" w:rsidRDefault="0021403E">
                    <w:pPr>
                      <w:pStyle w:val="Bibliography"/>
                      <w:rPr>
                        <w:noProof/>
                      </w:rPr>
                    </w:pPr>
                    <w:r>
                      <w:rPr>
                        <w:noProof/>
                      </w:rPr>
                      <w:t>S. Campbell, “555 Timer Basics - Astable Mode,” Circuit Basics, [Online]. Available: https://www.circuitbasics.com/555-timer-basics-astable-mode/. [Accessed 15 12 2023].</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[7] </w:t>
                    </w:r>
                  </w:p>
                </w:tc>
                <w:tc>
                  <w:tcPr>
                    <w:tcW w:w="0" w:type="auto"/>
                    <w:hideMark/>
                  </w:tcPr>
                  <w:p w:rsidR="0021403E" w:rsidRDefault="0021403E">
                    <w:pPr>
                      <w:pStyle w:val="Bibliography"/>
                      <w:rPr>
                        <w:noProof/>
                      </w:rPr>
                    </w:pPr>
                    <w:r>
                      <w:rPr>
                        <w:noProof/>
                      </w:rPr>
                      <w:t>R. Rain, “Frequency Calculator,” [Online]. Available: https://www.omnicalculator.com/physics/frequency. [Accessed 12 01 2024].</w:t>
                    </w:r>
                  </w:p>
                </w:tc>
              </w:tr>
              <w:tr w:rsidR="0021403E">
                <w:trPr>
                  <w:divId w:val="1310554133"/>
                  <w:tblCellSpacing w:w="15" w:type="dxa"/>
                </w:trPr>
                <w:tc>
                  <w:tcPr>
                    <w:tcW w:w="50" w:type="pct"/>
                    <w:hideMark/>
                  </w:tcPr>
                  <w:p w:rsidR="0021403E" w:rsidRDefault="0021403E">
                    <w:pPr>
                      <w:pStyle w:val="Bibliography"/>
                      <w:rPr>
                        <w:noProof/>
                      </w:rPr>
                    </w:pPr>
                    <w:r>
                      <w:rPr>
                        <w:noProof/>
                      </w:rPr>
                      <w:t xml:space="preserve">[8] </w:t>
                    </w:r>
                  </w:p>
                </w:tc>
                <w:tc>
                  <w:tcPr>
                    <w:tcW w:w="0" w:type="auto"/>
                    <w:hideMark/>
                  </w:tcPr>
                  <w:p w:rsidR="0021403E" w:rsidRDefault="0021403E">
                    <w:pPr>
                      <w:pStyle w:val="Bibliography"/>
                      <w:rPr>
                        <w:noProof/>
                      </w:rPr>
                    </w:pPr>
                    <w:r>
                      <w:rPr>
                        <w:noProof/>
                      </w:rPr>
                      <w:t xml:space="preserve">Facebook, </w:t>
                    </w:r>
                    <w:r>
                      <w:rPr>
                        <w:i/>
                        <w:iCs/>
                        <w:noProof/>
                      </w:rPr>
                      <w:t>Electricity Explained.</w:t>
                    </w:r>
                    <w:r>
                      <w:rPr>
                        <w:noProof/>
                      </w:rPr>
                      <w:t xml:space="preserve"> </w:t>
                    </w:r>
                  </w:p>
                </w:tc>
              </w:tr>
            </w:tbl>
            <w:p w:rsidR="0021403E" w:rsidRDefault="0021403E">
              <w:pPr>
                <w:divId w:val="1310554133"/>
                <w:rPr>
                  <w:rFonts w:eastAsia="Times New Roman"/>
                  <w:noProof/>
                </w:rPr>
              </w:pPr>
            </w:p>
            <w:p w:rsidR="0021403E" w:rsidRDefault="0021403E">
              <w:r>
                <w:rPr>
                  <w:b/>
                  <w:bCs/>
                  <w:noProof/>
                </w:rPr>
                <w:fldChar w:fldCharType="end"/>
              </w:r>
            </w:p>
          </w:sdtContent>
        </w:sdt>
      </w:sdtContent>
    </w:sdt>
    <w:sectPr w:rsidR="0021403E">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58A" w:rsidRDefault="00AF658A" w:rsidP="003D21C9">
      <w:pPr>
        <w:spacing w:after="0" w:line="240" w:lineRule="auto"/>
      </w:pPr>
      <w:r>
        <w:separator/>
      </w:r>
    </w:p>
  </w:endnote>
  <w:endnote w:type="continuationSeparator" w:id="0">
    <w:p w:rsidR="00AF658A" w:rsidRDefault="00AF658A" w:rsidP="003D2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0148398"/>
      <w:docPartObj>
        <w:docPartGallery w:val="Page Numbers (Bottom of Page)"/>
        <w:docPartUnique/>
      </w:docPartObj>
    </w:sdtPr>
    <w:sdtEndPr>
      <w:rPr>
        <w:noProof/>
      </w:rPr>
    </w:sdtEndPr>
    <w:sdtContent>
      <w:p w:rsidR="00043DB6" w:rsidRDefault="00043DB6">
        <w:pPr>
          <w:pStyle w:val="Footer"/>
          <w:jc w:val="right"/>
        </w:pPr>
        <w:r>
          <w:fldChar w:fldCharType="begin"/>
        </w:r>
        <w:r>
          <w:instrText xml:space="preserve"> PAGE   \* MERGEFORMAT </w:instrText>
        </w:r>
        <w:r>
          <w:fldChar w:fldCharType="separate"/>
        </w:r>
        <w:r w:rsidR="007A5DD8">
          <w:rPr>
            <w:noProof/>
          </w:rPr>
          <w:t>10</w:t>
        </w:r>
        <w:r>
          <w:rPr>
            <w:noProof/>
          </w:rPr>
          <w:fldChar w:fldCharType="end"/>
        </w:r>
      </w:p>
    </w:sdtContent>
  </w:sdt>
  <w:p w:rsidR="00043DB6" w:rsidRDefault="00043D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58A" w:rsidRDefault="00AF658A" w:rsidP="003D21C9">
      <w:pPr>
        <w:spacing w:after="0" w:line="240" w:lineRule="auto"/>
      </w:pPr>
      <w:r>
        <w:separator/>
      </w:r>
    </w:p>
  </w:footnote>
  <w:footnote w:type="continuationSeparator" w:id="0">
    <w:p w:rsidR="00AF658A" w:rsidRDefault="00AF658A" w:rsidP="003D21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6E5C"/>
    <w:multiLevelType w:val="multilevel"/>
    <w:tmpl w:val="3D7E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73334"/>
    <w:multiLevelType w:val="hybridMultilevel"/>
    <w:tmpl w:val="9E525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B850EE"/>
    <w:multiLevelType w:val="hybridMultilevel"/>
    <w:tmpl w:val="FABE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A4BE1"/>
    <w:multiLevelType w:val="hybridMultilevel"/>
    <w:tmpl w:val="87205DEC"/>
    <w:lvl w:ilvl="0" w:tplc="17E2BCD4">
      <w:start w:val="5"/>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EBC4BD4"/>
    <w:multiLevelType w:val="multilevel"/>
    <w:tmpl w:val="6F66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5352C3"/>
    <w:multiLevelType w:val="multilevel"/>
    <w:tmpl w:val="741C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697A26"/>
    <w:multiLevelType w:val="multilevel"/>
    <w:tmpl w:val="BCC0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136DE3"/>
    <w:multiLevelType w:val="multilevel"/>
    <w:tmpl w:val="D856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78163D"/>
    <w:multiLevelType w:val="hybridMultilevel"/>
    <w:tmpl w:val="D0084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4"/>
  </w:num>
  <w:num w:numId="5">
    <w:abstractNumId w:val="5"/>
  </w:num>
  <w:num w:numId="6">
    <w:abstractNumId w:val="8"/>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992"/>
    <w:rsid w:val="00014130"/>
    <w:rsid w:val="00043DB6"/>
    <w:rsid w:val="0005106C"/>
    <w:rsid w:val="000544F3"/>
    <w:rsid w:val="0005634F"/>
    <w:rsid w:val="00067C56"/>
    <w:rsid w:val="00084BE1"/>
    <w:rsid w:val="00095E56"/>
    <w:rsid w:val="000C2151"/>
    <w:rsid w:val="000D03D0"/>
    <w:rsid w:val="000D3015"/>
    <w:rsid w:val="000E3408"/>
    <w:rsid w:val="000F2845"/>
    <w:rsid w:val="00114333"/>
    <w:rsid w:val="00122083"/>
    <w:rsid w:val="001745DB"/>
    <w:rsid w:val="00175C14"/>
    <w:rsid w:val="00176F01"/>
    <w:rsid w:val="00186C9B"/>
    <w:rsid w:val="001A2D73"/>
    <w:rsid w:val="001D1878"/>
    <w:rsid w:val="001D5F76"/>
    <w:rsid w:val="001E2BBB"/>
    <w:rsid w:val="0021403E"/>
    <w:rsid w:val="00215354"/>
    <w:rsid w:val="00224369"/>
    <w:rsid w:val="00224B43"/>
    <w:rsid w:val="002318FA"/>
    <w:rsid w:val="00232714"/>
    <w:rsid w:val="00234947"/>
    <w:rsid w:val="00282B68"/>
    <w:rsid w:val="002921C4"/>
    <w:rsid w:val="002E73EA"/>
    <w:rsid w:val="0030321C"/>
    <w:rsid w:val="003077AE"/>
    <w:rsid w:val="0031698C"/>
    <w:rsid w:val="00333AD6"/>
    <w:rsid w:val="0033465E"/>
    <w:rsid w:val="00344AB1"/>
    <w:rsid w:val="00346DA2"/>
    <w:rsid w:val="00360A47"/>
    <w:rsid w:val="0036534B"/>
    <w:rsid w:val="003731F3"/>
    <w:rsid w:val="003925C5"/>
    <w:rsid w:val="00397432"/>
    <w:rsid w:val="003B271C"/>
    <w:rsid w:val="003D21C9"/>
    <w:rsid w:val="003D4B81"/>
    <w:rsid w:val="003F3B58"/>
    <w:rsid w:val="00415BA8"/>
    <w:rsid w:val="00425642"/>
    <w:rsid w:val="0044622F"/>
    <w:rsid w:val="00454616"/>
    <w:rsid w:val="00461609"/>
    <w:rsid w:val="00462031"/>
    <w:rsid w:val="00471DD3"/>
    <w:rsid w:val="004B3F70"/>
    <w:rsid w:val="004B5452"/>
    <w:rsid w:val="004B74CF"/>
    <w:rsid w:val="004D0D0D"/>
    <w:rsid w:val="004F33D1"/>
    <w:rsid w:val="004F3E39"/>
    <w:rsid w:val="004F6DEA"/>
    <w:rsid w:val="00522740"/>
    <w:rsid w:val="005253DC"/>
    <w:rsid w:val="00553A92"/>
    <w:rsid w:val="00555672"/>
    <w:rsid w:val="0055781B"/>
    <w:rsid w:val="00593520"/>
    <w:rsid w:val="005A4BFE"/>
    <w:rsid w:val="005B4975"/>
    <w:rsid w:val="005E0714"/>
    <w:rsid w:val="005E3401"/>
    <w:rsid w:val="0060374C"/>
    <w:rsid w:val="00622A12"/>
    <w:rsid w:val="00641389"/>
    <w:rsid w:val="00645D70"/>
    <w:rsid w:val="00675E88"/>
    <w:rsid w:val="0067731F"/>
    <w:rsid w:val="0069332A"/>
    <w:rsid w:val="006A1738"/>
    <w:rsid w:val="006B2238"/>
    <w:rsid w:val="006B3401"/>
    <w:rsid w:val="006C6A16"/>
    <w:rsid w:val="00703A73"/>
    <w:rsid w:val="00712E72"/>
    <w:rsid w:val="0071300D"/>
    <w:rsid w:val="00723F7A"/>
    <w:rsid w:val="007820E3"/>
    <w:rsid w:val="00792142"/>
    <w:rsid w:val="007A5900"/>
    <w:rsid w:val="007A5DD8"/>
    <w:rsid w:val="007C0732"/>
    <w:rsid w:val="007C5903"/>
    <w:rsid w:val="007C6A9E"/>
    <w:rsid w:val="007D58B8"/>
    <w:rsid w:val="008032AE"/>
    <w:rsid w:val="0080550C"/>
    <w:rsid w:val="00835351"/>
    <w:rsid w:val="00855CAE"/>
    <w:rsid w:val="00855EDB"/>
    <w:rsid w:val="00857EE0"/>
    <w:rsid w:val="008662E6"/>
    <w:rsid w:val="00867F7C"/>
    <w:rsid w:val="00874286"/>
    <w:rsid w:val="00894878"/>
    <w:rsid w:val="00895E9D"/>
    <w:rsid w:val="008B7C12"/>
    <w:rsid w:val="008D4845"/>
    <w:rsid w:val="008F112A"/>
    <w:rsid w:val="00910A0D"/>
    <w:rsid w:val="00927E22"/>
    <w:rsid w:val="00943DF1"/>
    <w:rsid w:val="009500E3"/>
    <w:rsid w:val="009522D3"/>
    <w:rsid w:val="00962D60"/>
    <w:rsid w:val="00964EBA"/>
    <w:rsid w:val="00974217"/>
    <w:rsid w:val="00996A20"/>
    <w:rsid w:val="009B5835"/>
    <w:rsid w:val="009B6D57"/>
    <w:rsid w:val="009D5259"/>
    <w:rsid w:val="009E64D7"/>
    <w:rsid w:val="00A078AD"/>
    <w:rsid w:val="00A21854"/>
    <w:rsid w:val="00A24315"/>
    <w:rsid w:val="00A83B31"/>
    <w:rsid w:val="00A93E13"/>
    <w:rsid w:val="00AA41C6"/>
    <w:rsid w:val="00AC288B"/>
    <w:rsid w:val="00AC7F81"/>
    <w:rsid w:val="00AF1582"/>
    <w:rsid w:val="00AF32D7"/>
    <w:rsid w:val="00AF43D2"/>
    <w:rsid w:val="00AF658A"/>
    <w:rsid w:val="00B07E17"/>
    <w:rsid w:val="00B14740"/>
    <w:rsid w:val="00B32FA5"/>
    <w:rsid w:val="00B711FC"/>
    <w:rsid w:val="00B732DA"/>
    <w:rsid w:val="00BA79F5"/>
    <w:rsid w:val="00BD2EEE"/>
    <w:rsid w:val="00BF3A83"/>
    <w:rsid w:val="00C05B86"/>
    <w:rsid w:val="00C2120F"/>
    <w:rsid w:val="00C46BE0"/>
    <w:rsid w:val="00C61839"/>
    <w:rsid w:val="00C63E51"/>
    <w:rsid w:val="00C6674E"/>
    <w:rsid w:val="00C80986"/>
    <w:rsid w:val="00CA64BB"/>
    <w:rsid w:val="00D13E7F"/>
    <w:rsid w:val="00D314A1"/>
    <w:rsid w:val="00D32776"/>
    <w:rsid w:val="00D45E06"/>
    <w:rsid w:val="00D85617"/>
    <w:rsid w:val="00D85A9A"/>
    <w:rsid w:val="00DA0D70"/>
    <w:rsid w:val="00DA382F"/>
    <w:rsid w:val="00DA645B"/>
    <w:rsid w:val="00DA7EDA"/>
    <w:rsid w:val="00DC352E"/>
    <w:rsid w:val="00DD4201"/>
    <w:rsid w:val="00DE2355"/>
    <w:rsid w:val="00DE2375"/>
    <w:rsid w:val="00DF1B3F"/>
    <w:rsid w:val="00E037EA"/>
    <w:rsid w:val="00E15992"/>
    <w:rsid w:val="00E15BC5"/>
    <w:rsid w:val="00E175A0"/>
    <w:rsid w:val="00E50FDE"/>
    <w:rsid w:val="00E530C0"/>
    <w:rsid w:val="00E66F97"/>
    <w:rsid w:val="00E70B3C"/>
    <w:rsid w:val="00E91B6B"/>
    <w:rsid w:val="00EA068A"/>
    <w:rsid w:val="00EA0CEB"/>
    <w:rsid w:val="00EB3008"/>
    <w:rsid w:val="00EB3303"/>
    <w:rsid w:val="00EC584B"/>
    <w:rsid w:val="00EC5E21"/>
    <w:rsid w:val="00EF0047"/>
    <w:rsid w:val="00EF462B"/>
    <w:rsid w:val="00F038C5"/>
    <w:rsid w:val="00F04610"/>
    <w:rsid w:val="00F23BAA"/>
    <w:rsid w:val="00F26B93"/>
    <w:rsid w:val="00F433C7"/>
    <w:rsid w:val="00F439F0"/>
    <w:rsid w:val="00F72400"/>
    <w:rsid w:val="00FA146B"/>
    <w:rsid w:val="00FB1E02"/>
    <w:rsid w:val="00FC49DD"/>
    <w:rsid w:val="00FC5C22"/>
    <w:rsid w:val="00FD39F8"/>
    <w:rsid w:val="00FE0386"/>
    <w:rsid w:val="00FE7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A7952"/>
  <w15:chartTrackingRefBased/>
  <w15:docId w15:val="{BF6030A7-051A-463D-BB34-7CDD89C97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34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34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40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3401"/>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3D21C9"/>
    <w:pPr>
      <w:spacing w:after="0" w:line="240" w:lineRule="auto"/>
    </w:pPr>
  </w:style>
  <w:style w:type="paragraph" w:styleId="Header">
    <w:name w:val="header"/>
    <w:basedOn w:val="Normal"/>
    <w:link w:val="HeaderChar"/>
    <w:uiPriority w:val="99"/>
    <w:unhideWhenUsed/>
    <w:rsid w:val="003D2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1C9"/>
  </w:style>
  <w:style w:type="paragraph" w:styleId="Footer">
    <w:name w:val="footer"/>
    <w:basedOn w:val="Normal"/>
    <w:link w:val="FooterChar"/>
    <w:uiPriority w:val="99"/>
    <w:unhideWhenUsed/>
    <w:rsid w:val="003D2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1C9"/>
  </w:style>
  <w:style w:type="paragraph" w:styleId="ListParagraph">
    <w:name w:val="List Paragraph"/>
    <w:basedOn w:val="Normal"/>
    <w:uiPriority w:val="34"/>
    <w:qFormat/>
    <w:rsid w:val="00EC584B"/>
    <w:pPr>
      <w:ind w:left="720"/>
      <w:contextualSpacing/>
    </w:pPr>
  </w:style>
  <w:style w:type="table" w:styleId="TableGrid">
    <w:name w:val="Table Grid"/>
    <w:basedOn w:val="TableNormal"/>
    <w:uiPriority w:val="39"/>
    <w:rsid w:val="00EC5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F3E39"/>
  </w:style>
  <w:style w:type="character" w:styleId="Hyperlink">
    <w:name w:val="Hyperlink"/>
    <w:basedOn w:val="DefaultParagraphFont"/>
    <w:uiPriority w:val="99"/>
    <w:semiHidden/>
    <w:unhideWhenUsed/>
    <w:rsid w:val="005253DC"/>
    <w:rPr>
      <w:color w:val="0000FF"/>
      <w:u w:val="single"/>
    </w:rPr>
  </w:style>
  <w:style w:type="character" w:styleId="FollowedHyperlink">
    <w:name w:val="FollowedHyperlink"/>
    <w:basedOn w:val="DefaultParagraphFont"/>
    <w:uiPriority w:val="99"/>
    <w:semiHidden/>
    <w:unhideWhenUsed/>
    <w:rsid w:val="002921C4"/>
    <w:rPr>
      <w:color w:val="954F72" w:themeColor="followedHyperlink"/>
      <w:u w:val="single"/>
    </w:rPr>
  </w:style>
  <w:style w:type="character" w:styleId="PlaceholderText">
    <w:name w:val="Placeholder Text"/>
    <w:basedOn w:val="DefaultParagraphFont"/>
    <w:uiPriority w:val="99"/>
    <w:semiHidden/>
    <w:rsid w:val="00BD2E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7997">
      <w:bodyDiv w:val="1"/>
      <w:marLeft w:val="0"/>
      <w:marRight w:val="0"/>
      <w:marTop w:val="0"/>
      <w:marBottom w:val="0"/>
      <w:divBdr>
        <w:top w:val="none" w:sz="0" w:space="0" w:color="auto"/>
        <w:left w:val="none" w:sz="0" w:space="0" w:color="auto"/>
        <w:bottom w:val="none" w:sz="0" w:space="0" w:color="auto"/>
        <w:right w:val="none" w:sz="0" w:space="0" w:color="auto"/>
      </w:divBdr>
    </w:div>
    <w:div w:id="64380214">
      <w:bodyDiv w:val="1"/>
      <w:marLeft w:val="0"/>
      <w:marRight w:val="0"/>
      <w:marTop w:val="0"/>
      <w:marBottom w:val="0"/>
      <w:divBdr>
        <w:top w:val="none" w:sz="0" w:space="0" w:color="auto"/>
        <w:left w:val="none" w:sz="0" w:space="0" w:color="auto"/>
        <w:bottom w:val="none" w:sz="0" w:space="0" w:color="auto"/>
        <w:right w:val="none" w:sz="0" w:space="0" w:color="auto"/>
      </w:divBdr>
    </w:div>
    <w:div w:id="68120918">
      <w:bodyDiv w:val="1"/>
      <w:marLeft w:val="0"/>
      <w:marRight w:val="0"/>
      <w:marTop w:val="0"/>
      <w:marBottom w:val="0"/>
      <w:divBdr>
        <w:top w:val="none" w:sz="0" w:space="0" w:color="auto"/>
        <w:left w:val="none" w:sz="0" w:space="0" w:color="auto"/>
        <w:bottom w:val="none" w:sz="0" w:space="0" w:color="auto"/>
        <w:right w:val="none" w:sz="0" w:space="0" w:color="auto"/>
      </w:divBdr>
    </w:div>
    <w:div w:id="84346426">
      <w:bodyDiv w:val="1"/>
      <w:marLeft w:val="0"/>
      <w:marRight w:val="0"/>
      <w:marTop w:val="0"/>
      <w:marBottom w:val="0"/>
      <w:divBdr>
        <w:top w:val="none" w:sz="0" w:space="0" w:color="auto"/>
        <w:left w:val="none" w:sz="0" w:space="0" w:color="auto"/>
        <w:bottom w:val="none" w:sz="0" w:space="0" w:color="auto"/>
        <w:right w:val="none" w:sz="0" w:space="0" w:color="auto"/>
      </w:divBdr>
    </w:div>
    <w:div w:id="115755066">
      <w:bodyDiv w:val="1"/>
      <w:marLeft w:val="0"/>
      <w:marRight w:val="0"/>
      <w:marTop w:val="0"/>
      <w:marBottom w:val="0"/>
      <w:divBdr>
        <w:top w:val="none" w:sz="0" w:space="0" w:color="auto"/>
        <w:left w:val="none" w:sz="0" w:space="0" w:color="auto"/>
        <w:bottom w:val="none" w:sz="0" w:space="0" w:color="auto"/>
        <w:right w:val="none" w:sz="0" w:space="0" w:color="auto"/>
      </w:divBdr>
    </w:div>
    <w:div w:id="167911549">
      <w:bodyDiv w:val="1"/>
      <w:marLeft w:val="0"/>
      <w:marRight w:val="0"/>
      <w:marTop w:val="0"/>
      <w:marBottom w:val="0"/>
      <w:divBdr>
        <w:top w:val="none" w:sz="0" w:space="0" w:color="auto"/>
        <w:left w:val="none" w:sz="0" w:space="0" w:color="auto"/>
        <w:bottom w:val="none" w:sz="0" w:space="0" w:color="auto"/>
        <w:right w:val="none" w:sz="0" w:space="0" w:color="auto"/>
      </w:divBdr>
    </w:div>
    <w:div w:id="195430056">
      <w:bodyDiv w:val="1"/>
      <w:marLeft w:val="0"/>
      <w:marRight w:val="0"/>
      <w:marTop w:val="0"/>
      <w:marBottom w:val="0"/>
      <w:divBdr>
        <w:top w:val="none" w:sz="0" w:space="0" w:color="auto"/>
        <w:left w:val="none" w:sz="0" w:space="0" w:color="auto"/>
        <w:bottom w:val="none" w:sz="0" w:space="0" w:color="auto"/>
        <w:right w:val="none" w:sz="0" w:space="0" w:color="auto"/>
      </w:divBdr>
    </w:div>
    <w:div w:id="202521175">
      <w:bodyDiv w:val="1"/>
      <w:marLeft w:val="0"/>
      <w:marRight w:val="0"/>
      <w:marTop w:val="0"/>
      <w:marBottom w:val="0"/>
      <w:divBdr>
        <w:top w:val="none" w:sz="0" w:space="0" w:color="auto"/>
        <w:left w:val="none" w:sz="0" w:space="0" w:color="auto"/>
        <w:bottom w:val="none" w:sz="0" w:space="0" w:color="auto"/>
        <w:right w:val="none" w:sz="0" w:space="0" w:color="auto"/>
      </w:divBdr>
    </w:div>
    <w:div w:id="219633855">
      <w:bodyDiv w:val="1"/>
      <w:marLeft w:val="0"/>
      <w:marRight w:val="0"/>
      <w:marTop w:val="0"/>
      <w:marBottom w:val="0"/>
      <w:divBdr>
        <w:top w:val="none" w:sz="0" w:space="0" w:color="auto"/>
        <w:left w:val="none" w:sz="0" w:space="0" w:color="auto"/>
        <w:bottom w:val="none" w:sz="0" w:space="0" w:color="auto"/>
        <w:right w:val="none" w:sz="0" w:space="0" w:color="auto"/>
      </w:divBdr>
    </w:div>
    <w:div w:id="233782692">
      <w:bodyDiv w:val="1"/>
      <w:marLeft w:val="0"/>
      <w:marRight w:val="0"/>
      <w:marTop w:val="0"/>
      <w:marBottom w:val="0"/>
      <w:divBdr>
        <w:top w:val="none" w:sz="0" w:space="0" w:color="auto"/>
        <w:left w:val="none" w:sz="0" w:space="0" w:color="auto"/>
        <w:bottom w:val="none" w:sz="0" w:space="0" w:color="auto"/>
        <w:right w:val="none" w:sz="0" w:space="0" w:color="auto"/>
      </w:divBdr>
    </w:div>
    <w:div w:id="276180685">
      <w:bodyDiv w:val="1"/>
      <w:marLeft w:val="0"/>
      <w:marRight w:val="0"/>
      <w:marTop w:val="0"/>
      <w:marBottom w:val="0"/>
      <w:divBdr>
        <w:top w:val="none" w:sz="0" w:space="0" w:color="auto"/>
        <w:left w:val="none" w:sz="0" w:space="0" w:color="auto"/>
        <w:bottom w:val="none" w:sz="0" w:space="0" w:color="auto"/>
        <w:right w:val="none" w:sz="0" w:space="0" w:color="auto"/>
      </w:divBdr>
    </w:div>
    <w:div w:id="278147617">
      <w:bodyDiv w:val="1"/>
      <w:marLeft w:val="0"/>
      <w:marRight w:val="0"/>
      <w:marTop w:val="0"/>
      <w:marBottom w:val="0"/>
      <w:divBdr>
        <w:top w:val="none" w:sz="0" w:space="0" w:color="auto"/>
        <w:left w:val="none" w:sz="0" w:space="0" w:color="auto"/>
        <w:bottom w:val="none" w:sz="0" w:space="0" w:color="auto"/>
        <w:right w:val="none" w:sz="0" w:space="0" w:color="auto"/>
      </w:divBdr>
    </w:div>
    <w:div w:id="329404813">
      <w:bodyDiv w:val="1"/>
      <w:marLeft w:val="0"/>
      <w:marRight w:val="0"/>
      <w:marTop w:val="0"/>
      <w:marBottom w:val="0"/>
      <w:divBdr>
        <w:top w:val="none" w:sz="0" w:space="0" w:color="auto"/>
        <w:left w:val="none" w:sz="0" w:space="0" w:color="auto"/>
        <w:bottom w:val="none" w:sz="0" w:space="0" w:color="auto"/>
        <w:right w:val="none" w:sz="0" w:space="0" w:color="auto"/>
      </w:divBdr>
    </w:div>
    <w:div w:id="334573864">
      <w:bodyDiv w:val="1"/>
      <w:marLeft w:val="0"/>
      <w:marRight w:val="0"/>
      <w:marTop w:val="0"/>
      <w:marBottom w:val="0"/>
      <w:divBdr>
        <w:top w:val="none" w:sz="0" w:space="0" w:color="auto"/>
        <w:left w:val="none" w:sz="0" w:space="0" w:color="auto"/>
        <w:bottom w:val="none" w:sz="0" w:space="0" w:color="auto"/>
        <w:right w:val="none" w:sz="0" w:space="0" w:color="auto"/>
      </w:divBdr>
    </w:div>
    <w:div w:id="338654441">
      <w:bodyDiv w:val="1"/>
      <w:marLeft w:val="0"/>
      <w:marRight w:val="0"/>
      <w:marTop w:val="0"/>
      <w:marBottom w:val="0"/>
      <w:divBdr>
        <w:top w:val="none" w:sz="0" w:space="0" w:color="auto"/>
        <w:left w:val="none" w:sz="0" w:space="0" w:color="auto"/>
        <w:bottom w:val="none" w:sz="0" w:space="0" w:color="auto"/>
        <w:right w:val="none" w:sz="0" w:space="0" w:color="auto"/>
      </w:divBdr>
    </w:div>
    <w:div w:id="357973357">
      <w:bodyDiv w:val="1"/>
      <w:marLeft w:val="0"/>
      <w:marRight w:val="0"/>
      <w:marTop w:val="0"/>
      <w:marBottom w:val="0"/>
      <w:divBdr>
        <w:top w:val="none" w:sz="0" w:space="0" w:color="auto"/>
        <w:left w:val="none" w:sz="0" w:space="0" w:color="auto"/>
        <w:bottom w:val="none" w:sz="0" w:space="0" w:color="auto"/>
        <w:right w:val="none" w:sz="0" w:space="0" w:color="auto"/>
      </w:divBdr>
    </w:div>
    <w:div w:id="358626232">
      <w:bodyDiv w:val="1"/>
      <w:marLeft w:val="0"/>
      <w:marRight w:val="0"/>
      <w:marTop w:val="0"/>
      <w:marBottom w:val="0"/>
      <w:divBdr>
        <w:top w:val="none" w:sz="0" w:space="0" w:color="auto"/>
        <w:left w:val="none" w:sz="0" w:space="0" w:color="auto"/>
        <w:bottom w:val="none" w:sz="0" w:space="0" w:color="auto"/>
        <w:right w:val="none" w:sz="0" w:space="0" w:color="auto"/>
      </w:divBdr>
    </w:div>
    <w:div w:id="361825968">
      <w:bodyDiv w:val="1"/>
      <w:marLeft w:val="0"/>
      <w:marRight w:val="0"/>
      <w:marTop w:val="0"/>
      <w:marBottom w:val="0"/>
      <w:divBdr>
        <w:top w:val="none" w:sz="0" w:space="0" w:color="auto"/>
        <w:left w:val="none" w:sz="0" w:space="0" w:color="auto"/>
        <w:bottom w:val="none" w:sz="0" w:space="0" w:color="auto"/>
        <w:right w:val="none" w:sz="0" w:space="0" w:color="auto"/>
      </w:divBdr>
    </w:div>
    <w:div w:id="376201659">
      <w:bodyDiv w:val="1"/>
      <w:marLeft w:val="0"/>
      <w:marRight w:val="0"/>
      <w:marTop w:val="0"/>
      <w:marBottom w:val="0"/>
      <w:divBdr>
        <w:top w:val="none" w:sz="0" w:space="0" w:color="auto"/>
        <w:left w:val="none" w:sz="0" w:space="0" w:color="auto"/>
        <w:bottom w:val="none" w:sz="0" w:space="0" w:color="auto"/>
        <w:right w:val="none" w:sz="0" w:space="0" w:color="auto"/>
      </w:divBdr>
    </w:div>
    <w:div w:id="437023218">
      <w:bodyDiv w:val="1"/>
      <w:marLeft w:val="0"/>
      <w:marRight w:val="0"/>
      <w:marTop w:val="0"/>
      <w:marBottom w:val="0"/>
      <w:divBdr>
        <w:top w:val="none" w:sz="0" w:space="0" w:color="auto"/>
        <w:left w:val="none" w:sz="0" w:space="0" w:color="auto"/>
        <w:bottom w:val="none" w:sz="0" w:space="0" w:color="auto"/>
        <w:right w:val="none" w:sz="0" w:space="0" w:color="auto"/>
      </w:divBdr>
    </w:div>
    <w:div w:id="468667183">
      <w:bodyDiv w:val="1"/>
      <w:marLeft w:val="0"/>
      <w:marRight w:val="0"/>
      <w:marTop w:val="0"/>
      <w:marBottom w:val="0"/>
      <w:divBdr>
        <w:top w:val="none" w:sz="0" w:space="0" w:color="auto"/>
        <w:left w:val="none" w:sz="0" w:space="0" w:color="auto"/>
        <w:bottom w:val="none" w:sz="0" w:space="0" w:color="auto"/>
        <w:right w:val="none" w:sz="0" w:space="0" w:color="auto"/>
      </w:divBdr>
    </w:div>
    <w:div w:id="496268060">
      <w:bodyDiv w:val="1"/>
      <w:marLeft w:val="0"/>
      <w:marRight w:val="0"/>
      <w:marTop w:val="0"/>
      <w:marBottom w:val="0"/>
      <w:divBdr>
        <w:top w:val="none" w:sz="0" w:space="0" w:color="auto"/>
        <w:left w:val="none" w:sz="0" w:space="0" w:color="auto"/>
        <w:bottom w:val="none" w:sz="0" w:space="0" w:color="auto"/>
        <w:right w:val="none" w:sz="0" w:space="0" w:color="auto"/>
      </w:divBdr>
    </w:div>
    <w:div w:id="496774979">
      <w:bodyDiv w:val="1"/>
      <w:marLeft w:val="0"/>
      <w:marRight w:val="0"/>
      <w:marTop w:val="0"/>
      <w:marBottom w:val="0"/>
      <w:divBdr>
        <w:top w:val="none" w:sz="0" w:space="0" w:color="auto"/>
        <w:left w:val="none" w:sz="0" w:space="0" w:color="auto"/>
        <w:bottom w:val="none" w:sz="0" w:space="0" w:color="auto"/>
        <w:right w:val="none" w:sz="0" w:space="0" w:color="auto"/>
      </w:divBdr>
    </w:div>
    <w:div w:id="514852447">
      <w:bodyDiv w:val="1"/>
      <w:marLeft w:val="0"/>
      <w:marRight w:val="0"/>
      <w:marTop w:val="0"/>
      <w:marBottom w:val="0"/>
      <w:divBdr>
        <w:top w:val="none" w:sz="0" w:space="0" w:color="auto"/>
        <w:left w:val="none" w:sz="0" w:space="0" w:color="auto"/>
        <w:bottom w:val="none" w:sz="0" w:space="0" w:color="auto"/>
        <w:right w:val="none" w:sz="0" w:space="0" w:color="auto"/>
      </w:divBdr>
    </w:div>
    <w:div w:id="558828547">
      <w:bodyDiv w:val="1"/>
      <w:marLeft w:val="0"/>
      <w:marRight w:val="0"/>
      <w:marTop w:val="0"/>
      <w:marBottom w:val="0"/>
      <w:divBdr>
        <w:top w:val="none" w:sz="0" w:space="0" w:color="auto"/>
        <w:left w:val="none" w:sz="0" w:space="0" w:color="auto"/>
        <w:bottom w:val="none" w:sz="0" w:space="0" w:color="auto"/>
        <w:right w:val="none" w:sz="0" w:space="0" w:color="auto"/>
      </w:divBdr>
    </w:div>
    <w:div w:id="600181585">
      <w:bodyDiv w:val="1"/>
      <w:marLeft w:val="0"/>
      <w:marRight w:val="0"/>
      <w:marTop w:val="0"/>
      <w:marBottom w:val="0"/>
      <w:divBdr>
        <w:top w:val="none" w:sz="0" w:space="0" w:color="auto"/>
        <w:left w:val="none" w:sz="0" w:space="0" w:color="auto"/>
        <w:bottom w:val="none" w:sz="0" w:space="0" w:color="auto"/>
        <w:right w:val="none" w:sz="0" w:space="0" w:color="auto"/>
      </w:divBdr>
    </w:div>
    <w:div w:id="626158684">
      <w:bodyDiv w:val="1"/>
      <w:marLeft w:val="0"/>
      <w:marRight w:val="0"/>
      <w:marTop w:val="0"/>
      <w:marBottom w:val="0"/>
      <w:divBdr>
        <w:top w:val="none" w:sz="0" w:space="0" w:color="auto"/>
        <w:left w:val="none" w:sz="0" w:space="0" w:color="auto"/>
        <w:bottom w:val="none" w:sz="0" w:space="0" w:color="auto"/>
        <w:right w:val="none" w:sz="0" w:space="0" w:color="auto"/>
      </w:divBdr>
    </w:div>
    <w:div w:id="632099606">
      <w:bodyDiv w:val="1"/>
      <w:marLeft w:val="0"/>
      <w:marRight w:val="0"/>
      <w:marTop w:val="0"/>
      <w:marBottom w:val="0"/>
      <w:divBdr>
        <w:top w:val="none" w:sz="0" w:space="0" w:color="auto"/>
        <w:left w:val="none" w:sz="0" w:space="0" w:color="auto"/>
        <w:bottom w:val="none" w:sz="0" w:space="0" w:color="auto"/>
        <w:right w:val="none" w:sz="0" w:space="0" w:color="auto"/>
      </w:divBdr>
    </w:div>
    <w:div w:id="634337637">
      <w:bodyDiv w:val="1"/>
      <w:marLeft w:val="0"/>
      <w:marRight w:val="0"/>
      <w:marTop w:val="0"/>
      <w:marBottom w:val="0"/>
      <w:divBdr>
        <w:top w:val="none" w:sz="0" w:space="0" w:color="auto"/>
        <w:left w:val="none" w:sz="0" w:space="0" w:color="auto"/>
        <w:bottom w:val="none" w:sz="0" w:space="0" w:color="auto"/>
        <w:right w:val="none" w:sz="0" w:space="0" w:color="auto"/>
      </w:divBdr>
    </w:div>
    <w:div w:id="644744111">
      <w:bodyDiv w:val="1"/>
      <w:marLeft w:val="0"/>
      <w:marRight w:val="0"/>
      <w:marTop w:val="0"/>
      <w:marBottom w:val="0"/>
      <w:divBdr>
        <w:top w:val="none" w:sz="0" w:space="0" w:color="auto"/>
        <w:left w:val="none" w:sz="0" w:space="0" w:color="auto"/>
        <w:bottom w:val="none" w:sz="0" w:space="0" w:color="auto"/>
        <w:right w:val="none" w:sz="0" w:space="0" w:color="auto"/>
      </w:divBdr>
    </w:div>
    <w:div w:id="657271591">
      <w:bodyDiv w:val="1"/>
      <w:marLeft w:val="0"/>
      <w:marRight w:val="0"/>
      <w:marTop w:val="0"/>
      <w:marBottom w:val="0"/>
      <w:divBdr>
        <w:top w:val="none" w:sz="0" w:space="0" w:color="auto"/>
        <w:left w:val="none" w:sz="0" w:space="0" w:color="auto"/>
        <w:bottom w:val="none" w:sz="0" w:space="0" w:color="auto"/>
        <w:right w:val="none" w:sz="0" w:space="0" w:color="auto"/>
      </w:divBdr>
    </w:div>
    <w:div w:id="687953164">
      <w:bodyDiv w:val="1"/>
      <w:marLeft w:val="0"/>
      <w:marRight w:val="0"/>
      <w:marTop w:val="0"/>
      <w:marBottom w:val="0"/>
      <w:divBdr>
        <w:top w:val="none" w:sz="0" w:space="0" w:color="auto"/>
        <w:left w:val="none" w:sz="0" w:space="0" w:color="auto"/>
        <w:bottom w:val="none" w:sz="0" w:space="0" w:color="auto"/>
        <w:right w:val="none" w:sz="0" w:space="0" w:color="auto"/>
      </w:divBdr>
    </w:div>
    <w:div w:id="743181394">
      <w:bodyDiv w:val="1"/>
      <w:marLeft w:val="0"/>
      <w:marRight w:val="0"/>
      <w:marTop w:val="0"/>
      <w:marBottom w:val="0"/>
      <w:divBdr>
        <w:top w:val="none" w:sz="0" w:space="0" w:color="auto"/>
        <w:left w:val="none" w:sz="0" w:space="0" w:color="auto"/>
        <w:bottom w:val="none" w:sz="0" w:space="0" w:color="auto"/>
        <w:right w:val="none" w:sz="0" w:space="0" w:color="auto"/>
      </w:divBdr>
    </w:div>
    <w:div w:id="745302125">
      <w:bodyDiv w:val="1"/>
      <w:marLeft w:val="0"/>
      <w:marRight w:val="0"/>
      <w:marTop w:val="0"/>
      <w:marBottom w:val="0"/>
      <w:divBdr>
        <w:top w:val="none" w:sz="0" w:space="0" w:color="auto"/>
        <w:left w:val="none" w:sz="0" w:space="0" w:color="auto"/>
        <w:bottom w:val="none" w:sz="0" w:space="0" w:color="auto"/>
        <w:right w:val="none" w:sz="0" w:space="0" w:color="auto"/>
      </w:divBdr>
    </w:div>
    <w:div w:id="751583644">
      <w:bodyDiv w:val="1"/>
      <w:marLeft w:val="0"/>
      <w:marRight w:val="0"/>
      <w:marTop w:val="0"/>
      <w:marBottom w:val="0"/>
      <w:divBdr>
        <w:top w:val="none" w:sz="0" w:space="0" w:color="auto"/>
        <w:left w:val="none" w:sz="0" w:space="0" w:color="auto"/>
        <w:bottom w:val="none" w:sz="0" w:space="0" w:color="auto"/>
        <w:right w:val="none" w:sz="0" w:space="0" w:color="auto"/>
      </w:divBdr>
    </w:div>
    <w:div w:id="761803949">
      <w:bodyDiv w:val="1"/>
      <w:marLeft w:val="0"/>
      <w:marRight w:val="0"/>
      <w:marTop w:val="0"/>
      <w:marBottom w:val="0"/>
      <w:divBdr>
        <w:top w:val="none" w:sz="0" w:space="0" w:color="auto"/>
        <w:left w:val="none" w:sz="0" w:space="0" w:color="auto"/>
        <w:bottom w:val="none" w:sz="0" w:space="0" w:color="auto"/>
        <w:right w:val="none" w:sz="0" w:space="0" w:color="auto"/>
      </w:divBdr>
    </w:div>
    <w:div w:id="765462761">
      <w:bodyDiv w:val="1"/>
      <w:marLeft w:val="0"/>
      <w:marRight w:val="0"/>
      <w:marTop w:val="0"/>
      <w:marBottom w:val="0"/>
      <w:divBdr>
        <w:top w:val="none" w:sz="0" w:space="0" w:color="auto"/>
        <w:left w:val="none" w:sz="0" w:space="0" w:color="auto"/>
        <w:bottom w:val="none" w:sz="0" w:space="0" w:color="auto"/>
        <w:right w:val="none" w:sz="0" w:space="0" w:color="auto"/>
      </w:divBdr>
    </w:div>
    <w:div w:id="769158849">
      <w:bodyDiv w:val="1"/>
      <w:marLeft w:val="0"/>
      <w:marRight w:val="0"/>
      <w:marTop w:val="0"/>
      <w:marBottom w:val="0"/>
      <w:divBdr>
        <w:top w:val="none" w:sz="0" w:space="0" w:color="auto"/>
        <w:left w:val="none" w:sz="0" w:space="0" w:color="auto"/>
        <w:bottom w:val="none" w:sz="0" w:space="0" w:color="auto"/>
        <w:right w:val="none" w:sz="0" w:space="0" w:color="auto"/>
      </w:divBdr>
    </w:div>
    <w:div w:id="769206235">
      <w:bodyDiv w:val="1"/>
      <w:marLeft w:val="0"/>
      <w:marRight w:val="0"/>
      <w:marTop w:val="0"/>
      <w:marBottom w:val="0"/>
      <w:divBdr>
        <w:top w:val="none" w:sz="0" w:space="0" w:color="auto"/>
        <w:left w:val="none" w:sz="0" w:space="0" w:color="auto"/>
        <w:bottom w:val="none" w:sz="0" w:space="0" w:color="auto"/>
        <w:right w:val="none" w:sz="0" w:space="0" w:color="auto"/>
      </w:divBdr>
    </w:div>
    <w:div w:id="787747277">
      <w:bodyDiv w:val="1"/>
      <w:marLeft w:val="0"/>
      <w:marRight w:val="0"/>
      <w:marTop w:val="0"/>
      <w:marBottom w:val="0"/>
      <w:divBdr>
        <w:top w:val="none" w:sz="0" w:space="0" w:color="auto"/>
        <w:left w:val="none" w:sz="0" w:space="0" w:color="auto"/>
        <w:bottom w:val="none" w:sz="0" w:space="0" w:color="auto"/>
        <w:right w:val="none" w:sz="0" w:space="0" w:color="auto"/>
      </w:divBdr>
    </w:div>
    <w:div w:id="804811182">
      <w:bodyDiv w:val="1"/>
      <w:marLeft w:val="0"/>
      <w:marRight w:val="0"/>
      <w:marTop w:val="0"/>
      <w:marBottom w:val="0"/>
      <w:divBdr>
        <w:top w:val="none" w:sz="0" w:space="0" w:color="auto"/>
        <w:left w:val="none" w:sz="0" w:space="0" w:color="auto"/>
        <w:bottom w:val="none" w:sz="0" w:space="0" w:color="auto"/>
        <w:right w:val="none" w:sz="0" w:space="0" w:color="auto"/>
      </w:divBdr>
    </w:div>
    <w:div w:id="809250523">
      <w:bodyDiv w:val="1"/>
      <w:marLeft w:val="0"/>
      <w:marRight w:val="0"/>
      <w:marTop w:val="0"/>
      <w:marBottom w:val="0"/>
      <w:divBdr>
        <w:top w:val="none" w:sz="0" w:space="0" w:color="auto"/>
        <w:left w:val="none" w:sz="0" w:space="0" w:color="auto"/>
        <w:bottom w:val="none" w:sz="0" w:space="0" w:color="auto"/>
        <w:right w:val="none" w:sz="0" w:space="0" w:color="auto"/>
      </w:divBdr>
    </w:div>
    <w:div w:id="833957772">
      <w:bodyDiv w:val="1"/>
      <w:marLeft w:val="0"/>
      <w:marRight w:val="0"/>
      <w:marTop w:val="0"/>
      <w:marBottom w:val="0"/>
      <w:divBdr>
        <w:top w:val="none" w:sz="0" w:space="0" w:color="auto"/>
        <w:left w:val="none" w:sz="0" w:space="0" w:color="auto"/>
        <w:bottom w:val="none" w:sz="0" w:space="0" w:color="auto"/>
        <w:right w:val="none" w:sz="0" w:space="0" w:color="auto"/>
      </w:divBdr>
    </w:div>
    <w:div w:id="844368355">
      <w:bodyDiv w:val="1"/>
      <w:marLeft w:val="0"/>
      <w:marRight w:val="0"/>
      <w:marTop w:val="0"/>
      <w:marBottom w:val="0"/>
      <w:divBdr>
        <w:top w:val="none" w:sz="0" w:space="0" w:color="auto"/>
        <w:left w:val="none" w:sz="0" w:space="0" w:color="auto"/>
        <w:bottom w:val="none" w:sz="0" w:space="0" w:color="auto"/>
        <w:right w:val="none" w:sz="0" w:space="0" w:color="auto"/>
      </w:divBdr>
    </w:div>
    <w:div w:id="860900984">
      <w:bodyDiv w:val="1"/>
      <w:marLeft w:val="0"/>
      <w:marRight w:val="0"/>
      <w:marTop w:val="0"/>
      <w:marBottom w:val="0"/>
      <w:divBdr>
        <w:top w:val="none" w:sz="0" w:space="0" w:color="auto"/>
        <w:left w:val="none" w:sz="0" w:space="0" w:color="auto"/>
        <w:bottom w:val="none" w:sz="0" w:space="0" w:color="auto"/>
        <w:right w:val="none" w:sz="0" w:space="0" w:color="auto"/>
      </w:divBdr>
    </w:div>
    <w:div w:id="880046815">
      <w:bodyDiv w:val="1"/>
      <w:marLeft w:val="0"/>
      <w:marRight w:val="0"/>
      <w:marTop w:val="0"/>
      <w:marBottom w:val="0"/>
      <w:divBdr>
        <w:top w:val="none" w:sz="0" w:space="0" w:color="auto"/>
        <w:left w:val="none" w:sz="0" w:space="0" w:color="auto"/>
        <w:bottom w:val="none" w:sz="0" w:space="0" w:color="auto"/>
        <w:right w:val="none" w:sz="0" w:space="0" w:color="auto"/>
      </w:divBdr>
    </w:div>
    <w:div w:id="900169147">
      <w:bodyDiv w:val="1"/>
      <w:marLeft w:val="0"/>
      <w:marRight w:val="0"/>
      <w:marTop w:val="0"/>
      <w:marBottom w:val="0"/>
      <w:divBdr>
        <w:top w:val="none" w:sz="0" w:space="0" w:color="auto"/>
        <w:left w:val="none" w:sz="0" w:space="0" w:color="auto"/>
        <w:bottom w:val="none" w:sz="0" w:space="0" w:color="auto"/>
        <w:right w:val="none" w:sz="0" w:space="0" w:color="auto"/>
      </w:divBdr>
    </w:div>
    <w:div w:id="902764024">
      <w:bodyDiv w:val="1"/>
      <w:marLeft w:val="0"/>
      <w:marRight w:val="0"/>
      <w:marTop w:val="0"/>
      <w:marBottom w:val="0"/>
      <w:divBdr>
        <w:top w:val="none" w:sz="0" w:space="0" w:color="auto"/>
        <w:left w:val="none" w:sz="0" w:space="0" w:color="auto"/>
        <w:bottom w:val="none" w:sz="0" w:space="0" w:color="auto"/>
        <w:right w:val="none" w:sz="0" w:space="0" w:color="auto"/>
      </w:divBdr>
    </w:div>
    <w:div w:id="944389655">
      <w:bodyDiv w:val="1"/>
      <w:marLeft w:val="0"/>
      <w:marRight w:val="0"/>
      <w:marTop w:val="0"/>
      <w:marBottom w:val="0"/>
      <w:divBdr>
        <w:top w:val="none" w:sz="0" w:space="0" w:color="auto"/>
        <w:left w:val="none" w:sz="0" w:space="0" w:color="auto"/>
        <w:bottom w:val="none" w:sz="0" w:space="0" w:color="auto"/>
        <w:right w:val="none" w:sz="0" w:space="0" w:color="auto"/>
      </w:divBdr>
    </w:div>
    <w:div w:id="991328180">
      <w:bodyDiv w:val="1"/>
      <w:marLeft w:val="0"/>
      <w:marRight w:val="0"/>
      <w:marTop w:val="0"/>
      <w:marBottom w:val="0"/>
      <w:divBdr>
        <w:top w:val="none" w:sz="0" w:space="0" w:color="auto"/>
        <w:left w:val="none" w:sz="0" w:space="0" w:color="auto"/>
        <w:bottom w:val="none" w:sz="0" w:space="0" w:color="auto"/>
        <w:right w:val="none" w:sz="0" w:space="0" w:color="auto"/>
      </w:divBdr>
    </w:div>
    <w:div w:id="1017848371">
      <w:bodyDiv w:val="1"/>
      <w:marLeft w:val="0"/>
      <w:marRight w:val="0"/>
      <w:marTop w:val="0"/>
      <w:marBottom w:val="0"/>
      <w:divBdr>
        <w:top w:val="none" w:sz="0" w:space="0" w:color="auto"/>
        <w:left w:val="none" w:sz="0" w:space="0" w:color="auto"/>
        <w:bottom w:val="none" w:sz="0" w:space="0" w:color="auto"/>
        <w:right w:val="none" w:sz="0" w:space="0" w:color="auto"/>
      </w:divBdr>
    </w:div>
    <w:div w:id="1022705477">
      <w:bodyDiv w:val="1"/>
      <w:marLeft w:val="0"/>
      <w:marRight w:val="0"/>
      <w:marTop w:val="0"/>
      <w:marBottom w:val="0"/>
      <w:divBdr>
        <w:top w:val="none" w:sz="0" w:space="0" w:color="auto"/>
        <w:left w:val="none" w:sz="0" w:space="0" w:color="auto"/>
        <w:bottom w:val="none" w:sz="0" w:space="0" w:color="auto"/>
        <w:right w:val="none" w:sz="0" w:space="0" w:color="auto"/>
      </w:divBdr>
    </w:div>
    <w:div w:id="1039815087">
      <w:bodyDiv w:val="1"/>
      <w:marLeft w:val="0"/>
      <w:marRight w:val="0"/>
      <w:marTop w:val="0"/>
      <w:marBottom w:val="0"/>
      <w:divBdr>
        <w:top w:val="none" w:sz="0" w:space="0" w:color="auto"/>
        <w:left w:val="none" w:sz="0" w:space="0" w:color="auto"/>
        <w:bottom w:val="none" w:sz="0" w:space="0" w:color="auto"/>
        <w:right w:val="none" w:sz="0" w:space="0" w:color="auto"/>
      </w:divBdr>
    </w:div>
    <w:div w:id="1055274226">
      <w:bodyDiv w:val="1"/>
      <w:marLeft w:val="0"/>
      <w:marRight w:val="0"/>
      <w:marTop w:val="0"/>
      <w:marBottom w:val="0"/>
      <w:divBdr>
        <w:top w:val="none" w:sz="0" w:space="0" w:color="auto"/>
        <w:left w:val="none" w:sz="0" w:space="0" w:color="auto"/>
        <w:bottom w:val="none" w:sz="0" w:space="0" w:color="auto"/>
        <w:right w:val="none" w:sz="0" w:space="0" w:color="auto"/>
      </w:divBdr>
    </w:div>
    <w:div w:id="1086801019">
      <w:bodyDiv w:val="1"/>
      <w:marLeft w:val="0"/>
      <w:marRight w:val="0"/>
      <w:marTop w:val="0"/>
      <w:marBottom w:val="0"/>
      <w:divBdr>
        <w:top w:val="none" w:sz="0" w:space="0" w:color="auto"/>
        <w:left w:val="none" w:sz="0" w:space="0" w:color="auto"/>
        <w:bottom w:val="none" w:sz="0" w:space="0" w:color="auto"/>
        <w:right w:val="none" w:sz="0" w:space="0" w:color="auto"/>
      </w:divBdr>
    </w:div>
    <w:div w:id="1100879206">
      <w:bodyDiv w:val="1"/>
      <w:marLeft w:val="0"/>
      <w:marRight w:val="0"/>
      <w:marTop w:val="0"/>
      <w:marBottom w:val="0"/>
      <w:divBdr>
        <w:top w:val="none" w:sz="0" w:space="0" w:color="auto"/>
        <w:left w:val="none" w:sz="0" w:space="0" w:color="auto"/>
        <w:bottom w:val="none" w:sz="0" w:space="0" w:color="auto"/>
        <w:right w:val="none" w:sz="0" w:space="0" w:color="auto"/>
      </w:divBdr>
    </w:div>
    <w:div w:id="1123115374">
      <w:bodyDiv w:val="1"/>
      <w:marLeft w:val="0"/>
      <w:marRight w:val="0"/>
      <w:marTop w:val="0"/>
      <w:marBottom w:val="0"/>
      <w:divBdr>
        <w:top w:val="none" w:sz="0" w:space="0" w:color="auto"/>
        <w:left w:val="none" w:sz="0" w:space="0" w:color="auto"/>
        <w:bottom w:val="none" w:sz="0" w:space="0" w:color="auto"/>
        <w:right w:val="none" w:sz="0" w:space="0" w:color="auto"/>
      </w:divBdr>
    </w:div>
    <w:div w:id="1129278325">
      <w:bodyDiv w:val="1"/>
      <w:marLeft w:val="0"/>
      <w:marRight w:val="0"/>
      <w:marTop w:val="0"/>
      <w:marBottom w:val="0"/>
      <w:divBdr>
        <w:top w:val="none" w:sz="0" w:space="0" w:color="auto"/>
        <w:left w:val="none" w:sz="0" w:space="0" w:color="auto"/>
        <w:bottom w:val="none" w:sz="0" w:space="0" w:color="auto"/>
        <w:right w:val="none" w:sz="0" w:space="0" w:color="auto"/>
      </w:divBdr>
    </w:div>
    <w:div w:id="1133908154">
      <w:bodyDiv w:val="1"/>
      <w:marLeft w:val="0"/>
      <w:marRight w:val="0"/>
      <w:marTop w:val="0"/>
      <w:marBottom w:val="0"/>
      <w:divBdr>
        <w:top w:val="none" w:sz="0" w:space="0" w:color="auto"/>
        <w:left w:val="none" w:sz="0" w:space="0" w:color="auto"/>
        <w:bottom w:val="none" w:sz="0" w:space="0" w:color="auto"/>
        <w:right w:val="none" w:sz="0" w:space="0" w:color="auto"/>
      </w:divBdr>
    </w:div>
    <w:div w:id="1160849542">
      <w:bodyDiv w:val="1"/>
      <w:marLeft w:val="0"/>
      <w:marRight w:val="0"/>
      <w:marTop w:val="0"/>
      <w:marBottom w:val="0"/>
      <w:divBdr>
        <w:top w:val="none" w:sz="0" w:space="0" w:color="auto"/>
        <w:left w:val="none" w:sz="0" w:space="0" w:color="auto"/>
        <w:bottom w:val="none" w:sz="0" w:space="0" w:color="auto"/>
        <w:right w:val="none" w:sz="0" w:space="0" w:color="auto"/>
      </w:divBdr>
    </w:div>
    <w:div w:id="1172181783">
      <w:bodyDiv w:val="1"/>
      <w:marLeft w:val="0"/>
      <w:marRight w:val="0"/>
      <w:marTop w:val="0"/>
      <w:marBottom w:val="0"/>
      <w:divBdr>
        <w:top w:val="none" w:sz="0" w:space="0" w:color="auto"/>
        <w:left w:val="none" w:sz="0" w:space="0" w:color="auto"/>
        <w:bottom w:val="none" w:sz="0" w:space="0" w:color="auto"/>
        <w:right w:val="none" w:sz="0" w:space="0" w:color="auto"/>
      </w:divBdr>
    </w:div>
    <w:div w:id="1207447221">
      <w:bodyDiv w:val="1"/>
      <w:marLeft w:val="0"/>
      <w:marRight w:val="0"/>
      <w:marTop w:val="0"/>
      <w:marBottom w:val="0"/>
      <w:divBdr>
        <w:top w:val="none" w:sz="0" w:space="0" w:color="auto"/>
        <w:left w:val="none" w:sz="0" w:space="0" w:color="auto"/>
        <w:bottom w:val="none" w:sz="0" w:space="0" w:color="auto"/>
        <w:right w:val="none" w:sz="0" w:space="0" w:color="auto"/>
      </w:divBdr>
    </w:div>
    <w:div w:id="1234049555">
      <w:bodyDiv w:val="1"/>
      <w:marLeft w:val="0"/>
      <w:marRight w:val="0"/>
      <w:marTop w:val="0"/>
      <w:marBottom w:val="0"/>
      <w:divBdr>
        <w:top w:val="none" w:sz="0" w:space="0" w:color="auto"/>
        <w:left w:val="none" w:sz="0" w:space="0" w:color="auto"/>
        <w:bottom w:val="none" w:sz="0" w:space="0" w:color="auto"/>
        <w:right w:val="none" w:sz="0" w:space="0" w:color="auto"/>
      </w:divBdr>
    </w:div>
    <w:div w:id="1246263035">
      <w:bodyDiv w:val="1"/>
      <w:marLeft w:val="0"/>
      <w:marRight w:val="0"/>
      <w:marTop w:val="0"/>
      <w:marBottom w:val="0"/>
      <w:divBdr>
        <w:top w:val="none" w:sz="0" w:space="0" w:color="auto"/>
        <w:left w:val="none" w:sz="0" w:space="0" w:color="auto"/>
        <w:bottom w:val="none" w:sz="0" w:space="0" w:color="auto"/>
        <w:right w:val="none" w:sz="0" w:space="0" w:color="auto"/>
      </w:divBdr>
    </w:div>
    <w:div w:id="1271669170">
      <w:bodyDiv w:val="1"/>
      <w:marLeft w:val="0"/>
      <w:marRight w:val="0"/>
      <w:marTop w:val="0"/>
      <w:marBottom w:val="0"/>
      <w:divBdr>
        <w:top w:val="none" w:sz="0" w:space="0" w:color="auto"/>
        <w:left w:val="none" w:sz="0" w:space="0" w:color="auto"/>
        <w:bottom w:val="none" w:sz="0" w:space="0" w:color="auto"/>
        <w:right w:val="none" w:sz="0" w:space="0" w:color="auto"/>
      </w:divBdr>
    </w:div>
    <w:div w:id="1287852677">
      <w:bodyDiv w:val="1"/>
      <w:marLeft w:val="0"/>
      <w:marRight w:val="0"/>
      <w:marTop w:val="0"/>
      <w:marBottom w:val="0"/>
      <w:divBdr>
        <w:top w:val="none" w:sz="0" w:space="0" w:color="auto"/>
        <w:left w:val="none" w:sz="0" w:space="0" w:color="auto"/>
        <w:bottom w:val="none" w:sz="0" w:space="0" w:color="auto"/>
        <w:right w:val="none" w:sz="0" w:space="0" w:color="auto"/>
      </w:divBdr>
    </w:div>
    <w:div w:id="1291596646">
      <w:bodyDiv w:val="1"/>
      <w:marLeft w:val="0"/>
      <w:marRight w:val="0"/>
      <w:marTop w:val="0"/>
      <w:marBottom w:val="0"/>
      <w:divBdr>
        <w:top w:val="none" w:sz="0" w:space="0" w:color="auto"/>
        <w:left w:val="none" w:sz="0" w:space="0" w:color="auto"/>
        <w:bottom w:val="none" w:sz="0" w:space="0" w:color="auto"/>
        <w:right w:val="none" w:sz="0" w:space="0" w:color="auto"/>
      </w:divBdr>
    </w:div>
    <w:div w:id="1301377970">
      <w:bodyDiv w:val="1"/>
      <w:marLeft w:val="0"/>
      <w:marRight w:val="0"/>
      <w:marTop w:val="0"/>
      <w:marBottom w:val="0"/>
      <w:divBdr>
        <w:top w:val="none" w:sz="0" w:space="0" w:color="auto"/>
        <w:left w:val="none" w:sz="0" w:space="0" w:color="auto"/>
        <w:bottom w:val="none" w:sz="0" w:space="0" w:color="auto"/>
        <w:right w:val="none" w:sz="0" w:space="0" w:color="auto"/>
      </w:divBdr>
    </w:div>
    <w:div w:id="1310554133">
      <w:bodyDiv w:val="1"/>
      <w:marLeft w:val="0"/>
      <w:marRight w:val="0"/>
      <w:marTop w:val="0"/>
      <w:marBottom w:val="0"/>
      <w:divBdr>
        <w:top w:val="none" w:sz="0" w:space="0" w:color="auto"/>
        <w:left w:val="none" w:sz="0" w:space="0" w:color="auto"/>
        <w:bottom w:val="none" w:sz="0" w:space="0" w:color="auto"/>
        <w:right w:val="none" w:sz="0" w:space="0" w:color="auto"/>
      </w:divBdr>
    </w:div>
    <w:div w:id="1322659764">
      <w:bodyDiv w:val="1"/>
      <w:marLeft w:val="0"/>
      <w:marRight w:val="0"/>
      <w:marTop w:val="0"/>
      <w:marBottom w:val="0"/>
      <w:divBdr>
        <w:top w:val="none" w:sz="0" w:space="0" w:color="auto"/>
        <w:left w:val="none" w:sz="0" w:space="0" w:color="auto"/>
        <w:bottom w:val="none" w:sz="0" w:space="0" w:color="auto"/>
        <w:right w:val="none" w:sz="0" w:space="0" w:color="auto"/>
      </w:divBdr>
    </w:div>
    <w:div w:id="1335499405">
      <w:bodyDiv w:val="1"/>
      <w:marLeft w:val="0"/>
      <w:marRight w:val="0"/>
      <w:marTop w:val="0"/>
      <w:marBottom w:val="0"/>
      <w:divBdr>
        <w:top w:val="none" w:sz="0" w:space="0" w:color="auto"/>
        <w:left w:val="none" w:sz="0" w:space="0" w:color="auto"/>
        <w:bottom w:val="none" w:sz="0" w:space="0" w:color="auto"/>
        <w:right w:val="none" w:sz="0" w:space="0" w:color="auto"/>
      </w:divBdr>
    </w:div>
    <w:div w:id="1344941590">
      <w:bodyDiv w:val="1"/>
      <w:marLeft w:val="0"/>
      <w:marRight w:val="0"/>
      <w:marTop w:val="0"/>
      <w:marBottom w:val="0"/>
      <w:divBdr>
        <w:top w:val="none" w:sz="0" w:space="0" w:color="auto"/>
        <w:left w:val="none" w:sz="0" w:space="0" w:color="auto"/>
        <w:bottom w:val="none" w:sz="0" w:space="0" w:color="auto"/>
        <w:right w:val="none" w:sz="0" w:space="0" w:color="auto"/>
      </w:divBdr>
    </w:div>
    <w:div w:id="1369262455">
      <w:bodyDiv w:val="1"/>
      <w:marLeft w:val="0"/>
      <w:marRight w:val="0"/>
      <w:marTop w:val="0"/>
      <w:marBottom w:val="0"/>
      <w:divBdr>
        <w:top w:val="none" w:sz="0" w:space="0" w:color="auto"/>
        <w:left w:val="none" w:sz="0" w:space="0" w:color="auto"/>
        <w:bottom w:val="none" w:sz="0" w:space="0" w:color="auto"/>
        <w:right w:val="none" w:sz="0" w:space="0" w:color="auto"/>
      </w:divBdr>
    </w:div>
    <w:div w:id="1379355287">
      <w:bodyDiv w:val="1"/>
      <w:marLeft w:val="0"/>
      <w:marRight w:val="0"/>
      <w:marTop w:val="0"/>
      <w:marBottom w:val="0"/>
      <w:divBdr>
        <w:top w:val="none" w:sz="0" w:space="0" w:color="auto"/>
        <w:left w:val="none" w:sz="0" w:space="0" w:color="auto"/>
        <w:bottom w:val="none" w:sz="0" w:space="0" w:color="auto"/>
        <w:right w:val="none" w:sz="0" w:space="0" w:color="auto"/>
      </w:divBdr>
    </w:div>
    <w:div w:id="1379628381">
      <w:bodyDiv w:val="1"/>
      <w:marLeft w:val="0"/>
      <w:marRight w:val="0"/>
      <w:marTop w:val="0"/>
      <w:marBottom w:val="0"/>
      <w:divBdr>
        <w:top w:val="none" w:sz="0" w:space="0" w:color="auto"/>
        <w:left w:val="none" w:sz="0" w:space="0" w:color="auto"/>
        <w:bottom w:val="none" w:sz="0" w:space="0" w:color="auto"/>
        <w:right w:val="none" w:sz="0" w:space="0" w:color="auto"/>
      </w:divBdr>
    </w:div>
    <w:div w:id="1381595089">
      <w:bodyDiv w:val="1"/>
      <w:marLeft w:val="0"/>
      <w:marRight w:val="0"/>
      <w:marTop w:val="0"/>
      <w:marBottom w:val="0"/>
      <w:divBdr>
        <w:top w:val="none" w:sz="0" w:space="0" w:color="auto"/>
        <w:left w:val="none" w:sz="0" w:space="0" w:color="auto"/>
        <w:bottom w:val="none" w:sz="0" w:space="0" w:color="auto"/>
        <w:right w:val="none" w:sz="0" w:space="0" w:color="auto"/>
      </w:divBdr>
    </w:div>
    <w:div w:id="1416392593">
      <w:bodyDiv w:val="1"/>
      <w:marLeft w:val="0"/>
      <w:marRight w:val="0"/>
      <w:marTop w:val="0"/>
      <w:marBottom w:val="0"/>
      <w:divBdr>
        <w:top w:val="none" w:sz="0" w:space="0" w:color="auto"/>
        <w:left w:val="none" w:sz="0" w:space="0" w:color="auto"/>
        <w:bottom w:val="none" w:sz="0" w:space="0" w:color="auto"/>
        <w:right w:val="none" w:sz="0" w:space="0" w:color="auto"/>
      </w:divBdr>
    </w:div>
    <w:div w:id="1440949430">
      <w:bodyDiv w:val="1"/>
      <w:marLeft w:val="0"/>
      <w:marRight w:val="0"/>
      <w:marTop w:val="0"/>
      <w:marBottom w:val="0"/>
      <w:divBdr>
        <w:top w:val="none" w:sz="0" w:space="0" w:color="auto"/>
        <w:left w:val="none" w:sz="0" w:space="0" w:color="auto"/>
        <w:bottom w:val="none" w:sz="0" w:space="0" w:color="auto"/>
        <w:right w:val="none" w:sz="0" w:space="0" w:color="auto"/>
      </w:divBdr>
    </w:div>
    <w:div w:id="1478841129">
      <w:bodyDiv w:val="1"/>
      <w:marLeft w:val="0"/>
      <w:marRight w:val="0"/>
      <w:marTop w:val="0"/>
      <w:marBottom w:val="0"/>
      <w:divBdr>
        <w:top w:val="none" w:sz="0" w:space="0" w:color="auto"/>
        <w:left w:val="none" w:sz="0" w:space="0" w:color="auto"/>
        <w:bottom w:val="none" w:sz="0" w:space="0" w:color="auto"/>
        <w:right w:val="none" w:sz="0" w:space="0" w:color="auto"/>
      </w:divBdr>
    </w:div>
    <w:div w:id="1482304803">
      <w:bodyDiv w:val="1"/>
      <w:marLeft w:val="0"/>
      <w:marRight w:val="0"/>
      <w:marTop w:val="0"/>
      <w:marBottom w:val="0"/>
      <w:divBdr>
        <w:top w:val="none" w:sz="0" w:space="0" w:color="auto"/>
        <w:left w:val="none" w:sz="0" w:space="0" w:color="auto"/>
        <w:bottom w:val="none" w:sz="0" w:space="0" w:color="auto"/>
        <w:right w:val="none" w:sz="0" w:space="0" w:color="auto"/>
      </w:divBdr>
    </w:div>
    <w:div w:id="1504587795">
      <w:bodyDiv w:val="1"/>
      <w:marLeft w:val="0"/>
      <w:marRight w:val="0"/>
      <w:marTop w:val="0"/>
      <w:marBottom w:val="0"/>
      <w:divBdr>
        <w:top w:val="none" w:sz="0" w:space="0" w:color="auto"/>
        <w:left w:val="none" w:sz="0" w:space="0" w:color="auto"/>
        <w:bottom w:val="none" w:sz="0" w:space="0" w:color="auto"/>
        <w:right w:val="none" w:sz="0" w:space="0" w:color="auto"/>
      </w:divBdr>
    </w:div>
    <w:div w:id="1505365757">
      <w:bodyDiv w:val="1"/>
      <w:marLeft w:val="0"/>
      <w:marRight w:val="0"/>
      <w:marTop w:val="0"/>
      <w:marBottom w:val="0"/>
      <w:divBdr>
        <w:top w:val="none" w:sz="0" w:space="0" w:color="auto"/>
        <w:left w:val="none" w:sz="0" w:space="0" w:color="auto"/>
        <w:bottom w:val="none" w:sz="0" w:space="0" w:color="auto"/>
        <w:right w:val="none" w:sz="0" w:space="0" w:color="auto"/>
      </w:divBdr>
    </w:div>
    <w:div w:id="1523398650">
      <w:bodyDiv w:val="1"/>
      <w:marLeft w:val="0"/>
      <w:marRight w:val="0"/>
      <w:marTop w:val="0"/>
      <w:marBottom w:val="0"/>
      <w:divBdr>
        <w:top w:val="none" w:sz="0" w:space="0" w:color="auto"/>
        <w:left w:val="none" w:sz="0" w:space="0" w:color="auto"/>
        <w:bottom w:val="none" w:sz="0" w:space="0" w:color="auto"/>
        <w:right w:val="none" w:sz="0" w:space="0" w:color="auto"/>
      </w:divBdr>
    </w:div>
    <w:div w:id="1554584490">
      <w:bodyDiv w:val="1"/>
      <w:marLeft w:val="0"/>
      <w:marRight w:val="0"/>
      <w:marTop w:val="0"/>
      <w:marBottom w:val="0"/>
      <w:divBdr>
        <w:top w:val="none" w:sz="0" w:space="0" w:color="auto"/>
        <w:left w:val="none" w:sz="0" w:space="0" w:color="auto"/>
        <w:bottom w:val="none" w:sz="0" w:space="0" w:color="auto"/>
        <w:right w:val="none" w:sz="0" w:space="0" w:color="auto"/>
      </w:divBdr>
    </w:div>
    <w:div w:id="1563756914">
      <w:bodyDiv w:val="1"/>
      <w:marLeft w:val="0"/>
      <w:marRight w:val="0"/>
      <w:marTop w:val="0"/>
      <w:marBottom w:val="0"/>
      <w:divBdr>
        <w:top w:val="none" w:sz="0" w:space="0" w:color="auto"/>
        <w:left w:val="none" w:sz="0" w:space="0" w:color="auto"/>
        <w:bottom w:val="none" w:sz="0" w:space="0" w:color="auto"/>
        <w:right w:val="none" w:sz="0" w:space="0" w:color="auto"/>
      </w:divBdr>
    </w:div>
    <w:div w:id="1581868557">
      <w:bodyDiv w:val="1"/>
      <w:marLeft w:val="0"/>
      <w:marRight w:val="0"/>
      <w:marTop w:val="0"/>
      <w:marBottom w:val="0"/>
      <w:divBdr>
        <w:top w:val="none" w:sz="0" w:space="0" w:color="auto"/>
        <w:left w:val="none" w:sz="0" w:space="0" w:color="auto"/>
        <w:bottom w:val="none" w:sz="0" w:space="0" w:color="auto"/>
        <w:right w:val="none" w:sz="0" w:space="0" w:color="auto"/>
      </w:divBdr>
    </w:div>
    <w:div w:id="1582253214">
      <w:bodyDiv w:val="1"/>
      <w:marLeft w:val="0"/>
      <w:marRight w:val="0"/>
      <w:marTop w:val="0"/>
      <w:marBottom w:val="0"/>
      <w:divBdr>
        <w:top w:val="none" w:sz="0" w:space="0" w:color="auto"/>
        <w:left w:val="none" w:sz="0" w:space="0" w:color="auto"/>
        <w:bottom w:val="none" w:sz="0" w:space="0" w:color="auto"/>
        <w:right w:val="none" w:sz="0" w:space="0" w:color="auto"/>
      </w:divBdr>
    </w:div>
    <w:div w:id="1586721132">
      <w:bodyDiv w:val="1"/>
      <w:marLeft w:val="0"/>
      <w:marRight w:val="0"/>
      <w:marTop w:val="0"/>
      <w:marBottom w:val="0"/>
      <w:divBdr>
        <w:top w:val="none" w:sz="0" w:space="0" w:color="auto"/>
        <w:left w:val="none" w:sz="0" w:space="0" w:color="auto"/>
        <w:bottom w:val="none" w:sz="0" w:space="0" w:color="auto"/>
        <w:right w:val="none" w:sz="0" w:space="0" w:color="auto"/>
      </w:divBdr>
    </w:div>
    <w:div w:id="1588151762">
      <w:bodyDiv w:val="1"/>
      <w:marLeft w:val="0"/>
      <w:marRight w:val="0"/>
      <w:marTop w:val="0"/>
      <w:marBottom w:val="0"/>
      <w:divBdr>
        <w:top w:val="none" w:sz="0" w:space="0" w:color="auto"/>
        <w:left w:val="none" w:sz="0" w:space="0" w:color="auto"/>
        <w:bottom w:val="none" w:sz="0" w:space="0" w:color="auto"/>
        <w:right w:val="none" w:sz="0" w:space="0" w:color="auto"/>
      </w:divBdr>
    </w:div>
    <w:div w:id="1605847176">
      <w:bodyDiv w:val="1"/>
      <w:marLeft w:val="0"/>
      <w:marRight w:val="0"/>
      <w:marTop w:val="0"/>
      <w:marBottom w:val="0"/>
      <w:divBdr>
        <w:top w:val="none" w:sz="0" w:space="0" w:color="auto"/>
        <w:left w:val="none" w:sz="0" w:space="0" w:color="auto"/>
        <w:bottom w:val="none" w:sz="0" w:space="0" w:color="auto"/>
        <w:right w:val="none" w:sz="0" w:space="0" w:color="auto"/>
      </w:divBdr>
    </w:div>
    <w:div w:id="1617131901">
      <w:bodyDiv w:val="1"/>
      <w:marLeft w:val="0"/>
      <w:marRight w:val="0"/>
      <w:marTop w:val="0"/>
      <w:marBottom w:val="0"/>
      <w:divBdr>
        <w:top w:val="none" w:sz="0" w:space="0" w:color="auto"/>
        <w:left w:val="none" w:sz="0" w:space="0" w:color="auto"/>
        <w:bottom w:val="none" w:sz="0" w:space="0" w:color="auto"/>
        <w:right w:val="none" w:sz="0" w:space="0" w:color="auto"/>
      </w:divBdr>
    </w:div>
    <w:div w:id="1630622514">
      <w:bodyDiv w:val="1"/>
      <w:marLeft w:val="0"/>
      <w:marRight w:val="0"/>
      <w:marTop w:val="0"/>
      <w:marBottom w:val="0"/>
      <w:divBdr>
        <w:top w:val="none" w:sz="0" w:space="0" w:color="auto"/>
        <w:left w:val="none" w:sz="0" w:space="0" w:color="auto"/>
        <w:bottom w:val="none" w:sz="0" w:space="0" w:color="auto"/>
        <w:right w:val="none" w:sz="0" w:space="0" w:color="auto"/>
      </w:divBdr>
    </w:div>
    <w:div w:id="1649168803">
      <w:bodyDiv w:val="1"/>
      <w:marLeft w:val="0"/>
      <w:marRight w:val="0"/>
      <w:marTop w:val="0"/>
      <w:marBottom w:val="0"/>
      <w:divBdr>
        <w:top w:val="none" w:sz="0" w:space="0" w:color="auto"/>
        <w:left w:val="none" w:sz="0" w:space="0" w:color="auto"/>
        <w:bottom w:val="none" w:sz="0" w:space="0" w:color="auto"/>
        <w:right w:val="none" w:sz="0" w:space="0" w:color="auto"/>
      </w:divBdr>
    </w:div>
    <w:div w:id="1660186284">
      <w:bodyDiv w:val="1"/>
      <w:marLeft w:val="0"/>
      <w:marRight w:val="0"/>
      <w:marTop w:val="0"/>
      <w:marBottom w:val="0"/>
      <w:divBdr>
        <w:top w:val="none" w:sz="0" w:space="0" w:color="auto"/>
        <w:left w:val="none" w:sz="0" w:space="0" w:color="auto"/>
        <w:bottom w:val="none" w:sz="0" w:space="0" w:color="auto"/>
        <w:right w:val="none" w:sz="0" w:space="0" w:color="auto"/>
      </w:divBdr>
    </w:div>
    <w:div w:id="1668167934">
      <w:bodyDiv w:val="1"/>
      <w:marLeft w:val="0"/>
      <w:marRight w:val="0"/>
      <w:marTop w:val="0"/>
      <w:marBottom w:val="0"/>
      <w:divBdr>
        <w:top w:val="none" w:sz="0" w:space="0" w:color="auto"/>
        <w:left w:val="none" w:sz="0" w:space="0" w:color="auto"/>
        <w:bottom w:val="none" w:sz="0" w:space="0" w:color="auto"/>
        <w:right w:val="none" w:sz="0" w:space="0" w:color="auto"/>
      </w:divBdr>
    </w:div>
    <w:div w:id="1717655583">
      <w:bodyDiv w:val="1"/>
      <w:marLeft w:val="0"/>
      <w:marRight w:val="0"/>
      <w:marTop w:val="0"/>
      <w:marBottom w:val="0"/>
      <w:divBdr>
        <w:top w:val="none" w:sz="0" w:space="0" w:color="auto"/>
        <w:left w:val="none" w:sz="0" w:space="0" w:color="auto"/>
        <w:bottom w:val="none" w:sz="0" w:space="0" w:color="auto"/>
        <w:right w:val="none" w:sz="0" w:space="0" w:color="auto"/>
      </w:divBdr>
    </w:div>
    <w:div w:id="1738894422">
      <w:bodyDiv w:val="1"/>
      <w:marLeft w:val="0"/>
      <w:marRight w:val="0"/>
      <w:marTop w:val="0"/>
      <w:marBottom w:val="0"/>
      <w:divBdr>
        <w:top w:val="none" w:sz="0" w:space="0" w:color="auto"/>
        <w:left w:val="none" w:sz="0" w:space="0" w:color="auto"/>
        <w:bottom w:val="none" w:sz="0" w:space="0" w:color="auto"/>
        <w:right w:val="none" w:sz="0" w:space="0" w:color="auto"/>
      </w:divBdr>
    </w:div>
    <w:div w:id="1760326011">
      <w:bodyDiv w:val="1"/>
      <w:marLeft w:val="0"/>
      <w:marRight w:val="0"/>
      <w:marTop w:val="0"/>
      <w:marBottom w:val="0"/>
      <w:divBdr>
        <w:top w:val="none" w:sz="0" w:space="0" w:color="auto"/>
        <w:left w:val="none" w:sz="0" w:space="0" w:color="auto"/>
        <w:bottom w:val="none" w:sz="0" w:space="0" w:color="auto"/>
        <w:right w:val="none" w:sz="0" w:space="0" w:color="auto"/>
      </w:divBdr>
    </w:div>
    <w:div w:id="1818037661">
      <w:bodyDiv w:val="1"/>
      <w:marLeft w:val="0"/>
      <w:marRight w:val="0"/>
      <w:marTop w:val="0"/>
      <w:marBottom w:val="0"/>
      <w:divBdr>
        <w:top w:val="none" w:sz="0" w:space="0" w:color="auto"/>
        <w:left w:val="none" w:sz="0" w:space="0" w:color="auto"/>
        <w:bottom w:val="none" w:sz="0" w:space="0" w:color="auto"/>
        <w:right w:val="none" w:sz="0" w:space="0" w:color="auto"/>
      </w:divBdr>
    </w:div>
    <w:div w:id="1819959343">
      <w:bodyDiv w:val="1"/>
      <w:marLeft w:val="0"/>
      <w:marRight w:val="0"/>
      <w:marTop w:val="0"/>
      <w:marBottom w:val="0"/>
      <w:divBdr>
        <w:top w:val="none" w:sz="0" w:space="0" w:color="auto"/>
        <w:left w:val="none" w:sz="0" w:space="0" w:color="auto"/>
        <w:bottom w:val="none" w:sz="0" w:space="0" w:color="auto"/>
        <w:right w:val="none" w:sz="0" w:space="0" w:color="auto"/>
      </w:divBdr>
    </w:div>
    <w:div w:id="1832865414">
      <w:bodyDiv w:val="1"/>
      <w:marLeft w:val="0"/>
      <w:marRight w:val="0"/>
      <w:marTop w:val="0"/>
      <w:marBottom w:val="0"/>
      <w:divBdr>
        <w:top w:val="none" w:sz="0" w:space="0" w:color="auto"/>
        <w:left w:val="none" w:sz="0" w:space="0" w:color="auto"/>
        <w:bottom w:val="none" w:sz="0" w:space="0" w:color="auto"/>
        <w:right w:val="none" w:sz="0" w:space="0" w:color="auto"/>
      </w:divBdr>
    </w:div>
    <w:div w:id="1835493884">
      <w:bodyDiv w:val="1"/>
      <w:marLeft w:val="0"/>
      <w:marRight w:val="0"/>
      <w:marTop w:val="0"/>
      <w:marBottom w:val="0"/>
      <w:divBdr>
        <w:top w:val="none" w:sz="0" w:space="0" w:color="auto"/>
        <w:left w:val="none" w:sz="0" w:space="0" w:color="auto"/>
        <w:bottom w:val="none" w:sz="0" w:space="0" w:color="auto"/>
        <w:right w:val="none" w:sz="0" w:space="0" w:color="auto"/>
      </w:divBdr>
    </w:div>
    <w:div w:id="1857647022">
      <w:bodyDiv w:val="1"/>
      <w:marLeft w:val="0"/>
      <w:marRight w:val="0"/>
      <w:marTop w:val="0"/>
      <w:marBottom w:val="0"/>
      <w:divBdr>
        <w:top w:val="none" w:sz="0" w:space="0" w:color="auto"/>
        <w:left w:val="none" w:sz="0" w:space="0" w:color="auto"/>
        <w:bottom w:val="none" w:sz="0" w:space="0" w:color="auto"/>
        <w:right w:val="none" w:sz="0" w:space="0" w:color="auto"/>
      </w:divBdr>
    </w:div>
    <w:div w:id="1864246553">
      <w:bodyDiv w:val="1"/>
      <w:marLeft w:val="0"/>
      <w:marRight w:val="0"/>
      <w:marTop w:val="0"/>
      <w:marBottom w:val="0"/>
      <w:divBdr>
        <w:top w:val="none" w:sz="0" w:space="0" w:color="auto"/>
        <w:left w:val="none" w:sz="0" w:space="0" w:color="auto"/>
        <w:bottom w:val="none" w:sz="0" w:space="0" w:color="auto"/>
        <w:right w:val="none" w:sz="0" w:space="0" w:color="auto"/>
      </w:divBdr>
    </w:div>
    <w:div w:id="1868987288">
      <w:bodyDiv w:val="1"/>
      <w:marLeft w:val="0"/>
      <w:marRight w:val="0"/>
      <w:marTop w:val="0"/>
      <w:marBottom w:val="0"/>
      <w:divBdr>
        <w:top w:val="none" w:sz="0" w:space="0" w:color="auto"/>
        <w:left w:val="none" w:sz="0" w:space="0" w:color="auto"/>
        <w:bottom w:val="none" w:sz="0" w:space="0" w:color="auto"/>
        <w:right w:val="none" w:sz="0" w:space="0" w:color="auto"/>
      </w:divBdr>
    </w:div>
    <w:div w:id="1869949814">
      <w:bodyDiv w:val="1"/>
      <w:marLeft w:val="0"/>
      <w:marRight w:val="0"/>
      <w:marTop w:val="0"/>
      <w:marBottom w:val="0"/>
      <w:divBdr>
        <w:top w:val="none" w:sz="0" w:space="0" w:color="auto"/>
        <w:left w:val="none" w:sz="0" w:space="0" w:color="auto"/>
        <w:bottom w:val="none" w:sz="0" w:space="0" w:color="auto"/>
        <w:right w:val="none" w:sz="0" w:space="0" w:color="auto"/>
      </w:divBdr>
    </w:div>
    <w:div w:id="1874149515">
      <w:bodyDiv w:val="1"/>
      <w:marLeft w:val="0"/>
      <w:marRight w:val="0"/>
      <w:marTop w:val="0"/>
      <w:marBottom w:val="0"/>
      <w:divBdr>
        <w:top w:val="none" w:sz="0" w:space="0" w:color="auto"/>
        <w:left w:val="none" w:sz="0" w:space="0" w:color="auto"/>
        <w:bottom w:val="none" w:sz="0" w:space="0" w:color="auto"/>
        <w:right w:val="none" w:sz="0" w:space="0" w:color="auto"/>
      </w:divBdr>
    </w:div>
    <w:div w:id="1899247065">
      <w:bodyDiv w:val="1"/>
      <w:marLeft w:val="0"/>
      <w:marRight w:val="0"/>
      <w:marTop w:val="0"/>
      <w:marBottom w:val="0"/>
      <w:divBdr>
        <w:top w:val="none" w:sz="0" w:space="0" w:color="auto"/>
        <w:left w:val="none" w:sz="0" w:space="0" w:color="auto"/>
        <w:bottom w:val="none" w:sz="0" w:space="0" w:color="auto"/>
        <w:right w:val="none" w:sz="0" w:space="0" w:color="auto"/>
      </w:divBdr>
    </w:div>
    <w:div w:id="1927107301">
      <w:bodyDiv w:val="1"/>
      <w:marLeft w:val="0"/>
      <w:marRight w:val="0"/>
      <w:marTop w:val="0"/>
      <w:marBottom w:val="0"/>
      <w:divBdr>
        <w:top w:val="none" w:sz="0" w:space="0" w:color="auto"/>
        <w:left w:val="none" w:sz="0" w:space="0" w:color="auto"/>
        <w:bottom w:val="none" w:sz="0" w:space="0" w:color="auto"/>
        <w:right w:val="none" w:sz="0" w:space="0" w:color="auto"/>
      </w:divBdr>
    </w:div>
    <w:div w:id="1948735962">
      <w:bodyDiv w:val="1"/>
      <w:marLeft w:val="0"/>
      <w:marRight w:val="0"/>
      <w:marTop w:val="0"/>
      <w:marBottom w:val="0"/>
      <w:divBdr>
        <w:top w:val="none" w:sz="0" w:space="0" w:color="auto"/>
        <w:left w:val="none" w:sz="0" w:space="0" w:color="auto"/>
        <w:bottom w:val="none" w:sz="0" w:space="0" w:color="auto"/>
        <w:right w:val="none" w:sz="0" w:space="0" w:color="auto"/>
      </w:divBdr>
    </w:div>
    <w:div w:id="1983927367">
      <w:bodyDiv w:val="1"/>
      <w:marLeft w:val="0"/>
      <w:marRight w:val="0"/>
      <w:marTop w:val="0"/>
      <w:marBottom w:val="0"/>
      <w:divBdr>
        <w:top w:val="none" w:sz="0" w:space="0" w:color="auto"/>
        <w:left w:val="none" w:sz="0" w:space="0" w:color="auto"/>
        <w:bottom w:val="none" w:sz="0" w:space="0" w:color="auto"/>
        <w:right w:val="none" w:sz="0" w:space="0" w:color="auto"/>
      </w:divBdr>
    </w:div>
    <w:div w:id="1985351595">
      <w:bodyDiv w:val="1"/>
      <w:marLeft w:val="0"/>
      <w:marRight w:val="0"/>
      <w:marTop w:val="0"/>
      <w:marBottom w:val="0"/>
      <w:divBdr>
        <w:top w:val="none" w:sz="0" w:space="0" w:color="auto"/>
        <w:left w:val="none" w:sz="0" w:space="0" w:color="auto"/>
        <w:bottom w:val="none" w:sz="0" w:space="0" w:color="auto"/>
        <w:right w:val="none" w:sz="0" w:space="0" w:color="auto"/>
      </w:divBdr>
    </w:div>
    <w:div w:id="1990358251">
      <w:bodyDiv w:val="1"/>
      <w:marLeft w:val="0"/>
      <w:marRight w:val="0"/>
      <w:marTop w:val="0"/>
      <w:marBottom w:val="0"/>
      <w:divBdr>
        <w:top w:val="none" w:sz="0" w:space="0" w:color="auto"/>
        <w:left w:val="none" w:sz="0" w:space="0" w:color="auto"/>
        <w:bottom w:val="none" w:sz="0" w:space="0" w:color="auto"/>
        <w:right w:val="none" w:sz="0" w:space="0" w:color="auto"/>
      </w:divBdr>
    </w:div>
    <w:div w:id="2006204625">
      <w:bodyDiv w:val="1"/>
      <w:marLeft w:val="0"/>
      <w:marRight w:val="0"/>
      <w:marTop w:val="0"/>
      <w:marBottom w:val="0"/>
      <w:divBdr>
        <w:top w:val="none" w:sz="0" w:space="0" w:color="auto"/>
        <w:left w:val="none" w:sz="0" w:space="0" w:color="auto"/>
        <w:bottom w:val="none" w:sz="0" w:space="0" w:color="auto"/>
        <w:right w:val="none" w:sz="0" w:space="0" w:color="auto"/>
      </w:divBdr>
    </w:div>
    <w:div w:id="2008748537">
      <w:bodyDiv w:val="1"/>
      <w:marLeft w:val="0"/>
      <w:marRight w:val="0"/>
      <w:marTop w:val="0"/>
      <w:marBottom w:val="0"/>
      <w:divBdr>
        <w:top w:val="none" w:sz="0" w:space="0" w:color="auto"/>
        <w:left w:val="none" w:sz="0" w:space="0" w:color="auto"/>
        <w:bottom w:val="none" w:sz="0" w:space="0" w:color="auto"/>
        <w:right w:val="none" w:sz="0" w:space="0" w:color="auto"/>
      </w:divBdr>
    </w:div>
    <w:div w:id="2025283223">
      <w:bodyDiv w:val="1"/>
      <w:marLeft w:val="0"/>
      <w:marRight w:val="0"/>
      <w:marTop w:val="0"/>
      <w:marBottom w:val="0"/>
      <w:divBdr>
        <w:top w:val="none" w:sz="0" w:space="0" w:color="auto"/>
        <w:left w:val="none" w:sz="0" w:space="0" w:color="auto"/>
        <w:bottom w:val="none" w:sz="0" w:space="0" w:color="auto"/>
        <w:right w:val="none" w:sz="0" w:space="0" w:color="auto"/>
      </w:divBdr>
    </w:div>
    <w:div w:id="2025856976">
      <w:bodyDiv w:val="1"/>
      <w:marLeft w:val="0"/>
      <w:marRight w:val="0"/>
      <w:marTop w:val="0"/>
      <w:marBottom w:val="0"/>
      <w:divBdr>
        <w:top w:val="none" w:sz="0" w:space="0" w:color="auto"/>
        <w:left w:val="none" w:sz="0" w:space="0" w:color="auto"/>
        <w:bottom w:val="none" w:sz="0" w:space="0" w:color="auto"/>
        <w:right w:val="none" w:sz="0" w:space="0" w:color="auto"/>
      </w:divBdr>
    </w:div>
    <w:div w:id="2026134058">
      <w:bodyDiv w:val="1"/>
      <w:marLeft w:val="0"/>
      <w:marRight w:val="0"/>
      <w:marTop w:val="0"/>
      <w:marBottom w:val="0"/>
      <w:divBdr>
        <w:top w:val="none" w:sz="0" w:space="0" w:color="auto"/>
        <w:left w:val="none" w:sz="0" w:space="0" w:color="auto"/>
        <w:bottom w:val="none" w:sz="0" w:space="0" w:color="auto"/>
        <w:right w:val="none" w:sz="0" w:space="0" w:color="auto"/>
      </w:divBdr>
    </w:div>
    <w:div w:id="2057240600">
      <w:bodyDiv w:val="1"/>
      <w:marLeft w:val="0"/>
      <w:marRight w:val="0"/>
      <w:marTop w:val="0"/>
      <w:marBottom w:val="0"/>
      <w:divBdr>
        <w:top w:val="none" w:sz="0" w:space="0" w:color="auto"/>
        <w:left w:val="none" w:sz="0" w:space="0" w:color="auto"/>
        <w:bottom w:val="none" w:sz="0" w:space="0" w:color="auto"/>
        <w:right w:val="none" w:sz="0" w:space="0" w:color="auto"/>
      </w:divBdr>
    </w:div>
    <w:div w:id="2060010216">
      <w:bodyDiv w:val="1"/>
      <w:marLeft w:val="0"/>
      <w:marRight w:val="0"/>
      <w:marTop w:val="0"/>
      <w:marBottom w:val="0"/>
      <w:divBdr>
        <w:top w:val="none" w:sz="0" w:space="0" w:color="auto"/>
        <w:left w:val="none" w:sz="0" w:space="0" w:color="auto"/>
        <w:bottom w:val="none" w:sz="0" w:space="0" w:color="auto"/>
        <w:right w:val="none" w:sz="0" w:space="0" w:color="auto"/>
      </w:divBdr>
    </w:div>
    <w:div w:id="2110462476">
      <w:bodyDiv w:val="1"/>
      <w:marLeft w:val="0"/>
      <w:marRight w:val="0"/>
      <w:marTop w:val="0"/>
      <w:marBottom w:val="0"/>
      <w:divBdr>
        <w:top w:val="none" w:sz="0" w:space="0" w:color="auto"/>
        <w:left w:val="none" w:sz="0" w:space="0" w:color="auto"/>
        <w:bottom w:val="none" w:sz="0" w:space="0" w:color="auto"/>
        <w:right w:val="none" w:sz="0" w:space="0" w:color="auto"/>
      </w:divBdr>
    </w:div>
    <w:div w:id="2111705040">
      <w:bodyDiv w:val="1"/>
      <w:marLeft w:val="0"/>
      <w:marRight w:val="0"/>
      <w:marTop w:val="0"/>
      <w:marBottom w:val="0"/>
      <w:divBdr>
        <w:top w:val="none" w:sz="0" w:space="0" w:color="auto"/>
        <w:left w:val="none" w:sz="0" w:space="0" w:color="auto"/>
        <w:bottom w:val="none" w:sz="0" w:space="0" w:color="auto"/>
        <w:right w:val="none" w:sz="0" w:space="0" w:color="auto"/>
      </w:divBdr>
    </w:div>
    <w:div w:id="2113864494">
      <w:bodyDiv w:val="1"/>
      <w:marLeft w:val="0"/>
      <w:marRight w:val="0"/>
      <w:marTop w:val="0"/>
      <w:marBottom w:val="0"/>
      <w:divBdr>
        <w:top w:val="none" w:sz="0" w:space="0" w:color="auto"/>
        <w:left w:val="none" w:sz="0" w:space="0" w:color="auto"/>
        <w:bottom w:val="none" w:sz="0" w:space="0" w:color="auto"/>
        <w:right w:val="none" w:sz="0" w:space="0" w:color="auto"/>
      </w:divBdr>
    </w:div>
    <w:div w:id="2115006176">
      <w:bodyDiv w:val="1"/>
      <w:marLeft w:val="0"/>
      <w:marRight w:val="0"/>
      <w:marTop w:val="0"/>
      <w:marBottom w:val="0"/>
      <w:divBdr>
        <w:top w:val="none" w:sz="0" w:space="0" w:color="auto"/>
        <w:left w:val="none" w:sz="0" w:space="0" w:color="auto"/>
        <w:bottom w:val="none" w:sz="0" w:space="0" w:color="auto"/>
        <w:right w:val="none" w:sz="0" w:space="0" w:color="auto"/>
      </w:divBdr>
    </w:div>
    <w:div w:id="211821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Pla09</b:Tag>
    <b:SourceType>Book</b:SourceType>
    <b:Guid>{7DE56BB7-5EFE-4D71-BC88-258D695868D6}</b:Guid>
    <b:Title>Make: Electronics</b:Title>
    <b:Year>2009</b:Year>
    <b:Publisher>Maker Media</b:Publisher>
    <b:City>Canada</b:City>
    <b:Author>
      <b:Author>
        <b:NameList>
          <b:Person>
            <b:Last>Platt</b:Last>
            <b:First>Charles</b:First>
          </b:Person>
        </b:NameList>
      </b:Author>
    </b:Author>
    <b:YearAccessed>2023</b:YearAccessed>
    <b:MonthAccessed>12</b:MonthAccessed>
    <b:DayAccessed>15</b:DayAccessed>
    <b:RefOrder>1</b:RefOrder>
  </b:Source>
  <b:Source>
    <b:Tag>Fac23</b:Tag>
    <b:SourceType>Misc</b:SourceType>
    <b:Guid>{5622B617-6645-4675-916B-D754AC8B2047}</b:Guid>
    <b:Author>
      <b:Author>
        <b:Corporate>Facebook</b:Corporate>
      </b:Author>
    </b:Author>
    <b:Title>Electricity Explained</b:Title>
    <b:YearAccessed>2023</b:YearAccessed>
    <b:MonthAccessed>11</b:MonthAccessed>
    <b:DayAccessed>13</b:DayAccessed>
    <b:RefOrder>8</b:RefOrder>
  </b:Source>
  <b:Source>
    <b:Tag>Bri231</b:Tag>
    <b:SourceType>InternetSite</b:SourceType>
    <b:Guid>{7AEF6DEF-16FF-4D19-AD3F-8911EFE7B270}</b:Guid>
    <b:Title>Resistance</b:Title>
    <b:Year>2023</b:Year>
    <b:Author>
      <b:Author>
        <b:Corporate>Britannica</b:Corporate>
      </b:Author>
    </b:Author>
    <b:Month>11</b:Month>
    <b:Day>21</b:Day>
    <b:YearAccessed>2023</b:YearAccessed>
    <b:MonthAccessed>12</b:MonthAccessed>
    <b:DayAccessed>15</b:DayAccessed>
    <b:URL>https://www.britannica.com/technology/resistance-electronics</b:URL>
    <b:RefOrder>3</b:RefOrder>
  </b:Source>
  <b:Source>
    <b:Tag>Hug69</b:Tag>
    <b:SourceType>Book</b:SourceType>
    <b:Guid>{ACBEB537-BDE9-496B-86B0-599C346A1004}</b:Guid>
    <b:Title>Electrical Technology</b:Title>
    <b:Year>1969</b:Year>
    <b:YearAccessed>2023</b:YearAccessed>
    <b:MonthAccessed>12</b:MonthAccessed>
    <b:DayAccessed>15</b:DayAccessed>
    <b:Author>
      <b:Author>
        <b:NameList>
          <b:Person>
            <b:Last>Hughes</b:Last>
            <b:First>Edward</b:First>
          </b:Person>
        </b:NameList>
      </b:Author>
    </b:Author>
    <b:City>Bungay</b:City>
    <b:Publisher>Longman</b:Publisher>
    <b:Volume>4th</b:Volume>
    <b:RefOrder>4</b:RefOrder>
  </b:Source>
  <b:Source>
    <b:Tag>Mor97</b:Tag>
    <b:SourceType>Book</b:SourceType>
    <b:Guid>{CE5195B0-C3A6-474D-9844-6AEB8449722A}</b:Guid>
    <b:Author>
      <b:Author>
        <b:NameList>
          <b:Person>
            <b:Last>Morris</b:Last>
            <b:First>John</b:First>
            <b:Middle>C</b:Middle>
          </b:Person>
        </b:NameList>
      </b:Author>
    </b:Author>
    <b:Title>Applied Electronics</b:Title>
    <b:Year>1997</b:Year>
    <b:City>Loddon</b:City>
    <b:Publisher>Preston Press</b:Publisher>
    <b:YearAccessed>2023</b:YearAccessed>
    <b:MonthAccessed>12</b:MonthAccessed>
    <b:DayAccessed>15</b:DayAccessed>
    <b:RefOrder>5</b:RefOrder>
  </b:Source>
  <b:Source>
    <b:Tag>Ols86</b:Tag>
    <b:SourceType>Book</b:SourceType>
    <b:Guid>{E60CB206-DD1B-41B6-B6B1-F4EB125E4E21}</b:Guid>
    <b:Author>
      <b:Author>
        <b:NameList>
          <b:Person>
            <b:Last>Olsen</b:Last>
            <b:First>George</b:First>
            <b:Middle>H</b:Middle>
          </b:Person>
        </b:NameList>
      </b:Author>
    </b:Author>
    <b:Title>Electronics</b:Title>
    <b:Year>1986</b:Year>
    <b:City>Bungay</b:City>
    <b:Publisher>Heineman</b:Publisher>
    <b:YearAccessed>2023</b:YearAccessed>
    <b:MonthAccessed>12</b:MonthAccessed>
    <b:DayAccessed>15</b:DayAccessed>
    <b:RefOrder>2</b:RefOrder>
  </b:Source>
  <b:Source>
    <b:Tag>Sco23</b:Tag>
    <b:SourceType>InternetSite</b:SourceType>
    <b:Guid>{EB0D2449-3312-43D0-BB17-C1F503148C24}</b:Guid>
    <b:Title>555 Timer Basics - Astable Mode</b:Title>
    <b:Author>
      <b:Author>
        <b:NameList>
          <b:Person>
            <b:Last>Campbell</b:Last>
            <b:First>Scott</b:First>
          </b:Person>
        </b:NameList>
      </b:Author>
    </b:Author>
    <b:ProductionCompany>Circuit Basics</b:ProductionCompany>
    <b:YearAccessed>2023</b:YearAccessed>
    <b:MonthAccessed>12</b:MonthAccessed>
    <b:DayAccessed>15</b:DayAccessed>
    <b:URL>https://www.circuitbasics.com/555-timer-basics-astable-mode/</b:URL>
    <b:RefOrder>6</b:RefOrder>
  </b:Source>
  <b:Source>
    <b:Tag>Rai24</b:Tag>
    <b:SourceType>InternetSite</b:SourceType>
    <b:Guid>{2C9BBCE5-2854-430A-B18D-6AA40047FB0A}</b:Guid>
    <b:Author>
      <b:Author>
        <b:NameList>
          <b:Person>
            <b:Last>Rain</b:Last>
            <b:First>R</b:First>
          </b:Person>
        </b:NameList>
      </b:Author>
    </b:Author>
    <b:Title>Frequency Calculator</b:Title>
    <b:YearAccessed>2024</b:YearAccessed>
    <b:MonthAccessed>01</b:MonthAccessed>
    <b:DayAccessed>12</b:DayAccessed>
    <b:URL>https://www.omnicalculator.com/physics/frequency</b:URL>
    <b:RefOrder>7</b:RefOrder>
  </b:Source>
</b:Sources>
</file>

<file path=customXml/itemProps1.xml><?xml version="1.0" encoding="utf-8"?>
<ds:datastoreItem xmlns:ds="http://schemas.openxmlformats.org/officeDocument/2006/customXml" ds:itemID="{295B1D84-1136-4B0E-B758-5696962E0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10</Pages>
  <Words>1959</Words>
  <Characters>11168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Palmer-Drury</dc:creator>
  <cp:keywords/>
  <dc:description/>
  <cp:lastModifiedBy>Ben Palmer-Drury</cp:lastModifiedBy>
  <cp:revision>26</cp:revision>
  <dcterms:created xsi:type="dcterms:W3CDTF">2023-12-15T06:30:00Z</dcterms:created>
  <dcterms:modified xsi:type="dcterms:W3CDTF">2024-01-13T11:07:00Z</dcterms:modified>
</cp:coreProperties>
</file>