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711960343"/>
        <w:docPartObj>
          <w:docPartGallery w:val="Cover Pages"/>
          <w:docPartUnique/>
        </w:docPartObj>
      </w:sdtPr>
      <w:sdtContent>
        <w:p w14:paraId="3C04229C" w14:textId="2541A18B" w:rsidR="00E544E7" w:rsidRDefault="00524628">
          <w:r>
            <w:rPr>
              <w:noProof/>
            </w:rPr>
            <mc:AlternateContent>
              <mc:Choice Requires="wpg">
                <w:drawing>
                  <wp:anchor distT="0" distB="0" distL="114300" distR="114300" simplePos="0" relativeHeight="251659264" behindDoc="1" locked="0" layoutInCell="1" allowOverlap="1" wp14:anchorId="1D514646" wp14:editId="5B173B0F">
                    <wp:simplePos x="0" y="0"/>
                    <wp:positionH relativeFrom="page">
                      <wp:align>center</wp:align>
                    </wp:positionH>
                    <wp:positionV relativeFrom="page">
                      <wp:align>center</wp:align>
                    </wp:positionV>
                    <wp:extent cx="6666230" cy="9717405"/>
                    <wp:effectExtent l="0" t="0" r="0" b="0"/>
                    <wp:wrapNone/>
                    <wp:docPr id="96260946"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666230" cy="9717405"/>
                              <a:chOff x="0" y="0"/>
                              <a:chExt cx="6858000" cy="9144000"/>
                            </a:xfrm>
                          </wpg:grpSpPr>
                          <wpg:grpSp>
                            <wpg:cNvPr id="70706277" name="Group 49"/>
                            <wpg:cNvGrpSpPr/>
                            <wpg:grpSpPr>
                              <a:xfrm>
                                <a:off x="0" y="0"/>
                                <a:ext cx="6858000" cy="9144000"/>
                                <a:chOff x="0" y="0"/>
                                <a:chExt cx="6858000" cy="9144000"/>
                              </a:xfrm>
                            </wpg:grpSpPr>
                            <wps:wsp>
                              <wps:cNvPr id="84323669"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2BC1E957" w14:textId="116E8795" w:rsidR="00E544E7" w:rsidRDefault="00E544E7">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1761311534" name="Group 2"/>
                              <wpg:cNvGrpSpPr/>
                              <wpg:grpSpPr>
                                <a:xfrm>
                                  <a:off x="2524125" y="0"/>
                                  <a:ext cx="4329113" cy="4491038"/>
                                  <a:chOff x="0" y="0"/>
                                  <a:chExt cx="4329113" cy="4491038"/>
                                </a:xfrm>
                                <a:solidFill>
                                  <a:schemeClr val="bg1"/>
                                </a:solidFill>
                              </wpg:grpSpPr>
                              <wps:wsp>
                                <wps:cNvPr id="320206669"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wps:spPr>
                                <wps:bodyPr vert="horz" wrap="square" lIns="91440" tIns="45720" rIns="91440" bIns="45720" numCol="1" anchor="t" anchorCtr="0" compatLnSpc="1">
                                  <a:prstTxWarp prst="textNoShape">
                                    <a:avLst/>
                                  </a:prstTxWarp>
                                </wps:bodyPr>
                              </wps:wsp>
                              <wps:wsp>
                                <wps:cNvPr id="1229025461"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wps:spPr>
                                <wps:bodyPr vert="horz" wrap="square" lIns="91440" tIns="45720" rIns="91440" bIns="45720" numCol="1" anchor="t" anchorCtr="0" compatLnSpc="1">
                                  <a:prstTxWarp prst="textNoShape">
                                    <a:avLst/>
                                  </a:prstTxWarp>
                                </wps:bodyPr>
                              </wps:wsp>
                              <wps:wsp>
                                <wps:cNvPr id="1713742563"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wps:spPr>
                                <wps:bodyPr vert="horz" wrap="square" lIns="91440" tIns="45720" rIns="91440" bIns="45720" numCol="1" anchor="t" anchorCtr="0" compatLnSpc="1">
                                  <a:prstTxWarp prst="textNoShape">
                                    <a:avLst/>
                                  </a:prstTxWarp>
                                </wps:bodyPr>
                              </wps:wsp>
                              <wps:wsp>
                                <wps:cNvPr id="1562899145"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wps:spPr>
                                <wps:bodyPr vert="horz" wrap="square" lIns="91440" tIns="45720" rIns="91440" bIns="45720" numCol="1" anchor="t" anchorCtr="0" compatLnSpc="1">
                                  <a:prstTxWarp prst="textNoShape">
                                    <a:avLst/>
                                  </a:prstTxWarp>
                                </wps:bodyPr>
                              </wps:wsp>
                              <wps:wsp>
                                <wps:cNvPr id="1653065955"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wps:spPr>
                                <wps:bodyPr vert="horz" wrap="square" lIns="91440" tIns="45720" rIns="91440" bIns="45720" numCol="1" anchor="t" anchorCtr="0" compatLnSpc="1">
                                  <a:prstTxWarp prst="textNoShape">
                                    <a:avLst/>
                                  </a:prstTxWarp>
                                </wps:bodyPr>
                              </wps:wsp>
                            </wpg:grpSp>
                          </wpg:grpSp>
                          <wps:wsp>
                            <wps:cNvPr id="1649137537"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22579ECF" w14:textId="1F91A8A9" w:rsidR="00E544E7" w:rsidRPr="00E544E7" w:rsidRDefault="00E544E7">
                                      <w:pPr>
                                        <w:pStyle w:val="NoSpacing"/>
                                        <w:rPr>
                                          <w:rFonts w:asciiTheme="majorHAnsi" w:eastAsiaTheme="majorEastAsia" w:hAnsiTheme="majorHAnsi" w:cstheme="majorBidi"/>
                                          <w:caps/>
                                          <w:color w:val="FFFFFF" w:themeColor="background1"/>
                                        </w:rPr>
                                      </w:pPr>
                                      <w:r w:rsidRPr="00E544E7">
                                        <w:rPr>
                                          <w:rFonts w:asciiTheme="majorHAnsi" w:eastAsiaTheme="majorEastAsia" w:hAnsiTheme="majorHAnsi" w:cstheme="majorBidi"/>
                                          <w:caps/>
                                          <w:color w:val="FFFFFF" w:themeColor="background1"/>
                                        </w:rPr>
                                        <w:t>student name: Malina Gabriela Bojean                            Lecturer: Dr. Faizu Edu</w:t>
                                      </w:r>
                                    </w:p>
                                  </w:sdtContent>
                                </w:sdt>
                                <w:sdt>
                                  <w:sdtPr>
                                    <w:rPr>
                                      <w:color w:val="156082" w:themeColor="accent1"/>
                                      <w:sz w:val="56"/>
                                      <w:szCs w:val="5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167436BB" w14:textId="49491D7A" w:rsidR="00E544E7" w:rsidRDefault="00E544E7">
                                      <w:pPr>
                                        <w:pStyle w:val="NoSpacing"/>
                                        <w:spacing w:before="120"/>
                                        <w:rPr>
                                          <w:color w:val="156082" w:themeColor="accent1"/>
                                          <w:sz w:val="36"/>
                                          <w:szCs w:val="36"/>
                                        </w:rPr>
                                      </w:pPr>
                                      <w:r w:rsidRPr="00E544E7">
                                        <w:rPr>
                                          <w:color w:val="156082" w:themeColor="accent1"/>
                                          <w:sz w:val="56"/>
                                          <w:szCs w:val="56"/>
                                        </w:rPr>
                                        <w:t>LCBB4007</w:t>
                                      </w:r>
                                      <w:r>
                                        <w:rPr>
                                          <w:color w:val="156082" w:themeColor="accent1"/>
                                          <w:sz w:val="56"/>
                                          <w:szCs w:val="56"/>
                                        </w:rPr>
                                        <w:t xml:space="preserve">                               UWTSD</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D514646" id="Group 2" o:spid="_x0000_s1026" style="position:absolute;margin-left:0;margin-top:0;width:524.9pt;height:765.15pt;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" fillcolor="#102e4b [3122]" stroked="f" strokeweight="1pt">
                        <v:fill color2="#0c233a [2882]" angle="348" colors="0 #457c94;6554f #457c94" focus="100%" type="gradient"/>
                        <v:textbox inset="54pt,54pt,1in,5in">
                          <w:txbxContent>
                            <w:p w14:paraId="2BC1E957" w14:textId="116E8795" w:rsidR="00E544E7" w:rsidRDefault="00E544E7">
                              <w:pPr>
                                <w:pStyle w:val="NoSpacing"/>
                                <w:rPr>
                                  <w:color w:val="FFFFFF" w:themeColor="background1"/>
                                  <w:sz w:val="48"/>
                                  <w:szCs w:val="48"/>
                                </w:rPr>
                              </w:pPr>
                            </w:p>
                          </w:txbxContent>
                        </v:textbox>
                      </v:rect>
                      <v:group 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" filled="f" stroked="f" strokeweight=".5pt">
                      <v:textbox inset="54pt,0,1in,0">
                        <w:txbxContent>
                          <w:sdt>
                            <w:sdtPr>
                              <w:rPr>
                                <w:rFonts w:asciiTheme="majorHAnsi" w:eastAsiaTheme="majorEastAsia" w:hAnsiTheme="majorHAnsi" w:cstheme="majorBidi"/>
                                <w:caps/>
                                <w:color w:val="FFFFFF" w:themeColor="background1"/>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22579ECF" w14:textId="1F91A8A9" w:rsidR="00E544E7" w:rsidRPr="00E544E7" w:rsidRDefault="00E544E7">
                                <w:pPr>
                                  <w:pStyle w:val="NoSpacing"/>
                                  <w:rPr>
                                    <w:rFonts w:asciiTheme="majorHAnsi" w:eastAsiaTheme="majorEastAsia" w:hAnsiTheme="majorHAnsi" w:cstheme="majorBidi"/>
                                    <w:caps/>
                                    <w:color w:val="FFFFFF" w:themeColor="background1"/>
                                  </w:rPr>
                                </w:pPr>
                                <w:r w:rsidRPr="00E544E7">
                                  <w:rPr>
                                    <w:rFonts w:asciiTheme="majorHAnsi" w:eastAsiaTheme="majorEastAsia" w:hAnsiTheme="majorHAnsi" w:cstheme="majorBidi"/>
                                    <w:caps/>
                                    <w:color w:val="FFFFFF" w:themeColor="background1"/>
                                  </w:rPr>
                                  <w:t>student name: Malina Gabriela Bojean                            Lecturer: Dr. Faizu Edu</w:t>
                                </w:r>
                              </w:p>
                            </w:sdtContent>
                          </w:sdt>
                          <w:sdt>
                            <w:sdtPr>
                              <w:rPr>
                                <w:color w:val="156082" w:themeColor="accent1"/>
                                <w:sz w:val="56"/>
                                <w:szCs w:val="5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167436BB" w14:textId="49491D7A" w:rsidR="00E544E7" w:rsidRDefault="00E544E7">
                                <w:pPr>
                                  <w:pStyle w:val="NoSpacing"/>
                                  <w:spacing w:before="120"/>
                                  <w:rPr>
                                    <w:color w:val="156082" w:themeColor="accent1"/>
                                    <w:sz w:val="36"/>
                                    <w:szCs w:val="36"/>
                                  </w:rPr>
                                </w:pPr>
                                <w:r w:rsidRPr="00E544E7">
                                  <w:rPr>
                                    <w:color w:val="156082" w:themeColor="accent1"/>
                                    <w:sz w:val="56"/>
                                    <w:szCs w:val="56"/>
                                  </w:rPr>
                                  <w:t>LCBB4007</w:t>
                                </w:r>
                                <w:r>
                                  <w:rPr>
                                    <w:color w:val="156082" w:themeColor="accent1"/>
                                    <w:sz w:val="56"/>
                                    <w:szCs w:val="56"/>
                                  </w:rPr>
                                  <w:t xml:space="preserve">                               UWTSD</w:t>
                                </w:r>
                              </w:p>
                            </w:sdtContent>
                          </w:sdt>
                        </w:txbxContent>
                      </v:textbox>
                    </v:shape>
                    <w10:wrap anchorx="page" anchory="page"/>
                  </v:group>
                </w:pict>
              </mc:Fallback>
            </mc:AlternateContent>
          </w:r>
          <w:r w:rsidR="00E544E7">
            <w:t xml:space="preserve"> </w:t>
          </w:r>
        </w:p>
        <w:p w14:paraId="4980B2E7" w14:textId="6F8EA2A2" w:rsidR="00E544E7" w:rsidRDefault="00E544E7">
          <w:r>
            <w:t xml:space="preserve">    </w:t>
          </w:r>
          <w:r w:rsidRPr="00E544E7">
            <w:drawing>
              <wp:inline distT="0" distB="0" distL="0" distR="0" wp14:anchorId="25361E73" wp14:editId="7A1D15A4">
                <wp:extent cx="6416040" cy="495300"/>
                <wp:effectExtent l="0" t="0" r="0" b="0"/>
                <wp:docPr id="1070466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6416040" cy="495300"/>
                        </a:xfrm>
                        <a:prstGeom prst="rect">
                          <a:avLst/>
                        </a:prstGeom>
                        <a:noFill/>
                        <a:ln>
                          <a:noFill/>
                        </a:ln>
                      </pic:spPr>
                    </pic:pic>
                  </a:graphicData>
                </a:graphic>
              </wp:inline>
            </w:drawing>
          </w:r>
          <w:r w:rsidRPr="00E544E7">
            <w:t xml:space="preserve"> </w:t>
          </w:r>
          <w:r>
            <w:br w:type="page"/>
          </w:r>
        </w:p>
      </w:sdtContent>
    </w:sdt>
    <w:p w14:paraId="04F21461" w14:textId="77777777" w:rsidR="00E544E7" w:rsidRPr="00E544E7" w:rsidRDefault="00E544E7" w:rsidP="00E544E7">
      <w:r w:rsidRPr="00E544E7">
        <w:rPr>
          <w:b/>
          <w:bCs/>
        </w:rPr>
        <w:lastRenderedPageBreak/>
        <w:t>Table of Contents</w:t>
      </w:r>
    </w:p>
    <w:p w14:paraId="56046FDB" w14:textId="77777777" w:rsidR="00E544E7" w:rsidRPr="00E544E7" w:rsidRDefault="00E544E7" w:rsidP="00E544E7">
      <w:pPr>
        <w:ind w:left="720"/>
      </w:pPr>
      <w:r w:rsidRPr="00E544E7">
        <w:t>Introduction</w:t>
      </w:r>
    </w:p>
    <w:p w14:paraId="0343FB41" w14:textId="77777777" w:rsidR="00E544E7" w:rsidRPr="00E544E7" w:rsidRDefault="00E544E7" w:rsidP="00E544E7">
      <w:pPr>
        <w:numPr>
          <w:ilvl w:val="1"/>
          <w:numId w:val="1"/>
        </w:numPr>
      </w:pPr>
      <w:r w:rsidRPr="00E544E7">
        <w:t>Overview of Zara</w:t>
      </w:r>
    </w:p>
    <w:p w14:paraId="620AA628" w14:textId="77777777" w:rsidR="00E544E7" w:rsidRPr="00E544E7" w:rsidRDefault="00E544E7" w:rsidP="00E544E7">
      <w:pPr>
        <w:numPr>
          <w:ilvl w:val="1"/>
          <w:numId w:val="1"/>
        </w:numPr>
      </w:pPr>
      <w:r w:rsidRPr="00E544E7">
        <w:t>Type of Organization, Mission, and Products/Services Offered</w:t>
      </w:r>
    </w:p>
    <w:p w14:paraId="4D95398E" w14:textId="77777777" w:rsidR="00E544E7" w:rsidRPr="00E544E7" w:rsidRDefault="00E544E7" w:rsidP="00E544E7">
      <w:pPr>
        <w:ind w:left="720"/>
      </w:pPr>
      <w:r w:rsidRPr="00E544E7">
        <w:t>Key Functions of Zara</w:t>
      </w:r>
    </w:p>
    <w:p w14:paraId="70CDD214" w14:textId="77777777" w:rsidR="00E544E7" w:rsidRPr="00E544E7" w:rsidRDefault="00E544E7" w:rsidP="00E544E7">
      <w:pPr>
        <w:numPr>
          <w:ilvl w:val="1"/>
          <w:numId w:val="1"/>
        </w:numPr>
      </w:pPr>
      <w:r w:rsidRPr="00E544E7">
        <w:t>Accounting and Finance</w:t>
      </w:r>
    </w:p>
    <w:p w14:paraId="23012CC6" w14:textId="77777777" w:rsidR="00E544E7" w:rsidRPr="00E544E7" w:rsidRDefault="00E544E7" w:rsidP="00E544E7">
      <w:pPr>
        <w:numPr>
          <w:ilvl w:val="1"/>
          <w:numId w:val="1"/>
        </w:numPr>
      </w:pPr>
      <w:r w:rsidRPr="00E544E7">
        <w:t>Marketing</w:t>
      </w:r>
    </w:p>
    <w:p w14:paraId="7F1F63CB" w14:textId="77777777" w:rsidR="00E544E7" w:rsidRPr="00E544E7" w:rsidRDefault="00E544E7" w:rsidP="00E544E7">
      <w:pPr>
        <w:numPr>
          <w:ilvl w:val="1"/>
          <w:numId w:val="1"/>
        </w:numPr>
      </w:pPr>
      <w:r w:rsidRPr="00E544E7">
        <w:t>Human Resource Management</w:t>
      </w:r>
    </w:p>
    <w:p w14:paraId="724467F7" w14:textId="77777777" w:rsidR="00E544E7" w:rsidRPr="00E544E7" w:rsidRDefault="00E544E7" w:rsidP="00E544E7">
      <w:pPr>
        <w:ind w:left="720"/>
      </w:pPr>
      <w:r w:rsidRPr="00E544E7">
        <w:t>Organizational Culture of Zara</w:t>
      </w:r>
    </w:p>
    <w:p w14:paraId="45556D6F" w14:textId="77777777" w:rsidR="00E544E7" w:rsidRDefault="00E544E7" w:rsidP="00E544E7">
      <w:pPr>
        <w:ind w:left="720"/>
      </w:pPr>
      <w:r w:rsidRPr="00E544E7">
        <w:t>Conclusion</w:t>
      </w:r>
    </w:p>
    <w:p w14:paraId="2A3772E6" w14:textId="0A52E065" w:rsidR="00E544E7" w:rsidRDefault="00E544E7" w:rsidP="00E544E7">
      <w:pPr>
        <w:ind w:left="720"/>
      </w:pPr>
      <w:r>
        <w:t>References</w:t>
      </w:r>
    </w:p>
    <w:p w14:paraId="0F05FAEA" w14:textId="77777777" w:rsidR="00E544E7" w:rsidRDefault="00E544E7" w:rsidP="00E544E7">
      <w:pPr>
        <w:ind w:left="720"/>
      </w:pPr>
    </w:p>
    <w:p w14:paraId="4D3C8B93" w14:textId="77777777" w:rsidR="00E544E7" w:rsidRDefault="00E544E7" w:rsidP="00E544E7">
      <w:pPr>
        <w:ind w:left="720"/>
      </w:pPr>
    </w:p>
    <w:p w14:paraId="10FC3AAD" w14:textId="77777777" w:rsidR="00E544E7" w:rsidRPr="00E544E7" w:rsidRDefault="00E544E7" w:rsidP="00E544E7">
      <w:pPr>
        <w:ind w:left="720"/>
      </w:pPr>
      <w:r w:rsidRPr="00E544E7">
        <w:rPr>
          <w:b/>
          <w:bCs/>
        </w:rPr>
        <w:t>Introduction</w:t>
      </w:r>
    </w:p>
    <w:p w14:paraId="3763A822" w14:textId="77777777" w:rsidR="00E544E7" w:rsidRPr="00E544E7" w:rsidRDefault="00E544E7" w:rsidP="00E544E7">
      <w:pPr>
        <w:ind w:left="720"/>
      </w:pPr>
      <w:r w:rsidRPr="00E544E7">
        <w:t>Zara, a flagship brand of Inditex Group, stands as a global icon in the fast-fashion industry. This introduction aims to provide a succinct overview of Zara, delving into its organizational type, mission, and the spectrum of products and services it offers.</w:t>
      </w:r>
    </w:p>
    <w:p w14:paraId="0535FD6B" w14:textId="77777777" w:rsidR="00E544E7" w:rsidRPr="00E544E7" w:rsidRDefault="00E544E7" w:rsidP="00E544E7">
      <w:pPr>
        <w:ind w:left="720"/>
      </w:pPr>
      <w:r w:rsidRPr="00E544E7">
        <w:t>Zara, founded in 1975 by Amancio Ortega and Rosalía Mera, operates within the private sector with a singular mission: to make fashion accessible and trendy for a diverse clientele worldwide. As part of the Inditex Group, Zara's commitment lies in offering clothing, footwear, and accessories that not only meet the demands of the contemporary fashion landscape but also embody affordability without compromising on quality.</w:t>
      </w:r>
    </w:p>
    <w:p w14:paraId="034795EA" w14:textId="77777777" w:rsidR="00E544E7" w:rsidRPr="00E544E7" w:rsidRDefault="00E544E7" w:rsidP="00E544E7">
      <w:pPr>
        <w:ind w:left="720"/>
      </w:pPr>
      <w:r w:rsidRPr="00E544E7">
        <w:t>By adhering to a philosophy of agility and customer-centricity, Zara has secured its position as a pioneering force within the fashion realm. This brief introduction sets the stage for a deeper exploration of Zara's key functions and its distinctive organizational culture, both instrumental in its enduring success in the market.</w:t>
      </w:r>
    </w:p>
    <w:p w14:paraId="6C4EF3A5" w14:textId="77777777" w:rsidR="00E544E7" w:rsidRDefault="00E544E7" w:rsidP="00E544E7">
      <w:pPr>
        <w:ind w:left="720"/>
      </w:pPr>
      <w:r w:rsidRPr="00E544E7">
        <w:rPr>
          <w:vanish/>
        </w:rPr>
        <w:t>Top of Form</w:t>
      </w:r>
    </w:p>
    <w:p w14:paraId="03722F5D" w14:textId="77777777" w:rsidR="00E544E7" w:rsidRPr="00E544E7" w:rsidRDefault="00E544E7" w:rsidP="00E544E7">
      <w:pPr>
        <w:ind w:left="720"/>
        <w:rPr>
          <w:vanish/>
        </w:rPr>
      </w:pPr>
    </w:p>
    <w:p w14:paraId="2E7E5126" w14:textId="72F8640F" w:rsidR="00E544E7" w:rsidRDefault="00E544E7" w:rsidP="00E544E7">
      <w:pPr>
        <w:ind w:left="720"/>
        <w:rPr>
          <w:b/>
          <w:bCs/>
        </w:rPr>
      </w:pPr>
      <w:r>
        <w:rPr>
          <w:b/>
          <w:bCs/>
        </w:rPr>
        <w:t>Key functions of Zara</w:t>
      </w:r>
    </w:p>
    <w:p w14:paraId="72427C1F" w14:textId="77777777" w:rsidR="00E544E7" w:rsidRPr="00E544E7" w:rsidRDefault="00E544E7" w:rsidP="00E544E7">
      <w:pPr>
        <w:ind w:left="720"/>
      </w:pPr>
      <w:r w:rsidRPr="00E544E7">
        <w:t>Zara's key functions encompass various aspects crucial for its operations and success in the competitive retail market. These functions include:</w:t>
      </w:r>
    </w:p>
    <w:p w14:paraId="7BA0AD1D" w14:textId="77777777" w:rsidR="00E544E7" w:rsidRPr="00E544E7" w:rsidRDefault="00E544E7" w:rsidP="00E544E7">
      <w:pPr>
        <w:numPr>
          <w:ilvl w:val="0"/>
          <w:numId w:val="2"/>
        </w:numPr>
      </w:pPr>
      <w:r w:rsidRPr="00E544E7">
        <w:rPr>
          <w:b/>
          <w:bCs/>
        </w:rPr>
        <w:t>Accounting and Finance</w:t>
      </w:r>
      <w:r w:rsidRPr="00E544E7">
        <w:t>:</w:t>
      </w:r>
    </w:p>
    <w:p w14:paraId="5E1E3B7A" w14:textId="77777777" w:rsidR="00E544E7" w:rsidRPr="00E544E7" w:rsidRDefault="00E544E7" w:rsidP="00E544E7">
      <w:pPr>
        <w:numPr>
          <w:ilvl w:val="1"/>
          <w:numId w:val="2"/>
        </w:numPr>
      </w:pPr>
      <w:r w:rsidRPr="00E544E7">
        <w:t>Zara maintains robust financial management practices to ensure efficient allocation of resources, budgeting, and financial analysis.</w:t>
      </w:r>
    </w:p>
    <w:p w14:paraId="48DCA098" w14:textId="77777777" w:rsidR="00E544E7" w:rsidRPr="00E544E7" w:rsidRDefault="00E544E7" w:rsidP="00E544E7">
      <w:pPr>
        <w:numPr>
          <w:ilvl w:val="1"/>
          <w:numId w:val="2"/>
        </w:numPr>
      </w:pPr>
      <w:r w:rsidRPr="00E544E7">
        <w:lastRenderedPageBreak/>
        <w:t>This involves monitoring costs, revenues, and profitability to support informed decision-making regarding pricing strategies, investment opportunities, and expansion plans.</w:t>
      </w:r>
    </w:p>
    <w:p w14:paraId="5309C8ED" w14:textId="77777777" w:rsidR="00E544E7" w:rsidRPr="00E544E7" w:rsidRDefault="00E544E7" w:rsidP="00E544E7">
      <w:pPr>
        <w:numPr>
          <w:ilvl w:val="1"/>
          <w:numId w:val="2"/>
        </w:numPr>
      </w:pPr>
      <w:r w:rsidRPr="00E544E7">
        <w:t>Zara's financial health is pivotal in sustaining its market position and supporting long-term growth initiatives.</w:t>
      </w:r>
    </w:p>
    <w:p w14:paraId="396E008B" w14:textId="77777777" w:rsidR="00E544E7" w:rsidRPr="00E544E7" w:rsidRDefault="00E544E7" w:rsidP="00E544E7">
      <w:pPr>
        <w:numPr>
          <w:ilvl w:val="0"/>
          <w:numId w:val="2"/>
        </w:numPr>
      </w:pPr>
      <w:r w:rsidRPr="00E544E7">
        <w:rPr>
          <w:b/>
          <w:bCs/>
        </w:rPr>
        <w:t>Marketing</w:t>
      </w:r>
      <w:r w:rsidRPr="00E544E7">
        <w:t>:</w:t>
      </w:r>
    </w:p>
    <w:p w14:paraId="4C17A32C" w14:textId="77777777" w:rsidR="00E544E7" w:rsidRPr="00E544E7" w:rsidRDefault="00E544E7" w:rsidP="00E544E7">
      <w:pPr>
        <w:numPr>
          <w:ilvl w:val="1"/>
          <w:numId w:val="2"/>
        </w:numPr>
      </w:pPr>
      <w:r w:rsidRPr="00E544E7">
        <w:t>Zara's marketing strategy revolves around creating a sense of urgency and exclusivity through limited product quantities and frequent new arrivals.</w:t>
      </w:r>
    </w:p>
    <w:p w14:paraId="41DB9E2F" w14:textId="77777777" w:rsidR="00E544E7" w:rsidRPr="00E544E7" w:rsidRDefault="00E544E7" w:rsidP="00E544E7">
      <w:pPr>
        <w:numPr>
          <w:ilvl w:val="1"/>
          <w:numId w:val="2"/>
        </w:numPr>
      </w:pPr>
      <w:r w:rsidRPr="00E544E7">
        <w:t>Unlike traditional fashion retailers, Zara invests minimally in traditional advertising and relies on its products' appeal and word-of-mouth marketing.</w:t>
      </w:r>
    </w:p>
    <w:p w14:paraId="21504AB1" w14:textId="77777777" w:rsidR="00E544E7" w:rsidRPr="00E544E7" w:rsidRDefault="00E544E7" w:rsidP="00E544E7">
      <w:pPr>
        <w:numPr>
          <w:ilvl w:val="1"/>
          <w:numId w:val="2"/>
        </w:numPr>
      </w:pPr>
      <w:r w:rsidRPr="00E544E7">
        <w:t>The company leverages social media, influencer partnerships, and innovative store designs to enhance brand visibility and engage with its target audience effectively.</w:t>
      </w:r>
    </w:p>
    <w:p w14:paraId="204E2512" w14:textId="77777777" w:rsidR="00E544E7" w:rsidRPr="00E544E7" w:rsidRDefault="00E544E7" w:rsidP="00E544E7">
      <w:pPr>
        <w:numPr>
          <w:ilvl w:val="0"/>
          <w:numId w:val="2"/>
        </w:numPr>
      </w:pPr>
      <w:r w:rsidRPr="00E544E7">
        <w:rPr>
          <w:b/>
          <w:bCs/>
        </w:rPr>
        <w:t>Human Resource Management</w:t>
      </w:r>
      <w:r w:rsidRPr="00E544E7">
        <w:t>:</w:t>
      </w:r>
    </w:p>
    <w:p w14:paraId="70F0E2ED" w14:textId="77777777" w:rsidR="00E544E7" w:rsidRPr="00E544E7" w:rsidRDefault="00E544E7" w:rsidP="00E544E7">
      <w:pPr>
        <w:numPr>
          <w:ilvl w:val="1"/>
          <w:numId w:val="2"/>
        </w:numPr>
      </w:pPr>
      <w:r w:rsidRPr="00E544E7">
        <w:t>Zara emphasizes employee empowerment, creativity, and innovation in its HRM practices.</w:t>
      </w:r>
    </w:p>
    <w:p w14:paraId="643E918F" w14:textId="77777777" w:rsidR="00E544E7" w:rsidRPr="00E544E7" w:rsidRDefault="00E544E7" w:rsidP="00E544E7">
      <w:pPr>
        <w:numPr>
          <w:ilvl w:val="1"/>
          <w:numId w:val="2"/>
        </w:numPr>
      </w:pPr>
      <w:r w:rsidRPr="00E544E7">
        <w:t>The company fosters a dynamic work culture where employees are encouraged to contribute ideas, take ownership of projects, and collaborate across departments.</w:t>
      </w:r>
    </w:p>
    <w:p w14:paraId="4F6317B4" w14:textId="77777777" w:rsidR="00E544E7" w:rsidRPr="00E544E7" w:rsidRDefault="00E544E7" w:rsidP="00E544E7">
      <w:pPr>
        <w:numPr>
          <w:ilvl w:val="1"/>
          <w:numId w:val="2"/>
        </w:numPr>
      </w:pPr>
      <w:r w:rsidRPr="00E544E7">
        <w:t>Zara's recruitment and training programs focus on identifying individuals with a passion for fashion and a keen understanding of market trends, nurturing talent internally, and promoting from within.</w:t>
      </w:r>
    </w:p>
    <w:p w14:paraId="27913ECA" w14:textId="77777777" w:rsidR="00E544E7" w:rsidRPr="00E544E7" w:rsidRDefault="00E544E7" w:rsidP="00E544E7">
      <w:pPr>
        <w:ind w:left="720"/>
      </w:pPr>
      <w:r w:rsidRPr="00E544E7">
        <w:t>These key functions collectively contribute to Zara's ability to navigate the ever-changing landscape of the fashion industry while maintaining its position as a leader in fast fashion. Let me know if you'd like further elaboration on any of these functions or if you want to proceed to the next section!</w:t>
      </w:r>
    </w:p>
    <w:p w14:paraId="0A22A287" w14:textId="77777777" w:rsidR="00E544E7" w:rsidRPr="00E544E7" w:rsidRDefault="00E544E7" w:rsidP="00E544E7">
      <w:pPr>
        <w:ind w:left="720"/>
        <w:rPr>
          <w:vanish/>
        </w:rPr>
      </w:pPr>
      <w:r w:rsidRPr="00E544E7">
        <w:rPr>
          <w:vanish/>
        </w:rPr>
        <w:t>Top of Form</w:t>
      </w:r>
    </w:p>
    <w:p w14:paraId="747A0FB5" w14:textId="77777777" w:rsidR="00E544E7" w:rsidRPr="00E544E7" w:rsidRDefault="00E544E7" w:rsidP="00E544E7">
      <w:pPr>
        <w:ind w:left="720"/>
      </w:pPr>
    </w:p>
    <w:p w14:paraId="7D61AB5C" w14:textId="1B16A9E2" w:rsidR="00E544E7" w:rsidRDefault="00E544E7" w:rsidP="00E544E7">
      <w:pPr>
        <w:ind w:left="720"/>
        <w:rPr>
          <w:b/>
          <w:bCs/>
        </w:rPr>
      </w:pPr>
      <w:r>
        <w:rPr>
          <w:b/>
          <w:bCs/>
        </w:rPr>
        <w:t>Organizational Structure</w:t>
      </w:r>
    </w:p>
    <w:p w14:paraId="1345B109" w14:textId="77777777" w:rsidR="00E544E7" w:rsidRPr="00E544E7" w:rsidRDefault="00E544E7" w:rsidP="00E544E7">
      <w:pPr>
        <w:ind w:left="720"/>
      </w:pPr>
      <w:r w:rsidRPr="00E544E7">
        <w:t>Zara's organizational structure plays a vital role in facilitating its operations and ensuring agility and efficiency throughout the company. Here's an overview of Zara's organizational structure:</w:t>
      </w:r>
    </w:p>
    <w:p w14:paraId="73A573E4" w14:textId="77777777" w:rsidR="00E544E7" w:rsidRPr="00E544E7" w:rsidRDefault="00E544E7" w:rsidP="00E544E7">
      <w:pPr>
        <w:numPr>
          <w:ilvl w:val="0"/>
          <w:numId w:val="3"/>
        </w:numPr>
      </w:pPr>
      <w:r w:rsidRPr="00E544E7">
        <w:rPr>
          <w:b/>
          <w:bCs/>
        </w:rPr>
        <w:t>Flat Hierarchy</w:t>
      </w:r>
      <w:r w:rsidRPr="00E544E7">
        <w:t>: Zara follows a flat organizational structure characterized by minimal levels of hierarchy. This structure enables quick decision-making and promotes flexibility and responsiveness, crucial in the fast-paced fashion industry.</w:t>
      </w:r>
    </w:p>
    <w:p w14:paraId="2D5BF8ED" w14:textId="77777777" w:rsidR="00E544E7" w:rsidRPr="00E544E7" w:rsidRDefault="00E544E7" w:rsidP="00E544E7">
      <w:pPr>
        <w:numPr>
          <w:ilvl w:val="0"/>
          <w:numId w:val="3"/>
        </w:numPr>
      </w:pPr>
      <w:r w:rsidRPr="00E544E7">
        <w:rPr>
          <w:b/>
          <w:bCs/>
        </w:rPr>
        <w:t>Divisional Structure</w:t>
      </w:r>
      <w:r w:rsidRPr="00E544E7">
        <w:t>: Zara's operations are divided into various divisions based on product categories, geographical regions, or both. Each division is responsible for its own set of tasks and operations, allowing for specialization and focused management.</w:t>
      </w:r>
    </w:p>
    <w:p w14:paraId="3C6962C1" w14:textId="77777777" w:rsidR="00E544E7" w:rsidRPr="00E544E7" w:rsidRDefault="00E544E7" w:rsidP="00E544E7">
      <w:pPr>
        <w:numPr>
          <w:ilvl w:val="0"/>
          <w:numId w:val="3"/>
        </w:numPr>
      </w:pPr>
      <w:r w:rsidRPr="00E544E7">
        <w:rPr>
          <w:b/>
          <w:bCs/>
        </w:rPr>
        <w:t>Centralized Decision-Making</w:t>
      </w:r>
      <w:r w:rsidRPr="00E544E7">
        <w:t xml:space="preserve">: Despite its divisional structure, Zara maintains centralized decision-making authority, particularly in areas such as product design, </w:t>
      </w:r>
      <w:r w:rsidRPr="00E544E7">
        <w:lastRenderedPageBreak/>
        <w:t>sourcing, and distribution. This centralization ensures consistency in brand image and operational standards across different divisions and markets.</w:t>
      </w:r>
    </w:p>
    <w:p w14:paraId="31FE6AF8" w14:textId="77777777" w:rsidR="00E544E7" w:rsidRPr="00E544E7" w:rsidRDefault="00E544E7" w:rsidP="00E544E7">
      <w:pPr>
        <w:numPr>
          <w:ilvl w:val="0"/>
          <w:numId w:val="3"/>
        </w:numPr>
      </w:pPr>
      <w:r w:rsidRPr="00E544E7">
        <w:rPr>
          <w:b/>
          <w:bCs/>
        </w:rPr>
        <w:t>Cross-Functional Teams</w:t>
      </w:r>
      <w:r w:rsidRPr="00E544E7">
        <w:t>: Zara promotes collaboration and communication across different functions and departments through cross-functional teams. These teams comprise individuals from various divisions and disciplines who work together on specific projects or initiatives, fostering innovation and knowledge-sharing.</w:t>
      </w:r>
    </w:p>
    <w:p w14:paraId="085A724E" w14:textId="77777777" w:rsidR="00E544E7" w:rsidRPr="00E544E7" w:rsidRDefault="00E544E7" w:rsidP="00E544E7">
      <w:pPr>
        <w:numPr>
          <w:ilvl w:val="0"/>
          <w:numId w:val="3"/>
        </w:numPr>
      </w:pPr>
      <w:r w:rsidRPr="00E544E7">
        <w:rPr>
          <w:b/>
          <w:bCs/>
        </w:rPr>
        <w:t>Customer-Centric Approach</w:t>
      </w:r>
      <w:r w:rsidRPr="00E544E7">
        <w:t>: Zara's organizational structure is designed to prioritize customer needs and preferences. Each division and function is aligned towards delivering value to customers through product innovation, quality, and service excellence.</w:t>
      </w:r>
    </w:p>
    <w:p w14:paraId="10DFD562" w14:textId="77777777" w:rsidR="00E544E7" w:rsidRPr="00E544E7" w:rsidRDefault="00E544E7" w:rsidP="00E544E7">
      <w:pPr>
        <w:numPr>
          <w:ilvl w:val="0"/>
          <w:numId w:val="3"/>
        </w:numPr>
      </w:pPr>
      <w:r w:rsidRPr="00E544E7">
        <w:rPr>
          <w:b/>
          <w:bCs/>
        </w:rPr>
        <w:t>Global Presence</w:t>
      </w:r>
      <w:r w:rsidRPr="00E544E7">
        <w:t>: Given its global presence, Zara's organizational structure also reflects its international operations. The company has regional offices and teams responsible for managing operations, marketing, and logistics in different geographical regions, ensuring adaptation to local market dynamics while maintaining a cohesive global strategy.</w:t>
      </w:r>
    </w:p>
    <w:p w14:paraId="7609C92B" w14:textId="77777777" w:rsidR="00E544E7" w:rsidRDefault="00E544E7" w:rsidP="00E544E7">
      <w:pPr>
        <w:ind w:left="720"/>
      </w:pPr>
      <w:r w:rsidRPr="00E544E7">
        <w:t>Overall, Zara's organizational structure is designed to promote agility, innovation, and customer-centricity, enabling the company to stay ahead in the fast-changing fashion industry. This structure facilitates seamless coordination and communication among different functions and divisions, empowering Zara to respond swiftly to market trends and customer preferences.</w:t>
      </w:r>
    </w:p>
    <w:p w14:paraId="3210B876" w14:textId="77777777" w:rsidR="00E544E7" w:rsidRPr="00E544E7" w:rsidRDefault="00E544E7" w:rsidP="00E544E7">
      <w:pPr>
        <w:ind w:left="720"/>
      </w:pPr>
    </w:p>
    <w:p w14:paraId="70777C24" w14:textId="77777777" w:rsidR="00E544E7" w:rsidRPr="00E544E7" w:rsidRDefault="00E544E7" w:rsidP="00E544E7">
      <w:pPr>
        <w:ind w:left="720"/>
        <w:rPr>
          <w:vanish/>
        </w:rPr>
      </w:pPr>
      <w:r w:rsidRPr="00E544E7">
        <w:rPr>
          <w:vanish/>
        </w:rPr>
        <w:t>Top of Form</w:t>
      </w:r>
    </w:p>
    <w:p w14:paraId="7BF533FE" w14:textId="50050F1B" w:rsidR="00E544E7" w:rsidRDefault="00E544E7" w:rsidP="00E544E7">
      <w:pPr>
        <w:ind w:left="720"/>
        <w:rPr>
          <w:b/>
          <w:bCs/>
        </w:rPr>
      </w:pPr>
      <w:r>
        <w:rPr>
          <w:b/>
          <w:bCs/>
        </w:rPr>
        <w:t>Conclusion</w:t>
      </w:r>
    </w:p>
    <w:p w14:paraId="22FDBE10" w14:textId="77777777" w:rsidR="00E544E7" w:rsidRPr="00E544E7" w:rsidRDefault="00E544E7" w:rsidP="00E544E7">
      <w:pPr>
        <w:ind w:left="720"/>
      </w:pPr>
      <w:r w:rsidRPr="00E544E7">
        <w:t>In conclusion, Zara's key functions and organizational structure are instrumental in its success as a global leader in the fast-fashion industry. Through efficient accounting and finance practices, Zara ensures sound financial management, supporting its agility and growth in the competitive market landscape. Its innovative marketing strategies, focused on creating a sense of urgency and exclusivity, resonate with customers worldwide, driving brand loyalty and market penetration.</w:t>
      </w:r>
    </w:p>
    <w:p w14:paraId="7B7133AA" w14:textId="0495A535" w:rsidR="00E544E7" w:rsidRPr="00E544E7" w:rsidRDefault="00E544E7" w:rsidP="00E544E7">
      <w:pPr>
        <w:ind w:left="720"/>
      </w:pPr>
      <w:r w:rsidRPr="00E544E7">
        <w:t>Zara's commitment to human resource management fosters a dynamic work culture characterized by creativity, collaboration, and innovation. By empowering employees and promoting a culture of continuous learning and development, Zara cultivates a loyal and motivated workforce dedicated to delivering exceptional customer experiences.</w:t>
      </w:r>
    </w:p>
    <w:p w14:paraId="6B7D9EEB" w14:textId="77777777" w:rsidR="00524628" w:rsidRDefault="00E544E7" w:rsidP="00524628">
      <w:pPr>
        <w:ind w:left="720"/>
      </w:pPr>
      <w:r w:rsidRPr="00E544E7">
        <w:t>Zara's flat hierarchy and divisional structure facilitate agility and responsiveness, enabling the company to adapt quickly to changing market trends and customer preferences. Its centralized decision-making process ensures consistency in brand image and operational standards across different divisions and markets, while cross-functional teams promote collaboration and innovation.</w:t>
      </w:r>
      <w:r w:rsidR="00524628">
        <w:t xml:space="preserve"> </w:t>
      </w:r>
      <w:r w:rsidR="00524628" w:rsidRPr="00524628">
        <w:t>Zara's key functions and organizational structure align with its mission to make fashion accessible and trendy for a diverse clientele worldwide. By leveraging its strengths in financial management, marketing, human resources, and organizational structure, Zara continues to redefine the standards of fast fashion, setting new benchmarks for innovation, sustainability, and customer satisfaction in the global retail industry.</w:t>
      </w:r>
    </w:p>
    <w:p w14:paraId="02A1F8A9" w14:textId="33A8BD94" w:rsidR="00E544E7" w:rsidRPr="00524628" w:rsidRDefault="00E544E7" w:rsidP="00524628">
      <w:pPr>
        <w:ind w:left="720"/>
      </w:pPr>
      <w:r>
        <w:rPr>
          <w:b/>
          <w:bCs/>
        </w:rPr>
        <w:lastRenderedPageBreak/>
        <w:t>References</w:t>
      </w:r>
    </w:p>
    <w:p w14:paraId="1E036C10" w14:textId="77777777" w:rsidR="00524628" w:rsidRPr="00524628" w:rsidRDefault="00524628" w:rsidP="00524628">
      <w:pPr>
        <w:ind w:left="720"/>
      </w:pPr>
      <w:r w:rsidRPr="00524628">
        <w:t xml:space="preserve">Brown, A., et al. (2021). Cultural transformation in the tech industry: Lessons from Samsung. </w:t>
      </w:r>
      <w:r w:rsidRPr="00524628">
        <w:rPr>
          <w:i/>
          <w:iCs/>
        </w:rPr>
        <w:t>Harvard Business Review, 99</w:t>
      </w:r>
      <w:r w:rsidRPr="00524628">
        <w:t xml:space="preserve">(5), 76-83. Retrieved from </w:t>
      </w:r>
      <w:hyperlink r:id="rId6" w:tgtFrame="_new" w:history="1">
        <w:r w:rsidRPr="00524628">
          <w:rPr>
            <w:rStyle w:val="Hyperlink"/>
          </w:rPr>
          <w:t>https://hbr.org/2021/05/cultural-transformation-in-the-tech-industry-lessons-from-samsung</w:t>
        </w:r>
      </w:hyperlink>
    </w:p>
    <w:p w14:paraId="04556F11" w14:textId="77777777" w:rsidR="00524628" w:rsidRPr="00524628" w:rsidRDefault="00524628" w:rsidP="00524628">
      <w:pPr>
        <w:ind w:left="720"/>
      </w:pPr>
      <w:r w:rsidRPr="00524628">
        <w:t xml:space="preserve">Chen, L., et al. (2019). Leadership styles and organizational performance: A study of Samsung. </w:t>
      </w:r>
      <w:r w:rsidRPr="00524628">
        <w:rPr>
          <w:i/>
          <w:iCs/>
        </w:rPr>
        <w:t>Journal of Organizational Leadership, 30</w:t>
      </w:r>
      <w:r w:rsidRPr="00524628">
        <w:t xml:space="preserve">(2), 124-139. </w:t>
      </w:r>
      <w:hyperlink r:id="rId7" w:tgtFrame="_new" w:history="1">
        <w:r w:rsidRPr="00524628">
          <w:rPr>
            <w:rStyle w:val="Hyperlink"/>
          </w:rPr>
          <w:t>https://doi.org/10.1108/JOL-08-2018-0243</w:t>
        </w:r>
      </w:hyperlink>
    </w:p>
    <w:p w14:paraId="5C929D11" w14:textId="77777777" w:rsidR="00524628" w:rsidRPr="00524628" w:rsidRDefault="00524628" w:rsidP="00524628">
      <w:pPr>
        <w:ind w:left="720"/>
      </w:pPr>
      <w:r w:rsidRPr="00524628">
        <w:t xml:space="preserve">Kim, S., et al. (2022). Human resource management practices and employee motivation: A case study of Samsung. </w:t>
      </w:r>
      <w:r w:rsidRPr="00524628">
        <w:rPr>
          <w:i/>
          <w:iCs/>
        </w:rPr>
        <w:t>Personnel Review, 51</w:t>
      </w:r>
      <w:r w:rsidRPr="00524628">
        <w:t xml:space="preserve">(3), 567-582. </w:t>
      </w:r>
      <w:hyperlink r:id="rId8" w:tgtFrame="_new" w:history="1">
        <w:r w:rsidRPr="00524628">
          <w:rPr>
            <w:rStyle w:val="Hyperlink"/>
          </w:rPr>
          <w:t>https://doi.org/10.1108/PR-09-2021-0345</w:t>
        </w:r>
      </w:hyperlink>
    </w:p>
    <w:p w14:paraId="7FA0705C" w14:textId="77777777" w:rsidR="00524628" w:rsidRPr="00524628" w:rsidRDefault="00524628" w:rsidP="00524628">
      <w:pPr>
        <w:ind w:left="720"/>
      </w:pPr>
      <w:r w:rsidRPr="00524628">
        <w:t xml:space="preserve">Smith, J., et al. (2018). The impact of organizational structure on innovation: A case study of Samsung. </w:t>
      </w:r>
      <w:r w:rsidRPr="00524628">
        <w:rPr>
          <w:i/>
          <w:iCs/>
        </w:rPr>
        <w:t>International Journal of Business Innovation and Research, 12</w:t>
      </w:r>
      <w:r w:rsidRPr="00524628">
        <w:t xml:space="preserve">(3), 320-335. </w:t>
      </w:r>
      <w:hyperlink r:id="rId9" w:tgtFrame="_new" w:history="1">
        <w:r w:rsidRPr="00524628">
          <w:rPr>
            <w:rStyle w:val="Hyperlink"/>
          </w:rPr>
          <w:t>https://doi.org/10.1504/IJBIR.2018.100125</w:t>
        </w:r>
      </w:hyperlink>
    </w:p>
    <w:p w14:paraId="677C731F" w14:textId="77777777" w:rsidR="00E544E7" w:rsidRPr="00E544E7" w:rsidRDefault="00E544E7" w:rsidP="00E544E7">
      <w:pPr>
        <w:ind w:left="720"/>
      </w:pPr>
    </w:p>
    <w:p w14:paraId="704C2768" w14:textId="77777777" w:rsidR="0010601A" w:rsidRPr="00E544E7" w:rsidRDefault="0010601A"/>
    <w:p w14:paraId="575A71A3" w14:textId="77777777" w:rsidR="00E544E7" w:rsidRDefault="00E544E7"/>
    <w:sectPr w:rsidR="00E544E7" w:rsidSect="00E544E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AE43FE4"/>
    <w:multiLevelType w:val="multilevel"/>
    <w:tmpl w:val="C130DDC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E956AE5"/>
    <w:multiLevelType w:val="multilevel"/>
    <w:tmpl w:val="3C1C58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BD84F67"/>
    <w:multiLevelType w:val="multilevel"/>
    <w:tmpl w:val="F4C017F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91743199">
    <w:abstractNumId w:val="0"/>
  </w:num>
  <w:num w:numId="2" w16cid:durableId="245843351">
    <w:abstractNumId w:val="2"/>
  </w:num>
  <w:num w:numId="3" w16cid:durableId="7905117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44E7"/>
    <w:rsid w:val="0010601A"/>
    <w:rsid w:val="00130FE1"/>
    <w:rsid w:val="003E4794"/>
    <w:rsid w:val="00524628"/>
    <w:rsid w:val="007F061B"/>
    <w:rsid w:val="00E544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6"/>
    <o:shapelayout v:ext="edit">
      <o:idmap v:ext="edit" data="1"/>
    </o:shapelayout>
  </w:shapeDefaults>
  <w:decimalSymbol w:val="."/>
  <w:listSeparator w:val=","/>
  <w14:docId w14:val="08209C02"/>
  <w15:chartTrackingRefBased/>
  <w15:docId w15:val="{01BFFFB6-005F-41AD-BFFB-CD13FB1CE5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44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544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44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44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44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44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44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44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44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44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544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44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44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44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44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44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44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44E7"/>
    <w:rPr>
      <w:rFonts w:eastAsiaTheme="majorEastAsia" w:cstheme="majorBidi"/>
      <w:color w:val="272727" w:themeColor="text1" w:themeTint="D8"/>
    </w:rPr>
  </w:style>
  <w:style w:type="paragraph" w:styleId="Title">
    <w:name w:val="Title"/>
    <w:basedOn w:val="Normal"/>
    <w:next w:val="Normal"/>
    <w:link w:val="TitleChar"/>
    <w:uiPriority w:val="10"/>
    <w:qFormat/>
    <w:rsid w:val="00E544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44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44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44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44E7"/>
    <w:pPr>
      <w:spacing w:before="160"/>
      <w:jc w:val="center"/>
    </w:pPr>
    <w:rPr>
      <w:i/>
      <w:iCs/>
      <w:color w:val="404040" w:themeColor="text1" w:themeTint="BF"/>
    </w:rPr>
  </w:style>
  <w:style w:type="character" w:customStyle="1" w:styleId="QuoteChar">
    <w:name w:val="Quote Char"/>
    <w:basedOn w:val="DefaultParagraphFont"/>
    <w:link w:val="Quote"/>
    <w:uiPriority w:val="29"/>
    <w:rsid w:val="00E544E7"/>
    <w:rPr>
      <w:i/>
      <w:iCs/>
      <w:color w:val="404040" w:themeColor="text1" w:themeTint="BF"/>
    </w:rPr>
  </w:style>
  <w:style w:type="paragraph" w:styleId="ListParagraph">
    <w:name w:val="List Paragraph"/>
    <w:basedOn w:val="Normal"/>
    <w:uiPriority w:val="34"/>
    <w:qFormat/>
    <w:rsid w:val="00E544E7"/>
    <w:pPr>
      <w:ind w:left="720"/>
      <w:contextualSpacing/>
    </w:pPr>
  </w:style>
  <w:style w:type="character" w:styleId="IntenseEmphasis">
    <w:name w:val="Intense Emphasis"/>
    <w:basedOn w:val="DefaultParagraphFont"/>
    <w:uiPriority w:val="21"/>
    <w:qFormat/>
    <w:rsid w:val="00E544E7"/>
    <w:rPr>
      <w:i/>
      <w:iCs/>
      <w:color w:val="0F4761" w:themeColor="accent1" w:themeShade="BF"/>
    </w:rPr>
  </w:style>
  <w:style w:type="paragraph" w:styleId="IntenseQuote">
    <w:name w:val="Intense Quote"/>
    <w:basedOn w:val="Normal"/>
    <w:next w:val="Normal"/>
    <w:link w:val="IntenseQuoteChar"/>
    <w:uiPriority w:val="30"/>
    <w:qFormat/>
    <w:rsid w:val="00E544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44E7"/>
    <w:rPr>
      <w:i/>
      <w:iCs/>
      <w:color w:val="0F4761" w:themeColor="accent1" w:themeShade="BF"/>
    </w:rPr>
  </w:style>
  <w:style w:type="character" w:styleId="IntenseReference">
    <w:name w:val="Intense Reference"/>
    <w:basedOn w:val="DefaultParagraphFont"/>
    <w:uiPriority w:val="32"/>
    <w:qFormat/>
    <w:rsid w:val="00E544E7"/>
    <w:rPr>
      <w:b/>
      <w:bCs/>
      <w:smallCaps/>
      <w:color w:val="0F4761" w:themeColor="accent1" w:themeShade="BF"/>
      <w:spacing w:val="5"/>
    </w:rPr>
  </w:style>
  <w:style w:type="paragraph" w:styleId="NoSpacing">
    <w:name w:val="No Spacing"/>
    <w:link w:val="NoSpacingChar"/>
    <w:uiPriority w:val="1"/>
    <w:qFormat/>
    <w:rsid w:val="00E544E7"/>
    <w:pPr>
      <w:spacing w:after="0" w:line="240" w:lineRule="auto"/>
    </w:pPr>
    <w:rPr>
      <w:rFonts w:eastAsiaTheme="minorEastAsia"/>
      <w:kern w:val="0"/>
      <w:lang w:eastAsia="en-GB"/>
    </w:rPr>
  </w:style>
  <w:style w:type="character" w:customStyle="1" w:styleId="NoSpacingChar">
    <w:name w:val="No Spacing Char"/>
    <w:basedOn w:val="DefaultParagraphFont"/>
    <w:link w:val="NoSpacing"/>
    <w:uiPriority w:val="1"/>
    <w:rsid w:val="00E544E7"/>
    <w:rPr>
      <w:rFonts w:eastAsiaTheme="minorEastAsia"/>
      <w:kern w:val="0"/>
      <w:lang w:eastAsia="en-GB"/>
    </w:rPr>
  </w:style>
  <w:style w:type="character" w:styleId="Hyperlink">
    <w:name w:val="Hyperlink"/>
    <w:basedOn w:val="DefaultParagraphFont"/>
    <w:uiPriority w:val="99"/>
    <w:unhideWhenUsed/>
    <w:rsid w:val="00524628"/>
    <w:rPr>
      <w:color w:val="467886" w:themeColor="hyperlink"/>
      <w:u w:val="single"/>
    </w:rPr>
  </w:style>
  <w:style w:type="character" w:styleId="UnresolvedMention">
    <w:name w:val="Unresolved Mention"/>
    <w:basedOn w:val="DefaultParagraphFont"/>
    <w:uiPriority w:val="99"/>
    <w:semiHidden/>
    <w:unhideWhenUsed/>
    <w:rsid w:val="005246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360354">
      <w:bodyDiv w:val="1"/>
      <w:marLeft w:val="0"/>
      <w:marRight w:val="0"/>
      <w:marTop w:val="0"/>
      <w:marBottom w:val="0"/>
      <w:divBdr>
        <w:top w:val="none" w:sz="0" w:space="0" w:color="auto"/>
        <w:left w:val="none" w:sz="0" w:space="0" w:color="auto"/>
        <w:bottom w:val="none" w:sz="0" w:space="0" w:color="auto"/>
        <w:right w:val="none" w:sz="0" w:space="0" w:color="auto"/>
      </w:divBdr>
    </w:div>
    <w:div w:id="69696472">
      <w:bodyDiv w:val="1"/>
      <w:marLeft w:val="0"/>
      <w:marRight w:val="0"/>
      <w:marTop w:val="0"/>
      <w:marBottom w:val="0"/>
      <w:divBdr>
        <w:top w:val="none" w:sz="0" w:space="0" w:color="auto"/>
        <w:left w:val="none" w:sz="0" w:space="0" w:color="auto"/>
        <w:bottom w:val="none" w:sz="0" w:space="0" w:color="auto"/>
        <w:right w:val="none" w:sz="0" w:space="0" w:color="auto"/>
      </w:divBdr>
    </w:div>
    <w:div w:id="468519887">
      <w:bodyDiv w:val="1"/>
      <w:marLeft w:val="0"/>
      <w:marRight w:val="0"/>
      <w:marTop w:val="0"/>
      <w:marBottom w:val="0"/>
      <w:divBdr>
        <w:top w:val="none" w:sz="0" w:space="0" w:color="auto"/>
        <w:left w:val="none" w:sz="0" w:space="0" w:color="auto"/>
        <w:bottom w:val="none" w:sz="0" w:space="0" w:color="auto"/>
        <w:right w:val="none" w:sz="0" w:space="0" w:color="auto"/>
      </w:divBdr>
    </w:div>
    <w:div w:id="683289137">
      <w:bodyDiv w:val="1"/>
      <w:marLeft w:val="0"/>
      <w:marRight w:val="0"/>
      <w:marTop w:val="0"/>
      <w:marBottom w:val="0"/>
      <w:divBdr>
        <w:top w:val="none" w:sz="0" w:space="0" w:color="auto"/>
        <w:left w:val="none" w:sz="0" w:space="0" w:color="auto"/>
        <w:bottom w:val="none" w:sz="0" w:space="0" w:color="auto"/>
        <w:right w:val="none" w:sz="0" w:space="0" w:color="auto"/>
      </w:divBdr>
      <w:divsChild>
        <w:div w:id="1861434860">
          <w:marLeft w:val="0"/>
          <w:marRight w:val="0"/>
          <w:marTop w:val="0"/>
          <w:marBottom w:val="0"/>
          <w:divBdr>
            <w:top w:val="single" w:sz="2" w:space="0" w:color="E3E3E3"/>
            <w:left w:val="single" w:sz="2" w:space="0" w:color="E3E3E3"/>
            <w:bottom w:val="single" w:sz="2" w:space="0" w:color="E3E3E3"/>
            <w:right w:val="single" w:sz="2" w:space="0" w:color="E3E3E3"/>
          </w:divBdr>
          <w:divsChild>
            <w:div w:id="393160179">
              <w:marLeft w:val="0"/>
              <w:marRight w:val="0"/>
              <w:marTop w:val="0"/>
              <w:marBottom w:val="0"/>
              <w:divBdr>
                <w:top w:val="single" w:sz="2" w:space="0" w:color="E3E3E3"/>
                <w:left w:val="single" w:sz="2" w:space="0" w:color="E3E3E3"/>
                <w:bottom w:val="single" w:sz="2" w:space="0" w:color="E3E3E3"/>
                <w:right w:val="single" w:sz="2" w:space="0" w:color="E3E3E3"/>
              </w:divBdr>
              <w:divsChild>
                <w:div w:id="2081708222">
                  <w:marLeft w:val="0"/>
                  <w:marRight w:val="0"/>
                  <w:marTop w:val="0"/>
                  <w:marBottom w:val="0"/>
                  <w:divBdr>
                    <w:top w:val="single" w:sz="2" w:space="0" w:color="E3E3E3"/>
                    <w:left w:val="single" w:sz="2" w:space="0" w:color="E3E3E3"/>
                    <w:bottom w:val="single" w:sz="2" w:space="0" w:color="E3E3E3"/>
                    <w:right w:val="single" w:sz="2" w:space="0" w:color="E3E3E3"/>
                  </w:divBdr>
                  <w:divsChild>
                    <w:div w:id="2018383740">
                      <w:marLeft w:val="0"/>
                      <w:marRight w:val="0"/>
                      <w:marTop w:val="0"/>
                      <w:marBottom w:val="0"/>
                      <w:divBdr>
                        <w:top w:val="single" w:sz="2" w:space="0" w:color="E3E3E3"/>
                        <w:left w:val="single" w:sz="2" w:space="0" w:color="E3E3E3"/>
                        <w:bottom w:val="single" w:sz="2" w:space="0" w:color="E3E3E3"/>
                        <w:right w:val="single" w:sz="2" w:space="0" w:color="E3E3E3"/>
                      </w:divBdr>
                      <w:divsChild>
                        <w:div w:id="231161186">
                          <w:marLeft w:val="0"/>
                          <w:marRight w:val="0"/>
                          <w:marTop w:val="0"/>
                          <w:marBottom w:val="0"/>
                          <w:divBdr>
                            <w:top w:val="single" w:sz="2" w:space="0" w:color="E3E3E3"/>
                            <w:left w:val="single" w:sz="2" w:space="0" w:color="E3E3E3"/>
                            <w:bottom w:val="single" w:sz="2" w:space="0" w:color="E3E3E3"/>
                            <w:right w:val="single" w:sz="2" w:space="0" w:color="E3E3E3"/>
                          </w:divBdr>
                          <w:divsChild>
                            <w:div w:id="1562986501">
                              <w:marLeft w:val="0"/>
                              <w:marRight w:val="0"/>
                              <w:marTop w:val="0"/>
                              <w:marBottom w:val="0"/>
                              <w:divBdr>
                                <w:top w:val="single" w:sz="2" w:space="0" w:color="E3E3E3"/>
                                <w:left w:val="single" w:sz="2" w:space="0" w:color="E3E3E3"/>
                                <w:bottom w:val="single" w:sz="2" w:space="0" w:color="E3E3E3"/>
                                <w:right w:val="single" w:sz="2" w:space="0" w:color="E3E3E3"/>
                              </w:divBdr>
                              <w:divsChild>
                                <w:div w:id="2107118402">
                                  <w:marLeft w:val="0"/>
                                  <w:marRight w:val="0"/>
                                  <w:marTop w:val="100"/>
                                  <w:marBottom w:val="100"/>
                                  <w:divBdr>
                                    <w:top w:val="single" w:sz="2" w:space="0" w:color="E3E3E3"/>
                                    <w:left w:val="single" w:sz="2" w:space="0" w:color="E3E3E3"/>
                                    <w:bottom w:val="single" w:sz="2" w:space="0" w:color="E3E3E3"/>
                                    <w:right w:val="single" w:sz="2" w:space="0" w:color="E3E3E3"/>
                                  </w:divBdr>
                                  <w:divsChild>
                                    <w:div w:id="83186096">
                                      <w:marLeft w:val="0"/>
                                      <w:marRight w:val="0"/>
                                      <w:marTop w:val="0"/>
                                      <w:marBottom w:val="0"/>
                                      <w:divBdr>
                                        <w:top w:val="single" w:sz="2" w:space="0" w:color="E3E3E3"/>
                                        <w:left w:val="single" w:sz="2" w:space="0" w:color="E3E3E3"/>
                                        <w:bottom w:val="single" w:sz="2" w:space="0" w:color="E3E3E3"/>
                                        <w:right w:val="single" w:sz="2" w:space="0" w:color="E3E3E3"/>
                                      </w:divBdr>
                                      <w:divsChild>
                                        <w:div w:id="1432118242">
                                          <w:marLeft w:val="0"/>
                                          <w:marRight w:val="0"/>
                                          <w:marTop w:val="0"/>
                                          <w:marBottom w:val="0"/>
                                          <w:divBdr>
                                            <w:top w:val="single" w:sz="2" w:space="0" w:color="E3E3E3"/>
                                            <w:left w:val="single" w:sz="2" w:space="0" w:color="E3E3E3"/>
                                            <w:bottom w:val="single" w:sz="2" w:space="0" w:color="E3E3E3"/>
                                            <w:right w:val="single" w:sz="2" w:space="0" w:color="E3E3E3"/>
                                          </w:divBdr>
                                          <w:divsChild>
                                            <w:div w:id="172378236">
                                              <w:marLeft w:val="0"/>
                                              <w:marRight w:val="0"/>
                                              <w:marTop w:val="0"/>
                                              <w:marBottom w:val="0"/>
                                              <w:divBdr>
                                                <w:top w:val="single" w:sz="2" w:space="0" w:color="E3E3E3"/>
                                                <w:left w:val="single" w:sz="2" w:space="0" w:color="E3E3E3"/>
                                                <w:bottom w:val="single" w:sz="2" w:space="0" w:color="E3E3E3"/>
                                                <w:right w:val="single" w:sz="2" w:space="0" w:color="E3E3E3"/>
                                              </w:divBdr>
                                              <w:divsChild>
                                                <w:div w:id="752160953">
                                                  <w:marLeft w:val="0"/>
                                                  <w:marRight w:val="0"/>
                                                  <w:marTop w:val="0"/>
                                                  <w:marBottom w:val="0"/>
                                                  <w:divBdr>
                                                    <w:top w:val="single" w:sz="2" w:space="0" w:color="E3E3E3"/>
                                                    <w:left w:val="single" w:sz="2" w:space="0" w:color="E3E3E3"/>
                                                    <w:bottom w:val="single" w:sz="2" w:space="0" w:color="E3E3E3"/>
                                                    <w:right w:val="single" w:sz="2" w:space="0" w:color="E3E3E3"/>
                                                  </w:divBdr>
                                                  <w:divsChild>
                                                    <w:div w:id="1350722281">
                                                      <w:marLeft w:val="0"/>
                                                      <w:marRight w:val="0"/>
                                                      <w:marTop w:val="0"/>
                                                      <w:marBottom w:val="0"/>
                                                      <w:divBdr>
                                                        <w:top w:val="single" w:sz="2" w:space="0" w:color="E3E3E3"/>
                                                        <w:left w:val="single" w:sz="2" w:space="0" w:color="E3E3E3"/>
                                                        <w:bottom w:val="single" w:sz="2" w:space="0" w:color="E3E3E3"/>
                                                        <w:right w:val="single" w:sz="2" w:space="0" w:color="E3E3E3"/>
                                                      </w:divBdr>
                                                      <w:divsChild>
                                                        <w:div w:id="17446414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029212385">
          <w:marLeft w:val="0"/>
          <w:marRight w:val="0"/>
          <w:marTop w:val="0"/>
          <w:marBottom w:val="0"/>
          <w:divBdr>
            <w:top w:val="none" w:sz="0" w:space="0" w:color="auto"/>
            <w:left w:val="none" w:sz="0" w:space="0" w:color="auto"/>
            <w:bottom w:val="none" w:sz="0" w:space="0" w:color="auto"/>
            <w:right w:val="none" w:sz="0" w:space="0" w:color="auto"/>
          </w:divBdr>
        </w:div>
      </w:divsChild>
    </w:div>
    <w:div w:id="829444836">
      <w:bodyDiv w:val="1"/>
      <w:marLeft w:val="0"/>
      <w:marRight w:val="0"/>
      <w:marTop w:val="0"/>
      <w:marBottom w:val="0"/>
      <w:divBdr>
        <w:top w:val="none" w:sz="0" w:space="0" w:color="auto"/>
        <w:left w:val="none" w:sz="0" w:space="0" w:color="auto"/>
        <w:bottom w:val="none" w:sz="0" w:space="0" w:color="auto"/>
        <w:right w:val="none" w:sz="0" w:space="0" w:color="auto"/>
      </w:divBdr>
      <w:divsChild>
        <w:div w:id="750080173">
          <w:marLeft w:val="0"/>
          <w:marRight w:val="0"/>
          <w:marTop w:val="0"/>
          <w:marBottom w:val="0"/>
          <w:divBdr>
            <w:top w:val="single" w:sz="2" w:space="0" w:color="E3E3E3"/>
            <w:left w:val="single" w:sz="2" w:space="0" w:color="E3E3E3"/>
            <w:bottom w:val="single" w:sz="2" w:space="0" w:color="E3E3E3"/>
            <w:right w:val="single" w:sz="2" w:space="0" w:color="E3E3E3"/>
          </w:divBdr>
          <w:divsChild>
            <w:div w:id="2088190251">
              <w:marLeft w:val="0"/>
              <w:marRight w:val="0"/>
              <w:marTop w:val="0"/>
              <w:marBottom w:val="0"/>
              <w:divBdr>
                <w:top w:val="single" w:sz="2" w:space="0" w:color="E3E3E3"/>
                <w:left w:val="single" w:sz="2" w:space="0" w:color="E3E3E3"/>
                <w:bottom w:val="single" w:sz="2" w:space="0" w:color="E3E3E3"/>
                <w:right w:val="single" w:sz="2" w:space="0" w:color="E3E3E3"/>
              </w:divBdr>
              <w:divsChild>
                <w:div w:id="2040936652">
                  <w:marLeft w:val="0"/>
                  <w:marRight w:val="0"/>
                  <w:marTop w:val="0"/>
                  <w:marBottom w:val="0"/>
                  <w:divBdr>
                    <w:top w:val="single" w:sz="2" w:space="0" w:color="E3E3E3"/>
                    <w:left w:val="single" w:sz="2" w:space="0" w:color="E3E3E3"/>
                    <w:bottom w:val="single" w:sz="2" w:space="0" w:color="E3E3E3"/>
                    <w:right w:val="single" w:sz="2" w:space="0" w:color="E3E3E3"/>
                  </w:divBdr>
                  <w:divsChild>
                    <w:div w:id="1953170859">
                      <w:marLeft w:val="0"/>
                      <w:marRight w:val="0"/>
                      <w:marTop w:val="0"/>
                      <w:marBottom w:val="0"/>
                      <w:divBdr>
                        <w:top w:val="single" w:sz="2" w:space="0" w:color="E3E3E3"/>
                        <w:left w:val="single" w:sz="2" w:space="0" w:color="E3E3E3"/>
                        <w:bottom w:val="single" w:sz="2" w:space="0" w:color="E3E3E3"/>
                        <w:right w:val="single" w:sz="2" w:space="0" w:color="E3E3E3"/>
                      </w:divBdr>
                      <w:divsChild>
                        <w:div w:id="180247515">
                          <w:marLeft w:val="0"/>
                          <w:marRight w:val="0"/>
                          <w:marTop w:val="0"/>
                          <w:marBottom w:val="0"/>
                          <w:divBdr>
                            <w:top w:val="single" w:sz="2" w:space="0" w:color="E3E3E3"/>
                            <w:left w:val="single" w:sz="2" w:space="0" w:color="E3E3E3"/>
                            <w:bottom w:val="single" w:sz="2" w:space="0" w:color="E3E3E3"/>
                            <w:right w:val="single" w:sz="2" w:space="0" w:color="E3E3E3"/>
                          </w:divBdr>
                          <w:divsChild>
                            <w:div w:id="412705309">
                              <w:marLeft w:val="0"/>
                              <w:marRight w:val="0"/>
                              <w:marTop w:val="0"/>
                              <w:marBottom w:val="0"/>
                              <w:divBdr>
                                <w:top w:val="single" w:sz="2" w:space="0" w:color="E3E3E3"/>
                                <w:left w:val="single" w:sz="2" w:space="0" w:color="E3E3E3"/>
                                <w:bottom w:val="single" w:sz="2" w:space="0" w:color="E3E3E3"/>
                                <w:right w:val="single" w:sz="2" w:space="0" w:color="E3E3E3"/>
                              </w:divBdr>
                              <w:divsChild>
                                <w:div w:id="1435514821">
                                  <w:marLeft w:val="0"/>
                                  <w:marRight w:val="0"/>
                                  <w:marTop w:val="100"/>
                                  <w:marBottom w:val="100"/>
                                  <w:divBdr>
                                    <w:top w:val="single" w:sz="2" w:space="0" w:color="E3E3E3"/>
                                    <w:left w:val="single" w:sz="2" w:space="0" w:color="E3E3E3"/>
                                    <w:bottom w:val="single" w:sz="2" w:space="0" w:color="E3E3E3"/>
                                    <w:right w:val="single" w:sz="2" w:space="0" w:color="E3E3E3"/>
                                  </w:divBdr>
                                  <w:divsChild>
                                    <w:div w:id="1606419235">
                                      <w:marLeft w:val="0"/>
                                      <w:marRight w:val="0"/>
                                      <w:marTop w:val="0"/>
                                      <w:marBottom w:val="0"/>
                                      <w:divBdr>
                                        <w:top w:val="single" w:sz="2" w:space="0" w:color="E3E3E3"/>
                                        <w:left w:val="single" w:sz="2" w:space="0" w:color="E3E3E3"/>
                                        <w:bottom w:val="single" w:sz="2" w:space="0" w:color="E3E3E3"/>
                                        <w:right w:val="single" w:sz="2" w:space="0" w:color="E3E3E3"/>
                                      </w:divBdr>
                                      <w:divsChild>
                                        <w:div w:id="1950310306">
                                          <w:marLeft w:val="0"/>
                                          <w:marRight w:val="0"/>
                                          <w:marTop w:val="0"/>
                                          <w:marBottom w:val="0"/>
                                          <w:divBdr>
                                            <w:top w:val="single" w:sz="2" w:space="0" w:color="E3E3E3"/>
                                            <w:left w:val="single" w:sz="2" w:space="0" w:color="E3E3E3"/>
                                            <w:bottom w:val="single" w:sz="2" w:space="0" w:color="E3E3E3"/>
                                            <w:right w:val="single" w:sz="2" w:space="0" w:color="E3E3E3"/>
                                          </w:divBdr>
                                          <w:divsChild>
                                            <w:div w:id="889464607">
                                              <w:marLeft w:val="0"/>
                                              <w:marRight w:val="0"/>
                                              <w:marTop w:val="0"/>
                                              <w:marBottom w:val="0"/>
                                              <w:divBdr>
                                                <w:top w:val="single" w:sz="2" w:space="0" w:color="E3E3E3"/>
                                                <w:left w:val="single" w:sz="2" w:space="0" w:color="E3E3E3"/>
                                                <w:bottom w:val="single" w:sz="2" w:space="0" w:color="E3E3E3"/>
                                                <w:right w:val="single" w:sz="2" w:space="0" w:color="E3E3E3"/>
                                              </w:divBdr>
                                              <w:divsChild>
                                                <w:div w:id="2095321464">
                                                  <w:marLeft w:val="0"/>
                                                  <w:marRight w:val="0"/>
                                                  <w:marTop w:val="0"/>
                                                  <w:marBottom w:val="0"/>
                                                  <w:divBdr>
                                                    <w:top w:val="single" w:sz="2" w:space="0" w:color="E3E3E3"/>
                                                    <w:left w:val="single" w:sz="2" w:space="0" w:color="E3E3E3"/>
                                                    <w:bottom w:val="single" w:sz="2" w:space="0" w:color="E3E3E3"/>
                                                    <w:right w:val="single" w:sz="2" w:space="0" w:color="E3E3E3"/>
                                                  </w:divBdr>
                                                  <w:divsChild>
                                                    <w:div w:id="1543442867">
                                                      <w:marLeft w:val="0"/>
                                                      <w:marRight w:val="0"/>
                                                      <w:marTop w:val="0"/>
                                                      <w:marBottom w:val="0"/>
                                                      <w:divBdr>
                                                        <w:top w:val="single" w:sz="2" w:space="0" w:color="E3E3E3"/>
                                                        <w:left w:val="single" w:sz="2" w:space="0" w:color="E3E3E3"/>
                                                        <w:bottom w:val="single" w:sz="2" w:space="0" w:color="E3E3E3"/>
                                                        <w:right w:val="single" w:sz="2" w:space="0" w:color="E3E3E3"/>
                                                      </w:divBdr>
                                                      <w:divsChild>
                                                        <w:div w:id="4518726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230849397">
          <w:marLeft w:val="0"/>
          <w:marRight w:val="0"/>
          <w:marTop w:val="0"/>
          <w:marBottom w:val="0"/>
          <w:divBdr>
            <w:top w:val="none" w:sz="0" w:space="0" w:color="auto"/>
            <w:left w:val="none" w:sz="0" w:space="0" w:color="auto"/>
            <w:bottom w:val="none" w:sz="0" w:space="0" w:color="auto"/>
            <w:right w:val="none" w:sz="0" w:space="0" w:color="auto"/>
          </w:divBdr>
        </w:div>
      </w:divsChild>
    </w:div>
    <w:div w:id="1634290888">
      <w:bodyDiv w:val="1"/>
      <w:marLeft w:val="0"/>
      <w:marRight w:val="0"/>
      <w:marTop w:val="0"/>
      <w:marBottom w:val="0"/>
      <w:divBdr>
        <w:top w:val="none" w:sz="0" w:space="0" w:color="auto"/>
        <w:left w:val="none" w:sz="0" w:space="0" w:color="auto"/>
        <w:bottom w:val="none" w:sz="0" w:space="0" w:color="auto"/>
        <w:right w:val="none" w:sz="0" w:space="0" w:color="auto"/>
      </w:divBdr>
      <w:divsChild>
        <w:div w:id="1257132827">
          <w:marLeft w:val="0"/>
          <w:marRight w:val="0"/>
          <w:marTop w:val="0"/>
          <w:marBottom w:val="0"/>
          <w:divBdr>
            <w:top w:val="single" w:sz="2" w:space="0" w:color="E3E3E3"/>
            <w:left w:val="single" w:sz="2" w:space="0" w:color="E3E3E3"/>
            <w:bottom w:val="single" w:sz="2" w:space="0" w:color="E3E3E3"/>
            <w:right w:val="single" w:sz="2" w:space="0" w:color="E3E3E3"/>
          </w:divBdr>
          <w:divsChild>
            <w:div w:id="1926570208">
              <w:marLeft w:val="0"/>
              <w:marRight w:val="0"/>
              <w:marTop w:val="0"/>
              <w:marBottom w:val="0"/>
              <w:divBdr>
                <w:top w:val="single" w:sz="2" w:space="0" w:color="E3E3E3"/>
                <w:left w:val="single" w:sz="2" w:space="0" w:color="E3E3E3"/>
                <w:bottom w:val="single" w:sz="2" w:space="0" w:color="E3E3E3"/>
                <w:right w:val="single" w:sz="2" w:space="0" w:color="E3E3E3"/>
              </w:divBdr>
              <w:divsChild>
                <w:div w:id="180320251">
                  <w:marLeft w:val="0"/>
                  <w:marRight w:val="0"/>
                  <w:marTop w:val="0"/>
                  <w:marBottom w:val="0"/>
                  <w:divBdr>
                    <w:top w:val="single" w:sz="2" w:space="0" w:color="E3E3E3"/>
                    <w:left w:val="single" w:sz="2" w:space="0" w:color="E3E3E3"/>
                    <w:bottom w:val="single" w:sz="2" w:space="0" w:color="E3E3E3"/>
                    <w:right w:val="single" w:sz="2" w:space="0" w:color="E3E3E3"/>
                  </w:divBdr>
                  <w:divsChild>
                    <w:div w:id="1597791736">
                      <w:marLeft w:val="0"/>
                      <w:marRight w:val="0"/>
                      <w:marTop w:val="0"/>
                      <w:marBottom w:val="0"/>
                      <w:divBdr>
                        <w:top w:val="single" w:sz="2" w:space="0" w:color="E3E3E3"/>
                        <w:left w:val="single" w:sz="2" w:space="0" w:color="E3E3E3"/>
                        <w:bottom w:val="single" w:sz="2" w:space="0" w:color="E3E3E3"/>
                        <w:right w:val="single" w:sz="2" w:space="0" w:color="E3E3E3"/>
                      </w:divBdr>
                      <w:divsChild>
                        <w:div w:id="1376735510">
                          <w:marLeft w:val="0"/>
                          <w:marRight w:val="0"/>
                          <w:marTop w:val="0"/>
                          <w:marBottom w:val="0"/>
                          <w:divBdr>
                            <w:top w:val="single" w:sz="2" w:space="0" w:color="E3E3E3"/>
                            <w:left w:val="single" w:sz="2" w:space="0" w:color="E3E3E3"/>
                            <w:bottom w:val="single" w:sz="2" w:space="0" w:color="E3E3E3"/>
                            <w:right w:val="single" w:sz="2" w:space="0" w:color="E3E3E3"/>
                          </w:divBdr>
                          <w:divsChild>
                            <w:div w:id="1986742856">
                              <w:marLeft w:val="0"/>
                              <w:marRight w:val="0"/>
                              <w:marTop w:val="0"/>
                              <w:marBottom w:val="0"/>
                              <w:divBdr>
                                <w:top w:val="single" w:sz="2" w:space="0" w:color="E3E3E3"/>
                                <w:left w:val="single" w:sz="2" w:space="0" w:color="E3E3E3"/>
                                <w:bottom w:val="single" w:sz="2" w:space="0" w:color="E3E3E3"/>
                                <w:right w:val="single" w:sz="2" w:space="0" w:color="E3E3E3"/>
                              </w:divBdr>
                              <w:divsChild>
                                <w:div w:id="1896040860">
                                  <w:marLeft w:val="0"/>
                                  <w:marRight w:val="0"/>
                                  <w:marTop w:val="100"/>
                                  <w:marBottom w:val="100"/>
                                  <w:divBdr>
                                    <w:top w:val="single" w:sz="2" w:space="0" w:color="E3E3E3"/>
                                    <w:left w:val="single" w:sz="2" w:space="0" w:color="E3E3E3"/>
                                    <w:bottom w:val="single" w:sz="2" w:space="0" w:color="E3E3E3"/>
                                    <w:right w:val="single" w:sz="2" w:space="0" w:color="E3E3E3"/>
                                  </w:divBdr>
                                  <w:divsChild>
                                    <w:div w:id="1116634561">
                                      <w:marLeft w:val="0"/>
                                      <w:marRight w:val="0"/>
                                      <w:marTop w:val="0"/>
                                      <w:marBottom w:val="0"/>
                                      <w:divBdr>
                                        <w:top w:val="single" w:sz="2" w:space="0" w:color="E3E3E3"/>
                                        <w:left w:val="single" w:sz="2" w:space="0" w:color="E3E3E3"/>
                                        <w:bottom w:val="single" w:sz="2" w:space="0" w:color="E3E3E3"/>
                                        <w:right w:val="single" w:sz="2" w:space="0" w:color="E3E3E3"/>
                                      </w:divBdr>
                                      <w:divsChild>
                                        <w:div w:id="1580017745">
                                          <w:marLeft w:val="0"/>
                                          <w:marRight w:val="0"/>
                                          <w:marTop w:val="0"/>
                                          <w:marBottom w:val="0"/>
                                          <w:divBdr>
                                            <w:top w:val="single" w:sz="2" w:space="0" w:color="E3E3E3"/>
                                            <w:left w:val="single" w:sz="2" w:space="0" w:color="E3E3E3"/>
                                            <w:bottom w:val="single" w:sz="2" w:space="0" w:color="E3E3E3"/>
                                            <w:right w:val="single" w:sz="2" w:space="0" w:color="E3E3E3"/>
                                          </w:divBdr>
                                          <w:divsChild>
                                            <w:div w:id="364596398">
                                              <w:marLeft w:val="0"/>
                                              <w:marRight w:val="0"/>
                                              <w:marTop w:val="0"/>
                                              <w:marBottom w:val="0"/>
                                              <w:divBdr>
                                                <w:top w:val="single" w:sz="2" w:space="0" w:color="E3E3E3"/>
                                                <w:left w:val="single" w:sz="2" w:space="0" w:color="E3E3E3"/>
                                                <w:bottom w:val="single" w:sz="2" w:space="0" w:color="E3E3E3"/>
                                                <w:right w:val="single" w:sz="2" w:space="0" w:color="E3E3E3"/>
                                              </w:divBdr>
                                              <w:divsChild>
                                                <w:div w:id="1326591366">
                                                  <w:marLeft w:val="0"/>
                                                  <w:marRight w:val="0"/>
                                                  <w:marTop w:val="0"/>
                                                  <w:marBottom w:val="0"/>
                                                  <w:divBdr>
                                                    <w:top w:val="single" w:sz="2" w:space="0" w:color="E3E3E3"/>
                                                    <w:left w:val="single" w:sz="2" w:space="0" w:color="E3E3E3"/>
                                                    <w:bottom w:val="single" w:sz="2" w:space="0" w:color="E3E3E3"/>
                                                    <w:right w:val="single" w:sz="2" w:space="0" w:color="E3E3E3"/>
                                                  </w:divBdr>
                                                  <w:divsChild>
                                                    <w:div w:id="1209418562">
                                                      <w:marLeft w:val="0"/>
                                                      <w:marRight w:val="0"/>
                                                      <w:marTop w:val="0"/>
                                                      <w:marBottom w:val="0"/>
                                                      <w:divBdr>
                                                        <w:top w:val="single" w:sz="2" w:space="0" w:color="E3E3E3"/>
                                                        <w:left w:val="single" w:sz="2" w:space="0" w:color="E3E3E3"/>
                                                        <w:bottom w:val="single" w:sz="2" w:space="0" w:color="E3E3E3"/>
                                                        <w:right w:val="single" w:sz="2" w:space="0" w:color="E3E3E3"/>
                                                      </w:divBdr>
                                                      <w:divsChild>
                                                        <w:div w:id="18398817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57555288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PR-09-2021-0345" TargetMode="External"/><Relationship Id="rId3" Type="http://schemas.openxmlformats.org/officeDocument/2006/relationships/settings" Target="settings.xml"/><Relationship Id="rId7" Type="http://schemas.openxmlformats.org/officeDocument/2006/relationships/hyperlink" Target="https://doi.org/10.1108/JOL-08-2018-024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hbr.org/2021/05/cultural-transformation-in-the-tech-industry-lessons-from-samsung" TargetMode="External"/><Relationship Id="rId11" Type="http://schemas.openxmlformats.org/officeDocument/2006/relationships/theme" Target="theme/theme1.xml"/><Relationship Id="rId5" Type="http://schemas.openxmlformats.org/officeDocument/2006/relationships/image" Target="media/image1.emf"/><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504/IJBIR.2018.1001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5</Pages>
  <Words>1240</Words>
  <Characters>7072</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name: Malina Gabriela Bojean                            Lecturer: Dr. Faizu Edu</dc:title>
  <dc:subject>LCBB4007                               UWTSD</dc:subject>
  <dc:creator>Leonard Hondor</dc:creator>
  <cp:keywords/>
  <dc:description/>
  <cp:lastModifiedBy>Leonard Hondor</cp:lastModifiedBy>
  <cp:revision>1</cp:revision>
  <dcterms:created xsi:type="dcterms:W3CDTF">2024-05-02T20:07:00Z</dcterms:created>
  <dcterms:modified xsi:type="dcterms:W3CDTF">2024-05-02T20:20:00Z</dcterms:modified>
</cp:coreProperties>
</file>