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42458" w14:textId="35DB37D1" w:rsidR="00A76263" w:rsidRPr="007F0E55" w:rsidRDefault="00A41498">
      <w:pPr>
        <w:rPr>
          <w:b/>
          <w:bCs/>
        </w:rPr>
      </w:pPr>
      <w:r w:rsidRPr="007F0E55">
        <w:rPr>
          <w:b/>
          <w:bCs/>
        </w:rPr>
        <w:t>Holly Drummond 2201153</w:t>
      </w:r>
    </w:p>
    <w:p w14:paraId="35F92C16" w14:textId="00451D11" w:rsidR="00A41498" w:rsidRDefault="00A41498">
      <w:pPr>
        <w:rPr>
          <w:b/>
          <w:bCs/>
        </w:rPr>
      </w:pPr>
      <w:r w:rsidRPr="007F0E55">
        <w:rPr>
          <w:b/>
          <w:bCs/>
        </w:rPr>
        <w:t xml:space="preserve">ECAD4013 </w:t>
      </w:r>
      <w:r w:rsidR="007F0E55" w:rsidRPr="007F0E55">
        <w:rPr>
          <w:b/>
          <w:bCs/>
        </w:rPr>
        <w:t xml:space="preserve">‘Start at My Feet’ Commentary </w:t>
      </w:r>
    </w:p>
    <w:p w14:paraId="7678CB20" w14:textId="096C6966" w:rsidR="007F0E55" w:rsidRDefault="007F0E55" w:rsidP="000D535D">
      <w:pPr>
        <w:ind w:firstLine="720"/>
      </w:pPr>
      <w:r>
        <w:t>School X</w:t>
      </w:r>
      <w:r w:rsidR="000D535D">
        <w:t xml:space="preserve"> </w:t>
      </w:r>
      <w:r w:rsidR="00F227C4">
        <w:t>is situated within a lively community. It is vital for the school that they work well and regularly communicate with parents, guardians</w:t>
      </w:r>
      <w:r w:rsidR="00381D83">
        <w:t>,</w:t>
      </w:r>
      <w:r w:rsidR="00F227C4">
        <w:t xml:space="preserve"> and the wider community</w:t>
      </w:r>
      <w:r w:rsidR="00381D83">
        <w:t>,</w:t>
      </w:r>
      <w:r w:rsidR="00F227C4">
        <w:t xml:space="preserve"> </w:t>
      </w:r>
      <w:r w:rsidR="00B66A40">
        <w:t>in order to create positive relationships that reflect on the school. Positive and healthy interactions between teachers and parents for example</w:t>
      </w:r>
      <w:r w:rsidR="00332A42">
        <w:t xml:space="preserve">, are caried out with the children’s best interests at heart. Both staff and parents want the best for their children, so by getting involved with the school and the community, it creates these relationships </w:t>
      </w:r>
      <w:r w:rsidR="00381D83">
        <w:t>where everyone</w:t>
      </w:r>
      <w:r w:rsidR="00332A42">
        <w:t xml:space="preserve"> can</w:t>
      </w:r>
      <w:r w:rsidR="00381D83">
        <w:t xml:space="preserve"> feel confident to</w:t>
      </w:r>
      <w:r w:rsidR="00332A42">
        <w:t xml:space="preserve"> work together to make decisions and develop ideas. The main problem lies when some parents and guardians don’t make an effort to interact with the school staff, such as not attending parents evening, or not joining parent and community groups that get together to discuss certain topics</w:t>
      </w:r>
      <w:r w:rsidR="00E9036D">
        <w:t>,</w:t>
      </w:r>
      <w:r w:rsidR="00332A42">
        <w:t xml:space="preserve"> and </w:t>
      </w:r>
      <w:r w:rsidR="006126C1">
        <w:t>aims t</w:t>
      </w:r>
      <w:r w:rsidR="00E9036D">
        <w:t>h</w:t>
      </w:r>
      <w:r w:rsidR="006126C1">
        <w:t>at they may want to achieve for the school and children.</w:t>
      </w:r>
      <w:r w:rsidR="00E9036D">
        <w:t xml:space="preserve"> </w:t>
      </w:r>
      <w:r w:rsidR="007D07A6">
        <w:t>Another challenge that some parents and families may face within the community is feeling like they are not accepted for who they truly are. Whether that be to do with their race, religion, culture, sexual orientation, there are many aspects of society that some people</w:t>
      </w:r>
      <w:r w:rsidR="002A60C8">
        <w:t xml:space="preserve"> seem to</w:t>
      </w:r>
      <w:r w:rsidR="007D07A6">
        <w:t xml:space="preserve"> struggle to get on board with, which results in individuals feeling left out and unwanted.</w:t>
      </w:r>
      <w:r w:rsidR="00333061">
        <w:t xml:space="preserve"> Although every individual has the right to be treated equally and fairly, unfortunately that is not always the case, as sometimes people are negatively mistreated as a result of the selfishness and negative views from people in society. Parents, </w:t>
      </w:r>
      <w:proofErr w:type="gramStart"/>
      <w:r w:rsidR="00333061">
        <w:t>guardians</w:t>
      </w:r>
      <w:proofErr w:type="gramEnd"/>
      <w:r w:rsidR="00333061">
        <w:t xml:space="preserve"> and other members of the community may also find themselves struggling when it comes to communication online. Not everyone is aware of how to use different online services, but especially </w:t>
      </w:r>
      <w:r w:rsidR="005E3E05">
        <w:t xml:space="preserve">for the parents and guardians of children in school who potentially cannot access resources online in order to participate in such interactions. This is heavily </w:t>
      </w:r>
      <w:proofErr w:type="gramStart"/>
      <w:r w:rsidR="005E3E05">
        <w:t>due to the fact that</w:t>
      </w:r>
      <w:proofErr w:type="gramEnd"/>
      <w:r w:rsidR="005E3E05">
        <w:t xml:space="preserve"> not everyone is able to afford technology devices or strong network and </w:t>
      </w:r>
      <w:r w:rsidR="00A6651C">
        <w:t>Wi-Fi</w:t>
      </w:r>
      <w:r w:rsidR="005E3E05">
        <w:t xml:space="preserve"> connections that enables them to connect online to look through updates on the school website, or at the pictures and messages that have been posted on the school Facebook and Twitter pages</w:t>
      </w:r>
      <w:r w:rsidR="004C57E7">
        <w:t xml:space="preserve"> (Nature, 2020).</w:t>
      </w:r>
      <w:r w:rsidR="007D07A6">
        <w:t xml:space="preserve"> </w:t>
      </w:r>
      <w:r w:rsidR="00333061">
        <w:t>However, a</w:t>
      </w:r>
      <w:r w:rsidR="00381D83">
        <w:t xml:space="preserve">fter attending school X on bridging days, </w:t>
      </w:r>
      <w:proofErr w:type="gramStart"/>
      <w:r w:rsidR="00381D83">
        <w:t>it is clear that one</w:t>
      </w:r>
      <w:proofErr w:type="gramEnd"/>
      <w:r w:rsidR="00381D83">
        <w:t xml:space="preserve"> of their main focusses throughout the school is to ensure that they often communicate as best they can with parents</w:t>
      </w:r>
      <w:r w:rsidR="00333061">
        <w:t>, so that everyone feels included, regardless of their background or what resources they are able to access outside of school. T</w:t>
      </w:r>
      <w:r w:rsidR="00381D83">
        <w:t>his</w:t>
      </w:r>
      <w:r w:rsidR="00333061">
        <w:t xml:space="preserve"> approach of regular communication</w:t>
      </w:r>
      <w:r w:rsidR="00381D83">
        <w:t xml:space="preserve"> allows for the staff to have the ability to provide useful feedback regarding the children, including what they are doing </w:t>
      </w:r>
      <w:proofErr w:type="gramStart"/>
      <w:r w:rsidR="00381D83">
        <w:t>really well</w:t>
      </w:r>
      <w:proofErr w:type="gramEnd"/>
      <w:r w:rsidR="00381D83">
        <w:t xml:space="preserve">, and also what they could be improving on. This gives parents the opportunity to gain a good insight into their child’s learning, how they are doing in school, and if there are any concerns or worries that they need to know about. However, the school does encourage parents to approach the staff if there is anything they need to discuss, whether it be a small or big issue, or just a general question, it is important that school staff, </w:t>
      </w:r>
      <w:proofErr w:type="gramStart"/>
      <w:r w:rsidR="00381D83">
        <w:t>parents</w:t>
      </w:r>
      <w:proofErr w:type="gramEnd"/>
      <w:r w:rsidR="00381D83">
        <w:t xml:space="preserve"> and guardians all work together and have the same understanding of the children to ensure the best possible outcomes for them</w:t>
      </w:r>
      <w:r w:rsidR="00333061">
        <w:t xml:space="preserve">, both in school and at home. </w:t>
      </w:r>
      <w:r w:rsidR="00596FC1">
        <w:t xml:space="preserve">Hannah Hawthorne (2022) describes communication between school staff and parents to be one of the most important aspects of making sure that </w:t>
      </w:r>
      <w:r w:rsidR="00FA1F1A">
        <w:t xml:space="preserve">children are developing in the way that they should, </w:t>
      </w:r>
      <w:proofErr w:type="gramStart"/>
      <w:r w:rsidR="00FA1F1A">
        <w:t>taking into account</w:t>
      </w:r>
      <w:proofErr w:type="gramEnd"/>
      <w:r w:rsidR="00FA1F1A">
        <w:t xml:space="preserve"> the children holistically, looking at their needs and how they could work together to ensure a good balance between how they are treated at home and then </w:t>
      </w:r>
      <w:r w:rsidR="002328C5">
        <w:t xml:space="preserve">also </w:t>
      </w:r>
      <w:r w:rsidR="00FA1F1A">
        <w:t xml:space="preserve">at school. </w:t>
      </w:r>
    </w:p>
    <w:p w14:paraId="02B1DFC1" w14:textId="4E259658" w:rsidR="000961FA" w:rsidRDefault="002328C5" w:rsidP="000D535D">
      <w:pPr>
        <w:ind w:firstLine="720"/>
      </w:pPr>
      <w:r>
        <w:t xml:space="preserve">One approach that school X have taken to ensure equality for all is the open events that they organise, which celebrate various different cultures, religions and beliefs, and aim to make individuals feel as one in society. The open events are based on specific themes or religious celebrations such as </w:t>
      </w:r>
      <w:r w:rsidR="00DA5EAA">
        <w:t xml:space="preserve">Eid al-Fitr for example. These events take place within the school, often in the main hall to ensure there is enough space, and whilst all pupils will be present, parents, guardians, and members of the wider community are also invited and encouraged to attend. It is a </w:t>
      </w:r>
      <w:proofErr w:type="gramStart"/>
      <w:r w:rsidR="00DA5EAA">
        <w:t>really</w:t>
      </w:r>
      <w:r w:rsidR="00960F5A">
        <w:t xml:space="preserve"> </w:t>
      </w:r>
      <w:r w:rsidR="00DA5EAA">
        <w:lastRenderedPageBreak/>
        <w:t>positive</w:t>
      </w:r>
      <w:proofErr w:type="gramEnd"/>
      <w:r w:rsidR="00DA5EAA">
        <w:t xml:space="preserve"> way for people to educate themselves on cultures and religions that they may not have known before, and it allows people to express themselves by dressing in clothes and outfits that would traditionally be worn during the celebrations.</w:t>
      </w:r>
      <w:r w:rsidR="00E65ADF">
        <w:t xml:space="preserve"> However, there are countless </w:t>
      </w:r>
      <w:r w:rsidR="002525B1">
        <w:t>cultural and religious celebrations that will not</w:t>
      </w:r>
      <w:r w:rsidR="00122786">
        <w:t xml:space="preserve"> get a chance to</w:t>
      </w:r>
      <w:r w:rsidR="002525B1">
        <w:t xml:space="preserve"> be celebrated at an open event </w:t>
      </w:r>
      <w:proofErr w:type="gramStart"/>
      <w:r w:rsidR="002525B1">
        <w:t>due to the fact that</w:t>
      </w:r>
      <w:proofErr w:type="gramEnd"/>
      <w:r w:rsidR="002525B1">
        <w:t xml:space="preserve"> the school can only hold so many events in the academic year, so there may undoubtedly be children and parents, and members of the community</w:t>
      </w:r>
      <w:r w:rsidR="00122786">
        <w:t>,</w:t>
      </w:r>
      <w:r w:rsidR="002525B1">
        <w:t xml:space="preserve"> who feel like they have not been represented or celebrated in the same way as others.</w:t>
      </w:r>
      <w:r w:rsidR="00DA5EAA">
        <w:t xml:space="preserve"> </w:t>
      </w:r>
      <w:r w:rsidR="003945A4">
        <w:t>From attending school X on bridging days, it is clear that different cultures and religions are heavily posted throughout the school. These mainly come in the form of wall displays in classrooms and corridors, and books. There are multiple eye-catching displays and posters up in the school that showcase and celebrate different backgrounds. However, whilst they are striking and grab the attention of individuals, they do also hold significant educational value, as they contain facts, figures and pictures that people can learn from</w:t>
      </w:r>
      <w:r w:rsidR="002E1071">
        <w:t xml:space="preserve"> (Bourke</w:t>
      </w:r>
      <w:r w:rsidR="00A84EDE">
        <w:t xml:space="preserve"> </w:t>
      </w:r>
      <w:r w:rsidR="00A84EDE">
        <w:rPr>
          <w:i/>
          <w:iCs/>
        </w:rPr>
        <w:t>et al</w:t>
      </w:r>
      <w:r w:rsidR="002E1071">
        <w:t>, 2021)</w:t>
      </w:r>
      <w:r w:rsidR="003945A4">
        <w:t xml:space="preserve">. </w:t>
      </w:r>
      <w:proofErr w:type="gramStart"/>
      <w:r w:rsidR="00122786">
        <w:t>Similarly</w:t>
      </w:r>
      <w:proofErr w:type="gramEnd"/>
      <w:r w:rsidR="00122786">
        <w:t xml:space="preserve"> to the open events, not all posters will necessarily contain the religious symbols of every single religion for example, so this could also pose a slight threat to the school in the sense that they are not being as equal and fair as it may seem from a distance because it is not clear that every individual’s beliefs and backgrounds are depicted through the school. </w:t>
      </w:r>
      <w:r w:rsidR="00AA0490">
        <w:t xml:space="preserve">Another positive approach that school X takes to promote culture, in particular the culture of the Welsh language, is to speak and use as much Welsh as possible around the school, such as through the corridors and in the classrooms. As well as this, they also have multiple Welsh language books to promote reading in Welsh as well, and they also have bilingual displays up, so that they are accessible for everyone to read, and give individuals the choice to read the signs and displays in their preferred language, </w:t>
      </w:r>
      <w:proofErr w:type="gramStart"/>
      <w:r w:rsidR="00AA0490">
        <w:t>English</w:t>
      </w:r>
      <w:proofErr w:type="gramEnd"/>
      <w:r w:rsidR="00AA0490">
        <w:t xml:space="preserve"> or Welsh</w:t>
      </w:r>
      <w:r w:rsidR="002E20AE">
        <w:t xml:space="preserve"> (Welsh Government, 2017). By encouraging the Welsh language throughout the school, it supports the Welsh Governments’ aim to have one million people speaking Welsh by the year 2050 (Welsh Government, 2017). Although this does seem like a huge goal, it is </w:t>
      </w:r>
      <w:proofErr w:type="gramStart"/>
      <w:r w:rsidR="002E20AE">
        <w:t>definitely achievable</w:t>
      </w:r>
      <w:proofErr w:type="gramEnd"/>
      <w:r w:rsidR="002E20AE">
        <w:t xml:space="preserve"> with the help of schools for example, if they are willing to implement it as much as they can into their delivery of lessons. </w:t>
      </w:r>
    </w:p>
    <w:p w14:paraId="3FE233AE" w14:textId="24DD21EE" w:rsidR="00DC23FB" w:rsidRDefault="00D00AD7" w:rsidP="00DC23FB">
      <w:pPr>
        <w:ind w:firstLine="720"/>
      </w:pPr>
      <w:r>
        <w:t xml:space="preserve">In my bridging school, school X, they have worked together with members of the community to establish a governing body. </w:t>
      </w:r>
      <w:r w:rsidR="00282DE1">
        <w:t xml:space="preserve">The governing body consists of members of the community along with parents and guardians, who meet up regularly for meetings that they organise themselves, as well as attending school staff meetings. During their meetings, they discuss and question certain topics, and challenge how they are having a positive or negative influence on the education and overall development of each child. </w:t>
      </w:r>
      <w:r w:rsidR="00D113D8">
        <w:t xml:space="preserve">However, whilst members of the schools’ governing body do want the best for all children in terms of their education and their intellectual development, they also heavily focus on the “ethos” (Tower Hamlets, n/d) of the school, looking mainly at their values. </w:t>
      </w:r>
      <w:r w:rsidR="004E3B21">
        <w:t xml:space="preserve">There are multiple topics of conversation that are brought up in the meetings, but some of the main ones to consider include the curriculum, </w:t>
      </w:r>
      <w:proofErr w:type="gramStart"/>
      <w:r w:rsidR="004E3B21">
        <w:t>health</w:t>
      </w:r>
      <w:proofErr w:type="gramEnd"/>
      <w:r w:rsidR="004E3B21">
        <w:t xml:space="preserve"> and safety</w:t>
      </w:r>
      <w:r w:rsidR="00DE02D4">
        <w:t xml:space="preserve">, safeguarding, and finance. </w:t>
      </w:r>
      <w:r w:rsidR="003F22E6">
        <w:t>It is clear why t</w:t>
      </w:r>
      <w:r w:rsidR="00DC23FB">
        <w:t>he curriculum</w:t>
      </w:r>
      <w:r w:rsidR="003F22E6">
        <w:t xml:space="preserve"> is mentioned a lot as it</w:t>
      </w:r>
      <w:r w:rsidR="00DC23FB">
        <w:t xml:space="preserve"> is currently under</w:t>
      </w:r>
      <w:r w:rsidR="003F22E6">
        <w:t>going</w:t>
      </w:r>
      <w:r w:rsidR="00DC23FB">
        <w:t xml:space="preserve"> massive changes</w:t>
      </w:r>
      <w:r w:rsidR="003F22E6">
        <w:t>,</w:t>
      </w:r>
      <w:r w:rsidR="00DC23FB">
        <w:t xml:space="preserve"> as the new curriculum for Wales got brought into force in September 2022, highlighting the new areas of learning and experience that are expected to be covered by all teachers. Examples of the areas of learning and experience are expressive arts, health and well-being, humanities, languages, literacy and communication, mathematics and numeracy, and science and technology (Welsh Government, 2021). </w:t>
      </w:r>
      <w:r w:rsidR="009D1C89">
        <w:t>The curriculum attempts to assess each child holistically, focuss</w:t>
      </w:r>
      <w:r w:rsidR="00056C42">
        <w:t>ing</w:t>
      </w:r>
      <w:r w:rsidR="009D1C89">
        <w:t xml:space="preserve"> on all subject areas and the four main purposes which are to create ambitious, capable learners, enterprising, creative contributors, healthy, confident individuals, and ethical, informed citizens (Welsh Government, n/d).</w:t>
      </w:r>
      <w:r w:rsidR="00056C42">
        <w:t xml:space="preserve"> This provides children with the opportunity to express themselves and get stuck into activities and tasks that best suit their abilities, as well as learning new skills that they can carry forward. As part of the new curriculum, forest schools are on the rise </w:t>
      </w:r>
      <w:r w:rsidR="007C79F0">
        <w:t xml:space="preserve">in Wales as they provide a different way of </w:t>
      </w:r>
      <w:r w:rsidR="007C79F0">
        <w:lastRenderedPageBreak/>
        <w:t xml:space="preserve">learning for children, whilst also allowing them to develop a wide range of skills (Forest Research, 2023). </w:t>
      </w:r>
      <w:r w:rsidR="00BE67AB">
        <w:t xml:space="preserve">It has been stated that the Government in England are wanting schools to encourage play even more for the foundation phase, early years children. Wales adapting and bringing forest schools into the curriculum is one step ahead as it “provides a solid framework to support play” (Pacey, 2013). </w:t>
      </w:r>
      <w:r w:rsidR="00AE1E1C">
        <w:t xml:space="preserve">As well providing the adequate education, a teachers’ role is to also ensure that all children are safe at all times, both in school and outside of school. It is part of their job to get to know their children, </w:t>
      </w:r>
      <w:proofErr w:type="gramStart"/>
      <w:r w:rsidR="00AE1E1C">
        <w:t>in order to</w:t>
      </w:r>
      <w:proofErr w:type="gramEnd"/>
      <w:r w:rsidR="00AE1E1C">
        <w:t xml:space="preserve"> be able to look out for potential signs that something may be going on at home </w:t>
      </w:r>
      <w:r w:rsidR="0057104C">
        <w:t>for example, that could be having a negative impact on the child. Estyn describes safeguarding as making sure that all children are protected against any suffering</w:t>
      </w:r>
      <w:r w:rsidR="00A40655">
        <w:t xml:space="preserve">, whilst having every opportunity to feel happy within themselves and </w:t>
      </w:r>
      <w:proofErr w:type="gramStart"/>
      <w:r w:rsidR="00A40655">
        <w:t>have the ability to</w:t>
      </w:r>
      <w:proofErr w:type="gramEnd"/>
      <w:r w:rsidR="00A40655">
        <w:t xml:space="preserve"> understand their own background</w:t>
      </w:r>
      <w:r w:rsidR="00323631">
        <w:t xml:space="preserve">. They state that any professional working with children should receive the correct training and be aware of what actions to take, should the child raise a safeguarding concern. This is to ensure that the issue is dealt with correctly and promptly for the benefit of the child, to help them get the support they need (Estyn, 2021). </w:t>
      </w:r>
      <w:r w:rsidR="0040495F">
        <w:t>Also</w:t>
      </w:r>
      <w:r w:rsidR="00340127">
        <w:t>,</w:t>
      </w:r>
      <w:r w:rsidR="0040495F">
        <w:t xml:space="preserve"> as part of the</w:t>
      </w:r>
      <w:r w:rsidR="00340127">
        <w:t xml:space="preserve"> role of the</w:t>
      </w:r>
      <w:r w:rsidR="0040495F">
        <w:t xml:space="preserve"> governing body, they work together to consider school buildings, including any extensions or changes being made to both the exterior and interior of the school. School X takes pride in the layout of their school, even down to the layout of the classroom. Surprisingly, the layout and setup of a classroom has a massive impact on the child’s learning and how well they are willing to contribute and take part in activities</w:t>
      </w:r>
      <w:r w:rsidR="00EF421B">
        <w:t xml:space="preserve">. Equ-quip (2017) </w:t>
      </w:r>
      <w:r w:rsidR="00340127">
        <w:t xml:space="preserve">focus on all areas of the classroom, and how each element can have an effect on the child. For example, they look at how colour within classrooms can have an impact, both positive and negative because for some children, bright colours make them happy and are very motivating, but for others it is too much and would rather mor subtle colours to be used. They also focus on the furniture that is used, and how softer and more comfortable furniture is generally associated with chill down time, whereas tables and chairs reflect more academic work such as completing work sheets. From my bridging experience in school X, I noticed that in most classrooms for the younger years, they had </w:t>
      </w:r>
      <w:r w:rsidR="00654588">
        <w:t>sofas where children would go to if they wanted to play or read, they had tables which were slightly higher than normal so they could stand at them and play with playdough for example, and they also had horseshoe shaped tables which allowed for a teacher to sit in the middle and have the children surrounding the outside. This allowed for group work and teacher led work</w:t>
      </w:r>
      <w:r w:rsidR="00902C73">
        <w:t xml:space="preserve"> </w:t>
      </w:r>
      <w:r w:rsidR="00654588">
        <w:t xml:space="preserve">and was a good way to get children to engage with the tasks. </w:t>
      </w:r>
      <w:r w:rsidR="00902C73">
        <w:t xml:space="preserve">It is vital that parents and guardians are aware of the environment that their children are learning within, to ensure that they are getting the best possible opportunities within their education, for both their intellectual and personal growth. </w:t>
      </w:r>
    </w:p>
    <w:p w14:paraId="526B6E44" w14:textId="334C17B6" w:rsidR="00621906" w:rsidRDefault="00091FAB" w:rsidP="00CA57BA">
      <w:pPr>
        <w:ind w:firstLine="720"/>
      </w:pPr>
      <w:r>
        <w:t>A further way that school X communicate with parents and guardians is through holding transition days, and days where they can come in throughout the year to view their child’s progress.</w:t>
      </w:r>
      <w:r w:rsidR="00CA57BA">
        <w:t xml:space="preserve"> School X organise</w:t>
      </w:r>
      <w:r w:rsidR="00CA57BA">
        <w:t xml:space="preserve"> tray and display sessions where they display a selection of children’s work around the classroom, and parents/guardians can come along and </w:t>
      </w:r>
      <w:proofErr w:type="gramStart"/>
      <w:r w:rsidR="00CA57BA">
        <w:t>take a look</w:t>
      </w:r>
      <w:proofErr w:type="gramEnd"/>
      <w:r w:rsidR="00CA57BA">
        <w:t xml:space="preserve"> at what their child is learning and see how their work is coming along.</w:t>
      </w:r>
      <w:r>
        <w:t xml:space="preserve"> </w:t>
      </w:r>
      <w:r w:rsidR="00CA57BA">
        <w:t>The school also hold</w:t>
      </w:r>
      <w:r>
        <w:t xml:space="preserve"> transition days </w:t>
      </w:r>
      <w:r w:rsidR="00CA57BA">
        <w:t xml:space="preserve">which </w:t>
      </w:r>
      <w:r>
        <w:t xml:space="preserve">are for children starting nursery and they take place before the summer holidays, </w:t>
      </w:r>
      <w:r w:rsidR="00764242">
        <w:t>before January, and then again before April. They are sessions where the parents/guardians bring the child that will be starting in the school as a way to get to know who their teachers will be, and where in the school they will be situated. It is important for parents/guardians to be aware of where their child will be every day and who they will be with, as all they want is for them to be safe and happy (</w:t>
      </w:r>
      <w:proofErr w:type="spellStart"/>
      <w:r w:rsidR="00764242">
        <w:t>Adeona</w:t>
      </w:r>
      <w:proofErr w:type="spellEnd"/>
      <w:r w:rsidR="00764242">
        <w:t xml:space="preserve">, 2021). </w:t>
      </w:r>
      <w:r w:rsidR="00CA57BA">
        <w:t xml:space="preserve">The teachers will communicate with the parents/guardians to discuss the children and also establish if there are any potential causes for concern including any medical issues or additional learning needs (ALN). Lack of parental engagement during these sessions could result in many issues that will not help the child to settle in school. It would not allow the staff to meet the children, gain an </w:t>
      </w:r>
      <w:r w:rsidR="00CA57BA">
        <w:lastRenderedPageBreak/>
        <w:t xml:space="preserve">understanding of what they are like, and if there are any causes for concern. </w:t>
      </w:r>
      <w:r w:rsidR="00483803">
        <w:t xml:space="preserve">It would not give the child the opportunity to meet their teacher and become familiar with their faces along with the environment of the school and classroom. This could lead to the child being unable to settle when they do eventually start school, which makes it harder for the staff to carry on teaching as normal. </w:t>
      </w:r>
    </w:p>
    <w:p w14:paraId="09367976" w14:textId="225EF963" w:rsidR="00483803" w:rsidRDefault="003D6C79" w:rsidP="00CA57BA">
      <w:pPr>
        <w:ind w:firstLine="720"/>
      </w:pPr>
      <w:r>
        <w:t xml:space="preserve">To conclude, </w:t>
      </w:r>
      <w:proofErr w:type="gramStart"/>
      <w:r>
        <w:t>it is clear that school</w:t>
      </w:r>
      <w:proofErr w:type="gramEnd"/>
      <w:r>
        <w:t xml:space="preserve"> X works really well with parent, guardians and the wider community. They all collaboratively work together to ensure the best possible outcomes for all of the children. Ashley Pether (n/d) would describe their approaches to teaching as child centred, meaning that they always focus on the needs of the children and make sure that they are being taught in ways that suit them so that they are able to understand. This is something that I aim to carry through with me into my teaching practice is to ensure that I successfully deliver lessons that meet the needs of every child, so that there is not anyone that feels left out or different, no matter their specific needs or background. </w:t>
      </w:r>
      <w:r w:rsidR="0068127A">
        <w:t xml:space="preserve">The school have been able to develop innovative ways to collaborate and work with the community and make them feel as one, and they have also taken into account the accessibility of everything also. After visiting my bridging school and seeing what approaches they take to teaching, I have developed three targets that I would like to achieve. </w:t>
      </w:r>
      <w:r w:rsidR="00893C1A">
        <w:t xml:space="preserve">Firstly, I aim to become a leader in terms of how the children view me. I would like for them to see me as their leader who can protect them, help them, and guide them through successes and difficult times, as well as educate them on the important skills that they need. Secondly, I aim to be a creative teacher who can produce innovative ideas for my lesson plans in order to maintain positive pupil engagement where they are excited to learn. Finally, I aim to work collaboratively with not only the pupils and school staff, but also with parents, </w:t>
      </w:r>
      <w:proofErr w:type="gramStart"/>
      <w:r w:rsidR="00893C1A">
        <w:t>guardians</w:t>
      </w:r>
      <w:proofErr w:type="gramEnd"/>
      <w:r w:rsidR="00893C1A">
        <w:t xml:space="preserve"> and other members of the community. This is to ensure a positive outcome for everyone, where individuals can feel safe and welcomed. Each of these targets link to the professional standards for teaching </w:t>
      </w:r>
      <w:r w:rsidR="00A644A8">
        <w:t>which are required from an individual in order for them to qualify as a teacher (Welsh Government, 2018). They each mean that children will be receiving the best possible education.</w:t>
      </w:r>
    </w:p>
    <w:p w14:paraId="52D6604F" w14:textId="221C9639" w:rsidR="00122786" w:rsidRDefault="00B97FAD" w:rsidP="00B97FAD">
      <w:pPr>
        <w:rPr>
          <w:b/>
          <w:bCs/>
        </w:rPr>
      </w:pPr>
      <w:r w:rsidRPr="00B97FAD">
        <w:rPr>
          <w:b/>
          <w:bCs/>
        </w:rPr>
        <w:t>Word count (commentary and poster): 3088</w:t>
      </w:r>
    </w:p>
    <w:p w14:paraId="35425BDF" w14:textId="77777777" w:rsidR="00B97FAD" w:rsidRDefault="00B97FAD" w:rsidP="00B97FAD">
      <w:pPr>
        <w:rPr>
          <w:u w:val="single"/>
        </w:rPr>
      </w:pPr>
      <w:r w:rsidRPr="000B6C86">
        <w:rPr>
          <w:u w:val="single"/>
        </w:rPr>
        <w:t>Reference List</w:t>
      </w:r>
    </w:p>
    <w:p w14:paraId="4DCB5400" w14:textId="77777777" w:rsidR="00B97FAD" w:rsidRPr="006A53B0" w:rsidRDefault="00B97FAD" w:rsidP="00B97FAD">
      <w:proofErr w:type="spellStart"/>
      <w:r>
        <w:t>Adeona</w:t>
      </w:r>
      <w:proofErr w:type="spellEnd"/>
      <w:r>
        <w:t xml:space="preserve"> (2021) </w:t>
      </w:r>
      <w:r>
        <w:rPr>
          <w:i/>
          <w:iCs/>
        </w:rPr>
        <w:t xml:space="preserve">The Importance of Transitions in Early Childhood. </w:t>
      </w:r>
      <w:r>
        <w:t xml:space="preserve">Available at: </w:t>
      </w:r>
      <w:hyperlink r:id="rId4" w:history="1">
        <w:r w:rsidRPr="00687C61">
          <w:rPr>
            <w:rStyle w:val="Hyperlink"/>
          </w:rPr>
          <w:t>https://adeona.com.au/the-importance-of-transitions-in-early-childhood/</w:t>
        </w:r>
      </w:hyperlink>
      <w:r>
        <w:t xml:space="preserve"> (Accessed: 16 January 2023).</w:t>
      </w:r>
    </w:p>
    <w:p w14:paraId="0C62639D" w14:textId="77777777" w:rsidR="00B97FAD" w:rsidRPr="00183A79" w:rsidRDefault="00B97FAD" w:rsidP="00B97FAD">
      <w:r>
        <w:t xml:space="preserve">Bourke, J.L. </w:t>
      </w:r>
      <w:r>
        <w:rPr>
          <w:i/>
          <w:iCs/>
        </w:rPr>
        <w:t>et al</w:t>
      </w:r>
      <w:r>
        <w:t xml:space="preserve">. (2021) ‘What influences teachers’ support for children’s reasoning about social inclusion in primary school education classrooms?’, </w:t>
      </w:r>
      <w:r>
        <w:rPr>
          <w:i/>
          <w:iCs/>
        </w:rPr>
        <w:t xml:space="preserve">The Australian Educational Researcher, </w:t>
      </w:r>
      <w:r>
        <w:t>3</w:t>
      </w:r>
      <w:r w:rsidRPr="00183A79">
        <w:rPr>
          <w:vertAlign w:val="superscript"/>
        </w:rPr>
        <w:t>rd</w:t>
      </w:r>
      <w:r>
        <w:t xml:space="preserve"> February. Available at: </w:t>
      </w:r>
      <w:hyperlink r:id="rId5" w:history="1">
        <w:r>
          <w:rPr>
            <w:rStyle w:val="Hyperlink"/>
          </w:rPr>
          <w:t>ECAD4013 Reading List (padlet.com)</w:t>
        </w:r>
      </w:hyperlink>
      <w:r>
        <w:t xml:space="preserve"> (Accessed: 11 January 2023). </w:t>
      </w:r>
    </w:p>
    <w:p w14:paraId="359428D2" w14:textId="77777777" w:rsidR="00B97FAD" w:rsidRPr="00260806" w:rsidRDefault="00B97FAD" w:rsidP="00B97FAD">
      <w:r>
        <w:t xml:space="preserve">Edu-quip (2017) ‘Why is classroom design so important – and how can you make changes to yours?’, </w:t>
      </w:r>
      <w:r>
        <w:rPr>
          <w:i/>
          <w:iCs/>
        </w:rPr>
        <w:t>Edu-quip</w:t>
      </w:r>
      <w:r>
        <w:t xml:space="preserve"> [blog]. 19 May. Available at: </w:t>
      </w:r>
      <w:hyperlink r:id="rId6" w:history="1">
        <w:r>
          <w:rPr>
            <w:rStyle w:val="Hyperlink"/>
          </w:rPr>
          <w:t>Why is classroom design so important? - Edu-Quip</w:t>
        </w:r>
      </w:hyperlink>
      <w:r>
        <w:t xml:space="preserve"> (Accessed: 12 January 2023). </w:t>
      </w:r>
    </w:p>
    <w:p w14:paraId="0FEECF44" w14:textId="77777777" w:rsidR="00B97FAD" w:rsidRPr="003C31E8" w:rsidRDefault="00B97FAD" w:rsidP="00B97FAD">
      <w:r>
        <w:t xml:space="preserve">Estyn (2021) </w:t>
      </w:r>
      <w:r>
        <w:rPr>
          <w:i/>
          <w:iCs/>
        </w:rPr>
        <w:t xml:space="preserve">Estyn policy and procedures for Safeguarding. </w:t>
      </w:r>
      <w:r>
        <w:t xml:space="preserve">Cardiff: Crown Copyright. Available at: </w:t>
      </w:r>
      <w:hyperlink r:id="rId7" w:history="1">
        <w:r w:rsidRPr="00687C61">
          <w:rPr>
            <w:rStyle w:val="Hyperlink"/>
          </w:rPr>
          <w:t>https://www.estyn.gov.wales/system/files/2022-01/Estyn%20Safeguarding%20Policy%20En.pdf</w:t>
        </w:r>
      </w:hyperlink>
      <w:r>
        <w:t xml:space="preserve"> (Accessed: 16 January 2023). </w:t>
      </w:r>
    </w:p>
    <w:p w14:paraId="57922869" w14:textId="77777777" w:rsidR="00B97FAD" w:rsidRPr="00CF6EDB" w:rsidRDefault="00B97FAD" w:rsidP="00B97FAD">
      <w:r>
        <w:t xml:space="preserve">Forest Research (2023) </w:t>
      </w:r>
      <w:r>
        <w:rPr>
          <w:i/>
          <w:iCs/>
        </w:rPr>
        <w:t xml:space="preserve">Education and learning – Evaluation of forest schools: Phase 1 – Wales. </w:t>
      </w:r>
      <w:r>
        <w:t xml:space="preserve">Available at: </w:t>
      </w:r>
      <w:hyperlink r:id="rId8" w:history="1">
        <w:r w:rsidRPr="00687C61">
          <w:rPr>
            <w:rStyle w:val="Hyperlink"/>
          </w:rPr>
          <w:t>https://www.forestresearch.gov.uk/research/forest-schools-impact-on-young-children-in-england-and-wales/education-and-learning-evaluation-of-forest-schools-phase-1-wales/</w:t>
        </w:r>
      </w:hyperlink>
      <w:r>
        <w:t xml:space="preserve"> (Accessed: 11 January 2023).</w:t>
      </w:r>
    </w:p>
    <w:p w14:paraId="1D2533A4" w14:textId="77777777" w:rsidR="00B97FAD" w:rsidRPr="00324F6B" w:rsidRDefault="00B97FAD" w:rsidP="00B97FAD">
      <w:r>
        <w:lastRenderedPageBreak/>
        <w:t xml:space="preserve">Hawthorne, H. (2022) </w:t>
      </w:r>
      <w:r>
        <w:rPr>
          <w:i/>
          <w:iCs/>
        </w:rPr>
        <w:t xml:space="preserve">Promoting Effective Communication with Parents in Education. </w:t>
      </w:r>
      <w:r>
        <w:t xml:space="preserve">Available at: </w:t>
      </w:r>
      <w:hyperlink r:id="rId9" w:anchor=":~:text=If%20parents%20are%20as%20informed,nature%20of%20parent%2Dteacher%20relationships" w:history="1">
        <w:r w:rsidRPr="00683E38">
          <w:rPr>
            <w:rStyle w:val="Hyperlink"/>
          </w:rPr>
          <w:t>https://www.highspeedtraining.co.uk/hub/how-to-communicate-with-parents-effectively/#:~:text=If%20parents%20are%20as%20informed,nature%20of%20parent%2Dteacher%20relationships</w:t>
        </w:r>
      </w:hyperlink>
      <w:r>
        <w:t xml:space="preserve"> (Accessed: 11 January 2023).</w:t>
      </w:r>
    </w:p>
    <w:p w14:paraId="373AD8D8" w14:textId="77777777" w:rsidR="00B97FAD" w:rsidRDefault="00B97FAD" w:rsidP="00B97FAD">
      <w:r>
        <w:t xml:space="preserve">Nature (2020) </w:t>
      </w:r>
      <w:r>
        <w:rPr>
          <w:i/>
          <w:iCs/>
        </w:rPr>
        <w:t xml:space="preserve">Online learning cannot just be for those who can afford its technology. </w:t>
      </w:r>
      <w:r>
        <w:t xml:space="preserve">Available at: </w:t>
      </w:r>
      <w:hyperlink r:id="rId10" w:history="1">
        <w:r w:rsidRPr="00683E38">
          <w:rPr>
            <w:rStyle w:val="Hyperlink"/>
          </w:rPr>
          <w:t>https://www.nature.com/articles/d41586-020-02709-3</w:t>
        </w:r>
      </w:hyperlink>
      <w:r>
        <w:t xml:space="preserve"> (Accessed: 11 January 2023).</w:t>
      </w:r>
    </w:p>
    <w:p w14:paraId="679DAE22" w14:textId="77777777" w:rsidR="00B97FAD" w:rsidRPr="00924942" w:rsidRDefault="00B97FAD" w:rsidP="00B97FAD">
      <w:r>
        <w:t xml:space="preserve">Pacey (2013) </w:t>
      </w:r>
      <w:r>
        <w:rPr>
          <w:i/>
          <w:iCs/>
        </w:rPr>
        <w:t xml:space="preserve">What does “school ready” really mean? </w:t>
      </w:r>
      <w:r>
        <w:t xml:space="preserve">Professional Association for Childcare and Early Years. Available at: </w:t>
      </w:r>
      <w:hyperlink r:id="rId11" w:history="1">
        <w:r>
          <w:rPr>
            <w:rStyle w:val="Hyperlink"/>
          </w:rPr>
          <w:t>ECAD4013 Reading List (padlet.com)</w:t>
        </w:r>
      </w:hyperlink>
      <w:r>
        <w:t xml:space="preserve"> (Accessed: 16 January 2023).</w:t>
      </w:r>
    </w:p>
    <w:p w14:paraId="272E3C20" w14:textId="77777777" w:rsidR="00B97FAD" w:rsidRPr="0094092D" w:rsidRDefault="00B97FAD" w:rsidP="00B97FAD">
      <w:r>
        <w:t xml:space="preserve">Pether, A. (n/d) ‘The Value of Child-Centred Learning for you Early Years Setting’, </w:t>
      </w:r>
      <w:r>
        <w:rPr>
          <w:i/>
          <w:iCs/>
        </w:rPr>
        <w:t>Designs for education</w:t>
      </w:r>
      <w:r>
        <w:t xml:space="preserve"> [blog]. n.d. Available at: </w:t>
      </w:r>
      <w:hyperlink r:id="rId12" w:history="1">
        <w:r w:rsidRPr="00687C61">
          <w:rPr>
            <w:rStyle w:val="Hyperlink"/>
          </w:rPr>
          <w:t>https://www.designsforeducation.co.uk/child-centred-learning/</w:t>
        </w:r>
      </w:hyperlink>
      <w:r>
        <w:t xml:space="preserve"> (Accessed: 16 January 2023). </w:t>
      </w:r>
    </w:p>
    <w:p w14:paraId="33C54F13" w14:textId="77777777" w:rsidR="00B97FAD" w:rsidRDefault="00B97FAD" w:rsidP="00B97FAD">
      <w:r>
        <w:t xml:space="preserve">Tower Hamlets (n/d) </w:t>
      </w:r>
      <w:r>
        <w:rPr>
          <w:i/>
          <w:iCs/>
        </w:rPr>
        <w:t xml:space="preserve">Who are school governors? </w:t>
      </w:r>
      <w:r>
        <w:t xml:space="preserve">Available at: </w:t>
      </w:r>
      <w:hyperlink r:id="rId13" w:history="1">
        <w:r w:rsidRPr="00687C61">
          <w:rPr>
            <w:rStyle w:val="Hyperlink"/>
          </w:rPr>
          <w:t>https://www.google.com/search?rlz=1C1CHBF_en-GBGB956GB956&amp;sxsrf=AJOqlzVE8bFrIGIFBm818ZFfM24HOSqBEg:1673873124865&amp;q=school+ethos&amp;spell=1&amp;sa=X&amp;ved=2ahUKEwjwvYaoj8z8AhU_RUEAHQBcDdsQirwEKAB6BAgJEAE&amp;biw=1366&amp;bih=657&amp;dpr=1#cobssid=s</w:t>
        </w:r>
      </w:hyperlink>
      <w:r>
        <w:t xml:space="preserve"> (Accessed: 10 January 2023).</w:t>
      </w:r>
    </w:p>
    <w:p w14:paraId="33774F44" w14:textId="77777777" w:rsidR="00B97FAD" w:rsidRDefault="00B97FAD" w:rsidP="00B97FAD">
      <w:r>
        <w:t xml:space="preserve">Welsh Government (2021) </w:t>
      </w:r>
      <w:r>
        <w:rPr>
          <w:i/>
          <w:iCs/>
        </w:rPr>
        <w:t xml:space="preserve">Curriculum for Wales. </w:t>
      </w:r>
      <w:r>
        <w:t xml:space="preserve">Available at: </w:t>
      </w:r>
      <w:hyperlink r:id="rId14" w:history="1">
        <w:r w:rsidRPr="00687C61">
          <w:rPr>
            <w:rStyle w:val="Hyperlink"/>
          </w:rPr>
          <w:t>https://www.google.com/search?q=when+did+the+new+curriculum+for+wales+come+into+force&amp;rlz=1C1CHBF_en-GBGB956GB956&amp;oq=when+did+the+new+curriculum+for+wales+come+into+force&amp;aqs=chrome..69i57j0i546l3.10556j0j7&amp;sourceid=chrome&amp;ie=UTF-8</w:t>
        </w:r>
      </w:hyperlink>
      <w:r>
        <w:t xml:space="preserve"> (Accessed: 10 January 2023). </w:t>
      </w:r>
    </w:p>
    <w:p w14:paraId="0328A27F" w14:textId="77777777" w:rsidR="00B97FAD" w:rsidRDefault="00B97FAD" w:rsidP="00B97FAD">
      <w:r>
        <w:t xml:space="preserve">Welsh Government (n/d) </w:t>
      </w:r>
      <w:r>
        <w:rPr>
          <w:i/>
          <w:iCs/>
        </w:rPr>
        <w:t xml:space="preserve">Education is changing. </w:t>
      </w:r>
      <w:r>
        <w:t xml:space="preserve">Available at: </w:t>
      </w:r>
      <w:hyperlink r:id="rId15" w:history="1">
        <w:r w:rsidRPr="00687C61">
          <w:rPr>
            <w:rStyle w:val="Hyperlink"/>
          </w:rPr>
          <w:t>https://www.gov.wales/education-changing</w:t>
        </w:r>
      </w:hyperlink>
      <w:r>
        <w:t xml:space="preserve"> (Accessed: 11 January 2023).</w:t>
      </w:r>
    </w:p>
    <w:p w14:paraId="48EE9DDB" w14:textId="77777777" w:rsidR="00B97FAD" w:rsidRDefault="00B97FAD" w:rsidP="00B97FAD">
      <w:r>
        <w:t xml:space="preserve">Welsh Government (2017) </w:t>
      </w:r>
      <w:r>
        <w:rPr>
          <w:i/>
          <w:iCs/>
        </w:rPr>
        <w:t xml:space="preserve">Welsh in education: Action plan 2017-21. </w:t>
      </w:r>
      <w:r>
        <w:t xml:space="preserve">Available at: </w:t>
      </w:r>
      <w:hyperlink r:id="rId16" w:history="1">
        <w:r>
          <w:rPr>
            <w:rStyle w:val="Hyperlink"/>
          </w:rPr>
          <w:t>ECAD4013 Reading List (padlet.com)</w:t>
        </w:r>
      </w:hyperlink>
      <w:r>
        <w:t xml:space="preserve"> (Accessed: 12 January 2023).</w:t>
      </w:r>
    </w:p>
    <w:p w14:paraId="052AAB7D" w14:textId="77777777" w:rsidR="00B97FAD" w:rsidRDefault="00B97FAD" w:rsidP="00B97FAD">
      <w:r>
        <w:t xml:space="preserve">Welsh Government (2017) </w:t>
      </w:r>
      <w:r>
        <w:rPr>
          <w:i/>
          <w:iCs/>
        </w:rPr>
        <w:t xml:space="preserve">Cymraeg 2050: A million Welsh speakers. </w:t>
      </w:r>
      <w:r>
        <w:t xml:space="preserve">Available at: </w:t>
      </w:r>
      <w:hyperlink r:id="rId17" w:history="1">
        <w:r w:rsidRPr="00687C61">
          <w:rPr>
            <w:rStyle w:val="Hyperlink"/>
          </w:rPr>
          <w:t>https://www.gov.wales/sites/default/files/publications/2018-12/cymraeg-2050-welsh-language-strategy.pdf</w:t>
        </w:r>
      </w:hyperlink>
      <w:r>
        <w:t xml:space="preserve"> (Accessed: 12 January 2023). </w:t>
      </w:r>
    </w:p>
    <w:p w14:paraId="5101851E" w14:textId="77777777" w:rsidR="00B97FAD" w:rsidRPr="00303F0E" w:rsidRDefault="00B97FAD" w:rsidP="00B97FAD">
      <w:r>
        <w:t xml:space="preserve">Welsh Government (2018) </w:t>
      </w:r>
      <w:r>
        <w:rPr>
          <w:i/>
          <w:iCs/>
        </w:rPr>
        <w:t xml:space="preserve">An introduction to the professional standards for teaching and leadership. </w:t>
      </w:r>
      <w:r>
        <w:t xml:space="preserve">Available at: </w:t>
      </w:r>
      <w:hyperlink r:id="rId18" w:history="1">
        <w:r w:rsidRPr="00687C61">
          <w:rPr>
            <w:rStyle w:val="Hyperlink"/>
          </w:rPr>
          <w:t>https://hwb.gov.wales/api/storage/932d8940-56f5-4660-aa85-afb4e87560a9/an-introduction-to-the-professional-standards-for-teaching-and-leadership.pdf</w:t>
        </w:r>
      </w:hyperlink>
      <w:r>
        <w:t xml:space="preserve"> (Accessed: 16 January 2023).</w:t>
      </w:r>
    </w:p>
    <w:p w14:paraId="3DBBC8C5" w14:textId="1D8228A2" w:rsidR="00B97FAD" w:rsidRPr="00B97FAD" w:rsidRDefault="00B97FAD" w:rsidP="00B97FAD"/>
    <w:p w14:paraId="3800E710" w14:textId="77777777" w:rsidR="00596FC1" w:rsidRPr="007F0E55" w:rsidRDefault="00596FC1" w:rsidP="000D535D">
      <w:pPr>
        <w:ind w:firstLine="720"/>
      </w:pPr>
    </w:p>
    <w:sectPr w:rsidR="00596FC1" w:rsidRPr="007F0E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498"/>
    <w:rsid w:val="00056C42"/>
    <w:rsid w:val="00091FAB"/>
    <w:rsid w:val="000961FA"/>
    <w:rsid w:val="000D535D"/>
    <w:rsid w:val="00122786"/>
    <w:rsid w:val="002328C5"/>
    <w:rsid w:val="002525B1"/>
    <w:rsid w:val="00282DE1"/>
    <w:rsid w:val="002A60C8"/>
    <w:rsid w:val="002E1071"/>
    <w:rsid w:val="002E20AE"/>
    <w:rsid w:val="00323631"/>
    <w:rsid w:val="00332A42"/>
    <w:rsid w:val="00333061"/>
    <w:rsid w:val="00340127"/>
    <w:rsid w:val="00381D83"/>
    <w:rsid w:val="003945A4"/>
    <w:rsid w:val="003D6C79"/>
    <w:rsid w:val="003F22E6"/>
    <w:rsid w:val="0040495F"/>
    <w:rsid w:val="00483803"/>
    <w:rsid w:val="004C57E7"/>
    <w:rsid w:val="004E3B21"/>
    <w:rsid w:val="00524486"/>
    <w:rsid w:val="00534725"/>
    <w:rsid w:val="0057104C"/>
    <w:rsid w:val="00571BE6"/>
    <w:rsid w:val="00596FC1"/>
    <w:rsid w:val="005D6852"/>
    <w:rsid w:val="005E3E05"/>
    <w:rsid w:val="006126C1"/>
    <w:rsid w:val="00621906"/>
    <w:rsid w:val="00654588"/>
    <w:rsid w:val="0068127A"/>
    <w:rsid w:val="00764242"/>
    <w:rsid w:val="007C79F0"/>
    <w:rsid w:val="007D07A6"/>
    <w:rsid w:val="007F0E55"/>
    <w:rsid w:val="00893C1A"/>
    <w:rsid w:val="00902C73"/>
    <w:rsid w:val="00960F5A"/>
    <w:rsid w:val="009D1C89"/>
    <w:rsid w:val="009F5C16"/>
    <w:rsid w:val="00A40655"/>
    <w:rsid w:val="00A41498"/>
    <w:rsid w:val="00A644A8"/>
    <w:rsid w:val="00A6651C"/>
    <w:rsid w:val="00A76263"/>
    <w:rsid w:val="00A84EDE"/>
    <w:rsid w:val="00AA0490"/>
    <w:rsid w:val="00AE1E1C"/>
    <w:rsid w:val="00B66A40"/>
    <w:rsid w:val="00B97FAD"/>
    <w:rsid w:val="00BE67AB"/>
    <w:rsid w:val="00CA57BA"/>
    <w:rsid w:val="00D00AD7"/>
    <w:rsid w:val="00D113D8"/>
    <w:rsid w:val="00DA5EAA"/>
    <w:rsid w:val="00DC23FB"/>
    <w:rsid w:val="00DE02D4"/>
    <w:rsid w:val="00E25A17"/>
    <w:rsid w:val="00E65ADF"/>
    <w:rsid w:val="00E9036D"/>
    <w:rsid w:val="00EF421B"/>
    <w:rsid w:val="00F227C4"/>
    <w:rsid w:val="00FA1F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A7DD2"/>
  <w15:chartTrackingRefBased/>
  <w15:docId w15:val="{67E07194-9A6F-4D4F-8ECD-FB104B191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7FA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estresearch.gov.uk/research/forest-schools-impact-on-young-children-in-england-and-wales/education-and-learning-evaluation-of-forest-schools-phase-1-wales/" TargetMode="External"/><Relationship Id="rId13" Type="http://schemas.openxmlformats.org/officeDocument/2006/relationships/hyperlink" Target="https://www.google.com/search?rlz=1C1CHBF_en-GBGB956GB956&amp;sxsrf=AJOqlzVE8bFrIGIFBm818ZFfM24HOSqBEg:1673873124865&amp;q=school+ethos&amp;spell=1&amp;sa=X&amp;ved=2ahUKEwjwvYaoj8z8AhU_RUEAHQBcDdsQirwEKAB6BAgJEAE&amp;biw=1366&amp;bih=657&amp;dpr=1#cobssid=s" TargetMode="External"/><Relationship Id="rId18" Type="http://schemas.openxmlformats.org/officeDocument/2006/relationships/hyperlink" Target="https://hwb.gov.wales/api/storage/932d8940-56f5-4660-aa85-afb4e87560a9/an-introduction-to-the-professional-standards-for-teaching-and-leadership.pdf" TargetMode="External"/><Relationship Id="rId3" Type="http://schemas.openxmlformats.org/officeDocument/2006/relationships/webSettings" Target="webSettings.xml"/><Relationship Id="rId7" Type="http://schemas.openxmlformats.org/officeDocument/2006/relationships/hyperlink" Target="https://www.estyn.gov.wales/system/files/2022-01/Estyn%20Safeguarding%20Policy%20En.pdf" TargetMode="External"/><Relationship Id="rId12" Type="http://schemas.openxmlformats.org/officeDocument/2006/relationships/hyperlink" Target="https://www.designsforeducation.co.uk/child-centred-learning/" TargetMode="External"/><Relationship Id="rId17" Type="http://schemas.openxmlformats.org/officeDocument/2006/relationships/hyperlink" Target="https://www.gov.wales/sites/default/files/publications/2018-12/cymraeg-2050-welsh-language-strategy.pdf" TargetMode="External"/><Relationship Id="rId2" Type="http://schemas.openxmlformats.org/officeDocument/2006/relationships/settings" Target="settings.xml"/><Relationship Id="rId16" Type="http://schemas.openxmlformats.org/officeDocument/2006/relationships/hyperlink" Target="https://padlet.com/jayneystrad/27hqn4jmfp7r/wish/816453401"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edu-quip.co.uk/blog/why-is-classroom-design-so-important" TargetMode="External"/><Relationship Id="rId11" Type="http://schemas.openxmlformats.org/officeDocument/2006/relationships/hyperlink" Target="https://padlet.com/jayneystrad/27hqn4jmfp7r/wish/2296385493" TargetMode="External"/><Relationship Id="rId5" Type="http://schemas.openxmlformats.org/officeDocument/2006/relationships/hyperlink" Target="https://padlet.com/jayneystrad/27hqn4jmfp7r/wish/2298456119" TargetMode="External"/><Relationship Id="rId15" Type="http://schemas.openxmlformats.org/officeDocument/2006/relationships/hyperlink" Target="https://www.gov.wales/education-changing" TargetMode="External"/><Relationship Id="rId10" Type="http://schemas.openxmlformats.org/officeDocument/2006/relationships/hyperlink" Target="https://www.nature.com/articles/d41586-020-02709-3" TargetMode="External"/><Relationship Id="rId19" Type="http://schemas.openxmlformats.org/officeDocument/2006/relationships/fontTable" Target="fontTable.xml"/><Relationship Id="rId4" Type="http://schemas.openxmlformats.org/officeDocument/2006/relationships/hyperlink" Target="https://adeona.com.au/the-importance-of-transitions-in-early-childhood/" TargetMode="External"/><Relationship Id="rId9" Type="http://schemas.openxmlformats.org/officeDocument/2006/relationships/hyperlink" Target="https://www.highspeedtraining.co.uk/hub/how-to-communicate-with-parents-effectively/" TargetMode="External"/><Relationship Id="rId14" Type="http://schemas.openxmlformats.org/officeDocument/2006/relationships/hyperlink" Target="https://www.google.com/search?q=when+did+the+new+curriculum+for+wales+come+into+force&amp;rlz=1C1CHBF_en-GBGB956GB956&amp;oq=when+did+the+new+curriculum+for+wales+come+into+force&amp;aqs=chrome..69i57j0i546l3.10556j0j7&amp;sourceid=chrome&amp;ie=UTF-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589</TotalTime>
  <Pages>5</Pages>
  <Words>3166</Words>
  <Characters>18047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Drummond (2201153)</dc:creator>
  <cp:keywords/>
  <dc:description/>
  <cp:lastModifiedBy>Holly Drummond (2201153)</cp:lastModifiedBy>
  <cp:revision>31</cp:revision>
  <dcterms:created xsi:type="dcterms:W3CDTF">2023-01-13T12:09:00Z</dcterms:created>
  <dcterms:modified xsi:type="dcterms:W3CDTF">2023-01-16T21:38:00Z</dcterms:modified>
</cp:coreProperties>
</file>