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95F9394" w14:textId="78D117AA"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Calibri" w:eastAsia="Times New Roman" w:hAnsi="Calibri" w:cs="Calibri"/>
          <w:kern w:val="0"/>
          <w:lang w:eastAsia="en-GB"/>
          <w14:ligatures w14:val="none"/>
        </w:rPr>
        <w:t> </w:t>
      </w:r>
    </w:p>
    <w:p w14:paraId="3FE04708" w14:textId="5E0637E9" w:rsidR="002A237E" w:rsidRDefault="002A237E" w:rsidP="002A237E">
      <w:pPr>
        <w:spacing w:after="0" w:line="240" w:lineRule="auto"/>
        <w:jc w:val="center"/>
        <w:textAlignment w:val="baseline"/>
        <w:rPr>
          <w:rFonts w:ascii="Arial" w:eastAsia="Times New Roman" w:hAnsi="Arial" w:cs="Arial"/>
          <w:color w:val="323E4F"/>
          <w:kern w:val="0"/>
          <w:sz w:val="68"/>
          <w:szCs w:val="68"/>
          <w:lang w:eastAsia="en-GB"/>
          <w14:ligatures w14:val="none"/>
        </w:rPr>
      </w:pPr>
      <w:r w:rsidRPr="002A237E">
        <w:rPr>
          <w:rFonts w:ascii="Arial" w:eastAsia="Times New Roman" w:hAnsi="Arial" w:cs="Arial"/>
          <w:color w:val="323E4F"/>
          <w:kern w:val="0"/>
          <w:sz w:val="68"/>
          <w:szCs w:val="68"/>
          <w:lang w:eastAsia="en-GB"/>
          <w14:ligatures w14:val="none"/>
        </w:rPr>
        <w:t>Therapy Assistant Practitioner:</w:t>
      </w:r>
    </w:p>
    <w:p w14:paraId="02AD63E5" w14:textId="2F9BCF72"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color w:val="323E4F"/>
          <w:kern w:val="0"/>
          <w:sz w:val="68"/>
          <w:szCs w:val="68"/>
          <w:lang w:eastAsia="en-GB"/>
          <w14:ligatures w14:val="none"/>
        </w:rPr>
        <w:t>Demonstrating Practice Logbook</w:t>
      </w:r>
    </w:p>
    <w:p w14:paraId="50DDF479" w14:textId="4A94C0B5"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Segoe UI" w:eastAsia="Times New Roman" w:hAnsi="Segoe UI" w:cs="Segoe UI"/>
          <w:noProof/>
          <w:kern w:val="0"/>
          <w:sz w:val="18"/>
          <w:szCs w:val="18"/>
          <w:lang w:eastAsia="en-GB"/>
          <w14:ligatures w14:val="none"/>
        </w:rPr>
        <w:drawing>
          <wp:inline distT="0" distB="0" distL="0" distR="0" wp14:anchorId="2A0EEB24" wp14:editId="1D6F9DD2">
            <wp:extent cx="3016250" cy="2692400"/>
            <wp:effectExtent l="0" t="0" r="0" b="0"/>
            <wp:docPr id="735591524" name="Picture 2" descr="A person walking on a staircase of boo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591524" name="Picture 2" descr="A person walking on a staircase of book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16250" cy="2692400"/>
                    </a:xfrm>
                    <a:prstGeom prst="rect">
                      <a:avLst/>
                    </a:prstGeom>
                    <a:noFill/>
                    <a:ln>
                      <a:noFill/>
                    </a:ln>
                  </pic:spPr>
                </pic:pic>
              </a:graphicData>
            </a:graphic>
          </wp:inline>
        </w:drawing>
      </w:r>
      <w:r w:rsidRPr="002A237E">
        <w:rPr>
          <w:rFonts w:ascii="Arial" w:eastAsia="Times New Roman" w:hAnsi="Arial" w:cs="Arial"/>
          <w:color w:val="323E4F"/>
          <w:kern w:val="0"/>
          <w:sz w:val="72"/>
          <w:szCs w:val="72"/>
          <w:lang w:eastAsia="en-GB"/>
          <w14:ligatures w14:val="none"/>
        </w:rPr>
        <w:t> </w:t>
      </w:r>
    </w:p>
    <w:p w14:paraId="6DF8AD35" w14:textId="657588F9"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b/>
          <w:bCs/>
          <w:kern w:val="0"/>
          <w:sz w:val="32"/>
          <w:szCs w:val="32"/>
          <w:lang w:eastAsia="en-GB"/>
          <w14:ligatures w14:val="none"/>
        </w:rPr>
        <w:t>Name:   </w:t>
      </w:r>
      <w:r w:rsidRPr="002A237E">
        <w:rPr>
          <w:rFonts w:ascii="Arial" w:eastAsia="Times New Roman" w:hAnsi="Arial" w:cs="Arial"/>
          <w:kern w:val="0"/>
          <w:sz w:val="32"/>
          <w:szCs w:val="32"/>
          <w:lang w:eastAsia="en-GB"/>
          <w14:ligatures w14:val="none"/>
        </w:rPr>
        <w:t> </w:t>
      </w:r>
      <w:r w:rsidR="00AF2464">
        <w:rPr>
          <w:rFonts w:ascii="Arial" w:eastAsia="Times New Roman" w:hAnsi="Arial" w:cs="Arial"/>
          <w:kern w:val="0"/>
          <w:sz w:val="32"/>
          <w:szCs w:val="32"/>
          <w:lang w:eastAsia="en-GB"/>
          <w14:ligatures w14:val="none"/>
        </w:rPr>
        <w:t>Rhian Wilyeo</w:t>
      </w:r>
    </w:p>
    <w:p w14:paraId="7819C6A2" w14:textId="55085590"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b/>
          <w:bCs/>
          <w:kern w:val="0"/>
          <w:sz w:val="32"/>
          <w:szCs w:val="32"/>
          <w:lang w:eastAsia="en-GB"/>
          <w14:ligatures w14:val="none"/>
        </w:rPr>
        <w:t>Supervising Therapist/ Mentor:  </w:t>
      </w:r>
      <w:r w:rsidRPr="002A237E">
        <w:rPr>
          <w:rFonts w:ascii="Arial" w:eastAsia="Times New Roman" w:hAnsi="Arial" w:cs="Arial"/>
          <w:kern w:val="0"/>
          <w:sz w:val="32"/>
          <w:szCs w:val="32"/>
          <w:lang w:eastAsia="en-GB"/>
          <w14:ligatures w14:val="none"/>
        </w:rPr>
        <w:t> </w:t>
      </w:r>
      <w:r w:rsidR="00AF2464">
        <w:rPr>
          <w:rFonts w:ascii="Arial" w:eastAsia="Times New Roman" w:hAnsi="Arial" w:cs="Arial"/>
          <w:kern w:val="0"/>
          <w:sz w:val="32"/>
          <w:szCs w:val="32"/>
          <w:lang w:eastAsia="en-GB"/>
          <w14:ligatures w14:val="none"/>
        </w:rPr>
        <w:t>Carol Brock</w:t>
      </w:r>
    </w:p>
    <w:p w14:paraId="0FE622C6" w14:textId="57A66026"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r w:rsidRPr="002A237E">
        <w:rPr>
          <w:rFonts w:ascii="Arial" w:eastAsia="Times New Roman" w:hAnsi="Arial" w:cs="Arial"/>
          <w:b/>
          <w:bCs/>
          <w:kern w:val="0"/>
          <w:sz w:val="32"/>
          <w:szCs w:val="32"/>
          <w:lang w:eastAsia="en-GB"/>
          <w14:ligatures w14:val="none"/>
        </w:rPr>
        <w:t>Date commenced: </w:t>
      </w:r>
      <w:r w:rsidRPr="002A237E">
        <w:rPr>
          <w:rFonts w:ascii="Arial" w:eastAsia="Times New Roman" w:hAnsi="Arial" w:cs="Arial"/>
          <w:kern w:val="0"/>
          <w:sz w:val="32"/>
          <w:szCs w:val="32"/>
          <w:lang w:eastAsia="en-GB"/>
          <w14:ligatures w14:val="none"/>
        </w:rPr>
        <w:t> </w:t>
      </w:r>
      <w:r w:rsidR="00AF2464">
        <w:rPr>
          <w:rFonts w:ascii="Arial" w:eastAsia="Times New Roman" w:hAnsi="Arial" w:cs="Arial"/>
          <w:kern w:val="0"/>
          <w:sz w:val="32"/>
          <w:szCs w:val="32"/>
          <w:lang w:eastAsia="en-GB"/>
          <w14:ligatures w14:val="none"/>
        </w:rPr>
        <w:t>December 2023</w:t>
      </w:r>
    </w:p>
    <w:p w14:paraId="5EF924FA"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55F0C5DA"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75664B32"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1FCEC07D"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010D5D95" w14:textId="7777777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p>
    <w:p w14:paraId="0AD0CB64" w14:textId="75FC0632" w:rsidR="002A237E" w:rsidRDefault="002A237E" w:rsidP="002A237E">
      <w:pPr>
        <w:spacing w:after="0" w:line="240" w:lineRule="auto"/>
        <w:textAlignment w:val="baseline"/>
        <w:rPr>
          <w:rFonts w:ascii="Calibri" w:eastAsia="Times New Roman" w:hAnsi="Calibri" w:cs="Calibri"/>
          <w:kern w:val="0"/>
          <w:sz w:val="28"/>
          <w:szCs w:val="28"/>
          <w:lang w:eastAsia="en-GB"/>
          <w14:ligatures w14:val="none"/>
        </w:rPr>
      </w:pPr>
      <w:r w:rsidRPr="002A237E">
        <w:rPr>
          <w:rFonts w:ascii="Calibri" w:eastAsia="Times New Roman" w:hAnsi="Calibri" w:cs="Calibri"/>
          <w:kern w:val="0"/>
          <w:sz w:val="28"/>
          <w:szCs w:val="28"/>
          <w:lang w:eastAsia="en-GB"/>
          <w14:ligatures w14:val="none"/>
        </w:rPr>
        <w:t>The content page includes a check list of evidence to be collected</w:t>
      </w:r>
      <w:r w:rsidR="00D94FC1">
        <w:rPr>
          <w:rFonts w:ascii="Calibri" w:eastAsia="Times New Roman" w:hAnsi="Calibri" w:cs="Calibri"/>
          <w:kern w:val="0"/>
          <w:sz w:val="28"/>
          <w:szCs w:val="28"/>
          <w:lang w:eastAsia="en-GB"/>
          <w14:ligatures w14:val="none"/>
        </w:rPr>
        <w:t xml:space="preserve"> with </w:t>
      </w:r>
      <w:r w:rsidRPr="002A237E">
        <w:rPr>
          <w:rFonts w:ascii="Calibri" w:eastAsia="Times New Roman" w:hAnsi="Calibri" w:cs="Calibri"/>
          <w:kern w:val="0"/>
          <w:sz w:val="28"/>
          <w:szCs w:val="28"/>
          <w:lang w:eastAsia="en-GB"/>
          <w14:ligatures w14:val="none"/>
        </w:rPr>
        <w:t>column</w:t>
      </w:r>
      <w:r w:rsidR="00D94FC1">
        <w:rPr>
          <w:rFonts w:ascii="Calibri" w:eastAsia="Times New Roman" w:hAnsi="Calibri" w:cs="Calibri"/>
          <w:kern w:val="0"/>
          <w:sz w:val="28"/>
          <w:szCs w:val="28"/>
          <w:lang w:eastAsia="en-GB"/>
          <w14:ligatures w14:val="none"/>
        </w:rPr>
        <w:t>s</w:t>
      </w:r>
      <w:r w:rsidRPr="002A237E">
        <w:rPr>
          <w:rFonts w:ascii="Calibri" w:eastAsia="Times New Roman" w:hAnsi="Calibri" w:cs="Calibri"/>
          <w:kern w:val="0"/>
          <w:sz w:val="28"/>
          <w:szCs w:val="28"/>
          <w:lang w:eastAsia="en-GB"/>
          <w14:ligatures w14:val="none"/>
        </w:rPr>
        <w:t xml:space="preserve"> to help correspond the continents.  </w:t>
      </w:r>
    </w:p>
    <w:p w14:paraId="47BD05ED" w14:textId="77777777" w:rsidR="002A237E" w:rsidRPr="002A237E" w:rsidRDefault="002A237E" w:rsidP="002A237E">
      <w:pPr>
        <w:spacing w:after="0" w:line="240" w:lineRule="auto"/>
        <w:textAlignment w:val="baseline"/>
        <w:rPr>
          <w:rFonts w:ascii="Calibri" w:eastAsia="Times New Roman" w:hAnsi="Calibri" w:cs="Calibri"/>
          <w:kern w:val="0"/>
          <w:sz w:val="28"/>
          <w:szCs w:val="28"/>
          <w:lang w:eastAsia="en-GB"/>
          <w14:ligatures w14:val="none"/>
        </w:rPr>
      </w:pPr>
    </w:p>
    <w:tbl>
      <w:tblPr>
        <w:tblW w:w="1394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780"/>
        <w:gridCol w:w="2017"/>
        <w:gridCol w:w="2145"/>
      </w:tblGrid>
      <w:tr w:rsidR="0002371D" w:rsidRPr="002A237E" w14:paraId="3EE723A9" w14:textId="77777777" w:rsidTr="0002371D">
        <w:trPr>
          <w:trHeight w:val="300"/>
        </w:trPr>
        <w:tc>
          <w:tcPr>
            <w:tcW w:w="978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248D0579" w14:textId="77777777" w:rsidR="002A237E" w:rsidRPr="002A237E" w:rsidRDefault="002A237E" w:rsidP="002A237E">
            <w:pPr>
              <w:tabs>
                <w:tab w:val="num" w:pos="720"/>
              </w:tabs>
              <w:spacing w:after="0" w:line="240" w:lineRule="auto"/>
              <w:ind w:left="1080"/>
              <w:textAlignment w:val="baseline"/>
              <w:rPr>
                <w:rFonts w:ascii="Segoe UI" w:eastAsia="Times New Roman" w:hAnsi="Segoe UI" w:cs="Segoe UI"/>
                <w:kern w:val="0"/>
                <w:sz w:val="24"/>
                <w:szCs w:val="24"/>
                <w:lang w:eastAsia="en-GB"/>
                <w14:ligatures w14:val="none"/>
              </w:rPr>
            </w:pPr>
            <w:r w:rsidRPr="002A237E">
              <w:rPr>
                <w:rFonts w:ascii="Segoe UI" w:eastAsia="Times New Roman" w:hAnsi="Segoe UI" w:cs="Segoe UI"/>
                <w:kern w:val="0"/>
                <w:sz w:val="24"/>
                <w:szCs w:val="24"/>
                <w:lang w:eastAsia="en-GB"/>
                <w14:ligatures w14:val="none"/>
              </w:rPr>
              <w:t>Contents </w:t>
            </w:r>
          </w:p>
        </w:tc>
        <w:tc>
          <w:tcPr>
            <w:tcW w:w="2017"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5117B7D1" w14:textId="77777777" w:rsidR="002A237E" w:rsidRPr="002A237E" w:rsidRDefault="002A237E" w:rsidP="003C2CE1">
            <w:pPr>
              <w:spacing w:after="0" w:line="240" w:lineRule="auto"/>
              <w:textAlignment w:val="baseline"/>
              <w:rPr>
                <w:rFonts w:ascii="Arial" w:eastAsia="Times New Roman" w:hAnsi="Arial" w:cs="Arial"/>
                <w:kern w:val="0"/>
                <w:sz w:val="24"/>
                <w:szCs w:val="24"/>
                <w:lang w:eastAsia="en-GB"/>
                <w14:ligatures w14:val="none"/>
              </w:rPr>
            </w:pPr>
            <w:r w:rsidRPr="002A237E">
              <w:rPr>
                <w:rFonts w:ascii="Arial" w:eastAsia="Times New Roman" w:hAnsi="Arial" w:cs="Arial"/>
                <w:kern w:val="0"/>
                <w:sz w:val="24"/>
                <w:szCs w:val="24"/>
                <w:lang w:eastAsia="en-GB"/>
                <w14:ligatures w14:val="none"/>
              </w:rPr>
              <w:t xml:space="preserve">Pages </w:t>
            </w:r>
          </w:p>
        </w:tc>
        <w:tc>
          <w:tcPr>
            <w:tcW w:w="2145"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15F3A3FF" w14:textId="77777777" w:rsidR="002A237E" w:rsidRPr="002A237E" w:rsidRDefault="002A237E" w:rsidP="003C2CE1">
            <w:pPr>
              <w:spacing w:after="0" w:line="240" w:lineRule="auto"/>
              <w:textAlignment w:val="baseline"/>
              <w:rPr>
                <w:rFonts w:ascii="Arial" w:eastAsia="Times New Roman" w:hAnsi="Arial" w:cs="Arial"/>
                <w:kern w:val="0"/>
                <w:sz w:val="24"/>
                <w:szCs w:val="24"/>
                <w:lang w:eastAsia="en-GB"/>
                <w14:ligatures w14:val="none"/>
              </w:rPr>
            </w:pPr>
            <w:r w:rsidRPr="002A237E">
              <w:rPr>
                <w:rFonts w:ascii="Arial" w:eastAsia="Times New Roman" w:hAnsi="Arial" w:cs="Arial"/>
                <w:kern w:val="0"/>
                <w:sz w:val="24"/>
                <w:szCs w:val="24"/>
                <w:lang w:eastAsia="en-GB"/>
                <w14:ligatures w14:val="none"/>
              </w:rPr>
              <w:t>Appendix</w:t>
            </w:r>
          </w:p>
        </w:tc>
      </w:tr>
      <w:tr w:rsidR="002A237E" w:rsidRPr="002A237E" w14:paraId="356ED45F" w14:textId="77777777" w:rsidTr="002A237E">
        <w:trPr>
          <w:trHeight w:val="300"/>
        </w:trPr>
        <w:tc>
          <w:tcPr>
            <w:tcW w:w="9780" w:type="dxa"/>
            <w:tcBorders>
              <w:top w:val="single" w:sz="6" w:space="0" w:color="auto"/>
              <w:left w:val="single" w:sz="6" w:space="0" w:color="auto"/>
              <w:bottom w:val="single" w:sz="6" w:space="0" w:color="auto"/>
              <w:right w:val="single" w:sz="6" w:space="0" w:color="auto"/>
            </w:tcBorders>
            <w:shd w:val="clear" w:color="auto" w:fill="auto"/>
            <w:hideMark/>
          </w:tcPr>
          <w:p w14:paraId="299CF555" w14:textId="29EAADCC" w:rsidR="00D94FC1" w:rsidRDefault="00D94FC1"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kern w:val="0"/>
                <w:sz w:val="24"/>
                <w:szCs w:val="24"/>
                <w:lang w:val="en-US" w:eastAsia="en-GB"/>
                <w14:ligatures w14:val="none"/>
              </w:rPr>
              <w:t>Log of supporting documents from mentor:</w:t>
            </w:r>
          </w:p>
          <w:p w14:paraId="082AEEFF" w14:textId="77777777" w:rsidR="00D94FC1" w:rsidRPr="00D94FC1" w:rsidRDefault="00D94FC1" w:rsidP="00D94FC1">
            <w:pPr>
              <w:pStyle w:val="ListParagraph"/>
              <w:spacing w:after="0" w:line="240" w:lineRule="auto"/>
              <w:textAlignment w:val="baseline"/>
              <w:rPr>
                <w:rFonts w:ascii="Segoe UI" w:eastAsia="Times New Roman" w:hAnsi="Segoe UI" w:cs="Segoe UI"/>
                <w:kern w:val="0"/>
                <w:sz w:val="24"/>
                <w:szCs w:val="24"/>
                <w:lang w:val="en-US" w:eastAsia="en-GB"/>
                <w14:ligatures w14:val="none"/>
              </w:rPr>
            </w:pPr>
          </w:p>
          <w:p w14:paraId="471E6D2A" w14:textId="07538188"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assessments and goal </w:t>
            </w:r>
            <w:r w:rsidR="00D94FC1">
              <w:rPr>
                <w:rFonts w:ascii="Segoe UI" w:eastAsia="Times New Roman" w:hAnsi="Segoe UI" w:cs="Segoe UI"/>
                <w:kern w:val="0"/>
                <w:sz w:val="24"/>
                <w:szCs w:val="24"/>
                <w:lang w:eastAsia="en-GB"/>
                <w14:ligatures w14:val="none"/>
              </w:rPr>
              <w:t>s</w:t>
            </w:r>
            <w:r w:rsidRPr="00D94FC1">
              <w:rPr>
                <w:rFonts w:ascii="Segoe UI" w:eastAsia="Times New Roman" w:hAnsi="Segoe UI" w:cs="Segoe UI"/>
                <w:kern w:val="0"/>
                <w:sz w:val="24"/>
                <w:szCs w:val="24"/>
                <w:lang w:eastAsia="en-GB"/>
                <w14:ligatures w14:val="none"/>
              </w:rPr>
              <w:t>etting.</w:t>
            </w:r>
            <w:r w:rsidRPr="00D94FC1">
              <w:rPr>
                <w:rFonts w:ascii="Segoe UI" w:eastAsia="Times New Roman" w:hAnsi="Segoe UI" w:cs="Segoe UI"/>
                <w:kern w:val="0"/>
                <w:sz w:val="24"/>
                <w:szCs w:val="24"/>
                <w:lang w:val="en-US" w:eastAsia="en-GB"/>
                <w14:ligatures w14:val="none"/>
              </w:rPr>
              <w:t> </w:t>
            </w:r>
          </w:p>
          <w:p w14:paraId="754EB3D4" w14:textId="6B3B5B79"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6755C878" w14:textId="37A1967F"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a wide range of assessments. </w:t>
            </w:r>
            <w:r w:rsidRPr="00D94FC1">
              <w:rPr>
                <w:rFonts w:ascii="Segoe UI" w:eastAsia="Times New Roman" w:hAnsi="Segoe UI" w:cs="Segoe UI"/>
                <w:kern w:val="0"/>
                <w:sz w:val="24"/>
                <w:szCs w:val="24"/>
                <w:lang w:val="en-US" w:eastAsia="en-GB"/>
                <w14:ligatures w14:val="none"/>
              </w:rPr>
              <w:t> </w:t>
            </w:r>
          </w:p>
          <w:p w14:paraId="60F8988E" w14:textId="0AD0A3B5"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3C016E2E" w14:textId="4003640F" w:rsidR="002A237E" w:rsidRPr="00D94FC1" w:rsidRDefault="00D94FC1"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kern w:val="0"/>
                <w:sz w:val="24"/>
                <w:szCs w:val="24"/>
                <w:lang w:eastAsia="en-GB"/>
                <w14:ligatures w14:val="none"/>
              </w:rPr>
              <w:t>L</w:t>
            </w:r>
            <w:r w:rsidR="002A237E" w:rsidRPr="00D94FC1">
              <w:rPr>
                <w:rFonts w:ascii="Segoe UI" w:eastAsia="Times New Roman" w:hAnsi="Segoe UI" w:cs="Segoe UI"/>
                <w:kern w:val="0"/>
                <w:sz w:val="24"/>
                <w:szCs w:val="24"/>
                <w:lang w:eastAsia="en-GB"/>
                <w14:ligatures w14:val="none"/>
              </w:rPr>
              <w:t>og of clinical interventions within scope of practice.</w:t>
            </w:r>
            <w:r w:rsidR="002A237E" w:rsidRPr="00D94FC1">
              <w:rPr>
                <w:rFonts w:ascii="Segoe UI" w:eastAsia="Times New Roman" w:hAnsi="Segoe UI" w:cs="Segoe UI"/>
                <w:kern w:val="0"/>
                <w:sz w:val="24"/>
                <w:szCs w:val="24"/>
                <w:lang w:val="en-US" w:eastAsia="en-GB"/>
                <w14:ligatures w14:val="none"/>
              </w:rPr>
              <w:t> </w:t>
            </w:r>
          </w:p>
          <w:p w14:paraId="1DECB873" w14:textId="4947B483"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1D6CD02C" w14:textId="2ADCD68C"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risk a risk assessment and how it informs practice. </w:t>
            </w:r>
            <w:r w:rsidRPr="00D94FC1">
              <w:rPr>
                <w:rFonts w:ascii="Segoe UI" w:eastAsia="Times New Roman" w:hAnsi="Segoe UI" w:cs="Segoe UI"/>
                <w:kern w:val="0"/>
                <w:sz w:val="24"/>
                <w:szCs w:val="24"/>
                <w:lang w:val="en-US" w:eastAsia="en-GB"/>
                <w14:ligatures w14:val="none"/>
              </w:rPr>
              <w:t> </w:t>
            </w:r>
          </w:p>
          <w:p w14:paraId="727AEAE5" w14:textId="3A8E6084"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709234E5" w14:textId="79B9BDFB"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Report on learner’s time and workload management. </w:t>
            </w:r>
            <w:r w:rsidRPr="00D94FC1">
              <w:rPr>
                <w:rFonts w:ascii="Segoe UI" w:eastAsia="Times New Roman" w:hAnsi="Segoe UI" w:cs="Segoe UI"/>
                <w:kern w:val="0"/>
                <w:sz w:val="24"/>
                <w:szCs w:val="24"/>
                <w:lang w:val="en-US" w:eastAsia="en-GB"/>
                <w14:ligatures w14:val="none"/>
              </w:rPr>
              <w:t> </w:t>
            </w:r>
          </w:p>
          <w:p w14:paraId="34043000" w14:textId="2E3605E5"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1FB23EC0" w14:textId="505C6081"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compliance with mandatory training. </w:t>
            </w:r>
            <w:r w:rsidRPr="00D94FC1">
              <w:rPr>
                <w:rFonts w:ascii="Segoe UI" w:eastAsia="Times New Roman" w:hAnsi="Segoe UI" w:cs="Segoe UI"/>
                <w:kern w:val="0"/>
                <w:sz w:val="24"/>
                <w:szCs w:val="24"/>
                <w:lang w:val="en-US" w:eastAsia="en-GB"/>
                <w14:ligatures w14:val="none"/>
              </w:rPr>
              <w:t> </w:t>
            </w:r>
          </w:p>
          <w:p w14:paraId="141E21EC"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val="en-US" w:eastAsia="en-GB"/>
                <w14:ligatures w14:val="none"/>
              </w:rPr>
            </w:pPr>
            <w:r w:rsidRPr="002A237E">
              <w:rPr>
                <w:rFonts w:ascii="Segoe UI" w:eastAsia="Times New Roman" w:hAnsi="Segoe UI" w:cs="Segoe UI"/>
                <w:kern w:val="0"/>
                <w:sz w:val="24"/>
                <w:szCs w:val="24"/>
                <w:lang w:val="en-US" w:eastAsia="en-GB"/>
                <w14:ligatures w14:val="none"/>
              </w:rPr>
              <w:t> </w:t>
            </w:r>
          </w:p>
          <w:p w14:paraId="630809DD" w14:textId="2AA4D4DE" w:rsidR="002A237E" w:rsidRPr="00D94FC1" w:rsidRDefault="002A237E"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Copy of a recent Personal Development Appraisal Review (PDAR). </w:t>
            </w:r>
            <w:r w:rsidRPr="00D94FC1">
              <w:rPr>
                <w:rFonts w:ascii="Segoe UI" w:eastAsia="Times New Roman" w:hAnsi="Segoe UI" w:cs="Segoe UI"/>
                <w:kern w:val="0"/>
                <w:sz w:val="24"/>
                <w:szCs w:val="24"/>
                <w:lang w:val="en-US" w:eastAsia="en-GB"/>
                <w14:ligatures w14:val="none"/>
              </w:rPr>
              <w:t> </w:t>
            </w:r>
          </w:p>
          <w:p w14:paraId="466F46CA"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val="en-US" w:eastAsia="en-GB"/>
                <w14:ligatures w14:val="none"/>
              </w:rPr>
            </w:pPr>
            <w:r w:rsidRPr="002A237E">
              <w:rPr>
                <w:rFonts w:ascii="Segoe UI" w:eastAsia="Times New Roman" w:hAnsi="Segoe UI" w:cs="Segoe UI"/>
                <w:kern w:val="0"/>
                <w:sz w:val="24"/>
                <w:szCs w:val="24"/>
                <w:lang w:val="en-US" w:eastAsia="en-GB"/>
                <w14:ligatures w14:val="none"/>
              </w:rPr>
              <w:t> </w:t>
            </w:r>
          </w:p>
          <w:p w14:paraId="35FB959D" w14:textId="4EA7F1DC" w:rsidR="002A237E" w:rsidRPr="00D94FC1" w:rsidRDefault="002A237E"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Copy of recent supervision records (at least two). </w:t>
            </w:r>
            <w:r w:rsidRPr="00D94FC1">
              <w:rPr>
                <w:rFonts w:ascii="Segoe UI" w:eastAsia="Times New Roman" w:hAnsi="Segoe UI" w:cs="Segoe UI"/>
                <w:kern w:val="0"/>
                <w:sz w:val="24"/>
                <w:szCs w:val="24"/>
                <w:lang w:val="en-US" w:eastAsia="en-GB"/>
                <w14:ligatures w14:val="none"/>
              </w:rPr>
              <w:t> </w:t>
            </w:r>
          </w:p>
          <w:p w14:paraId="0FA786E6"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val="en-US" w:eastAsia="en-GB"/>
                <w14:ligatures w14:val="none"/>
              </w:rPr>
            </w:pPr>
            <w:r w:rsidRPr="002A237E">
              <w:rPr>
                <w:rFonts w:ascii="Segoe UI" w:eastAsia="Times New Roman" w:hAnsi="Segoe UI" w:cs="Segoe UI"/>
                <w:kern w:val="0"/>
                <w:sz w:val="24"/>
                <w:szCs w:val="24"/>
                <w:lang w:val="en-US" w:eastAsia="en-GB"/>
                <w14:ligatures w14:val="none"/>
              </w:rPr>
              <w:t> </w:t>
            </w:r>
          </w:p>
          <w:p w14:paraId="28EED762" w14:textId="47645E31" w:rsidR="002A237E" w:rsidRPr="00D94FC1" w:rsidRDefault="00D94FC1"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C</w:t>
            </w:r>
            <w:r w:rsidR="002A237E" w:rsidRPr="00D94FC1">
              <w:rPr>
                <w:rFonts w:ascii="Segoe UI" w:eastAsia="Times New Roman" w:hAnsi="Segoe UI" w:cs="Segoe UI"/>
                <w:kern w:val="0"/>
                <w:sz w:val="24"/>
                <w:szCs w:val="24"/>
                <w:lang w:eastAsia="en-GB"/>
                <w14:ligatures w14:val="none"/>
              </w:rPr>
              <w:t>ompleted peer review sheet.</w:t>
            </w:r>
            <w:r w:rsidR="002A237E" w:rsidRPr="00D94FC1">
              <w:rPr>
                <w:rFonts w:ascii="Segoe UI" w:eastAsia="Times New Roman" w:hAnsi="Segoe UI" w:cs="Segoe UI"/>
                <w:kern w:val="0"/>
                <w:sz w:val="24"/>
                <w:szCs w:val="24"/>
                <w:lang w:val="en-US" w:eastAsia="en-GB"/>
                <w14:ligatures w14:val="none"/>
              </w:rPr>
              <w:t> </w:t>
            </w:r>
          </w:p>
          <w:p w14:paraId="6DC99C6C"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sidRPr="002A237E">
              <w:rPr>
                <w:rFonts w:ascii="Arial" w:eastAsia="Times New Roman" w:hAnsi="Arial" w:cs="Arial"/>
                <w:kern w:val="0"/>
                <w:sz w:val="24"/>
                <w:szCs w:val="24"/>
                <w:lang w:eastAsia="en-GB"/>
                <w14:ligatures w14:val="none"/>
              </w:rPr>
              <w:t> </w:t>
            </w:r>
          </w:p>
        </w:tc>
        <w:tc>
          <w:tcPr>
            <w:tcW w:w="2017" w:type="dxa"/>
            <w:tcBorders>
              <w:top w:val="single" w:sz="6" w:space="0" w:color="auto"/>
              <w:left w:val="single" w:sz="6" w:space="0" w:color="auto"/>
              <w:bottom w:val="single" w:sz="6" w:space="0" w:color="auto"/>
              <w:right w:val="single" w:sz="6" w:space="0" w:color="auto"/>
            </w:tcBorders>
          </w:tcPr>
          <w:p w14:paraId="5F77D357" w14:textId="77777777" w:rsidR="002A237E" w:rsidRDefault="002A237E" w:rsidP="002A237E">
            <w:pPr>
              <w:spacing w:after="0" w:line="240" w:lineRule="auto"/>
              <w:textAlignment w:val="baseline"/>
              <w:rPr>
                <w:rFonts w:ascii="Arial" w:eastAsia="Times New Roman" w:hAnsi="Arial" w:cs="Arial"/>
                <w:kern w:val="0"/>
                <w:sz w:val="24"/>
                <w:szCs w:val="24"/>
                <w:lang w:eastAsia="en-GB"/>
                <w14:ligatures w14:val="none"/>
              </w:rPr>
            </w:pPr>
          </w:p>
          <w:p w14:paraId="7C625972" w14:textId="77777777" w:rsidR="00AF2464" w:rsidRDefault="00AF2464" w:rsidP="002A237E">
            <w:pPr>
              <w:spacing w:after="0" w:line="240" w:lineRule="auto"/>
              <w:textAlignment w:val="baseline"/>
              <w:rPr>
                <w:rFonts w:ascii="Arial" w:eastAsia="Times New Roman" w:hAnsi="Arial" w:cs="Arial"/>
                <w:kern w:val="0"/>
                <w:sz w:val="24"/>
                <w:szCs w:val="24"/>
                <w:lang w:eastAsia="en-GB"/>
                <w14:ligatures w14:val="none"/>
              </w:rPr>
            </w:pPr>
          </w:p>
          <w:p w14:paraId="643E267E" w14:textId="77777777" w:rsidR="00AF2464" w:rsidRDefault="00AF2464" w:rsidP="00AF2464">
            <w:pPr>
              <w:spacing w:after="0" w:line="240" w:lineRule="auto"/>
              <w:jc w:val="center"/>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4</w:t>
            </w:r>
          </w:p>
          <w:p w14:paraId="42686177" w14:textId="77777777" w:rsidR="00AF2464" w:rsidRDefault="00AF2464" w:rsidP="00AF2464">
            <w:pPr>
              <w:spacing w:after="0" w:line="240" w:lineRule="auto"/>
              <w:jc w:val="center"/>
              <w:textAlignment w:val="baseline"/>
              <w:rPr>
                <w:rFonts w:ascii="Arial" w:eastAsia="Times New Roman" w:hAnsi="Arial" w:cs="Arial"/>
                <w:kern w:val="0"/>
                <w:sz w:val="24"/>
                <w:szCs w:val="24"/>
                <w:lang w:eastAsia="en-GB"/>
                <w14:ligatures w14:val="none"/>
              </w:rPr>
            </w:pPr>
          </w:p>
          <w:p w14:paraId="6FF16F28" w14:textId="6B9AD551" w:rsidR="00AF2464" w:rsidRDefault="00770744" w:rsidP="00AF2464">
            <w:pPr>
              <w:spacing w:after="0" w:line="240" w:lineRule="auto"/>
              <w:jc w:val="center"/>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5-9</w:t>
            </w:r>
          </w:p>
          <w:p w14:paraId="7E9FD23D" w14:textId="77777777" w:rsidR="00AF2464" w:rsidRDefault="00AF2464" w:rsidP="00AF2464">
            <w:pPr>
              <w:spacing w:after="0" w:line="240" w:lineRule="auto"/>
              <w:jc w:val="center"/>
              <w:textAlignment w:val="baseline"/>
              <w:rPr>
                <w:rFonts w:ascii="Arial" w:eastAsia="Times New Roman" w:hAnsi="Arial" w:cs="Arial"/>
                <w:kern w:val="0"/>
                <w:sz w:val="24"/>
                <w:szCs w:val="24"/>
                <w:lang w:eastAsia="en-GB"/>
                <w14:ligatures w14:val="none"/>
              </w:rPr>
            </w:pPr>
          </w:p>
          <w:p w14:paraId="2F28395E" w14:textId="31DB08E6" w:rsidR="00AF2464" w:rsidRDefault="00770744" w:rsidP="00AF2464">
            <w:pPr>
              <w:spacing w:after="0" w:line="240" w:lineRule="auto"/>
              <w:jc w:val="center"/>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10 - 18</w:t>
            </w:r>
          </w:p>
          <w:p w14:paraId="514735B2" w14:textId="77777777" w:rsidR="003C7B37" w:rsidRDefault="003C7B37" w:rsidP="00AF2464">
            <w:pPr>
              <w:spacing w:after="0" w:line="240" w:lineRule="auto"/>
              <w:jc w:val="center"/>
              <w:textAlignment w:val="baseline"/>
              <w:rPr>
                <w:rFonts w:ascii="Arial" w:eastAsia="Times New Roman" w:hAnsi="Arial" w:cs="Arial"/>
                <w:kern w:val="0"/>
                <w:sz w:val="24"/>
                <w:szCs w:val="24"/>
                <w:lang w:eastAsia="en-GB"/>
                <w14:ligatures w14:val="none"/>
              </w:rPr>
            </w:pPr>
          </w:p>
          <w:p w14:paraId="278DD45B" w14:textId="77777777" w:rsidR="003C7B37" w:rsidRDefault="003C7B37" w:rsidP="00AF2464">
            <w:pPr>
              <w:spacing w:after="0" w:line="240" w:lineRule="auto"/>
              <w:jc w:val="center"/>
              <w:textAlignment w:val="baseline"/>
              <w:rPr>
                <w:rFonts w:ascii="Arial" w:eastAsia="Times New Roman" w:hAnsi="Arial" w:cs="Arial"/>
                <w:kern w:val="0"/>
                <w:sz w:val="24"/>
                <w:szCs w:val="24"/>
                <w:lang w:eastAsia="en-GB"/>
                <w14:ligatures w14:val="none"/>
              </w:rPr>
            </w:pPr>
          </w:p>
          <w:p w14:paraId="37BCF7CB" w14:textId="2DB49A80" w:rsidR="003C7B37" w:rsidRDefault="00770744" w:rsidP="00AF2464">
            <w:pPr>
              <w:spacing w:after="0" w:line="240" w:lineRule="auto"/>
              <w:jc w:val="center"/>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19</w:t>
            </w:r>
          </w:p>
          <w:p w14:paraId="0B7CC299" w14:textId="77777777" w:rsidR="003C7B37" w:rsidRDefault="003C7B37" w:rsidP="00AF2464">
            <w:pPr>
              <w:spacing w:after="0" w:line="240" w:lineRule="auto"/>
              <w:jc w:val="center"/>
              <w:textAlignment w:val="baseline"/>
              <w:rPr>
                <w:rFonts w:ascii="Arial" w:eastAsia="Times New Roman" w:hAnsi="Arial" w:cs="Arial"/>
                <w:kern w:val="0"/>
                <w:sz w:val="24"/>
                <w:szCs w:val="24"/>
                <w:lang w:eastAsia="en-GB"/>
                <w14:ligatures w14:val="none"/>
              </w:rPr>
            </w:pPr>
          </w:p>
          <w:p w14:paraId="36D0B7BD" w14:textId="5ECBE85C" w:rsidR="003C7B37" w:rsidRDefault="00770744" w:rsidP="00AF2464">
            <w:pPr>
              <w:spacing w:after="0" w:line="240" w:lineRule="auto"/>
              <w:jc w:val="center"/>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20-21</w:t>
            </w:r>
          </w:p>
          <w:p w14:paraId="32FEB7EC" w14:textId="77777777" w:rsidR="00363C51" w:rsidRDefault="00363C51" w:rsidP="00AF2464">
            <w:pPr>
              <w:spacing w:after="0" w:line="240" w:lineRule="auto"/>
              <w:jc w:val="center"/>
              <w:textAlignment w:val="baseline"/>
              <w:rPr>
                <w:rFonts w:ascii="Arial" w:eastAsia="Times New Roman" w:hAnsi="Arial" w:cs="Arial"/>
                <w:kern w:val="0"/>
                <w:sz w:val="24"/>
                <w:szCs w:val="24"/>
                <w:lang w:eastAsia="en-GB"/>
                <w14:ligatures w14:val="none"/>
              </w:rPr>
            </w:pPr>
          </w:p>
          <w:p w14:paraId="26FDA0EB" w14:textId="77777777" w:rsidR="00363C51" w:rsidRDefault="00770744" w:rsidP="00AF2464">
            <w:pPr>
              <w:spacing w:after="0" w:line="240" w:lineRule="auto"/>
              <w:jc w:val="center"/>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22</w:t>
            </w:r>
          </w:p>
          <w:p w14:paraId="59A4BB4A" w14:textId="77777777" w:rsidR="008E319F" w:rsidRDefault="008E319F" w:rsidP="00AF2464">
            <w:pPr>
              <w:spacing w:after="0" w:line="240" w:lineRule="auto"/>
              <w:jc w:val="center"/>
              <w:textAlignment w:val="baseline"/>
              <w:rPr>
                <w:rFonts w:ascii="Arial" w:eastAsia="Times New Roman" w:hAnsi="Arial" w:cs="Arial"/>
                <w:kern w:val="0"/>
                <w:sz w:val="24"/>
                <w:szCs w:val="24"/>
                <w:lang w:eastAsia="en-GB"/>
                <w14:ligatures w14:val="none"/>
              </w:rPr>
            </w:pPr>
          </w:p>
          <w:p w14:paraId="2B601777" w14:textId="77777777" w:rsidR="008E319F" w:rsidRDefault="008E319F" w:rsidP="00AF2464">
            <w:pPr>
              <w:spacing w:after="0" w:line="240" w:lineRule="auto"/>
              <w:jc w:val="center"/>
              <w:textAlignment w:val="baseline"/>
              <w:rPr>
                <w:rFonts w:ascii="Arial" w:eastAsia="Times New Roman" w:hAnsi="Arial" w:cs="Arial"/>
                <w:kern w:val="0"/>
                <w:sz w:val="24"/>
                <w:szCs w:val="24"/>
                <w:lang w:eastAsia="en-GB"/>
                <w14:ligatures w14:val="none"/>
              </w:rPr>
            </w:pPr>
          </w:p>
          <w:p w14:paraId="49DB7259" w14:textId="15549D82" w:rsidR="008E319F" w:rsidRDefault="008E319F" w:rsidP="00AF2464">
            <w:pPr>
              <w:spacing w:after="0" w:line="240" w:lineRule="auto"/>
              <w:jc w:val="center"/>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23 – 25</w:t>
            </w:r>
          </w:p>
          <w:p w14:paraId="366AA1F9" w14:textId="77777777" w:rsidR="008E319F" w:rsidRDefault="008E319F" w:rsidP="00AF2464">
            <w:pPr>
              <w:spacing w:after="0" w:line="240" w:lineRule="auto"/>
              <w:jc w:val="center"/>
              <w:textAlignment w:val="baseline"/>
              <w:rPr>
                <w:rFonts w:ascii="Arial" w:eastAsia="Times New Roman" w:hAnsi="Arial" w:cs="Arial"/>
                <w:kern w:val="0"/>
                <w:sz w:val="24"/>
                <w:szCs w:val="24"/>
                <w:lang w:eastAsia="en-GB"/>
                <w14:ligatures w14:val="none"/>
              </w:rPr>
            </w:pPr>
          </w:p>
          <w:p w14:paraId="51A802BD" w14:textId="3BAD4A76" w:rsidR="008E319F" w:rsidRDefault="008E319F" w:rsidP="00AF2464">
            <w:pPr>
              <w:spacing w:after="0" w:line="240" w:lineRule="auto"/>
              <w:jc w:val="center"/>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26</w:t>
            </w:r>
            <w:r w:rsidR="00E940A2">
              <w:rPr>
                <w:rFonts w:ascii="Arial" w:eastAsia="Times New Roman" w:hAnsi="Arial" w:cs="Arial"/>
                <w:kern w:val="0"/>
                <w:sz w:val="24"/>
                <w:szCs w:val="24"/>
                <w:lang w:eastAsia="en-GB"/>
                <w14:ligatures w14:val="none"/>
              </w:rPr>
              <w:t xml:space="preserve"> </w:t>
            </w:r>
            <w:r>
              <w:rPr>
                <w:rFonts w:ascii="Arial" w:eastAsia="Times New Roman" w:hAnsi="Arial" w:cs="Arial"/>
                <w:kern w:val="0"/>
                <w:sz w:val="24"/>
                <w:szCs w:val="24"/>
                <w:lang w:eastAsia="en-GB"/>
                <w14:ligatures w14:val="none"/>
              </w:rPr>
              <w:t>-</w:t>
            </w:r>
            <w:r w:rsidR="00E940A2">
              <w:rPr>
                <w:rFonts w:ascii="Arial" w:eastAsia="Times New Roman" w:hAnsi="Arial" w:cs="Arial"/>
                <w:kern w:val="0"/>
                <w:sz w:val="24"/>
                <w:szCs w:val="24"/>
                <w:lang w:eastAsia="en-GB"/>
                <w14:ligatures w14:val="none"/>
              </w:rPr>
              <w:t xml:space="preserve"> </w:t>
            </w:r>
            <w:r>
              <w:rPr>
                <w:rFonts w:ascii="Arial" w:eastAsia="Times New Roman" w:hAnsi="Arial" w:cs="Arial"/>
                <w:kern w:val="0"/>
                <w:sz w:val="24"/>
                <w:szCs w:val="24"/>
                <w:lang w:eastAsia="en-GB"/>
                <w14:ligatures w14:val="none"/>
              </w:rPr>
              <w:t>27</w:t>
            </w:r>
          </w:p>
          <w:p w14:paraId="740C1075" w14:textId="77777777" w:rsidR="008E319F" w:rsidRDefault="008E319F" w:rsidP="00AF2464">
            <w:pPr>
              <w:spacing w:after="0" w:line="240" w:lineRule="auto"/>
              <w:jc w:val="center"/>
              <w:textAlignment w:val="baseline"/>
              <w:rPr>
                <w:rFonts w:ascii="Arial" w:eastAsia="Times New Roman" w:hAnsi="Arial" w:cs="Arial"/>
                <w:kern w:val="0"/>
                <w:sz w:val="24"/>
                <w:szCs w:val="24"/>
                <w:lang w:eastAsia="en-GB"/>
                <w14:ligatures w14:val="none"/>
              </w:rPr>
            </w:pPr>
          </w:p>
          <w:p w14:paraId="286BC539" w14:textId="3654B6D0" w:rsidR="008E319F" w:rsidRPr="002A237E" w:rsidRDefault="008E319F" w:rsidP="00AF2464">
            <w:pPr>
              <w:spacing w:after="0" w:line="240" w:lineRule="auto"/>
              <w:jc w:val="center"/>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28</w:t>
            </w:r>
            <w:r w:rsidR="00E940A2">
              <w:rPr>
                <w:rFonts w:ascii="Arial" w:eastAsia="Times New Roman" w:hAnsi="Arial" w:cs="Arial"/>
                <w:kern w:val="0"/>
                <w:sz w:val="24"/>
                <w:szCs w:val="24"/>
                <w:lang w:eastAsia="en-GB"/>
                <w14:ligatures w14:val="none"/>
              </w:rPr>
              <w:t xml:space="preserve"> </w:t>
            </w:r>
            <w:r>
              <w:rPr>
                <w:rFonts w:ascii="Arial" w:eastAsia="Times New Roman" w:hAnsi="Arial" w:cs="Arial"/>
                <w:kern w:val="0"/>
                <w:sz w:val="24"/>
                <w:szCs w:val="24"/>
                <w:lang w:eastAsia="en-GB"/>
                <w14:ligatures w14:val="none"/>
              </w:rPr>
              <w:t>-</w:t>
            </w:r>
            <w:r w:rsidR="00E940A2">
              <w:rPr>
                <w:rFonts w:ascii="Arial" w:eastAsia="Times New Roman" w:hAnsi="Arial" w:cs="Arial"/>
                <w:kern w:val="0"/>
                <w:sz w:val="24"/>
                <w:szCs w:val="24"/>
                <w:lang w:eastAsia="en-GB"/>
                <w14:ligatures w14:val="none"/>
              </w:rPr>
              <w:t xml:space="preserve"> </w:t>
            </w:r>
            <w:r>
              <w:rPr>
                <w:rFonts w:ascii="Arial" w:eastAsia="Times New Roman" w:hAnsi="Arial" w:cs="Arial"/>
                <w:kern w:val="0"/>
                <w:sz w:val="24"/>
                <w:szCs w:val="24"/>
                <w:lang w:eastAsia="en-GB"/>
                <w14:ligatures w14:val="none"/>
              </w:rPr>
              <w:t>29</w:t>
            </w:r>
          </w:p>
        </w:tc>
        <w:tc>
          <w:tcPr>
            <w:tcW w:w="2145" w:type="dxa"/>
            <w:tcBorders>
              <w:top w:val="single" w:sz="6" w:space="0" w:color="auto"/>
              <w:left w:val="single" w:sz="6" w:space="0" w:color="auto"/>
              <w:bottom w:val="single" w:sz="6" w:space="0" w:color="auto"/>
              <w:right w:val="single" w:sz="6" w:space="0" w:color="auto"/>
            </w:tcBorders>
            <w:shd w:val="clear" w:color="auto" w:fill="auto"/>
            <w:hideMark/>
          </w:tcPr>
          <w:p w14:paraId="2809766A" w14:textId="77777777" w:rsidR="002A237E" w:rsidRDefault="002A237E"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59B2FF50" w14:textId="77777777" w:rsidR="00AF2464" w:rsidRDefault="00AF2464"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4E0F0E8C" w14:textId="77777777" w:rsidR="00AF2464" w:rsidRDefault="00AF2464"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Appendix 1a</w:t>
            </w:r>
          </w:p>
          <w:p w14:paraId="3604444A" w14:textId="77777777" w:rsidR="00AF2464" w:rsidRDefault="00AF2464"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62158058" w14:textId="77777777" w:rsidR="00AF2464" w:rsidRDefault="00AF2464"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Appendix 1b</w:t>
            </w:r>
          </w:p>
          <w:p w14:paraId="609DACBC" w14:textId="77777777" w:rsidR="00AF2464" w:rsidRDefault="00AF2464"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3D31A9F5" w14:textId="50D7E99B" w:rsidR="00AF2464" w:rsidRDefault="00AF2464"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Appendix 1c</w:t>
            </w:r>
          </w:p>
          <w:p w14:paraId="0629C178" w14:textId="65592AC1" w:rsidR="00770744" w:rsidRDefault="00770744"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348C4A2B" w14:textId="2C3C317A" w:rsidR="003C7B37" w:rsidRDefault="00770744"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Appendix 1d</w:t>
            </w:r>
          </w:p>
          <w:p w14:paraId="174D4098" w14:textId="77777777" w:rsidR="003C7B37" w:rsidRDefault="003C7B37"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5D21FB8C" w14:textId="77777777" w:rsidR="003C7B37" w:rsidRDefault="003C7B37"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77891710" w14:textId="77777777" w:rsidR="003C7B37" w:rsidRDefault="003C7B37"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Appendix 1e</w:t>
            </w:r>
          </w:p>
          <w:p w14:paraId="237256DF" w14:textId="77777777" w:rsidR="00363C51" w:rsidRDefault="00363C51"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7E06C868" w14:textId="77777777" w:rsidR="00363C51" w:rsidRDefault="00363C51"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Appendix 1f</w:t>
            </w:r>
          </w:p>
          <w:p w14:paraId="047A5BA3" w14:textId="77777777" w:rsidR="00587664" w:rsidRDefault="00587664"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4209A545" w14:textId="77777777" w:rsidR="00587664" w:rsidRDefault="00587664"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34D813F7" w14:textId="0E2A85E6" w:rsidR="00587664" w:rsidRDefault="00587664"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Appendix 2</w:t>
            </w:r>
          </w:p>
          <w:p w14:paraId="7483C551" w14:textId="77777777" w:rsidR="00587664" w:rsidRDefault="00587664"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38931619" w14:textId="1D7DBD79" w:rsidR="00587664" w:rsidRDefault="00587664"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Appendix 3</w:t>
            </w:r>
          </w:p>
          <w:p w14:paraId="6A4570A7" w14:textId="77777777" w:rsidR="00587664" w:rsidRDefault="00587664"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6A82C28F" w14:textId="31DBD338" w:rsidR="00587664" w:rsidRPr="002A237E" w:rsidRDefault="00587664" w:rsidP="00587664">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Appendix 4</w:t>
            </w:r>
          </w:p>
        </w:tc>
      </w:tr>
    </w:tbl>
    <w:p w14:paraId="77D613FB" w14:textId="7777777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Calibri" w:eastAsia="Times New Roman" w:hAnsi="Calibri" w:cs="Calibri"/>
          <w:kern w:val="0"/>
          <w:lang w:eastAsia="en-GB"/>
          <w14:ligatures w14:val="none"/>
        </w:rPr>
        <w:t> </w:t>
      </w:r>
    </w:p>
    <w:p w14:paraId="6AC96B5C" w14:textId="7777777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Calibri" w:eastAsia="Times New Roman" w:hAnsi="Calibri" w:cs="Calibri"/>
          <w:kern w:val="0"/>
          <w:lang w:eastAsia="en-GB"/>
          <w14:ligatures w14:val="none"/>
        </w:rPr>
        <w:t> </w:t>
      </w:r>
    </w:p>
    <w:p w14:paraId="4C2886E8" w14:textId="77777777" w:rsidR="002A237E" w:rsidRDefault="002A237E" w:rsidP="002A237E">
      <w:pPr>
        <w:spacing w:after="0" w:line="240" w:lineRule="auto"/>
        <w:textAlignment w:val="baseline"/>
        <w:rPr>
          <w:rFonts w:ascii="Calibri" w:eastAsia="Times New Roman" w:hAnsi="Calibri" w:cs="Calibri"/>
          <w:kern w:val="0"/>
          <w:lang w:eastAsia="en-GB"/>
          <w14:ligatures w14:val="none"/>
        </w:rPr>
      </w:pPr>
      <w:r w:rsidRPr="002A237E">
        <w:rPr>
          <w:rFonts w:ascii="Calibri" w:eastAsia="Times New Roman" w:hAnsi="Calibri" w:cs="Calibri"/>
          <w:kern w:val="0"/>
          <w:lang w:eastAsia="en-GB"/>
          <w14:ligatures w14:val="none"/>
        </w:rPr>
        <w:t> </w:t>
      </w:r>
    </w:p>
    <w:p w14:paraId="06518226" w14:textId="77777777" w:rsidR="002A237E" w:rsidRDefault="002A237E" w:rsidP="002A237E">
      <w:pPr>
        <w:spacing w:after="0" w:line="240" w:lineRule="auto"/>
        <w:textAlignment w:val="baseline"/>
        <w:rPr>
          <w:rFonts w:ascii="Calibri" w:eastAsia="Times New Roman" w:hAnsi="Calibri" w:cs="Calibri"/>
          <w:kern w:val="0"/>
          <w:lang w:eastAsia="en-GB"/>
          <w14:ligatures w14:val="none"/>
        </w:rPr>
      </w:pPr>
    </w:p>
    <w:p w14:paraId="6C7A6CF1" w14:textId="77777777" w:rsidR="00D94FC1" w:rsidRDefault="00D94FC1" w:rsidP="002A237E">
      <w:pPr>
        <w:spacing w:after="0" w:line="240" w:lineRule="auto"/>
        <w:textAlignment w:val="baseline"/>
        <w:rPr>
          <w:rFonts w:ascii="Calibri" w:eastAsia="Times New Roman" w:hAnsi="Calibri" w:cs="Calibri"/>
          <w:kern w:val="0"/>
          <w:lang w:eastAsia="en-GB"/>
          <w14:ligatures w14:val="none"/>
        </w:rPr>
      </w:pPr>
    </w:p>
    <w:tbl>
      <w:tblPr>
        <w:tblpPr w:leftFromText="180" w:rightFromText="180" w:horzAnchor="margin" w:tblpXSpec="center" w:tblpY="-624"/>
        <w:tblW w:w="1545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45"/>
        <w:gridCol w:w="6780"/>
        <w:gridCol w:w="1407"/>
        <w:gridCol w:w="2320"/>
      </w:tblGrid>
      <w:tr w:rsidR="0002371D" w:rsidRPr="002A237E" w14:paraId="1FBBFB18" w14:textId="77777777" w:rsidTr="00C23140">
        <w:trPr>
          <w:trHeight w:val="300"/>
        </w:trPr>
        <w:tc>
          <w:tcPr>
            <w:tcW w:w="15452" w:type="dxa"/>
            <w:gridSpan w:val="4"/>
            <w:tcBorders>
              <w:top w:val="single" w:sz="6" w:space="0" w:color="auto"/>
              <w:left w:val="single" w:sz="6" w:space="0" w:color="auto"/>
              <w:bottom w:val="single" w:sz="6" w:space="0" w:color="auto"/>
              <w:right w:val="single" w:sz="6" w:space="0" w:color="auto"/>
            </w:tcBorders>
            <w:shd w:val="clear" w:color="auto" w:fill="auto"/>
          </w:tcPr>
          <w:p w14:paraId="2888B607" w14:textId="4D22C6B4" w:rsidR="0002371D" w:rsidRPr="002A237E" w:rsidRDefault="0002371D" w:rsidP="00C23140">
            <w:pPr>
              <w:spacing w:after="0" w:line="240" w:lineRule="auto"/>
              <w:textAlignment w:val="baseline"/>
              <w:rPr>
                <w:rFonts w:asciiTheme="majorHAnsi" w:eastAsia="Times New Roman" w:hAnsiTheme="majorHAnsi" w:cstheme="majorHAnsi"/>
                <w:b/>
                <w:bCs/>
                <w:kern w:val="0"/>
                <w:sz w:val="24"/>
                <w:szCs w:val="24"/>
                <w:lang w:eastAsia="en-GB"/>
                <w14:ligatures w14:val="none"/>
              </w:rPr>
            </w:pPr>
            <w:r w:rsidRPr="002A237E">
              <w:rPr>
                <w:rFonts w:asciiTheme="majorHAnsi" w:eastAsia="Times New Roman" w:hAnsiTheme="majorHAnsi" w:cstheme="majorHAnsi"/>
                <w:b/>
                <w:bCs/>
                <w:kern w:val="0"/>
                <w:sz w:val="24"/>
                <w:szCs w:val="24"/>
                <w:lang w:eastAsia="en-GB"/>
                <w14:ligatures w14:val="none"/>
              </w:rPr>
              <w:t>The Therapy Assistant Practitioner (TAP) demonstration of competencies in the following areas:</w:t>
            </w:r>
            <w:r w:rsidRPr="002A237E">
              <w:rPr>
                <w:rFonts w:asciiTheme="majorHAnsi" w:eastAsia="Times New Roman" w:hAnsiTheme="majorHAnsi" w:cstheme="majorHAnsi"/>
                <w:kern w:val="0"/>
                <w:sz w:val="24"/>
                <w:szCs w:val="24"/>
                <w:lang w:eastAsia="en-GB"/>
                <w14:ligatures w14:val="none"/>
              </w:rPr>
              <w:t> </w:t>
            </w:r>
          </w:p>
        </w:tc>
      </w:tr>
      <w:tr w:rsidR="0002371D" w:rsidRPr="002A237E" w14:paraId="0DEABBA5" w14:textId="77777777" w:rsidTr="00C23140">
        <w:trPr>
          <w:trHeight w:val="300"/>
        </w:trPr>
        <w:tc>
          <w:tcPr>
            <w:tcW w:w="4945" w:type="dxa"/>
            <w:tcBorders>
              <w:top w:val="single" w:sz="6" w:space="0" w:color="auto"/>
              <w:left w:val="single" w:sz="6" w:space="0" w:color="auto"/>
              <w:bottom w:val="single" w:sz="6" w:space="0" w:color="auto"/>
              <w:right w:val="single" w:sz="6" w:space="0" w:color="auto"/>
            </w:tcBorders>
            <w:shd w:val="clear" w:color="auto" w:fill="auto"/>
            <w:hideMark/>
          </w:tcPr>
          <w:p w14:paraId="0421139C" w14:textId="1271D561" w:rsidR="0002371D" w:rsidRPr="0002371D" w:rsidRDefault="0002371D" w:rsidP="00C23140">
            <w:pPr>
              <w:pStyle w:val="ListParagraph"/>
              <w:numPr>
                <w:ilvl w:val="0"/>
                <w:numId w:val="24"/>
              </w:numPr>
              <w:spacing w:after="0" w:line="240" w:lineRule="auto"/>
              <w:textAlignment w:val="baseline"/>
              <w:rPr>
                <w:rFonts w:ascii="Segoe UI" w:eastAsia="Times New Roman" w:hAnsi="Segoe UI" w:cs="Segoe UI"/>
                <w:b/>
                <w:bCs/>
                <w:kern w:val="0"/>
                <w:sz w:val="24"/>
                <w:szCs w:val="24"/>
                <w:lang w:val="en-US" w:eastAsia="en-GB"/>
                <w14:ligatures w14:val="none"/>
              </w:rPr>
            </w:pPr>
            <w:r w:rsidRPr="0002371D">
              <w:rPr>
                <w:rFonts w:ascii="Segoe UI" w:eastAsia="Times New Roman" w:hAnsi="Segoe UI" w:cs="Segoe UI"/>
                <w:b/>
                <w:bCs/>
                <w:kern w:val="0"/>
                <w:sz w:val="24"/>
                <w:szCs w:val="24"/>
                <w:lang w:val="en-US" w:eastAsia="en-GB"/>
                <w14:ligatures w14:val="none"/>
              </w:rPr>
              <w:t>Log of supporting documents from mentor:</w:t>
            </w:r>
          </w:p>
        </w:tc>
        <w:tc>
          <w:tcPr>
            <w:tcW w:w="6780" w:type="dxa"/>
            <w:tcBorders>
              <w:top w:val="single" w:sz="6" w:space="0" w:color="auto"/>
              <w:left w:val="single" w:sz="6" w:space="0" w:color="auto"/>
              <w:bottom w:val="single" w:sz="6" w:space="0" w:color="auto"/>
              <w:right w:val="single" w:sz="6" w:space="0" w:color="auto"/>
            </w:tcBorders>
            <w:shd w:val="clear" w:color="auto" w:fill="auto"/>
            <w:hideMark/>
          </w:tcPr>
          <w:p w14:paraId="03FA057E" w14:textId="77777777" w:rsidR="0002371D" w:rsidRPr="002A237E" w:rsidRDefault="0002371D" w:rsidP="00C23140">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b/>
                <w:bCs/>
                <w:kern w:val="0"/>
                <w:sz w:val="24"/>
                <w:szCs w:val="24"/>
                <w:lang w:eastAsia="en-GB"/>
                <w14:ligatures w14:val="none"/>
              </w:rPr>
              <w:t xml:space="preserve">Details to include: </w:t>
            </w:r>
            <w:r w:rsidRPr="002A237E">
              <w:rPr>
                <w:rFonts w:asciiTheme="majorHAnsi" w:eastAsia="Times New Roman" w:hAnsiTheme="majorHAnsi" w:cstheme="majorHAnsi"/>
                <w:kern w:val="0"/>
                <w:sz w:val="24"/>
                <w:szCs w:val="24"/>
                <w:lang w:eastAsia="en-GB"/>
                <w14:ligatures w14:val="none"/>
              </w:rPr>
              <w:t> </w:t>
            </w:r>
          </w:p>
        </w:tc>
        <w:tc>
          <w:tcPr>
            <w:tcW w:w="1407" w:type="dxa"/>
            <w:tcBorders>
              <w:top w:val="single" w:sz="6" w:space="0" w:color="auto"/>
              <w:left w:val="single" w:sz="6" w:space="0" w:color="auto"/>
              <w:bottom w:val="single" w:sz="6" w:space="0" w:color="auto"/>
              <w:right w:val="single" w:sz="6" w:space="0" w:color="auto"/>
            </w:tcBorders>
            <w:shd w:val="clear" w:color="auto" w:fill="auto"/>
            <w:hideMark/>
          </w:tcPr>
          <w:p w14:paraId="29B160A2" w14:textId="7D729264" w:rsidR="0002371D" w:rsidRPr="002A237E" w:rsidRDefault="0002371D" w:rsidP="00C23140">
            <w:p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2A237E">
              <w:rPr>
                <w:rFonts w:asciiTheme="majorHAnsi" w:eastAsia="Times New Roman" w:hAnsiTheme="majorHAnsi" w:cstheme="majorHAnsi"/>
                <w:b/>
                <w:bCs/>
                <w:kern w:val="0"/>
                <w:sz w:val="24"/>
                <w:szCs w:val="24"/>
                <w:lang w:eastAsia="en-GB"/>
                <w14:ligatures w14:val="none"/>
              </w:rPr>
              <w:t>Da</w:t>
            </w:r>
            <w:r>
              <w:rPr>
                <w:rFonts w:asciiTheme="majorHAnsi" w:eastAsia="Times New Roman" w:hAnsiTheme="majorHAnsi" w:cstheme="majorHAnsi"/>
                <w:b/>
                <w:bCs/>
                <w:kern w:val="0"/>
                <w:sz w:val="24"/>
                <w:szCs w:val="24"/>
                <w:lang w:eastAsia="en-GB"/>
                <w14:ligatures w14:val="none"/>
              </w:rPr>
              <w:t>t</w:t>
            </w:r>
            <w:r w:rsidRPr="002A237E">
              <w:rPr>
                <w:rFonts w:asciiTheme="majorHAnsi" w:eastAsia="Times New Roman" w:hAnsiTheme="majorHAnsi" w:cstheme="majorHAnsi"/>
                <w:b/>
                <w:bCs/>
                <w:kern w:val="0"/>
                <w:sz w:val="24"/>
                <w:szCs w:val="24"/>
                <w:lang w:eastAsia="en-GB"/>
                <w14:ligatures w14:val="none"/>
              </w:rPr>
              <w:t>e of completion:</w:t>
            </w:r>
            <w:r w:rsidRPr="002A237E">
              <w:rPr>
                <w:rFonts w:asciiTheme="majorHAnsi" w:eastAsia="Times New Roman" w:hAnsiTheme="majorHAnsi" w:cstheme="majorHAnsi"/>
                <w:kern w:val="0"/>
                <w:sz w:val="24"/>
                <w:szCs w:val="24"/>
                <w:lang w:val="en-US" w:eastAsia="en-GB"/>
                <w14:ligatures w14:val="none"/>
              </w:rPr>
              <w:t> </w:t>
            </w:r>
          </w:p>
        </w:tc>
        <w:tc>
          <w:tcPr>
            <w:tcW w:w="2320" w:type="dxa"/>
            <w:tcBorders>
              <w:top w:val="single" w:sz="6" w:space="0" w:color="auto"/>
              <w:left w:val="single" w:sz="6" w:space="0" w:color="auto"/>
              <w:bottom w:val="single" w:sz="6" w:space="0" w:color="auto"/>
              <w:right w:val="single" w:sz="6" w:space="0" w:color="auto"/>
            </w:tcBorders>
            <w:shd w:val="clear" w:color="auto" w:fill="auto"/>
            <w:hideMark/>
          </w:tcPr>
          <w:p w14:paraId="14D4E0A0" w14:textId="77777777" w:rsidR="0002371D" w:rsidRPr="002A237E" w:rsidRDefault="0002371D" w:rsidP="00C23140">
            <w:p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2A237E">
              <w:rPr>
                <w:rFonts w:asciiTheme="majorHAnsi" w:eastAsia="Times New Roman" w:hAnsiTheme="majorHAnsi" w:cstheme="majorHAnsi"/>
                <w:b/>
                <w:bCs/>
                <w:kern w:val="0"/>
                <w:sz w:val="24"/>
                <w:szCs w:val="24"/>
                <w:lang w:eastAsia="en-GB"/>
                <w14:ligatures w14:val="none"/>
              </w:rPr>
              <w:t>Mentors signature:</w:t>
            </w:r>
            <w:r w:rsidRPr="002A237E">
              <w:rPr>
                <w:rFonts w:asciiTheme="majorHAnsi" w:eastAsia="Times New Roman" w:hAnsiTheme="majorHAnsi" w:cstheme="majorHAnsi"/>
                <w:kern w:val="0"/>
                <w:sz w:val="24"/>
                <w:szCs w:val="24"/>
                <w:lang w:val="en-US" w:eastAsia="en-GB"/>
                <w14:ligatures w14:val="none"/>
              </w:rPr>
              <w:t> </w:t>
            </w:r>
          </w:p>
        </w:tc>
      </w:tr>
      <w:tr w:rsidR="0002371D" w:rsidRPr="002A237E" w14:paraId="114FA4D6" w14:textId="77777777" w:rsidTr="00C23140">
        <w:trPr>
          <w:trHeight w:val="425"/>
        </w:trPr>
        <w:tc>
          <w:tcPr>
            <w:tcW w:w="4945" w:type="dxa"/>
            <w:tcBorders>
              <w:top w:val="single" w:sz="6" w:space="0" w:color="auto"/>
              <w:left w:val="single" w:sz="6" w:space="0" w:color="auto"/>
              <w:bottom w:val="single" w:sz="6" w:space="0" w:color="auto"/>
              <w:right w:val="single" w:sz="6" w:space="0" w:color="auto"/>
            </w:tcBorders>
            <w:shd w:val="clear" w:color="auto" w:fill="auto"/>
            <w:hideMark/>
          </w:tcPr>
          <w:p w14:paraId="7FA28C32" w14:textId="4C107810" w:rsidR="0002371D" w:rsidRPr="0003475B" w:rsidRDefault="0002371D" w:rsidP="00C23140">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Log of assessments and goal setting.</w:t>
            </w:r>
            <w:r w:rsidRPr="0003475B">
              <w:rPr>
                <w:rFonts w:asciiTheme="majorHAnsi" w:eastAsia="Times New Roman" w:hAnsiTheme="majorHAnsi" w:cstheme="majorHAnsi"/>
                <w:kern w:val="0"/>
                <w:sz w:val="24"/>
                <w:szCs w:val="24"/>
                <w:lang w:val="en-US" w:eastAsia="en-GB"/>
                <w14:ligatures w14:val="none"/>
              </w:rPr>
              <w:t> </w:t>
            </w:r>
          </w:p>
        </w:tc>
        <w:tc>
          <w:tcPr>
            <w:tcW w:w="6780" w:type="dxa"/>
            <w:tcBorders>
              <w:top w:val="single" w:sz="6" w:space="0" w:color="auto"/>
              <w:left w:val="single" w:sz="6" w:space="0" w:color="auto"/>
              <w:bottom w:val="single" w:sz="6" w:space="0" w:color="auto"/>
              <w:right w:val="single" w:sz="6" w:space="0" w:color="auto"/>
            </w:tcBorders>
            <w:shd w:val="clear" w:color="auto" w:fill="auto"/>
            <w:hideMark/>
          </w:tcPr>
          <w:p w14:paraId="19E96349" w14:textId="7DEF63AF" w:rsidR="0002371D" w:rsidRPr="002A237E" w:rsidRDefault="0002371D" w:rsidP="00C23140">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xml:space="preserve">A completed initial assessment or detailed screening form, including evidence of patient centred goal </w:t>
            </w:r>
            <w:r w:rsidRPr="0003475B">
              <w:rPr>
                <w:rFonts w:asciiTheme="majorHAnsi" w:eastAsia="Times New Roman" w:hAnsiTheme="majorHAnsi" w:cstheme="majorHAnsi"/>
                <w:kern w:val="0"/>
                <w:sz w:val="24"/>
                <w:szCs w:val="24"/>
                <w:lang w:eastAsia="en-GB"/>
                <w14:ligatures w14:val="none"/>
              </w:rPr>
              <w:t xml:space="preserve">document. </w:t>
            </w:r>
            <w:r w:rsidRPr="002A237E">
              <w:rPr>
                <w:rFonts w:asciiTheme="majorHAnsi" w:eastAsia="Times New Roman" w:hAnsiTheme="majorHAnsi" w:cstheme="majorHAnsi"/>
                <w:kern w:val="0"/>
                <w:sz w:val="24"/>
                <w:szCs w:val="24"/>
                <w:lang w:eastAsia="en-GB"/>
                <w14:ligatures w14:val="none"/>
              </w:rPr>
              <w:t xml:space="preserve">   </w:t>
            </w:r>
          </w:p>
        </w:tc>
        <w:tc>
          <w:tcPr>
            <w:tcW w:w="1407" w:type="dxa"/>
            <w:tcBorders>
              <w:top w:val="single" w:sz="6" w:space="0" w:color="auto"/>
              <w:left w:val="single" w:sz="6" w:space="0" w:color="auto"/>
              <w:bottom w:val="single" w:sz="6" w:space="0" w:color="auto"/>
              <w:right w:val="single" w:sz="6" w:space="0" w:color="auto"/>
            </w:tcBorders>
            <w:shd w:val="clear" w:color="auto" w:fill="auto"/>
            <w:hideMark/>
          </w:tcPr>
          <w:p w14:paraId="2992AA95" w14:textId="0AB323DB" w:rsidR="0002371D" w:rsidRPr="002A237E" w:rsidRDefault="00B95921" w:rsidP="00C23140">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06.02.24</w:t>
            </w:r>
            <w:r w:rsidR="0002371D" w:rsidRPr="002A237E">
              <w:rPr>
                <w:rFonts w:asciiTheme="majorHAnsi" w:eastAsia="Times New Roman" w:hAnsiTheme="majorHAnsi" w:cstheme="majorHAnsi"/>
                <w:kern w:val="0"/>
                <w:sz w:val="24"/>
                <w:szCs w:val="24"/>
                <w:lang w:eastAsia="en-GB"/>
                <w14:ligatures w14:val="none"/>
              </w:rPr>
              <w:t> </w:t>
            </w:r>
          </w:p>
        </w:tc>
        <w:tc>
          <w:tcPr>
            <w:tcW w:w="2320" w:type="dxa"/>
            <w:tcBorders>
              <w:top w:val="single" w:sz="6" w:space="0" w:color="auto"/>
              <w:left w:val="single" w:sz="6" w:space="0" w:color="auto"/>
              <w:bottom w:val="single" w:sz="6" w:space="0" w:color="auto"/>
              <w:right w:val="single" w:sz="6" w:space="0" w:color="auto"/>
            </w:tcBorders>
            <w:shd w:val="clear" w:color="auto" w:fill="auto"/>
            <w:hideMark/>
          </w:tcPr>
          <w:p w14:paraId="7AA6DF68" w14:textId="45698766" w:rsidR="0002371D" w:rsidRPr="002A237E" w:rsidRDefault="00B95921" w:rsidP="00C23140">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noProof/>
                <w:lang w:eastAsia="en-GB"/>
              </w:rPr>
              <w:drawing>
                <wp:inline distT="0" distB="0" distL="0" distR="0" wp14:anchorId="55048C6B" wp14:editId="422F1DD5">
                  <wp:extent cx="1426845" cy="209550"/>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470050" cy="215895"/>
                          </a:xfrm>
                          <a:prstGeom prst="rect">
                            <a:avLst/>
                          </a:prstGeom>
                          <a:noFill/>
                          <a:ln>
                            <a:noFill/>
                          </a:ln>
                        </pic:spPr>
                      </pic:pic>
                    </a:graphicData>
                  </a:graphic>
                </wp:inline>
              </w:drawing>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14:paraId="0329A8C9" w14:textId="77777777" w:rsidTr="00C23140">
        <w:trPr>
          <w:trHeight w:val="300"/>
        </w:trPr>
        <w:tc>
          <w:tcPr>
            <w:tcW w:w="4945" w:type="dxa"/>
            <w:tcBorders>
              <w:top w:val="single" w:sz="6" w:space="0" w:color="auto"/>
              <w:left w:val="single" w:sz="6" w:space="0" w:color="auto"/>
              <w:bottom w:val="single" w:sz="6" w:space="0" w:color="auto"/>
              <w:right w:val="single" w:sz="6" w:space="0" w:color="auto"/>
            </w:tcBorders>
            <w:shd w:val="clear" w:color="auto" w:fill="auto"/>
            <w:hideMark/>
          </w:tcPr>
          <w:p w14:paraId="37734E94" w14:textId="0E99E45D" w:rsidR="0002371D" w:rsidRPr="0003475B" w:rsidRDefault="0002371D" w:rsidP="00C23140">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 xml:space="preserve">Log of a wide range of assessments. </w:t>
            </w:r>
            <w:r w:rsidRPr="0003475B">
              <w:rPr>
                <w:rFonts w:asciiTheme="majorHAnsi" w:eastAsia="Times New Roman" w:hAnsiTheme="majorHAnsi" w:cstheme="majorHAnsi"/>
                <w:kern w:val="0"/>
                <w:sz w:val="24"/>
                <w:szCs w:val="24"/>
                <w:lang w:val="en-US" w:eastAsia="en-GB"/>
                <w14:ligatures w14:val="none"/>
              </w:rPr>
              <w:t> </w:t>
            </w:r>
          </w:p>
          <w:p w14:paraId="5D9A5D61" w14:textId="29495380" w:rsidR="0002371D" w:rsidRPr="002A237E" w:rsidRDefault="0002371D" w:rsidP="00C23140">
            <w:pPr>
              <w:spacing w:after="0" w:line="240" w:lineRule="auto"/>
              <w:ind w:firstLine="60"/>
              <w:textAlignment w:val="baseline"/>
              <w:rPr>
                <w:rFonts w:asciiTheme="majorHAnsi" w:eastAsia="Times New Roman" w:hAnsiTheme="majorHAnsi" w:cstheme="majorHAnsi"/>
                <w:kern w:val="0"/>
                <w:sz w:val="24"/>
                <w:szCs w:val="24"/>
                <w:lang w:val="en-US" w:eastAsia="en-GB"/>
                <w14:ligatures w14:val="none"/>
              </w:rPr>
            </w:pPr>
          </w:p>
        </w:tc>
        <w:tc>
          <w:tcPr>
            <w:tcW w:w="6780" w:type="dxa"/>
            <w:tcBorders>
              <w:top w:val="single" w:sz="6" w:space="0" w:color="auto"/>
              <w:left w:val="single" w:sz="6" w:space="0" w:color="auto"/>
              <w:bottom w:val="single" w:sz="6" w:space="0" w:color="auto"/>
              <w:right w:val="single" w:sz="6" w:space="0" w:color="auto"/>
            </w:tcBorders>
            <w:shd w:val="clear" w:color="auto" w:fill="auto"/>
            <w:hideMark/>
          </w:tcPr>
          <w:p w14:paraId="05FD355F" w14:textId="06A0468B" w:rsidR="0002371D" w:rsidRPr="002A237E" w:rsidRDefault="0002371D" w:rsidP="00C23140">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Pr="0003475B">
              <w:rPr>
                <w:rFonts w:asciiTheme="majorHAnsi" w:eastAsia="Times New Roman" w:hAnsiTheme="majorHAnsi" w:cstheme="majorHAnsi"/>
                <w:kern w:val="0"/>
                <w:sz w:val="24"/>
                <w:szCs w:val="24"/>
                <w:lang w:eastAsia="en-GB"/>
                <w14:ligatures w14:val="none"/>
              </w:rPr>
              <w:t xml:space="preserve">A minimum of three assessments completed, demonstrating a range of skills and tools. </w:t>
            </w:r>
          </w:p>
        </w:tc>
        <w:tc>
          <w:tcPr>
            <w:tcW w:w="1407" w:type="dxa"/>
            <w:tcBorders>
              <w:top w:val="single" w:sz="6" w:space="0" w:color="auto"/>
              <w:left w:val="single" w:sz="6" w:space="0" w:color="auto"/>
              <w:bottom w:val="single" w:sz="6" w:space="0" w:color="auto"/>
              <w:right w:val="single" w:sz="6" w:space="0" w:color="auto"/>
            </w:tcBorders>
            <w:shd w:val="clear" w:color="auto" w:fill="auto"/>
            <w:hideMark/>
          </w:tcPr>
          <w:p w14:paraId="5DF53CE6" w14:textId="01C9A1AA" w:rsidR="0002371D" w:rsidRPr="002A237E" w:rsidRDefault="0002371D" w:rsidP="00C23140">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A04F8A">
              <w:rPr>
                <w:rFonts w:asciiTheme="majorHAnsi" w:eastAsia="Times New Roman" w:hAnsiTheme="majorHAnsi" w:cstheme="majorHAnsi"/>
                <w:kern w:val="0"/>
                <w:sz w:val="24"/>
                <w:szCs w:val="24"/>
                <w:lang w:eastAsia="en-GB"/>
                <w14:ligatures w14:val="none"/>
              </w:rPr>
              <w:t>12.02.24</w:t>
            </w:r>
          </w:p>
        </w:tc>
        <w:tc>
          <w:tcPr>
            <w:tcW w:w="2320" w:type="dxa"/>
            <w:tcBorders>
              <w:top w:val="single" w:sz="6" w:space="0" w:color="auto"/>
              <w:left w:val="single" w:sz="6" w:space="0" w:color="auto"/>
              <w:bottom w:val="single" w:sz="6" w:space="0" w:color="auto"/>
              <w:right w:val="single" w:sz="6" w:space="0" w:color="auto"/>
            </w:tcBorders>
            <w:shd w:val="clear" w:color="auto" w:fill="auto"/>
            <w:hideMark/>
          </w:tcPr>
          <w:p w14:paraId="242E3705" w14:textId="359AF249" w:rsidR="0002371D" w:rsidRPr="002A237E" w:rsidRDefault="00A04F8A" w:rsidP="00C23140">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noProof/>
                <w:lang w:eastAsia="en-GB"/>
              </w:rPr>
              <w:drawing>
                <wp:inline distT="0" distB="0" distL="0" distR="0" wp14:anchorId="144DB051" wp14:editId="0371C615">
                  <wp:extent cx="1426845" cy="209550"/>
                  <wp:effectExtent l="0" t="0" r="190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470050" cy="215895"/>
                          </a:xfrm>
                          <a:prstGeom prst="rect">
                            <a:avLst/>
                          </a:prstGeom>
                          <a:noFill/>
                          <a:ln>
                            <a:noFill/>
                          </a:ln>
                        </pic:spPr>
                      </pic:pic>
                    </a:graphicData>
                  </a:graphic>
                </wp:inline>
              </w:drawing>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14:paraId="60B317DD" w14:textId="77777777" w:rsidTr="00C23140">
        <w:trPr>
          <w:trHeight w:val="781"/>
        </w:trPr>
        <w:tc>
          <w:tcPr>
            <w:tcW w:w="4945" w:type="dxa"/>
            <w:tcBorders>
              <w:top w:val="single" w:sz="6" w:space="0" w:color="auto"/>
              <w:left w:val="single" w:sz="6" w:space="0" w:color="auto"/>
              <w:bottom w:val="single" w:sz="6" w:space="0" w:color="auto"/>
              <w:right w:val="single" w:sz="6" w:space="0" w:color="auto"/>
            </w:tcBorders>
            <w:shd w:val="clear" w:color="auto" w:fill="auto"/>
            <w:hideMark/>
          </w:tcPr>
          <w:p w14:paraId="69CDA95A" w14:textId="14A309D4" w:rsidR="0002371D" w:rsidRPr="002A237E" w:rsidRDefault="0002371D" w:rsidP="00C23140">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Log of clinical interventions within scope of practice.</w:t>
            </w:r>
            <w:r w:rsidRPr="0003475B">
              <w:rPr>
                <w:rFonts w:asciiTheme="majorHAnsi" w:eastAsia="Times New Roman" w:hAnsiTheme="majorHAnsi" w:cstheme="majorHAnsi"/>
                <w:kern w:val="0"/>
                <w:sz w:val="24"/>
                <w:szCs w:val="24"/>
                <w:lang w:val="en-US" w:eastAsia="en-GB"/>
                <w14:ligatures w14:val="none"/>
              </w:rPr>
              <w:t> </w:t>
            </w:r>
          </w:p>
        </w:tc>
        <w:tc>
          <w:tcPr>
            <w:tcW w:w="6780" w:type="dxa"/>
            <w:tcBorders>
              <w:top w:val="single" w:sz="6" w:space="0" w:color="auto"/>
              <w:left w:val="single" w:sz="6" w:space="0" w:color="auto"/>
              <w:bottom w:val="single" w:sz="6" w:space="0" w:color="auto"/>
              <w:right w:val="single" w:sz="6" w:space="0" w:color="auto"/>
            </w:tcBorders>
            <w:shd w:val="clear" w:color="auto" w:fill="auto"/>
            <w:hideMark/>
          </w:tcPr>
          <w:p w14:paraId="11E6D084" w14:textId="3AECC89A" w:rsidR="0002371D" w:rsidRPr="002A237E" w:rsidRDefault="0002371D" w:rsidP="00C23140">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minimum of three interventions completed, demonstrating a range of skills within scope of practice. </w:t>
            </w:r>
            <w:r w:rsidRPr="002A237E">
              <w:rPr>
                <w:rFonts w:asciiTheme="majorHAnsi" w:eastAsia="Times New Roman" w:hAnsiTheme="majorHAnsi" w:cstheme="majorHAnsi"/>
                <w:kern w:val="0"/>
                <w:sz w:val="24"/>
                <w:szCs w:val="24"/>
                <w:lang w:eastAsia="en-GB"/>
                <w14:ligatures w14:val="none"/>
              </w:rPr>
              <w:t> </w:t>
            </w:r>
          </w:p>
        </w:tc>
        <w:tc>
          <w:tcPr>
            <w:tcW w:w="1407" w:type="dxa"/>
            <w:tcBorders>
              <w:top w:val="single" w:sz="6" w:space="0" w:color="auto"/>
              <w:left w:val="single" w:sz="6" w:space="0" w:color="auto"/>
              <w:bottom w:val="single" w:sz="6" w:space="0" w:color="auto"/>
              <w:right w:val="single" w:sz="6" w:space="0" w:color="auto"/>
            </w:tcBorders>
            <w:shd w:val="clear" w:color="auto" w:fill="auto"/>
            <w:hideMark/>
          </w:tcPr>
          <w:p w14:paraId="5EDA243B" w14:textId="60411507" w:rsidR="0002371D" w:rsidRPr="002A237E" w:rsidRDefault="00A04F8A" w:rsidP="00C23140">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12.02.24</w:t>
            </w:r>
            <w:r w:rsidR="0002371D" w:rsidRPr="002A237E">
              <w:rPr>
                <w:rFonts w:asciiTheme="majorHAnsi" w:eastAsia="Times New Roman" w:hAnsiTheme="majorHAnsi" w:cstheme="majorHAnsi"/>
                <w:kern w:val="0"/>
                <w:sz w:val="24"/>
                <w:szCs w:val="24"/>
                <w:lang w:eastAsia="en-GB"/>
                <w14:ligatures w14:val="none"/>
              </w:rPr>
              <w:t> </w:t>
            </w:r>
          </w:p>
        </w:tc>
        <w:tc>
          <w:tcPr>
            <w:tcW w:w="2320" w:type="dxa"/>
            <w:tcBorders>
              <w:top w:val="single" w:sz="6" w:space="0" w:color="auto"/>
              <w:left w:val="single" w:sz="6" w:space="0" w:color="auto"/>
              <w:bottom w:val="single" w:sz="6" w:space="0" w:color="auto"/>
              <w:right w:val="single" w:sz="6" w:space="0" w:color="auto"/>
            </w:tcBorders>
            <w:shd w:val="clear" w:color="auto" w:fill="auto"/>
            <w:hideMark/>
          </w:tcPr>
          <w:p w14:paraId="71ACC1D3" w14:textId="159997A8" w:rsidR="0002371D" w:rsidRPr="002A237E" w:rsidRDefault="00A04F8A" w:rsidP="00C23140">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noProof/>
                <w:lang w:eastAsia="en-GB"/>
              </w:rPr>
              <w:drawing>
                <wp:inline distT="0" distB="0" distL="0" distR="0" wp14:anchorId="405BC64C" wp14:editId="1BD32947">
                  <wp:extent cx="1426845" cy="209550"/>
                  <wp:effectExtent l="0" t="0" r="190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470050" cy="215895"/>
                          </a:xfrm>
                          <a:prstGeom prst="rect">
                            <a:avLst/>
                          </a:prstGeom>
                          <a:noFill/>
                          <a:ln>
                            <a:noFill/>
                          </a:ln>
                        </pic:spPr>
                      </pic:pic>
                    </a:graphicData>
                  </a:graphic>
                </wp:inline>
              </w:drawing>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14:paraId="60CA9ABF" w14:textId="77777777" w:rsidTr="00C23140">
        <w:trPr>
          <w:trHeight w:val="300"/>
        </w:trPr>
        <w:tc>
          <w:tcPr>
            <w:tcW w:w="4945" w:type="dxa"/>
            <w:tcBorders>
              <w:top w:val="single" w:sz="6" w:space="0" w:color="auto"/>
              <w:left w:val="single" w:sz="6" w:space="0" w:color="auto"/>
              <w:bottom w:val="single" w:sz="6" w:space="0" w:color="auto"/>
              <w:right w:val="single" w:sz="6" w:space="0" w:color="auto"/>
            </w:tcBorders>
            <w:shd w:val="clear" w:color="auto" w:fill="auto"/>
            <w:hideMark/>
          </w:tcPr>
          <w:p w14:paraId="51A75CA4" w14:textId="42187304" w:rsidR="0002371D" w:rsidRPr="0003475B" w:rsidRDefault="0002371D" w:rsidP="00C23140">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 xml:space="preserve">Log of a risk assessment and how it informs practice. </w:t>
            </w:r>
            <w:r w:rsidRPr="0003475B">
              <w:rPr>
                <w:rFonts w:asciiTheme="majorHAnsi" w:eastAsia="Times New Roman" w:hAnsiTheme="majorHAnsi" w:cstheme="majorHAnsi"/>
                <w:kern w:val="0"/>
                <w:sz w:val="24"/>
                <w:szCs w:val="24"/>
                <w:lang w:val="en-US" w:eastAsia="en-GB"/>
                <w14:ligatures w14:val="none"/>
              </w:rPr>
              <w:t> </w:t>
            </w:r>
          </w:p>
        </w:tc>
        <w:tc>
          <w:tcPr>
            <w:tcW w:w="6780" w:type="dxa"/>
            <w:tcBorders>
              <w:top w:val="single" w:sz="6" w:space="0" w:color="auto"/>
              <w:left w:val="single" w:sz="6" w:space="0" w:color="auto"/>
              <w:bottom w:val="single" w:sz="6" w:space="0" w:color="auto"/>
              <w:right w:val="single" w:sz="6" w:space="0" w:color="auto"/>
            </w:tcBorders>
            <w:shd w:val="clear" w:color="auto" w:fill="auto"/>
            <w:hideMark/>
          </w:tcPr>
          <w:p w14:paraId="1C99D3E0" w14:textId="42443746" w:rsidR="0002371D" w:rsidRPr="002A237E" w:rsidRDefault="0002371D" w:rsidP="00C23140">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completed risk assessment within the workplace, which can include clinical practice or department procedure. This can include case notes, reports, DATIX or professional discussion, which consists of risk identified, how the learner managed the risk and informed progress. </w:t>
            </w:r>
          </w:p>
        </w:tc>
        <w:tc>
          <w:tcPr>
            <w:tcW w:w="1407" w:type="dxa"/>
            <w:tcBorders>
              <w:top w:val="single" w:sz="6" w:space="0" w:color="auto"/>
              <w:left w:val="single" w:sz="6" w:space="0" w:color="auto"/>
              <w:bottom w:val="single" w:sz="6" w:space="0" w:color="auto"/>
              <w:right w:val="single" w:sz="6" w:space="0" w:color="auto"/>
            </w:tcBorders>
            <w:shd w:val="clear" w:color="auto" w:fill="auto"/>
            <w:hideMark/>
          </w:tcPr>
          <w:p w14:paraId="5461F91D" w14:textId="2EC5A3DB" w:rsidR="0002371D" w:rsidRPr="002A237E" w:rsidRDefault="0002371D" w:rsidP="00C23140">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A04F8A">
              <w:rPr>
                <w:rFonts w:asciiTheme="majorHAnsi" w:eastAsia="Times New Roman" w:hAnsiTheme="majorHAnsi" w:cstheme="majorHAnsi"/>
                <w:kern w:val="0"/>
                <w:sz w:val="24"/>
                <w:szCs w:val="24"/>
                <w:lang w:eastAsia="en-GB"/>
                <w14:ligatures w14:val="none"/>
              </w:rPr>
              <w:t>12.02.24</w:t>
            </w:r>
          </w:p>
        </w:tc>
        <w:tc>
          <w:tcPr>
            <w:tcW w:w="2320" w:type="dxa"/>
            <w:tcBorders>
              <w:top w:val="single" w:sz="6" w:space="0" w:color="auto"/>
              <w:left w:val="single" w:sz="6" w:space="0" w:color="auto"/>
              <w:bottom w:val="single" w:sz="6" w:space="0" w:color="auto"/>
              <w:right w:val="single" w:sz="6" w:space="0" w:color="auto"/>
            </w:tcBorders>
            <w:shd w:val="clear" w:color="auto" w:fill="auto"/>
            <w:hideMark/>
          </w:tcPr>
          <w:p w14:paraId="4D9EA4FA" w14:textId="64D7739A" w:rsidR="0002371D" w:rsidRPr="002A237E" w:rsidRDefault="00A04F8A" w:rsidP="00C23140">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noProof/>
                <w:lang w:eastAsia="en-GB"/>
              </w:rPr>
              <w:drawing>
                <wp:inline distT="0" distB="0" distL="0" distR="0" wp14:anchorId="387AB875" wp14:editId="57032E5A">
                  <wp:extent cx="1426845" cy="209550"/>
                  <wp:effectExtent l="0" t="0" r="190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470050" cy="215895"/>
                          </a:xfrm>
                          <a:prstGeom prst="rect">
                            <a:avLst/>
                          </a:prstGeom>
                          <a:noFill/>
                          <a:ln>
                            <a:noFill/>
                          </a:ln>
                        </pic:spPr>
                      </pic:pic>
                    </a:graphicData>
                  </a:graphic>
                </wp:inline>
              </w:drawing>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14:paraId="662AF103" w14:textId="77777777" w:rsidTr="00C23140">
        <w:trPr>
          <w:trHeight w:val="300"/>
        </w:trPr>
        <w:tc>
          <w:tcPr>
            <w:tcW w:w="4945" w:type="dxa"/>
            <w:tcBorders>
              <w:top w:val="single" w:sz="6" w:space="0" w:color="auto"/>
              <w:left w:val="single" w:sz="6" w:space="0" w:color="auto"/>
              <w:bottom w:val="single" w:sz="6" w:space="0" w:color="auto"/>
              <w:right w:val="single" w:sz="6" w:space="0" w:color="auto"/>
            </w:tcBorders>
            <w:shd w:val="clear" w:color="auto" w:fill="auto"/>
            <w:hideMark/>
          </w:tcPr>
          <w:p w14:paraId="1C17A844" w14:textId="52220995" w:rsidR="0002371D" w:rsidRPr="0003475B" w:rsidRDefault="0002371D" w:rsidP="00C23140">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 xml:space="preserve">Report on learner’s time and workload management. </w:t>
            </w:r>
            <w:r w:rsidRPr="0003475B">
              <w:rPr>
                <w:rFonts w:asciiTheme="majorHAnsi" w:eastAsia="Times New Roman" w:hAnsiTheme="majorHAnsi" w:cstheme="majorHAnsi"/>
                <w:kern w:val="0"/>
                <w:sz w:val="24"/>
                <w:szCs w:val="24"/>
                <w:lang w:val="en-US" w:eastAsia="en-GB"/>
                <w14:ligatures w14:val="none"/>
              </w:rPr>
              <w:t> </w:t>
            </w:r>
          </w:p>
          <w:p w14:paraId="529F0BDF" w14:textId="2F6FDDAB" w:rsidR="0002371D" w:rsidRPr="002A237E" w:rsidRDefault="0002371D" w:rsidP="00C23140">
            <w:pPr>
              <w:spacing w:after="0" w:line="240" w:lineRule="auto"/>
              <w:ind w:firstLine="60"/>
              <w:textAlignment w:val="baseline"/>
              <w:rPr>
                <w:rFonts w:asciiTheme="majorHAnsi" w:eastAsia="Times New Roman" w:hAnsiTheme="majorHAnsi" w:cstheme="majorHAnsi"/>
                <w:kern w:val="0"/>
                <w:sz w:val="24"/>
                <w:szCs w:val="24"/>
                <w:lang w:val="en-US" w:eastAsia="en-GB"/>
                <w14:ligatures w14:val="none"/>
              </w:rPr>
            </w:pPr>
          </w:p>
        </w:tc>
        <w:tc>
          <w:tcPr>
            <w:tcW w:w="6780" w:type="dxa"/>
            <w:tcBorders>
              <w:top w:val="single" w:sz="6" w:space="0" w:color="auto"/>
              <w:left w:val="single" w:sz="6" w:space="0" w:color="auto"/>
              <w:bottom w:val="single" w:sz="6" w:space="0" w:color="auto"/>
              <w:right w:val="single" w:sz="6" w:space="0" w:color="auto"/>
            </w:tcBorders>
            <w:shd w:val="clear" w:color="auto" w:fill="auto"/>
            <w:hideMark/>
          </w:tcPr>
          <w:p w14:paraId="3A975BAE" w14:textId="58454509" w:rsidR="0002371D" w:rsidRPr="002A237E" w:rsidRDefault="0002371D" w:rsidP="00C23140">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completed report with mentor’s feedback of the learner’s time and workload management. The report can be completed on a word document and will need to be signed and dated. The report will need to include an example of how the learner demonstrates good time and workload management. </w:t>
            </w:r>
          </w:p>
        </w:tc>
        <w:tc>
          <w:tcPr>
            <w:tcW w:w="1407" w:type="dxa"/>
            <w:tcBorders>
              <w:top w:val="single" w:sz="6" w:space="0" w:color="auto"/>
              <w:left w:val="single" w:sz="6" w:space="0" w:color="auto"/>
              <w:bottom w:val="single" w:sz="6" w:space="0" w:color="auto"/>
              <w:right w:val="single" w:sz="6" w:space="0" w:color="auto"/>
            </w:tcBorders>
            <w:shd w:val="clear" w:color="auto" w:fill="auto"/>
            <w:hideMark/>
          </w:tcPr>
          <w:p w14:paraId="5BA4EABD" w14:textId="5E0114D6" w:rsidR="0002371D" w:rsidRPr="002A237E" w:rsidRDefault="00A04F8A" w:rsidP="00C23140">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12.02.24</w:t>
            </w:r>
            <w:r w:rsidR="0002371D" w:rsidRPr="002A237E">
              <w:rPr>
                <w:rFonts w:asciiTheme="majorHAnsi" w:eastAsia="Times New Roman" w:hAnsiTheme="majorHAnsi" w:cstheme="majorHAnsi"/>
                <w:kern w:val="0"/>
                <w:sz w:val="24"/>
                <w:szCs w:val="24"/>
                <w:lang w:eastAsia="en-GB"/>
                <w14:ligatures w14:val="none"/>
              </w:rPr>
              <w:t> </w:t>
            </w:r>
          </w:p>
        </w:tc>
        <w:tc>
          <w:tcPr>
            <w:tcW w:w="2320" w:type="dxa"/>
            <w:tcBorders>
              <w:top w:val="single" w:sz="6" w:space="0" w:color="auto"/>
              <w:left w:val="single" w:sz="6" w:space="0" w:color="auto"/>
              <w:bottom w:val="single" w:sz="6" w:space="0" w:color="auto"/>
              <w:right w:val="single" w:sz="6" w:space="0" w:color="auto"/>
            </w:tcBorders>
            <w:shd w:val="clear" w:color="auto" w:fill="auto"/>
            <w:hideMark/>
          </w:tcPr>
          <w:p w14:paraId="60CE4E44" w14:textId="03F6D98A" w:rsidR="0002371D" w:rsidRPr="002A237E" w:rsidRDefault="00A04F8A" w:rsidP="00C23140">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noProof/>
                <w:lang w:eastAsia="en-GB"/>
              </w:rPr>
              <w:drawing>
                <wp:inline distT="0" distB="0" distL="0" distR="0" wp14:anchorId="300440A6" wp14:editId="2E30FF04">
                  <wp:extent cx="1426845" cy="209550"/>
                  <wp:effectExtent l="0" t="0" r="190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470050" cy="215895"/>
                          </a:xfrm>
                          <a:prstGeom prst="rect">
                            <a:avLst/>
                          </a:prstGeom>
                          <a:noFill/>
                          <a:ln>
                            <a:noFill/>
                          </a:ln>
                        </pic:spPr>
                      </pic:pic>
                    </a:graphicData>
                  </a:graphic>
                </wp:inline>
              </w:drawing>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14:paraId="21F1B2D4" w14:textId="77777777" w:rsidTr="00C23140">
        <w:trPr>
          <w:trHeight w:val="300"/>
        </w:trPr>
        <w:tc>
          <w:tcPr>
            <w:tcW w:w="4945" w:type="dxa"/>
            <w:tcBorders>
              <w:top w:val="single" w:sz="6" w:space="0" w:color="auto"/>
              <w:left w:val="single" w:sz="6" w:space="0" w:color="auto"/>
              <w:bottom w:val="single" w:sz="6" w:space="0" w:color="auto"/>
              <w:right w:val="single" w:sz="6" w:space="0" w:color="auto"/>
            </w:tcBorders>
            <w:shd w:val="clear" w:color="auto" w:fill="auto"/>
            <w:hideMark/>
          </w:tcPr>
          <w:p w14:paraId="186CFA13" w14:textId="1FCFF1D4" w:rsidR="0002371D" w:rsidRPr="0003475B" w:rsidRDefault="0002371D" w:rsidP="00C23140">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Log of compliance with mandatory training. </w:t>
            </w:r>
          </w:p>
          <w:p w14:paraId="27C279A7" w14:textId="77777777" w:rsidR="0002371D" w:rsidRPr="002A237E" w:rsidRDefault="0002371D" w:rsidP="00C23140">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c>
          <w:tcPr>
            <w:tcW w:w="6780" w:type="dxa"/>
            <w:tcBorders>
              <w:top w:val="single" w:sz="6" w:space="0" w:color="auto"/>
              <w:left w:val="single" w:sz="6" w:space="0" w:color="auto"/>
              <w:bottom w:val="single" w:sz="6" w:space="0" w:color="auto"/>
              <w:right w:val="single" w:sz="6" w:space="0" w:color="auto"/>
            </w:tcBorders>
            <w:shd w:val="clear" w:color="auto" w:fill="auto"/>
            <w:hideMark/>
          </w:tcPr>
          <w:p w14:paraId="6AC1D1D5" w14:textId="5DC3BEF6" w:rsidR="0002371D" w:rsidRPr="002A237E" w:rsidRDefault="0002371D" w:rsidP="00C23140">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copy of the learner’s compliance with mandatory training. Compliance is required to be 80% or above. </w:t>
            </w:r>
          </w:p>
        </w:tc>
        <w:tc>
          <w:tcPr>
            <w:tcW w:w="1407" w:type="dxa"/>
            <w:tcBorders>
              <w:top w:val="single" w:sz="6" w:space="0" w:color="auto"/>
              <w:left w:val="single" w:sz="6" w:space="0" w:color="auto"/>
              <w:bottom w:val="single" w:sz="6" w:space="0" w:color="auto"/>
              <w:right w:val="single" w:sz="6" w:space="0" w:color="auto"/>
            </w:tcBorders>
            <w:shd w:val="clear" w:color="auto" w:fill="auto"/>
            <w:hideMark/>
          </w:tcPr>
          <w:p w14:paraId="289BD43D" w14:textId="56CF34D6" w:rsidR="0002371D" w:rsidRPr="002A237E" w:rsidRDefault="00A04F8A" w:rsidP="00C23140">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12.02.24</w:t>
            </w:r>
            <w:r w:rsidR="0002371D" w:rsidRPr="002A237E">
              <w:rPr>
                <w:rFonts w:asciiTheme="majorHAnsi" w:eastAsia="Times New Roman" w:hAnsiTheme="majorHAnsi" w:cstheme="majorHAnsi"/>
                <w:kern w:val="0"/>
                <w:sz w:val="24"/>
                <w:szCs w:val="24"/>
                <w:lang w:eastAsia="en-GB"/>
                <w14:ligatures w14:val="none"/>
              </w:rPr>
              <w:t> </w:t>
            </w:r>
          </w:p>
        </w:tc>
        <w:tc>
          <w:tcPr>
            <w:tcW w:w="2320" w:type="dxa"/>
            <w:tcBorders>
              <w:top w:val="single" w:sz="6" w:space="0" w:color="auto"/>
              <w:left w:val="single" w:sz="6" w:space="0" w:color="auto"/>
              <w:bottom w:val="single" w:sz="6" w:space="0" w:color="auto"/>
              <w:right w:val="single" w:sz="6" w:space="0" w:color="auto"/>
            </w:tcBorders>
            <w:shd w:val="clear" w:color="auto" w:fill="auto"/>
            <w:hideMark/>
          </w:tcPr>
          <w:p w14:paraId="7D29E54C" w14:textId="51506D5A" w:rsidR="0002371D" w:rsidRPr="002A237E" w:rsidRDefault="00A04F8A" w:rsidP="00C23140">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noProof/>
                <w:lang w:eastAsia="en-GB"/>
              </w:rPr>
              <w:drawing>
                <wp:inline distT="0" distB="0" distL="0" distR="0" wp14:anchorId="158006B1" wp14:editId="6B8D647A">
                  <wp:extent cx="1426845" cy="209550"/>
                  <wp:effectExtent l="0" t="0" r="190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470050" cy="215895"/>
                          </a:xfrm>
                          <a:prstGeom prst="rect">
                            <a:avLst/>
                          </a:prstGeom>
                          <a:noFill/>
                          <a:ln>
                            <a:noFill/>
                          </a:ln>
                        </pic:spPr>
                      </pic:pic>
                    </a:graphicData>
                  </a:graphic>
                </wp:inline>
              </w:drawing>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14:paraId="5DD96BE1" w14:textId="77777777" w:rsidTr="00C23140">
        <w:trPr>
          <w:trHeight w:val="300"/>
        </w:trPr>
        <w:tc>
          <w:tcPr>
            <w:tcW w:w="4945" w:type="dxa"/>
            <w:tcBorders>
              <w:top w:val="single" w:sz="6" w:space="0" w:color="auto"/>
              <w:left w:val="single" w:sz="6" w:space="0" w:color="auto"/>
              <w:bottom w:val="single" w:sz="6" w:space="0" w:color="auto"/>
              <w:right w:val="single" w:sz="6" w:space="0" w:color="auto"/>
            </w:tcBorders>
            <w:shd w:val="clear" w:color="auto" w:fill="auto"/>
          </w:tcPr>
          <w:p w14:paraId="3F77C4E5" w14:textId="1D9B324A" w:rsidR="0002371D" w:rsidRPr="0002371D" w:rsidRDefault="0002371D" w:rsidP="00C23140">
            <w:pPr>
              <w:pStyle w:val="ListParagraph"/>
              <w:numPr>
                <w:ilvl w:val="0"/>
                <w:numId w:val="24"/>
              </w:numPr>
              <w:spacing w:after="0" w:line="240" w:lineRule="auto"/>
              <w:textAlignment w:val="baseline"/>
              <w:rPr>
                <w:rFonts w:ascii="Segoe UI" w:eastAsia="Times New Roman" w:hAnsi="Segoe UI" w:cs="Segoe UI"/>
                <w:kern w:val="0"/>
                <w:sz w:val="24"/>
                <w:szCs w:val="24"/>
                <w:lang w:val="en-US" w:eastAsia="en-GB"/>
                <w14:ligatures w14:val="none"/>
              </w:rPr>
            </w:pPr>
            <w:r w:rsidRPr="0002371D">
              <w:rPr>
                <w:rFonts w:ascii="Segoe UI" w:eastAsia="Times New Roman" w:hAnsi="Segoe UI" w:cs="Segoe UI"/>
                <w:kern w:val="0"/>
                <w:sz w:val="24"/>
                <w:szCs w:val="24"/>
                <w:lang w:eastAsia="en-GB"/>
                <w14:ligatures w14:val="none"/>
              </w:rPr>
              <w:t xml:space="preserve">Copy of a recent Personal Development Appraisal Review (PDAR). </w:t>
            </w:r>
            <w:r w:rsidRPr="0002371D">
              <w:rPr>
                <w:rFonts w:ascii="Segoe UI" w:eastAsia="Times New Roman" w:hAnsi="Segoe UI" w:cs="Segoe UI"/>
                <w:kern w:val="0"/>
                <w:sz w:val="24"/>
                <w:szCs w:val="24"/>
                <w:lang w:val="en-US" w:eastAsia="en-GB"/>
                <w14:ligatures w14:val="none"/>
              </w:rPr>
              <w:t> </w:t>
            </w:r>
          </w:p>
        </w:tc>
        <w:tc>
          <w:tcPr>
            <w:tcW w:w="6780" w:type="dxa"/>
            <w:tcBorders>
              <w:top w:val="single" w:sz="6" w:space="0" w:color="auto"/>
              <w:left w:val="single" w:sz="6" w:space="0" w:color="auto"/>
              <w:bottom w:val="single" w:sz="6" w:space="0" w:color="auto"/>
              <w:right w:val="single" w:sz="6" w:space="0" w:color="auto"/>
            </w:tcBorders>
            <w:shd w:val="clear" w:color="auto" w:fill="auto"/>
          </w:tcPr>
          <w:p w14:paraId="70C95AFB" w14:textId="348AE3F5" w:rsidR="0002371D" w:rsidRPr="002A237E" w:rsidRDefault="0002371D" w:rsidP="00C23140">
            <w:pPr>
              <w:spacing w:after="0" w:line="240" w:lineRule="auto"/>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A copy of the most recent PDAR document completed with supervisor / mentor. </w:t>
            </w:r>
          </w:p>
        </w:tc>
        <w:tc>
          <w:tcPr>
            <w:tcW w:w="1407" w:type="dxa"/>
            <w:tcBorders>
              <w:top w:val="single" w:sz="6" w:space="0" w:color="auto"/>
              <w:left w:val="single" w:sz="6" w:space="0" w:color="auto"/>
              <w:bottom w:val="single" w:sz="6" w:space="0" w:color="auto"/>
              <w:right w:val="single" w:sz="6" w:space="0" w:color="auto"/>
            </w:tcBorders>
            <w:shd w:val="clear" w:color="auto" w:fill="auto"/>
            <w:hideMark/>
          </w:tcPr>
          <w:p w14:paraId="77B44E8F" w14:textId="6F5A3D99" w:rsidR="0002371D" w:rsidRPr="002A237E" w:rsidRDefault="0002371D" w:rsidP="00C23140">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A04F8A">
              <w:rPr>
                <w:rFonts w:asciiTheme="majorHAnsi" w:eastAsia="Times New Roman" w:hAnsiTheme="majorHAnsi" w:cstheme="majorHAnsi"/>
                <w:kern w:val="0"/>
                <w:sz w:val="24"/>
                <w:szCs w:val="24"/>
                <w:lang w:eastAsia="en-GB"/>
                <w14:ligatures w14:val="none"/>
              </w:rPr>
              <w:t>12.02.24</w:t>
            </w:r>
          </w:p>
        </w:tc>
        <w:tc>
          <w:tcPr>
            <w:tcW w:w="2320" w:type="dxa"/>
            <w:tcBorders>
              <w:top w:val="single" w:sz="6" w:space="0" w:color="auto"/>
              <w:left w:val="single" w:sz="6" w:space="0" w:color="auto"/>
              <w:bottom w:val="single" w:sz="6" w:space="0" w:color="auto"/>
              <w:right w:val="single" w:sz="6" w:space="0" w:color="auto"/>
            </w:tcBorders>
            <w:shd w:val="clear" w:color="auto" w:fill="auto"/>
            <w:hideMark/>
          </w:tcPr>
          <w:p w14:paraId="5B36BC0F" w14:textId="4FA61FDA" w:rsidR="0002371D" w:rsidRPr="002A237E" w:rsidRDefault="00A04F8A" w:rsidP="00C23140">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noProof/>
                <w:lang w:eastAsia="en-GB"/>
              </w:rPr>
              <w:drawing>
                <wp:inline distT="0" distB="0" distL="0" distR="0" wp14:anchorId="3320D513" wp14:editId="0D9AFC71">
                  <wp:extent cx="1426845" cy="209550"/>
                  <wp:effectExtent l="0" t="0" r="190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470050" cy="215895"/>
                          </a:xfrm>
                          <a:prstGeom prst="rect">
                            <a:avLst/>
                          </a:prstGeom>
                          <a:noFill/>
                          <a:ln>
                            <a:noFill/>
                          </a:ln>
                        </pic:spPr>
                      </pic:pic>
                    </a:graphicData>
                  </a:graphic>
                </wp:inline>
              </w:drawing>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14:paraId="5080D428" w14:textId="77777777" w:rsidTr="00C23140">
        <w:trPr>
          <w:trHeight w:val="300"/>
        </w:trPr>
        <w:tc>
          <w:tcPr>
            <w:tcW w:w="4945" w:type="dxa"/>
            <w:tcBorders>
              <w:top w:val="single" w:sz="6" w:space="0" w:color="auto"/>
              <w:left w:val="single" w:sz="6" w:space="0" w:color="auto"/>
              <w:bottom w:val="single" w:sz="6" w:space="0" w:color="auto"/>
              <w:right w:val="single" w:sz="6" w:space="0" w:color="auto"/>
            </w:tcBorders>
            <w:shd w:val="clear" w:color="auto" w:fill="auto"/>
          </w:tcPr>
          <w:p w14:paraId="71B71C5A" w14:textId="3299CE6C" w:rsidR="0002371D" w:rsidRPr="0002371D" w:rsidRDefault="0002371D" w:rsidP="00C23140">
            <w:pPr>
              <w:pStyle w:val="ListParagraph"/>
              <w:numPr>
                <w:ilvl w:val="0"/>
                <w:numId w:val="24"/>
              </w:numPr>
              <w:spacing w:after="0" w:line="240" w:lineRule="auto"/>
              <w:textAlignment w:val="baseline"/>
              <w:rPr>
                <w:rFonts w:asciiTheme="majorHAnsi" w:eastAsia="Times New Roman" w:hAnsiTheme="majorHAnsi" w:cstheme="majorHAnsi"/>
                <w:kern w:val="0"/>
                <w:sz w:val="24"/>
                <w:szCs w:val="24"/>
                <w:lang w:eastAsia="en-GB"/>
                <w14:ligatures w14:val="none"/>
              </w:rPr>
            </w:pPr>
            <w:r w:rsidRPr="0002371D">
              <w:rPr>
                <w:rFonts w:ascii="Segoe UI" w:eastAsia="Times New Roman" w:hAnsi="Segoe UI" w:cs="Segoe UI"/>
                <w:kern w:val="0"/>
                <w:sz w:val="24"/>
                <w:szCs w:val="24"/>
                <w:lang w:eastAsia="en-GB"/>
                <w14:ligatures w14:val="none"/>
              </w:rPr>
              <w:t xml:space="preserve">Copy of recent supervision records. </w:t>
            </w:r>
          </w:p>
        </w:tc>
        <w:tc>
          <w:tcPr>
            <w:tcW w:w="6780" w:type="dxa"/>
            <w:tcBorders>
              <w:top w:val="single" w:sz="6" w:space="0" w:color="auto"/>
              <w:left w:val="single" w:sz="6" w:space="0" w:color="auto"/>
              <w:bottom w:val="single" w:sz="6" w:space="0" w:color="auto"/>
              <w:right w:val="single" w:sz="6" w:space="0" w:color="auto"/>
            </w:tcBorders>
            <w:shd w:val="clear" w:color="auto" w:fill="auto"/>
          </w:tcPr>
          <w:p w14:paraId="18C797F7" w14:textId="65E5030B" w:rsidR="0002371D" w:rsidRPr="002A237E" w:rsidRDefault="0002371D" w:rsidP="00C23140">
            <w:pPr>
              <w:spacing w:after="0" w:line="240" w:lineRule="auto"/>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A minimum of two supervision records, demonstrating attendance and contribution to supervision and agreement to actions. </w:t>
            </w:r>
          </w:p>
        </w:tc>
        <w:tc>
          <w:tcPr>
            <w:tcW w:w="1407" w:type="dxa"/>
            <w:tcBorders>
              <w:top w:val="single" w:sz="6" w:space="0" w:color="auto"/>
              <w:left w:val="single" w:sz="6" w:space="0" w:color="auto"/>
              <w:bottom w:val="single" w:sz="6" w:space="0" w:color="auto"/>
              <w:right w:val="single" w:sz="6" w:space="0" w:color="auto"/>
            </w:tcBorders>
            <w:shd w:val="clear" w:color="auto" w:fill="auto"/>
            <w:hideMark/>
          </w:tcPr>
          <w:p w14:paraId="3C1DAE88" w14:textId="5769D17C" w:rsidR="0002371D" w:rsidRPr="002A237E" w:rsidRDefault="00A04F8A" w:rsidP="00C23140">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12.02.24</w:t>
            </w:r>
            <w:r w:rsidR="0002371D" w:rsidRPr="002A237E">
              <w:rPr>
                <w:rFonts w:asciiTheme="majorHAnsi" w:eastAsia="Times New Roman" w:hAnsiTheme="majorHAnsi" w:cstheme="majorHAnsi"/>
                <w:kern w:val="0"/>
                <w:sz w:val="24"/>
                <w:szCs w:val="24"/>
                <w:lang w:eastAsia="en-GB"/>
                <w14:ligatures w14:val="none"/>
              </w:rPr>
              <w:t> </w:t>
            </w:r>
          </w:p>
        </w:tc>
        <w:tc>
          <w:tcPr>
            <w:tcW w:w="2320" w:type="dxa"/>
            <w:tcBorders>
              <w:top w:val="single" w:sz="6" w:space="0" w:color="auto"/>
              <w:left w:val="single" w:sz="6" w:space="0" w:color="auto"/>
              <w:bottom w:val="single" w:sz="6" w:space="0" w:color="auto"/>
              <w:right w:val="single" w:sz="6" w:space="0" w:color="auto"/>
            </w:tcBorders>
            <w:shd w:val="clear" w:color="auto" w:fill="auto"/>
            <w:hideMark/>
          </w:tcPr>
          <w:p w14:paraId="59BD5C0A" w14:textId="7486F2DF" w:rsidR="0002371D" w:rsidRPr="002A237E" w:rsidRDefault="00A04F8A" w:rsidP="00C23140">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noProof/>
                <w:lang w:eastAsia="en-GB"/>
              </w:rPr>
              <w:drawing>
                <wp:inline distT="0" distB="0" distL="0" distR="0" wp14:anchorId="78205DFB" wp14:editId="0CC24FE9">
                  <wp:extent cx="1426845" cy="209550"/>
                  <wp:effectExtent l="0" t="0" r="190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470050" cy="215895"/>
                          </a:xfrm>
                          <a:prstGeom prst="rect">
                            <a:avLst/>
                          </a:prstGeom>
                          <a:noFill/>
                          <a:ln>
                            <a:noFill/>
                          </a:ln>
                        </pic:spPr>
                      </pic:pic>
                    </a:graphicData>
                  </a:graphic>
                </wp:inline>
              </w:drawing>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14:paraId="7872502D" w14:textId="77777777" w:rsidTr="00C23140">
        <w:trPr>
          <w:trHeight w:val="300"/>
        </w:trPr>
        <w:tc>
          <w:tcPr>
            <w:tcW w:w="4945" w:type="dxa"/>
            <w:tcBorders>
              <w:top w:val="single" w:sz="6" w:space="0" w:color="auto"/>
              <w:left w:val="single" w:sz="6" w:space="0" w:color="auto"/>
              <w:bottom w:val="single" w:sz="6" w:space="0" w:color="auto"/>
              <w:right w:val="single" w:sz="6" w:space="0" w:color="auto"/>
            </w:tcBorders>
            <w:shd w:val="clear" w:color="auto" w:fill="auto"/>
          </w:tcPr>
          <w:p w14:paraId="0438B06B" w14:textId="42C8D4EE" w:rsidR="0002371D" w:rsidRPr="00D94FC1" w:rsidRDefault="0002371D" w:rsidP="00C23140">
            <w:pPr>
              <w:pStyle w:val="ListParagraph"/>
              <w:numPr>
                <w:ilvl w:val="0"/>
                <w:numId w:val="24"/>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kern w:val="0"/>
                <w:sz w:val="24"/>
                <w:szCs w:val="24"/>
                <w:lang w:val="en-US" w:eastAsia="en-GB"/>
                <w14:ligatures w14:val="none"/>
              </w:rPr>
              <w:t xml:space="preserve">Copy of peer review document. </w:t>
            </w:r>
          </w:p>
          <w:p w14:paraId="3FAB40D0" w14:textId="0DD4BDE2" w:rsidR="0002371D" w:rsidRPr="002A237E" w:rsidRDefault="0002371D" w:rsidP="00C23140">
            <w:pPr>
              <w:spacing w:after="0" w:line="240" w:lineRule="auto"/>
              <w:ind w:left="720"/>
              <w:textAlignment w:val="baseline"/>
              <w:rPr>
                <w:rFonts w:ascii="Segoe UI" w:eastAsia="Times New Roman" w:hAnsi="Segoe UI" w:cs="Segoe UI"/>
                <w:kern w:val="0"/>
                <w:sz w:val="24"/>
                <w:szCs w:val="24"/>
                <w:lang w:eastAsia="en-GB"/>
                <w14:ligatures w14:val="none"/>
              </w:rPr>
            </w:pPr>
          </w:p>
        </w:tc>
        <w:tc>
          <w:tcPr>
            <w:tcW w:w="6780" w:type="dxa"/>
            <w:tcBorders>
              <w:top w:val="single" w:sz="6" w:space="0" w:color="auto"/>
              <w:left w:val="single" w:sz="6" w:space="0" w:color="auto"/>
              <w:bottom w:val="single" w:sz="6" w:space="0" w:color="auto"/>
              <w:right w:val="single" w:sz="6" w:space="0" w:color="auto"/>
            </w:tcBorders>
            <w:shd w:val="clear" w:color="auto" w:fill="auto"/>
          </w:tcPr>
          <w:p w14:paraId="27E2343F" w14:textId="6F98A841" w:rsidR="0002371D" w:rsidRDefault="0002371D" w:rsidP="00C23140">
            <w:pPr>
              <w:spacing w:after="0" w:line="240" w:lineRule="auto"/>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An attached copy of the peer review document completed following observations of others presentations. </w:t>
            </w:r>
          </w:p>
        </w:tc>
        <w:tc>
          <w:tcPr>
            <w:tcW w:w="1407" w:type="dxa"/>
            <w:tcBorders>
              <w:top w:val="single" w:sz="6" w:space="0" w:color="auto"/>
              <w:left w:val="single" w:sz="6" w:space="0" w:color="auto"/>
              <w:bottom w:val="single" w:sz="6" w:space="0" w:color="auto"/>
              <w:right w:val="single" w:sz="6" w:space="0" w:color="auto"/>
            </w:tcBorders>
            <w:shd w:val="clear" w:color="auto" w:fill="auto"/>
          </w:tcPr>
          <w:p w14:paraId="2BFB0FB5" w14:textId="38565C64" w:rsidR="0002371D" w:rsidRPr="002A237E" w:rsidRDefault="00A04F8A" w:rsidP="00C23140">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12.02.24</w:t>
            </w:r>
          </w:p>
        </w:tc>
        <w:tc>
          <w:tcPr>
            <w:tcW w:w="2320" w:type="dxa"/>
            <w:tcBorders>
              <w:top w:val="single" w:sz="6" w:space="0" w:color="auto"/>
              <w:left w:val="single" w:sz="6" w:space="0" w:color="auto"/>
              <w:bottom w:val="single" w:sz="6" w:space="0" w:color="auto"/>
              <w:right w:val="single" w:sz="6" w:space="0" w:color="auto"/>
            </w:tcBorders>
            <w:shd w:val="clear" w:color="auto" w:fill="auto"/>
          </w:tcPr>
          <w:p w14:paraId="59965CC8" w14:textId="5D376740" w:rsidR="0002371D" w:rsidRPr="002A237E" w:rsidRDefault="00A04F8A" w:rsidP="00C23140">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noProof/>
                <w:lang w:eastAsia="en-GB"/>
              </w:rPr>
              <w:drawing>
                <wp:inline distT="0" distB="0" distL="0" distR="0" wp14:anchorId="3180E7EE" wp14:editId="394E5B98">
                  <wp:extent cx="1426845" cy="209550"/>
                  <wp:effectExtent l="0" t="0" r="190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470050" cy="215895"/>
                          </a:xfrm>
                          <a:prstGeom prst="rect">
                            <a:avLst/>
                          </a:prstGeom>
                          <a:noFill/>
                          <a:ln>
                            <a:noFill/>
                          </a:ln>
                        </pic:spPr>
                      </pic:pic>
                    </a:graphicData>
                  </a:graphic>
                </wp:inline>
              </w:drawing>
            </w:r>
          </w:p>
        </w:tc>
      </w:tr>
    </w:tbl>
    <w:p w14:paraId="1DB2A5C0" w14:textId="77777777" w:rsidR="0002371D" w:rsidRDefault="0002371D" w:rsidP="0002371D">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This logbook was completed by: </w:t>
      </w:r>
    </w:p>
    <w:p w14:paraId="5B35B621" w14:textId="172C43A8" w:rsidR="0002371D" w:rsidRPr="002A237E" w:rsidRDefault="0002371D" w:rsidP="0002371D">
      <w:pPr>
        <w:spacing w:after="0" w:line="240" w:lineRule="auto"/>
        <w:textAlignment w:val="baseline"/>
        <w:rPr>
          <w:rFonts w:ascii="Segoe UI" w:eastAsia="Times New Roman" w:hAnsi="Segoe UI" w:cs="Segoe UI"/>
          <w:kern w:val="0"/>
          <w:sz w:val="18"/>
          <w:szCs w:val="18"/>
          <w:lang w:eastAsia="en-GB"/>
          <w14:ligatures w14:val="none"/>
        </w:rPr>
      </w:pPr>
      <w:r>
        <w:rPr>
          <w:rFonts w:ascii="Arial" w:eastAsia="Times New Roman" w:hAnsi="Arial" w:cs="Arial"/>
          <w:kern w:val="0"/>
          <w:lang w:eastAsia="en-GB"/>
          <w14:ligatures w14:val="none"/>
        </w:rPr>
        <w:lastRenderedPageBreak/>
        <w:t xml:space="preserve">Mentor’s name: </w:t>
      </w:r>
      <w:r w:rsidR="00AF2464">
        <w:rPr>
          <w:rFonts w:ascii="Arial" w:eastAsia="Times New Roman" w:hAnsi="Arial" w:cs="Arial"/>
          <w:kern w:val="0"/>
          <w:lang w:eastAsia="en-GB"/>
          <w14:ligatures w14:val="none"/>
        </w:rPr>
        <w:t xml:space="preserve"> Carol Brock</w:t>
      </w:r>
      <w:r w:rsidRPr="002A237E">
        <w:rPr>
          <w:rFonts w:ascii="Arial" w:eastAsia="Times New Roman" w:hAnsi="Arial" w:cs="Arial"/>
          <w:kern w:val="0"/>
          <w:lang w:eastAsia="en-GB"/>
          <w14:ligatures w14:val="none"/>
        </w:rPr>
        <w:t>…………………………</w:t>
      </w:r>
      <w:r w:rsidRPr="002A237E">
        <w:rPr>
          <w:rFonts w:ascii="Calibri" w:eastAsia="Times New Roman" w:hAnsi="Calibri" w:cs="Calibri"/>
          <w:kern w:val="0"/>
          <w:lang w:eastAsia="en-GB"/>
          <w14:ligatures w14:val="none"/>
        </w:rPr>
        <w:tab/>
      </w:r>
      <w:r>
        <w:rPr>
          <w:rFonts w:ascii="Calibri" w:eastAsia="Times New Roman" w:hAnsi="Calibri" w:cs="Calibri"/>
          <w:kern w:val="0"/>
          <w:lang w:eastAsia="en-GB"/>
          <w14:ligatures w14:val="none"/>
        </w:rPr>
        <w:t>Mentor’s signature:</w:t>
      </w:r>
      <w:r w:rsidR="005A4D60">
        <w:rPr>
          <w:rFonts w:ascii="Calibri" w:eastAsia="Times New Roman" w:hAnsi="Calibri" w:cs="Calibri"/>
          <w:kern w:val="0"/>
          <w:lang w:eastAsia="en-GB"/>
          <w14:ligatures w14:val="none"/>
        </w:rPr>
        <w:t xml:space="preserve"> </w:t>
      </w:r>
      <w:r w:rsidR="00AF2464">
        <w:rPr>
          <w:rFonts w:ascii="Calibri" w:eastAsia="Times New Roman" w:hAnsi="Calibri" w:cs="Calibri"/>
          <w:kern w:val="0"/>
          <w:lang w:eastAsia="en-GB"/>
          <w14:ligatures w14:val="none"/>
        </w:rPr>
        <w:t xml:space="preserve">  </w:t>
      </w:r>
      <w:r w:rsidR="00A04F8A">
        <w:rPr>
          <w:noProof/>
          <w:lang w:eastAsia="en-GB"/>
        </w:rPr>
        <w:drawing>
          <wp:inline distT="0" distB="0" distL="0" distR="0" wp14:anchorId="6A44E379" wp14:editId="6FD785C0">
            <wp:extent cx="1426845" cy="209550"/>
            <wp:effectExtent l="0" t="0" r="190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470050" cy="215895"/>
                    </a:xfrm>
                    <a:prstGeom prst="rect">
                      <a:avLst/>
                    </a:prstGeom>
                    <a:noFill/>
                    <a:ln>
                      <a:noFill/>
                    </a:ln>
                  </pic:spPr>
                </pic:pic>
              </a:graphicData>
            </a:graphic>
          </wp:inline>
        </w:drawing>
      </w:r>
      <w:r w:rsidR="00AF2464">
        <w:rPr>
          <w:rFonts w:ascii="Calibri" w:eastAsia="Times New Roman" w:hAnsi="Calibri" w:cs="Calibri"/>
          <w:kern w:val="0"/>
          <w:lang w:eastAsia="en-GB"/>
          <w14:ligatures w14:val="none"/>
        </w:rPr>
        <w:t xml:space="preserve">    D</w:t>
      </w:r>
      <w:r w:rsidRPr="002A237E">
        <w:rPr>
          <w:rFonts w:ascii="Arial" w:eastAsia="Times New Roman" w:hAnsi="Arial" w:cs="Arial"/>
          <w:kern w:val="0"/>
          <w:lang w:eastAsia="en-GB"/>
          <w14:ligatures w14:val="none"/>
        </w:rPr>
        <w:t>ate:………</w:t>
      </w:r>
      <w:r w:rsidR="00A04F8A">
        <w:rPr>
          <w:rFonts w:ascii="Arial" w:eastAsia="Times New Roman" w:hAnsi="Arial" w:cs="Arial"/>
          <w:kern w:val="0"/>
          <w:lang w:eastAsia="en-GB"/>
          <w14:ligatures w14:val="none"/>
        </w:rPr>
        <w:t>12.02.24</w:t>
      </w:r>
      <w:r w:rsidRPr="002A237E">
        <w:rPr>
          <w:rFonts w:ascii="Arial" w:eastAsia="Times New Roman" w:hAnsi="Arial" w:cs="Arial"/>
          <w:kern w:val="0"/>
          <w:lang w:eastAsia="en-GB"/>
          <w14:ligatures w14:val="none"/>
        </w:rPr>
        <w:t>……………………. </w:t>
      </w:r>
    </w:p>
    <w:p w14:paraId="75ED5510" w14:textId="47C55369" w:rsidR="00D94FC1" w:rsidRDefault="0002371D" w:rsidP="0003475B">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Learner’s name:</w:t>
      </w:r>
      <w:r w:rsidR="00AF2464">
        <w:rPr>
          <w:rFonts w:ascii="Arial" w:eastAsia="Times New Roman" w:hAnsi="Arial" w:cs="Arial"/>
          <w:kern w:val="0"/>
          <w:lang w:eastAsia="en-GB"/>
          <w14:ligatures w14:val="none"/>
        </w:rPr>
        <w:t xml:space="preserve"> Rhian Wilyeo</w:t>
      </w:r>
      <w:r>
        <w:rPr>
          <w:rFonts w:ascii="Arial" w:eastAsia="Times New Roman" w:hAnsi="Arial" w:cs="Arial"/>
          <w:kern w:val="0"/>
          <w:lang w:eastAsia="en-GB"/>
          <w14:ligatures w14:val="none"/>
        </w:rPr>
        <w:t>……………………</w:t>
      </w:r>
      <w:r w:rsidR="00AF2464">
        <w:rPr>
          <w:rFonts w:ascii="Arial" w:eastAsia="Times New Roman" w:hAnsi="Arial" w:cs="Arial"/>
          <w:kern w:val="0"/>
          <w:lang w:eastAsia="en-GB"/>
          <w14:ligatures w14:val="none"/>
        </w:rPr>
        <w:t xml:space="preserve">   L</w:t>
      </w:r>
      <w:r>
        <w:rPr>
          <w:rFonts w:ascii="Arial" w:eastAsia="Times New Roman" w:hAnsi="Arial" w:cs="Arial"/>
          <w:kern w:val="0"/>
          <w:lang w:eastAsia="en-GB"/>
          <w14:ligatures w14:val="none"/>
        </w:rPr>
        <w:t>earners’ signature:………</w:t>
      </w:r>
      <w:r w:rsidR="00E940A2">
        <w:rPr>
          <w:rFonts w:ascii="Arial" w:eastAsia="Times New Roman" w:hAnsi="Arial" w:cs="Arial"/>
          <w:i/>
          <w:kern w:val="0"/>
          <w:lang w:eastAsia="en-GB"/>
          <w14:ligatures w14:val="none"/>
        </w:rPr>
        <w:t>R Wilyeo</w:t>
      </w:r>
      <w:r>
        <w:rPr>
          <w:rFonts w:ascii="Arial" w:eastAsia="Times New Roman" w:hAnsi="Arial" w:cs="Arial"/>
          <w:kern w:val="0"/>
          <w:lang w:eastAsia="en-GB"/>
          <w14:ligatures w14:val="none"/>
        </w:rPr>
        <w:t>………………..    Date:…………</w:t>
      </w:r>
      <w:r w:rsidR="00E940A2">
        <w:rPr>
          <w:rFonts w:ascii="Arial" w:eastAsia="Times New Roman" w:hAnsi="Arial" w:cs="Arial"/>
          <w:kern w:val="0"/>
          <w:lang w:eastAsia="en-GB"/>
          <w14:ligatures w14:val="none"/>
        </w:rPr>
        <w:t>12/02/24</w:t>
      </w:r>
      <w:r>
        <w:rPr>
          <w:rFonts w:ascii="Arial" w:eastAsia="Times New Roman" w:hAnsi="Arial" w:cs="Arial"/>
          <w:kern w:val="0"/>
          <w:lang w:eastAsia="en-GB"/>
          <w14:ligatures w14:val="none"/>
        </w:rPr>
        <w:t>…………………</w:t>
      </w:r>
    </w:p>
    <w:p w14:paraId="4EF9D851" w14:textId="77777777" w:rsidR="00C23140" w:rsidRDefault="00C23140" w:rsidP="0003475B">
      <w:pPr>
        <w:spacing w:after="0" w:line="240" w:lineRule="auto"/>
        <w:textAlignment w:val="baseline"/>
        <w:rPr>
          <w:rFonts w:ascii="Arial" w:eastAsia="Times New Roman" w:hAnsi="Arial" w:cs="Arial"/>
          <w:kern w:val="0"/>
          <w:lang w:eastAsia="en-GB"/>
          <w14:ligatures w14:val="none"/>
        </w:rPr>
      </w:pPr>
    </w:p>
    <w:p w14:paraId="7BDCD976" w14:textId="7C1F15A5" w:rsidR="00AF2464" w:rsidRDefault="00AF2464">
      <w:r>
        <w:rPr>
          <w:noProof/>
          <w:lang w:eastAsia="en-GB"/>
        </w:rPr>
        <w:drawing>
          <wp:anchor distT="0" distB="0" distL="114300" distR="114300" simplePos="0" relativeHeight="251638784" behindDoc="1" locked="0" layoutInCell="1" allowOverlap="1" wp14:anchorId="10078490" wp14:editId="226B3647">
            <wp:simplePos x="0" y="0"/>
            <wp:positionH relativeFrom="column">
              <wp:posOffset>-381000</wp:posOffset>
            </wp:positionH>
            <wp:positionV relativeFrom="paragraph">
              <wp:posOffset>-171450</wp:posOffset>
            </wp:positionV>
            <wp:extent cx="9921240" cy="6927850"/>
            <wp:effectExtent l="0" t="0" r="3810" b="635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4446" t="14330" r="4774" b="6434"/>
                    <a:stretch/>
                  </pic:blipFill>
                  <pic:spPr bwMode="auto">
                    <a:xfrm>
                      <a:off x="0" y="0"/>
                      <a:ext cx="9921240" cy="6927850"/>
                    </a:xfrm>
                    <a:prstGeom prst="rect">
                      <a:avLst/>
                    </a:prstGeom>
                    <a:ln>
                      <a:noFill/>
                    </a:ln>
                    <a:extLst>
                      <a:ext uri="{53640926-AAD7-44D8-BBD7-CCE9431645EC}">
                        <a14:shadowObscured xmlns:a14="http://schemas.microsoft.com/office/drawing/2010/main"/>
                      </a:ext>
                    </a:extLst>
                  </pic:spPr>
                </pic:pic>
              </a:graphicData>
            </a:graphic>
          </wp:anchor>
        </w:drawing>
      </w:r>
      <w:r>
        <w:br w:type="page"/>
      </w:r>
    </w:p>
    <w:p w14:paraId="5B74C16C" w14:textId="06F146DC" w:rsidR="00AF2464" w:rsidRDefault="00AF2464" w:rsidP="0003475B">
      <w:pPr>
        <w:spacing w:after="0" w:line="240" w:lineRule="auto"/>
        <w:textAlignment w:val="baseline"/>
      </w:pPr>
      <w:r>
        <w:rPr>
          <w:noProof/>
          <w:lang w:eastAsia="en-GB"/>
        </w:rPr>
        <w:lastRenderedPageBreak/>
        <w:drawing>
          <wp:anchor distT="0" distB="0" distL="114300" distR="114300" simplePos="0" relativeHeight="251639808" behindDoc="1" locked="0" layoutInCell="1" allowOverlap="1" wp14:anchorId="588870EB" wp14:editId="39B0ECF0">
            <wp:simplePos x="0" y="0"/>
            <wp:positionH relativeFrom="column">
              <wp:posOffset>1685925</wp:posOffset>
            </wp:positionH>
            <wp:positionV relativeFrom="paragraph">
              <wp:posOffset>-504825</wp:posOffset>
            </wp:positionV>
            <wp:extent cx="4711065" cy="6238875"/>
            <wp:effectExtent l="0" t="0" r="0" b="952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9513" t="16951" r="28875" b="11423"/>
                    <a:stretch/>
                  </pic:blipFill>
                  <pic:spPr bwMode="auto">
                    <a:xfrm>
                      <a:off x="0" y="0"/>
                      <a:ext cx="4711065" cy="6238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AAB477D" w14:textId="5AFB3EA0" w:rsidR="00AF2464" w:rsidRDefault="00770744">
      <w:r>
        <w:rPr>
          <w:noProof/>
          <w:lang w:eastAsia="en-GB"/>
        </w:rPr>
        <mc:AlternateContent>
          <mc:Choice Requires="wps">
            <w:drawing>
              <wp:anchor distT="45720" distB="45720" distL="114300" distR="114300" simplePos="0" relativeHeight="251651072" behindDoc="0" locked="0" layoutInCell="1" allowOverlap="1" wp14:anchorId="10F778A1" wp14:editId="493E7DB7">
                <wp:simplePos x="0" y="0"/>
                <wp:positionH relativeFrom="column">
                  <wp:posOffset>6229350</wp:posOffset>
                </wp:positionH>
                <wp:positionV relativeFrom="paragraph">
                  <wp:posOffset>991235</wp:posOffset>
                </wp:positionV>
                <wp:extent cx="3286125" cy="10858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86125" cy="1085850"/>
                        </a:xfrm>
                        <a:prstGeom prst="rect">
                          <a:avLst/>
                        </a:prstGeom>
                        <a:solidFill>
                          <a:srgbClr val="FFFFFF"/>
                        </a:solidFill>
                        <a:ln w="9525">
                          <a:solidFill>
                            <a:srgbClr val="000000"/>
                          </a:solidFill>
                          <a:miter lim="800000"/>
                          <a:headEnd/>
                          <a:tailEnd/>
                        </a:ln>
                      </wps:spPr>
                      <wps:txbx>
                        <w:txbxContent>
                          <w:p w14:paraId="019B474F" w14:textId="1D7E8A17" w:rsidR="00770744" w:rsidRDefault="00770744">
                            <w:r>
                              <w:t>Example of calculating anthropometrics.  Using weight and height to calculate BMI and calculating percentage weight change to establish MUST score.  MUST score determines what care plan to follow – please see below.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0F778A1" id="_x0000_t202" coordsize="21600,21600" o:spt="202" path="m,l,21600r21600,l21600,xe">
                <v:stroke joinstyle="miter"/>
                <v:path gradientshapeok="t" o:connecttype="rect"/>
              </v:shapetype>
              <v:shape id="Text Box 2" o:spid="_x0000_s1026" type="#_x0000_t202" style="position:absolute;margin-left:490.5pt;margin-top:78.05pt;width:258.75pt;height:85.5pt;z-index:2516510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">
                <v:textbox>
                  <w:txbxContent>
                    <w:p w14:paraId="019B474F" w14:textId="1D7E8A17" w:rsidR="00770744" w:rsidRDefault="00770744">
                      <w:r>
                        <w:t>Example of calculating anthropometrics.  Using weight and height to calculate BMI and calculating percentage weight change to establish MUST score.  MUST score determines what care plan to follow – please see below.</w:t>
                      </w:r>
                    </w:p>
                  </w:txbxContent>
                </v:textbox>
                <w10:wrap type="square"/>
              </v:shape>
            </w:pict>
          </mc:Fallback>
        </mc:AlternateContent>
      </w:r>
      <w:r w:rsidR="00AF2464">
        <w:br w:type="page"/>
      </w:r>
    </w:p>
    <w:p w14:paraId="739E6BA5" w14:textId="17400C17" w:rsidR="00770744" w:rsidRPr="00770744" w:rsidRDefault="00770744">
      <w:pPr>
        <w:rPr>
          <w:u w:val="single"/>
        </w:rPr>
      </w:pPr>
      <w:r>
        <w:rPr>
          <w:noProof/>
          <w:lang w:eastAsia="en-GB"/>
        </w:rPr>
        <w:lastRenderedPageBreak/>
        <w:drawing>
          <wp:anchor distT="0" distB="0" distL="114300" distR="114300" simplePos="0" relativeHeight="251652096" behindDoc="1" locked="0" layoutInCell="1" allowOverlap="1" wp14:anchorId="389F09CE" wp14:editId="1E547C06">
            <wp:simplePos x="0" y="0"/>
            <wp:positionH relativeFrom="column">
              <wp:posOffset>371475</wp:posOffset>
            </wp:positionH>
            <wp:positionV relativeFrom="paragraph">
              <wp:posOffset>285115</wp:posOffset>
            </wp:positionV>
            <wp:extent cx="8033099" cy="4295775"/>
            <wp:effectExtent l="0" t="0" r="635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0074" t="27587" r="5344" b="22558"/>
                    <a:stretch/>
                  </pic:blipFill>
                  <pic:spPr bwMode="auto">
                    <a:xfrm>
                      <a:off x="0" y="0"/>
                      <a:ext cx="8033099" cy="4295775"/>
                    </a:xfrm>
                    <a:prstGeom prst="rect">
                      <a:avLst/>
                    </a:prstGeom>
                    <a:ln>
                      <a:noFill/>
                    </a:ln>
                    <a:extLst>
                      <a:ext uri="{53640926-AAD7-44D8-BBD7-CCE9431645EC}">
                        <a14:shadowObscured xmlns:a14="http://schemas.microsoft.com/office/drawing/2010/main"/>
                      </a:ext>
                    </a:extLst>
                  </pic:spPr>
                </pic:pic>
              </a:graphicData>
            </a:graphic>
          </wp:anchor>
        </w:drawing>
      </w:r>
      <w:r w:rsidRPr="00770744">
        <w:rPr>
          <w:u w:val="single"/>
        </w:rPr>
        <w:t>MUST care plans</w:t>
      </w:r>
    </w:p>
    <w:p w14:paraId="05491923" w14:textId="0C9DDFC5" w:rsidR="00770744" w:rsidRDefault="00770744"/>
    <w:p w14:paraId="1C9C4BD7" w14:textId="521AF8F2" w:rsidR="00770744" w:rsidRDefault="00770744"/>
    <w:p w14:paraId="27EF21CD" w14:textId="6FCD2FAE" w:rsidR="00AF2464" w:rsidRDefault="00770744">
      <w:r>
        <w:rPr>
          <w:noProof/>
          <w:lang w:eastAsia="en-GB"/>
        </w:rPr>
        <mc:AlternateContent>
          <mc:Choice Requires="wps">
            <w:drawing>
              <wp:anchor distT="45720" distB="45720" distL="114300" distR="114300" simplePos="0" relativeHeight="251654144" behindDoc="0" locked="0" layoutInCell="1" allowOverlap="1" wp14:anchorId="2BE08D49" wp14:editId="15C90AA3">
                <wp:simplePos x="0" y="0"/>
                <wp:positionH relativeFrom="column">
                  <wp:posOffset>7267575</wp:posOffset>
                </wp:positionH>
                <wp:positionV relativeFrom="paragraph">
                  <wp:posOffset>419100</wp:posOffset>
                </wp:positionV>
                <wp:extent cx="2334260" cy="1343025"/>
                <wp:effectExtent l="0" t="0" r="27940" b="2857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4260" cy="1343025"/>
                        </a:xfrm>
                        <a:prstGeom prst="rect">
                          <a:avLst/>
                        </a:prstGeom>
                        <a:solidFill>
                          <a:srgbClr val="FFFFFF"/>
                        </a:solidFill>
                        <a:ln w="9525">
                          <a:solidFill>
                            <a:srgbClr val="000000"/>
                          </a:solidFill>
                          <a:miter lim="800000"/>
                          <a:headEnd/>
                          <a:tailEnd/>
                        </a:ln>
                      </wps:spPr>
                      <wps:txbx>
                        <w:txbxContent>
                          <w:p w14:paraId="3FA81CB1" w14:textId="3CFA2390" w:rsidR="00770744" w:rsidRDefault="00770744">
                            <w:r>
                              <w:t>Obtaining a diet history and calculating nutrition requirements, which can determine whether there is a deficit in nutrition.  This could lead to weight loss, disease progression and increased risk of malnutrition.</w:t>
                            </w:r>
                          </w:p>
                          <w:p w14:paraId="1CF89A5F" w14:textId="145C043A" w:rsidR="00770744" w:rsidRDefault="00770744"/>
                          <w:p w14:paraId="291AD4CD" w14:textId="1174A27C" w:rsidR="00770744" w:rsidRDefault="0077074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E08D49" id="_x0000_s1027" type="#_x0000_t202" style="position:absolute;margin-left:572.25pt;margin-top:33pt;width:183.8pt;height:105.75pt;z-index:2516541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">
                <v:textbox>
                  <w:txbxContent>
                    <w:p w14:paraId="3FA81CB1" w14:textId="3CFA2390" w:rsidR="00770744" w:rsidRDefault="00770744">
                      <w:r>
                        <w:t>Obtaining a diet history and calculating nutrition requirements, which can determine whether there is a deficit in nutrition.  This could lead to weight loss, disease progression and increased risk of malnutrition.</w:t>
                      </w:r>
                    </w:p>
                    <w:p w14:paraId="1CF89A5F" w14:textId="145C043A" w:rsidR="00770744" w:rsidRDefault="00770744"/>
                    <w:p w14:paraId="291AD4CD" w14:textId="1174A27C" w:rsidR="00770744" w:rsidRDefault="00770744"/>
                  </w:txbxContent>
                </v:textbox>
                <w10:wrap type="square"/>
              </v:shape>
            </w:pict>
          </mc:Fallback>
        </mc:AlternateContent>
      </w:r>
      <w:r w:rsidR="00AF2464">
        <w:rPr>
          <w:noProof/>
          <w:lang w:eastAsia="en-GB"/>
        </w:rPr>
        <w:drawing>
          <wp:anchor distT="0" distB="0" distL="114300" distR="114300" simplePos="0" relativeHeight="251653120" behindDoc="0" locked="0" layoutInCell="1" allowOverlap="1" wp14:anchorId="74BF23F5" wp14:editId="057E4E26">
            <wp:simplePos x="0" y="0"/>
            <wp:positionH relativeFrom="column">
              <wp:posOffset>-495300</wp:posOffset>
            </wp:positionH>
            <wp:positionV relativeFrom="paragraph">
              <wp:posOffset>0</wp:posOffset>
            </wp:positionV>
            <wp:extent cx="7855585" cy="573722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6514" t="15954" r="6540" b="8764"/>
                    <a:stretch/>
                  </pic:blipFill>
                  <pic:spPr bwMode="auto">
                    <a:xfrm>
                      <a:off x="0" y="0"/>
                      <a:ext cx="7855585" cy="5737225"/>
                    </a:xfrm>
                    <a:prstGeom prst="rect">
                      <a:avLst/>
                    </a:prstGeom>
                    <a:ln>
                      <a:noFill/>
                    </a:ln>
                    <a:extLst>
                      <a:ext uri="{53640926-AAD7-44D8-BBD7-CCE9431645EC}">
                        <a14:shadowObscured xmlns:a14="http://schemas.microsoft.com/office/drawing/2010/main"/>
                      </a:ext>
                    </a:extLst>
                  </pic:spPr>
                </pic:pic>
              </a:graphicData>
            </a:graphic>
          </wp:anchor>
        </w:drawing>
      </w:r>
      <w:r w:rsidR="00AF2464">
        <w:br w:type="page"/>
      </w:r>
    </w:p>
    <w:p w14:paraId="7688CD8E" w14:textId="6C026411" w:rsidR="00770744" w:rsidRDefault="00770744">
      <w:r>
        <w:rPr>
          <w:noProof/>
          <w:lang w:eastAsia="en-GB"/>
        </w:rPr>
        <w:lastRenderedPageBreak/>
        <mc:AlternateContent>
          <mc:Choice Requires="wps">
            <w:drawing>
              <wp:anchor distT="45720" distB="45720" distL="114300" distR="114300" simplePos="0" relativeHeight="251655168" behindDoc="0" locked="0" layoutInCell="1" allowOverlap="1" wp14:anchorId="10272D8B" wp14:editId="2B477FE4">
                <wp:simplePos x="0" y="0"/>
                <wp:positionH relativeFrom="column">
                  <wp:posOffset>7153275</wp:posOffset>
                </wp:positionH>
                <wp:positionV relativeFrom="paragraph">
                  <wp:posOffset>257175</wp:posOffset>
                </wp:positionV>
                <wp:extent cx="2185035" cy="1790700"/>
                <wp:effectExtent l="0" t="0" r="24765" b="1905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5035" cy="1790700"/>
                        </a:xfrm>
                        <a:prstGeom prst="rect">
                          <a:avLst/>
                        </a:prstGeom>
                        <a:solidFill>
                          <a:srgbClr val="FFFFFF"/>
                        </a:solidFill>
                        <a:ln w="9525">
                          <a:solidFill>
                            <a:srgbClr val="000000"/>
                          </a:solidFill>
                          <a:miter lim="800000"/>
                          <a:headEnd/>
                          <a:tailEnd/>
                        </a:ln>
                      </wps:spPr>
                      <wps:txbx>
                        <w:txbxContent>
                          <w:p w14:paraId="2587A090" w14:textId="618EB8CF" w:rsidR="00770744" w:rsidRDefault="00770744">
                            <w:r>
                              <w:t>Being able to form a nutrition diagnosis to identify nutrition problem.</w:t>
                            </w:r>
                          </w:p>
                          <w:p w14:paraId="3B54C25A" w14:textId="5AE7B778" w:rsidR="00770744" w:rsidRDefault="00770744">
                            <w:r>
                              <w:t>Using outcome measures to identify the aim of the treatment and measurable goals.  Please see outcome measures below.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272D8B" id="_x0000_s1028" type="#_x0000_t202" style="position:absolute;margin-left:563.25pt;margin-top:20.25pt;width:172.05pt;height:141pt;z-index:2516551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">
                <v:textbox>
                  <w:txbxContent>
                    <w:p w14:paraId="2587A090" w14:textId="618EB8CF" w:rsidR="00770744" w:rsidRDefault="00770744">
                      <w:r>
                        <w:t>Being able to form a nutrition diagnosis to identify nutrition problem.</w:t>
                      </w:r>
                    </w:p>
                    <w:p w14:paraId="3B54C25A" w14:textId="5AE7B778" w:rsidR="00770744" w:rsidRDefault="00770744">
                      <w:r>
                        <w:t>Using outcome measures to identify the aim of the treatment and measurable goals.  Please see outcome measures below.</w:t>
                      </w:r>
                    </w:p>
                  </w:txbxContent>
                </v:textbox>
                <w10:wrap type="square"/>
              </v:shape>
            </w:pict>
          </mc:Fallback>
        </mc:AlternateContent>
      </w:r>
      <w:r>
        <w:rPr>
          <w:noProof/>
          <w:lang w:eastAsia="en-GB"/>
        </w:rPr>
        <w:drawing>
          <wp:anchor distT="0" distB="0" distL="114300" distR="114300" simplePos="0" relativeHeight="251640832" behindDoc="1" locked="0" layoutInCell="1" allowOverlap="1" wp14:anchorId="40637FF2" wp14:editId="079EC791">
            <wp:simplePos x="0" y="0"/>
            <wp:positionH relativeFrom="column">
              <wp:posOffset>-542925</wp:posOffset>
            </wp:positionH>
            <wp:positionV relativeFrom="paragraph">
              <wp:posOffset>-124460</wp:posOffset>
            </wp:positionV>
            <wp:extent cx="7698481" cy="5565775"/>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13125" t="21522" r="12589" b="11342"/>
                    <a:stretch/>
                  </pic:blipFill>
                  <pic:spPr bwMode="auto">
                    <a:xfrm>
                      <a:off x="0" y="0"/>
                      <a:ext cx="7698481" cy="5565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810F23F" w14:textId="4A4FA1E3" w:rsidR="00AF2464" w:rsidRDefault="00AF2464">
      <w:r>
        <w:br w:type="page"/>
      </w:r>
    </w:p>
    <w:p w14:paraId="0DF4D4F3" w14:textId="49BBE58A" w:rsidR="00770744" w:rsidRDefault="00770744">
      <w:r>
        <w:rPr>
          <w:u w:val="single"/>
        </w:rPr>
        <w:lastRenderedPageBreak/>
        <w:t>Outcome Measures</w:t>
      </w:r>
    </w:p>
    <w:p w14:paraId="4861AFAE" w14:textId="3F1117AA" w:rsidR="00770744" w:rsidRDefault="00770744">
      <w:r>
        <w:rPr>
          <w:noProof/>
          <w:lang w:eastAsia="en-GB"/>
        </w:rPr>
        <w:drawing>
          <wp:inline distT="0" distB="0" distL="0" distR="0" wp14:anchorId="0DC5AB74" wp14:editId="734F3AAF">
            <wp:extent cx="8324850" cy="5411153"/>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7046" t="17118" r="7870" b="13748"/>
                    <a:stretch/>
                  </pic:blipFill>
                  <pic:spPr bwMode="auto">
                    <a:xfrm>
                      <a:off x="0" y="0"/>
                      <a:ext cx="8328506" cy="5413529"/>
                    </a:xfrm>
                    <a:prstGeom prst="rect">
                      <a:avLst/>
                    </a:prstGeom>
                    <a:ln>
                      <a:noFill/>
                    </a:ln>
                    <a:extLst>
                      <a:ext uri="{53640926-AAD7-44D8-BBD7-CCE9431645EC}">
                        <a14:shadowObscured xmlns:a14="http://schemas.microsoft.com/office/drawing/2010/main"/>
                      </a:ext>
                    </a:extLst>
                  </pic:spPr>
                </pic:pic>
              </a:graphicData>
            </a:graphic>
          </wp:inline>
        </w:drawing>
      </w:r>
    </w:p>
    <w:p w14:paraId="6784ED2E" w14:textId="51B0308D" w:rsidR="00AF2464" w:rsidRDefault="00C23140">
      <w:r>
        <w:rPr>
          <w:noProof/>
          <w:lang w:eastAsia="en-GB"/>
        </w:rPr>
        <w:drawing>
          <wp:anchor distT="0" distB="0" distL="114300" distR="114300" simplePos="0" relativeHeight="251641856" behindDoc="1" locked="0" layoutInCell="1" allowOverlap="1" wp14:anchorId="276558BD" wp14:editId="61BE5B20">
            <wp:simplePos x="0" y="0"/>
            <wp:positionH relativeFrom="column">
              <wp:posOffset>-43815</wp:posOffset>
            </wp:positionH>
            <wp:positionV relativeFrom="paragraph">
              <wp:posOffset>-127635</wp:posOffset>
            </wp:positionV>
            <wp:extent cx="8808085" cy="6716395"/>
            <wp:effectExtent l="0" t="0" r="0" b="825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3931" t="23636" r="24485" b="12547"/>
                    <a:stretch/>
                  </pic:blipFill>
                  <pic:spPr bwMode="auto">
                    <a:xfrm>
                      <a:off x="0" y="0"/>
                      <a:ext cx="8808085" cy="67163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F2464">
        <w:br w:type="page"/>
      </w:r>
    </w:p>
    <w:p w14:paraId="6D31190F" w14:textId="719274B0" w:rsidR="00AF2464" w:rsidRDefault="00C23140">
      <w:r>
        <w:rPr>
          <w:noProof/>
          <w:lang w:eastAsia="en-GB"/>
        </w:rPr>
        <w:lastRenderedPageBreak/>
        <w:drawing>
          <wp:anchor distT="0" distB="0" distL="114300" distR="114300" simplePos="0" relativeHeight="251642880" behindDoc="1" locked="0" layoutInCell="1" allowOverlap="1" wp14:anchorId="6E83659F" wp14:editId="1EFD9D9C">
            <wp:simplePos x="0" y="0"/>
            <wp:positionH relativeFrom="column">
              <wp:posOffset>-294640</wp:posOffset>
            </wp:positionH>
            <wp:positionV relativeFrom="paragraph">
              <wp:posOffset>-268605</wp:posOffset>
            </wp:positionV>
            <wp:extent cx="9364345" cy="6943090"/>
            <wp:effectExtent l="0" t="0" r="825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24330" t="22927" r="24352" b="12547"/>
                    <a:stretch/>
                  </pic:blipFill>
                  <pic:spPr bwMode="auto">
                    <a:xfrm>
                      <a:off x="0" y="0"/>
                      <a:ext cx="9364345" cy="6943090"/>
                    </a:xfrm>
                    <a:prstGeom prst="rect">
                      <a:avLst/>
                    </a:prstGeom>
                    <a:ln>
                      <a:noFill/>
                    </a:ln>
                    <a:extLst>
                      <a:ext uri="{53640926-AAD7-44D8-BBD7-CCE9431645EC}">
                        <a14:shadowObscured xmlns:a14="http://schemas.microsoft.com/office/drawing/2010/main"/>
                      </a:ext>
                    </a:extLst>
                  </pic:spPr>
                </pic:pic>
              </a:graphicData>
            </a:graphic>
          </wp:anchor>
        </w:drawing>
      </w:r>
      <w:r w:rsidR="00AF2464">
        <w:br w:type="page"/>
      </w:r>
    </w:p>
    <w:p w14:paraId="1AE40FCD" w14:textId="3061FA24" w:rsidR="00AF2464" w:rsidRDefault="00C23140">
      <w:r>
        <w:rPr>
          <w:noProof/>
          <w:lang w:eastAsia="en-GB"/>
        </w:rPr>
        <w:lastRenderedPageBreak/>
        <w:drawing>
          <wp:anchor distT="0" distB="0" distL="114300" distR="114300" simplePos="0" relativeHeight="251643904" behindDoc="1" locked="0" layoutInCell="1" allowOverlap="1" wp14:anchorId="6442CAD4" wp14:editId="17EB6673">
            <wp:simplePos x="0" y="0"/>
            <wp:positionH relativeFrom="column">
              <wp:posOffset>-380788</wp:posOffset>
            </wp:positionH>
            <wp:positionV relativeFrom="paragraph">
              <wp:posOffset>-194733</wp:posOffset>
            </wp:positionV>
            <wp:extent cx="9563100" cy="6710045"/>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24060" t="22563" r="24087" b="12752"/>
                    <a:stretch/>
                  </pic:blipFill>
                  <pic:spPr bwMode="auto">
                    <a:xfrm>
                      <a:off x="0" y="0"/>
                      <a:ext cx="9563100" cy="67100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F2464">
        <w:br w:type="page"/>
      </w:r>
    </w:p>
    <w:p w14:paraId="7845A455" w14:textId="0034FBDC" w:rsidR="00770744" w:rsidRDefault="00770744">
      <w:pPr>
        <w:rPr>
          <w:u w:val="single"/>
        </w:rPr>
      </w:pPr>
      <w:r w:rsidRPr="00770744">
        <w:rPr>
          <w:noProof/>
          <w:u w:val="single"/>
          <w:lang w:eastAsia="en-GB"/>
        </w:rPr>
        <w:lastRenderedPageBreak/>
        <mc:AlternateContent>
          <mc:Choice Requires="wps">
            <w:drawing>
              <wp:anchor distT="45720" distB="45720" distL="114300" distR="114300" simplePos="0" relativeHeight="251656192" behindDoc="1" locked="0" layoutInCell="1" allowOverlap="1" wp14:anchorId="39701FF6" wp14:editId="0AA93057">
                <wp:simplePos x="0" y="0"/>
                <wp:positionH relativeFrom="column">
                  <wp:posOffset>1590675</wp:posOffset>
                </wp:positionH>
                <wp:positionV relativeFrom="paragraph">
                  <wp:posOffset>-542925</wp:posOffset>
                </wp:positionV>
                <wp:extent cx="5762625" cy="1404620"/>
                <wp:effectExtent l="0" t="0" r="28575" b="13970"/>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62625" cy="1404620"/>
                        </a:xfrm>
                        <a:prstGeom prst="rect">
                          <a:avLst/>
                        </a:prstGeom>
                        <a:solidFill>
                          <a:srgbClr val="FFFFFF"/>
                        </a:solidFill>
                        <a:ln w="9525">
                          <a:solidFill>
                            <a:srgbClr val="000000"/>
                          </a:solidFill>
                          <a:miter lim="800000"/>
                          <a:headEnd/>
                          <a:tailEnd/>
                        </a:ln>
                      </wps:spPr>
                      <wps:txbx>
                        <w:txbxContent>
                          <w:p w14:paraId="7C3360CD" w14:textId="0F69CA6D" w:rsidR="00770744" w:rsidRDefault="00770744">
                            <w:r>
                              <w:t>Standard Operating Procedure for amending nutrition supplements, including exclusion criteria</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9701FF6" id="_x0000_s1029" type="#_x0000_t202" style="position:absolute;margin-left:125.25pt;margin-top:-42.75pt;width:453.75pt;height:110.6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">
                <v:textbox style="mso-fit-shape-to-text:t">
                  <w:txbxContent>
                    <w:p w14:paraId="7C3360CD" w14:textId="0F69CA6D" w:rsidR="00770744" w:rsidRDefault="00770744">
                      <w:r>
                        <w:t>Standard Operating Procedure for amending nutrition supplements, including exclusion criteria</w:t>
                      </w:r>
                    </w:p>
                  </w:txbxContent>
                </v:textbox>
              </v:shape>
            </w:pict>
          </mc:Fallback>
        </mc:AlternateContent>
      </w:r>
      <w:r>
        <w:rPr>
          <w:noProof/>
          <w:lang w:eastAsia="en-GB"/>
        </w:rPr>
        <w:drawing>
          <wp:inline distT="0" distB="0" distL="0" distR="0" wp14:anchorId="6BBF7547" wp14:editId="2B030980">
            <wp:extent cx="8529851" cy="5854921"/>
            <wp:effectExtent l="0" t="0" r="508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6286" t="16430" r="6835" b="9024"/>
                    <a:stretch/>
                  </pic:blipFill>
                  <pic:spPr bwMode="auto">
                    <a:xfrm>
                      <a:off x="0" y="0"/>
                      <a:ext cx="8536746" cy="5859654"/>
                    </a:xfrm>
                    <a:prstGeom prst="rect">
                      <a:avLst/>
                    </a:prstGeom>
                    <a:ln>
                      <a:noFill/>
                    </a:ln>
                    <a:extLst>
                      <a:ext uri="{53640926-AAD7-44D8-BBD7-CCE9431645EC}">
                        <a14:shadowObscured xmlns:a14="http://schemas.microsoft.com/office/drawing/2010/main"/>
                      </a:ext>
                    </a:extLst>
                  </pic:spPr>
                </pic:pic>
              </a:graphicData>
            </a:graphic>
          </wp:inline>
        </w:drawing>
      </w:r>
      <w:r>
        <w:rPr>
          <w:u w:val="single"/>
        </w:rPr>
        <w:br w:type="page"/>
      </w:r>
    </w:p>
    <w:p w14:paraId="36327D2F" w14:textId="3BFD7A61" w:rsidR="00770744" w:rsidRDefault="00770744">
      <w:pPr>
        <w:rPr>
          <w:u w:val="single"/>
        </w:rPr>
      </w:pPr>
      <w:r>
        <w:rPr>
          <w:noProof/>
          <w:lang w:eastAsia="en-GB"/>
        </w:rPr>
        <w:lastRenderedPageBreak/>
        <w:drawing>
          <wp:anchor distT="0" distB="0" distL="114300" distR="114300" simplePos="0" relativeHeight="251657216" behindDoc="1" locked="0" layoutInCell="1" allowOverlap="1" wp14:anchorId="12F9C8A4" wp14:editId="6D80DC9E">
            <wp:simplePos x="0" y="0"/>
            <wp:positionH relativeFrom="column">
              <wp:posOffset>0</wp:posOffset>
            </wp:positionH>
            <wp:positionV relativeFrom="paragraph">
              <wp:posOffset>-238125</wp:posOffset>
            </wp:positionV>
            <wp:extent cx="8658225" cy="6082005"/>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6514" t="16951" r="6807" b="6936"/>
                    <a:stretch/>
                  </pic:blipFill>
                  <pic:spPr bwMode="auto">
                    <a:xfrm>
                      <a:off x="0" y="0"/>
                      <a:ext cx="8658225" cy="6082005"/>
                    </a:xfrm>
                    <a:prstGeom prst="rect">
                      <a:avLst/>
                    </a:prstGeom>
                    <a:ln>
                      <a:noFill/>
                    </a:ln>
                    <a:extLst>
                      <a:ext uri="{53640926-AAD7-44D8-BBD7-CCE9431645EC}">
                        <a14:shadowObscured xmlns:a14="http://schemas.microsoft.com/office/drawing/2010/main"/>
                      </a:ext>
                    </a:extLst>
                  </pic:spPr>
                </pic:pic>
              </a:graphicData>
            </a:graphic>
          </wp:anchor>
        </w:drawing>
      </w:r>
      <w:r>
        <w:rPr>
          <w:u w:val="single"/>
        </w:rPr>
        <w:br w:type="page"/>
      </w:r>
    </w:p>
    <w:p w14:paraId="72C5A896" w14:textId="7B7C20F3" w:rsidR="00770744" w:rsidRDefault="00770744">
      <w:pPr>
        <w:rPr>
          <w:u w:val="single"/>
        </w:rPr>
      </w:pPr>
      <w:r>
        <w:rPr>
          <w:noProof/>
          <w:lang w:eastAsia="en-GB"/>
        </w:rPr>
        <w:lastRenderedPageBreak/>
        <w:drawing>
          <wp:anchor distT="0" distB="0" distL="114300" distR="114300" simplePos="0" relativeHeight="251658240" behindDoc="1" locked="0" layoutInCell="1" allowOverlap="1" wp14:anchorId="7F216D4D" wp14:editId="5754E83D">
            <wp:simplePos x="0" y="0"/>
            <wp:positionH relativeFrom="column">
              <wp:posOffset>47625</wp:posOffset>
            </wp:positionH>
            <wp:positionV relativeFrom="paragraph">
              <wp:posOffset>-361949</wp:posOffset>
            </wp:positionV>
            <wp:extent cx="3736388" cy="5639330"/>
            <wp:effectExtent l="0" t="0" r="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29297" t="16966" r="30935" b="8010"/>
                    <a:stretch/>
                  </pic:blipFill>
                  <pic:spPr bwMode="auto">
                    <a:xfrm>
                      <a:off x="0" y="0"/>
                      <a:ext cx="3737793" cy="5641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9264" behindDoc="1" locked="0" layoutInCell="1" allowOverlap="1" wp14:anchorId="231D808F" wp14:editId="5E3D5200">
            <wp:simplePos x="0" y="0"/>
            <wp:positionH relativeFrom="column">
              <wp:posOffset>4048124</wp:posOffset>
            </wp:positionH>
            <wp:positionV relativeFrom="paragraph">
              <wp:posOffset>-361950</wp:posOffset>
            </wp:positionV>
            <wp:extent cx="4110355" cy="5900270"/>
            <wp:effectExtent l="0" t="0" r="4445" b="5715"/>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28534" t="16370" r="28087" b="7125"/>
                    <a:stretch/>
                  </pic:blipFill>
                  <pic:spPr bwMode="auto">
                    <a:xfrm>
                      <a:off x="0" y="0"/>
                      <a:ext cx="4110460" cy="59004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Pr>
          <w:u w:val="single"/>
        </w:rPr>
        <w:br w:type="page"/>
      </w:r>
    </w:p>
    <w:p w14:paraId="5297896F" w14:textId="48642039" w:rsidR="00770744" w:rsidRDefault="00770744">
      <w:pPr>
        <w:rPr>
          <w:u w:val="single"/>
        </w:rPr>
      </w:pPr>
      <w:r>
        <w:rPr>
          <w:noProof/>
          <w:lang w:eastAsia="en-GB"/>
        </w:rPr>
        <w:lastRenderedPageBreak/>
        <w:drawing>
          <wp:anchor distT="0" distB="0" distL="114300" distR="114300" simplePos="0" relativeHeight="251661312" behindDoc="1" locked="0" layoutInCell="1" allowOverlap="1" wp14:anchorId="11263276" wp14:editId="492CB868">
            <wp:simplePos x="0" y="0"/>
            <wp:positionH relativeFrom="column">
              <wp:posOffset>4476750</wp:posOffset>
            </wp:positionH>
            <wp:positionV relativeFrom="paragraph">
              <wp:posOffset>-266699</wp:posOffset>
            </wp:positionV>
            <wp:extent cx="4704080" cy="6000750"/>
            <wp:effectExtent l="0" t="0" r="1270"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28084" t="16954" r="28818" b="4749"/>
                    <a:stretch/>
                  </pic:blipFill>
                  <pic:spPr bwMode="auto">
                    <a:xfrm>
                      <a:off x="0" y="0"/>
                      <a:ext cx="4704241" cy="600095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0288" behindDoc="1" locked="0" layoutInCell="1" allowOverlap="1" wp14:anchorId="5CFD2E67" wp14:editId="398602F0">
            <wp:simplePos x="0" y="0"/>
            <wp:positionH relativeFrom="column">
              <wp:posOffset>-619125</wp:posOffset>
            </wp:positionH>
            <wp:positionV relativeFrom="paragraph">
              <wp:posOffset>-266065</wp:posOffset>
            </wp:positionV>
            <wp:extent cx="4849495" cy="6000750"/>
            <wp:effectExtent l="0" t="0" r="8255"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28340" t="16668" r="28088" b="7127"/>
                    <a:stretch/>
                  </pic:blipFill>
                  <pic:spPr bwMode="auto">
                    <a:xfrm>
                      <a:off x="0" y="0"/>
                      <a:ext cx="4849495" cy="6000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u w:val="single"/>
        </w:rPr>
        <w:br w:type="page"/>
      </w:r>
    </w:p>
    <w:p w14:paraId="4A777F69" w14:textId="7B17C302" w:rsidR="00770744" w:rsidRDefault="00770744">
      <w:pPr>
        <w:rPr>
          <w:u w:val="single"/>
        </w:rPr>
      </w:pPr>
      <w:r>
        <w:rPr>
          <w:noProof/>
          <w:lang w:eastAsia="en-GB"/>
        </w:rPr>
        <w:lastRenderedPageBreak/>
        <w:drawing>
          <wp:anchor distT="0" distB="0" distL="114300" distR="114300" simplePos="0" relativeHeight="251662336" behindDoc="1" locked="0" layoutInCell="1" allowOverlap="1" wp14:anchorId="26A2093A" wp14:editId="1B65FE57">
            <wp:simplePos x="0" y="0"/>
            <wp:positionH relativeFrom="column">
              <wp:posOffset>-390525</wp:posOffset>
            </wp:positionH>
            <wp:positionV relativeFrom="paragraph">
              <wp:posOffset>-240714</wp:posOffset>
            </wp:positionV>
            <wp:extent cx="9343961" cy="5759500"/>
            <wp:effectExtent l="0" t="0" r="0" b="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t="21811" r="10759" b="9431"/>
                    <a:stretch/>
                  </pic:blipFill>
                  <pic:spPr bwMode="auto">
                    <a:xfrm>
                      <a:off x="0" y="0"/>
                      <a:ext cx="9358269" cy="576831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u w:val="single"/>
        </w:rPr>
        <w:br w:type="page"/>
      </w:r>
    </w:p>
    <w:p w14:paraId="7248291D" w14:textId="24CE65E0" w:rsidR="00AF2464" w:rsidRDefault="00770744" w:rsidP="00587664">
      <w:pPr>
        <w:jc w:val="both"/>
      </w:pPr>
      <w:bookmarkStart w:id="0" w:name="_GoBack"/>
      <w:bookmarkEnd w:id="0"/>
      <w:r w:rsidRPr="00770744">
        <w:rPr>
          <w:noProof/>
          <w:u w:val="single"/>
          <w:lang w:eastAsia="en-GB"/>
        </w:rPr>
        <w:lastRenderedPageBreak/>
        <mc:AlternateContent>
          <mc:Choice Requires="wps">
            <w:drawing>
              <wp:anchor distT="45720" distB="45720" distL="114300" distR="114300" simplePos="0" relativeHeight="251664384" behindDoc="1" locked="0" layoutInCell="1" allowOverlap="1" wp14:anchorId="1D67382D" wp14:editId="1D26FAF3">
                <wp:simplePos x="0" y="0"/>
                <wp:positionH relativeFrom="column">
                  <wp:posOffset>1524000</wp:posOffset>
                </wp:positionH>
                <wp:positionV relativeFrom="paragraph">
                  <wp:posOffset>-514350</wp:posOffset>
                </wp:positionV>
                <wp:extent cx="5638800" cy="1404620"/>
                <wp:effectExtent l="0" t="0" r="19050" b="13970"/>
                <wp:wrapNone/>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38800" cy="1404620"/>
                        </a:xfrm>
                        <a:prstGeom prst="rect">
                          <a:avLst/>
                        </a:prstGeom>
                        <a:solidFill>
                          <a:srgbClr val="FFFFFF"/>
                        </a:solidFill>
                        <a:ln w="9525">
                          <a:solidFill>
                            <a:srgbClr val="000000"/>
                          </a:solidFill>
                          <a:miter lim="800000"/>
                          <a:headEnd/>
                          <a:tailEnd/>
                        </a:ln>
                      </wps:spPr>
                      <wps:txbx>
                        <w:txbxContent>
                          <w:p w14:paraId="5CD76CC2" w14:textId="4F86C4CD" w:rsidR="00770744" w:rsidRDefault="00770744">
                            <w:r>
                              <w:t>Guidance from Prescribing Dietitian on making cost effective changes to nutrition supplements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D67382D" id="_x0000_t202" coordsize="21600,21600" o:spt="202" path="m,l,21600r21600,l21600,xe">
                <v:stroke joinstyle="miter"/>
                <v:path gradientshapeok="t" o:connecttype="rect"/>
              </v:shapetype>
              <v:shape id="_x0000_s1030" type="#_x0000_t202" style="position:absolute;left:0;text-align:left;margin-left:120pt;margin-top:-40.5pt;width:444pt;height:110.6pt;z-index:-25165209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">
                <v:textbox style="mso-fit-shape-to-text:t">
                  <w:txbxContent>
                    <w:p w14:paraId="5CD76CC2" w14:textId="4F86C4CD" w:rsidR="00770744" w:rsidRDefault="00770744">
                      <w:r>
                        <w:t>Guidance from Prescribing Dietitian on making cost effective changes to nutrition supplements</w:t>
                      </w:r>
                    </w:p>
                  </w:txbxContent>
                </v:textbox>
              </v:shape>
            </w:pict>
          </mc:Fallback>
        </mc:AlternateContent>
      </w:r>
      <w:r>
        <w:rPr>
          <w:noProof/>
          <w:lang w:eastAsia="en-GB"/>
        </w:rPr>
        <w:drawing>
          <wp:anchor distT="0" distB="0" distL="114300" distR="114300" simplePos="0" relativeHeight="251663360" behindDoc="1" locked="0" layoutInCell="1" allowOverlap="1" wp14:anchorId="1AC1657F" wp14:editId="4063EEF6">
            <wp:simplePos x="0" y="0"/>
            <wp:positionH relativeFrom="column">
              <wp:posOffset>34925</wp:posOffset>
            </wp:positionH>
            <wp:positionV relativeFrom="paragraph">
              <wp:posOffset>276225</wp:posOffset>
            </wp:positionV>
            <wp:extent cx="8649541" cy="4962525"/>
            <wp:effectExtent l="0" t="0" r="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22147" t="26238" r="3919" b="20739"/>
                    <a:stretch/>
                  </pic:blipFill>
                  <pic:spPr bwMode="auto">
                    <a:xfrm>
                      <a:off x="0" y="0"/>
                      <a:ext cx="8649541" cy="49625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u w:val="single"/>
        </w:rPr>
        <w:br w:type="page"/>
      </w:r>
      <w:r w:rsidR="008E319F" w:rsidRPr="008E319F">
        <w:rPr>
          <w:noProof/>
          <w:u w:val="single"/>
          <w:lang w:eastAsia="en-GB"/>
        </w:rPr>
        <w:lastRenderedPageBreak/>
        <mc:AlternateContent>
          <mc:Choice Requires="wps">
            <w:drawing>
              <wp:anchor distT="45720" distB="45720" distL="114300" distR="114300" simplePos="0" relativeHeight="251669504" behindDoc="1" locked="0" layoutInCell="1" allowOverlap="1" wp14:anchorId="42D57E5D" wp14:editId="2F882D8E">
                <wp:simplePos x="0" y="0"/>
                <wp:positionH relativeFrom="column">
                  <wp:posOffset>461810</wp:posOffset>
                </wp:positionH>
                <wp:positionV relativeFrom="paragraph">
                  <wp:posOffset>-719644</wp:posOffset>
                </wp:positionV>
                <wp:extent cx="2360930" cy="1404620"/>
                <wp:effectExtent l="0" t="0" r="17145" b="27305"/>
                <wp:wrapNone/>
                <wp:docPr id="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9640882" w14:textId="4C90AD97" w:rsidR="008E319F" w:rsidRDefault="008E319F">
                            <w:r>
                              <w:rPr>
                                <w:u w:val="single"/>
                              </w:rPr>
                              <w:t>Appendix 1d – Risk Assessment Professional Discussion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42D57E5D" id="_x0000_t202" coordsize="21600,21600" o:spt="202" path="m,l,21600r21600,l21600,xe">
                <v:stroke joinstyle="miter"/>
                <v:path gradientshapeok="t" o:connecttype="rect"/>
              </v:shapetype>
              <v:shape id="_x0000_s1031" type="#_x0000_t202" style="position:absolute;left:0;text-align:left;margin-left:36.35pt;margin-top:-56.65pt;width:185.9pt;height:110.6pt;z-index:-25161318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">
                <v:textbox style="mso-fit-shape-to-text:t">
                  <w:txbxContent>
                    <w:p w14:paraId="19640882" w14:textId="4C90AD97" w:rsidR="008E319F" w:rsidRDefault="008E319F">
                      <w:r>
                        <w:rPr>
                          <w:u w:val="single"/>
                        </w:rPr>
                        <w:t>Appendix 1d – Risk Assessment Professional Discussion</w:t>
                      </w:r>
                    </w:p>
                  </w:txbxContent>
                </v:textbox>
              </v:shape>
            </w:pict>
          </mc:Fallback>
        </mc:AlternateContent>
      </w:r>
      <w:r w:rsidR="008E319F">
        <w:rPr>
          <w:noProof/>
          <w:lang w:eastAsia="en-GB"/>
        </w:rPr>
        <w:drawing>
          <wp:anchor distT="0" distB="0" distL="114300" distR="114300" simplePos="0" relativeHeight="251667456" behindDoc="1" locked="0" layoutInCell="1" allowOverlap="1" wp14:anchorId="2F5EE7D9" wp14:editId="0AE74824">
            <wp:simplePos x="0" y="0"/>
            <wp:positionH relativeFrom="column">
              <wp:posOffset>-320246</wp:posOffset>
            </wp:positionH>
            <wp:positionV relativeFrom="paragraph">
              <wp:posOffset>-96767</wp:posOffset>
            </wp:positionV>
            <wp:extent cx="4188122" cy="5332487"/>
            <wp:effectExtent l="0" t="0" r="3175" b="190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25284" t="15539" r="25404" b="5977"/>
                    <a:stretch/>
                  </pic:blipFill>
                  <pic:spPr bwMode="auto">
                    <a:xfrm>
                      <a:off x="0" y="0"/>
                      <a:ext cx="4188122" cy="533248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E319F">
        <w:rPr>
          <w:noProof/>
          <w:lang w:eastAsia="en-GB"/>
        </w:rPr>
        <w:drawing>
          <wp:anchor distT="0" distB="0" distL="114300" distR="114300" simplePos="0" relativeHeight="251668480" behindDoc="1" locked="0" layoutInCell="1" allowOverlap="1" wp14:anchorId="0ED9DE51" wp14:editId="1E894B03">
            <wp:simplePos x="0" y="0"/>
            <wp:positionH relativeFrom="column">
              <wp:posOffset>4096575</wp:posOffset>
            </wp:positionH>
            <wp:positionV relativeFrom="paragraph">
              <wp:posOffset>-367764</wp:posOffset>
            </wp:positionV>
            <wp:extent cx="5566638" cy="6067271"/>
            <wp:effectExtent l="0" t="0" r="0" b="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25492" t="17093" r="26028" b="16858"/>
                    <a:stretch/>
                  </pic:blipFill>
                  <pic:spPr bwMode="auto">
                    <a:xfrm>
                      <a:off x="0" y="0"/>
                      <a:ext cx="5566638" cy="606727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F2464">
        <w:br w:type="page"/>
      </w:r>
    </w:p>
    <w:p w14:paraId="29E0486F" w14:textId="10C7AEE2" w:rsidR="003C7B37" w:rsidRDefault="003C7B37">
      <w:r>
        <w:rPr>
          <w:noProof/>
          <w:lang w:eastAsia="en-GB"/>
        </w:rPr>
        <w:lastRenderedPageBreak/>
        <w:drawing>
          <wp:anchor distT="0" distB="0" distL="114300" distR="114300" simplePos="0" relativeHeight="251644928" behindDoc="1" locked="0" layoutInCell="1" allowOverlap="1" wp14:anchorId="6BB335CB" wp14:editId="3AA4129C">
            <wp:simplePos x="0" y="0"/>
            <wp:positionH relativeFrom="column">
              <wp:posOffset>-82550</wp:posOffset>
            </wp:positionH>
            <wp:positionV relativeFrom="paragraph">
              <wp:posOffset>-143164</wp:posOffset>
            </wp:positionV>
            <wp:extent cx="9368155" cy="6600825"/>
            <wp:effectExtent l="0" t="0" r="4445" b="952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l="18835" t="16546" r="18901" b="5456"/>
                    <a:stretch/>
                  </pic:blipFill>
                  <pic:spPr bwMode="auto">
                    <a:xfrm>
                      <a:off x="0" y="0"/>
                      <a:ext cx="9368155" cy="6600825"/>
                    </a:xfrm>
                    <a:prstGeom prst="rect">
                      <a:avLst/>
                    </a:prstGeom>
                    <a:ln>
                      <a:noFill/>
                    </a:ln>
                    <a:extLst>
                      <a:ext uri="{53640926-AAD7-44D8-BBD7-CCE9431645EC}">
                        <a14:shadowObscured xmlns:a14="http://schemas.microsoft.com/office/drawing/2010/main"/>
                      </a:ext>
                    </a:extLst>
                  </pic:spPr>
                </pic:pic>
              </a:graphicData>
            </a:graphic>
          </wp:anchor>
        </w:drawing>
      </w:r>
    </w:p>
    <w:p w14:paraId="2F3F6ACC" w14:textId="42F37476" w:rsidR="00AF2464" w:rsidRDefault="00AF2464">
      <w:r>
        <w:br w:type="page"/>
      </w:r>
    </w:p>
    <w:p w14:paraId="569A8D60" w14:textId="4F20853C" w:rsidR="00770744" w:rsidRDefault="00770744">
      <w:r>
        <w:rPr>
          <w:u w:val="single"/>
        </w:rPr>
        <w:lastRenderedPageBreak/>
        <w:t>Appendix 1e – Work Plan</w:t>
      </w:r>
    </w:p>
    <w:p w14:paraId="0EB30CFE" w14:textId="2DA4214B" w:rsidR="00770744" w:rsidRDefault="00770744">
      <w:r>
        <w:rPr>
          <w:noProof/>
          <w:lang w:eastAsia="en-GB"/>
        </w:rPr>
        <w:drawing>
          <wp:anchor distT="0" distB="0" distL="114300" distR="114300" simplePos="0" relativeHeight="251665408" behindDoc="1" locked="0" layoutInCell="1" allowOverlap="1" wp14:anchorId="0C358B10" wp14:editId="25CAED22">
            <wp:simplePos x="0" y="0"/>
            <wp:positionH relativeFrom="column">
              <wp:posOffset>504825</wp:posOffset>
            </wp:positionH>
            <wp:positionV relativeFrom="paragraph">
              <wp:posOffset>19050</wp:posOffset>
            </wp:positionV>
            <wp:extent cx="7962900" cy="4644390"/>
            <wp:effectExtent l="0" t="0" r="0" b="381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6647" t="17033" r="13915" b="6232"/>
                    <a:stretch/>
                  </pic:blipFill>
                  <pic:spPr bwMode="auto">
                    <a:xfrm>
                      <a:off x="0" y="0"/>
                      <a:ext cx="7962900" cy="46443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70744">
        <w:rPr>
          <w:u w:val="single"/>
        </w:rPr>
        <w:br w:type="page"/>
      </w:r>
    </w:p>
    <w:p w14:paraId="34372CB8" w14:textId="77777777" w:rsidR="00770744" w:rsidRPr="00770744" w:rsidRDefault="00770744"/>
    <w:p w14:paraId="09770CE4" w14:textId="415255D1" w:rsidR="00AF2464" w:rsidRDefault="003C7B37" w:rsidP="0003475B">
      <w:pPr>
        <w:spacing w:after="0" w:line="240" w:lineRule="auto"/>
        <w:textAlignment w:val="baseline"/>
      </w:pPr>
      <w:r>
        <w:rPr>
          <w:u w:val="single"/>
        </w:rPr>
        <w:t>Appendix 1f – Log of compliance of mandatory training</w:t>
      </w:r>
    </w:p>
    <w:p w14:paraId="1160BFDF" w14:textId="2AEDFEAA" w:rsidR="003C7B37" w:rsidRDefault="003C7B37" w:rsidP="0003475B">
      <w:pPr>
        <w:spacing w:after="0" w:line="240" w:lineRule="auto"/>
        <w:textAlignment w:val="baseline"/>
      </w:pPr>
      <w:r>
        <w:rPr>
          <w:noProof/>
          <w:lang w:eastAsia="en-GB"/>
        </w:rPr>
        <w:drawing>
          <wp:anchor distT="0" distB="0" distL="114300" distR="114300" simplePos="0" relativeHeight="251645952" behindDoc="1" locked="0" layoutInCell="1" allowOverlap="1" wp14:anchorId="31A6AD69" wp14:editId="249FCCA3">
            <wp:simplePos x="0" y="0"/>
            <wp:positionH relativeFrom="column">
              <wp:posOffset>0</wp:posOffset>
            </wp:positionH>
            <wp:positionV relativeFrom="paragraph">
              <wp:posOffset>-170815</wp:posOffset>
            </wp:positionV>
            <wp:extent cx="8472055" cy="5981306"/>
            <wp:effectExtent l="0" t="0" r="5715" b="63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20204" t="19616" r="20332" b="5744"/>
                    <a:stretch/>
                  </pic:blipFill>
                  <pic:spPr bwMode="auto">
                    <a:xfrm>
                      <a:off x="0" y="0"/>
                      <a:ext cx="8472055" cy="5981306"/>
                    </a:xfrm>
                    <a:prstGeom prst="rect">
                      <a:avLst/>
                    </a:prstGeom>
                    <a:ln>
                      <a:noFill/>
                    </a:ln>
                    <a:extLst>
                      <a:ext uri="{53640926-AAD7-44D8-BBD7-CCE9431645EC}">
                        <a14:shadowObscured xmlns:a14="http://schemas.microsoft.com/office/drawing/2010/main"/>
                      </a:ext>
                    </a:extLst>
                  </pic:spPr>
                </pic:pic>
              </a:graphicData>
            </a:graphic>
          </wp:anchor>
        </w:drawing>
      </w:r>
    </w:p>
    <w:p w14:paraId="01260088" w14:textId="41E361C3" w:rsidR="00587664" w:rsidRDefault="00587664">
      <w:pPr>
        <w:rPr>
          <w:u w:val="single"/>
        </w:rPr>
      </w:pPr>
      <w:r>
        <w:rPr>
          <w:u w:val="single"/>
        </w:rPr>
        <w:br w:type="page"/>
      </w:r>
    </w:p>
    <w:p w14:paraId="3A20D7F7" w14:textId="29F5F698" w:rsidR="008E319F" w:rsidRDefault="008E319F">
      <w:pPr>
        <w:rPr>
          <w:u w:val="single"/>
        </w:rPr>
      </w:pPr>
      <w:r>
        <w:rPr>
          <w:noProof/>
          <w:lang w:eastAsia="en-GB"/>
        </w:rPr>
        <w:lastRenderedPageBreak/>
        <w:drawing>
          <wp:anchor distT="0" distB="0" distL="114300" distR="114300" simplePos="0" relativeHeight="251671552" behindDoc="1" locked="0" layoutInCell="1" allowOverlap="1" wp14:anchorId="75A250E9" wp14:editId="4823600F">
            <wp:simplePos x="0" y="0"/>
            <wp:positionH relativeFrom="column">
              <wp:posOffset>4453247</wp:posOffset>
            </wp:positionH>
            <wp:positionV relativeFrom="paragraph">
              <wp:posOffset>130629</wp:posOffset>
            </wp:positionV>
            <wp:extent cx="4788977" cy="5462649"/>
            <wp:effectExtent l="0" t="0" r="0" b="5080"/>
            <wp:wrapNone/>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l="28825" t="16031" r="28795" b="5056"/>
                    <a:stretch/>
                  </pic:blipFill>
                  <pic:spPr bwMode="auto">
                    <a:xfrm>
                      <a:off x="0" y="0"/>
                      <a:ext cx="4801168" cy="54765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70528" behindDoc="1" locked="0" layoutInCell="1" allowOverlap="1" wp14:anchorId="2AA84DE2" wp14:editId="440B1AF8">
            <wp:simplePos x="0" y="0"/>
            <wp:positionH relativeFrom="column">
              <wp:posOffset>-47864</wp:posOffset>
            </wp:positionH>
            <wp:positionV relativeFrom="paragraph">
              <wp:posOffset>286607</wp:posOffset>
            </wp:positionV>
            <wp:extent cx="3859480" cy="5162847"/>
            <wp:effectExtent l="0" t="0" r="8255" b="0"/>
            <wp:wrapNone/>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extLst>
                        <a:ext uri="{28A0092B-C50C-407E-A947-70E740481C1C}">
                          <a14:useLocalDpi xmlns:a14="http://schemas.microsoft.com/office/drawing/2010/main" val="0"/>
                        </a:ext>
                      </a:extLst>
                    </a:blip>
                    <a:srcRect l="28580" t="17561" r="29991" b="7422"/>
                    <a:stretch/>
                  </pic:blipFill>
                  <pic:spPr bwMode="auto">
                    <a:xfrm>
                      <a:off x="0" y="0"/>
                      <a:ext cx="3859480" cy="516284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87664" w:rsidRPr="00587664">
        <w:rPr>
          <w:u w:val="single"/>
        </w:rPr>
        <w:t xml:space="preserve">Appendix 2 </w:t>
      </w:r>
      <w:r>
        <w:rPr>
          <w:u w:val="single"/>
        </w:rPr>
        <w:t>–</w:t>
      </w:r>
      <w:r w:rsidR="00587664" w:rsidRPr="00587664">
        <w:rPr>
          <w:u w:val="single"/>
        </w:rPr>
        <w:t xml:space="preserve"> PADR</w:t>
      </w:r>
    </w:p>
    <w:p w14:paraId="46194A70" w14:textId="55F16D2B" w:rsidR="00587664" w:rsidRPr="00587664" w:rsidRDefault="00587664">
      <w:pPr>
        <w:rPr>
          <w:u w:val="single"/>
        </w:rPr>
      </w:pPr>
      <w:r w:rsidRPr="00587664">
        <w:rPr>
          <w:u w:val="single"/>
        </w:rPr>
        <w:br w:type="page"/>
      </w:r>
    </w:p>
    <w:p w14:paraId="46D8E98D" w14:textId="4A6F9981" w:rsidR="008E319F" w:rsidRDefault="008E319F">
      <w:pPr>
        <w:rPr>
          <w:u w:val="single"/>
        </w:rPr>
      </w:pPr>
      <w:r>
        <w:rPr>
          <w:noProof/>
          <w:lang w:eastAsia="en-GB"/>
        </w:rPr>
        <w:lastRenderedPageBreak/>
        <w:drawing>
          <wp:anchor distT="0" distB="0" distL="114300" distR="114300" simplePos="0" relativeHeight="251673600" behindDoc="1" locked="0" layoutInCell="1" allowOverlap="1" wp14:anchorId="1614A993" wp14:editId="4D45E5EB">
            <wp:simplePos x="0" y="0"/>
            <wp:positionH relativeFrom="column">
              <wp:posOffset>4164670</wp:posOffset>
            </wp:positionH>
            <wp:positionV relativeFrom="paragraph">
              <wp:posOffset>287700</wp:posOffset>
            </wp:positionV>
            <wp:extent cx="5481946" cy="3732028"/>
            <wp:effectExtent l="0" t="0" r="5080" b="1905"/>
            <wp:wrapNone/>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extLst>
                        <a:ext uri="{28A0092B-C50C-407E-A947-70E740481C1C}">
                          <a14:useLocalDpi xmlns:a14="http://schemas.microsoft.com/office/drawing/2010/main" val="0"/>
                        </a:ext>
                      </a:extLst>
                    </a:blip>
                    <a:srcRect l="29771" t="14584" r="30698" b="51776"/>
                    <a:stretch/>
                  </pic:blipFill>
                  <pic:spPr bwMode="auto">
                    <a:xfrm>
                      <a:off x="0" y="0"/>
                      <a:ext cx="5481946" cy="373202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72576" behindDoc="1" locked="0" layoutInCell="1" allowOverlap="1" wp14:anchorId="1FD184EA" wp14:editId="2F3FFBF3">
            <wp:simplePos x="0" y="0"/>
            <wp:positionH relativeFrom="column">
              <wp:posOffset>-850605</wp:posOffset>
            </wp:positionH>
            <wp:positionV relativeFrom="paragraph">
              <wp:posOffset>-287522</wp:posOffset>
            </wp:positionV>
            <wp:extent cx="5316279" cy="5226050"/>
            <wp:effectExtent l="0" t="0" r="0" b="0"/>
            <wp:wrapNone/>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extLst>
                        <a:ext uri="{28A0092B-C50C-407E-A947-70E740481C1C}">
                          <a14:useLocalDpi xmlns:a14="http://schemas.microsoft.com/office/drawing/2010/main" val="0"/>
                        </a:ext>
                      </a:extLst>
                    </a:blip>
                    <a:srcRect l="29062" t="15179" r="28562" b="38977"/>
                    <a:stretch/>
                  </pic:blipFill>
                  <pic:spPr bwMode="auto">
                    <a:xfrm>
                      <a:off x="0" y="0"/>
                      <a:ext cx="5316279" cy="5226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u w:val="single"/>
        </w:rPr>
        <w:br w:type="page"/>
      </w:r>
    </w:p>
    <w:p w14:paraId="6A7390F2" w14:textId="13CB1820" w:rsidR="008E319F" w:rsidRDefault="008E319F">
      <w:pPr>
        <w:rPr>
          <w:u w:val="single"/>
        </w:rPr>
      </w:pPr>
      <w:r>
        <w:rPr>
          <w:noProof/>
          <w:lang w:eastAsia="en-GB"/>
        </w:rPr>
        <w:lastRenderedPageBreak/>
        <w:drawing>
          <wp:anchor distT="0" distB="0" distL="114300" distR="114300" simplePos="0" relativeHeight="251676672" behindDoc="1" locked="0" layoutInCell="1" allowOverlap="1" wp14:anchorId="01003793" wp14:editId="013AF36F">
            <wp:simplePos x="0" y="0"/>
            <wp:positionH relativeFrom="column">
              <wp:posOffset>4316819</wp:posOffset>
            </wp:positionH>
            <wp:positionV relativeFrom="paragraph">
              <wp:posOffset>2339164</wp:posOffset>
            </wp:positionV>
            <wp:extent cx="5183379" cy="3369900"/>
            <wp:effectExtent l="0" t="0" r="0" b="2540"/>
            <wp:wrapNone/>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extLst>
                        <a:ext uri="{28A0092B-C50C-407E-A947-70E740481C1C}">
                          <a14:useLocalDpi xmlns:a14="http://schemas.microsoft.com/office/drawing/2010/main" val="0"/>
                        </a:ext>
                      </a:extLst>
                    </a:blip>
                    <a:srcRect l="27872" t="16965" r="28795" b="46708"/>
                    <a:stretch/>
                  </pic:blipFill>
                  <pic:spPr bwMode="auto">
                    <a:xfrm>
                      <a:off x="0" y="0"/>
                      <a:ext cx="5193263" cy="337632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75648" behindDoc="1" locked="0" layoutInCell="1" allowOverlap="1" wp14:anchorId="63C0BAAF" wp14:editId="6A5C18E8">
            <wp:simplePos x="0" y="0"/>
            <wp:positionH relativeFrom="column">
              <wp:posOffset>4306186</wp:posOffset>
            </wp:positionH>
            <wp:positionV relativeFrom="paragraph">
              <wp:posOffset>95117</wp:posOffset>
            </wp:positionV>
            <wp:extent cx="4779877" cy="2879784"/>
            <wp:effectExtent l="0" t="0" r="1905" b="0"/>
            <wp:wrapNone/>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extLst>
                        <a:ext uri="{28A0092B-C50C-407E-A947-70E740481C1C}">
                          <a14:useLocalDpi xmlns:a14="http://schemas.microsoft.com/office/drawing/2010/main" val="0"/>
                        </a:ext>
                      </a:extLst>
                    </a:blip>
                    <a:srcRect l="29062" t="16668" r="30226" b="52673"/>
                    <a:stretch/>
                  </pic:blipFill>
                  <pic:spPr bwMode="auto">
                    <a:xfrm>
                      <a:off x="0" y="0"/>
                      <a:ext cx="4779877" cy="287978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74624" behindDoc="1" locked="0" layoutInCell="1" allowOverlap="1" wp14:anchorId="06180755" wp14:editId="096D8435">
            <wp:simplePos x="0" y="0"/>
            <wp:positionH relativeFrom="column">
              <wp:posOffset>-457200</wp:posOffset>
            </wp:positionH>
            <wp:positionV relativeFrom="paragraph">
              <wp:posOffset>-276447</wp:posOffset>
            </wp:positionV>
            <wp:extent cx="4828862" cy="5986131"/>
            <wp:effectExtent l="0" t="0" r="0" b="0"/>
            <wp:wrapNone/>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extLst>
                        <a:ext uri="{28A0092B-C50C-407E-A947-70E740481C1C}">
                          <a14:useLocalDpi xmlns:a14="http://schemas.microsoft.com/office/drawing/2010/main" val="0"/>
                        </a:ext>
                      </a:extLst>
                    </a:blip>
                    <a:srcRect l="28579" t="14881" r="28326" b="9216"/>
                    <a:stretch/>
                  </pic:blipFill>
                  <pic:spPr bwMode="auto">
                    <a:xfrm>
                      <a:off x="0" y="0"/>
                      <a:ext cx="4836381" cy="599545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u w:val="single"/>
        </w:rPr>
        <w:br w:type="page"/>
      </w:r>
    </w:p>
    <w:p w14:paraId="33467D05" w14:textId="6FE19BF1" w:rsidR="00587664" w:rsidRDefault="00587664">
      <w:pPr>
        <w:rPr>
          <w:u w:val="single"/>
        </w:rPr>
      </w:pPr>
      <w:r>
        <w:rPr>
          <w:noProof/>
          <w:lang w:eastAsia="en-GB"/>
        </w:rPr>
        <w:lastRenderedPageBreak/>
        <w:drawing>
          <wp:anchor distT="0" distB="0" distL="114300" distR="114300" simplePos="0" relativeHeight="251646976" behindDoc="1" locked="0" layoutInCell="1" allowOverlap="1" wp14:anchorId="53292827" wp14:editId="16B17592">
            <wp:simplePos x="0" y="0"/>
            <wp:positionH relativeFrom="column">
              <wp:posOffset>-333375</wp:posOffset>
            </wp:positionH>
            <wp:positionV relativeFrom="paragraph">
              <wp:posOffset>313690</wp:posOffset>
            </wp:positionV>
            <wp:extent cx="9649533" cy="6223379"/>
            <wp:effectExtent l="0" t="0" r="8890" b="635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extLst>
                        <a:ext uri="{28A0092B-C50C-407E-A947-70E740481C1C}">
                          <a14:useLocalDpi xmlns:a14="http://schemas.microsoft.com/office/drawing/2010/main" val="0"/>
                        </a:ext>
                      </a:extLst>
                    </a:blip>
                    <a:srcRect l="5715" t="16430" r="6852" b="13081"/>
                    <a:stretch/>
                  </pic:blipFill>
                  <pic:spPr bwMode="auto">
                    <a:xfrm>
                      <a:off x="0" y="0"/>
                      <a:ext cx="9649533" cy="6223379"/>
                    </a:xfrm>
                    <a:prstGeom prst="rect">
                      <a:avLst/>
                    </a:prstGeom>
                    <a:ln>
                      <a:noFill/>
                    </a:ln>
                    <a:extLst>
                      <a:ext uri="{53640926-AAD7-44D8-BBD7-CCE9431645EC}">
                        <a14:shadowObscured xmlns:a14="http://schemas.microsoft.com/office/drawing/2010/main"/>
                      </a:ext>
                    </a:extLst>
                  </pic:spPr>
                </pic:pic>
              </a:graphicData>
            </a:graphic>
          </wp:anchor>
        </w:drawing>
      </w:r>
      <w:r w:rsidR="008E319F">
        <w:rPr>
          <w:u w:val="single"/>
        </w:rPr>
        <w:t>A</w:t>
      </w:r>
      <w:r w:rsidRPr="00587664">
        <w:rPr>
          <w:u w:val="single"/>
        </w:rPr>
        <w:t>ppendix 3 – Supervision Record 1</w:t>
      </w:r>
    </w:p>
    <w:p w14:paraId="22E0BDDD" w14:textId="75A27316" w:rsidR="00587664" w:rsidRDefault="00587664">
      <w:pPr>
        <w:rPr>
          <w:u w:val="single"/>
        </w:rPr>
      </w:pPr>
    </w:p>
    <w:p w14:paraId="7D0A0EAF" w14:textId="7E7239FF" w:rsidR="00587664" w:rsidRDefault="00587664">
      <w:pPr>
        <w:rPr>
          <w:u w:val="single"/>
        </w:rPr>
      </w:pPr>
      <w:r w:rsidRPr="00587664">
        <w:rPr>
          <w:u w:val="single"/>
        </w:rPr>
        <w:br w:type="page"/>
      </w:r>
    </w:p>
    <w:p w14:paraId="2D1FAA39" w14:textId="6791444E" w:rsidR="00587664" w:rsidRDefault="00587664">
      <w:pPr>
        <w:rPr>
          <w:u w:val="single"/>
        </w:rPr>
      </w:pPr>
      <w:r>
        <w:rPr>
          <w:noProof/>
          <w:lang w:eastAsia="en-GB"/>
        </w:rPr>
        <w:lastRenderedPageBreak/>
        <w:drawing>
          <wp:anchor distT="0" distB="0" distL="114300" distR="114300" simplePos="0" relativeHeight="251648000" behindDoc="1" locked="0" layoutInCell="1" allowOverlap="1" wp14:anchorId="3E1058EB" wp14:editId="1143233B">
            <wp:simplePos x="0" y="0"/>
            <wp:positionH relativeFrom="column">
              <wp:posOffset>-152400</wp:posOffset>
            </wp:positionH>
            <wp:positionV relativeFrom="paragraph">
              <wp:posOffset>256540</wp:posOffset>
            </wp:positionV>
            <wp:extent cx="9321421" cy="6494492"/>
            <wp:effectExtent l="0" t="0" r="0" b="190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extLst>
                        <a:ext uri="{28A0092B-C50C-407E-A947-70E740481C1C}">
                          <a14:useLocalDpi xmlns:a14="http://schemas.microsoft.com/office/drawing/2010/main" val="0"/>
                        </a:ext>
                      </a:extLst>
                    </a:blip>
                    <a:srcRect l="7049" t="16430" r="6281" b="8084"/>
                    <a:stretch/>
                  </pic:blipFill>
                  <pic:spPr bwMode="auto">
                    <a:xfrm>
                      <a:off x="0" y="0"/>
                      <a:ext cx="9321421" cy="649449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87664">
        <w:rPr>
          <w:u w:val="single"/>
        </w:rPr>
        <w:t>Appendix 3 – Supervision Record 2</w:t>
      </w:r>
    </w:p>
    <w:p w14:paraId="40BB093C" w14:textId="6693E394" w:rsidR="00587664" w:rsidRDefault="00587664">
      <w:pPr>
        <w:rPr>
          <w:u w:val="single"/>
        </w:rPr>
      </w:pPr>
    </w:p>
    <w:p w14:paraId="60E75863" w14:textId="22210388" w:rsidR="00587664" w:rsidRPr="00587664" w:rsidRDefault="00587664">
      <w:pPr>
        <w:rPr>
          <w:u w:val="single"/>
        </w:rPr>
      </w:pPr>
    </w:p>
    <w:p w14:paraId="79DC9367" w14:textId="77777777" w:rsidR="00587664" w:rsidRDefault="00587664">
      <w:pPr>
        <w:rPr>
          <w:u w:val="single"/>
        </w:rPr>
      </w:pPr>
      <w:r>
        <w:rPr>
          <w:u w:val="single"/>
        </w:rPr>
        <w:br w:type="page"/>
      </w:r>
    </w:p>
    <w:p w14:paraId="6C514852" w14:textId="77777777" w:rsidR="00587664" w:rsidRDefault="00587664">
      <w:pPr>
        <w:rPr>
          <w:u w:val="single"/>
        </w:rPr>
      </w:pPr>
      <w:r w:rsidRPr="00587664">
        <w:rPr>
          <w:u w:val="single"/>
        </w:rPr>
        <w:lastRenderedPageBreak/>
        <w:t>Appendix4 – Peer Review Sheets</w:t>
      </w:r>
    </w:p>
    <w:p w14:paraId="1B9C4151" w14:textId="644E66E8" w:rsidR="00587664" w:rsidRDefault="00587664">
      <w:pPr>
        <w:rPr>
          <w:u w:val="single"/>
        </w:rPr>
      </w:pPr>
      <w:r>
        <w:rPr>
          <w:noProof/>
          <w:lang w:eastAsia="en-GB"/>
        </w:rPr>
        <w:drawing>
          <wp:anchor distT="0" distB="0" distL="114300" distR="114300" simplePos="0" relativeHeight="251649024" behindDoc="1" locked="0" layoutInCell="1" allowOverlap="1" wp14:anchorId="248ED996" wp14:editId="49A27373">
            <wp:simplePos x="0" y="0"/>
            <wp:positionH relativeFrom="column">
              <wp:posOffset>0</wp:posOffset>
            </wp:positionH>
            <wp:positionV relativeFrom="paragraph">
              <wp:posOffset>-635</wp:posOffset>
            </wp:positionV>
            <wp:extent cx="8943947" cy="6086901"/>
            <wp:effectExtent l="0" t="0" r="0" b="9525"/>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extLst>
                        <a:ext uri="{28A0092B-C50C-407E-A947-70E740481C1C}">
                          <a14:useLocalDpi xmlns:a14="http://schemas.microsoft.com/office/drawing/2010/main" val="0"/>
                        </a:ext>
                      </a:extLst>
                    </a:blip>
                    <a:srcRect l="6667" t="16906" r="6281" b="9036"/>
                    <a:stretch/>
                  </pic:blipFill>
                  <pic:spPr bwMode="auto">
                    <a:xfrm>
                      <a:off x="0" y="0"/>
                      <a:ext cx="8954255" cy="609391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87664">
        <w:rPr>
          <w:u w:val="single"/>
        </w:rPr>
        <w:br w:type="page"/>
      </w:r>
    </w:p>
    <w:p w14:paraId="3C765408" w14:textId="2ECEABD2" w:rsidR="00587664" w:rsidRDefault="00587664">
      <w:pPr>
        <w:rPr>
          <w:u w:val="single"/>
        </w:rPr>
      </w:pPr>
      <w:r>
        <w:rPr>
          <w:noProof/>
          <w:lang w:eastAsia="en-GB"/>
        </w:rPr>
        <w:lastRenderedPageBreak/>
        <w:drawing>
          <wp:anchor distT="0" distB="0" distL="114300" distR="114300" simplePos="0" relativeHeight="251650048" behindDoc="1" locked="0" layoutInCell="1" allowOverlap="1" wp14:anchorId="3521542D" wp14:editId="64587685">
            <wp:simplePos x="0" y="0"/>
            <wp:positionH relativeFrom="column">
              <wp:posOffset>1809750</wp:posOffset>
            </wp:positionH>
            <wp:positionV relativeFrom="paragraph">
              <wp:posOffset>-657225</wp:posOffset>
            </wp:positionV>
            <wp:extent cx="4925354" cy="5991225"/>
            <wp:effectExtent l="0" t="0" r="8890" b="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extLst>
                        <a:ext uri="{28A0092B-C50C-407E-A947-70E740481C1C}">
                          <a14:useLocalDpi xmlns:a14="http://schemas.microsoft.com/office/drawing/2010/main" val="0"/>
                        </a:ext>
                      </a:extLst>
                    </a:blip>
                    <a:srcRect l="28339" t="16072" r="28324" b="10107"/>
                    <a:stretch/>
                  </pic:blipFill>
                  <pic:spPr bwMode="auto">
                    <a:xfrm>
                      <a:off x="0" y="0"/>
                      <a:ext cx="4925354" cy="5991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3431EBA" w14:textId="77777777" w:rsidR="00587664" w:rsidRPr="00587664" w:rsidRDefault="00587664">
      <w:pPr>
        <w:rPr>
          <w:u w:val="single"/>
        </w:rPr>
      </w:pPr>
    </w:p>
    <w:p w14:paraId="263A346B" w14:textId="2B41CC57" w:rsidR="00587664" w:rsidRDefault="00587664">
      <w:pPr>
        <w:rPr>
          <w:u w:val="single"/>
        </w:rPr>
      </w:pPr>
    </w:p>
    <w:sectPr w:rsidR="00587664" w:rsidSect="00AF2464">
      <w:headerReference w:type="default" r:id="rId46"/>
      <w:footerReference w:type="default" r:id="rId4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0F4F32C" w14:textId="77777777" w:rsidR="002A237E" w:rsidRDefault="002A237E" w:rsidP="002A237E">
      <w:pPr>
        <w:spacing w:after="0" w:line="240" w:lineRule="auto"/>
      </w:pPr>
      <w:r>
        <w:separator/>
      </w:r>
    </w:p>
  </w:endnote>
  <w:endnote w:type="continuationSeparator" w:id="0">
    <w:p w14:paraId="6083A809" w14:textId="77777777" w:rsidR="002A237E" w:rsidRDefault="002A237E" w:rsidP="002A23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1C6826" w14:textId="08DEA260" w:rsidR="0002371D" w:rsidRPr="0002371D" w:rsidRDefault="0002371D" w:rsidP="000237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10"/>
      </w:tabs>
      <w:spacing w:after="0" w:line="240" w:lineRule="auto"/>
      <w:textAlignment w:val="baseline"/>
      <w:rPr>
        <w:rFonts w:asciiTheme="majorHAnsi" w:hAnsiTheme="majorHAnsi" w:cstheme="majorHAnsi"/>
        <w:b/>
        <w:bCs/>
        <w:sz w:val="24"/>
        <w:szCs w:val="24"/>
      </w:rPr>
    </w:pPr>
    <w:r w:rsidRPr="0002371D">
      <w:rPr>
        <w:rFonts w:asciiTheme="majorHAnsi" w:hAnsiTheme="majorHAnsi" w:cstheme="majorHAnsi"/>
        <w:b/>
        <w:bCs/>
        <w:sz w:val="24"/>
        <w:szCs w:val="24"/>
      </w:rPr>
      <w:t>Cohort two: Module two</w:t>
    </w:r>
    <w:r w:rsidRPr="0002371D">
      <w:rPr>
        <w:rFonts w:asciiTheme="majorHAnsi" w:hAnsiTheme="majorHAnsi" w:cstheme="majorHAnsi"/>
        <w:b/>
        <w:bCs/>
        <w:sz w:val="24"/>
        <w:szCs w:val="24"/>
      </w:rPr>
      <w:tab/>
    </w:r>
    <w:r w:rsidRPr="0002371D">
      <w:rPr>
        <w:rFonts w:asciiTheme="majorHAnsi" w:hAnsiTheme="majorHAnsi" w:cstheme="majorHAnsi"/>
        <w:b/>
        <w:bCs/>
        <w:sz w:val="24"/>
        <w:szCs w:val="24"/>
      </w:rPr>
      <w:tab/>
      <w:t>Mo</w:t>
    </w:r>
    <w:r w:rsidR="00AF2464">
      <w:rPr>
        <w:rFonts w:asciiTheme="majorHAnsi" w:hAnsiTheme="majorHAnsi" w:cstheme="majorHAnsi"/>
        <w:b/>
        <w:bCs/>
        <w:sz w:val="24"/>
        <w:szCs w:val="24"/>
      </w:rPr>
      <w:t>d</w:t>
    </w:r>
    <w:r w:rsidRPr="0002371D">
      <w:rPr>
        <w:rFonts w:asciiTheme="majorHAnsi" w:hAnsiTheme="majorHAnsi" w:cstheme="majorHAnsi"/>
        <w:b/>
        <w:bCs/>
        <w:sz w:val="24"/>
        <w:szCs w:val="24"/>
      </w:rPr>
      <w:t>ule Code</w:t>
    </w:r>
    <w:r w:rsidRPr="0002371D">
      <w:rPr>
        <w:rFonts w:asciiTheme="majorHAnsi" w:eastAsia="Times New Roman" w:hAnsiTheme="majorHAnsi" w:cstheme="majorHAnsi"/>
        <w:b/>
        <w:bCs/>
        <w:color w:val="000000"/>
        <w:kern w:val="0"/>
        <w:sz w:val="24"/>
        <w:szCs w:val="24"/>
        <w:lang w:eastAsia="en-GB"/>
        <w14:ligatures w14:val="none"/>
      </w:rPr>
      <w:t xml:space="preserve"> </w:t>
    </w:r>
    <w:r w:rsidRPr="008F0515">
      <w:rPr>
        <w:rFonts w:asciiTheme="majorHAnsi" w:eastAsia="Times New Roman" w:hAnsiTheme="majorHAnsi" w:cstheme="majorHAnsi"/>
        <w:b/>
        <w:bCs/>
        <w:color w:val="000000"/>
        <w:kern w:val="0"/>
        <w:sz w:val="24"/>
        <w:szCs w:val="24"/>
        <w:lang w:eastAsia="en-GB"/>
        <w14:ligatures w14:val="none"/>
      </w:rPr>
      <w:t>PJ14CY01</w:t>
    </w:r>
    <w:r w:rsidRPr="008F0515">
      <w:rPr>
        <w:rFonts w:asciiTheme="majorHAnsi" w:eastAsia="Times New Roman" w:hAnsiTheme="majorHAnsi" w:cstheme="majorHAnsi"/>
        <w:b/>
        <w:bCs/>
        <w:kern w:val="0"/>
        <w:sz w:val="24"/>
        <w:szCs w:val="24"/>
        <w:lang w:eastAsia="en-GB"/>
        <w14:ligatures w14:val="none"/>
      </w:rPr>
      <w:t>:</w:t>
    </w:r>
    <w:r w:rsidRPr="008F0515">
      <w:rPr>
        <w:rFonts w:asciiTheme="majorHAnsi" w:eastAsia="Times New Roman" w:hAnsiTheme="majorHAnsi" w:cstheme="majorHAnsi"/>
        <w:b/>
        <w:bCs/>
        <w:color w:val="000000"/>
        <w:kern w:val="0"/>
        <w:sz w:val="24"/>
        <w:szCs w:val="24"/>
        <w:lang w:eastAsia="en-GB"/>
        <w14:ligatures w14:val="none"/>
      </w:rPr>
      <w:t xml:space="preserve"> CDN188 </w:t>
    </w:r>
    <w:r w:rsidRPr="008F0515">
      <w:rPr>
        <w:rFonts w:asciiTheme="majorHAnsi" w:eastAsia="Times New Roman" w:hAnsiTheme="majorHAnsi" w:cstheme="majorHAnsi"/>
        <w:b/>
        <w:bCs/>
        <w:kern w:val="0"/>
        <w:sz w:val="24"/>
        <w:szCs w:val="24"/>
        <w:lang w:eastAsia="en-GB"/>
        <w14:ligatures w14:val="none"/>
      </w:rPr>
      <w:t> / BMAC4020 </w:t>
    </w:r>
    <w:r w:rsidRPr="0002371D">
      <w:rPr>
        <w:rFonts w:asciiTheme="majorHAnsi" w:eastAsia="Times New Roman" w:hAnsiTheme="majorHAnsi" w:cstheme="majorHAnsi"/>
        <w:b/>
        <w:bCs/>
        <w:kern w:val="0"/>
        <w:sz w:val="24"/>
        <w:szCs w:val="24"/>
        <w:lang w:eastAsia="en-GB"/>
        <w14:ligatures w14:val="none"/>
      </w:rPr>
      <w:tab/>
    </w:r>
    <w:r w:rsidRPr="0002371D">
      <w:rPr>
        <w:rFonts w:asciiTheme="majorHAnsi" w:eastAsia="Times New Roman" w:hAnsiTheme="majorHAnsi" w:cstheme="majorHAnsi"/>
        <w:b/>
        <w:bCs/>
        <w:kern w:val="0"/>
        <w:sz w:val="24"/>
        <w:szCs w:val="24"/>
        <w:lang w:eastAsia="en-GB"/>
        <w14:ligatures w14:val="none"/>
      </w:rPr>
      <w:tab/>
    </w:r>
    <w:r w:rsidRPr="0002371D">
      <w:rPr>
        <w:rFonts w:asciiTheme="majorHAnsi" w:eastAsia="Times New Roman" w:hAnsiTheme="majorHAnsi" w:cstheme="majorHAnsi"/>
        <w:b/>
        <w:bCs/>
        <w:kern w:val="0"/>
        <w:sz w:val="24"/>
        <w:szCs w:val="24"/>
        <w:lang w:eastAsia="en-GB"/>
        <w14:ligatures w14:val="none"/>
      </w:rPr>
      <w:tab/>
      <w:t>Document completed: November 2023</w:t>
    </w:r>
  </w:p>
  <w:p w14:paraId="490F51F4" w14:textId="3665528B" w:rsidR="0002371D" w:rsidRPr="0002371D" w:rsidRDefault="0002371D">
    <w:pPr>
      <w:pStyle w:val="Footer"/>
      <w:rPr>
        <w:rFonts w:asciiTheme="majorHAnsi" w:hAnsiTheme="majorHAnsi" w:cstheme="majorHAnsi"/>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88F084D" w14:textId="77777777" w:rsidR="002A237E" w:rsidRDefault="002A237E" w:rsidP="002A237E">
      <w:pPr>
        <w:spacing w:after="0" w:line="240" w:lineRule="auto"/>
      </w:pPr>
      <w:r>
        <w:separator/>
      </w:r>
    </w:p>
  </w:footnote>
  <w:footnote w:type="continuationSeparator" w:id="0">
    <w:p w14:paraId="1CE1FB65" w14:textId="77777777" w:rsidR="002A237E" w:rsidRDefault="002A237E" w:rsidP="002A23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14606146"/>
      <w:docPartObj>
        <w:docPartGallery w:val="Page Numbers (Top of Page)"/>
        <w:docPartUnique/>
      </w:docPartObj>
    </w:sdtPr>
    <w:sdtEndPr>
      <w:rPr>
        <w:noProof/>
      </w:rPr>
    </w:sdtEndPr>
    <w:sdtContent>
      <w:p w14:paraId="41BAB432" w14:textId="78D4044E" w:rsidR="00AF2464" w:rsidRDefault="00AF2464">
        <w:pPr>
          <w:pStyle w:val="Header"/>
        </w:pPr>
        <w:r>
          <w:fldChar w:fldCharType="begin"/>
        </w:r>
        <w:r>
          <w:instrText xml:space="preserve"> PAGE   \* MERGEFORMAT </w:instrText>
        </w:r>
        <w:r>
          <w:fldChar w:fldCharType="separate"/>
        </w:r>
        <w:r w:rsidR="000B1708">
          <w:rPr>
            <w:noProof/>
          </w:rPr>
          <w:t>24</w:t>
        </w:r>
        <w:r>
          <w:rPr>
            <w:noProof/>
          </w:rPr>
          <w:fldChar w:fldCharType="end"/>
        </w:r>
      </w:p>
    </w:sdtContent>
  </w:sdt>
  <w:p w14:paraId="53223BB3" w14:textId="2A8A9DCA" w:rsidR="002A237E" w:rsidRDefault="002A237E" w:rsidP="002A237E">
    <w:pPr>
      <w:pStyle w:val="Header"/>
      <w:tabs>
        <w:tab w:val="left" w:pos="3310"/>
        <w:tab w:val="center" w:pos="5289"/>
      </w:tabs>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7445D1"/>
    <w:multiLevelType w:val="hybridMultilevel"/>
    <w:tmpl w:val="E91A24D0"/>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8A17B83"/>
    <w:multiLevelType w:val="multilevel"/>
    <w:tmpl w:val="C6320188"/>
    <w:lvl w:ilvl="0">
      <w:start w:val="8"/>
      <w:numFmt w:val="decimal"/>
      <w:lvlText w:val="%1."/>
      <w:lvlJc w:val="left"/>
      <w:pPr>
        <w:tabs>
          <w:tab w:val="num" w:pos="720"/>
        </w:tabs>
        <w:ind w:left="720" w:hanging="360"/>
      </w:pPr>
    </w:lvl>
    <w:lvl w:ilvl="1">
      <w:start w:val="1"/>
      <w:numFmt w:val="lowerLetter"/>
      <w:lvlText w:val="%2."/>
      <w:lvlJc w:val="left"/>
      <w:pPr>
        <w:ind w:left="502"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C20BDF"/>
    <w:multiLevelType w:val="multilevel"/>
    <w:tmpl w:val="2BC6C31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62812D1"/>
    <w:multiLevelType w:val="hybridMultilevel"/>
    <w:tmpl w:val="3818827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C5169F8"/>
    <w:multiLevelType w:val="multilevel"/>
    <w:tmpl w:val="EE60929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C6F5088"/>
    <w:multiLevelType w:val="multilevel"/>
    <w:tmpl w:val="C6320188"/>
    <w:lvl w:ilvl="0">
      <w:start w:val="8"/>
      <w:numFmt w:val="decimal"/>
      <w:lvlText w:val="%1."/>
      <w:lvlJc w:val="left"/>
      <w:pPr>
        <w:tabs>
          <w:tab w:val="num" w:pos="720"/>
        </w:tabs>
        <w:ind w:left="720" w:hanging="360"/>
      </w:pPr>
    </w:lvl>
    <w:lvl w:ilvl="1">
      <w:start w:val="1"/>
      <w:numFmt w:val="lowerLetter"/>
      <w:lvlText w:val="%2."/>
      <w:lvlJc w:val="left"/>
      <w:pPr>
        <w:ind w:left="502"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FDB1CA9"/>
    <w:multiLevelType w:val="hybridMultilevel"/>
    <w:tmpl w:val="38188272"/>
    <w:lvl w:ilvl="0" w:tplc="CAEA14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FD5C66"/>
    <w:multiLevelType w:val="multilevel"/>
    <w:tmpl w:val="FCBC4500"/>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8" w15:restartNumberingAfterBreak="0">
    <w:nsid w:val="36406CB0"/>
    <w:multiLevelType w:val="hybridMultilevel"/>
    <w:tmpl w:val="A51234A8"/>
    <w:lvl w:ilvl="0" w:tplc="7A8E023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970B90"/>
    <w:multiLevelType w:val="multilevel"/>
    <w:tmpl w:val="6694C18C"/>
    <w:lvl w:ilvl="0">
      <w:start w:val="4"/>
      <w:numFmt w:val="lowerLetter"/>
      <w:lvlText w:val="%1."/>
      <w:lvlJc w:val="left"/>
      <w:pPr>
        <w:tabs>
          <w:tab w:val="num" w:pos="502"/>
        </w:tabs>
        <w:ind w:left="502" w:hanging="360"/>
      </w:pPr>
    </w:lvl>
    <w:lvl w:ilvl="1" w:tentative="1">
      <w:start w:val="1"/>
      <w:numFmt w:val="lowerLetter"/>
      <w:lvlText w:val="%2."/>
      <w:lvlJc w:val="left"/>
      <w:pPr>
        <w:tabs>
          <w:tab w:val="num" w:pos="1222"/>
        </w:tabs>
        <w:ind w:left="1222" w:hanging="360"/>
      </w:pPr>
    </w:lvl>
    <w:lvl w:ilvl="2" w:tentative="1">
      <w:start w:val="1"/>
      <w:numFmt w:val="lowerLetter"/>
      <w:lvlText w:val="%3."/>
      <w:lvlJc w:val="left"/>
      <w:pPr>
        <w:tabs>
          <w:tab w:val="num" w:pos="1942"/>
        </w:tabs>
        <w:ind w:left="1942" w:hanging="360"/>
      </w:pPr>
    </w:lvl>
    <w:lvl w:ilvl="3" w:tentative="1">
      <w:start w:val="1"/>
      <w:numFmt w:val="lowerLetter"/>
      <w:lvlText w:val="%4."/>
      <w:lvlJc w:val="left"/>
      <w:pPr>
        <w:tabs>
          <w:tab w:val="num" w:pos="2662"/>
        </w:tabs>
        <w:ind w:left="2662" w:hanging="360"/>
      </w:pPr>
    </w:lvl>
    <w:lvl w:ilvl="4" w:tentative="1">
      <w:start w:val="1"/>
      <w:numFmt w:val="lowerLetter"/>
      <w:lvlText w:val="%5."/>
      <w:lvlJc w:val="left"/>
      <w:pPr>
        <w:tabs>
          <w:tab w:val="num" w:pos="3382"/>
        </w:tabs>
        <w:ind w:left="3382" w:hanging="360"/>
      </w:pPr>
    </w:lvl>
    <w:lvl w:ilvl="5" w:tentative="1">
      <w:start w:val="1"/>
      <w:numFmt w:val="lowerLetter"/>
      <w:lvlText w:val="%6."/>
      <w:lvlJc w:val="left"/>
      <w:pPr>
        <w:tabs>
          <w:tab w:val="num" w:pos="4102"/>
        </w:tabs>
        <w:ind w:left="4102" w:hanging="360"/>
      </w:pPr>
    </w:lvl>
    <w:lvl w:ilvl="6" w:tentative="1">
      <w:start w:val="1"/>
      <w:numFmt w:val="lowerLetter"/>
      <w:lvlText w:val="%7."/>
      <w:lvlJc w:val="left"/>
      <w:pPr>
        <w:tabs>
          <w:tab w:val="num" w:pos="4822"/>
        </w:tabs>
        <w:ind w:left="4822" w:hanging="360"/>
      </w:pPr>
    </w:lvl>
    <w:lvl w:ilvl="7" w:tentative="1">
      <w:start w:val="1"/>
      <w:numFmt w:val="lowerLetter"/>
      <w:lvlText w:val="%8."/>
      <w:lvlJc w:val="left"/>
      <w:pPr>
        <w:tabs>
          <w:tab w:val="num" w:pos="5542"/>
        </w:tabs>
        <w:ind w:left="5542" w:hanging="360"/>
      </w:pPr>
    </w:lvl>
    <w:lvl w:ilvl="8" w:tentative="1">
      <w:start w:val="1"/>
      <w:numFmt w:val="lowerLetter"/>
      <w:lvlText w:val="%9."/>
      <w:lvlJc w:val="left"/>
      <w:pPr>
        <w:tabs>
          <w:tab w:val="num" w:pos="6262"/>
        </w:tabs>
        <w:ind w:left="6262" w:hanging="360"/>
      </w:pPr>
    </w:lvl>
  </w:abstractNum>
  <w:abstractNum w:abstractNumId="10" w15:restartNumberingAfterBreak="0">
    <w:nsid w:val="36AD4749"/>
    <w:multiLevelType w:val="hybridMultilevel"/>
    <w:tmpl w:val="E91A24D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8C32C1"/>
    <w:multiLevelType w:val="multilevel"/>
    <w:tmpl w:val="902E9E9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C1231B4"/>
    <w:multiLevelType w:val="hybridMultilevel"/>
    <w:tmpl w:val="76507C3C"/>
    <w:lvl w:ilvl="0" w:tplc="9E4EBBAE">
      <w:start w:val="1"/>
      <w:numFmt w:val="decimal"/>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13" w15:restartNumberingAfterBreak="0">
    <w:nsid w:val="42C53F8A"/>
    <w:multiLevelType w:val="hybridMultilevel"/>
    <w:tmpl w:val="AACE1270"/>
    <w:lvl w:ilvl="0" w:tplc="08090019">
      <w:start w:val="1"/>
      <w:numFmt w:val="lowerLetter"/>
      <w:lvlText w:val="%1."/>
      <w:lvlJc w:val="left"/>
      <w:pPr>
        <w:ind w:left="1636" w:hanging="360"/>
      </w:pPr>
    </w:lvl>
    <w:lvl w:ilvl="1" w:tplc="08090019">
      <w:start w:val="1"/>
      <w:numFmt w:val="lowerLetter"/>
      <w:lvlText w:val="%2."/>
      <w:lvlJc w:val="left"/>
      <w:pPr>
        <w:ind w:left="3119" w:hanging="360"/>
      </w:pPr>
    </w:lvl>
    <w:lvl w:ilvl="2" w:tplc="0809001B" w:tentative="1">
      <w:start w:val="1"/>
      <w:numFmt w:val="lowerRoman"/>
      <w:lvlText w:val="%3."/>
      <w:lvlJc w:val="right"/>
      <w:pPr>
        <w:ind w:left="3076" w:hanging="180"/>
      </w:pPr>
    </w:lvl>
    <w:lvl w:ilvl="3" w:tplc="0809000F" w:tentative="1">
      <w:start w:val="1"/>
      <w:numFmt w:val="decimal"/>
      <w:lvlText w:val="%4."/>
      <w:lvlJc w:val="left"/>
      <w:pPr>
        <w:ind w:left="3796" w:hanging="360"/>
      </w:pPr>
    </w:lvl>
    <w:lvl w:ilvl="4" w:tplc="08090019" w:tentative="1">
      <w:start w:val="1"/>
      <w:numFmt w:val="lowerLetter"/>
      <w:lvlText w:val="%5."/>
      <w:lvlJc w:val="left"/>
      <w:pPr>
        <w:ind w:left="4516" w:hanging="360"/>
      </w:pPr>
    </w:lvl>
    <w:lvl w:ilvl="5" w:tplc="0809001B" w:tentative="1">
      <w:start w:val="1"/>
      <w:numFmt w:val="lowerRoman"/>
      <w:lvlText w:val="%6."/>
      <w:lvlJc w:val="right"/>
      <w:pPr>
        <w:ind w:left="5236" w:hanging="180"/>
      </w:pPr>
    </w:lvl>
    <w:lvl w:ilvl="6" w:tplc="0809000F" w:tentative="1">
      <w:start w:val="1"/>
      <w:numFmt w:val="decimal"/>
      <w:lvlText w:val="%7."/>
      <w:lvlJc w:val="left"/>
      <w:pPr>
        <w:ind w:left="5956" w:hanging="360"/>
      </w:pPr>
    </w:lvl>
    <w:lvl w:ilvl="7" w:tplc="08090019" w:tentative="1">
      <w:start w:val="1"/>
      <w:numFmt w:val="lowerLetter"/>
      <w:lvlText w:val="%8."/>
      <w:lvlJc w:val="left"/>
      <w:pPr>
        <w:ind w:left="6676" w:hanging="360"/>
      </w:pPr>
    </w:lvl>
    <w:lvl w:ilvl="8" w:tplc="0809001B" w:tentative="1">
      <w:start w:val="1"/>
      <w:numFmt w:val="lowerRoman"/>
      <w:lvlText w:val="%9."/>
      <w:lvlJc w:val="right"/>
      <w:pPr>
        <w:ind w:left="7396" w:hanging="180"/>
      </w:pPr>
    </w:lvl>
  </w:abstractNum>
  <w:abstractNum w:abstractNumId="14" w15:restartNumberingAfterBreak="0">
    <w:nsid w:val="44926021"/>
    <w:multiLevelType w:val="multilevel"/>
    <w:tmpl w:val="4AE258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FA82D95"/>
    <w:multiLevelType w:val="multilevel"/>
    <w:tmpl w:val="C2CC9D2C"/>
    <w:lvl w:ilvl="0">
      <w:start w:val="3"/>
      <w:numFmt w:val="lowerLetter"/>
      <w:lvlText w:val="%1."/>
      <w:lvlJc w:val="left"/>
      <w:pPr>
        <w:tabs>
          <w:tab w:val="num" w:pos="360"/>
        </w:tabs>
        <w:ind w:left="360" w:hanging="360"/>
      </w:pPr>
    </w:lvl>
    <w:lvl w:ilvl="1" w:tentative="1">
      <w:start w:val="1"/>
      <w:numFmt w:val="lowerLetter"/>
      <w:lvlText w:val="%2."/>
      <w:lvlJc w:val="left"/>
      <w:pPr>
        <w:tabs>
          <w:tab w:val="num" w:pos="1080"/>
        </w:tabs>
        <w:ind w:left="1080" w:hanging="360"/>
      </w:pPr>
    </w:lvl>
    <w:lvl w:ilvl="2" w:tentative="1">
      <w:start w:val="1"/>
      <w:numFmt w:val="lowerLetter"/>
      <w:lvlText w:val="%3."/>
      <w:lvlJc w:val="left"/>
      <w:pPr>
        <w:tabs>
          <w:tab w:val="num" w:pos="1800"/>
        </w:tabs>
        <w:ind w:left="1800" w:hanging="360"/>
      </w:pPr>
    </w:lvl>
    <w:lvl w:ilvl="3" w:tentative="1">
      <w:start w:val="1"/>
      <w:numFmt w:val="lowerLetter"/>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Letter"/>
      <w:lvlText w:val="%6."/>
      <w:lvlJc w:val="left"/>
      <w:pPr>
        <w:tabs>
          <w:tab w:val="num" w:pos="3960"/>
        </w:tabs>
        <w:ind w:left="3960" w:hanging="360"/>
      </w:pPr>
    </w:lvl>
    <w:lvl w:ilvl="6" w:tentative="1">
      <w:start w:val="1"/>
      <w:numFmt w:val="lowerLetter"/>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Letter"/>
      <w:lvlText w:val="%9."/>
      <w:lvlJc w:val="left"/>
      <w:pPr>
        <w:tabs>
          <w:tab w:val="num" w:pos="6120"/>
        </w:tabs>
        <w:ind w:left="6120" w:hanging="360"/>
      </w:pPr>
    </w:lvl>
  </w:abstractNum>
  <w:abstractNum w:abstractNumId="16" w15:restartNumberingAfterBreak="0">
    <w:nsid w:val="58C006B3"/>
    <w:multiLevelType w:val="multilevel"/>
    <w:tmpl w:val="7B94580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7" w15:restartNumberingAfterBreak="0">
    <w:nsid w:val="6448728A"/>
    <w:multiLevelType w:val="multilevel"/>
    <w:tmpl w:val="C21421C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4C80BB3"/>
    <w:multiLevelType w:val="multilevel"/>
    <w:tmpl w:val="EFA8CA70"/>
    <w:lvl w:ilvl="0">
      <w:start w:val="6"/>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9" w15:restartNumberingAfterBreak="0">
    <w:nsid w:val="688209C5"/>
    <w:multiLevelType w:val="multilevel"/>
    <w:tmpl w:val="EE60929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D465B64"/>
    <w:multiLevelType w:val="multilevel"/>
    <w:tmpl w:val="9796F34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10A633D"/>
    <w:multiLevelType w:val="multilevel"/>
    <w:tmpl w:val="A886BB3E"/>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C871E3B"/>
    <w:multiLevelType w:val="multilevel"/>
    <w:tmpl w:val="0980B6E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F3E46DE"/>
    <w:multiLevelType w:val="multilevel"/>
    <w:tmpl w:val="D12C179E"/>
    <w:lvl w:ilvl="0">
      <w:start w:val="5"/>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abstractNumId w:val="14"/>
  </w:num>
  <w:num w:numId="2">
    <w:abstractNumId w:val="22"/>
  </w:num>
  <w:num w:numId="3">
    <w:abstractNumId w:val="20"/>
  </w:num>
  <w:num w:numId="4">
    <w:abstractNumId w:val="17"/>
  </w:num>
  <w:num w:numId="5">
    <w:abstractNumId w:val="2"/>
  </w:num>
  <w:num w:numId="6">
    <w:abstractNumId w:val="11"/>
  </w:num>
  <w:num w:numId="7">
    <w:abstractNumId w:val="19"/>
  </w:num>
  <w:num w:numId="8">
    <w:abstractNumId w:val="5"/>
  </w:num>
  <w:num w:numId="9">
    <w:abstractNumId w:val="21"/>
  </w:num>
  <w:num w:numId="10">
    <w:abstractNumId w:val="16"/>
  </w:num>
  <w:num w:numId="11">
    <w:abstractNumId w:val="7"/>
  </w:num>
  <w:num w:numId="12">
    <w:abstractNumId w:val="15"/>
  </w:num>
  <w:num w:numId="13">
    <w:abstractNumId w:val="9"/>
  </w:num>
  <w:num w:numId="14">
    <w:abstractNumId w:val="23"/>
  </w:num>
  <w:num w:numId="15">
    <w:abstractNumId w:val="18"/>
  </w:num>
  <w:num w:numId="16">
    <w:abstractNumId w:val="10"/>
  </w:num>
  <w:num w:numId="17">
    <w:abstractNumId w:val="13"/>
  </w:num>
  <w:num w:numId="18">
    <w:abstractNumId w:val="0"/>
  </w:num>
  <w:num w:numId="19">
    <w:abstractNumId w:val="4"/>
  </w:num>
  <w:num w:numId="20">
    <w:abstractNumId w:val="1"/>
  </w:num>
  <w:num w:numId="21">
    <w:abstractNumId w:val="8"/>
  </w:num>
  <w:num w:numId="22">
    <w:abstractNumId w:val="6"/>
  </w:num>
  <w:num w:numId="23">
    <w:abstractNumId w:val="3"/>
  </w:num>
  <w:num w:numId="2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237E"/>
    <w:rsid w:val="0002371D"/>
    <w:rsid w:val="0003475B"/>
    <w:rsid w:val="000A5670"/>
    <w:rsid w:val="000B1708"/>
    <w:rsid w:val="002A237E"/>
    <w:rsid w:val="00363C51"/>
    <w:rsid w:val="003769A6"/>
    <w:rsid w:val="003C7B37"/>
    <w:rsid w:val="00511D89"/>
    <w:rsid w:val="00587664"/>
    <w:rsid w:val="005A4D60"/>
    <w:rsid w:val="00622858"/>
    <w:rsid w:val="00655371"/>
    <w:rsid w:val="00770744"/>
    <w:rsid w:val="008662B2"/>
    <w:rsid w:val="008E319F"/>
    <w:rsid w:val="00A04F8A"/>
    <w:rsid w:val="00AE2166"/>
    <w:rsid w:val="00AF2464"/>
    <w:rsid w:val="00B95921"/>
    <w:rsid w:val="00C23140"/>
    <w:rsid w:val="00D94FC1"/>
    <w:rsid w:val="00E940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6932AE96"/>
  <w15:chartTrackingRefBased/>
  <w15:docId w15:val="{AFD83460-16A3-4387-B68D-DDC3710AB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A237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wacimagecontainer">
    <w:name w:val="wacimagecontainer"/>
    <w:basedOn w:val="DefaultParagraphFont"/>
    <w:rsid w:val="002A237E"/>
  </w:style>
  <w:style w:type="character" w:customStyle="1" w:styleId="eop">
    <w:name w:val="eop"/>
    <w:basedOn w:val="DefaultParagraphFont"/>
    <w:rsid w:val="002A237E"/>
  </w:style>
  <w:style w:type="character" w:customStyle="1" w:styleId="normaltextrun">
    <w:name w:val="normaltextrun"/>
    <w:basedOn w:val="DefaultParagraphFont"/>
    <w:rsid w:val="002A237E"/>
  </w:style>
  <w:style w:type="character" w:customStyle="1" w:styleId="tabchar">
    <w:name w:val="tabchar"/>
    <w:basedOn w:val="DefaultParagraphFont"/>
    <w:rsid w:val="002A237E"/>
  </w:style>
  <w:style w:type="paragraph" w:styleId="Header">
    <w:name w:val="header"/>
    <w:basedOn w:val="Normal"/>
    <w:link w:val="HeaderChar"/>
    <w:uiPriority w:val="99"/>
    <w:unhideWhenUsed/>
    <w:rsid w:val="002A23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237E"/>
  </w:style>
  <w:style w:type="paragraph" w:styleId="Footer">
    <w:name w:val="footer"/>
    <w:basedOn w:val="Normal"/>
    <w:link w:val="FooterChar"/>
    <w:uiPriority w:val="99"/>
    <w:unhideWhenUsed/>
    <w:rsid w:val="002A23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237E"/>
  </w:style>
  <w:style w:type="paragraph" w:styleId="ListParagraph">
    <w:name w:val="List Paragraph"/>
    <w:basedOn w:val="Normal"/>
    <w:uiPriority w:val="34"/>
    <w:qFormat/>
    <w:rsid w:val="0003475B"/>
    <w:pPr>
      <w:ind w:left="720"/>
      <w:contextualSpacing/>
    </w:pPr>
  </w:style>
  <w:style w:type="paragraph" w:styleId="BalloonText">
    <w:name w:val="Balloon Text"/>
    <w:basedOn w:val="Normal"/>
    <w:link w:val="BalloonTextChar"/>
    <w:uiPriority w:val="99"/>
    <w:semiHidden/>
    <w:unhideWhenUsed/>
    <w:rsid w:val="003769A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769A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38211567">
      <w:bodyDiv w:val="1"/>
      <w:marLeft w:val="0"/>
      <w:marRight w:val="0"/>
      <w:marTop w:val="0"/>
      <w:marBottom w:val="0"/>
      <w:divBdr>
        <w:top w:val="none" w:sz="0" w:space="0" w:color="auto"/>
        <w:left w:val="none" w:sz="0" w:space="0" w:color="auto"/>
        <w:bottom w:val="none" w:sz="0" w:space="0" w:color="auto"/>
        <w:right w:val="none" w:sz="0" w:space="0" w:color="auto"/>
      </w:divBdr>
      <w:divsChild>
        <w:div w:id="1017197304">
          <w:marLeft w:val="0"/>
          <w:marRight w:val="0"/>
          <w:marTop w:val="0"/>
          <w:marBottom w:val="0"/>
          <w:divBdr>
            <w:top w:val="none" w:sz="0" w:space="0" w:color="auto"/>
            <w:left w:val="none" w:sz="0" w:space="0" w:color="auto"/>
            <w:bottom w:val="none" w:sz="0" w:space="0" w:color="auto"/>
            <w:right w:val="none" w:sz="0" w:space="0" w:color="auto"/>
          </w:divBdr>
        </w:div>
        <w:div w:id="2108959775">
          <w:marLeft w:val="0"/>
          <w:marRight w:val="0"/>
          <w:marTop w:val="0"/>
          <w:marBottom w:val="0"/>
          <w:divBdr>
            <w:top w:val="none" w:sz="0" w:space="0" w:color="auto"/>
            <w:left w:val="none" w:sz="0" w:space="0" w:color="auto"/>
            <w:bottom w:val="none" w:sz="0" w:space="0" w:color="auto"/>
            <w:right w:val="none" w:sz="0" w:space="0" w:color="auto"/>
          </w:divBdr>
        </w:div>
        <w:div w:id="836923123">
          <w:marLeft w:val="0"/>
          <w:marRight w:val="0"/>
          <w:marTop w:val="0"/>
          <w:marBottom w:val="0"/>
          <w:divBdr>
            <w:top w:val="none" w:sz="0" w:space="0" w:color="auto"/>
            <w:left w:val="none" w:sz="0" w:space="0" w:color="auto"/>
            <w:bottom w:val="none" w:sz="0" w:space="0" w:color="auto"/>
            <w:right w:val="none" w:sz="0" w:space="0" w:color="auto"/>
          </w:divBdr>
        </w:div>
        <w:div w:id="362361764">
          <w:marLeft w:val="0"/>
          <w:marRight w:val="0"/>
          <w:marTop w:val="0"/>
          <w:marBottom w:val="0"/>
          <w:divBdr>
            <w:top w:val="none" w:sz="0" w:space="0" w:color="auto"/>
            <w:left w:val="none" w:sz="0" w:space="0" w:color="auto"/>
            <w:bottom w:val="none" w:sz="0" w:space="0" w:color="auto"/>
            <w:right w:val="none" w:sz="0" w:space="0" w:color="auto"/>
          </w:divBdr>
        </w:div>
        <w:div w:id="960458488">
          <w:marLeft w:val="0"/>
          <w:marRight w:val="0"/>
          <w:marTop w:val="0"/>
          <w:marBottom w:val="0"/>
          <w:divBdr>
            <w:top w:val="none" w:sz="0" w:space="0" w:color="auto"/>
            <w:left w:val="none" w:sz="0" w:space="0" w:color="auto"/>
            <w:bottom w:val="none" w:sz="0" w:space="0" w:color="auto"/>
            <w:right w:val="none" w:sz="0" w:space="0" w:color="auto"/>
          </w:divBdr>
        </w:div>
        <w:div w:id="1407454791">
          <w:marLeft w:val="0"/>
          <w:marRight w:val="0"/>
          <w:marTop w:val="0"/>
          <w:marBottom w:val="0"/>
          <w:divBdr>
            <w:top w:val="none" w:sz="0" w:space="0" w:color="auto"/>
            <w:left w:val="none" w:sz="0" w:space="0" w:color="auto"/>
            <w:bottom w:val="none" w:sz="0" w:space="0" w:color="auto"/>
            <w:right w:val="none" w:sz="0" w:space="0" w:color="auto"/>
          </w:divBdr>
        </w:div>
        <w:div w:id="1459106655">
          <w:marLeft w:val="0"/>
          <w:marRight w:val="0"/>
          <w:marTop w:val="0"/>
          <w:marBottom w:val="0"/>
          <w:divBdr>
            <w:top w:val="none" w:sz="0" w:space="0" w:color="auto"/>
            <w:left w:val="none" w:sz="0" w:space="0" w:color="auto"/>
            <w:bottom w:val="none" w:sz="0" w:space="0" w:color="auto"/>
            <w:right w:val="none" w:sz="0" w:space="0" w:color="auto"/>
          </w:divBdr>
        </w:div>
        <w:div w:id="380908215">
          <w:marLeft w:val="0"/>
          <w:marRight w:val="0"/>
          <w:marTop w:val="0"/>
          <w:marBottom w:val="0"/>
          <w:divBdr>
            <w:top w:val="none" w:sz="0" w:space="0" w:color="auto"/>
            <w:left w:val="none" w:sz="0" w:space="0" w:color="auto"/>
            <w:bottom w:val="none" w:sz="0" w:space="0" w:color="auto"/>
            <w:right w:val="none" w:sz="0" w:space="0" w:color="auto"/>
          </w:divBdr>
          <w:divsChild>
            <w:div w:id="1773208537">
              <w:marLeft w:val="-75"/>
              <w:marRight w:val="0"/>
              <w:marTop w:val="30"/>
              <w:marBottom w:val="30"/>
              <w:divBdr>
                <w:top w:val="none" w:sz="0" w:space="0" w:color="auto"/>
                <w:left w:val="none" w:sz="0" w:space="0" w:color="auto"/>
                <w:bottom w:val="none" w:sz="0" w:space="0" w:color="auto"/>
                <w:right w:val="none" w:sz="0" w:space="0" w:color="auto"/>
              </w:divBdr>
              <w:divsChild>
                <w:div w:id="540170517">
                  <w:marLeft w:val="0"/>
                  <w:marRight w:val="0"/>
                  <w:marTop w:val="0"/>
                  <w:marBottom w:val="0"/>
                  <w:divBdr>
                    <w:top w:val="none" w:sz="0" w:space="0" w:color="auto"/>
                    <w:left w:val="none" w:sz="0" w:space="0" w:color="auto"/>
                    <w:bottom w:val="none" w:sz="0" w:space="0" w:color="auto"/>
                    <w:right w:val="none" w:sz="0" w:space="0" w:color="auto"/>
                  </w:divBdr>
                  <w:divsChild>
                    <w:div w:id="1667973509">
                      <w:marLeft w:val="0"/>
                      <w:marRight w:val="0"/>
                      <w:marTop w:val="0"/>
                      <w:marBottom w:val="0"/>
                      <w:divBdr>
                        <w:top w:val="none" w:sz="0" w:space="0" w:color="auto"/>
                        <w:left w:val="none" w:sz="0" w:space="0" w:color="auto"/>
                        <w:bottom w:val="none" w:sz="0" w:space="0" w:color="auto"/>
                        <w:right w:val="none" w:sz="0" w:space="0" w:color="auto"/>
                      </w:divBdr>
                    </w:div>
                  </w:divsChild>
                </w:div>
                <w:div w:id="609162947">
                  <w:marLeft w:val="0"/>
                  <w:marRight w:val="0"/>
                  <w:marTop w:val="0"/>
                  <w:marBottom w:val="0"/>
                  <w:divBdr>
                    <w:top w:val="none" w:sz="0" w:space="0" w:color="auto"/>
                    <w:left w:val="none" w:sz="0" w:space="0" w:color="auto"/>
                    <w:bottom w:val="none" w:sz="0" w:space="0" w:color="auto"/>
                    <w:right w:val="none" w:sz="0" w:space="0" w:color="auto"/>
                  </w:divBdr>
                  <w:divsChild>
                    <w:div w:id="606156254">
                      <w:marLeft w:val="0"/>
                      <w:marRight w:val="0"/>
                      <w:marTop w:val="0"/>
                      <w:marBottom w:val="0"/>
                      <w:divBdr>
                        <w:top w:val="none" w:sz="0" w:space="0" w:color="auto"/>
                        <w:left w:val="none" w:sz="0" w:space="0" w:color="auto"/>
                        <w:bottom w:val="none" w:sz="0" w:space="0" w:color="auto"/>
                        <w:right w:val="none" w:sz="0" w:space="0" w:color="auto"/>
                      </w:divBdr>
                    </w:div>
                  </w:divsChild>
                </w:div>
                <w:div w:id="1094134660">
                  <w:marLeft w:val="0"/>
                  <w:marRight w:val="0"/>
                  <w:marTop w:val="0"/>
                  <w:marBottom w:val="0"/>
                  <w:divBdr>
                    <w:top w:val="none" w:sz="0" w:space="0" w:color="auto"/>
                    <w:left w:val="none" w:sz="0" w:space="0" w:color="auto"/>
                    <w:bottom w:val="none" w:sz="0" w:space="0" w:color="auto"/>
                    <w:right w:val="none" w:sz="0" w:space="0" w:color="auto"/>
                  </w:divBdr>
                  <w:divsChild>
                    <w:div w:id="1276716678">
                      <w:marLeft w:val="0"/>
                      <w:marRight w:val="0"/>
                      <w:marTop w:val="0"/>
                      <w:marBottom w:val="0"/>
                      <w:divBdr>
                        <w:top w:val="none" w:sz="0" w:space="0" w:color="auto"/>
                        <w:left w:val="none" w:sz="0" w:space="0" w:color="auto"/>
                        <w:bottom w:val="none" w:sz="0" w:space="0" w:color="auto"/>
                        <w:right w:val="none" w:sz="0" w:space="0" w:color="auto"/>
                      </w:divBdr>
                    </w:div>
                    <w:div w:id="1733969274">
                      <w:marLeft w:val="0"/>
                      <w:marRight w:val="0"/>
                      <w:marTop w:val="0"/>
                      <w:marBottom w:val="0"/>
                      <w:divBdr>
                        <w:top w:val="none" w:sz="0" w:space="0" w:color="auto"/>
                        <w:left w:val="none" w:sz="0" w:space="0" w:color="auto"/>
                        <w:bottom w:val="none" w:sz="0" w:space="0" w:color="auto"/>
                        <w:right w:val="none" w:sz="0" w:space="0" w:color="auto"/>
                      </w:divBdr>
                    </w:div>
                    <w:div w:id="2073194773">
                      <w:marLeft w:val="0"/>
                      <w:marRight w:val="0"/>
                      <w:marTop w:val="0"/>
                      <w:marBottom w:val="0"/>
                      <w:divBdr>
                        <w:top w:val="none" w:sz="0" w:space="0" w:color="auto"/>
                        <w:left w:val="none" w:sz="0" w:space="0" w:color="auto"/>
                        <w:bottom w:val="none" w:sz="0" w:space="0" w:color="auto"/>
                        <w:right w:val="none" w:sz="0" w:space="0" w:color="auto"/>
                      </w:divBdr>
                    </w:div>
                    <w:div w:id="1797795429">
                      <w:marLeft w:val="0"/>
                      <w:marRight w:val="0"/>
                      <w:marTop w:val="0"/>
                      <w:marBottom w:val="0"/>
                      <w:divBdr>
                        <w:top w:val="none" w:sz="0" w:space="0" w:color="auto"/>
                        <w:left w:val="none" w:sz="0" w:space="0" w:color="auto"/>
                        <w:bottom w:val="none" w:sz="0" w:space="0" w:color="auto"/>
                        <w:right w:val="none" w:sz="0" w:space="0" w:color="auto"/>
                      </w:divBdr>
                    </w:div>
                    <w:div w:id="2085834284">
                      <w:marLeft w:val="0"/>
                      <w:marRight w:val="0"/>
                      <w:marTop w:val="0"/>
                      <w:marBottom w:val="0"/>
                      <w:divBdr>
                        <w:top w:val="none" w:sz="0" w:space="0" w:color="auto"/>
                        <w:left w:val="none" w:sz="0" w:space="0" w:color="auto"/>
                        <w:bottom w:val="none" w:sz="0" w:space="0" w:color="auto"/>
                        <w:right w:val="none" w:sz="0" w:space="0" w:color="auto"/>
                      </w:divBdr>
                    </w:div>
                    <w:div w:id="311059859">
                      <w:marLeft w:val="0"/>
                      <w:marRight w:val="0"/>
                      <w:marTop w:val="0"/>
                      <w:marBottom w:val="0"/>
                      <w:divBdr>
                        <w:top w:val="none" w:sz="0" w:space="0" w:color="auto"/>
                        <w:left w:val="none" w:sz="0" w:space="0" w:color="auto"/>
                        <w:bottom w:val="none" w:sz="0" w:space="0" w:color="auto"/>
                        <w:right w:val="none" w:sz="0" w:space="0" w:color="auto"/>
                      </w:divBdr>
                    </w:div>
                    <w:div w:id="197936916">
                      <w:marLeft w:val="0"/>
                      <w:marRight w:val="0"/>
                      <w:marTop w:val="0"/>
                      <w:marBottom w:val="0"/>
                      <w:divBdr>
                        <w:top w:val="none" w:sz="0" w:space="0" w:color="auto"/>
                        <w:left w:val="none" w:sz="0" w:space="0" w:color="auto"/>
                        <w:bottom w:val="none" w:sz="0" w:space="0" w:color="auto"/>
                        <w:right w:val="none" w:sz="0" w:space="0" w:color="auto"/>
                      </w:divBdr>
                    </w:div>
                    <w:div w:id="2027826530">
                      <w:marLeft w:val="0"/>
                      <w:marRight w:val="0"/>
                      <w:marTop w:val="0"/>
                      <w:marBottom w:val="0"/>
                      <w:divBdr>
                        <w:top w:val="none" w:sz="0" w:space="0" w:color="auto"/>
                        <w:left w:val="none" w:sz="0" w:space="0" w:color="auto"/>
                        <w:bottom w:val="none" w:sz="0" w:space="0" w:color="auto"/>
                        <w:right w:val="none" w:sz="0" w:space="0" w:color="auto"/>
                      </w:divBdr>
                    </w:div>
                    <w:div w:id="2089885654">
                      <w:marLeft w:val="0"/>
                      <w:marRight w:val="0"/>
                      <w:marTop w:val="0"/>
                      <w:marBottom w:val="0"/>
                      <w:divBdr>
                        <w:top w:val="none" w:sz="0" w:space="0" w:color="auto"/>
                        <w:left w:val="none" w:sz="0" w:space="0" w:color="auto"/>
                        <w:bottom w:val="none" w:sz="0" w:space="0" w:color="auto"/>
                        <w:right w:val="none" w:sz="0" w:space="0" w:color="auto"/>
                      </w:divBdr>
                    </w:div>
                    <w:div w:id="1648899261">
                      <w:marLeft w:val="0"/>
                      <w:marRight w:val="0"/>
                      <w:marTop w:val="0"/>
                      <w:marBottom w:val="0"/>
                      <w:divBdr>
                        <w:top w:val="none" w:sz="0" w:space="0" w:color="auto"/>
                        <w:left w:val="none" w:sz="0" w:space="0" w:color="auto"/>
                        <w:bottom w:val="none" w:sz="0" w:space="0" w:color="auto"/>
                        <w:right w:val="none" w:sz="0" w:space="0" w:color="auto"/>
                      </w:divBdr>
                    </w:div>
                    <w:div w:id="1202088022">
                      <w:marLeft w:val="0"/>
                      <w:marRight w:val="0"/>
                      <w:marTop w:val="0"/>
                      <w:marBottom w:val="0"/>
                      <w:divBdr>
                        <w:top w:val="none" w:sz="0" w:space="0" w:color="auto"/>
                        <w:left w:val="none" w:sz="0" w:space="0" w:color="auto"/>
                        <w:bottom w:val="none" w:sz="0" w:space="0" w:color="auto"/>
                        <w:right w:val="none" w:sz="0" w:space="0" w:color="auto"/>
                      </w:divBdr>
                    </w:div>
                    <w:div w:id="1090199620">
                      <w:marLeft w:val="0"/>
                      <w:marRight w:val="0"/>
                      <w:marTop w:val="0"/>
                      <w:marBottom w:val="0"/>
                      <w:divBdr>
                        <w:top w:val="none" w:sz="0" w:space="0" w:color="auto"/>
                        <w:left w:val="none" w:sz="0" w:space="0" w:color="auto"/>
                        <w:bottom w:val="none" w:sz="0" w:space="0" w:color="auto"/>
                        <w:right w:val="none" w:sz="0" w:space="0" w:color="auto"/>
                      </w:divBdr>
                    </w:div>
                    <w:div w:id="970861642">
                      <w:marLeft w:val="0"/>
                      <w:marRight w:val="0"/>
                      <w:marTop w:val="0"/>
                      <w:marBottom w:val="0"/>
                      <w:divBdr>
                        <w:top w:val="none" w:sz="0" w:space="0" w:color="auto"/>
                        <w:left w:val="none" w:sz="0" w:space="0" w:color="auto"/>
                        <w:bottom w:val="none" w:sz="0" w:space="0" w:color="auto"/>
                        <w:right w:val="none" w:sz="0" w:space="0" w:color="auto"/>
                      </w:divBdr>
                    </w:div>
                    <w:div w:id="842621770">
                      <w:marLeft w:val="0"/>
                      <w:marRight w:val="0"/>
                      <w:marTop w:val="0"/>
                      <w:marBottom w:val="0"/>
                      <w:divBdr>
                        <w:top w:val="none" w:sz="0" w:space="0" w:color="auto"/>
                        <w:left w:val="none" w:sz="0" w:space="0" w:color="auto"/>
                        <w:bottom w:val="none" w:sz="0" w:space="0" w:color="auto"/>
                        <w:right w:val="none" w:sz="0" w:space="0" w:color="auto"/>
                      </w:divBdr>
                    </w:div>
                    <w:div w:id="421806024">
                      <w:marLeft w:val="0"/>
                      <w:marRight w:val="0"/>
                      <w:marTop w:val="0"/>
                      <w:marBottom w:val="0"/>
                      <w:divBdr>
                        <w:top w:val="none" w:sz="0" w:space="0" w:color="auto"/>
                        <w:left w:val="none" w:sz="0" w:space="0" w:color="auto"/>
                        <w:bottom w:val="none" w:sz="0" w:space="0" w:color="auto"/>
                        <w:right w:val="none" w:sz="0" w:space="0" w:color="auto"/>
                      </w:divBdr>
                    </w:div>
                    <w:div w:id="1941133998">
                      <w:marLeft w:val="0"/>
                      <w:marRight w:val="0"/>
                      <w:marTop w:val="0"/>
                      <w:marBottom w:val="0"/>
                      <w:divBdr>
                        <w:top w:val="none" w:sz="0" w:space="0" w:color="auto"/>
                        <w:left w:val="none" w:sz="0" w:space="0" w:color="auto"/>
                        <w:bottom w:val="none" w:sz="0" w:space="0" w:color="auto"/>
                        <w:right w:val="none" w:sz="0" w:space="0" w:color="auto"/>
                      </w:divBdr>
                    </w:div>
                    <w:div w:id="667561385">
                      <w:marLeft w:val="0"/>
                      <w:marRight w:val="0"/>
                      <w:marTop w:val="0"/>
                      <w:marBottom w:val="0"/>
                      <w:divBdr>
                        <w:top w:val="none" w:sz="0" w:space="0" w:color="auto"/>
                        <w:left w:val="none" w:sz="0" w:space="0" w:color="auto"/>
                        <w:bottom w:val="none" w:sz="0" w:space="0" w:color="auto"/>
                        <w:right w:val="none" w:sz="0" w:space="0" w:color="auto"/>
                      </w:divBdr>
                    </w:div>
                    <w:div w:id="1055667819">
                      <w:marLeft w:val="0"/>
                      <w:marRight w:val="0"/>
                      <w:marTop w:val="0"/>
                      <w:marBottom w:val="0"/>
                      <w:divBdr>
                        <w:top w:val="none" w:sz="0" w:space="0" w:color="auto"/>
                        <w:left w:val="none" w:sz="0" w:space="0" w:color="auto"/>
                        <w:bottom w:val="none" w:sz="0" w:space="0" w:color="auto"/>
                        <w:right w:val="none" w:sz="0" w:space="0" w:color="auto"/>
                      </w:divBdr>
                    </w:div>
                  </w:divsChild>
                </w:div>
                <w:div w:id="377169685">
                  <w:marLeft w:val="0"/>
                  <w:marRight w:val="0"/>
                  <w:marTop w:val="0"/>
                  <w:marBottom w:val="0"/>
                  <w:divBdr>
                    <w:top w:val="none" w:sz="0" w:space="0" w:color="auto"/>
                    <w:left w:val="none" w:sz="0" w:space="0" w:color="auto"/>
                    <w:bottom w:val="none" w:sz="0" w:space="0" w:color="auto"/>
                    <w:right w:val="none" w:sz="0" w:space="0" w:color="auto"/>
                  </w:divBdr>
                  <w:divsChild>
                    <w:div w:id="105539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095544">
          <w:marLeft w:val="0"/>
          <w:marRight w:val="0"/>
          <w:marTop w:val="0"/>
          <w:marBottom w:val="0"/>
          <w:divBdr>
            <w:top w:val="none" w:sz="0" w:space="0" w:color="auto"/>
            <w:left w:val="none" w:sz="0" w:space="0" w:color="auto"/>
            <w:bottom w:val="none" w:sz="0" w:space="0" w:color="auto"/>
            <w:right w:val="none" w:sz="0" w:space="0" w:color="auto"/>
          </w:divBdr>
        </w:div>
        <w:div w:id="1768236354">
          <w:marLeft w:val="0"/>
          <w:marRight w:val="0"/>
          <w:marTop w:val="0"/>
          <w:marBottom w:val="0"/>
          <w:divBdr>
            <w:top w:val="none" w:sz="0" w:space="0" w:color="auto"/>
            <w:left w:val="none" w:sz="0" w:space="0" w:color="auto"/>
            <w:bottom w:val="none" w:sz="0" w:space="0" w:color="auto"/>
            <w:right w:val="none" w:sz="0" w:space="0" w:color="auto"/>
          </w:divBdr>
        </w:div>
        <w:div w:id="1510438290">
          <w:marLeft w:val="0"/>
          <w:marRight w:val="0"/>
          <w:marTop w:val="0"/>
          <w:marBottom w:val="0"/>
          <w:divBdr>
            <w:top w:val="none" w:sz="0" w:space="0" w:color="auto"/>
            <w:left w:val="none" w:sz="0" w:space="0" w:color="auto"/>
            <w:bottom w:val="none" w:sz="0" w:space="0" w:color="auto"/>
            <w:right w:val="none" w:sz="0" w:space="0" w:color="auto"/>
          </w:divBdr>
        </w:div>
        <w:div w:id="375743207">
          <w:marLeft w:val="0"/>
          <w:marRight w:val="0"/>
          <w:marTop w:val="0"/>
          <w:marBottom w:val="0"/>
          <w:divBdr>
            <w:top w:val="none" w:sz="0" w:space="0" w:color="auto"/>
            <w:left w:val="none" w:sz="0" w:space="0" w:color="auto"/>
            <w:bottom w:val="none" w:sz="0" w:space="0" w:color="auto"/>
            <w:right w:val="none" w:sz="0" w:space="0" w:color="auto"/>
          </w:divBdr>
        </w:div>
        <w:div w:id="1458642962">
          <w:marLeft w:val="0"/>
          <w:marRight w:val="0"/>
          <w:marTop w:val="0"/>
          <w:marBottom w:val="0"/>
          <w:divBdr>
            <w:top w:val="none" w:sz="0" w:space="0" w:color="auto"/>
            <w:left w:val="none" w:sz="0" w:space="0" w:color="auto"/>
            <w:bottom w:val="none" w:sz="0" w:space="0" w:color="auto"/>
            <w:right w:val="none" w:sz="0" w:space="0" w:color="auto"/>
          </w:divBdr>
        </w:div>
        <w:div w:id="1700159960">
          <w:marLeft w:val="0"/>
          <w:marRight w:val="0"/>
          <w:marTop w:val="0"/>
          <w:marBottom w:val="0"/>
          <w:divBdr>
            <w:top w:val="none" w:sz="0" w:space="0" w:color="auto"/>
            <w:left w:val="none" w:sz="0" w:space="0" w:color="auto"/>
            <w:bottom w:val="none" w:sz="0" w:space="0" w:color="auto"/>
            <w:right w:val="none" w:sz="0" w:space="0" w:color="auto"/>
          </w:divBdr>
        </w:div>
        <w:div w:id="1231037901">
          <w:marLeft w:val="0"/>
          <w:marRight w:val="0"/>
          <w:marTop w:val="0"/>
          <w:marBottom w:val="0"/>
          <w:divBdr>
            <w:top w:val="none" w:sz="0" w:space="0" w:color="auto"/>
            <w:left w:val="none" w:sz="0" w:space="0" w:color="auto"/>
            <w:bottom w:val="none" w:sz="0" w:space="0" w:color="auto"/>
            <w:right w:val="none" w:sz="0" w:space="0" w:color="auto"/>
          </w:divBdr>
        </w:div>
        <w:div w:id="853226058">
          <w:marLeft w:val="0"/>
          <w:marRight w:val="0"/>
          <w:marTop w:val="0"/>
          <w:marBottom w:val="0"/>
          <w:divBdr>
            <w:top w:val="none" w:sz="0" w:space="0" w:color="auto"/>
            <w:left w:val="none" w:sz="0" w:space="0" w:color="auto"/>
            <w:bottom w:val="none" w:sz="0" w:space="0" w:color="auto"/>
            <w:right w:val="none" w:sz="0" w:space="0" w:color="auto"/>
          </w:divBdr>
        </w:div>
        <w:div w:id="1329559976">
          <w:marLeft w:val="0"/>
          <w:marRight w:val="0"/>
          <w:marTop w:val="0"/>
          <w:marBottom w:val="0"/>
          <w:divBdr>
            <w:top w:val="none" w:sz="0" w:space="0" w:color="auto"/>
            <w:left w:val="none" w:sz="0" w:space="0" w:color="auto"/>
            <w:bottom w:val="none" w:sz="0" w:space="0" w:color="auto"/>
            <w:right w:val="none" w:sz="0" w:space="0" w:color="auto"/>
          </w:divBdr>
        </w:div>
        <w:div w:id="1268542591">
          <w:marLeft w:val="0"/>
          <w:marRight w:val="0"/>
          <w:marTop w:val="0"/>
          <w:marBottom w:val="0"/>
          <w:divBdr>
            <w:top w:val="none" w:sz="0" w:space="0" w:color="auto"/>
            <w:left w:val="none" w:sz="0" w:space="0" w:color="auto"/>
            <w:bottom w:val="none" w:sz="0" w:space="0" w:color="auto"/>
            <w:right w:val="none" w:sz="0" w:space="0" w:color="auto"/>
          </w:divBdr>
        </w:div>
        <w:div w:id="1933196418">
          <w:marLeft w:val="0"/>
          <w:marRight w:val="0"/>
          <w:marTop w:val="0"/>
          <w:marBottom w:val="0"/>
          <w:divBdr>
            <w:top w:val="none" w:sz="0" w:space="0" w:color="auto"/>
            <w:left w:val="none" w:sz="0" w:space="0" w:color="auto"/>
            <w:bottom w:val="none" w:sz="0" w:space="0" w:color="auto"/>
            <w:right w:val="none" w:sz="0" w:space="0" w:color="auto"/>
          </w:divBdr>
        </w:div>
        <w:div w:id="1661959655">
          <w:marLeft w:val="0"/>
          <w:marRight w:val="0"/>
          <w:marTop w:val="0"/>
          <w:marBottom w:val="0"/>
          <w:divBdr>
            <w:top w:val="none" w:sz="0" w:space="0" w:color="auto"/>
            <w:left w:val="none" w:sz="0" w:space="0" w:color="auto"/>
            <w:bottom w:val="none" w:sz="0" w:space="0" w:color="auto"/>
            <w:right w:val="none" w:sz="0" w:space="0" w:color="auto"/>
          </w:divBdr>
        </w:div>
        <w:div w:id="837621642">
          <w:marLeft w:val="0"/>
          <w:marRight w:val="0"/>
          <w:marTop w:val="0"/>
          <w:marBottom w:val="0"/>
          <w:divBdr>
            <w:top w:val="none" w:sz="0" w:space="0" w:color="auto"/>
            <w:left w:val="none" w:sz="0" w:space="0" w:color="auto"/>
            <w:bottom w:val="none" w:sz="0" w:space="0" w:color="auto"/>
            <w:right w:val="none" w:sz="0" w:space="0" w:color="auto"/>
          </w:divBdr>
        </w:div>
        <w:div w:id="426929008">
          <w:marLeft w:val="0"/>
          <w:marRight w:val="0"/>
          <w:marTop w:val="0"/>
          <w:marBottom w:val="0"/>
          <w:divBdr>
            <w:top w:val="none" w:sz="0" w:space="0" w:color="auto"/>
            <w:left w:val="none" w:sz="0" w:space="0" w:color="auto"/>
            <w:bottom w:val="none" w:sz="0" w:space="0" w:color="auto"/>
            <w:right w:val="none" w:sz="0" w:space="0" w:color="auto"/>
          </w:divBdr>
        </w:div>
        <w:div w:id="2094626005">
          <w:marLeft w:val="0"/>
          <w:marRight w:val="0"/>
          <w:marTop w:val="0"/>
          <w:marBottom w:val="0"/>
          <w:divBdr>
            <w:top w:val="none" w:sz="0" w:space="0" w:color="auto"/>
            <w:left w:val="none" w:sz="0" w:space="0" w:color="auto"/>
            <w:bottom w:val="none" w:sz="0" w:space="0" w:color="auto"/>
            <w:right w:val="none" w:sz="0" w:space="0" w:color="auto"/>
          </w:divBdr>
          <w:divsChild>
            <w:div w:id="1907254626">
              <w:marLeft w:val="-75"/>
              <w:marRight w:val="0"/>
              <w:marTop w:val="30"/>
              <w:marBottom w:val="30"/>
              <w:divBdr>
                <w:top w:val="none" w:sz="0" w:space="0" w:color="auto"/>
                <w:left w:val="none" w:sz="0" w:space="0" w:color="auto"/>
                <w:bottom w:val="none" w:sz="0" w:space="0" w:color="auto"/>
                <w:right w:val="none" w:sz="0" w:space="0" w:color="auto"/>
              </w:divBdr>
              <w:divsChild>
                <w:div w:id="1079671675">
                  <w:marLeft w:val="0"/>
                  <w:marRight w:val="0"/>
                  <w:marTop w:val="0"/>
                  <w:marBottom w:val="0"/>
                  <w:divBdr>
                    <w:top w:val="none" w:sz="0" w:space="0" w:color="auto"/>
                    <w:left w:val="none" w:sz="0" w:space="0" w:color="auto"/>
                    <w:bottom w:val="none" w:sz="0" w:space="0" w:color="auto"/>
                    <w:right w:val="none" w:sz="0" w:space="0" w:color="auto"/>
                  </w:divBdr>
                  <w:divsChild>
                    <w:div w:id="1467507387">
                      <w:marLeft w:val="0"/>
                      <w:marRight w:val="0"/>
                      <w:marTop w:val="0"/>
                      <w:marBottom w:val="0"/>
                      <w:divBdr>
                        <w:top w:val="none" w:sz="0" w:space="0" w:color="auto"/>
                        <w:left w:val="none" w:sz="0" w:space="0" w:color="auto"/>
                        <w:bottom w:val="none" w:sz="0" w:space="0" w:color="auto"/>
                        <w:right w:val="none" w:sz="0" w:space="0" w:color="auto"/>
                      </w:divBdr>
                    </w:div>
                    <w:div w:id="1100833744">
                      <w:marLeft w:val="0"/>
                      <w:marRight w:val="0"/>
                      <w:marTop w:val="0"/>
                      <w:marBottom w:val="0"/>
                      <w:divBdr>
                        <w:top w:val="none" w:sz="0" w:space="0" w:color="auto"/>
                        <w:left w:val="none" w:sz="0" w:space="0" w:color="auto"/>
                        <w:bottom w:val="none" w:sz="0" w:space="0" w:color="auto"/>
                        <w:right w:val="none" w:sz="0" w:space="0" w:color="auto"/>
                      </w:divBdr>
                    </w:div>
                  </w:divsChild>
                </w:div>
                <w:div w:id="502010804">
                  <w:marLeft w:val="0"/>
                  <w:marRight w:val="0"/>
                  <w:marTop w:val="0"/>
                  <w:marBottom w:val="0"/>
                  <w:divBdr>
                    <w:top w:val="none" w:sz="0" w:space="0" w:color="auto"/>
                    <w:left w:val="none" w:sz="0" w:space="0" w:color="auto"/>
                    <w:bottom w:val="none" w:sz="0" w:space="0" w:color="auto"/>
                    <w:right w:val="none" w:sz="0" w:space="0" w:color="auto"/>
                  </w:divBdr>
                  <w:divsChild>
                    <w:div w:id="1567883742">
                      <w:marLeft w:val="0"/>
                      <w:marRight w:val="0"/>
                      <w:marTop w:val="0"/>
                      <w:marBottom w:val="0"/>
                      <w:divBdr>
                        <w:top w:val="none" w:sz="0" w:space="0" w:color="auto"/>
                        <w:left w:val="none" w:sz="0" w:space="0" w:color="auto"/>
                        <w:bottom w:val="none" w:sz="0" w:space="0" w:color="auto"/>
                        <w:right w:val="none" w:sz="0" w:space="0" w:color="auto"/>
                      </w:divBdr>
                    </w:div>
                  </w:divsChild>
                </w:div>
                <w:div w:id="666052886">
                  <w:marLeft w:val="0"/>
                  <w:marRight w:val="0"/>
                  <w:marTop w:val="0"/>
                  <w:marBottom w:val="0"/>
                  <w:divBdr>
                    <w:top w:val="none" w:sz="0" w:space="0" w:color="auto"/>
                    <w:left w:val="none" w:sz="0" w:space="0" w:color="auto"/>
                    <w:bottom w:val="none" w:sz="0" w:space="0" w:color="auto"/>
                    <w:right w:val="none" w:sz="0" w:space="0" w:color="auto"/>
                  </w:divBdr>
                  <w:divsChild>
                    <w:div w:id="2102336778">
                      <w:marLeft w:val="0"/>
                      <w:marRight w:val="0"/>
                      <w:marTop w:val="0"/>
                      <w:marBottom w:val="0"/>
                      <w:divBdr>
                        <w:top w:val="none" w:sz="0" w:space="0" w:color="auto"/>
                        <w:left w:val="none" w:sz="0" w:space="0" w:color="auto"/>
                        <w:bottom w:val="none" w:sz="0" w:space="0" w:color="auto"/>
                        <w:right w:val="none" w:sz="0" w:space="0" w:color="auto"/>
                      </w:divBdr>
                    </w:div>
                  </w:divsChild>
                </w:div>
                <w:div w:id="766850583">
                  <w:marLeft w:val="0"/>
                  <w:marRight w:val="0"/>
                  <w:marTop w:val="0"/>
                  <w:marBottom w:val="0"/>
                  <w:divBdr>
                    <w:top w:val="none" w:sz="0" w:space="0" w:color="auto"/>
                    <w:left w:val="none" w:sz="0" w:space="0" w:color="auto"/>
                    <w:bottom w:val="none" w:sz="0" w:space="0" w:color="auto"/>
                    <w:right w:val="none" w:sz="0" w:space="0" w:color="auto"/>
                  </w:divBdr>
                  <w:divsChild>
                    <w:div w:id="998729159">
                      <w:marLeft w:val="0"/>
                      <w:marRight w:val="0"/>
                      <w:marTop w:val="0"/>
                      <w:marBottom w:val="0"/>
                      <w:divBdr>
                        <w:top w:val="none" w:sz="0" w:space="0" w:color="auto"/>
                        <w:left w:val="none" w:sz="0" w:space="0" w:color="auto"/>
                        <w:bottom w:val="none" w:sz="0" w:space="0" w:color="auto"/>
                        <w:right w:val="none" w:sz="0" w:space="0" w:color="auto"/>
                      </w:divBdr>
                    </w:div>
                  </w:divsChild>
                </w:div>
                <w:div w:id="1367291156">
                  <w:marLeft w:val="0"/>
                  <w:marRight w:val="0"/>
                  <w:marTop w:val="0"/>
                  <w:marBottom w:val="0"/>
                  <w:divBdr>
                    <w:top w:val="none" w:sz="0" w:space="0" w:color="auto"/>
                    <w:left w:val="none" w:sz="0" w:space="0" w:color="auto"/>
                    <w:bottom w:val="none" w:sz="0" w:space="0" w:color="auto"/>
                    <w:right w:val="none" w:sz="0" w:space="0" w:color="auto"/>
                  </w:divBdr>
                  <w:divsChild>
                    <w:div w:id="876703160">
                      <w:marLeft w:val="0"/>
                      <w:marRight w:val="0"/>
                      <w:marTop w:val="0"/>
                      <w:marBottom w:val="0"/>
                      <w:divBdr>
                        <w:top w:val="none" w:sz="0" w:space="0" w:color="auto"/>
                        <w:left w:val="none" w:sz="0" w:space="0" w:color="auto"/>
                        <w:bottom w:val="none" w:sz="0" w:space="0" w:color="auto"/>
                        <w:right w:val="none" w:sz="0" w:space="0" w:color="auto"/>
                      </w:divBdr>
                    </w:div>
                  </w:divsChild>
                </w:div>
                <w:div w:id="1332023333">
                  <w:marLeft w:val="0"/>
                  <w:marRight w:val="0"/>
                  <w:marTop w:val="0"/>
                  <w:marBottom w:val="0"/>
                  <w:divBdr>
                    <w:top w:val="none" w:sz="0" w:space="0" w:color="auto"/>
                    <w:left w:val="none" w:sz="0" w:space="0" w:color="auto"/>
                    <w:bottom w:val="none" w:sz="0" w:space="0" w:color="auto"/>
                    <w:right w:val="none" w:sz="0" w:space="0" w:color="auto"/>
                  </w:divBdr>
                  <w:divsChild>
                    <w:div w:id="1275945806">
                      <w:marLeft w:val="0"/>
                      <w:marRight w:val="0"/>
                      <w:marTop w:val="0"/>
                      <w:marBottom w:val="0"/>
                      <w:divBdr>
                        <w:top w:val="none" w:sz="0" w:space="0" w:color="auto"/>
                        <w:left w:val="none" w:sz="0" w:space="0" w:color="auto"/>
                        <w:bottom w:val="none" w:sz="0" w:space="0" w:color="auto"/>
                        <w:right w:val="none" w:sz="0" w:space="0" w:color="auto"/>
                      </w:divBdr>
                    </w:div>
                  </w:divsChild>
                </w:div>
                <w:div w:id="375009379">
                  <w:marLeft w:val="0"/>
                  <w:marRight w:val="0"/>
                  <w:marTop w:val="0"/>
                  <w:marBottom w:val="0"/>
                  <w:divBdr>
                    <w:top w:val="none" w:sz="0" w:space="0" w:color="auto"/>
                    <w:left w:val="none" w:sz="0" w:space="0" w:color="auto"/>
                    <w:bottom w:val="none" w:sz="0" w:space="0" w:color="auto"/>
                    <w:right w:val="none" w:sz="0" w:space="0" w:color="auto"/>
                  </w:divBdr>
                  <w:divsChild>
                    <w:div w:id="1673024051">
                      <w:marLeft w:val="0"/>
                      <w:marRight w:val="0"/>
                      <w:marTop w:val="0"/>
                      <w:marBottom w:val="0"/>
                      <w:divBdr>
                        <w:top w:val="none" w:sz="0" w:space="0" w:color="auto"/>
                        <w:left w:val="none" w:sz="0" w:space="0" w:color="auto"/>
                        <w:bottom w:val="none" w:sz="0" w:space="0" w:color="auto"/>
                        <w:right w:val="none" w:sz="0" w:space="0" w:color="auto"/>
                      </w:divBdr>
                    </w:div>
                  </w:divsChild>
                </w:div>
                <w:div w:id="1324771339">
                  <w:marLeft w:val="0"/>
                  <w:marRight w:val="0"/>
                  <w:marTop w:val="0"/>
                  <w:marBottom w:val="0"/>
                  <w:divBdr>
                    <w:top w:val="none" w:sz="0" w:space="0" w:color="auto"/>
                    <w:left w:val="none" w:sz="0" w:space="0" w:color="auto"/>
                    <w:bottom w:val="none" w:sz="0" w:space="0" w:color="auto"/>
                    <w:right w:val="none" w:sz="0" w:space="0" w:color="auto"/>
                  </w:divBdr>
                  <w:divsChild>
                    <w:div w:id="209735582">
                      <w:marLeft w:val="0"/>
                      <w:marRight w:val="0"/>
                      <w:marTop w:val="0"/>
                      <w:marBottom w:val="0"/>
                      <w:divBdr>
                        <w:top w:val="none" w:sz="0" w:space="0" w:color="auto"/>
                        <w:left w:val="none" w:sz="0" w:space="0" w:color="auto"/>
                        <w:bottom w:val="none" w:sz="0" w:space="0" w:color="auto"/>
                        <w:right w:val="none" w:sz="0" w:space="0" w:color="auto"/>
                      </w:divBdr>
                    </w:div>
                    <w:div w:id="2103723195">
                      <w:marLeft w:val="0"/>
                      <w:marRight w:val="0"/>
                      <w:marTop w:val="0"/>
                      <w:marBottom w:val="0"/>
                      <w:divBdr>
                        <w:top w:val="none" w:sz="0" w:space="0" w:color="auto"/>
                        <w:left w:val="none" w:sz="0" w:space="0" w:color="auto"/>
                        <w:bottom w:val="none" w:sz="0" w:space="0" w:color="auto"/>
                        <w:right w:val="none" w:sz="0" w:space="0" w:color="auto"/>
                      </w:divBdr>
                    </w:div>
                  </w:divsChild>
                </w:div>
                <w:div w:id="1828787973">
                  <w:marLeft w:val="0"/>
                  <w:marRight w:val="0"/>
                  <w:marTop w:val="0"/>
                  <w:marBottom w:val="0"/>
                  <w:divBdr>
                    <w:top w:val="none" w:sz="0" w:space="0" w:color="auto"/>
                    <w:left w:val="none" w:sz="0" w:space="0" w:color="auto"/>
                    <w:bottom w:val="none" w:sz="0" w:space="0" w:color="auto"/>
                    <w:right w:val="none" w:sz="0" w:space="0" w:color="auto"/>
                  </w:divBdr>
                  <w:divsChild>
                    <w:div w:id="598804653">
                      <w:marLeft w:val="0"/>
                      <w:marRight w:val="0"/>
                      <w:marTop w:val="0"/>
                      <w:marBottom w:val="0"/>
                      <w:divBdr>
                        <w:top w:val="none" w:sz="0" w:space="0" w:color="auto"/>
                        <w:left w:val="none" w:sz="0" w:space="0" w:color="auto"/>
                        <w:bottom w:val="none" w:sz="0" w:space="0" w:color="auto"/>
                        <w:right w:val="none" w:sz="0" w:space="0" w:color="auto"/>
                      </w:divBdr>
                    </w:div>
                  </w:divsChild>
                </w:div>
                <w:div w:id="240067226">
                  <w:marLeft w:val="0"/>
                  <w:marRight w:val="0"/>
                  <w:marTop w:val="0"/>
                  <w:marBottom w:val="0"/>
                  <w:divBdr>
                    <w:top w:val="none" w:sz="0" w:space="0" w:color="auto"/>
                    <w:left w:val="none" w:sz="0" w:space="0" w:color="auto"/>
                    <w:bottom w:val="none" w:sz="0" w:space="0" w:color="auto"/>
                    <w:right w:val="none" w:sz="0" w:space="0" w:color="auto"/>
                  </w:divBdr>
                  <w:divsChild>
                    <w:div w:id="967272936">
                      <w:marLeft w:val="0"/>
                      <w:marRight w:val="0"/>
                      <w:marTop w:val="0"/>
                      <w:marBottom w:val="0"/>
                      <w:divBdr>
                        <w:top w:val="none" w:sz="0" w:space="0" w:color="auto"/>
                        <w:left w:val="none" w:sz="0" w:space="0" w:color="auto"/>
                        <w:bottom w:val="none" w:sz="0" w:space="0" w:color="auto"/>
                        <w:right w:val="none" w:sz="0" w:space="0" w:color="auto"/>
                      </w:divBdr>
                    </w:div>
                  </w:divsChild>
                </w:div>
                <w:div w:id="2120373952">
                  <w:marLeft w:val="0"/>
                  <w:marRight w:val="0"/>
                  <w:marTop w:val="0"/>
                  <w:marBottom w:val="0"/>
                  <w:divBdr>
                    <w:top w:val="none" w:sz="0" w:space="0" w:color="auto"/>
                    <w:left w:val="none" w:sz="0" w:space="0" w:color="auto"/>
                    <w:bottom w:val="none" w:sz="0" w:space="0" w:color="auto"/>
                    <w:right w:val="none" w:sz="0" w:space="0" w:color="auto"/>
                  </w:divBdr>
                  <w:divsChild>
                    <w:div w:id="126973496">
                      <w:marLeft w:val="0"/>
                      <w:marRight w:val="0"/>
                      <w:marTop w:val="0"/>
                      <w:marBottom w:val="0"/>
                      <w:divBdr>
                        <w:top w:val="none" w:sz="0" w:space="0" w:color="auto"/>
                        <w:left w:val="none" w:sz="0" w:space="0" w:color="auto"/>
                        <w:bottom w:val="none" w:sz="0" w:space="0" w:color="auto"/>
                        <w:right w:val="none" w:sz="0" w:space="0" w:color="auto"/>
                      </w:divBdr>
                    </w:div>
                  </w:divsChild>
                </w:div>
                <w:div w:id="1754357591">
                  <w:marLeft w:val="0"/>
                  <w:marRight w:val="0"/>
                  <w:marTop w:val="0"/>
                  <w:marBottom w:val="0"/>
                  <w:divBdr>
                    <w:top w:val="none" w:sz="0" w:space="0" w:color="auto"/>
                    <w:left w:val="none" w:sz="0" w:space="0" w:color="auto"/>
                    <w:bottom w:val="none" w:sz="0" w:space="0" w:color="auto"/>
                    <w:right w:val="none" w:sz="0" w:space="0" w:color="auto"/>
                  </w:divBdr>
                  <w:divsChild>
                    <w:div w:id="310140370">
                      <w:marLeft w:val="0"/>
                      <w:marRight w:val="0"/>
                      <w:marTop w:val="0"/>
                      <w:marBottom w:val="0"/>
                      <w:divBdr>
                        <w:top w:val="none" w:sz="0" w:space="0" w:color="auto"/>
                        <w:left w:val="none" w:sz="0" w:space="0" w:color="auto"/>
                        <w:bottom w:val="none" w:sz="0" w:space="0" w:color="auto"/>
                        <w:right w:val="none" w:sz="0" w:space="0" w:color="auto"/>
                      </w:divBdr>
                    </w:div>
                  </w:divsChild>
                </w:div>
                <w:div w:id="2125415773">
                  <w:marLeft w:val="0"/>
                  <w:marRight w:val="0"/>
                  <w:marTop w:val="0"/>
                  <w:marBottom w:val="0"/>
                  <w:divBdr>
                    <w:top w:val="none" w:sz="0" w:space="0" w:color="auto"/>
                    <w:left w:val="none" w:sz="0" w:space="0" w:color="auto"/>
                    <w:bottom w:val="none" w:sz="0" w:space="0" w:color="auto"/>
                    <w:right w:val="none" w:sz="0" w:space="0" w:color="auto"/>
                  </w:divBdr>
                  <w:divsChild>
                    <w:div w:id="1784226039">
                      <w:marLeft w:val="0"/>
                      <w:marRight w:val="0"/>
                      <w:marTop w:val="0"/>
                      <w:marBottom w:val="0"/>
                      <w:divBdr>
                        <w:top w:val="none" w:sz="0" w:space="0" w:color="auto"/>
                        <w:left w:val="none" w:sz="0" w:space="0" w:color="auto"/>
                        <w:bottom w:val="none" w:sz="0" w:space="0" w:color="auto"/>
                        <w:right w:val="none" w:sz="0" w:space="0" w:color="auto"/>
                      </w:divBdr>
                    </w:div>
                    <w:div w:id="639263627">
                      <w:marLeft w:val="0"/>
                      <w:marRight w:val="0"/>
                      <w:marTop w:val="0"/>
                      <w:marBottom w:val="0"/>
                      <w:divBdr>
                        <w:top w:val="none" w:sz="0" w:space="0" w:color="auto"/>
                        <w:left w:val="none" w:sz="0" w:space="0" w:color="auto"/>
                        <w:bottom w:val="none" w:sz="0" w:space="0" w:color="auto"/>
                        <w:right w:val="none" w:sz="0" w:space="0" w:color="auto"/>
                      </w:divBdr>
                    </w:div>
                  </w:divsChild>
                </w:div>
                <w:div w:id="731855597">
                  <w:marLeft w:val="0"/>
                  <w:marRight w:val="0"/>
                  <w:marTop w:val="0"/>
                  <w:marBottom w:val="0"/>
                  <w:divBdr>
                    <w:top w:val="none" w:sz="0" w:space="0" w:color="auto"/>
                    <w:left w:val="none" w:sz="0" w:space="0" w:color="auto"/>
                    <w:bottom w:val="none" w:sz="0" w:space="0" w:color="auto"/>
                    <w:right w:val="none" w:sz="0" w:space="0" w:color="auto"/>
                  </w:divBdr>
                  <w:divsChild>
                    <w:div w:id="235356719">
                      <w:marLeft w:val="0"/>
                      <w:marRight w:val="0"/>
                      <w:marTop w:val="0"/>
                      <w:marBottom w:val="0"/>
                      <w:divBdr>
                        <w:top w:val="none" w:sz="0" w:space="0" w:color="auto"/>
                        <w:left w:val="none" w:sz="0" w:space="0" w:color="auto"/>
                        <w:bottom w:val="none" w:sz="0" w:space="0" w:color="auto"/>
                        <w:right w:val="none" w:sz="0" w:space="0" w:color="auto"/>
                      </w:divBdr>
                    </w:div>
                  </w:divsChild>
                </w:div>
                <w:div w:id="379283097">
                  <w:marLeft w:val="0"/>
                  <w:marRight w:val="0"/>
                  <w:marTop w:val="0"/>
                  <w:marBottom w:val="0"/>
                  <w:divBdr>
                    <w:top w:val="none" w:sz="0" w:space="0" w:color="auto"/>
                    <w:left w:val="none" w:sz="0" w:space="0" w:color="auto"/>
                    <w:bottom w:val="none" w:sz="0" w:space="0" w:color="auto"/>
                    <w:right w:val="none" w:sz="0" w:space="0" w:color="auto"/>
                  </w:divBdr>
                  <w:divsChild>
                    <w:div w:id="971903101">
                      <w:marLeft w:val="0"/>
                      <w:marRight w:val="0"/>
                      <w:marTop w:val="0"/>
                      <w:marBottom w:val="0"/>
                      <w:divBdr>
                        <w:top w:val="none" w:sz="0" w:space="0" w:color="auto"/>
                        <w:left w:val="none" w:sz="0" w:space="0" w:color="auto"/>
                        <w:bottom w:val="none" w:sz="0" w:space="0" w:color="auto"/>
                        <w:right w:val="none" w:sz="0" w:space="0" w:color="auto"/>
                      </w:divBdr>
                    </w:div>
                  </w:divsChild>
                </w:div>
                <w:div w:id="439374313">
                  <w:marLeft w:val="0"/>
                  <w:marRight w:val="0"/>
                  <w:marTop w:val="0"/>
                  <w:marBottom w:val="0"/>
                  <w:divBdr>
                    <w:top w:val="none" w:sz="0" w:space="0" w:color="auto"/>
                    <w:left w:val="none" w:sz="0" w:space="0" w:color="auto"/>
                    <w:bottom w:val="none" w:sz="0" w:space="0" w:color="auto"/>
                    <w:right w:val="none" w:sz="0" w:space="0" w:color="auto"/>
                  </w:divBdr>
                  <w:divsChild>
                    <w:div w:id="580679959">
                      <w:marLeft w:val="0"/>
                      <w:marRight w:val="0"/>
                      <w:marTop w:val="0"/>
                      <w:marBottom w:val="0"/>
                      <w:divBdr>
                        <w:top w:val="none" w:sz="0" w:space="0" w:color="auto"/>
                        <w:left w:val="none" w:sz="0" w:space="0" w:color="auto"/>
                        <w:bottom w:val="none" w:sz="0" w:space="0" w:color="auto"/>
                        <w:right w:val="none" w:sz="0" w:space="0" w:color="auto"/>
                      </w:divBdr>
                    </w:div>
                  </w:divsChild>
                </w:div>
                <w:div w:id="1003626407">
                  <w:marLeft w:val="0"/>
                  <w:marRight w:val="0"/>
                  <w:marTop w:val="0"/>
                  <w:marBottom w:val="0"/>
                  <w:divBdr>
                    <w:top w:val="none" w:sz="0" w:space="0" w:color="auto"/>
                    <w:left w:val="none" w:sz="0" w:space="0" w:color="auto"/>
                    <w:bottom w:val="none" w:sz="0" w:space="0" w:color="auto"/>
                    <w:right w:val="none" w:sz="0" w:space="0" w:color="auto"/>
                  </w:divBdr>
                  <w:divsChild>
                    <w:div w:id="2007782834">
                      <w:marLeft w:val="0"/>
                      <w:marRight w:val="0"/>
                      <w:marTop w:val="0"/>
                      <w:marBottom w:val="0"/>
                      <w:divBdr>
                        <w:top w:val="none" w:sz="0" w:space="0" w:color="auto"/>
                        <w:left w:val="none" w:sz="0" w:space="0" w:color="auto"/>
                        <w:bottom w:val="none" w:sz="0" w:space="0" w:color="auto"/>
                        <w:right w:val="none" w:sz="0" w:space="0" w:color="auto"/>
                      </w:divBdr>
                    </w:div>
                  </w:divsChild>
                </w:div>
                <w:div w:id="1502886327">
                  <w:marLeft w:val="0"/>
                  <w:marRight w:val="0"/>
                  <w:marTop w:val="0"/>
                  <w:marBottom w:val="0"/>
                  <w:divBdr>
                    <w:top w:val="none" w:sz="0" w:space="0" w:color="auto"/>
                    <w:left w:val="none" w:sz="0" w:space="0" w:color="auto"/>
                    <w:bottom w:val="none" w:sz="0" w:space="0" w:color="auto"/>
                    <w:right w:val="none" w:sz="0" w:space="0" w:color="auto"/>
                  </w:divBdr>
                  <w:divsChild>
                    <w:div w:id="1567034142">
                      <w:marLeft w:val="0"/>
                      <w:marRight w:val="0"/>
                      <w:marTop w:val="0"/>
                      <w:marBottom w:val="0"/>
                      <w:divBdr>
                        <w:top w:val="none" w:sz="0" w:space="0" w:color="auto"/>
                        <w:left w:val="none" w:sz="0" w:space="0" w:color="auto"/>
                        <w:bottom w:val="none" w:sz="0" w:space="0" w:color="auto"/>
                        <w:right w:val="none" w:sz="0" w:space="0" w:color="auto"/>
                      </w:divBdr>
                    </w:div>
                    <w:div w:id="2033452685">
                      <w:marLeft w:val="0"/>
                      <w:marRight w:val="0"/>
                      <w:marTop w:val="0"/>
                      <w:marBottom w:val="0"/>
                      <w:divBdr>
                        <w:top w:val="none" w:sz="0" w:space="0" w:color="auto"/>
                        <w:left w:val="none" w:sz="0" w:space="0" w:color="auto"/>
                        <w:bottom w:val="none" w:sz="0" w:space="0" w:color="auto"/>
                        <w:right w:val="none" w:sz="0" w:space="0" w:color="auto"/>
                      </w:divBdr>
                    </w:div>
                  </w:divsChild>
                </w:div>
                <w:div w:id="1472866225">
                  <w:marLeft w:val="0"/>
                  <w:marRight w:val="0"/>
                  <w:marTop w:val="0"/>
                  <w:marBottom w:val="0"/>
                  <w:divBdr>
                    <w:top w:val="none" w:sz="0" w:space="0" w:color="auto"/>
                    <w:left w:val="none" w:sz="0" w:space="0" w:color="auto"/>
                    <w:bottom w:val="none" w:sz="0" w:space="0" w:color="auto"/>
                    <w:right w:val="none" w:sz="0" w:space="0" w:color="auto"/>
                  </w:divBdr>
                  <w:divsChild>
                    <w:div w:id="862134747">
                      <w:marLeft w:val="0"/>
                      <w:marRight w:val="0"/>
                      <w:marTop w:val="0"/>
                      <w:marBottom w:val="0"/>
                      <w:divBdr>
                        <w:top w:val="none" w:sz="0" w:space="0" w:color="auto"/>
                        <w:left w:val="none" w:sz="0" w:space="0" w:color="auto"/>
                        <w:bottom w:val="none" w:sz="0" w:space="0" w:color="auto"/>
                        <w:right w:val="none" w:sz="0" w:space="0" w:color="auto"/>
                      </w:divBdr>
                    </w:div>
                  </w:divsChild>
                </w:div>
                <w:div w:id="615134421">
                  <w:marLeft w:val="0"/>
                  <w:marRight w:val="0"/>
                  <w:marTop w:val="0"/>
                  <w:marBottom w:val="0"/>
                  <w:divBdr>
                    <w:top w:val="none" w:sz="0" w:space="0" w:color="auto"/>
                    <w:left w:val="none" w:sz="0" w:space="0" w:color="auto"/>
                    <w:bottom w:val="none" w:sz="0" w:space="0" w:color="auto"/>
                    <w:right w:val="none" w:sz="0" w:space="0" w:color="auto"/>
                  </w:divBdr>
                  <w:divsChild>
                    <w:div w:id="1031422288">
                      <w:marLeft w:val="0"/>
                      <w:marRight w:val="0"/>
                      <w:marTop w:val="0"/>
                      <w:marBottom w:val="0"/>
                      <w:divBdr>
                        <w:top w:val="none" w:sz="0" w:space="0" w:color="auto"/>
                        <w:left w:val="none" w:sz="0" w:space="0" w:color="auto"/>
                        <w:bottom w:val="none" w:sz="0" w:space="0" w:color="auto"/>
                        <w:right w:val="none" w:sz="0" w:space="0" w:color="auto"/>
                      </w:divBdr>
                    </w:div>
                  </w:divsChild>
                </w:div>
                <w:div w:id="1845902777">
                  <w:marLeft w:val="0"/>
                  <w:marRight w:val="0"/>
                  <w:marTop w:val="0"/>
                  <w:marBottom w:val="0"/>
                  <w:divBdr>
                    <w:top w:val="none" w:sz="0" w:space="0" w:color="auto"/>
                    <w:left w:val="none" w:sz="0" w:space="0" w:color="auto"/>
                    <w:bottom w:val="none" w:sz="0" w:space="0" w:color="auto"/>
                    <w:right w:val="none" w:sz="0" w:space="0" w:color="auto"/>
                  </w:divBdr>
                  <w:divsChild>
                    <w:div w:id="1617061661">
                      <w:marLeft w:val="0"/>
                      <w:marRight w:val="0"/>
                      <w:marTop w:val="0"/>
                      <w:marBottom w:val="0"/>
                      <w:divBdr>
                        <w:top w:val="none" w:sz="0" w:space="0" w:color="auto"/>
                        <w:left w:val="none" w:sz="0" w:space="0" w:color="auto"/>
                        <w:bottom w:val="none" w:sz="0" w:space="0" w:color="auto"/>
                        <w:right w:val="none" w:sz="0" w:space="0" w:color="auto"/>
                      </w:divBdr>
                    </w:div>
                  </w:divsChild>
                </w:div>
                <w:div w:id="1444376618">
                  <w:marLeft w:val="0"/>
                  <w:marRight w:val="0"/>
                  <w:marTop w:val="0"/>
                  <w:marBottom w:val="0"/>
                  <w:divBdr>
                    <w:top w:val="none" w:sz="0" w:space="0" w:color="auto"/>
                    <w:left w:val="none" w:sz="0" w:space="0" w:color="auto"/>
                    <w:bottom w:val="none" w:sz="0" w:space="0" w:color="auto"/>
                    <w:right w:val="none" w:sz="0" w:space="0" w:color="auto"/>
                  </w:divBdr>
                  <w:divsChild>
                    <w:div w:id="152140647">
                      <w:marLeft w:val="0"/>
                      <w:marRight w:val="0"/>
                      <w:marTop w:val="0"/>
                      <w:marBottom w:val="0"/>
                      <w:divBdr>
                        <w:top w:val="none" w:sz="0" w:space="0" w:color="auto"/>
                        <w:left w:val="none" w:sz="0" w:space="0" w:color="auto"/>
                        <w:bottom w:val="none" w:sz="0" w:space="0" w:color="auto"/>
                        <w:right w:val="none" w:sz="0" w:space="0" w:color="auto"/>
                      </w:divBdr>
                    </w:div>
                  </w:divsChild>
                </w:div>
                <w:div w:id="792752157">
                  <w:marLeft w:val="0"/>
                  <w:marRight w:val="0"/>
                  <w:marTop w:val="0"/>
                  <w:marBottom w:val="0"/>
                  <w:divBdr>
                    <w:top w:val="none" w:sz="0" w:space="0" w:color="auto"/>
                    <w:left w:val="none" w:sz="0" w:space="0" w:color="auto"/>
                    <w:bottom w:val="none" w:sz="0" w:space="0" w:color="auto"/>
                    <w:right w:val="none" w:sz="0" w:space="0" w:color="auto"/>
                  </w:divBdr>
                  <w:divsChild>
                    <w:div w:id="1983190345">
                      <w:marLeft w:val="0"/>
                      <w:marRight w:val="0"/>
                      <w:marTop w:val="0"/>
                      <w:marBottom w:val="0"/>
                      <w:divBdr>
                        <w:top w:val="none" w:sz="0" w:space="0" w:color="auto"/>
                        <w:left w:val="none" w:sz="0" w:space="0" w:color="auto"/>
                        <w:bottom w:val="none" w:sz="0" w:space="0" w:color="auto"/>
                        <w:right w:val="none" w:sz="0" w:space="0" w:color="auto"/>
                      </w:divBdr>
                    </w:div>
                  </w:divsChild>
                </w:div>
                <w:div w:id="699741711">
                  <w:marLeft w:val="0"/>
                  <w:marRight w:val="0"/>
                  <w:marTop w:val="0"/>
                  <w:marBottom w:val="0"/>
                  <w:divBdr>
                    <w:top w:val="none" w:sz="0" w:space="0" w:color="auto"/>
                    <w:left w:val="none" w:sz="0" w:space="0" w:color="auto"/>
                    <w:bottom w:val="none" w:sz="0" w:space="0" w:color="auto"/>
                    <w:right w:val="none" w:sz="0" w:space="0" w:color="auto"/>
                  </w:divBdr>
                  <w:divsChild>
                    <w:div w:id="535196207">
                      <w:marLeft w:val="0"/>
                      <w:marRight w:val="0"/>
                      <w:marTop w:val="0"/>
                      <w:marBottom w:val="0"/>
                      <w:divBdr>
                        <w:top w:val="none" w:sz="0" w:space="0" w:color="auto"/>
                        <w:left w:val="none" w:sz="0" w:space="0" w:color="auto"/>
                        <w:bottom w:val="none" w:sz="0" w:space="0" w:color="auto"/>
                        <w:right w:val="none" w:sz="0" w:space="0" w:color="auto"/>
                      </w:divBdr>
                    </w:div>
                  </w:divsChild>
                </w:div>
                <w:div w:id="1591154293">
                  <w:marLeft w:val="0"/>
                  <w:marRight w:val="0"/>
                  <w:marTop w:val="0"/>
                  <w:marBottom w:val="0"/>
                  <w:divBdr>
                    <w:top w:val="none" w:sz="0" w:space="0" w:color="auto"/>
                    <w:left w:val="none" w:sz="0" w:space="0" w:color="auto"/>
                    <w:bottom w:val="none" w:sz="0" w:space="0" w:color="auto"/>
                    <w:right w:val="none" w:sz="0" w:space="0" w:color="auto"/>
                  </w:divBdr>
                  <w:divsChild>
                    <w:div w:id="2146385943">
                      <w:marLeft w:val="0"/>
                      <w:marRight w:val="0"/>
                      <w:marTop w:val="0"/>
                      <w:marBottom w:val="0"/>
                      <w:divBdr>
                        <w:top w:val="none" w:sz="0" w:space="0" w:color="auto"/>
                        <w:left w:val="none" w:sz="0" w:space="0" w:color="auto"/>
                        <w:bottom w:val="none" w:sz="0" w:space="0" w:color="auto"/>
                        <w:right w:val="none" w:sz="0" w:space="0" w:color="auto"/>
                      </w:divBdr>
                    </w:div>
                  </w:divsChild>
                </w:div>
                <w:div w:id="1713336325">
                  <w:marLeft w:val="0"/>
                  <w:marRight w:val="0"/>
                  <w:marTop w:val="0"/>
                  <w:marBottom w:val="0"/>
                  <w:divBdr>
                    <w:top w:val="none" w:sz="0" w:space="0" w:color="auto"/>
                    <w:left w:val="none" w:sz="0" w:space="0" w:color="auto"/>
                    <w:bottom w:val="none" w:sz="0" w:space="0" w:color="auto"/>
                    <w:right w:val="none" w:sz="0" w:space="0" w:color="auto"/>
                  </w:divBdr>
                  <w:divsChild>
                    <w:div w:id="194543457">
                      <w:marLeft w:val="0"/>
                      <w:marRight w:val="0"/>
                      <w:marTop w:val="0"/>
                      <w:marBottom w:val="0"/>
                      <w:divBdr>
                        <w:top w:val="none" w:sz="0" w:space="0" w:color="auto"/>
                        <w:left w:val="none" w:sz="0" w:space="0" w:color="auto"/>
                        <w:bottom w:val="none" w:sz="0" w:space="0" w:color="auto"/>
                        <w:right w:val="none" w:sz="0" w:space="0" w:color="auto"/>
                      </w:divBdr>
                    </w:div>
                  </w:divsChild>
                </w:div>
                <w:div w:id="1213271711">
                  <w:marLeft w:val="0"/>
                  <w:marRight w:val="0"/>
                  <w:marTop w:val="0"/>
                  <w:marBottom w:val="0"/>
                  <w:divBdr>
                    <w:top w:val="none" w:sz="0" w:space="0" w:color="auto"/>
                    <w:left w:val="none" w:sz="0" w:space="0" w:color="auto"/>
                    <w:bottom w:val="none" w:sz="0" w:space="0" w:color="auto"/>
                    <w:right w:val="none" w:sz="0" w:space="0" w:color="auto"/>
                  </w:divBdr>
                  <w:divsChild>
                    <w:div w:id="546331096">
                      <w:marLeft w:val="0"/>
                      <w:marRight w:val="0"/>
                      <w:marTop w:val="0"/>
                      <w:marBottom w:val="0"/>
                      <w:divBdr>
                        <w:top w:val="none" w:sz="0" w:space="0" w:color="auto"/>
                        <w:left w:val="none" w:sz="0" w:space="0" w:color="auto"/>
                        <w:bottom w:val="none" w:sz="0" w:space="0" w:color="auto"/>
                        <w:right w:val="none" w:sz="0" w:space="0" w:color="auto"/>
                      </w:divBdr>
                    </w:div>
                  </w:divsChild>
                </w:div>
                <w:div w:id="1862234790">
                  <w:marLeft w:val="0"/>
                  <w:marRight w:val="0"/>
                  <w:marTop w:val="0"/>
                  <w:marBottom w:val="0"/>
                  <w:divBdr>
                    <w:top w:val="none" w:sz="0" w:space="0" w:color="auto"/>
                    <w:left w:val="none" w:sz="0" w:space="0" w:color="auto"/>
                    <w:bottom w:val="none" w:sz="0" w:space="0" w:color="auto"/>
                    <w:right w:val="none" w:sz="0" w:space="0" w:color="auto"/>
                  </w:divBdr>
                  <w:divsChild>
                    <w:div w:id="1785614949">
                      <w:marLeft w:val="0"/>
                      <w:marRight w:val="0"/>
                      <w:marTop w:val="0"/>
                      <w:marBottom w:val="0"/>
                      <w:divBdr>
                        <w:top w:val="none" w:sz="0" w:space="0" w:color="auto"/>
                        <w:left w:val="none" w:sz="0" w:space="0" w:color="auto"/>
                        <w:bottom w:val="none" w:sz="0" w:space="0" w:color="auto"/>
                        <w:right w:val="none" w:sz="0" w:space="0" w:color="auto"/>
                      </w:divBdr>
                    </w:div>
                    <w:div w:id="1497648202">
                      <w:marLeft w:val="0"/>
                      <w:marRight w:val="0"/>
                      <w:marTop w:val="0"/>
                      <w:marBottom w:val="0"/>
                      <w:divBdr>
                        <w:top w:val="none" w:sz="0" w:space="0" w:color="auto"/>
                        <w:left w:val="none" w:sz="0" w:space="0" w:color="auto"/>
                        <w:bottom w:val="none" w:sz="0" w:space="0" w:color="auto"/>
                        <w:right w:val="none" w:sz="0" w:space="0" w:color="auto"/>
                      </w:divBdr>
                    </w:div>
                    <w:div w:id="1074009826">
                      <w:marLeft w:val="0"/>
                      <w:marRight w:val="0"/>
                      <w:marTop w:val="0"/>
                      <w:marBottom w:val="0"/>
                      <w:divBdr>
                        <w:top w:val="none" w:sz="0" w:space="0" w:color="auto"/>
                        <w:left w:val="none" w:sz="0" w:space="0" w:color="auto"/>
                        <w:bottom w:val="none" w:sz="0" w:space="0" w:color="auto"/>
                        <w:right w:val="none" w:sz="0" w:space="0" w:color="auto"/>
                      </w:divBdr>
                    </w:div>
                  </w:divsChild>
                </w:div>
                <w:div w:id="2076658840">
                  <w:marLeft w:val="0"/>
                  <w:marRight w:val="0"/>
                  <w:marTop w:val="0"/>
                  <w:marBottom w:val="0"/>
                  <w:divBdr>
                    <w:top w:val="none" w:sz="0" w:space="0" w:color="auto"/>
                    <w:left w:val="none" w:sz="0" w:space="0" w:color="auto"/>
                    <w:bottom w:val="none" w:sz="0" w:space="0" w:color="auto"/>
                    <w:right w:val="none" w:sz="0" w:space="0" w:color="auto"/>
                  </w:divBdr>
                  <w:divsChild>
                    <w:div w:id="1898777397">
                      <w:marLeft w:val="0"/>
                      <w:marRight w:val="0"/>
                      <w:marTop w:val="0"/>
                      <w:marBottom w:val="0"/>
                      <w:divBdr>
                        <w:top w:val="none" w:sz="0" w:space="0" w:color="auto"/>
                        <w:left w:val="none" w:sz="0" w:space="0" w:color="auto"/>
                        <w:bottom w:val="none" w:sz="0" w:space="0" w:color="auto"/>
                        <w:right w:val="none" w:sz="0" w:space="0" w:color="auto"/>
                      </w:divBdr>
                    </w:div>
                  </w:divsChild>
                </w:div>
                <w:div w:id="1626767069">
                  <w:marLeft w:val="0"/>
                  <w:marRight w:val="0"/>
                  <w:marTop w:val="0"/>
                  <w:marBottom w:val="0"/>
                  <w:divBdr>
                    <w:top w:val="none" w:sz="0" w:space="0" w:color="auto"/>
                    <w:left w:val="none" w:sz="0" w:space="0" w:color="auto"/>
                    <w:bottom w:val="none" w:sz="0" w:space="0" w:color="auto"/>
                    <w:right w:val="none" w:sz="0" w:space="0" w:color="auto"/>
                  </w:divBdr>
                  <w:divsChild>
                    <w:div w:id="1972593200">
                      <w:marLeft w:val="0"/>
                      <w:marRight w:val="0"/>
                      <w:marTop w:val="0"/>
                      <w:marBottom w:val="0"/>
                      <w:divBdr>
                        <w:top w:val="none" w:sz="0" w:space="0" w:color="auto"/>
                        <w:left w:val="none" w:sz="0" w:space="0" w:color="auto"/>
                        <w:bottom w:val="none" w:sz="0" w:space="0" w:color="auto"/>
                        <w:right w:val="none" w:sz="0" w:space="0" w:color="auto"/>
                      </w:divBdr>
                    </w:div>
                  </w:divsChild>
                </w:div>
                <w:div w:id="1380326939">
                  <w:marLeft w:val="0"/>
                  <w:marRight w:val="0"/>
                  <w:marTop w:val="0"/>
                  <w:marBottom w:val="0"/>
                  <w:divBdr>
                    <w:top w:val="none" w:sz="0" w:space="0" w:color="auto"/>
                    <w:left w:val="none" w:sz="0" w:space="0" w:color="auto"/>
                    <w:bottom w:val="none" w:sz="0" w:space="0" w:color="auto"/>
                    <w:right w:val="none" w:sz="0" w:space="0" w:color="auto"/>
                  </w:divBdr>
                  <w:divsChild>
                    <w:div w:id="417824275">
                      <w:marLeft w:val="0"/>
                      <w:marRight w:val="0"/>
                      <w:marTop w:val="0"/>
                      <w:marBottom w:val="0"/>
                      <w:divBdr>
                        <w:top w:val="none" w:sz="0" w:space="0" w:color="auto"/>
                        <w:left w:val="none" w:sz="0" w:space="0" w:color="auto"/>
                        <w:bottom w:val="none" w:sz="0" w:space="0" w:color="auto"/>
                        <w:right w:val="none" w:sz="0" w:space="0" w:color="auto"/>
                      </w:divBdr>
                    </w:div>
                  </w:divsChild>
                </w:div>
                <w:div w:id="1348950205">
                  <w:marLeft w:val="0"/>
                  <w:marRight w:val="0"/>
                  <w:marTop w:val="0"/>
                  <w:marBottom w:val="0"/>
                  <w:divBdr>
                    <w:top w:val="none" w:sz="0" w:space="0" w:color="auto"/>
                    <w:left w:val="none" w:sz="0" w:space="0" w:color="auto"/>
                    <w:bottom w:val="none" w:sz="0" w:space="0" w:color="auto"/>
                    <w:right w:val="none" w:sz="0" w:space="0" w:color="auto"/>
                  </w:divBdr>
                  <w:divsChild>
                    <w:div w:id="1885948992">
                      <w:marLeft w:val="0"/>
                      <w:marRight w:val="0"/>
                      <w:marTop w:val="0"/>
                      <w:marBottom w:val="0"/>
                      <w:divBdr>
                        <w:top w:val="none" w:sz="0" w:space="0" w:color="auto"/>
                        <w:left w:val="none" w:sz="0" w:space="0" w:color="auto"/>
                        <w:bottom w:val="none" w:sz="0" w:space="0" w:color="auto"/>
                        <w:right w:val="none" w:sz="0" w:space="0" w:color="auto"/>
                      </w:divBdr>
                    </w:div>
                  </w:divsChild>
                </w:div>
                <w:div w:id="298148062">
                  <w:marLeft w:val="0"/>
                  <w:marRight w:val="0"/>
                  <w:marTop w:val="0"/>
                  <w:marBottom w:val="0"/>
                  <w:divBdr>
                    <w:top w:val="none" w:sz="0" w:space="0" w:color="auto"/>
                    <w:left w:val="none" w:sz="0" w:space="0" w:color="auto"/>
                    <w:bottom w:val="none" w:sz="0" w:space="0" w:color="auto"/>
                    <w:right w:val="none" w:sz="0" w:space="0" w:color="auto"/>
                  </w:divBdr>
                  <w:divsChild>
                    <w:div w:id="1573395184">
                      <w:marLeft w:val="0"/>
                      <w:marRight w:val="0"/>
                      <w:marTop w:val="0"/>
                      <w:marBottom w:val="0"/>
                      <w:divBdr>
                        <w:top w:val="none" w:sz="0" w:space="0" w:color="auto"/>
                        <w:left w:val="none" w:sz="0" w:space="0" w:color="auto"/>
                        <w:bottom w:val="none" w:sz="0" w:space="0" w:color="auto"/>
                        <w:right w:val="none" w:sz="0" w:space="0" w:color="auto"/>
                      </w:divBdr>
                    </w:div>
                    <w:div w:id="1966351273">
                      <w:marLeft w:val="0"/>
                      <w:marRight w:val="0"/>
                      <w:marTop w:val="0"/>
                      <w:marBottom w:val="0"/>
                      <w:divBdr>
                        <w:top w:val="none" w:sz="0" w:space="0" w:color="auto"/>
                        <w:left w:val="none" w:sz="0" w:space="0" w:color="auto"/>
                        <w:bottom w:val="none" w:sz="0" w:space="0" w:color="auto"/>
                        <w:right w:val="none" w:sz="0" w:space="0" w:color="auto"/>
                      </w:divBdr>
                    </w:div>
                  </w:divsChild>
                </w:div>
                <w:div w:id="483472714">
                  <w:marLeft w:val="0"/>
                  <w:marRight w:val="0"/>
                  <w:marTop w:val="0"/>
                  <w:marBottom w:val="0"/>
                  <w:divBdr>
                    <w:top w:val="none" w:sz="0" w:space="0" w:color="auto"/>
                    <w:left w:val="none" w:sz="0" w:space="0" w:color="auto"/>
                    <w:bottom w:val="none" w:sz="0" w:space="0" w:color="auto"/>
                    <w:right w:val="none" w:sz="0" w:space="0" w:color="auto"/>
                  </w:divBdr>
                  <w:divsChild>
                    <w:div w:id="1445230734">
                      <w:marLeft w:val="0"/>
                      <w:marRight w:val="0"/>
                      <w:marTop w:val="0"/>
                      <w:marBottom w:val="0"/>
                      <w:divBdr>
                        <w:top w:val="none" w:sz="0" w:space="0" w:color="auto"/>
                        <w:left w:val="none" w:sz="0" w:space="0" w:color="auto"/>
                        <w:bottom w:val="none" w:sz="0" w:space="0" w:color="auto"/>
                        <w:right w:val="none" w:sz="0" w:space="0" w:color="auto"/>
                      </w:divBdr>
                    </w:div>
                  </w:divsChild>
                </w:div>
                <w:div w:id="1206869219">
                  <w:marLeft w:val="0"/>
                  <w:marRight w:val="0"/>
                  <w:marTop w:val="0"/>
                  <w:marBottom w:val="0"/>
                  <w:divBdr>
                    <w:top w:val="none" w:sz="0" w:space="0" w:color="auto"/>
                    <w:left w:val="none" w:sz="0" w:space="0" w:color="auto"/>
                    <w:bottom w:val="none" w:sz="0" w:space="0" w:color="auto"/>
                    <w:right w:val="none" w:sz="0" w:space="0" w:color="auto"/>
                  </w:divBdr>
                  <w:divsChild>
                    <w:div w:id="25496198">
                      <w:marLeft w:val="0"/>
                      <w:marRight w:val="0"/>
                      <w:marTop w:val="0"/>
                      <w:marBottom w:val="0"/>
                      <w:divBdr>
                        <w:top w:val="none" w:sz="0" w:space="0" w:color="auto"/>
                        <w:left w:val="none" w:sz="0" w:space="0" w:color="auto"/>
                        <w:bottom w:val="none" w:sz="0" w:space="0" w:color="auto"/>
                        <w:right w:val="none" w:sz="0" w:space="0" w:color="auto"/>
                      </w:divBdr>
                    </w:div>
                  </w:divsChild>
                </w:div>
                <w:div w:id="330723485">
                  <w:marLeft w:val="0"/>
                  <w:marRight w:val="0"/>
                  <w:marTop w:val="0"/>
                  <w:marBottom w:val="0"/>
                  <w:divBdr>
                    <w:top w:val="none" w:sz="0" w:space="0" w:color="auto"/>
                    <w:left w:val="none" w:sz="0" w:space="0" w:color="auto"/>
                    <w:bottom w:val="none" w:sz="0" w:space="0" w:color="auto"/>
                    <w:right w:val="none" w:sz="0" w:space="0" w:color="auto"/>
                  </w:divBdr>
                  <w:divsChild>
                    <w:div w:id="269703535">
                      <w:marLeft w:val="0"/>
                      <w:marRight w:val="0"/>
                      <w:marTop w:val="0"/>
                      <w:marBottom w:val="0"/>
                      <w:divBdr>
                        <w:top w:val="none" w:sz="0" w:space="0" w:color="auto"/>
                        <w:left w:val="none" w:sz="0" w:space="0" w:color="auto"/>
                        <w:bottom w:val="none" w:sz="0" w:space="0" w:color="auto"/>
                        <w:right w:val="none" w:sz="0" w:space="0" w:color="auto"/>
                      </w:divBdr>
                    </w:div>
                  </w:divsChild>
                </w:div>
                <w:div w:id="1597055054">
                  <w:marLeft w:val="0"/>
                  <w:marRight w:val="0"/>
                  <w:marTop w:val="0"/>
                  <w:marBottom w:val="0"/>
                  <w:divBdr>
                    <w:top w:val="none" w:sz="0" w:space="0" w:color="auto"/>
                    <w:left w:val="none" w:sz="0" w:space="0" w:color="auto"/>
                    <w:bottom w:val="none" w:sz="0" w:space="0" w:color="auto"/>
                    <w:right w:val="none" w:sz="0" w:space="0" w:color="auto"/>
                  </w:divBdr>
                  <w:divsChild>
                    <w:div w:id="1941989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6127780">
          <w:marLeft w:val="0"/>
          <w:marRight w:val="0"/>
          <w:marTop w:val="0"/>
          <w:marBottom w:val="0"/>
          <w:divBdr>
            <w:top w:val="none" w:sz="0" w:space="0" w:color="auto"/>
            <w:left w:val="none" w:sz="0" w:space="0" w:color="auto"/>
            <w:bottom w:val="none" w:sz="0" w:space="0" w:color="auto"/>
            <w:right w:val="none" w:sz="0" w:space="0" w:color="auto"/>
          </w:divBdr>
        </w:div>
        <w:div w:id="907308184">
          <w:marLeft w:val="0"/>
          <w:marRight w:val="0"/>
          <w:marTop w:val="0"/>
          <w:marBottom w:val="0"/>
          <w:divBdr>
            <w:top w:val="none" w:sz="0" w:space="0" w:color="auto"/>
            <w:left w:val="none" w:sz="0" w:space="0" w:color="auto"/>
            <w:bottom w:val="none" w:sz="0" w:space="0" w:color="auto"/>
            <w:right w:val="none" w:sz="0" w:space="0" w:color="auto"/>
          </w:divBdr>
        </w:div>
        <w:div w:id="897785131">
          <w:marLeft w:val="0"/>
          <w:marRight w:val="0"/>
          <w:marTop w:val="0"/>
          <w:marBottom w:val="0"/>
          <w:divBdr>
            <w:top w:val="none" w:sz="0" w:space="0" w:color="auto"/>
            <w:left w:val="none" w:sz="0" w:space="0" w:color="auto"/>
            <w:bottom w:val="none" w:sz="0" w:space="0" w:color="auto"/>
            <w:right w:val="none" w:sz="0" w:space="0" w:color="auto"/>
          </w:divBdr>
        </w:div>
        <w:div w:id="2123181617">
          <w:marLeft w:val="0"/>
          <w:marRight w:val="0"/>
          <w:marTop w:val="0"/>
          <w:marBottom w:val="0"/>
          <w:divBdr>
            <w:top w:val="none" w:sz="0" w:space="0" w:color="auto"/>
            <w:left w:val="none" w:sz="0" w:space="0" w:color="auto"/>
            <w:bottom w:val="none" w:sz="0" w:space="0" w:color="auto"/>
            <w:right w:val="none" w:sz="0" w:space="0" w:color="auto"/>
          </w:divBdr>
        </w:div>
        <w:div w:id="317391409">
          <w:marLeft w:val="0"/>
          <w:marRight w:val="0"/>
          <w:marTop w:val="0"/>
          <w:marBottom w:val="0"/>
          <w:divBdr>
            <w:top w:val="none" w:sz="0" w:space="0" w:color="auto"/>
            <w:left w:val="none" w:sz="0" w:space="0" w:color="auto"/>
            <w:bottom w:val="none" w:sz="0" w:space="0" w:color="auto"/>
            <w:right w:val="none" w:sz="0" w:space="0" w:color="auto"/>
          </w:divBdr>
        </w:div>
        <w:div w:id="512645924">
          <w:marLeft w:val="0"/>
          <w:marRight w:val="0"/>
          <w:marTop w:val="0"/>
          <w:marBottom w:val="0"/>
          <w:divBdr>
            <w:top w:val="none" w:sz="0" w:space="0" w:color="auto"/>
            <w:left w:val="none" w:sz="0" w:space="0" w:color="auto"/>
            <w:bottom w:val="none" w:sz="0" w:space="0" w:color="auto"/>
            <w:right w:val="none" w:sz="0" w:space="0" w:color="auto"/>
          </w:divBdr>
        </w:div>
        <w:div w:id="2044114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header" Target="header1.xml"/><Relationship Id="rId20" Type="http://schemas.openxmlformats.org/officeDocument/2006/relationships/image" Target="media/image10.pn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652E948FA37F943B0514D0A14AFC95A" ma:contentTypeVersion="16" ma:contentTypeDescription="Create a new document." ma:contentTypeScope="" ma:versionID="f7134e134af94876f16ba72c6b44d1ac">
  <xsd:schema xmlns:xsd="http://www.w3.org/2001/XMLSchema" xmlns:xs="http://www.w3.org/2001/XMLSchema" xmlns:p="http://schemas.microsoft.com/office/2006/metadata/properties" xmlns:ns3="2795bbee-07b4-4e79-98d8-0419d9871cad" xmlns:ns4="258d5018-feb4-45ec-8043-ac7152467c64" targetNamespace="http://schemas.microsoft.com/office/2006/metadata/properties" ma:root="true" ma:fieldsID="7a2e0c0ea6756de369e9aca222d296c6" ns3:_="" ns4:_="">
    <xsd:import namespace="2795bbee-07b4-4e79-98d8-0419d9871cad"/>
    <xsd:import namespace="258d5018-feb4-45ec-8043-ac7152467c6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ObjectDetectorVersions" minOccurs="0"/>
                <xsd:element ref="ns3:MediaServiceSystemTags"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795bbee-07b4-4e79-98d8-0419d9871ca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element name="MediaServiceSearchProperties" ma:index="2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58d5018-feb4-45ec-8043-ac7152467c6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58BB67-8739-4EA8-B12C-E6EBEF06F0B3}">
  <ds:schemaRefs>
    <ds:schemaRef ds:uri="http://schemas.openxmlformats.org/package/2006/metadata/core-properties"/>
    <ds:schemaRef ds:uri="http://schemas.microsoft.com/office/2006/documentManagement/types"/>
    <ds:schemaRef ds:uri="http://purl.org/dc/elements/1.1/"/>
    <ds:schemaRef ds:uri="http://purl.org/dc/dcmitype/"/>
    <ds:schemaRef ds:uri="258d5018-feb4-45ec-8043-ac7152467c64"/>
    <ds:schemaRef ds:uri="http://schemas.microsoft.com/office/2006/metadata/properties"/>
    <ds:schemaRef ds:uri="http://purl.org/dc/terms/"/>
    <ds:schemaRef ds:uri="http://schemas.microsoft.com/office/infopath/2007/PartnerControls"/>
    <ds:schemaRef ds:uri="2795bbee-07b4-4e79-98d8-0419d9871cad"/>
    <ds:schemaRef ds:uri="http://www.w3.org/XML/1998/namespace"/>
  </ds:schemaRefs>
</ds:datastoreItem>
</file>

<file path=customXml/itemProps2.xml><?xml version="1.0" encoding="utf-8"?>
<ds:datastoreItem xmlns:ds="http://schemas.openxmlformats.org/officeDocument/2006/customXml" ds:itemID="{4072699A-E6FA-46E1-A2A1-A88CC2B97638}">
  <ds:schemaRefs>
    <ds:schemaRef ds:uri="http://schemas.microsoft.com/sharepoint/v3/contenttype/forms"/>
  </ds:schemaRefs>
</ds:datastoreItem>
</file>

<file path=customXml/itemProps3.xml><?xml version="1.0" encoding="utf-8"?>
<ds:datastoreItem xmlns:ds="http://schemas.openxmlformats.org/officeDocument/2006/customXml" ds:itemID="{4494FACD-288A-40EB-9400-0B4AD831DE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795bbee-07b4-4e79-98d8-0419d9871cad"/>
    <ds:schemaRef ds:uri="258d5018-feb4-45ec-8043-ac7152467c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39FC99F-8CA0-4BD6-8046-9FF0045FA4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534</Words>
  <Characters>3046</Characters>
  <Application>Microsoft Office Word</Application>
  <DocSecurity>4</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Rhian Wilyeo (Swansea Bay UHB - Dietetics)</cp:lastModifiedBy>
  <cp:revision>2</cp:revision>
  <cp:lastPrinted>2024-01-29T08:32:00Z</cp:lastPrinted>
  <dcterms:created xsi:type="dcterms:W3CDTF">2024-02-13T08:21:00Z</dcterms:created>
  <dcterms:modified xsi:type="dcterms:W3CDTF">2024-02-13T08:21:00Z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0x0101006652E948FA37F943B0514D0A14AFC95A</vt:lpwstr>
  </property>
</Properties>
</file>