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16409181" w:rsidR="00A52C6B" w:rsidRDefault="00927940">
            <w:pPr>
              <w:rPr>
                <w:rFonts w:ascii="Arial" w:hAnsi="Arial" w:cs="Arial"/>
                <w:sz w:val="22"/>
                <w:szCs w:val="22"/>
                <w:lang w:eastAsia="zh-CN"/>
              </w:rPr>
            </w:pPr>
            <w:r w:rsidRPr="00927940">
              <w:rPr>
                <w:rFonts w:ascii="Arial" w:hAnsi="Arial" w:cs="Arial"/>
                <w:sz w:val="22"/>
                <w:szCs w:val="22"/>
                <w:lang w:eastAsia="zh-CN"/>
              </w:rPr>
              <w:t>Zakia Sultana</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02A8BE46" w:rsidR="00A52C6B" w:rsidRDefault="00FF0A09">
            <w:pPr>
              <w:rPr>
                <w:rFonts w:ascii="Arial" w:hAnsi="Arial" w:cs="Arial"/>
                <w:sz w:val="22"/>
                <w:szCs w:val="22"/>
                <w:lang w:eastAsia="zh-CN"/>
              </w:rPr>
            </w:pPr>
            <w:r>
              <w:rPr>
                <w:rFonts w:ascii="Arial" w:hAnsi="Arial" w:cs="Arial"/>
                <w:sz w:val="22"/>
                <w:szCs w:val="22"/>
                <w:highlight w:val="yellow"/>
                <w:lang w:eastAsia="zh-CN"/>
              </w:rPr>
              <w:t>2018895</w:t>
            </w:r>
            <w:r w:rsidR="00312AAD">
              <w:rPr>
                <w:rFonts w:ascii="Arial" w:hAnsi="Arial" w:cs="Arial"/>
                <w:sz w:val="22"/>
                <w:szCs w:val="22"/>
                <w:highlight w:val="yellow"/>
                <w:lang w:eastAsia="zh-CN"/>
              </w:rPr>
              <w:t>@student.uwtsd.ac.uk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77777777" w:rsidR="00A52C6B" w:rsidRDefault="00A52C6B">
            <w:pPr>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50B7DA0A" w:rsidR="00A52C6B" w:rsidRDefault="00FF0A09">
            <w:pPr>
              <w:rPr>
                <w:rFonts w:ascii="Arial" w:hAnsi="Arial" w:cs="Arial"/>
                <w:sz w:val="22"/>
                <w:szCs w:val="22"/>
                <w:lang w:eastAsia="zh-CN"/>
              </w:rPr>
            </w:pPr>
            <w:r>
              <w:rPr>
                <w:rFonts w:ascii="Arial" w:hAnsi="Arial" w:cs="Arial"/>
                <w:sz w:val="22"/>
                <w:szCs w:val="22"/>
                <w:lang w:eastAsia="zh-CN"/>
              </w:rPr>
              <w:t>2018895</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pPr>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3AFAB932" w:rsidR="00A52C6B" w:rsidRDefault="00FF0A09">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r w:rsidR="00FF0A09" w14:paraId="0FA7B06C" w14:textId="77777777">
        <w:trPr>
          <w:trHeight w:val="557"/>
        </w:trPr>
        <w:tc>
          <w:tcPr>
            <w:tcW w:w="3253" w:type="dxa"/>
            <w:shd w:val="clear" w:color="auto" w:fill="F2F2F2" w:themeFill="background1" w:themeFillShade="F2"/>
            <w:vAlign w:val="center"/>
          </w:tcPr>
          <w:p w14:paraId="0DF3AE9F" w14:textId="293AFA38" w:rsidR="00FF0A09" w:rsidRDefault="00FF0A09">
            <w:pPr>
              <w:rPr>
                <w:rFonts w:ascii="Arial" w:hAnsi="Arial" w:cs="Arial"/>
                <w:sz w:val="22"/>
                <w:szCs w:val="22"/>
                <w:highlight w:val="yellow"/>
              </w:rPr>
            </w:pPr>
          </w:p>
        </w:tc>
        <w:tc>
          <w:tcPr>
            <w:tcW w:w="6636" w:type="dxa"/>
          </w:tcPr>
          <w:p w14:paraId="587EB30C" w14:textId="77777777" w:rsidR="00FF0A09" w:rsidRDefault="00FF0A09">
            <w:pPr>
              <w:rPr>
                <w:rFonts w:ascii="Arial" w:hAnsi="Arial" w:cs="Arial"/>
                <w:sz w:val="22"/>
                <w:szCs w:val="22"/>
                <w:lang w:eastAsia="zh-CN"/>
              </w:rPr>
            </w:pPr>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pPr>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238A04E" w14:textId="68E52830" w:rsidR="003A7037" w:rsidRPr="003A7037" w:rsidRDefault="003A7037" w:rsidP="003A7037">
            <w:pPr>
              <w:rPr>
                <w:rFonts w:ascii="Arial" w:hAnsi="Arial" w:cs="Arial"/>
                <w:sz w:val="22"/>
                <w:szCs w:val="22"/>
              </w:rPr>
            </w:pPr>
            <w:r w:rsidRPr="003A7037">
              <w:rPr>
                <w:rFonts w:ascii="Arial" w:hAnsi="Arial" w:cs="Arial"/>
                <w:sz w:val="22"/>
                <w:szCs w:val="22"/>
              </w:rPr>
              <w:t xml:space="preserve">This study </w:t>
            </w:r>
            <w:proofErr w:type="gramStart"/>
            <w:r w:rsidRPr="003A7037">
              <w:rPr>
                <w:rFonts w:ascii="Arial" w:hAnsi="Arial" w:cs="Arial"/>
                <w:sz w:val="22"/>
                <w:szCs w:val="22"/>
              </w:rPr>
              <w:t>looks into</w:t>
            </w:r>
            <w:proofErr w:type="gramEnd"/>
            <w:r w:rsidRPr="003A7037">
              <w:rPr>
                <w:rFonts w:ascii="Arial" w:hAnsi="Arial" w:cs="Arial"/>
                <w:sz w:val="22"/>
                <w:szCs w:val="22"/>
              </w:rPr>
              <w:t xml:space="preserve"> how fast food and drinks are served as a part in the hospitality customer experience. It </w:t>
            </w:r>
            <w:proofErr w:type="gramStart"/>
            <w:r w:rsidRPr="003A7037">
              <w:rPr>
                <w:rFonts w:ascii="Arial" w:hAnsi="Arial" w:cs="Arial"/>
                <w:sz w:val="22"/>
                <w:szCs w:val="22"/>
              </w:rPr>
              <w:t>looks into</w:t>
            </w:r>
            <w:proofErr w:type="gramEnd"/>
            <w:r w:rsidRPr="003A7037">
              <w:rPr>
                <w:rFonts w:ascii="Arial" w:hAnsi="Arial" w:cs="Arial"/>
                <w:sz w:val="22"/>
                <w:szCs w:val="22"/>
              </w:rPr>
              <w:t xml:space="preserve"> how fast service affects how happy people are at the Holiday Inn, Sunderland. Hotels that cater to both pleasure and business travellers need to make sure their services are delivered on time for their guests to be happy. Long wait times can get you bad reviews and keep customers from coming back, but quick service can make customers happy and spread the word. The goal of this study is to find out how fast food and drinks are served at the Holiday Inn, Sunderland and how that affects customer happiness.</w:t>
            </w:r>
          </w:p>
          <w:p w14:paraId="0A438FA0" w14:textId="1337FC7D" w:rsidR="003A7037" w:rsidRPr="003A7037" w:rsidRDefault="003A7037" w:rsidP="003A7037">
            <w:pPr>
              <w:rPr>
                <w:rFonts w:ascii="Arial" w:hAnsi="Arial" w:cs="Arial"/>
                <w:sz w:val="22"/>
                <w:szCs w:val="22"/>
              </w:rPr>
            </w:pPr>
            <w:r w:rsidRPr="003A7037">
              <w:rPr>
                <w:rFonts w:ascii="Arial" w:hAnsi="Arial" w:cs="Arial"/>
                <w:sz w:val="22"/>
                <w:szCs w:val="22"/>
              </w:rPr>
              <w:t xml:space="preserve">The main points of this study are how happy guests are and how quickly they can get food and drinks. To figure out what changes should be made to the hotel, the effect of service effectiveness on the tourist experience will be looked at. I will use secondary data to look at what we already know and organizational analysis tools like SWOT, TOWS, and STEEPLED to </w:t>
            </w:r>
            <w:proofErr w:type="gramStart"/>
            <w:r w:rsidRPr="003A7037">
              <w:rPr>
                <w:rFonts w:ascii="Arial" w:hAnsi="Arial" w:cs="Arial"/>
                <w:sz w:val="22"/>
                <w:szCs w:val="22"/>
              </w:rPr>
              <w:t>look into</w:t>
            </w:r>
            <w:proofErr w:type="gramEnd"/>
            <w:r w:rsidRPr="003A7037">
              <w:rPr>
                <w:rFonts w:ascii="Arial" w:hAnsi="Arial" w:cs="Arial"/>
                <w:sz w:val="22"/>
                <w:szCs w:val="22"/>
              </w:rPr>
              <w:t xml:space="preserve"> how internal and external factors affect service delivery. Secondary data from academic journals, industry papers, case studies, guest reviews, and hotel performance records will be the only ones used in this study. There will not be any surveys or questions.</w:t>
            </w:r>
          </w:p>
          <w:p w14:paraId="5EA0549C" w14:textId="6011DDFB" w:rsidR="00A52C6B" w:rsidRPr="003A7037" w:rsidRDefault="003A7037" w:rsidP="003A7037">
            <w:pPr>
              <w:rPr>
                <w:rFonts w:ascii="Arial" w:hAnsi="Arial" w:cs="Arial"/>
              </w:rPr>
            </w:pPr>
            <w:r w:rsidRPr="003A7037">
              <w:rPr>
                <w:rFonts w:ascii="Arial" w:hAnsi="Arial" w:cs="Arial"/>
                <w:sz w:val="22"/>
                <w:szCs w:val="22"/>
              </w:rPr>
              <w:t>A study found that the speed of service at restaurants and hotels has a big effect on how happy customers are. Not a lot of study has been done on specific hotels, like the Holiday Inn in Sunderland. The hotel will improve its service by following tried-and-true business practices and narrowing the study's focus. Using theory to improve real-world tourist experiences also helps the field grow by integrating it with practical knowledge.</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1D1F4017" w14:textId="5B07F8C8" w:rsidR="00A52C6B" w:rsidRDefault="00312AAD">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927940" w:rsidRPr="00927940">
              <w:rPr>
                <w:rFonts w:ascii="Arial" w:hAnsi="Arial" w:cs="Arial"/>
                <w:sz w:val="22"/>
                <w:szCs w:val="22"/>
                <w:lang w:val="en-US" w:eastAsia="zh-CN"/>
              </w:rPr>
              <w:t>the Impact of Food and Beverage Service Speed on Guest Satisfaction at Holiday Inn, Sunderland</w:t>
            </w:r>
          </w:p>
          <w:p w14:paraId="52EA6142" w14:textId="77777777" w:rsidR="00A52C6B" w:rsidRDefault="00A52C6B">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7B355FE1" w14:textId="1A6D954C" w:rsidR="00927940" w:rsidRPr="008C3B09" w:rsidRDefault="00312AAD" w:rsidP="008C3B09">
            <w:pPr>
              <w:pStyle w:val="ListParagraph"/>
              <w:numPr>
                <w:ilvl w:val="0"/>
                <w:numId w:val="5"/>
              </w:numPr>
              <w:spacing w:line="360" w:lineRule="auto"/>
              <w:rPr>
                <w:rFonts w:ascii="Arial" w:hAnsi="Arial" w:cs="Arial"/>
              </w:rPr>
            </w:pPr>
            <w:r w:rsidRPr="008C3B09">
              <w:rPr>
                <w:rFonts w:ascii="Arial" w:hAnsi="Arial" w:cs="Arial" w:hint="eastAsia"/>
              </w:rPr>
              <w:t>Q</w:t>
            </w:r>
            <w:r w:rsidRPr="008C3B09">
              <w:rPr>
                <w:rFonts w:ascii="Arial" w:hAnsi="Arial" w:cs="Arial"/>
              </w:rPr>
              <w:t>1:</w:t>
            </w:r>
            <w:r w:rsidR="00927940">
              <w:t xml:space="preserve"> </w:t>
            </w:r>
            <w:r w:rsidR="00927940" w:rsidRPr="008C3B09">
              <w:rPr>
                <w:rFonts w:ascii="Arial" w:hAnsi="Arial" w:cs="Arial"/>
              </w:rPr>
              <w:t>To evaluate existing literature and secondary data on food and beverage service efficiency in the hospitality industry, with a focus on identifying key factors influencing service speed.</w:t>
            </w:r>
          </w:p>
          <w:p w14:paraId="4D87428F" w14:textId="77777777" w:rsidR="00927940" w:rsidRPr="008C3B09" w:rsidRDefault="00927940" w:rsidP="008C3B09">
            <w:pPr>
              <w:pStyle w:val="ListParagraph"/>
              <w:numPr>
                <w:ilvl w:val="0"/>
                <w:numId w:val="5"/>
              </w:numPr>
              <w:spacing w:line="360" w:lineRule="auto"/>
              <w:rPr>
                <w:rFonts w:ascii="Arial" w:hAnsi="Arial" w:cs="Arial"/>
              </w:rPr>
            </w:pPr>
            <w:r w:rsidRPr="008C3B09">
              <w:rPr>
                <w:rFonts w:ascii="Arial" w:hAnsi="Arial" w:cs="Arial"/>
              </w:rPr>
              <w:t>Q2: To analyse the relationship between service speed and guest satisfaction at Holiday Inn, Sunderland, using organisational tools such as SWOT, TOWS, and STEEPLED to examine internal capabilities and external influences.</w:t>
            </w:r>
          </w:p>
          <w:p w14:paraId="2976D316" w14:textId="2F498BA0" w:rsidR="00A52C6B" w:rsidRPr="008C3B09" w:rsidRDefault="00927940" w:rsidP="008C3B09">
            <w:pPr>
              <w:pStyle w:val="ListParagraph"/>
              <w:numPr>
                <w:ilvl w:val="0"/>
                <w:numId w:val="5"/>
              </w:numPr>
              <w:spacing w:line="360" w:lineRule="auto"/>
              <w:rPr>
                <w:rFonts w:ascii="Arial" w:hAnsi="Arial" w:cs="Arial"/>
              </w:rPr>
            </w:pPr>
            <w:r w:rsidRPr="008C3B09">
              <w:rPr>
                <w:rFonts w:ascii="Arial" w:hAnsi="Arial" w:cs="Arial"/>
              </w:rPr>
              <w:lastRenderedPageBreak/>
              <w:t>Q3: To recommend strategic improvements for enhancing service speed and guest satisfaction at Holiday Inn, Sunderland, based on insights gained from secondary research and organisational analysis models.</w:t>
            </w:r>
          </w:p>
          <w:p w14:paraId="072B40A1" w14:textId="77777777" w:rsidR="00A52C6B" w:rsidRDefault="00A52C6B" w:rsidP="00927940">
            <w:pPr>
              <w:spacing w:line="360" w:lineRule="auto"/>
              <w:rPr>
                <w:rFonts w:ascii="Arial" w:hAnsi="Arial" w:cs="Arial"/>
                <w:b/>
                <w:bCs/>
                <w:sz w:val="22"/>
                <w:szCs w:val="22"/>
              </w:rPr>
            </w:pP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788FCCAD" w14:textId="77777777" w:rsidR="00A52C6B" w:rsidRDefault="00A52C6B">
            <w:pPr>
              <w:autoSpaceDE w:val="0"/>
              <w:autoSpaceDN w:val="0"/>
              <w:adjustRightInd w:val="0"/>
              <w:rPr>
                <w:rFonts w:ascii="Arial" w:hAnsi="Arial" w:cs="Arial"/>
                <w:b/>
                <w:bCs/>
                <w:sz w:val="22"/>
                <w:szCs w:val="22"/>
              </w:rPr>
            </w:pPr>
          </w:p>
          <w:p w14:paraId="3FAC08D3" w14:textId="18DDD123" w:rsidR="00A52C6B" w:rsidRDefault="00312AAD">
            <w:pPr>
              <w:spacing w:line="360" w:lineRule="auto"/>
              <w:jc w:val="both"/>
              <w:rPr>
                <w:rFonts w:ascii="Arial" w:hAnsi="Arial" w:cs="Arial"/>
                <w:sz w:val="22"/>
                <w:szCs w:val="22"/>
              </w:rPr>
            </w:pPr>
            <w:r>
              <w:rPr>
                <w:rFonts w:ascii="Arial" w:hAnsi="Arial" w:cs="Arial"/>
                <w:sz w:val="22"/>
                <w:szCs w:val="22"/>
              </w:rPr>
              <w:t xml:space="preserve">The research aims to </w:t>
            </w:r>
            <w:r w:rsidR="00927940" w:rsidRPr="00927940">
              <w:rPr>
                <w:rFonts w:ascii="Arial" w:hAnsi="Arial" w:cs="Arial"/>
                <w:sz w:val="22"/>
                <w:szCs w:val="22"/>
              </w:rPr>
              <w:t>assess how the speed of food and beverage service at Holiday Inn, Sunderland, affects overall guest satisfaction.</w:t>
            </w:r>
          </w:p>
          <w:p w14:paraId="45DB69C8" w14:textId="77777777" w:rsidR="00A52C6B" w:rsidRDefault="00A52C6B">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50649B6D" w14:textId="3EAB7572" w:rsidR="00927940" w:rsidRPr="00927940" w:rsidRDefault="00927940" w:rsidP="00927940">
            <w:pPr>
              <w:pStyle w:val="ListParagraph"/>
              <w:numPr>
                <w:ilvl w:val="0"/>
                <w:numId w:val="4"/>
              </w:numPr>
              <w:autoSpaceDE w:val="0"/>
              <w:autoSpaceDN w:val="0"/>
              <w:adjustRightInd w:val="0"/>
              <w:spacing w:line="360" w:lineRule="auto"/>
              <w:jc w:val="both"/>
              <w:rPr>
                <w:rFonts w:ascii="Arial" w:hAnsi="Arial" w:cs="Arial"/>
                <w:lang w:eastAsia="zh-CN"/>
              </w:rPr>
            </w:pPr>
            <w:r w:rsidRPr="00927940">
              <w:rPr>
                <w:rFonts w:ascii="Arial" w:hAnsi="Arial" w:cs="Arial"/>
                <w:lang w:eastAsia="zh-CN"/>
              </w:rPr>
              <w:t>To evaluate existing literature and secondary data on food and beverage service efficiency in the hospitality industry, with a focus on identifying key factors influencing service speed.</w:t>
            </w:r>
          </w:p>
          <w:p w14:paraId="6B0205A2" w14:textId="77777777" w:rsidR="00927940" w:rsidRPr="00927940" w:rsidRDefault="00927940" w:rsidP="00927940">
            <w:pPr>
              <w:pStyle w:val="ListParagraph"/>
              <w:numPr>
                <w:ilvl w:val="0"/>
                <w:numId w:val="4"/>
              </w:numPr>
              <w:autoSpaceDE w:val="0"/>
              <w:autoSpaceDN w:val="0"/>
              <w:adjustRightInd w:val="0"/>
              <w:spacing w:line="360" w:lineRule="auto"/>
              <w:jc w:val="both"/>
              <w:rPr>
                <w:rFonts w:ascii="Arial" w:hAnsi="Arial" w:cs="Arial"/>
                <w:lang w:eastAsia="zh-CN"/>
              </w:rPr>
            </w:pPr>
            <w:r w:rsidRPr="00927940">
              <w:rPr>
                <w:rFonts w:ascii="Arial" w:hAnsi="Arial" w:cs="Arial"/>
                <w:lang w:eastAsia="zh-CN"/>
              </w:rPr>
              <w:t>To analyse the relationship between service speed and guest satisfaction at Holiday Inn, Sunderland, using organisational tools such as SWOT, TOWS, and STEEPLED to examine internal capabilities and external influences.</w:t>
            </w:r>
          </w:p>
          <w:p w14:paraId="113A129A" w14:textId="20A4BD61" w:rsidR="00A52C6B" w:rsidRPr="00927940" w:rsidRDefault="00927940" w:rsidP="00927940">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927940">
              <w:rPr>
                <w:rFonts w:ascii="Arial" w:hAnsi="Arial" w:cs="Arial"/>
                <w:lang w:eastAsia="zh-CN"/>
              </w:rPr>
              <w:t>To recommend strategic improvements for enhancing service speed and guest satisfaction at Holiday Inn, Sunderland, based on insights gained from secondary research and organisational analysis models.</w:t>
            </w: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13FA2FA" w14:textId="77777777" w:rsidR="00A52C6B" w:rsidRDefault="00312AAD">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27940" w:rsidRPr="00927940" w14:paraId="4907F18E" w14:textId="77777777">
        <w:trPr>
          <w:trHeight w:val="454"/>
        </w:trPr>
        <w:tc>
          <w:tcPr>
            <w:tcW w:w="5000" w:type="pct"/>
            <w:gridSpan w:val="4"/>
            <w:vAlign w:val="center"/>
          </w:tcPr>
          <w:p w14:paraId="39B7B1BA" w14:textId="77777777" w:rsidR="00A52C6B" w:rsidRPr="00927940" w:rsidRDefault="00A52C6B">
            <w:pPr>
              <w:rPr>
                <w:rFonts w:ascii="Arial" w:hAnsi="Arial" w:cs="Arial"/>
                <w:sz w:val="22"/>
                <w:szCs w:val="22"/>
              </w:rPr>
            </w:pPr>
          </w:p>
          <w:p w14:paraId="7FCBCDAD" w14:textId="0432EF4B"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 xml:space="preserve">Using the Holiday Inn in Sunderland as a case study, this qualitative, secondary research will </w:t>
            </w:r>
            <w:proofErr w:type="gramStart"/>
            <w:r w:rsidRPr="00927940">
              <w:rPr>
                <w:rFonts w:ascii="Arial" w:hAnsi="Arial" w:cs="Arial"/>
                <w:sz w:val="22"/>
                <w:szCs w:val="22"/>
                <w:lang w:eastAsia="zh-CN"/>
              </w:rPr>
              <w:t>look into</w:t>
            </w:r>
            <w:proofErr w:type="gramEnd"/>
            <w:r w:rsidRPr="00927940">
              <w:rPr>
                <w:rFonts w:ascii="Arial" w:hAnsi="Arial" w:cs="Arial"/>
                <w:sz w:val="22"/>
                <w:szCs w:val="22"/>
                <w:lang w:eastAsia="zh-CN"/>
              </w:rPr>
              <w:t xml:space="preserve"> how fast food and drinks are served and how happy guests are. There won't be any surveys, interviews, focus groups, or first-hand observations as part of the study. The investigation will only look at materials that are available to the public or that are morally possible to get to.</w:t>
            </w:r>
          </w:p>
          <w:p w14:paraId="7FE050EA" w14:textId="6055993C"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 xml:space="preserve">Getting and </w:t>
            </w:r>
            <w:proofErr w:type="spellStart"/>
            <w:r w:rsidRPr="00927940">
              <w:rPr>
                <w:rFonts w:ascii="Arial" w:hAnsi="Arial" w:cs="Arial"/>
                <w:sz w:val="22"/>
                <w:szCs w:val="22"/>
                <w:lang w:eastAsia="zh-CN"/>
              </w:rPr>
              <w:t>analyzing</w:t>
            </w:r>
            <w:proofErr w:type="spellEnd"/>
            <w:r w:rsidRPr="00927940">
              <w:rPr>
                <w:rFonts w:ascii="Arial" w:hAnsi="Arial" w:cs="Arial"/>
                <w:sz w:val="22"/>
                <w:szCs w:val="22"/>
                <w:lang w:eastAsia="zh-CN"/>
              </w:rPr>
              <w:t xml:space="preserve"> secondary facts are essential. There are academic journal papers, industry publications, case studies, hospitality benchmarking reports, and online consumer reviews that talk about the standards of hotel food and beverage service and how happy guests are. Great care will be taken to choose sources that are reliable and relevant to the topic.</w:t>
            </w:r>
          </w:p>
          <w:p w14:paraId="77B102AE" w14:textId="75F7BBEF"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Several types of organizational frameworks will be used to organize the research and results. A SWOT study (Strengths, Weaknesses, Opportunities, and Threats) is the first thing that needs to be done. This model will show the Holiday Inn, Sunderland's food and beverage service's strengths and weaknesses on the inside, as well as its chances and threats from the outside. The skilled staff at the hotel could be helpful, but the nearby places that offer fast service could be a problem.</w:t>
            </w:r>
          </w:p>
          <w:p w14:paraId="6AEE74C1" w14:textId="68923440"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Once the SWOT analysis is done, a TOWS matrix is used. By improving SWOT results in this way, strategies that match strengths with opportunities or lessen threats to fix weaknesses are made. This step will come up with useful suggestions for speeding up service at the hotel for its guests.</w:t>
            </w:r>
          </w:p>
          <w:p w14:paraId="3BC64CCD" w14:textId="208D899D"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lastRenderedPageBreak/>
              <w:t>It will also be possible to use STEEPLED research. There are factors that are social, technological, economic, environmental, political, legal, moral, and demographic. This outline will show the area around the hotel. Digital buying methods may change how fast service is, and changes in the visitors' demographics may change what they expect. Taking these bigger issues into account helps the study learn more about how services are delivered.</w:t>
            </w:r>
          </w:p>
          <w:p w14:paraId="417D2D0A" w14:textId="47B73DCA"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The success of Holiday Inn will also be compared to that of other hotels and hospitality groups through benchmarking. One way to do this could be to look at similar hotels' best practices that have made guests happier and sped up service. These comparisons will be based on case studies, academic research, and publications from the business.</w:t>
            </w:r>
          </w:p>
          <w:p w14:paraId="7751F18B" w14:textId="2019CCA0"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All sources will be used in an honest way. Information that is either known to the public or is allowed to be given will be given. No private data will be seen or touched. Before using confidential or private records or reports, you need to get clear permission. Because of ethical concerns, the goal is to keep the study honest by not using restricted materials.</w:t>
            </w:r>
          </w:p>
          <w:p w14:paraId="58233579" w14:textId="4001C2F0" w:rsidR="00927940"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 xml:space="preserve">All the information will be checked over and over to make sure it is correct, reliable, and useful throughout the project. To follow academic standards, you must correctly cite and reference </w:t>
            </w:r>
            <w:proofErr w:type="gramStart"/>
            <w:r w:rsidRPr="00927940">
              <w:rPr>
                <w:rFonts w:ascii="Arial" w:hAnsi="Arial" w:cs="Arial"/>
                <w:sz w:val="22"/>
                <w:szCs w:val="22"/>
                <w:lang w:eastAsia="zh-CN"/>
              </w:rPr>
              <w:t>all of</w:t>
            </w:r>
            <w:proofErr w:type="gramEnd"/>
            <w:r w:rsidRPr="00927940">
              <w:rPr>
                <w:rFonts w:ascii="Arial" w:hAnsi="Arial" w:cs="Arial"/>
                <w:sz w:val="22"/>
                <w:szCs w:val="22"/>
                <w:lang w:eastAsia="zh-CN"/>
              </w:rPr>
              <w:t xml:space="preserve"> your sources. The researcher will try to get rid of bias by looking at things from different points of view and combining facts from different sources whenever possible.</w:t>
            </w:r>
          </w:p>
          <w:p w14:paraId="03C8CA5D" w14:textId="3972E918" w:rsidR="00A52C6B" w:rsidRPr="00927940" w:rsidRDefault="00927940" w:rsidP="00927940">
            <w:pPr>
              <w:spacing w:line="360" w:lineRule="auto"/>
              <w:jc w:val="both"/>
              <w:rPr>
                <w:rFonts w:ascii="Arial" w:hAnsi="Arial" w:cs="Arial"/>
                <w:sz w:val="22"/>
                <w:szCs w:val="22"/>
                <w:lang w:eastAsia="zh-CN"/>
              </w:rPr>
            </w:pPr>
            <w:r w:rsidRPr="00927940">
              <w:rPr>
                <w:rFonts w:ascii="Arial" w:hAnsi="Arial" w:cs="Arial"/>
                <w:sz w:val="22"/>
                <w:szCs w:val="22"/>
                <w:lang w:eastAsia="zh-CN"/>
              </w:rPr>
              <w:t>Systematic secondary study based on models will be used to finish the whole project. I will use SWOT, TOWS, and STEEPLED to figure out how service efficiency affects guest happiness and come up with strategic suggestions for the Holiday Inn, Sunderland. This method is moral, right, and in line with the goals of the project.</w:t>
            </w:r>
          </w:p>
        </w:tc>
      </w:tr>
    </w:tbl>
    <w:p w14:paraId="50CAAF06" w14:textId="77777777" w:rsidR="00A52C6B" w:rsidRDefault="00312AA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pPr>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7777777" w:rsidR="00A52C6B" w:rsidRDefault="00A52C6B">
            <w:pPr>
              <w:rPr>
                <w:rFonts w:ascii="Arial" w:hAnsi="Arial" w:cs="Arial"/>
                <w:b/>
                <w:sz w:val="22"/>
                <w:szCs w:val="22"/>
              </w:rPr>
            </w:pP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E9805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46D4B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5B5E7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B7B7D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5890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830D5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A36EB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pPr>
              <w:rPr>
                <w:rFonts w:ascii="Arial" w:hAnsi="Arial" w:cs="Arial"/>
                <w:sz w:val="22"/>
                <w:szCs w:val="22"/>
              </w:rPr>
            </w:pPr>
          </w:p>
          <w:p w14:paraId="3488159E" w14:textId="77777777" w:rsidR="00A52C6B" w:rsidRDefault="00312AA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3F04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991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A1DE4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D94AE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BC64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A01F4F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2A5A49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7A7C37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Default="00312AA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0FF0AB03" w:rsidR="00A52C6B" w:rsidRDefault="00BF4BFE">
            <w:pPr>
              <w:spacing w:before="100" w:beforeAutospacing="1" w:after="100" w:afterAutospacing="1"/>
              <w:rPr>
                <w:rFonts w:ascii="Arial" w:hAnsi="Arial" w:cs="Arial"/>
                <w:sz w:val="22"/>
                <w:szCs w:val="22"/>
                <w:lang w:eastAsia="zh-CN"/>
              </w:rPr>
            </w:pPr>
            <w:r>
              <w:rPr>
                <w:rFonts w:ascii="Arial" w:hAnsi="Arial" w:cs="Arial"/>
                <w:sz w:val="22"/>
                <w:szCs w:val="22"/>
                <w:lang w:eastAsia="zh-CN"/>
              </w:rPr>
              <w:t>Zakia sultana</w:t>
            </w:r>
          </w:p>
        </w:tc>
        <w:tc>
          <w:tcPr>
            <w:tcW w:w="2239" w:type="dxa"/>
            <w:vAlign w:val="center"/>
          </w:tcPr>
          <w:p w14:paraId="1D73C125" w14:textId="5D17ED45"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BF4BFE">
              <w:rPr>
                <w:rFonts w:ascii="Arial" w:hAnsi="Arial" w:cs="Arial"/>
                <w:b/>
                <w:bCs/>
                <w:sz w:val="22"/>
                <w:szCs w:val="22"/>
              </w:rPr>
              <w:t>15/05/2025</w:t>
            </w:r>
          </w:p>
          <w:p w14:paraId="7CC57B89" w14:textId="77777777" w:rsidR="00A52C6B" w:rsidRDefault="00A52C6B">
            <w:pPr>
              <w:spacing w:before="100" w:beforeAutospacing="1" w:after="100" w:afterAutospacing="1"/>
              <w:rPr>
                <w:rFonts w:ascii="Arial" w:hAnsi="Arial" w:cs="Arial"/>
                <w:sz w:val="22"/>
                <w:szCs w:val="22"/>
              </w:rPr>
            </w:pP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pPr>
              <w:pStyle w:val="ListParagraph"/>
              <w:ind w:left="0"/>
              <w:rPr>
                <w:rFonts w:ascii="Arial" w:hAnsi="Arial" w:cs="Arial"/>
              </w:rPr>
            </w:pP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77777777" w:rsidR="00A52C6B" w:rsidRDefault="00A52C6B">
            <w:pPr>
              <w:pStyle w:val="ListParagraph"/>
              <w:ind w:left="0"/>
              <w:rPr>
                <w:rFonts w:ascii="Arial" w:hAnsi="Arial" w:cs="Arial"/>
              </w:rPr>
            </w:pP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2FF20CE" w14:textId="11DD12D3" w:rsidR="00A52C6B" w:rsidRDefault="00E5422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3FC084" w14:textId="3BAD1336" w:rsidR="00A52C6B" w:rsidRDefault="00E5422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3402555" w14:textId="58B63CDA" w:rsidR="00A52C6B" w:rsidRDefault="00E5422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5F56C34" w14:textId="343A7AF9" w:rsidR="00A52C6B" w:rsidRDefault="00E5422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154C8F1" w14:textId="221C0633" w:rsidR="00A52C6B" w:rsidRDefault="00E5422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3649C95" w14:textId="69572161" w:rsidR="00A52C6B" w:rsidRDefault="00E5422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E5728C" w14:textId="2D2CE8EC" w:rsidR="00A52C6B" w:rsidRDefault="00E5422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CEDBA9" w14:textId="6E079C1F" w:rsidR="00A52C6B" w:rsidRDefault="00E5422D">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4F91AB9C" w14:textId="77777777" w:rsidR="00A52C6B" w:rsidRDefault="00312AAD">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271613B" w14:textId="77777777" w:rsidR="00A52C6B" w:rsidRDefault="00A52C6B">
      <w:pPr>
        <w:tabs>
          <w:tab w:val="left" w:pos="5103"/>
        </w:tabs>
        <w:jc w:val="both"/>
        <w:rPr>
          <w:rFonts w:ascii="Arial" w:hAnsi="Arial" w:cs="Arial"/>
          <w:b/>
          <w:bCs/>
        </w:rPr>
      </w:pPr>
    </w:p>
    <w:p w14:paraId="72ABDAF0" w14:textId="77777777" w:rsidR="00A52C6B" w:rsidRDefault="00312AAD">
      <w:pPr>
        <w:tabs>
          <w:tab w:val="left" w:pos="5103"/>
        </w:tabs>
        <w:jc w:val="both"/>
        <w:rPr>
          <w:rFonts w:ascii="Arial" w:hAnsi="Arial" w:cs="Arial"/>
          <w:b/>
          <w:bCs/>
        </w:rPr>
      </w:pPr>
      <w:r>
        <w:rPr>
          <w:rFonts w:ascii="Arial" w:hAnsi="Arial" w:cs="Arial"/>
          <w:b/>
          <w:bCs/>
        </w:rPr>
        <w:t>Section A:  About You</w:t>
      </w:r>
    </w:p>
    <w:p w14:paraId="45FB2678" w14:textId="77777777" w:rsidR="00A52C6B" w:rsidRDefault="00312AAD">
      <w:pPr>
        <w:tabs>
          <w:tab w:val="left" w:pos="5103"/>
        </w:tabs>
        <w:jc w:val="both"/>
        <w:rPr>
          <w:rFonts w:ascii="Arial" w:hAnsi="Arial" w:cs="Arial"/>
          <w:bCs/>
        </w:rPr>
      </w:pPr>
      <w:r>
        <w:rPr>
          <w:rFonts w:ascii="Arial" w:hAnsi="Arial" w:cs="Arial"/>
          <w:bCs/>
        </w:rPr>
        <w:t>Please complete all relevant sections</w:t>
      </w:r>
    </w:p>
    <w:p w14:paraId="4EFF980B" w14:textId="77777777" w:rsidR="00A52C6B" w:rsidRDefault="00A52C6B">
      <w:pPr>
        <w:tabs>
          <w:tab w:val="left" w:pos="5103"/>
        </w:tabs>
        <w:jc w:val="both"/>
        <w:rPr>
          <w:rFonts w:ascii="Arial" w:hAnsi="Arial" w:cs="Arial"/>
          <w:b/>
          <w:bCs/>
        </w:rPr>
      </w:pPr>
    </w:p>
    <w:p w14:paraId="3E78BEA7" w14:textId="77777777" w:rsidR="00A52C6B" w:rsidRDefault="00312AAD">
      <w:pPr>
        <w:tabs>
          <w:tab w:val="left" w:pos="5103"/>
        </w:tabs>
        <w:jc w:val="both"/>
        <w:rPr>
          <w:rFonts w:ascii="Arial" w:hAnsi="Arial" w:cs="Arial"/>
          <w:b/>
          <w:bCs/>
        </w:rPr>
      </w:pPr>
      <w:r>
        <w:rPr>
          <w:rFonts w:ascii="Arial" w:hAnsi="Arial" w:cs="Arial"/>
          <w:b/>
          <w:bCs/>
        </w:rPr>
        <w:t>Section B:  Approval for research activity</w:t>
      </w:r>
    </w:p>
    <w:p w14:paraId="3936F2A5" w14:textId="77777777" w:rsidR="00A52C6B" w:rsidRDefault="00312AA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pPr>
        <w:tabs>
          <w:tab w:val="left" w:pos="5103"/>
        </w:tabs>
        <w:jc w:val="both"/>
        <w:rPr>
          <w:rFonts w:ascii="Arial" w:hAnsi="Arial" w:cs="Arial"/>
          <w:bCs/>
          <w:sz w:val="12"/>
          <w:szCs w:val="12"/>
        </w:rPr>
      </w:pPr>
    </w:p>
    <w:p w14:paraId="17AA853C" w14:textId="77777777" w:rsidR="00A52C6B" w:rsidRDefault="00312AA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pPr>
        <w:tabs>
          <w:tab w:val="left" w:pos="5103"/>
        </w:tabs>
        <w:jc w:val="both"/>
        <w:rPr>
          <w:rFonts w:ascii="Arial" w:hAnsi="Arial" w:cs="Arial"/>
          <w:bCs/>
        </w:rPr>
      </w:pPr>
    </w:p>
    <w:p w14:paraId="0F7EA19E" w14:textId="77777777" w:rsidR="00A52C6B" w:rsidRDefault="00312AAD">
      <w:pPr>
        <w:tabs>
          <w:tab w:val="left" w:pos="5103"/>
        </w:tabs>
        <w:jc w:val="both"/>
        <w:rPr>
          <w:rFonts w:ascii="Arial" w:hAnsi="Arial" w:cs="Arial"/>
          <w:b/>
          <w:bCs/>
        </w:rPr>
      </w:pPr>
      <w:r>
        <w:rPr>
          <w:rFonts w:ascii="Arial" w:hAnsi="Arial" w:cs="Arial"/>
          <w:b/>
          <w:bCs/>
        </w:rPr>
        <w:t>Section C:  External Ethical Guidance materials</w:t>
      </w:r>
    </w:p>
    <w:p w14:paraId="080AD76F" w14:textId="77777777" w:rsidR="00A52C6B" w:rsidRDefault="00312AAD">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2F7772C" w14:textId="77777777" w:rsidR="00A52C6B" w:rsidRDefault="00A52C6B">
      <w:pPr>
        <w:tabs>
          <w:tab w:val="left" w:pos="5103"/>
        </w:tabs>
        <w:jc w:val="both"/>
        <w:rPr>
          <w:rFonts w:ascii="Arial" w:hAnsi="Arial" w:cs="Arial"/>
          <w:bCs/>
        </w:rPr>
      </w:pPr>
    </w:p>
    <w:p w14:paraId="0AA38F28" w14:textId="77777777" w:rsidR="00A52C6B" w:rsidRDefault="00312AAD">
      <w:pPr>
        <w:tabs>
          <w:tab w:val="left" w:pos="5103"/>
        </w:tabs>
        <w:jc w:val="both"/>
        <w:rPr>
          <w:rFonts w:ascii="Arial" w:hAnsi="Arial" w:cs="Arial"/>
          <w:b/>
          <w:bCs/>
        </w:rPr>
      </w:pPr>
      <w:r>
        <w:rPr>
          <w:rFonts w:ascii="Arial" w:hAnsi="Arial" w:cs="Arial"/>
          <w:b/>
          <w:bCs/>
        </w:rPr>
        <w:t>Section D:  External Collaborative Research Activity</w:t>
      </w:r>
    </w:p>
    <w:p w14:paraId="3FB79F8A" w14:textId="77777777" w:rsidR="00A52C6B" w:rsidRDefault="00312AAD">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27038D8" w14:textId="77777777" w:rsidR="00A52C6B" w:rsidRDefault="00A52C6B">
      <w:pPr>
        <w:tabs>
          <w:tab w:val="left" w:pos="5103"/>
        </w:tabs>
        <w:jc w:val="both"/>
        <w:rPr>
          <w:rFonts w:ascii="Arial" w:hAnsi="Arial" w:cs="Arial"/>
          <w:bCs/>
        </w:rPr>
      </w:pPr>
    </w:p>
    <w:p w14:paraId="2641636D" w14:textId="77777777" w:rsidR="00A52C6B" w:rsidRDefault="00312AAD">
      <w:pPr>
        <w:tabs>
          <w:tab w:val="left" w:pos="5103"/>
        </w:tabs>
        <w:jc w:val="both"/>
        <w:rPr>
          <w:rFonts w:ascii="Arial" w:hAnsi="Arial" w:cs="Arial"/>
          <w:b/>
          <w:bCs/>
        </w:rPr>
      </w:pPr>
      <w:r>
        <w:rPr>
          <w:rFonts w:ascii="Arial" w:hAnsi="Arial" w:cs="Arial"/>
          <w:b/>
          <w:bCs/>
        </w:rPr>
        <w:t>Section E:  Details of Research Activity</w:t>
      </w:r>
    </w:p>
    <w:p w14:paraId="359025D7" w14:textId="77777777" w:rsidR="00A52C6B" w:rsidRDefault="00312AAD">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76088065" w14:textId="77777777" w:rsidR="00A52C6B" w:rsidRDefault="00312AAD">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FD9F9BA" w14:textId="77777777" w:rsidR="00A52C6B" w:rsidRDefault="00312AA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84E043A" w14:textId="77777777" w:rsidR="00A52C6B" w:rsidRDefault="00A52C6B">
      <w:pPr>
        <w:tabs>
          <w:tab w:val="left" w:pos="5103"/>
        </w:tabs>
        <w:jc w:val="both"/>
        <w:rPr>
          <w:rFonts w:ascii="Arial" w:hAnsi="Arial" w:cs="Arial"/>
          <w:b/>
          <w:bCs/>
        </w:rPr>
      </w:pPr>
    </w:p>
    <w:p w14:paraId="2404ECA1" w14:textId="77777777" w:rsidR="00A52C6B" w:rsidRDefault="00312AAD">
      <w:pPr>
        <w:tabs>
          <w:tab w:val="left" w:pos="5103"/>
        </w:tabs>
        <w:jc w:val="both"/>
        <w:rPr>
          <w:rFonts w:ascii="Arial" w:hAnsi="Arial" w:cs="Arial"/>
          <w:b/>
          <w:bCs/>
        </w:rPr>
      </w:pPr>
      <w:r>
        <w:rPr>
          <w:rFonts w:ascii="Arial" w:hAnsi="Arial" w:cs="Arial"/>
          <w:b/>
          <w:bCs/>
        </w:rPr>
        <w:t>Section F:  Scope of Research Activity</w:t>
      </w:r>
    </w:p>
    <w:p w14:paraId="6BF6A1DF" w14:textId="77777777" w:rsidR="00A52C6B" w:rsidRDefault="00312AAD">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FACC97E" w14:textId="77777777" w:rsidR="00A52C6B" w:rsidRDefault="00312AAD">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2BACCC0" w14:textId="77777777" w:rsidR="00A52C6B" w:rsidRDefault="00A52C6B">
      <w:pPr>
        <w:tabs>
          <w:tab w:val="left" w:pos="5103"/>
        </w:tabs>
        <w:jc w:val="both"/>
        <w:rPr>
          <w:rFonts w:ascii="Arial" w:hAnsi="Arial" w:cs="Arial"/>
          <w:b/>
          <w:bCs/>
        </w:rPr>
      </w:pPr>
    </w:p>
    <w:p w14:paraId="634DC3D4" w14:textId="77777777" w:rsidR="00A52C6B" w:rsidRDefault="00312AAD">
      <w:pPr>
        <w:tabs>
          <w:tab w:val="left" w:pos="5103"/>
        </w:tabs>
        <w:jc w:val="both"/>
        <w:rPr>
          <w:rFonts w:ascii="Arial" w:hAnsi="Arial" w:cs="Arial"/>
          <w:b/>
          <w:bCs/>
        </w:rPr>
      </w:pPr>
      <w:r>
        <w:rPr>
          <w:rFonts w:ascii="Arial" w:hAnsi="Arial" w:cs="Arial"/>
          <w:b/>
          <w:bCs/>
        </w:rPr>
        <w:t>Section G:  Intended Participants</w:t>
      </w:r>
    </w:p>
    <w:p w14:paraId="395E934D" w14:textId="77777777" w:rsidR="00A52C6B" w:rsidRDefault="00312AAD">
      <w:pPr>
        <w:tabs>
          <w:tab w:val="left" w:pos="5103"/>
        </w:tabs>
        <w:jc w:val="both"/>
        <w:rPr>
          <w:rFonts w:ascii="Arial" w:hAnsi="Arial" w:cs="Arial"/>
          <w:bCs/>
        </w:rPr>
      </w:pPr>
      <w:r>
        <w:rPr>
          <w:rFonts w:ascii="Arial" w:hAnsi="Arial" w:cs="Arial"/>
          <w:bCs/>
        </w:rPr>
        <w:t>Please tick all categories that might apply.</w:t>
      </w:r>
    </w:p>
    <w:p w14:paraId="7C45D167" w14:textId="77777777" w:rsidR="00A52C6B" w:rsidRDefault="00312AA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D7F53DB" w14:textId="77777777" w:rsidR="00A52C6B" w:rsidRDefault="00312AAD">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pPr>
        <w:tabs>
          <w:tab w:val="left" w:pos="5103"/>
        </w:tabs>
        <w:jc w:val="both"/>
        <w:rPr>
          <w:rFonts w:ascii="Arial" w:hAnsi="Arial" w:cs="Arial"/>
          <w:bCs/>
        </w:rPr>
      </w:pPr>
    </w:p>
    <w:p w14:paraId="55A84381" w14:textId="77777777" w:rsidR="00A52C6B" w:rsidRDefault="00312AAD">
      <w:pPr>
        <w:tabs>
          <w:tab w:val="left" w:pos="5103"/>
        </w:tabs>
        <w:jc w:val="both"/>
        <w:rPr>
          <w:rFonts w:ascii="Arial" w:hAnsi="Arial" w:cs="Arial"/>
          <w:b/>
          <w:bCs/>
        </w:rPr>
      </w:pPr>
      <w:r>
        <w:rPr>
          <w:rFonts w:ascii="Arial" w:hAnsi="Arial" w:cs="Arial"/>
          <w:b/>
          <w:bCs/>
        </w:rPr>
        <w:t>Section H:  Anticipate Risks</w:t>
      </w:r>
    </w:p>
    <w:p w14:paraId="33329AFC" w14:textId="77777777" w:rsidR="00A52C6B" w:rsidRDefault="00312AAD">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09EE426" w14:textId="77777777" w:rsidR="00A52C6B" w:rsidRDefault="00312AA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4DCF7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7BB875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pPr>
        <w:contextualSpacing/>
        <w:jc w:val="both"/>
        <w:rPr>
          <w:rFonts w:ascii="Arial" w:eastAsiaTheme="minorHAnsi" w:hAnsi="Arial" w:cs="Arial"/>
          <w:b/>
        </w:rPr>
      </w:pPr>
    </w:p>
    <w:p w14:paraId="07707ED2" w14:textId="77777777" w:rsidR="00A52C6B" w:rsidRDefault="00312AA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pPr>
        <w:contextualSpacing/>
        <w:jc w:val="both"/>
        <w:rPr>
          <w:rFonts w:ascii="Arial" w:eastAsiaTheme="minorHAnsi" w:hAnsi="Arial" w:cs="Arial"/>
        </w:rPr>
      </w:pPr>
    </w:p>
    <w:p w14:paraId="6E8662A8" w14:textId="77777777" w:rsidR="00A52C6B" w:rsidRDefault="00312AAD">
      <w:pPr>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pPr>
        <w:jc w:val="both"/>
        <w:rPr>
          <w:rFonts w:ascii="Arial" w:hAnsi="Arial" w:cs="Arial"/>
        </w:rPr>
      </w:pPr>
    </w:p>
    <w:p w14:paraId="1DDAFCB9" w14:textId="77777777" w:rsidR="00A52C6B" w:rsidRDefault="00312AAD">
      <w:pPr>
        <w:jc w:val="both"/>
        <w:rPr>
          <w:rFonts w:ascii="Arial" w:hAnsi="Arial" w:cs="Arial"/>
          <w:b/>
        </w:rPr>
      </w:pPr>
      <w:r>
        <w:rPr>
          <w:rFonts w:ascii="Arial" w:hAnsi="Arial" w:cs="Arial"/>
          <w:b/>
        </w:rPr>
        <w:t>Section J:  Data Protection and Storage</w:t>
      </w:r>
    </w:p>
    <w:p w14:paraId="751DFAB4" w14:textId="77777777" w:rsidR="00A52C6B" w:rsidRDefault="00312AAD">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pPr>
        <w:jc w:val="both"/>
        <w:rPr>
          <w:rFonts w:ascii="Arial" w:hAnsi="Arial" w:cs="Arial"/>
        </w:rPr>
      </w:pPr>
    </w:p>
    <w:p w14:paraId="01F42C67" w14:textId="77777777" w:rsidR="00A52C6B" w:rsidRDefault="00312AA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8C328B2" w14:textId="77777777" w:rsidR="00A52C6B" w:rsidRDefault="00A52C6B">
      <w:pPr>
        <w:jc w:val="both"/>
        <w:rPr>
          <w:rFonts w:ascii="Arial" w:eastAsiaTheme="minorHAnsi" w:hAnsi="Arial" w:cs="Arial"/>
        </w:rPr>
      </w:pPr>
    </w:p>
    <w:p w14:paraId="21FD152D" w14:textId="77777777" w:rsidR="00A52C6B" w:rsidRDefault="00312AAD">
      <w:pPr>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pPr>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30C72" w14:textId="77777777" w:rsidR="002143CD" w:rsidRDefault="002143CD">
      <w:r>
        <w:separator/>
      </w:r>
    </w:p>
  </w:endnote>
  <w:endnote w:type="continuationSeparator" w:id="0">
    <w:p w14:paraId="59D56FE9" w14:textId="77777777" w:rsidR="002143CD" w:rsidRDefault="00214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AA5ED" w14:textId="77777777" w:rsidR="002143CD" w:rsidRDefault="002143CD">
      <w:r>
        <w:separator/>
      </w:r>
    </w:p>
  </w:footnote>
  <w:footnote w:type="continuationSeparator" w:id="0">
    <w:p w14:paraId="61DCC396" w14:textId="77777777" w:rsidR="002143CD" w:rsidRDefault="002143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7EE740B"/>
    <w:multiLevelType w:val="hybridMultilevel"/>
    <w:tmpl w:val="3164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F22744"/>
    <w:multiLevelType w:val="hybridMultilevel"/>
    <w:tmpl w:val="20245FDA"/>
    <w:lvl w:ilvl="0" w:tplc="AE1E4B4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4"/>
  </w:num>
  <w:num w:numId="2" w16cid:durableId="1628075723">
    <w:abstractNumId w:val="1"/>
  </w:num>
  <w:num w:numId="3" w16cid:durableId="29960226">
    <w:abstractNumId w:val="0"/>
  </w:num>
  <w:num w:numId="4" w16cid:durableId="232207426">
    <w:abstractNumId w:val="3"/>
  </w:num>
  <w:num w:numId="5" w16cid:durableId="1218660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455"/>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143CD"/>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1469"/>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A7037"/>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27F3"/>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832"/>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3B09"/>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27940"/>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44C"/>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3920"/>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4BFE"/>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422D"/>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67B63"/>
    <w:rsid w:val="00F722A2"/>
    <w:rsid w:val="00F75F59"/>
    <w:rsid w:val="00F90428"/>
    <w:rsid w:val="00F91427"/>
    <w:rsid w:val="00FA17A2"/>
    <w:rsid w:val="00FA1C94"/>
    <w:rsid w:val="00FB4F7A"/>
    <w:rsid w:val="00FB6B35"/>
    <w:rsid w:val="00FD436F"/>
    <w:rsid w:val="00FD5A26"/>
    <w:rsid w:val="00FE3EC4"/>
    <w:rsid w:val="00FF0A09"/>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9A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2025-05-15T15:13:00Z</dcterms:created>
  <dcterms:modified xsi:type="dcterms:W3CDTF">2025-05-15T15:13:00Z</dcterms:modified>
</cp:coreProperties>
</file>