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E5E5A3" w14:textId="77777777" w:rsidR="008C69C9" w:rsidRPr="00E83D25" w:rsidRDefault="008C69C9" w:rsidP="008C69C9">
      <w:pPr>
        <w:rPr>
          <w:rFonts w:ascii="Segoe UI" w:hAnsi="Segoe UI" w:cs="Segoe UI"/>
          <w:b/>
          <w:bCs/>
          <w:color w:val="0000FF"/>
          <w:sz w:val="24"/>
          <w:szCs w:val="24"/>
        </w:rPr>
      </w:pPr>
      <w:r w:rsidRPr="00E83D25">
        <w:rPr>
          <w:rFonts w:ascii="Segoe UI" w:hAnsi="Segoe UI" w:cs="Segoe UI"/>
          <w:b/>
          <w:bCs/>
          <w:color w:val="0000FF"/>
          <w:sz w:val="24"/>
          <w:szCs w:val="24"/>
        </w:rPr>
        <w:t>Activity 1:</w:t>
      </w:r>
    </w:p>
    <w:p w14:paraId="71A77667" w14:textId="77777777" w:rsidR="008C69C9" w:rsidRPr="00C852ED" w:rsidRDefault="008C69C9" w:rsidP="008C69C9">
      <w:pPr>
        <w:rPr>
          <w:rFonts w:ascii="Segoe UI" w:hAnsi="Segoe UI" w:cs="Segoe UI"/>
          <w:sz w:val="24"/>
          <w:szCs w:val="24"/>
        </w:rPr>
      </w:pPr>
      <w:r w:rsidRPr="00C852ED">
        <w:rPr>
          <w:rFonts w:ascii="Segoe UI" w:hAnsi="Segoe UI" w:cs="Segoe UI"/>
          <w:sz w:val="24"/>
          <w:szCs w:val="24"/>
        </w:rPr>
        <w:t>Work in small groups of 3-4</w:t>
      </w:r>
      <w:bookmarkStart w:id="0" w:name="_Hlk164161654"/>
      <w:r w:rsidRPr="00C852ED">
        <w:rPr>
          <w:rFonts w:ascii="Segoe UI" w:hAnsi="Segoe UI" w:cs="Segoe UI"/>
          <w:sz w:val="24"/>
          <w:szCs w:val="24"/>
        </w:rPr>
        <w:t xml:space="preserve">. One person in the group should be the secretary and take notes on the group’s discussion. Another should be the reporter and be prepared to report the group’s answers to the class. </w:t>
      </w:r>
      <w:bookmarkEnd w:id="0"/>
      <w:r w:rsidRPr="00C852ED">
        <w:rPr>
          <w:rFonts w:ascii="Segoe UI" w:hAnsi="Segoe UI" w:cs="Segoe UI"/>
          <w:sz w:val="24"/>
          <w:szCs w:val="24"/>
        </w:rPr>
        <w:t>In these groups, discuss these questions:</w:t>
      </w:r>
    </w:p>
    <w:p w14:paraId="4076459A" w14:textId="77777777" w:rsidR="008C69C9" w:rsidRDefault="008C69C9" w:rsidP="008C69C9">
      <w:pPr>
        <w:pStyle w:val="ListParagraph"/>
        <w:numPr>
          <w:ilvl w:val="0"/>
          <w:numId w:val="1"/>
        </w:numPr>
        <w:rPr>
          <w:rFonts w:ascii="Segoe UI" w:hAnsi="Segoe UI" w:cs="Segoe UI"/>
          <w:sz w:val="24"/>
          <w:szCs w:val="24"/>
        </w:rPr>
      </w:pPr>
      <w:r w:rsidRPr="00C852ED">
        <w:rPr>
          <w:rFonts w:ascii="Segoe UI" w:hAnsi="Segoe UI" w:cs="Segoe UI"/>
          <w:sz w:val="24"/>
          <w:szCs w:val="24"/>
        </w:rPr>
        <w:t>What is referencing?</w:t>
      </w:r>
    </w:p>
    <w:p w14:paraId="37389F6A" w14:textId="77777777" w:rsidR="008C69C9" w:rsidRDefault="008C69C9" w:rsidP="008C69C9">
      <w:pPr>
        <w:pStyle w:val="ListParagraph"/>
        <w:numPr>
          <w:ilvl w:val="0"/>
          <w:numId w:val="1"/>
        </w:numPr>
        <w:rPr>
          <w:rFonts w:ascii="Segoe UI" w:hAnsi="Segoe UI" w:cs="Segoe UI"/>
          <w:sz w:val="24"/>
          <w:szCs w:val="24"/>
        </w:rPr>
      </w:pPr>
      <w:r w:rsidRPr="00C852ED">
        <w:rPr>
          <w:rFonts w:ascii="Segoe UI" w:hAnsi="Segoe UI" w:cs="Segoe UI"/>
          <w:sz w:val="24"/>
          <w:szCs w:val="24"/>
        </w:rPr>
        <w:t>Why is referencing important?</w:t>
      </w:r>
    </w:p>
    <w:p w14:paraId="004AA207" w14:textId="77777777" w:rsidR="008C69C9" w:rsidRPr="00B364F8" w:rsidRDefault="008C69C9" w:rsidP="008C69C9">
      <w:pPr>
        <w:pStyle w:val="ListParagraph"/>
        <w:numPr>
          <w:ilvl w:val="0"/>
          <w:numId w:val="1"/>
        </w:numPr>
        <w:rPr>
          <w:rFonts w:ascii="Segoe UI" w:hAnsi="Segoe UI" w:cs="Segoe UI"/>
          <w:sz w:val="24"/>
          <w:szCs w:val="24"/>
        </w:rPr>
      </w:pPr>
      <w:r w:rsidRPr="00B364F8">
        <w:rPr>
          <w:rFonts w:ascii="Segoe UI" w:hAnsi="Segoe UI" w:cs="Segoe UI"/>
          <w:sz w:val="24"/>
          <w:szCs w:val="24"/>
        </w:rPr>
        <w:t xml:space="preserve">What are the three ways to use a source in your writing? </w:t>
      </w:r>
    </w:p>
    <w:p w14:paraId="2C607C40" w14:textId="77777777" w:rsidR="008C69C9" w:rsidRDefault="008C69C9" w:rsidP="008C69C9">
      <w:pPr>
        <w:pStyle w:val="ListParagraph"/>
        <w:numPr>
          <w:ilvl w:val="0"/>
          <w:numId w:val="1"/>
        </w:numPr>
        <w:rPr>
          <w:rFonts w:ascii="Segoe UI" w:hAnsi="Segoe UI" w:cs="Segoe UI"/>
          <w:sz w:val="24"/>
          <w:szCs w:val="24"/>
        </w:rPr>
      </w:pPr>
      <w:r>
        <w:rPr>
          <w:rFonts w:ascii="Segoe UI" w:hAnsi="Segoe UI" w:cs="Segoe UI"/>
          <w:sz w:val="24"/>
          <w:szCs w:val="24"/>
        </w:rPr>
        <w:t>Should you include references of works you have read but haven’t cited in your essay/report in your references list?</w:t>
      </w:r>
    </w:p>
    <w:p w14:paraId="356668A0" w14:textId="77777777" w:rsidR="00D16EB5" w:rsidRDefault="00D16EB5"/>
    <w:p w14:paraId="3082B8D7" w14:textId="77777777" w:rsidR="00F338C5" w:rsidRPr="00AB1ADD" w:rsidRDefault="00F338C5" w:rsidP="00F338C5">
      <w:pPr>
        <w:rPr>
          <w:rFonts w:ascii="Segoe UI" w:hAnsi="Segoe UI" w:cs="Segoe UI"/>
          <w:b/>
          <w:bCs/>
          <w:color w:val="173AFF"/>
          <w:sz w:val="24"/>
          <w:szCs w:val="24"/>
        </w:rPr>
      </w:pPr>
      <w:r w:rsidRPr="00AB1ADD">
        <w:rPr>
          <w:rFonts w:ascii="Segoe UI" w:hAnsi="Segoe UI" w:cs="Segoe UI"/>
          <w:b/>
          <w:bCs/>
          <w:color w:val="173AFF"/>
          <w:sz w:val="24"/>
          <w:szCs w:val="24"/>
        </w:rPr>
        <w:t>Activity 2:</w:t>
      </w:r>
    </w:p>
    <w:p w14:paraId="21F9ECA5" w14:textId="2BD1D335" w:rsidR="00F338C5" w:rsidRDefault="00E50D90" w:rsidP="00F338C5">
      <w:pPr>
        <w:rPr>
          <w:rFonts w:ascii="Segoe UI" w:hAnsi="Segoe UI" w:cs="Segoe UI"/>
          <w:sz w:val="24"/>
          <w:szCs w:val="24"/>
        </w:rPr>
      </w:pPr>
      <w:r>
        <w:rPr>
          <w:rFonts w:ascii="Segoe UI" w:hAnsi="Segoe UI" w:cs="Segoe UI"/>
          <w:sz w:val="24"/>
          <w:szCs w:val="24"/>
        </w:rPr>
        <w:t xml:space="preserve">We use an acronym called CRAAP to evaluate sources. </w:t>
      </w:r>
    </w:p>
    <w:p w14:paraId="72F83417" w14:textId="2420F8C5" w:rsidR="00E50D90" w:rsidRDefault="00E50D90" w:rsidP="00E50D90">
      <w:pPr>
        <w:rPr>
          <w:b/>
          <w:bCs/>
          <w:color w:val="173AFF"/>
        </w:rPr>
      </w:pPr>
      <w:r>
        <w:rPr>
          <w:b/>
          <w:bCs/>
          <w:color w:val="173AFF"/>
        </w:rPr>
        <w:t>This stands for Currency, Relevance, Authority, Accuracy, Purpose.</w:t>
      </w:r>
    </w:p>
    <w:p w14:paraId="0000292F" w14:textId="1B875C84" w:rsidR="00E50D90" w:rsidRPr="00E50D90" w:rsidRDefault="00E50D90" w:rsidP="00E50D90">
      <w:r>
        <w:t>With a partner, try and match the parts of CRAAP to their definitions.</w:t>
      </w:r>
    </w:p>
    <w:tbl>
      <w:tblPr>
        <w:tblStyle w:val="TableGrid"/>
        <w:tblW w:w="0" w:type="auto"/>
        <w:tblInd w:w="-5" w:type="dxa"/>
        <w:tblLook w:val="04A0" w:firstRow="1" w:lastRow="0" w:firstColumn="1" w:lastColumn="0" w:noHBand="0" w:noVBand="1"/>
      </w:tblPr>
      <w:tblGrid>
        <w:gridCol w:w="6663"/>
        <w:gridCol w:w="2358"/>
      </w:tblGrid>
      <w:tr w:rsidR="00E50D90" w14:paraId="4AC8A6F3" w14:textId="77777777" w:rsidTr="00E50D90">
        <w:tc>
          <w:tcPr>
            <w:tcW w:w="6663" w:type="dxa"/>
            <w:tcBorders>
              <w:top w:val="single" w:sz="4" w:space="0" w:color="auto"/>
              <w:left w:val="single" w:sz="4" w:space="0" w:color="auto"/>
              <w:bottom w:val="single" w:sz="4" w:space="0" w:color="auto"/>
              <w:right w:val="single" w:sz="4" w:space="0" w:color="auto"/>
            </w:tcBorders>
            <w:hideMark/>
          </w:tcPr>
          <w:p w14:paraId="36F3457A" w14:textId="77777777" w:rsidR="00E50D90" w:rsidRDefault="00E50D90">
            <w:pPr>
              <w:jc w:val="center"/>
              <w:rPr>
                <w:b/>
                <w:bCs/>
                <w:color w:val="000000" w:themeColor="text1"/>
              </w:rPr>
            </w:pPr>
            <w:r>
              <w:rPr>
                <w:b/>
                <w:bCs/>
                <w:color w:val="000000" w:themeColor="text1"/>
              </w:rPr>
              <w:t>QUESTIONS</w:t>
            </w:r>
          </w:p>
        </w:tc>
        <w:tc>
          <w:tcPr>
            <w:tcW w:w="2358" w:type="dxa"/>
            <w:tcBorders>
              <w:top w:val="single" w:sz="4" w:space="0" w:color="auto"/>
              <w:left w:val="single" w:sz="4" w:space="0" w:color="auto"/>
              <w:bottom w:val="single" w:sz="4" w:space="0" w:color="auto"/>
              <w:right w:val="single" w:sz="4" w:space="0" w:color="auto"/>
            </w:tcBorders>
            <w:hideMark/>
          </w:tcPr>
          <w:p w14:paraId="2DBD1B2F" w14:textId="77777777" w:rsidR="00E50D90" w:rsidRDefault="00E50D90">
            <w:pPr>
              <w:jc w:val="center"/>
              <w:rPr>
                <w:b/>
                <w:bCs/>
                <w:color w:val="000000" w:themeColor="text1"/>
              </w:rPr>
            </w:pPr>
            <w:r>
              <w:rPr>
                <w:b/>
                <w:bCs/>
                <w:color w:val="000000" w:themeColor="text1"/>
              </w:rPr>
              <w:t>CRAAP TEST WORDS</w:t>
            </w:r>
          </w:p>
        </w:tc>
      </w:tr>
      <w:tr w:rsidR="00E50D90" w14:paraId="3D30510C" w14:textId="77777777" w:rsidTr="00E50D90">
        <w:tc>
          <w:tcPr>
            <w:tcW w:w="6663" w:type="dxa"/>
            <w:tcBorders>
              <w:top w:val="single" w:sz="4" w:space="0" w:color="auto"/>
              <w:left w:val="single" w:sz="4" w:space="0" w:color="auto"/>
              <w:bottom w:val="single" w:sz="4" w:space="0" w:color="auto"/>
              <w:right w:val="single" w:sz="4" w:space="0" w:color="auto"/>
            </w:tcBorders>
            <w:hideMark/>
          </w:tcPr>
          <w:p w14:paraId="0EB9A00E" w14:textId="7977FD03" w:rsidR="00E50D90" w:rsidRDefault="00E50D90">
            <w:pPr>
              <w:rPr>
                <w:rFonts w:ascii="Arial" w:hAnsi="Arial" w:cs="Arial"/>
                <w:color w:val="000000"/>
              </w:rPr>
            </w:pPr>
            <w:r>
              <w:rPr>
                <w:noProof/>
              </w:rPr>
              <mc:AlternateContent>
                <mc:Choice Requires="wps">
                  <w:drawing>
                    <wp:anchor distT="0" distB="0" distL="114300" distR="114300" simplePos="0" relativeHeight="251661312" behindDoc="0" locked="0" layoutInCell="1" allowOverlap="1" wp14:anchorId="27925186" wp14:editId="39EAA2E5">
                      <wp:simplePos x="0" y="0"/>
                      <wp:positionH relativeFrom="column">
                        <wp:posOffset>3785235</wp:posOffset>
                      </wp:positionH>
                      <wp:positionV relativeFrom="paragraph">
                        <wp:posOffset>355600</wp:posOffset>
                      </wp:positionV>
                      <wp:extent cx="1110615" cy="620395"/>
                      <wp:effectExtent l="38100" t="0" r="32385" b="65405"/>
                      <wp:wrapNone/>
                      <wp:docPr id="297584292" name="Straight Arrow Connector 1"/>
                      <wp:cNvGraphicFramePr/>
                      <a:graphic xmlns:a="http://schemas.openxmlformats.org/drawingml/2006/main">
                        <a:graphicData uri="http://schemas.microsoft.com/office/word/2010/wordprocessingShape">
                          <wps:wsp>
                            <wps:cNvCnPr/>
                            <wps:spPr>
                              <a:xfrm flipH="1">
                                <a:off x="0" y="0"/>
                                <a:ext cx="1109980" cy="620395"/>
                              </a:xfrm>
                              <a:prstGeom prst="straightConnector1">
                                <a:avLst/>
                              </a:prstGeom>
                              <a:ln>
                                <a:solidFill>
                                  <a:schemeClr val="accent3"/>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type w14:anchorId="10533E4E" id="_x0000_t32" coordsize="21600,21600" o:spt="32" o:oned="t" path="m,l21600,21600e" filled="f">
                      <v:path arrowok="t" fillok="f" o:connecttype="none"/>
                      <o:lock v:ext="edit" shapetype="t"/>
                    </v:shapetype>
                    <v:shape id="Straight Arrow Connector 1" o:spid="_x0000_s1026" type="#_x0000_t32" style="position:absolute;margin-left:298.05pt;margin-top:28pt;width:87.45pt;height:48.85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" strokecolor="#196b24 [3206]" strokeweight=".5pt">
                      <v:stroke endarrow="block" joinstyle="miter"/>
                    </v:shape>
                  </w:pict>
                </mc:Fallback>
              </mc:AlternateContent>
            </w:r>
            <w:r>
              <w:rPr>
                <w:rFonts w:ascii="Arial" w:hAnsi="Arial" w:cs="Arial"/>
                <w:color w:val="000000"/>
              </w:rPr>
              <w:t>When was the information published or posted?</w:t>
            </w:r>
            <w:r>
              <w:rPr>
                <w:rFonts w:ascii="Arial" w:hAnsi="Arial" w:cs="Arial"/>
                <w:color w:val="000000"/>
              </w:rPr>
              <w:br/>
              <w:t xml:space="preserve">Is the information current or </w:t>
            </w:r>
            <w:proofErr w:type="spellStart"/>
            <w:r>
              <w:rPr>
                <w:rFonts w:ascii="Arial" w:hAnsi="Arial" w:cs="Arial"/>
                <w:color w:val="000000"/>
              </w:rPr>
              <w:t>out-of</w:t>
            </w:r>
            <w:proofErr w:type="spellEnd"/>
            <w:r>
              <w:rPr>
                <w:rFonts w:ascii="Arial" w:hAnsi="Arial" w:cs="Arial"/>
                <w:color w:val="000000"/>
              </w:rPr>
              <w:t xml:space="preserve"> date for your topic?</w:t>
            </w:r>
            <w:r>
              <w:rPr>
                <w:rFonts w:ascii="Arial" w:hAnsi="Arial" w:cs="Arial"/>
                <w:color w:val="000000"/>
              </w:rPr>
              <w:br/>
              <w:t>Has the information been revised or updated?</w:t>
            </w:r>
            <w:r>
              <w:rPr>
                <w:rFonts w:ascii="Arial" w:hAnsi="Arial" w:cs="Arial"/>
                <w:color w:val="000000"/>
              </w:rPr>
              <w:br/>
            </w:r>
            <w:r>
              <w:rPr>
                <w:rFonts w:ascii="Arial" w:hAnsi="Arial" w:cs="Arial"/>
                <w:color w:val="000000"/>
              </w:rPr>
              <w:br/>
              <w:t>What is the purpose of the information? to inform? teach? sell? entertain? persuade?</w:t>
            </w:r>
            <w:r>
              <w:rPr>
                <w:rFonts w:ascii="Arial" w:hAnsi="Arial" w:cs="Arial"/>
                <w:color w:val="000000"/>
              </w:rPr>
              <w:br/>
              <w:t>Is the information fact? opinion? propaganda?</w:t>
            </w:r>
            <w:r>
              <w:rPr>
                <w:rFonts w:ascii="Arial" w:hAnsi="Arial" w:cs="Arial"/>
                <w:color w:val="000000"/>
              </w:rPr>
              <w:br/>
              <w:t>Are there political, ideological, cultural, religious, institutional, or personal biases?</w:t>
            </w:r>
            <w:r>
              <w:rPr>
                <w:rFonts w:ascii="Arial" w:hAnsi="Arial" w:cs="Arial"/>
                <w:color w:val="000000"/>
              </w:rPr>
              <w:br/>
            </w:r>
            <w:r>
              <w:rPr>
                <w:rFonts w:ascii="Arial" w:hAnsi="Arial" w:cs="Arial"/>
                <w:color w:val="000000"/>
              </w:rPr>
              <w:br/>
              <w:t>Does the information relate to your topic or answer your question?</w:t>
            </w:r>
            <w:r>
              <w:rPr>
                <w:rFonts w:ascii="Arial" w:hAnsi="Arial" w:cs="Arial"/>
                <w:color w:val="000000"/>
              </w:rPr>
              <w:br/>
              <w:t>Who is the intended audience?</w:t>
            </w:r>
            <w:r>
              <w:rPr>
                <w:rFonts w:ascii="Arial" w:hAnsi="Arial" w:cs="Arial"/>
                <w:color w:val="000000"/>
              </w:rPr>
              <w:br/>
              <w:t>Is the information at an appropriate level (i.e. not too elementary or advanced for your needs)?</w:t>
            </w:r>
            <w:r>
              <w:rPr>
                <w:rFonts w:ascii="Arial" w:hAnsi="Arial" w:cs="Arial"/>
                <w:color w:val="000000"/>
              </w:rPr>
              <w:br/>
            </w:r>
            <w:r>
              <w:rPr>
                <w:rFonts w:ascii="Arial" w:hAnsi="Arial" w:cs="Arial"/>
                <w:color w:val="000000"/>
              </w:rPr>
              <w:br/>
              <w:t>What are the author's qualifications to write on the topic?</w:t>
            </w:r>
            <w:r>
              <w:rPr>
                <w:rFonts w:ascii="Arial" w:hAnsi="Arial" w:cs="Arial"/>
                <w:color w:val="000000"/>
              </w:rPr>
              <w:br/>
              <w:t>Is there contact information, such as a publisher or e-mail address?</w:t>
            </w:r>
            <w:r>
              <w:rPr>
                <w:rFonts w:ascii="Arial" w:hAnsi="Arial" w:cs="Arial"/>
                <w:color w:val="000000"/>
              </w:rPr>
              <w:br/>
              <w:t>Does the URL reveal anything about the author or source?</w:t>
            </w:r>
            <w:r>
              <w:rPr>
                <w:rFonts w:ascii="Arial" w:hAnsi="Arial" w:cs="Arial"/>
                <w:color w:val="000000"/>
              </w:rPr>
              <w:br/>
              <w:t>examples:</w:t>
            </w:r>
            <w:r>
              <w:rPr>
                <w:rFonts w:ascii="Arial" w:hAnsi="Arial" w:cs="Arial"/>
                <w:color w:val="000000"/>
              </w:rPr>
              <w:br/>
              <w:t>.com (commercial), .</w:t>
            </w:r>
            <w:proofErr w:type="spellStart"/>
            <w:r>
              <w:rPr>
                <w:rFonts w:ascii="Arial" w:hAnsi="Arial" w:cs="Arial"/>
                <w:color w:val="000000"/>
              </w:rPr>
              <w:t>edu</w:t>
            </w:r>
            <w:proofErr w:type="spellEnd"/>
            <w:r>
              <w:rPr>
                <w:rFonts w:ascii="Arial" w:hAnsi="Arial" w:cs="Arial"/>
                <w:color w:val="000000"/>
              </w:rPr>
              <w:t xml:space="preserve"> (educational), .gov (U.S. government)</w:t>
            </w:r>
            <w:r>
              <w:rPr>
                <w:rFonts w:ascii="Arial" w:hAnsi="Arial" w:cs="Arial"/>
                <w:color w:val="000000"/>
              </w:rPr>
              <w:br/>
              <w:t>.org (nonprofit organization), or</w:t>
            </w:r>
            <w:r>
              <w:rPr>
                <w:rFonts w:ascii="Arial" w:hAnsi="Arial" w:cs="Arial"/>
                <w:color w:val="000000"/>
              </w:rPr>
              <w:br/>
              <w:t>.net (network)</w:t>
            </w:r>
          </w:p>
          <w:p w14:paraId="023E0285" w14:textId="77777777" w:rsidR="00E50D90" w:rsidRDefault="00E50D90">
            <w:r>
              <w:rPr>
                <w:rFonts w:ascii="Arial" w:hAnsi="Arial" w:cs="Arial"/>
                <w:color w:val="000000"/>
              </w:rPr>
              <w:br/>
              <w:t>Is the information supported by evidence?</w:t>
            </w:r>
            <w:r>
              <w:rPr>
                <w:rFonts w:ascii="Arial" w:hAnsi="Arial" w:cs="Arial"/>
                <w:color w:val="000000"/>
              </w:rPr>
              <w:br/>
              <w:t xml:space="preserve">Can you verify any of the information in another source or from </w:t>
            </w:r>
            <w:r>
              <w:rPr>
                <w:rFonts w:ascii="Arial" w:hAnsi="Arial" w:cs="Arial"/>
                <w:color w:val="000000"/>
              </w:rPr>
              <w:lastRenderedPageBreak/>
              <w:t>personal knowledge?</w:t>
            </w:r>
            <w:r>
              <w:rPr>
                <w:rFonts w:ascii="Arial" w:hAnsi="Arial" w:cs="Arial"/>
                <w:color w:val="000000"/>
              </w:rPr>
              <w:br/>
              <w:t>Are there spelling, grammar, or other typographical errors?</w:t>
            </w:r>
          </w:p>
        </w:tc>
        <w:tc>
          <w:tcPr>
            <w:tcW w:w="2358" w:type="dxa"/>
            <w:tcBorders>
              <w:top w:val="single" w:sz="4" w:space="0" w:color="auto"/>
              <w:left w:val="single" w:sz="4" w:space="0" w:color="auto"/>
              <w:bottom w:val="single" w:sz="4" w:space="0" w:color="auto"/>
              <w:right w:val="single" w:sz="4" w:space="0" w:color="auto"/>
            </w:tcBorders>
          </w:tcPr>
          <w:p w14:paraId="1FF35C18" w14:textId="77777777" w:rsidR="00E50D90" w:rsidRDefault="00E50D90">
            <w:pPr>
              <w:rPr>
                <w:color w:val="000000" w:themeColor="text1"/>
                <w:sz w:val="24"/>
                <w:szCs w:val="24"/>
              </w:rPr>
            </w:pPr>
          </w:p>
          <w:p w14:paraId="5620CBE7" w14:textId="77777777" w:rsidR="00E50D90" w:rsidRDefault="00E50D90">
            <w:pPr>
              <w:jc w:val="right"/>
              <w:rPr>
                <w:b/>
                <w:bCs/>
                <w:color w:val="000000" w:themeColor="text1"/>
              </w:rPr>
            </w:pPr>
            <w:r>
              <w:rPr>
                <w:b/>
                <w:bCs/>
                <w:color w:val="000000" w:themeColor="text1"/>
              </w:rPr>
              <w:t>PURPOSE</w:t>
            </w:r>
          </w:p>
          <w:p w14:paraId="433B3CD4" w14:textId="77777777" w:rsidR="00E50D90" w:rsidRDefault="00E50D90">
            <w:pPr>
              <w:jc w:val="right"/>
              <w:rPr>
                <w:color w:val="000000" w:themeColor="text1"/>
              </w:rPr>
            </w:pPr>
          </w:p>
          <w:p w14:paraId="529957AC" w14:textId="77777777" w:rsidR="00E50D90" w:rsidRDefault="00E50D90">
            <w:pPr>
              <w:jc w:val="right"/>
              <w:rPr>
                <w:color w:val="000000" w:themeColor="text1"/>
              </w:rPr>
            </w:pPr>
          </w:p>
          <w:p w14:paraId="5FC54656" w14:textId="77777777" w:rsidR="00E50D90" w:rsidRDefault="00E50D90">
            <w:pPr>
              <w:jc w:val="right"/>
              <w:rPr>
                <w:color w:val="000000" w:themeColor="text1"/>
              </w:rPr>
            </w:pPr>
          </w:p>
          <w:p w14:paraId="2E283DD1" w14:textId="77777777" w:rsidR="00E50D90" w:rsidRDefault="00E50D90">
            <w:pPr>
              <w:jc w:val="right"/>
              <w:rPr>
                <w:b/>
                <w:bCs/>
                <w:color w:val="000000" w:themeColor="text1"/>
              </w:rPr>
            </w:pPr>
            <w:r>
              <w:rPr>
                <w:b/>
                <w:bCs/>
                <w:color w:val="000000" w:themeColor="text1"/>
              </w:rPr>
              <w:t>RELEVANCE</w:t>
            </w:r>
          </w:p>
          <w:p w14:paraId="58D835F8" w14:textId="77777777" w:rsidR="00E50D90" w:rsidRDefault="00E50D90">
            <w:pPr>
              <w:jc w:val="right"/>
              <w:rPr>
                <w:b/>
                <w:bCs/>
                <w:color w:val="000000" w:themeColor="text1"/>
              </w:rPr>
            </w:pPr>
          </w:p>
          <w:p w14:paraId="799B4A06" w14:textId="77777777" w:rsidR="00E50D90" w:rsidRDefault="00E50D90">
            <w:pPr>
              <w:rPr>
                <w:b/>
                <w:bCs/>
                <w:color w:val="000000" w:themeColor="text1"/>
              </w:rPr>
            </w:pPr>
          </w:p>
          <w:p w14:paraId="5573CDB3" w14:textId="77777777" w:rsidR="00E50D90" w:rsidRDefault="00E50D90">
            <w:pPr>
              <w:rPr>
                <w:b/>
                <w:bCs/>
                <w:color w:val="000000" w:themeColor="text1"/>
              </w:rPr>
            </w:pPr>
          </w:p>
          <w:p w14:paraId="56A7403D" w14:textId="77777777" w:rsidR="00E50D90" w:rsidRDefault="00E50D90">
            <w:pPr>
              <w:jc w:val="right"/>
              <w:rPr>
                <w:b/>
                <w:bCs/>
                <w:color w:val="000000" w:themeColor="text1"/>
              </w:rPr>
            </w:pPr>
          </w:p>
          <w:p w14:paraId="695859CC" w14:textId="77777777" w:rsidR="00E50D90" w:rsidRDefault="00E50D90">
            <w:pPr>
              <w:jc w:val="right"/>
              <w:rPr>
                <w:b/>
                <w:bCs/>
                <w:color w:val="000000" w:themeColor="text1"/>
              </w:rPr>
            </w:pPr>
            <w:r>
              <w:rPr>
                <w:b/>
                <w:bCs/>
                <w:color w:val="000000" w:themeColor="text1"/>
              </w:rPr>
              <w:t>AUTHORITY</w:t>
            </w:r>
          </w:p>
          <w:p w14:paraId="7D79C7B0" w14:textId="77777777" w:rsidR="00E50D90" w:rsidRDefault="00E50D90">
            <w:pPr>
              <w:jc w:val="right"/>
              <w:rPr>
                <w:b/>
                <w:bCs/>
                <w:color w:val="000000" w:themeColor="text1"/>
              </w:rPr>
            </w:pPr>
          </w:p>
          <w:p w14:paraId="43EEB04F" w14:textId="77777777" w:rsidR="00E50D90" w:rsidRDefault="00E50D90">
            <w:pPr>
              <w:jc w:val="right"/>
              <w:rPr>
                <w:b/>
                <w:bCs/>
                <w:color w:val="000000" w:themeColor="text1"/>
              </w:rPr>
            </w:pPr>
          </w:p>
          <w:p w14:paraId="36EEACD4" w14:textId="77777777" w:rsidR="00E50D90" w:rsidRDefault="00E50D90">
            <w:pPr>
              <w:jc w:val="right"/>
              <w:rPr>
                <w:b/>
                <w:bCs/>
                <w:color w:val="000000" w:themeColor="text1"/>
              </w:rPr>
            </w:pPr>
          </w:p>
          <w:p w14:paraId="7D690A97" w14:textId="77777777" w:rsidR="00E50D90" w:rsidRDefault="00E50D90">
            <w:pPr>
              <w:rPr>
                <w:b/>
                <w:bCs/>
                <w:color w:val="000000" w:themeColor="text1"/>
              </w:rPr>
            </w:pPr>
          </w:p>
          <w:p w14:paraId="41C8514B" w14:textId="77777777" w:rsidR="00E50D90" w:rsidRDefault="00E50D90">
            <w:pPr>
              <w:jc w:val="right"/>
              <w:rPr>
                <w:b/>
                <w:bCs/>
                <w:color w:val="000000" w:themeColor="text1"/>
              </w:rPr>
            </w:pPr>
            <w:r>
              <w:rPr>
                <w:b/>
                <w:bCs/>
                <w:color w:val="000000" w:themeColor="text1"/>
              </w:rPr>
              <w:t>CURRENCY</w:t>
            </w:r>
          </w:p>
          <w:p w14:paraId="3CE38FA0" w14:textId="77777777" w:rsidR="00E50D90" w:rsidRDefault="00E50D90">
            <w:pPr>
              <w:jc w:val="right"/>
              <w:rPr>
                <w:b/>
                <w:bCs/>
                <w:color w:val="000000" w:themeColor="text1"/>
              </w:rPr>
            </w:pPr>
          </w:p>
          <w:p w14:paraId="0109BDC1" w14:textId="77777777" w:rsidR="00E50D90" w:rsidRDefault="00E50D90">
            <w:pPr>
              <w:jc w:val="right"/>
              <w:rPr>
                <w:b/>
                <w:bCs/>
                <w:color w:val="000000" w:themeColor="text1"/>
              </w:rPr>
            </w:pPr>
          </w:p>
          <w:p w14:paraId="6DC1334F" w14:textId="77777777" w:rsidR="00E50D90" w:rsidRDefault="00E50D90">
            <w:pPr>
              <w:jc w:val="center"/>
              <w:rPr>
                <w:b/>
                <w:bCs/>
                <w:color w:val="000000" w:themeColor="text1"/>
              </w:rPr>
            </w:pPr>
          </w:p>
          <w:p w14:paraId="27DA3F42" w14:textId="77777777" w:rsidR="00E50D90" w:rsidRDefault="00E50D90">
            <w:pPr>
              <w:jc w:val="center"/>
              <w:rPr>
                <w:b/>
                <w:bCs/>
                <w:color w:val="000000" w:themeColor="text1"/>
              </w:rPr>
            </w:pPr>
          </w:p>
          <w:p w14:paraId="7AB99905" w14:textId="77777777" w:rsidR="00E50D90" w:rsidRDefault="00E50D90">
            <w:pPr>
              <w:jc w:val="right"/>
              <w:rPr>
                <w:b/>
                <w:bCs/>
                <w:color w:val="000000" w:themeColor="text1"/>
              </w:rPr>
            </w:pPr>
            <w:r>
              <w:rPr>
                <w:b/>
                <w:bCs/>
                <w:color w:val="000000" w:themeColor="text1"/>
              </w:rPr>
              <w:t>ACCURACY</w:t>
            </w:r>
          </w:p>
        </w:tc>
      </w:tr>
    </w:tbl>
    <w:p w14:paraId="372949B6" w14:textId="77777777" w:rsidR="00E50D90" w:rsidRPr="00C852ED" w:rsidRDefault="00E50D90" w:rsidP="00F338C5">
      <w:pPr>
        <w:rPr>
          <w:rFonts w:ascii="Segoe UI" w:hAnsi="Segoe UI" w:cs="Segoe UI"/>
          <w:sz w:val="24"/>
          <w:szCs w:val="24"/>
        </w:rPr>
      </w:pPr>
    </w:p>
    <w:p w14:paraId="7C64AAAC" w14:textId="77777777" w:rsidR="00F338C5" w:rsidRPr="00C852ED" w:rsidRDefault="00F338C5" w:rsidP="00F338C5">
      <w:pPr>
        <w:rPr>
          <w:rFonts w:ascii="Segoe UI" w:hAnsi="Segoe UI" w:cs="Segoe UI"/>
          <w:b/>
          <w:bCs/>
          <w:sz w:val="24"/>
          <w:szCs w:val="24"/>
        </w:rPr>
      </w:pPr>
      <w:r w:rsidRPr="00C852ED">
        <w:rPr>
          <w:rFonts w:ascii="Segoe UI" w:hAnsi="Segoe UI" w:cs="Segoe UI"/>
          <w:sz w:val="24"/>
          <w:szCs w:val="24"/>
        </w:rPr>
        <w:t xml:space="preserve">In addition, we often refer to Peer-reviewed material. With your group, discuss and take note of the meaning of </w:t>
      </w:r>
      <w:r w:rsidRPr="00C852ED">
        <w:rPr>
          <w:rFonts w:ascii="Segoe UI" w:hAnsi="Segoe UI" w:cs="Segoe UI"/>
          <w:b/>
          <w:bCs/>
          <w:sz w:val="24"/>
          <w:szCs w:val="24"/>
        </w:rPr>
        <w:t>peer-review.</w:t>
      </w:r>
    </w:p>
    <w:p w14:paraId="6D4EFE0A" w14:textId="77777777" w:rsidR="008142D3" w:rsidRPr="00AA1100" w:rsidRDefault="00F338C5" w:rsidP="008142D3">
      <w:pPr>
        <w:rPr>
          <w:rFonts w:ascii="Segoe UI" w:hAnsi="Segoe UI" w:cs="Segoe UI"/>
          <w:color w:val="FF0000"/>
          <w:sz w:val="24"/>
          <w:szCs w:val="24"/>
        </w:rPr>
      </w:pPr>
      <w:r w:rsidRPr="00C852ED">
        <w:rPr>
          <w:rFonts w:ascii="Segoe UI" w:hAnsi="Segoe UI" w:cs="Segoe UI"/>
          <w:b/>
          <w:bCs/>
          <w:sz w:val="24"/>
          <w:szCs w:val="24"/>
        </w:rPr>
        <w:t>Peer-review</w:t>
      </w:r>
      <w:r>
        <w:rPr>
          <w:rFonts w:ascii="Segoe UI" w:hAnsi="Segoe UI" w:cs="Segoe UI"/>
          <w:b/>
          <w:bCs/>
          <w:sz w:val="24"/>
          <w:szCs w:val="24"/>
        </w:rPr>
        <w:t>:</w:t>
      </w:r>
      <w:r w:rsidR="008142D3">
        <w:rPr>
          <w:rFonts w:ascii="Segoe UI" w:hAnsi="Segoe UI" w:cs="Segoe UI"/>
          <w:b/>
          <w:bCs/>
          <w:sz w:val="24"/>
          <w:szCs w:val="24"/>
        </w:rPr>
        <w:t xml:space="preserve"> </w:t>
      </w:r>
      <w:r w:rsidR="008142D3" w:rsidRPr="00AA1100">
        <w:rPr>
          <w:rFonts w:ascii="Segoe UI" w:hAnsi="Segoe UI" w:cs="Segoe UI"/>
          <w:color w:val="FF0000"/>
          <w:sz w:val="24"/>
          <w:szCs w:val="24"/>
        </w:rPr>
        <w:t>Peer-review is a process where experts in a field evaluate the quality and validity of a piece of academic work, such as a research paper, before it's published. This ensures that the research meets certain standards of credibility and accuracy. In undergraduate research, using peer-reviewed sources means relying on articles and studies that have been evaluated and approved by other scholars in the field.</w:t>
      </w:r>
    </w:p>
    <w:p w14:paraId="3CF48670" w14:textId="0A74B894" w:rsidR="00F338C5" w:rsidRPr="00290B06" w:rsidRDefault="00F338C5" w:rsidP="00F338C5">
      <w:pPr>
        <w:rPr>
          <w:rFonts w:ascii="Segoe UI" w:hAnsi="Segoe UI" w:cs="Segoe UI"/>
          <w:sz w:val="24"/>
          <w:szCs w:val="24"/>
        </w:rPr>
      </w:pPr>
    </w:p>
    <w:p w14:paraId="68C51303" w14:textId="77777777" w:rsidR="00E83D25" w:rsidRDefault="00E83D25" w:rsidP="002B299C">
      <w:pPr>
        <w:rPr>
          <w:rFonts w:ascii="Segoe UI" w:hAnsi="Segoe UI" w:cs="Segoe UI"/>
          <w:b/>
          <w:bCs/>
          <w:sz w:val="24"/>
          <w:szCs w:val="24"/>
          <w:u w:val="single"/>
        </w:rPr>
      </w:pPr>
    </w:p>
    <w:p w14:paraId="5AB918F9" w14:textId="77777777" w:rsidR="00E83D25" w:rsidRDefault="00E83D25" w:rsidP="002B299C">
      <w:pPr>
        <w:rPr>
          <w:rFonts w:ascii="Segoe UI" w:hAnsi="Segoe UI" w:cs="Segoe UI"/>
          <w:b/>
          <w:bCs/>
          <w:sz w:val="24"/>
          <w:szCs w:val="24"/>
          <w:u w:val="single"/>
        </w:rPr>
      </w:pPr>
    </w:p>
    <w:p w14:paraId="386B515A" w14:textId="77777777" w:rsidR="00E83D25" w:rsidRDefault="00E83D25" w:rsidP="002B299C">
      <w:pPr>
        <w:rPr>
          <w:rFonts w:ascii="Segoe UI" w:hAnsi="Segoe UI" w:cs="Segoe UI"/>
          <w:b/>
          <w:bCs/>
          <w:sz w:val="24"/>
          <w:szCs w:val="24"/>
          <w:u w:val="single"/>
        </w:rPr>
      </w:pPr>
    </w:p>
    <w:p w14:paraId="50D703D7" w14:textId="77777777" w:rsidR="00E83D25" w:rsidRDefault="00E83D25" w:rsidP="002B299C">
      <w:pPr>
        <w:rPr>
          <w:rFonts w:ascii="Segoe UI" w:hAnsi="Segoe UI" w:cs="Segoe UI"/>
          <w:b/>
          <w:bCs/>
          <w:sz w:val="24"/>
          <w:szCs w:val="24"/>
          <w:u w:val="single"/>
        </w:rPr>
      </w:pPr>
    </w:p>
    <w:p w14:paraId="7C616A76" w14:textId="77777777" w:rsidR="00E50D90" w:rsidRDefault="00E50D90" w:rsidP="002B299C">
      <w:pPr>
        <w:rPr>
          <w:rFonts w:ascii="Segoe UI" w:hAnsi="Segoe UI" w:cs="Segoe UI"/>
          <w:b/>
          <w:bCs/>
          <w:sz w:val="24"/>
          <w:szCs w:val="24"/>
          <w:u w:val="single"/>
        </w:rPr>
      </w:pPr>
    </w:p>
    <w:p w14:paraId="2AD9894A" w14:textId="77777777" w:rsidR="00E50D90" w:rsidRDefault="00E50D90" w:rsidP="002B299C">
      <w:pPr>
        <w:rPr>
          <w:rFonts w:ascii="Segoe UI" w:hAnsi="Segoe UI" w:cs="Segoe UI"/>
          <w:b/>
          <w:bCs/>
          <w:sz w:val="24"/>
          <w:szCs w:val="24"/>
          <w:u w:val="single"/>
        </w:rPr>
      </w:pPr>
    </w:p>
    <w:p w14:paraId="71F71F38" w14:textId="77777777" w:rsidR="00E50D90" w:rsidRDefault="00E50D90" w:rsidP="002B299C">
      <w:pPr>
        <w:rPr>
          <w:rFonts w:ascii="Segoe UI" w:hAnsi="Segoe UI" w:cs="Segoe UI"/>
          <w:b/>
          <w:bCs/>
          <w:sz w:val="24"/>
          <w:szCs w:val="24"/>
          <w:u w:val="single"/>
        </w:rPr>
      </w:pPr>
    </w:p>
    <w:p w14:paraId="2A92CFAA" w14:textId="77777777" w:rsidR="00E50D90" w:rsidRDefault="00E50D90" w:rsidP="002B299C">
      <w:pPr>
        <w:rPr>
          <w:rFonts w:ascii="Segoe UI" w:hAnsi="Segoe UI" w:cs="Segoe UI"/>
          <w:b/>
          <w:bCs/>
          <w:sz w:val="24"/>
          <w:szCs w:val="24"/>
          <w:u w:val="single"/>
        </w:rPr>
      </w:pPr>
    </w:p>
    <w:p w14:paraId="64970582" w14:textId="77777777" w:rsidR="00E50D90" w:rsidRDefault="00E50D90" w:rsidP="002B299C">
      <w:pPr>
        <w:rPr>
          <w:rFonts w:ascii="Segoe UI" w:hAnsi="Segoe UI" w:cs="Segoe UI"/>
          <w:b/>
          <w:bCs/>
          <w:sz w:val="24"/>
          <w:szCs w:val="24"/>
          <w:u w:val="single"/>
        </w:rPr>
      </w:pPr>
    </w:p>
    <w:p w14:paraId="7ACF1C62" w14:textId="77777777" w:rsidR="00E50D90" w:rsidRDefault="00E50D90" w:rsidP="002B299C">
      <w:pPr>
        <w:rPr>
          <w:rFonts w:ascii="Segoe UI" w:hAnsi="Segoe UI" w:cs="Segoe UI"/>
          <w:b/>
          <w:bCs/>
          <w:sz w:val="24"/>
          <w:szCs w:val="24"/>
          <w:u w:val="single"/>
        </w:rPr>
      </w:pPr>
    </w:p>
    <w:p w14:paraId="45FC3C59" w14:textId="77777777" w:rsidR="00E50D90" w:rsidRDefault="00E50D90" w:rsidP="002B299C">
      <w:pPr>
        <w:rPr>
          <w:rFonts w:ascii="Segoe UI" w:hAnsi="Segoe UI" w:cs="Segoe UI"/>
          <w:b/>
          <w:bCs/>
          <w:sz w:val="24"/>
          <w:szCs w:val="24"/>
          <w:u w:val="single"/>
        </w:rPr>
      </w:pPr>
    </w:p>
    <w:p w14:paraId="45BD7947" w14:textId="77777777" w:rsidR="00E50D90" w:rsidRDefault="00E50D90" w:rsidP="002B299C">
      <w:pPr>
        <w:rPr>
          <w:rFonts w:ascii="Segoe UI" w:hAnsi="Segoe UI" w:cs="Segoe UI"/>
          <w:b/>
          <w:bCs/>
          <w:sz w:val="24"/>
          <w:szCs w:val="24"/>
          <w:u w:val="single"/>
        </w:rPr>
      </w:pPr>
    </w:p>
    <w:p w14:paraId="5A548286" w14:textId="77777777" w:rsidR="00E50D90" w:rsidRDefault="00E50D90" w:rsidP="002B299C">
      <w:pPr>
        <w:rPr>
          <w:rFonts w:ascii="Segoe UI" w:hAnsi="Segoe UI" w:cs="Segoe UI"/>
          <w:b/>
          <w:bCs/>
          <w:sz w:val="24"/>
          <w:szCs w:val="24"/>
          <w:u w:val="single"/>
        </w:rPr>
      </w:pPr>
    </w:p>
    <w:p w14:paraId="27AE08C4" w14:textId="77777777" w:rsidR="00E50D90" w:rsidRDefault="00E50D90" w:rsidP="002B299C">
      <w:pPr>
        <w:rPr>
          <w:rFonts w:ascii="Segoe UI" w:hAnsi="Segoe UI" w:cs="Segoe UI"/>
          <w:b/>
          <w:bCs/>
          <w:sz w:val="24"/>
          <w:szCs w:val="24"/>
          <w:u w:val="single"/>
        </w:rPr>
      </w:pPr>
    </w:p>
    <w:p w14:paraId="574B0CFB" w14:textId="77777777" w:rsidR="00E50D90" w:rsidRDefault="00E50D90" w:rsidP="002B299C">
      <w:pPr>
        <w:rPr>
          <w:rFonts w:ascii="Segoe UI" w:hAnsi="Segoe UI" w:cs="Segoe UI"/>
          <w:b/>
          <w:bCs/>
          <w:sz w:val="24"/>
          <w:szCs w:val="24"/>
          <w:u w:val="single"/>
        </w:rPr>
      </w:pPr>
    </w:p>
    <w:p w14:paraId="60E392B1" w14:textId="77777777" w:rsidR="00E50D90" w:rsidRDefault="00E50D90" w:rsidP="002B299C">
      <w:pPr>
        <w:rPr>
          <w:rFonts w:ascii="Segoe UI" w:hAnsi="Segoe UI" w:cs="Segoe UI"/>
          <w:b/>
          <w:bCs/>
          <w:sz w:val="24"/>
          <w:szCs w:val="24"/>
          <w:u w:val="single"/>
        </w:rPr>
      </w:pPr>
    </w:p>
    <w:p w14:paraId="59367DC7" w14:textId="77777777" w:rsidR="00E50D90" w:rsidRDefault="00E50D90" w:rsidP="002B299C">
      <w:pPr>
        <w:rPr>
          <w:rFonts w:ascii="Segoe UI" w:hAnsi="Segoe UI" w:cs="Segoe UI"/>
          <w:b/>
          <w:bCs/>
          <w:sz w:val="24"/>
          <w:szCs w:val="24"/>
          <w:u w:val="single"/>
        </w:rPr>
      </w:pPr>
    </w:p>
    <w:p w14:paraId="58314AC3" w14:textId="77777777" w:rsidR="00E50D90" w:rsidRDefault="00E50D90" w:rsidP="002B299C">
      <w:pPr>
        <w:rPr>
          <w:rFonts w:ascii="Segoe UI" w:hAnsi="Segoe UI" w:cs="Segoe UI"/>
          <w:b/>
          <w:bCs/>
          <w:sz w:val="24"/>
          <w:szCs w:val="24"/>
          <w:u w:val="single"/>
        </w:rPr>
      </w:pPr>
    </w:p>
    <w:p w14:paraId="1EB416DD" w14:textId="77777777" w:rsidR="00E83D25" w:rsidRDefault="00E83D25" w:rsidP="002B299C">
      <w:pPr>
        <w:rPr>
          <w:rFonts w:ascii="Segoe UI" w:hAnsi="Segoe UI" w:cs="Segoe UI"/>
          <w:b/>
          <w:bCs/>
          <w:sz w:val="24"/>
          <w:szCs w:val="24"/>
          <w:u w:val="single"/>
        </w:rPr>
      </w:pPr>
    </w:p>
    <w:p w14:paraId="63934C6A" w14:textId="63BB2CD7" w:rsidR="002B299C" w:rsidRPr="00E83D25" w:rsidRDefault="002B299C" w:rsidP="002B299C">
      <w:pPr>
        <w:rPr>
          <w:rFonts w:ascii="Segoe UI" w:hAnsi="Segoe UI" w:cs="Segoe UI"/>
          <w:b/>
          <w:bCs/>
          <w:color w:val="0000FF"/>
          <w:sz w:val="24"/>
          <w:szCs w:val="24"/>
        </w:rPr>
      </w:pPr>
      <w:r w:rsidRPr="00E83D25">
        <w:rPr>
          <w:rFonts w:ascii="Segoe UI" w:hAnsi="Segoe UI" w:cs="Segoe UI"/>
          <w:b/>
          <w:bCs/>
          <w:color w:val="0000FF"/>
          <w:sz w:val="24"/>
          <w:szCs w:val="24"/>
        </w:rPr>
        <w:t>Activity 3:</w:t>
      </w:r>
    </w:p>
    <w:p w14:paraId="24E75CEB" w14:textId="77777777" w:rsidR="002B299C" w:rsidRPr="00C852ED" w:rsidRDefault="002B299C" w:rsidP="002B299C">
      <w:pPr>
        <w:rPr>
          <w:rFonts w:ascii="Segoe UI" w:hAnsi="Segoe UI" w:cs="Segoe UI"/>
          <w:sz w:val="24"/>
          <w:szCs w:val="24"/>
        </w:rPr>
      </w:pPr>
      <w:r w:rsidRPr="00C852ED">
        <w:rPr>
          <w:rFonts w:ascii="Segoe UI" w:hAnsi="Segoe UI" w:cs="Segoe UI"/>
          <w:noProof/>
          <w:sz w:val="24"/>
          <w:szCs w:val="24"/>
        </w:rPr>
        <mc:AlternateContent>
          <mc:Choice Requires="wps">
            <w:drawing>
              <wp:anchor distT="45720" distB="45720" distL="114300" distR="114300" simplePos="0" relativeHeight="251659264" behindDoc="0" locked="0" layoutInCell="1" allowOverlap="1" wp14:anchorId="6D549FD5" wp14:editId="62849EFF">
                <wp:simplePos x="0" y="0"/>
                <wp:positionH relativeFrom="margin">
                  <wp:posOffset>-238125</wp:posOffset>
                </wp:positionH>
                <wp:positionV relativeFrom="paragraph">
                  <wp:posOffset>4779010</wp:posOffset>
                </wp:positionV>
                <wp:extent cx="6257925" cy="31051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57925" cy="3105150"/>
                        </a:xfrm>
                        <a:prstGeom prst="rect">
                          <a:avLst/>
                        </a:prstGeom>
                        <a:solidFill>
                          <a:srgbClr val="FFFFFF"/>
                        </a:solidFill>
                        <a:ln w="19050">
                          <a:solidFill>
                            <a:srgbClr val="0070C0"/>
                          </a:solidFill>
                          <a:miter lim="800000"/>
                          <a:headEnd/>
                          <a:tailEnd/>
                        </a:ln>
                      </wps:spPr>
                      <wps:txbx>
                        <w:txbxContent>
                          <w:p w14:paraId="50125849" w14:textId="77777777" w:rsidR="002B299C" w:rsidRPr="00C852ED" w:rsidRDefault="002B299C" w:rsidP="002B299C">
                            <w:pPr>
                              <w:spacing w:after="0"/>
                              <w:rPr>
                                <w:rFonts w:ascii="Segoe UI" w:hAnsi="Segoe UI" w:cs="Segoe UI"/>
                                <w:i/>
                                <w:iCs/>
                                <w:sz w:val="21"/>
                                <w:szCs w:val="21"/>
                              </w:rPr>
                            </w:pPr>
                            <w:r w:rsidRPr="00C852ED">
                              <w:rPr>
                                <w:rFonts w:ascii="Segoe UI" w:hAnsi="Segoe UI" w:cs="Segoe UI"/>
                                <w:sz w:val="21"/>
                                <w:szCs w:val="21"/>
                              </w:rPr>
                              <w:t>Wikipedia</w:t>
                            </w:r>
                            <w:r w:rsidRPr="00C852ED">
                              <w:rPr>
                                <w:rFonts w:ascii="Segoe UI" w:hAnsi="Segoe UI" w:cs="Segoe UI"/>
                                <w:sz w:val="21"/>
                                <w:szCs w:val="21"/>
                              </w:rPr>
                              <w:tab/>
                            </w:r>
                            <w:r w:rsidRPr="00C852ED">
                              <w:rPr>
                                <w:rFonts w:ascii="Segoe UI" w:hAnsi="Segoe UI" w:cs="Segoe UI"/>
                                <w:sz w:val="21"/>
                                <w:szCs w:val="21"/>
                              </w:rPr>
                              <w:tab/>
                              <w:t>Blogs</w:t>
                            </w:r>
                            <w:r w:rsidRPr="00C852ED">
                              <w:rPr>
                                <w:rFonts w:ascii="Segoe UI" w:hAnsi="Segoe UI" w:cs="Segoe UI"/>
                                <w:sz w:val="21"/>
                                <w:szCs w:val="21"/>
                              </w:rPr>
                              <w:tab/>
                            </w:r>
                            <w:r w:rsidRPr="00C852ED">
                              <w:rPr>
                                <w:rFonts w:ascii="Segoe UI" w:hAnsi="Segoe UI" w:cs="Segoe UI"/>
                                <w:sz w:val="21"/>
                                <w:szCs w:val="21"/>
                              </w:rPr>
                              <w:tab/>
                              <w:t>Books</w:t>
                            </w:r>
                            <w:r w:rsidRPr="00C852ED">
                              <w:rPr>
                                <w:rFonts w:ascii="Segoe UI" w:hAnsi="Segoe UI" w:cs="Segoe UI"/>
                                <w:sz w:val="21"/>
                                <w:szCs w:val="21"/>
                              </w:rPr>
                              <w:tab/>
                            </w:r>
                            <w:r w:rsidRPr="00C852ED">
                              <w:rPr>
                                <w:rFonts w:ascii="Segoe UI" w:hAnsi="Segoe UI" w:cs="Segoe UI"/>
                                <w:sz w:val="21"/>
                                <w:szCs w:val="21"/>
                              </w:rPr>
                              <w:tab/>
                              <w:t xml:space="preserve">Forums </w:t>
                            </w:r>
                            <w:r w:rsidRPr="00C852ED">
                              <w:rPr>
                                <w:rFonts w:ascii="Segoe UI" w:hAnsi="Segoe UI" w:cs="Segoe UI"/>
                                <w:i/>
                                <w:iCs/>
                                <w:sz w:val="21"/>
                                <w:szCs w:val="21"/>
                              </w:rPr>
                              <w:t>(e.g. Mumsnet; Quora)</w:t>
                            </w:r>
                          </w:p>
                          <w:p w14:paraId="6AD1C37B" w14:textId="77777777" w:rsidR="002B299C" w:rsidRPr="00C852ED" w:rsidRDefault="002B299C" w:rsidP="002B299C">
                            <w:pPr>
                              <w:spacing w:after="0"/>
                              <w:jc w:val="center"/>
                              <w:rPr>
                                <w:rFonts w:ascii="Segoe UI" w:hAnsi="Segoe UI" w:cs="Segoe UI"/>
                                <w:sz w:val="21"/>
                                <w:szCs w:val="21"/>
                              </w:rPr>
                            </w:pPr>
                          </w:p>
                          <w:p w14:paraId="0C453328" w14:textId="77777777" w:rsidR="002B299C" w:rsidRPr="00C852ED" w:rsidRDefault="002B299C" w:rsidP="002B299C">
                            <w:pPr>
                              <w:spacing w:after="0"/>
                              <w:rPr>
                                <w:rFonts w:ascii="Segoe UI" w:hAnsi="Segoe UI" w:cs="Segoe UI"/>
                                <w:sz w:val="21"/>
                                <w:szCs w:val="21"/>
                              </w:rPr>
                            </w:pPr>
                            <w:r w:rsidRPr="00C852ED">
                              <w:rPr>
                                <w:rFonts w:ascii="Segoe UI" w:hAnsi="Segoe UI" w:cs="Segoe UI"/>
                                <w:sz w:val="21"/>
                                <w:szCs w:val="21"/>
                              </w:rPr>
                              <w:t>PhD/MBA Dissertations</w:t>
                            </w:r>
                            <w:r w:rsidRPr="00C852ED">
                              <w:rPr>
                                <w:rFonts w:ascii="Segoe UI" w:hAnsi="Segoe UI" w:cs="Segoe UI"/>
                                <w:sz w:val="21"/>
                                <w:szCs w:val="21"/>
                              </w:rPr>
                              <w:tab/>
                              <w:t xml:space="preserve">     Peer-reviewed journals             Textbooks      Personal websites</w:t>
                            </w:r>
                          </w:p>
                          <w:p w14:paraId="55C8478B" w14:textId="77777777" w:rsidR="002B299C" w:rsidRPr="00C852ED" w:rsidRDefault="002B299C" w:rsidP="002B299C">
                            <w:pPr>
                              <w:spacing w:after="0"/>
                              <w:rPr>
                                <w:rFonts w:ascii="Segoe UI" w:hAnsi="Segoe UI" w:cs="Segoe UI"/>
                                <w:sz w:val="21"/>
                                <w:szCs w:val="21"/>
                              </w:rPr>
                            </w:pPr>
                            <w:r>
                              <w:rPr>
                                <w:rFonts w:ascii="Segoe UI" w:hAnsi="Segoe UI" w:cs="Segoe UI"/>
                                <w:sz w:val="21"/>
                                <w:szCs w:val="21"/>
                              </w:rPr>
                              <w:t>(unpublished)</w:t>
                            </w:r>
                          </w:p>
                          <w:p w14:paraId="7F6D7A4E" w14:textId="77777777" w:rsidR="002B299C" w:rsidRPr="00C852ED" w:rsidRDefault="002B299C" w:rsidP="002B299C">
                            <w:pPr>
                              <w:spacing w:after="0"/>
                              <w:rPr>
                                <w:rFonts w:ascii="Segoe UI" w:hAnsi="Segoe UI" w:cs="Segoe UI"/>
                                <w:sz w:val="21"/>
                                <w:szCs w:val="21"/>
                              </w:rPr>
                            </w:pPr>
                            <w:r w:rsidRPr="00C852ED">
                              <w:rPr>
                                <w:rFonts w:ascii="Segoe UI" w:hAnsi="Segoe UI" w:cs="Segoe UI"/>
                                <w:sz w:val="21"/>
                                <w:szCs w:val="21"/>
                              </w:rPr>
                              <w:t xml:space="preserve">Peer reviewed and published academic articles       Newspapers </w:t>
                            </w:r>
                            <w:r w:rsidRPr="00C852ED">
                              <w:rPr>
                                <w:rFonts w:ascii="Segoe UI" w:hAnsi="Segoe UI" w:cs="Segoe UI"/>
                                <w:i/>
                                <w:iCs/>
                                <w:sz w:val="21"/>
                                <w:szCs w:val="21"/>
                              </w:rPr>
                              <w:t>(</w:t>
                            </w:r>
                            <w:proofErr w:type="spellStart"/>
                            <w:r w:rsidRPr="00C852ED">
                              <w:rPr>
                                <w:rFonts w:ascii="Segoe UI" w:hAnsi="Segoe UI" w:cs="Segoe UI"/>
                                <w:i/>
                                <w:iCs/>
                                <w:sz w:val="21"/>
                                <w:szCs w:val="21"/>
                              </w:rPr>
                              <w:t>e.g</w:t>
                            </w:r>
                            <w:proofErr w:type="spellEnd"/>
                            <w:r w:rsidRPr="00C852ED">
                              <w:rPr>
                                <w:rFonts w:ascii="Segoe UI" w:hAnsi="Segoe UI" w:cs="Segoe UI"/>
                                <w:i/>
                                <w:iCs/>
                                <w:sz w:val="21"/>
                                <w:szCs w:val="21"/>
                              </w:rPr>
                              <w:t xml:space="preserve"> The Times; Guardian)</w:t>
                            </w:r>
                            <w:r w:rsidRPr="00C852ED">
                              <w:rPr>
                                <w:rFonts w:ascii="Segoe UI" w:hAnsi="Segoe UI" w:cs="Segoe UI"/>
                                <w:sz w:val="21"/>
                                <w:szCs w:val="21"/>
                              </w:rPr>
                              <w:tab/>
                            </w:r>
                            <w:r w:rsidRPr="00C852ED">
                              <w:rPr>
                                <w:rFonts w:ascii="Segoe UI" w:hAnsi="Segoe UI" w:cs="Segoe UI"/>
                                <w:sz w:val="21"/>
                                <w:szCs w:val="21"/>
                              </w:rPr>
                              <w:tab/>
                            </w:r>
                          </w:p>
                          <w:p w14:paraId="25FA083C" w14:textId="77777777" w:rsidR="002B299C" w:rsidRPr="00C852ED" w:rsidRDefault="002B299C" w:rsidP="002B299C">
                            <w:pPr>
                              <w:spacing w:after="0"/>
                              <w:rPr>
                                <w:rFonts w:ascii="Segoe UI" w:hAnsi="Segoe UI" w:cs="Segoe UI"/>
                                <w:sz w:val="21"/>
                                <w:szCs w:val="21"/>
                              </w:rPr>
                            </w:pPr>
                            <w:r w:rsidRPr="00C852ED">
                              <w:rPr>
                                <w:rFonts w:ascii="Segoe UI" w:hAnsi="Segoe UI" w:cs="Segoe UI"/>
                                <w:sz w:val="21"/>
                                <w:szCs w:val="21"/>
                              </w:rPr>
                              <w:t>(published in an academic journal)</w:t>
                            </w:r>
                          </w:p>
                          <w:p w14:paraId="041AB00E" w14:textId="77777777" w:rsidR="002B299C" w:rsidRPr="00C852ED" w:rsidRDefault="002B299C" w:rsidP="002B299C">
                            <w:pPr>
                              <w:spacing w:after="0"/>
                              <w:rPr>
                                <w:rFonts w:ascii="Segoe UI" w:hAnsi="Segoe UI" w:cs="Segoe UI"/>
                                <w:sz w:val="21"/>
                                <w:szCs w:val="21"/>
                              </w:rPr>
                            </w:pPr>
                            <w:r w:rsidRPr="00C852ED">
                              <w:rPr>
                                <w:rFonts w:ascii="Segoe UI" w:hAnsi="Segoe UI" w:cs="Segoe UI"/>
                                <w:sz w:val="21"/>
                                <w:szCs w:val="21"/>
                              </w:rPr>
                              <w:tab/>
                            </w:r>
                            <w:r w:rsidRPr="00C852ED">
                              <w:rPr>
                                <w:rFonts w:ascii="Segoe UI" w:hAnsi="Segoe UI" w:cs="Segoe UI"/>
                                <w:sz w:val="21"/>
                                <w:szCs w:val="21"/>
                              </w:rPr>
                              <w:tab/>
                            </w:r>
                            <w:r w:rsidRPr="00C852ED">
                              <w:rPr>
                                <w:rFonts w:ascii="Segoe UI" w:hAnsi="Segoe UI" w:cs="Segoe UI"/>
                                <w:sz w:val="21"/>
                                <w:szCs w:val="21"/>
                              </w:rPr>
                              <w:tab/>
                            </w:r>
                            <w:r w:rsidRPr="00C852ED">
                              <w:rPr>
                                <w:rFonts w:ascii="Segoe UI" w:hAnsi="Segoe UI" w:cs="Segoe UI"/>
                                <w:sz w:val="21"/>
                                <w:szCs w:val="21"/>
                              </w:rPr>
                              <w:tab/>
                            </w:r>
                          </w:p>
                          <w:p w14:paraId="0EE0BCCA" w14:textId="77777777" w:rsidR="002B299C" w:rsidRPr="00C852ED" w:rsidRDefault="002B299C" w:rsidP="002B299C">
                            <w:pPr>
                              <w:spacing w:after="0"/>
                              <w:rPr>
                                <w:rFonts w:ascii="Segoe UI" w:hAnsi="Segoe UI" w:cs="Segoe UI"/>
                                <w:sz w:val="21"/>
                                <w:szCs w:val="21"/>
                              </w:rPr>
                            </w:pPr>
                            <w:r w:rsidRPr="00C852ED">
                              <w:rPr>
                                <w:rFonts w:ascii="Segoe UI" w:hAnsi="Segoe UI" w:cs="Segoe UI"/>
                                <w:sz w:val="21"/>
                                <w:szCs w:val="21"/>
                              </w:rPr>
                              <w:t>Sponsored studies (</w:t>
                            </w:r>
                            <w:proofErr w:type="spellStart"/>
                            <w:r w:rsidRPr="00C852ED">
                              <w:rPr>
                                <w:rFonts w:ascii="Segoe UI" w:hAnsi="Segoe UI" w:cs="Segoe UI"/>
                                <w:sz w:val="21"/>
                                <w:szCs w:val="21"/>
                              </w:rPr>
                              <w:t>e,.g</w:t>
                            </w:r>
                            <w:proofErr w:type="spellEnd"/>
                            <w:r w:rsidRPr="00C852ED">
                              <w:rPr>
                                <w:rFonts w:ascii="Segoe UI" w:hAnsi="Segoe UI" w:cs="Segoe UI"/>
                                <w:sz w:val="21"/>
                                <w:szCs w:val="21"/>
                              </w:rPr>
                              <w:t xml:space="preserve"> a study on a drug sponsored by Pfizer)          Government Websites</w:t>
                            </w:r>
                            <w:r w:rsidRPr="00C852ED">
                              <w:rPr>
                                <w:rFonts w:ascii="Segoe UI" w:hAnsi="Segoe UI" w:cs="Segoe UI"/>
                                <w:sz w:val="21"/>
                                <w:szCs w:val="21"/>
                              </w:rPr>
                              <w:tab/>
                            </w:r>
                          </w:p>
                          <w:p w14:paraId="5EB75198" w14:textId="77777777" w:rsidR="002B299C" w:rsidRPr="00C852ED" w:rsidRDefault="002B299C" w:rsidP="002B299C">
                            <w:pPr>
                              <w:spacing w:after="0"/>
                              <w:jc w:val="center"/>
                              <w:rPr>
                                <w:rFonts w:ascii="Segoe UI" w:hAnsi="Segoe UI" w:cs="Segoe UI"/>
                                <w:sz w:val="21"/>
                                <w:szCs w:val="21"/>
                              </w:rPr>
                            </w:pPr>
                          </w:p>
                          <w:p w14:paraId="39C2279C" w14:textId="77777777" w:rsidR="002B299C" w:rsidRPr="00C852ED" w:rsidRDefault="002B299C" w:rsidP="002B299C">
                            <w:pPr>
                              <w:spacing w:after="0"/>
                              <w:jc w:val="center"/>
                              <w:rPr>
                                <w:rFonts w:ascii="Segoe UI" w:hAnsi="Segoe UI" w:cs="Segoe UI"/>
                                <w:sz w:val="21"/>
                                <w:szCs w:val="21"/>
                              </w:rPr>
                            </w:pPr>
                            <w:r w:rsidRPr="00C852ED">
                              <w:rPr>
                                <w:rFonts w:ascii="Segoe UI" w:hAnsi="Segoe UI" w:cs="Segoe UI"/>
                                <w:sz w:val="21"/>
                                <w:szCs w:val="21"/>
                              </w:rPr>
                              <w:t>Blogs written by academics or experts in the field                Company websites</w:t>
                            </w:r>
                          </w:p>
                          <w:p w14:paraId="68765B05" w14:textId="77777777" w:rsidR="002B299C" w:rsidRPr="00C852ED" w:rsidRDefault="002B299C" w:rsidP="002B299C">
                            <w:pPr>
                              <w:spacing w:after="0"/>
                              <w:rPr>
                                <w:rFonts w:ascii="Segoe UI" w:hAnsi="Segoe UI" w:cs="Segoe UI"/>
                                <w:sz w:val="21"/>
                                <w:szCs w:val="21"/>
                              </w:rPr>
                            </w:pPr>
                          </w:p>
                          <w:p w14:paraId="1F8EB65F" w14:textId="77777777" w:rsidR="002B299C" w:rsidRPr="00C852ED" w:rsidRDefault="002B299C" w:rsidP="002B299C">
                            <w:pPr>
                              <w:spacing w:after="0"/>
                              <w:rPr>
                                <w:rFonts w:ascii="Segoe UI" w:hAnsi="Segoe UI" w:cs="Segoe UI"/>
                                <w:i/>
                                <w:iCs/>
                                <w:sz w:val="21"/>
                                <w:szCs w:val="21"/>
                              </w:rPr>
                            </w:pPr>
                            <w:r w:rsidRPr="00C852ED">
                              <w:rPr>
                                <w:rFonts w:ascii="Segoe UI" w:hAnsi="Segoe UI" w:cs="Segoe UI"/>
                                <w:sz w:val="21"/>
                                <w:szCs w:val="21"/>
                              </w:rPr>
                              <w:t>Academic conferences/lectures</w:t>
                            </w:r>
                            <w:r w:rsidRPr="00C852ED">
                              <w:rPr>
                                <w:rFonts w:ascii="Segoe UI" w:hAnsi="Segoe UI" w:cs="Segoe UI"/>
                                <w:i/>
                                <w:iCs/>
                                <w:sz w:val="21"/>
                                <w:szCs w:val="21"/>
                              </w:rPr>
                              <w:t xml:space="preserve">     </w:t>
                            </w:r>
                            <w:r w:rsidRPr="00C852ED">
                              <w:rPr>
                                <w:rFonts w:ascii="Segoe UI" w:hAnsi="Segoe UI" w:cs="Segoe UI"/>
                                <w:sz w:val="21"/>
                                <w:szCs w:val="21"/>
                              </w:rPr>
                              <w:t>Self-published Postgraduate Dissertations/papers</w:t>
                            </w:r>
                          </w:p>
                          <w:p w14:paraId="40F70F09" w14:textId="77777777" w:rsidR="002B299C" w:rsidRPr="00C852ED" w:rsidRDefault="002B299C" w:rsidP="002B299C">
                            <w:pPr>
                              <w:spacing w:after="0" w:line="240" w:lineRule="auto"/>
                              <w:ind w:left="2880" w:firstLine="720"/>
                              <w:rPr>
                                <w:rFonts w:ascii="Segoe UI" w:hAnsi="Segoe UI" w:cs="Segoe UI"/>
                                <w:sz w:val="21"/>
                                <w:szCs w:val="21"/>
                              </w:rPr>
                            </w:pPr>
                            <w:r w:rsidRPr="00C852ED">
                              <w:rPr>
                                <w:rFonts w:ascii="Segoe UI" w:hAnsi="Segoe UI" w:cs="Segoe UI"/>
                                <w:sz w:val="21"/>
                                <w:szCs w:val="21"/>
                              </w:rPr>
                              <w:t xml:space="preserve"> </w:t>
                            </w:r>
                          </w:p>
                          <w:p w14:paraId="6108B2C5" w14:textId="77777777" w:rsidR="002B299C" w:rsidRPr="00C852ED" w:rsidRDefault="002B299C" w:rsidP="002B299C">
                            <w:pPr>
                              <w:rPr>
                                <w:rFonts w:ascii="Segoe UI" w:hAnsi="Segoe UI" w:cs="Segoe UI"/>
                                <w:i/>
                                <w:iCs/>
                                <w:sz w:val="21"/>
                                <w:szCs w:val="21"/>
                              </w:rPr>
                            </w:pPr>
                            <w:r w:rsidRPr="00C852ED">
                              <w:rPr>
                                <w:rFonts w:ascii="Segoe UI" w:hAnsi="Segoe UI" w:cs="Segoe UI"/>
                                <w:sz w:val="21"/>
                                <w:szCs w:val="21"/>
                              </w:rPr>
                              <w:t xml:space="preserve">Tabloids (e.g. </w:t>
                            </w:r>
                            <w:r w:rsidRPr="00C852ED">
                              <w:rPr>
                                <w:rFonts w:ascii="Segoe UI" w:hAnsi="Segoe UI" w:cs="Segoe UI"/>
                                <w:i/>
                                <w:iCs/>
                                <w:sz w:val="21"/>
                                <w:szCs w:val="21"/>
                              </w:rPr>
                              <w:t>Mirror; Daily Mail</w:t>
                            </w:r>
                            <w:r w:rsidRPr="00C852ED">
                              <w:rPr>
                                <w:rFonts w:ascii="Segoe UI" w:hAnsi="Segoe UI" w:cs="Segoe UI"/>
                                <w:sz w:val="21"/>
                                <w:szCs w:val="21"/>
                              </w:rPr>
                              <w:t>)</w:t>
                            </w:r>
                            <w:r w:rsidRPr="00C852ED">
                              <w:rPr>
                                <w:rFonts w:ascii="Segoe UI" w:hAnsi="Segoe UI" w:cs="Segoe UI"/>
                                <w:sz w:val="21"/>
                                <w:szCs w:val="21"/>
                              </w:rPr>
                              <w:tab/>
                              <w:t>Opinionated articles (</w:t>
                            </w:r>
                            <w:r w:rsidRPr="00C852ED">
                              <w:rPr>
                                <w:rFonts w:ascii="Segoe UI" w:hAnsi="Segoe UI" w:cs="Segoe UI"/>
                                <w:i/>
                                <w:iCs/>
                                <w:sz w:val="21"/>
                                <w:szCs w:val="21"/>
                              </w:rPr>
                              <w:t>e.g. editorials)</w:t>
                            </w:r>
                          </w:p>
                          <w:p w14:paraId="25BF1BFD" w14:textId="77777777" w:rsidR="002B299C" w:rsidRPr="00C852ED" w:rsidRDefault="002B299C" w:rsidP="002B299C">
                            <w:pPr>
                              <w:spacing w:after="0" w:line="240" w:lineRule="auto"/>
                              <w:ind w:left="2880"/>
                              <w:rPr>
                                <w:rFonts w:ascii="Segoe UI" w:hAnsi="Segoe UI" w:cs="Segoe UI"/>
                                <w:sz w:val="21"/>
                                <w:szCs w:val="21"/>
                              </w:rPr>
                            </w:pPr>
                            <w:r w:rsidRPr="00C852ED">
                              <w:rPr>
                                <w:rFonts w:ascii="Segoe UI" w:hAnsi="Segoe UI" w:cs="Segoe UI"/>
                                <w:sz w:val="21"/>
                                <w:szCs w:val="21"/>
                              </w:rPr>
                              <w:t>Tweets (including from academics or experts in the field)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D549FD5" id="_x0000_t202" coordsize="21600,21600" o:spt="202" path="m,l,21600r21600,l21600,xe">
                <v:stroke joinstyle="miter"/>
                <v:path gradientshapeok="t" o:connecttype="rect"/>
              </v:shapetype>
              <v:shape id="Text Box 2" o:spid="_x0000_s1026" type="#_x0000_t202" style="position:absolute;margin-left:-18.75pt;margin-top:376.3pt;width:492.75pt;height:244.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" strokecolor="#0070c0" strokeweight="1.5pt">
                <v:textbox>
                  <w:txbxContent>
                    <w:p w14:paraId="50125849" w14:textId="77777777" w:rsidR="002B299C" w:rsidRPr="00C852ED" w:rsidRDefault="002B299C" w:rsidP="002B299C">
                      <w:pPr>
                        <w:spacing w:after="0"/>
                        <w:rPr>
                          <w:rFonts w:ascii="Segoe UI" w:hAnsi="Segoe UI" w:cs="Segoe UI"/>
                          <w:i/>
                          <w:iCs/>
                          <w:sz w:val="21"/>
                          <w:szCs w:val="21"/>
                        </w:rPr>
                      </w:pPr>
                      <w:r w:rsidRPr="00C852ED">
                        <w:rPr>
                          <w:rFonts w:ascii="Segoe UI" w:hAnsi="Segoe UI" w:cs="Segoe UI"/>
                          <w:sz w:val="21"/>
                          <w:szCs w:val="21"/>
                        </w:rPr>
                        <w:t>Wikipedia</w:t>
                      </w:r>
                      <w:r w:rsidRPr="00C852ED">
                        <w:rPr>
                          <w:rFonts w:ascii="Segoe UI" w:hAnsi="Segoe UI" w:cs="Segoe UI"/>
                          <w:sz w:val="21"/>
                          <w:szCs w:val="21"/>
                        </w:rPr>
                        <w:tab/>
                      </w:r>
                      <w:r w:rsidRPr="00C852ED">
                        <w:rPr>
                          <w:rFonts w:ascii="Segoe UI" w:hAnsi="Segoe UI" w:cs="Segoe UI"/>
                          <w:sz w:val="21"/>
                          <w:szCs w:val="21"/>
                        </w:rPr>
                        <w:tab/>
                        <w:t>Blogs</w:t>
                      </w:r>
                      <w:r w:rsidRPr="00C852ED">
                        <w:rPr>
                          <w:rFonts w:ascii="Segoe UI" w:hAnsi="Segoe UI" w:cs="Segoe UI"/>
                          <w:sz w:val="21"/>
                          <w:szCs w:val="21"/>
                        </w:rPr>
                        <w:tab/>
                      </w:r>
                      <w:r w:rsidRPr="00C852ED">
                        <w:rPr>
                          <w:rFonts w:ascii="Segoe UI" w:hAnsi="Segoe UI" w:cs="Segoe UI"/>
                          <w:sz w:val="21"/>
                          <w:szCs w:val="21"/>
                        </w:rPr>
                        <w:tab/>
                        <w:t>Books</w:t>
                      </w:r>
                      <w:r w:rsidRPr="00C852ED">
                        <w:rPr>
                          <w:rFonts w:ascii="Segoe UI" w:hAnsi="Segoe UI" w:cs="Segoe UI"/>
                          <w:sz w:val="21"/>
                          <w:szCs w:val="21"/>
                        </w:rPr>
                        <w:tab/>
                      </w:r>
                      <w:r w:rsidRPr="00C852ED">
                        <w:rPr>
                          <w:rFonts w:ascii="Segoe UI" w:hAnsi="Segoe UI" w:cs="Segoe UI"/>
                          <w:sz w:val="21"/>
                          <w:szCs w:val="21"/>
                        </w:rPr>
                        <w:tab/>
                        <w:t xml:space="preserve">Forums </w:t>
                      </w:r>
                      <w:r w:rsidRPr="00C852ED">
                        <w:rPr>
                          <w:rFonts w:ascii="Segoe UI" w:hAnsi="Segoe UI" w:cs="Segoe UI"/>
                          <w:i/>
                          <w:iCs/>
                          <w:sz w:val="21"/>
                          <w:szCs w:val="21"/>
                        </w:rPr>
                        <w:t>(e.g. Mumsnet; Quora)</w:t>
                      </w:r>
                    </w:p>
                    <w:p w14:paraId="6AD1C37B" w14:textId="77777777" w:rsidR="002B299C" w:rsidRPr="00C852ED" w:rsidRDefault="002B299C" w:rsidP="002B299C">
                      <w:pPr>
                        <w:spacing w:after="0"/>
                        <w:jc w:val="center"/>
                        <w:rPr>
                          <w:rFonts w:ascii="Segoe UI" w:hAnsi="Segoe UI" w:cs="Segoe UI"/>
                          <w:sz w:val="21"/>
                          <w:szCs w:val="21"/>
                        </w:rPr>
                      </w:pPr>
                    </w:p>
                    <w:p w14:paraId="0C453328" w14:textId="77777777" w:rsidR="002B299C" w:rsidRPr="00C852ED" w:rsidRDefault="002B299C" w:rsidP="002B299C">
                      <w:pPr>
                        <w:spacing w:after="0"/>
                        <w:rPr>
                          <w:rFonts w:ascii="Segoe UI" w:hAnsi="Segoe UI" w:cs="Segoe UI"/>
                          <w:sz w:val="21"/>
                          <w:szCs w:val="21"/>
                        </w:rPr>
                      </w:pPr>
                      <w:r w:rsidRPr="00C852ED">
                        <w:rPr>
                          <w:rFonts w:ascii="Segoe UI" w:hAnsi="Segoe UI" w:cs="Segoe UI"/>
                          <w:sz w:val="21"/>
                          <w:szCs w:val="21"/>
                        </w:rPr>
                        <w:t>PhD/MBA Dissertations</w:t>
                      </w:r>
                      <w:r w:rsidRPr="00C852ED">
                        <w:rPr>
                          <w:rFonts w:ascii="Segoe UI" w:hAnsi="Segoe UI" w:cs="Segoe UI"/>
                          <w:sz w:val="21"/>
                          <w:szCs w:val="21"/>
                        </w:rPr>
                        <w:tab/>
                        <w:t xml:space="preserve">     Peer-reviewed journals             Textbooks      Personal websites</w:t>
                      </w:r>
                    </w:p>
                    <w:p w14:paraId="55C8478B" w14:textId="77777777" w:rsidR="002B299C" w:rsidRPr="00C852ED" w:rsidRDefault="002B299C" w:rsidP="002B299C">
                      <w:pPr>
                        <w:spacing w:after="0"/>
                        <w:rPr>
                          <w:rFonts w:ascii="Segoe UI" w:hAnsi="Segoe UI" w:cs="Segoe UI"/>
                          <w:sz w:val="21"/>
                          <w:szCs w:val="21"/>
                        </w:rPr>
                      </w:pPr>
                      <w:r>
                        <w:rPr>
                          <w:rFonts w:ascii="Segoe UI" w:hAnsi="Segoe UI" w:cs="Segoe UI"/>
                          <w:sz w:val="21"/>
                          <w:szCs w:val="21"/>
                        </w:rPr>
                        <w:t>(unpublished)</w:t>
                      </w:r>
                    </w:p>
                    <w:p w14:paraId="7F6D7A4E" w14:textId="77777777" w:rsidR="002B299C" w:rsidRPr="00C852ED" w:rsidRDefault="002B299C" w:rsidP="002B299C">
                      <w:pPr>
                        <w:spacing w:after="0"/>
                        <w:rPr>
                          <w:rFonts w:ascii="Segoe UI" w:hAnsi="Segoe UI" w:cs="Segoe UI"/>
                          <w:sz w:val="21"/>
                          <w:szCs w:val="21"/>
                        </w:rPr>
                      </w:pPr>
                      <w:r w:rsidRPr="00C852ED">
                        <w:rPr>
                          <w:rFonts w:ascii="Segoe UI" w:hAnsi="Segoe UI" w:cs="Segoe UI"/>
                          <w:sz w:val="21"/>
                          <w:szCs w:val="21"/>
                        </w:rPr>
                        <w:t xml:space="preserve">Peer reviewed and published academic articles       Newspapers </w:t>
                      </w:r>
                      <w:r w:rsidRPr="00C852ED">
                        <w:rPr>
                          <w:rFonts w:ascii="Segoe UI" w:hAnsi="Segoe UI" w:cs="Segoe UI"/>
                          <w:i/>
                          <w:iCs/>
                          <w:sz w:val="21"/>
                          <w:szCs w:val="21"/>
                        </w:rPr>
                        <w:t>(</w:t>
                      </w:r>
                      <w:proofErr w:type="spellStart"/>
                      <w:r w:rsidRPr="00C852ED">
                        <w:rPr>
                          <w:rFonts w:ascii="Segoe UI" w:hAnsi="Segoe UI" w:cs="Segoe UI"/>
                          <w:i/>
                          <w:iCs/>
                          <w:sz w:val="21"/>
                          <w:szCs w:val="21"/>
                        </w:rPr>
                        <w:t>e.g</w:t>
                      </w:r>
                      <w:proofErr w:type="spellEnd"/>
                      <w:r w:rsidRPr="00C852ED">
                        <w:rPr>
                          <w:rFonts w:ascii="Segoe UI" w:hAnsi="Segoe UI" w:cs="Segoe UI"/>
                          <w:i/>
                          <w:iCs/>
                          <w:sz w:val="21"/>
                          <w:szCs w:val="21"/>
                        </w:rPr>
                        <w:t xml:space="preserve"> The Times; Guardian)</w:t>
                      </w:r>
                      <w:r w:rsidRPr="00C852ED">
                        <w:rPr>
                          <w:rFonts w:ascii="Segoe UI" w:hAnsi="Segoe UI" w:cs="Segoe UI"/>
                          <w:sz w:val="21"/>
                          <w:szCs w:val="21"/>
                        </w:rPr>
                        <w:tab/>
                      </w:r>
                      <w:r w:rsidRPr="00C852ED">
                        <w:rPr>
                          <w:rFonts w:ascii="Segoe UI" w:hAnsi="Segoe UI" w:cs="Segoe UI"/>
                          <w:sz w:val="21"/>
                          <w:szCs w:val="21"/>
                        </w:rPr>
                        <w:tab/>
                      </w:r>
                    </w:p>
                    <w:p w14:paraId="25FA083C" w14:textId="77777777" w:rsidR="002B299C" w:rsidRPr="00C852ED" w:rsidRDefault="002B299C" w:rsidP="002B299C">
                      <w:pPr>
                        <w:spacing w:after="0"/>
                        <w:rPr>
                          <w:rFonts w:ascii="Segoe UI" w:hAnsi="Segoe UI" w:cs="Segoe UI"/>
                          <w:sz w:val="21"/>
                          <w:szCs w:val="21"/>
                        </w:rPr>
                      </w:pPr>
                      <w:r w:rsidRPr="00C852ED">
                        <w:rPr>
                          <w:rFonts w:ascii="Segoe UI" w:hAnsi="Segoe UI" w:cs="Segoe UI"/>
                          <w:sz w:val="21"/>
                          <w:szCs w:val="21"/>
                        </w:rPr>
                        <w:t>(published in an academic journal)</w:t>
                      </w:r>
                    </w:p>
                    <w:p w14:paraId="041AB00E" w14:textId="77777777" w:rsidR="002B299C" w:rsidRPr="00C852ED" w:rsidRDefault="002B299C" w:rsidP="002B299C">
                      <w:pPr>
                        <w:spacing w:after="0"/>
                        <w:rPr>
                          <w:rFonts w:ascii="Segoe UI" w:hAnsi="Segoe UI" w:cs="Segoe UI"/>
                          <w:sz w:val="21"/>
                          <w:szCs w:val="21"/>
                        </w:rPr>
                      </w:pPr>
                      <w:r w:rsidRPr="00C852ED">
                        <w:rPr>
                          <w:rFonts w:ascii="Segoe UI" w:hAnsi="Segoe UI" w:cs="Segoe UI"/>
                          <w:sz w:val="21"/>
                          <w:szCs w:val="21"/>
                        </w:rPr>
                        <w:tab/>
                      </w:r>
                      <w:r w:rsidRPr="00C852ED">
                        <w:rPr>
                          <w:rFonts w:ascii="Segoe UI" w:hAnsi="Segoe UI" w:cs="Segoe UI"/>
                          <w:sz w:val="21"/>
                          <w:szCs w:val="21"/>
                        </w:rPr>
                        <w:tab/>
                      </w:r>
                      <w:r w:rsidRPr="00C852ED">
                        <w:rPr>
                          <w:rFonts w:ascii="Segoe UI" w:hAnsi="Segoe UI" w:cs="Segoe UI"/>
                          <w:sz w:val="21"/>
                          <w:szCs w:val="21"/>
                        </w:rPr>
                        <w:tab/>
                      </w:r>
                      <w:r w:rsidRPr="00C852ED">
                        <w:rPr>
                          <w:rFonts w:ascii="Segoe UI" w:hAnsi="Segoe UI" w:cs="Segoe UI"/>
                          <w:sz w:val="21"/>
                          <w:szCs w:val="21"/>
                        </w:rPr>
                        <w:tab/>
                      </w:r>
                    </w:p>
                    <w:p w14:paraId="0EE0BCCA" w14:textId="77777777" w:rsidR="002B299C" w:rsidRPr="00C852ED" w:rsidRDefault="002B299C" w:rsidP="002B299C">
                      <w:pPr>
                        <w:spacing w:after="0"/>
                        <w:rPr>
                          <w:rFonts w:ascii="Segoe UI" w:hAnsi="Segoe UI" w:cs="Segoe UI"/>
                          <w:sz w:val="21"/>
                          <w:szCs w:val="21"/>
                        </w:rPr>
                      </w:pPr>
                      <w:r w:rsidRPr="00C852ED">
                        <w:rPr>
                          <w:rFonts w:ascii="Segoe UI" w:hAnsi="Segoe UI" w:cs="Segoe UI"/>
                          <w:sz w:val="21"/>
                          <w:szCs w:val="21"/>
                        </w:rPr>
                        <w:t>Sponsored studies (</w:t>
                      </w:r>
                      <w:proofErr w:type="spellStart"/>
                      <w:r w:rsidRPr="00C852ED">
                        <w:rPr>
                          <w:rFonts w:ascii="Segoe UI" w:hAnsi="Segoe UI" w:cs="Segoe UI"/>
                          <w:sz w:val="21"/>
                          <w:szCs w:val="21"/>
                        </w:rPr>
                        <w:t>e,.g</w:t>
                      </w:r>
                      <w:proofErr w:type="spellEnd"/>
                      <w:r w:rsidRPr="00C852ED">
                        <w:rPr>
                          <w:rFonts w:ascii="Segoe UI" w:hAnsi="Segoe UI" w:cs="Segoe UI"/>
                          <w:sz w:val="21"/>
                          <w:szCs w:val="21"/>
                        </w:rPr>
                        <w:t xml:space="preserve"> a study on a drug sponsored by Pfizer)          Government Websites</w:t>
                      </w:r>
                      <w:r w:rsidRPr="00C852ED">
                        <w:rPr>
                          <w:rFonts w:ascii="Segoe UI" w:hAnsi="Segoe UI" w:cs="Segoe UI"/>
                          <w:sz w:val="21"/>
                          <w:szCs w:val="21"/>
                        </w:rPr>
                        <w:tab/>
                      </w:r>
                    </w:p>
                    <w:p w14:paraId="5EB75198" w14:textId="77777777" w:rsidR="002B299C" w:rsidRPr="00C852ED" w:rsidRDefault="002B299C" w:rsidP="002B299C">
                      <w:pPr>
                        <w:spacing w:after="0"/>
                        <w:jc w:val="center"/>
                        <w:rPr>
                          <w:rFonts w:ascii="Segoe UI" w:hAnsi="Segoe UI" w:cs="Segoe UI"/>
                          <w:sz w:val="21"/>
                          <w:szCs w:val="21"/>
                        </w:rPr>
                      </w:pPr>
                    </w:p>
                    <w:p w14:paraId="39C2279C" w14:textId="77777777" w:rsidR="002B299C" w:rsidRPr="00C852ED" w:rsidRDefault="002B299C" w:rsidP="002B299C">
                      <w:pPr>
                        <w:spacing w:after="0"/>
                        <w:jc w:val="center"/>
                        <w:rPr>
                          <w:rFonts w:ascii="Segoe UI" w:hAnsi="Segoe UI" w:cs="Segoe UI"/>
                          <w:sz w:val="21"/>
                          <w:szCs w:val="21"/>
                        </w:rPr>
                      </w:pPr>
                      <w:r w:rsidRPr="00C852ED">
                        <w:rPr>
                          <w:rFonts w:ascii="Segoe UI" w:hAnsi="Segoe UI" w:cs="Segoe UI"/>
                          <w:sz w:val="21"/>
                          <w:szCs w:val="21"/>
                        </w:rPr>
                        <w:t>Blogs written by academics or experts in the field                Company websites</w:t>
                      </w:r>
                    </w:p>
                    <w:p w14:paraId="68765B05" w14:textId="77777777" w:rsidR="002B299C" w:rsidRPr="00C852ED" w:rsidRDefault="002B299C" w:rsidP="002B299C">
                      <w:pPr>
                        <w:spacing w:after="0"/>
                        <w:rPr>
                          <w:rFonts w:ascii="Segoe UI" w:hAnsi="Segoe UI" w:cs="Segoe UI"/>
                          <w:sz w:val="21"/>
                          <w:szCs w:val="21"/>
                        </w:rPr>
                      </w:pPr>
                    </w:p>
                    <w:p w14:paraId="1F8EB65F" w14:textId="77777777" w:rsidR="002B299C" w:rsidRPr="00C852ED" w:rsidRDefault="002B299C" w:rsidP="002B299C">
                      <w:pPr>
                        <w:spacing w:after="0"/>
                        <w:rPr>
                          <w:rFonts w:ascii="Segoe UI" w:hAnsi="Segoe UI" w:cs="Segoe UI"/>
                          <w:i/>
                          <w:iCs/>
                          <w:sz w:val="21"/>
                          <w:szCs w:val="21"/>
                        </w:rPr>
                      </w:pPr>
                      <w:r w:rsidRPr="00C852ED">
                        <w:rPr>
                          <w:rFonts w:ascii="Segoe UI" w:hAnsi="Segoe UI" w:cs="Segoe UI"/>
                          <w:sz w:val="21"/>
                          <w:szCs w:val="21"/>
                        </w:rPr>
                        <w:t>Academic conferences/lectures</w:t>
                      </w:r>
                      <w:r w:rsidRPr="00C852ED">
                        <w:rPr>
                          <w:rFonts w:ascii="Segoe UI" w:hAnsi="Segoe UI" w:cs="Segoe UI"/>
                          <w:i/>
                          <w:iCs/>
                          <w:sz w:val="21"/>
                          <w:szCs w:val="21"/>
                        </w:rPr>
                        <w:t xml:space="preserve">     </w:t>
                      </w:r>
                      <w:r w:rsidRPr="00C852ED">
                        <w:rPr>
                          <w:rFonts w:ascii="Segoe UI" w:hAnsi="Segoe UI" w:cs="Segoe UI"/>
                          <w:sz w:val="21"/>
                          <w:szCs w:val="21"/>
                        </w:rPr>
                        <w:t>Self-published Postgraduate Dissertations/papers</w:t>
                      </w:r>
                    </w:p>
                    <w:p w14:paraId="40F70F09" w14:textId="77777777" w:rsidR="002B299C" w:rsidRPr="00C852ED" w:rsidRDefault="002B299C" w:rsidP="002B299C">
                      <w:pPr>
                        <w:spacing w:after="0" w:line="240" w:lineRule="auto"/>
                        <w:ind w:left="2880" w:firstLine="720"/>
                        <w:rPr>
                          <w:rFonts w:ascii="Segoe UI" w:hAnsi="Segoe UI" w:cs="Segoe UI"/>
                          <w:sz w:val="21"/>
                          <w:szCs w:val="21"/>
                        </w:rPr>
                      </w:pPr>
                      <w:r w:rsidRPr="00C852ED">
                        <w:rPr>
                          <w:rFonts w:ascii="Segoe UI" w:hAnsi="Segoe UI" w:cs="Segoe UI"/>
                          <w:sz w:val="21"/>
                          <w:szCs w:val="21"/>
                        </w:rPr>
                        <w:t xml:space="preserve"> </w:t>
                      </w:r>
                    </w:p>
                    <w:p w14:paraId="6108B2C5" w14:textId="77777777" w:rsidR="002B299C" w:rsidRPr="00C852ED" w:rsidRDefault="002B299C" w:rsidP="002B299C">
                      <w:pPr>
                        <w:rPr>
                          <w:rFonts w:ascii="Segoe UI" w:hAnsi="Segoe UI" w:cs="Segoe UI"/>
                          <w:i/>
                          <w:iCs/>
                          <w:sz w:val="21"/>
                          <w:szCs w:val="21"/>
                        </w:rPr>
                      </w:pPr>
                      <w:r w:rsidRPr="00C852ED">
                        <w:rPr>
                          <w:rFonts w:ascii="Segoe UI" w:hAnsi="Segoe UI" w:cs="Segoe UI"/>
                          <w:sz w:val="21"/>
                          <w:szCs w:val="21"/>
                        </w:rPr>
                        <w:t xml:space="preserve">Tabloids (e.g. </w:t>
                      </w:r>
                      <w:r w:rsidRPr="00C852ED">
                        <w:rPr>
                          <w:rFonts w:ascii="Segoe UI" w:hAnsi="Segoe UI" w:cs="Segoe UI"/>
                          <w:i/>
                          <w:iCs/>
                          <w:sz w:val="21"/>
                          <w:szCs w:val="21"/>
                        </w:rPr>
                        <w:t>Mirror; Daily Mail</w:t>
                      </w:r>
                      <w:r w:rsidRPr="00C852ED">
                        <w:rPr>
                          <w:rFonts w:ascii="Segoe UI" w:hAnsi="Segoe UI" w:cs="Segoe UI"/>
                          <w:sz w:val="21"/>
                          <w:szCs w:val="21"/>
                        </w:rPr>
                        <w:t>)</w:t>
                      </w:r>
                      <w:r w:rsidRPr="00C852ED">
                        <w:rPr>
                          <w:rFonts w:ascii="Segoe UI" w:hAnsi="Segoe UI" w:cs="Segoe UI"/>
                          <w:sz w:val="21"/>
                          <w:szCs w:val="21"/>
                        </w:rPr>
                        <w:tab/>
                        <w:t>Opinionated articles (</w:t>
                      </w:r>
                      <w:r w:rsidRPr="00C852ED">
                        <w:rPr>
                          <w:rFonts w:ascii="Segoe UI" w:hAnsi="Segoe UI" w:cs="Segoe UI"/>
                          <w:i/>
                          <w:iCs/>
                          <w:sz w:val="21"/>
                          <w:szCs w:val="21"/>
                        </w:rPr>
                        <w:t>e.g. editorials)</w:t>
                      </w:r>
                    </w:p>
                    <w:p w14:paraId="25BF1BFD" w14:textId="77777777" w:rsidR="002B299C" w:rsidRPr="00C852ED" w:rsidRDefault="002B299C" w:rsidP="002B299C">
                      <w:pPr>
                        <w:spacing w:after="0" w:line="240" w:lineRule="auto"/>
                        <w:ind w:left="2880"/>
                        <w:rPr>
                          <w:rFonts w:ascii="Segoe UI" w:hAnsi="Segoe UI" w:cs="Segoe UI"/>
                          <w:sz w:val="21"/>
                          <w:szCs w:val="21"/>
                        </w:rPr>
                      </w:pPr>
                      <w:r w:rsidRPr="00C852ED">
                        <w:rPr>
                          <w:rFonts w:ascii="Segoe UI" w:hAnsi="Segoe UI" w:cs="Segoe UI"/>
                          <w:sz w:val="21"/>
                          <w:szCs w:val="21"/>
                        </w:rPr>
                        <w:t>Tweets (including from academics or experts in the field)</w:t>
                      </w:r>
                    </w:p>
                  </w:txbxContent>
                </v:textbox>
                <w10:wrap type="square" anchorx="margin"/>
              </v:shape>
            </w:pict>
          </mc:Fallback>
        </mc:AlternateContent>
      </w:r>
      <w:r w:rsidRPr="00C852ED">
        <w:rPr>
          <w:rFonts w:ascii="Segoe UI" w:hAnsi="Segoe UI" w:cs="Segoe UI"/>
          <w:sz w:val="24"/>
          <w:szCs w:val="24"/>
        </w:rPr>
        <w:t>Sort these sources into the table. Every member of the group should do this on their own worksheet. Try and be the first group to do this correctly. The first two are done for you.</w:t>
      </w:r>
    </w:p>
    <w:tbl>
      <w:tblPr>
        <w:tblStyle w:val="TableGrid"/>
        <w:tblW w:w="9924" w:type="dxa"/>
        <w:tblInd w:w="-431" w:type="dxa"/>
        <w:tblLook w:val="04A0" w:firstRow="1" w:lastRow="0" w:firstColumn="1" w:lastColumn="0" w:noHBand="0" w:noVBand="1"/>
      </w:tblPr>
      <w:tblGrid>
        <w:gridCol w:w="3545"/>
        <w:gridCol w:w="3260"/>
        <w:gridCol w:w="3119"/>
      </w:tblGrid>
      <w:tr w:rsidR="002B299C" w:rsidRPr="00C852ED" w14:paraId="79B28FDD" w14:textId="77777777" w:rsidTr="00382039">
        <w:tc>
          <w:tcPr>
            <w:tcW w:w="3545" w:type="dxa"/>
          </w:tcPr>
          <w:p w14:paraId="5AE4781D" w14:textId="77777777" w:rsidR="002B299C" w:rsidRPr="00C852ED" w:rsidRDefault="002B299C" w:rsidP="00382039">
            <w:pPr>
              <w:rPr>
                <w:rFonts w:ascii="Segoe UI" w:hAnsi="Segoe UI" w:cs="Segoe UI"/>
                <w:b/>
                <w:bCs/>
                <w:sz w:val="24"/>
                <w:szCs w:val="24"/>
              </w:rPr>
            </w:pPr>
            <w:r w:rsidRPr="00C852ED">
              <w:rPr>
                <w:rFonts w:ascii="Segoe UI" w:hAnsi="Segoe UI" w:cs="Segoe UI"/>
                <w:b/>
                <w:bCs/>
                <w:sz w:val="24"/>
                <w:szCs w:val="24"/>
              </w:rPr>
              <w:t>RELIABLE</w:t>
            </w:r>
          </w:p>
        </w:tc>
        <w:tc>
          <w:tcPr>
            <w:tcW w:w="3260" w:type="dxa"/>
          </w:tcPr>
          <w:p w14:paraId="09E0DB16" w14:textId="77777777" w:rsidR="002B299C" w:rsidRPr="00C852ED" w:rsidRDefault="002B299C" w:rsidP="00382039">
            <w:pPr>
              <w:rPr>
                <w:rFonts w:ascii="Segoe UI" w:hAnsi="Segoe UI" w:cs="Segoe UI"/>
                <w:b/>
                <w:bCs/>
                <w:sz w:val="24"/>
                <w:szCs w:val="24"/>
              </w:rPr>
            </w:pPr>
            <w:r w:rsidRPr="00C852ED">
              <w:rPr>
                <w:rFonts w:ascii="Segoe UI" w:hAnsi="Segoe UI" w:cs="Segoe UI"/>
                <w:b/>
                <w:bCs/>
                <w:sz w:val="24"/>
                <w:szCs w:val="24"/>
              </w:rPr>
              <w:t>UNRELIABLE</w:t>
            </w:r>
          </w:p>
        </w:tc>
        <w:tc>
          <w:tcPr>
            <w:tcW w:w="3119" w:type="dxa"/>
          </w:tcPr>
          <w:p w14:paraId="124199B6" w14:textId="77777777" w:rsidR="002B299C" w:rsidRPr="00C852ED" w:rsidRDefault="002B299C" w:rsidP="00382039">
            <w:pPr>
              <w:rPr>
                <w:rFonts w:ascii="Segoe UI" w:hAnsi="Segoe UI" w:cs="Segoe UI"/>
                <w:b/>
                <w:bCs/>
                <w:sz w:val="24"/>
                <w:szCs w:val="24"/>
              </w:rPr>
            </w:pPr>
            <w:r w:rsidRPr="00C852ED">
              <w:rPr>
                <w:rFonts w:ascii="Segoe UI" w:hAnsi="Segoe UI" w:cs="Segoe UI"/>
                <w:b/>
                <w:bCs/>
                <w:sz w:val="24"/>
                <w:szCs w:val="24"/>
              </w:rPr>
              <w:t>POSSIBLE TO USE but with caution for potential bias</w:t>
            </w:r>
          </w:p>
        </w:tc>
      </w:tr>
      <w:tr w:rsidR="002B299C" w:rsidRPr="00C852ED" w14:paraId="5FEAA25B" w14:textId="77777777" w:rsidTr="00382039">
        <w:tc>
          <w:tcPr>
            <w:tcW w:w="3545" w:type="dxa"/>
          </w:tcPr>
          <w:p w14:paraId="52460CB1" w14:textId="77777777" w:rsidR="002B299C" w:rsidRPr="00667F88" w:rsidRDefault="002B299C" w:rsidP="00382039">
            <w:pPr>
              <w:rPr>
                <w:rFonts w:ascii="Segoe UI" w:hAnsi="Segoe UI" w:cs="Segoe UI"/>
                <w:i/>
                <w:iCs/>
                <w:sz w:val="20"/>
                <w:szCs w:val="20"/>
              </w:rPr>
            </w:pPr>
            <w:r w:rsidRPr="00667F88">
              <w:rPr>
                <w:rFonts w:ascii="Segoe UI" w:hAnsi="Segoe UI" w:cs="Segoe UI"/>
                <w:i/>
                <w:iCs/>
                <w:sz w:val="20"/>
                <w:szCs w:val="20"/>
              </w:rPr>
              <w:t>e.g. Peer reviewed and published academic papers</w:t>
            </w:r>
          </w:p>
          <w:p w14:paraId="6461C26F" w14:textId="77777777" w:rsidR="002B299C" w:rsidRPr="00667F88" w:rsidRDefault="002B299C" w:rsidP="00382039">
            <w:pPr>
              <w:rPr>
                <w:rFonts w:ascii="Segoe UI" w:hAnsi="Segoe UI" w:cs="Segoe UI"/>
                <w:sz w:val="20"/>
                <w:szCs w:val="20"/>
              </w:rPr>
            </w:pPr>
          </w:p>
          <w:p w14:paraId="4C8C2E49" w14:textId="77777777" w:rsidR="002B299C" w:rsidRPr="00667F88" w:rsidRDefault="002B299C" w:rsidP="00382039">
            <w:pPr>
              <w:rPr>
                <w:rFonts w:ascii="Segoe UI" w:hAnsi="Segoe UI" w:cs="Segoe UI"/>
                <w:sz w:val="21"/>
                <w:szCs w:val="21"/>
              </w:rPr>
            </w:pPr>
          </w:p>
          <w:p w14:paraId="38D8818F" w14:textId="77777777" w:rsidR="002B299C" w:rsidRPr="00667F88" w:rsidRDefault="002B299C" w:rsidP="00382039">
            <w:pPr>
              <w:rPr>
                <w:rFonts w:ascii="Segoe UI" w:hAnsi="Segoe UI" w:cs="Segoe UI"/>
                <w:sz w:val="21"/>
                <w:szCs w:val="21"/>
              </w:rPr>
            </w:pPr>
            <w:r w:rsidRPr="00667F88">
              <w:rPr>
                <w:rFonts w:ascii="Segoe UI" w:hAnsi="Segoe UI" w:cs="Segoe UI"/>
                <w:b/>
                <w:bCs/>
                <w:color w:val="FF0000"/>
                <w:sz w:val="21"/>
                <w:szCs w:val="21"/>
              </w:rPr>
              <w:t>***</w:t>
            </w:r>
            <w:r w:rsidRPr="00667F88">
              <w:rPr>
                <w:rFonts w:ascii="Segoe UI" w:hAnsi="Segoe UI" w:cs="Segoe UI"/>
                <w:sz w:val="21"/>
                <w:szCs w:val="21"/>
              </w:rPr>
              <w:t>Be careful/aware of bias, even if the paper is a trusted paper</w:t>
            </w:r>
          </w:p>
          <w:p w14:paraId="64EF1906" w14:textId="77777777" w:rsidR="002B299C" w:rsidRPr="00C852ED" w:rsidRDefault="002B299C" w:rsidP="00382039">
            <w:pPr>
              <w:rPr>
                <w:rFonts w:ascii="Segoe UI" w:hAnsi="Segoe UI" w:cs="Segoe UI"/>
                <w:sz w:val="24"/>
                <w:szCs w:val="24"/>
              </w:rPr>
            </w:pPr>
          </w:p>
        </w:tc>
        <w:tc>
          <w:tcPr>
            <w:tcW w:w="3260" w:type="dxa"/>
          </w:tcPr>
          <w:p w14:paraId="439FDF5C" w14:textId="77777777" w:rsidR="002B299C" w:rsidRPr="00667F88" w:rsidRDefault="002B299C" w:rsidP="00382039">
            <w:pPr>
              <w:rPr>
                <w:rFonts w:ascii="Segoe UI" w:hAnsi="Segoe UI" w:cs="Segoe UI"/>
                <w:i/>
                <w:iCs/>
                <w:color w:val="FF0000"/>
                <w:sz w:val="24"/>
                <w:szCs w:val="24"/>
              </w:rPr>
            </w:pPr>
            <w:r w:rsidRPr="00667F88">
              <w:rPr>
                <w:rFonts w:ascii="Segoe UI" w:hAnsi="Segoe UI" w:cs="Segoe UI"/>
                <w:i/>
                <w:iCs/>
                <w:color w:val="FF0000"/>
                <w:sz w:val="24"/>
                <w:szCs w:val="24"/>
              </w:rPr>
              <w:t>e.g. Wikipedia</w:t>
            </w:r>
          </w:p>
          <w:p w14:paraId="1D1FB48B" w14:textId="760E1259" w:rsidR="002B299C" w:rsidRPr="00667F88" w:rsidRDefault="002B299C" w:rsidP="00382039">
            <w:pPr>
              <w:rPr>
                <w:rFonts w:ascii="Segoe UI" w:hAnsi="Segoe UI" w:cs="Segoe UI"/>
                <w:color w:val="FF0000"/>
                <w:sz w:val="24"/>
                <w:szCs w:val="24"/>
              </w:rPr>
            </w:pPr>
          </w:p>
        </w:tc>
        <w:tc>
          <w:tcPr>
            <w:tcW w:w="3119" w:type="dxa"/>
          </w:tcPr>
          <w:p w14:paraId="645DF3C3" w14:textId="77777777" w:rsidR="002B299C" w:rsidRDefault="002B299C" w:rsidP="00382039">
            <w:pPr>
              <w:rPr>
                <w:rFonts w:ascii="Segoe UI" w:hAnsi="Segoe UI" w:cs="Segoe UI"/>
                <w:i/>
                <w:iCs/>
                <w:sz w:val="24"/>
                <w:szCs w:val="24"/>
              </w:rPr>
            </w:pPr>
            <w:r w:rsidRPr="00C852ED">
              <w:rPr>
                <w:rFonts w:ascii="Segoe UI" w:hAnsi="Segoe UI" w:cs="Segoe UI"/>
                <w:i/>
                <w:iCs/>
                <w:sz w:val="24"/>
                <w:szCs w:val="24"/>
              </w:rPr>
              <w:t xml:space="preserve">e.g. </w:t>
            </w:r>
            <w:r>
              <w:rPr>
                <w:rFonts w:ascii="Segoe UI" w:hAnsi="Segoe UI" w:cs="Segoe UI"/>
                <w:i/>
                <w:iCs/>
                <w:sz w:val="24"/>
                <w:szCs w:val="24"/>
              </w:rPr>
              <w:t xml:space="preserve">Opinionated articles (e.g. </w:t>
            </w:r>
            <w:r w:rsidRPr="00C852ED">
              <w:rPr>
                <w:rFonts w:ascii="Segoe UI" w:hAnsi="Segoe UI" w:cs="Segoe UI"/>
                <w:i/>
                <w:iCs/>
                <w:sz w:val="24"/>
                <w:szCs w:val="24"/>
              </w:rPr>
              <w:t>editorials</w:t>
            </w:r>
            <w:r>
              <w:rPr>
                <w:rFonts w:ascii="Segoe UI" w:hAnsi="Segoe UI" w:cs="Segoe UI"/>
                <w:i/>
                <w:iCs/>
                <w:sz w:val="24"/>
                <w:szCs w:val="24"/>
              </w:rPr>
              <w:t>)</w:t>
            </w:r>
          </w:p>
          <w:p w14:paraId="7916C308" w14:textId="77777777" w:rsidR="002B299C" w:rsidRDefault="002B299C" w:rsidP="00382039">
            <w:pPr>
              <w:rPr>
                <w:rFonts w:ascii="Segoe UI" w:hAnsi="Segoe UI" w:cs="Segoe UI"/>
                <w:color w:val="FF0000"/>
                <w:sz w:val="24"/>
                <w:szCs w:val="24"/>
              </w:rPr>
            </w:pPr>
          </w:p>
          <w:p w14:paraId="69036185" w14:textId="77777777" w:rsidR="00E50D90" w:rsidRDefault="00E50D90" w:rsidP="00382039">
            <w:pPr>
              <w:rPr>
                <w:rFonts w:ascii="Segoe UI" w:hAnsi="Segoe UI" w:cs="Segoe UI"/>
                <w:color w:val="FF0000"/>
                <w:sz w:val="24"/>
                <w:szCs w:val="24"/>
              </w:rPr>
            </w:pPr>
          </w:p>
          <w:p w14:paraId="27EC3ECE" w14:textId="77777777" w:rsidR="00E50D90" w:rsidRDefault="00E50D90" w:rsidP="00382039">
            <w:pPr>
              <w:rPr>
                <w:rFonts w:ascii="Segoe UI" w:hAnsi="Segoe UI" w:cs="Segoe UI"/>
                <w:color w:val="FF0000"/>
                <w:sz w:val="24"/>
                <w:szCs w:val="24"/>
              </w:rPr>
            </w:pPr>
          </w:p>
          <w:p w14:paraId="783CEB50" w14:textId="77777777" w:rsidR="00E50D90" w:rsidRDefault="00E50D90" w:rsidP="00382039">
            <w:pPr>
              <w:rPr>
                <w:rFonts w:ascii="Segoe UI" w:hAnsi="Segoe UI" w:cs="Segoe UI"/>
                <w:color w:val="FF0000"/>
                <w:sz w:val="24"/>
                <w:szCs w:val="24"/>
              </w:rPr>
            </w:pPr>
          </w:p>
          <w:p w14:paraId="6048A039" w14:textId="77777777" w:rsidR="00E50D90" w:rsidRDefault="00E50D90" w:rsidP="00382039">
            <w:pPr>
              <w:rPr>
                <w:rFonts w:ascii="Segoe UI" w:hAnsi="Segoe UI" w:cs="Segoe UI"/>
                <w:color w:val="FF0000"/>
                <w:sz w:val="24"/>
                <w:szCs w:val="24"/>
              </w:rPr>
            </w:pPr>
          </w:p>
          <w:p w14:paraId="37ED0920" w14:textId="77777777" w:rsidR="00E50D90" w:rsidRDefault="00E50D90" w:rsidP="00382039">
            <w:pPr>
              <w:rPr>
                <w:rFonts w:ascii="Segoe UI" w:hAnsi="Segoe UI" w:cs="Segoe UI"/>
                <w:color w:val="FF0000"/>
                <w:sz w:val="24"/>
                <w:szCs w:val="24"/>
              </w:rPr>
            </w:pPr>
          </w:p>
          <w:p w14:paraId="2C28E709" w14:textId="77777777" w:rsidR="00E50D90" w:rsidRDefault="00E50D90" w:rsidP="00382039">
            <w:pPr>
              <w:rPr>
                <w:rFonts w:ascii="Segoe UI" w:hAnsi="Segoe UI" w:cs="Segoe UI"/>
                <w:color w:val="FF0000"/>
                <w:sz w:val="24"/>
                <w:szCs w:val="24"/>
              </w:rPr>
            </w:pPr>
          </w:p>
          <w:p w14:paraId="428DC8AE" w14:textId="77777777" w:rsidR="00E50D90" w:rsidRDefault="00E50D90" w:rsidP="00382039">
            <w:pPr>
              <w:rPr>
                <w:rFonts w:ascii="Segoe UI" w:hAnsi="Segoe UI" w:cs="Segoe UI"/>
                <w:color w:val="FF0000"/>
                <w:sz w:val="24"/>
                <w:szCs w:val="24"/>
              </w:rPr>
            </w:pPr>
          </w:p>
          <w:p w14:paraId="657A83F8" w14:textId="77777777" w:rsidR="00E50D90" w:rsidRDefault="00E50D90" w:rsidP="00382039">
            <w:pPr>
              <w:rPr>
                <w:rFonts w:ascii="Segoe UI" w:hAnsi="Segoe UI" w:cs="Segoe UI"/>
                <w:color w:val="FF0000"/>
                <w:sz w:val="24"/>
                <w:szCs w:val="24"/>
              </w:rPr>
            </w:pPr>
          </w:p>
          <w:p w14:paraId="4A58BF16" w14:textId="77777777" w:rsidR="00E50D90" w:rsidRDefault="00E50D90" w:rsidP="00382039">
            <w:pPr>
              <w:rPr>
                <w:rFonts w:ascii="Segoe UI" w:hAnsi="Segoe UI" w:cs="Segoe UI"/>
                <w:color w:val="FF0000"/>
                <w:sz w:val="24"/>
                <w:szCs w:val="24"/>
              </w:rPr>
            </w:pPr>
          </w:p>
          <w:p w14:paraId="390E5E03" w14:textId="77777777" w:rsidR="00E50D90" w:rsidRDefault="00E50D90" w:rsidP="00382039">
            <w:pPr>
              <w:rPr>
                <w:rFonts w:ascii="Segoe UI" w:hAnsi="Segoe UI" w:cs="Segoe UI"/>
                <w:color w:val="FF0000"/>
                <w:sz w:val="24"/>
                <w:szCs w:val="24"/>
              </w:rPr>
            </w:pPr>
          </w:p>
          <w:p w14:paraId="705FD8A0" w14:textId="77777777" w:rsidR="00E50D90" w:rsidRDefault="00E50D90" w:rsidP="00382039">
            <w:pPr>
              <w:rPr>
                <w:rFonts w:ascii="Segoe UI" w:hAnsi="Segoe UI" w:cs="Segoe UI"/>
                <w:color w:val="FF0000"/>
                <w:sz w:val="24"/>
                <w:szCs w:val="24"/>
              </w:rPr>
            </w:pPr>
          </w:p>
          <w:p w14:paraId="2D98F48D" w14:textId="14E2D5AC" w:rsidR="00E50D90" w:rsidRPr="003B1326" w:rsidRDefault="00E50D90" w:rsidP="00382039">
            <w:pPr>
              <w:rPr>
                <w:rFonts w:ascii="Segoe UI" w:hAnsi="Segoe UI" w:cs="Segoe UI"/>
                <w:color w:val="FF0000"/>
                <w:sz w:val="24"/>
                <w:szCs w:val="24"/>
              </w:rPr>
            </w:pPr>
          </w:p>
        </w:tc>
      </w:tr>
    </w:tbl>
    <w:p w14:paraId="476374CB" w14:textId="77777777" w:rsidR="002B299C" w:rsidRDefault="002B299C" w:rsidP="002B299C">
      <w:pPr>
        <w:rPr>
          <w:rFonts w:ascii="Segoe UI" w:hAnsi="Segoe UI" w:cs="Segoe UI"/>
          <w:b/>
          <w:bCs/>
          <w:sz w:val="24"/>
          <w:szCs w:val="24"/>
          <w:u w:val="single"/>
        </w:rPr>
      </w:pPr>
    </w:p>
    <w:p w14:paraId="4D8473A0" w14:textId="77777777" w:rsidR="002B299C" w:rsidRDefault="002B299C" w:rsidP="002B299C">
      <w:pPr>
        <w:rPr>
          <w:rFonts w:ascii="Segoe UI" w:hAnsi="Segoe UI" w:cs="Segoe UI"/>
          <w:b/>
          <w:bCs/>
          <w:sz w:val="24"/>
          <w:szCs w:val="24"/>
          <w:u w:val="single"/>
        </w:rPr>
      </w:pPr>
    </w:p>
    <w:p w14:paraId="257204E9" w14:textId="77777777" w:rsidR="008C69C9" w:rsidRDefault="008C69C9">
      <w:pPr>
        <w:rPr>
          <w:sz w:val="24"/>
          <w:szCs w:val="24"/>
        </w:rPr>
      </w:pPr>
    </w:p>
    <w:p w14:paraId="155B2C09" w14:textId="35DA3EA2" w:rsidR="00A25C35" w:rsidRPr="00D12F2A" w:rsidRDefault="00A25C35" w:rsidP="00A25C35">
      <w:pPr>
        <w:rPr>
          <w:rFonts w:ascii="Segoe UI" w:hAnsi="Segoe UI" w:cs="Segoe UI"/>
          <w:b/>
          <w:bCs/>
          <w:color w:val="0000FF"/>
          <w:sz w:val="24"/>
          <w:szCs w:val="24"/>
        </w:rPr>
      </w:pPr>
      <w:r w:rsidRPr="00D12F2A">
        <w:rPr>
          <w:rFonts w:ascii="Segoe UI" w:hAnsi="Segoe UI" w:cs="Segoe UI"/>
          <w:b/>
          <w:bCs/>
          <w:color w:val="0000FF"/>
          <w:sz w:val="24"/>
          <w:szCs w:val="24"/>
        </w:rPr>
        <w:t xml:space="preserve">Activity </w:t>
      </w:r>
      <w:r w:rsidR="00D12F2A">
        <w:rPr>
          <w:rFonts w:ascii="Segoe UI" w:hAnsi="Segoe UI" w:cs="Segoe UI"/>
          <w:b/>
          <w:bCs/>
          <w:color w:val="0000FF"/>
          <w:sz w:val="24"/>
          <w:szCs w:val="24"/>
        </w:rPr>
        <w:t>4:</w:t>
      </w:r>
    </w:p>
    <w:p w14:paraId="65B51D46" w14:textId="77777777" w:rsidR="00A25C35" w:rsidRDefault="00A25C35" w:rsidP="00A25C35">
      <w:pPr>
        <w:rPr>
          <w:rFonts w:ascii="Segoe UI" w:hAnsi="Segoe UI" w:cs="Segoe UI"/>
          <w:b/>
          <w:bCs/>
          <w:sz w:val="24"/>
          <w:szCs w:val="24"/>
        </w:rPr>
      </w:pPr>
      <w:r w:rsidRPr="0034699F">
        <w:rPr>
          <w:rFonts w:ascii="Segoe UI" w:hAnsi="Segoe UI" w:cs="Segoe UI"/>
          <w:b/>
          <w:bCs/>
          <w:sz w:val="24"/>
          <w:szCs w:val="24"/>
        </w:rPr>
        <w:t xml:space="preserve">Work with a partner to </w:t>
      </w:r>
      <w:r>
        <w:rPr>
          <w:rFonts w:ascii="Segoe UI" w:hAnsi="Segoe UI" w:cs="Segoe UI"/>
          <w:b/>
          <w:bCs/>
          <w:sz w:val="24"/>
          <w:szCs w:val="24"/>
        </w:rPr>
        <w:t>write the following references into a reference list, while using Cite Them Right</w:t>
      </w:r>
      <w:r w:rsidRPr="0034699F">
        <w:rPr>
          <w:rFonts w:ascii="Segoe UI" w:hAnsi="Segoe UI" w:cs="Segoe UI"/>
          <w:b/>
          <w:bCs/>
          <w:sz w:val="24"/>
          <w:szCs w:val="24"/>
        </w:rPr>
        <w:t xml:space="preserve"> </w:t>
      </w:r>
      <w:r>
        <w:rPr>
          <w:rFonts w:ascii="Segoe UI" w:hAnsi="Segoe UI" w:cs="Segoe UI"/>
          <w:b/>
          <w:bCs/>
          <w:sz w:val="24"/>
          <w:szCs w:val="24"/>
        </w:rPr>
        <w:t xml:space="preserve">(UWTSD&gt; Study&gt;Library &amp; Learning Resources&gt;Search our Collections </w:t>
      </w:r>
      <w:proofErr w:type="spellStart"/>
      <w:r>
        <w:rPr>
          <w:rFonts w:ascii="Segoe UI" w:hAnsi="Segoe UI" w:cs="Segoe UI"/>
          <w:b/>
          <w:bCs/>
          <w:sz w:val="24"/>
          <w:szCs w:val="24"/>
        </w:rPr>
        <w:t>searchbar</w:t>
      </w:r>
      <w:proofErr w:type="spellEnd"/>
      <w:r>
        <w:rPr>
          <w:rFonts w:ascii="Segoe UI" w:hAnsi="Segoe UI" w:cs="Segoe UI"/>
          <w:b/>
          <w:bCs/>
          <w:sz w:val="24"/>
          <w:szCs w:val="24"/>
        </w:rPr>
        <w:t>&gt; Cite Them Right (DATABASE)&gt; Harvard)</w:t>
      </w:r>
    </w:p>
    <w:p w14:paraId="7030F59F" w14:textId="77777777" w:rsidR="00A25C35" w:rsidRPr="00CA0280" w:rsidRDefault="00A25C35" w:rsidP="00A25C35">
      <w:pPr>
        <w:pStyle w:val="ListParagraph"/>
        <w:numPr>
          <w:ilvl w:val="0"/>
          <w:numId w:val="7"/>
        </w:numPr>
        <w:rPr>
          <w:rFonts w:ascii="Segoe UI" w:hAnsi="Segoe UI" w:cs="Segoe UI"/>
          <w:sz w:val="24"/>
          <w:szCs w:val="24"/>
        </w:rPr>
      </w:pPr>
      <w:r w:rsidRPr="00CA0280">
        <w:rPr>
          <w:rFonts w:ascii="Segoe UI" w:hAnsi="Segoe UI" w:cs="Segoe UI"/>
          <w:sz w:val="24"/>
          <w:szCs w:val="24"/>
        </w:rPr>
        <w:t xml:space="preserve">A book with the title: The study skills handbook, published in London in 2019 by Red Globe Press, written by Stella Cottrell. This is the fifth edition. </w:t>
      </w:r>
    </w:p>
    <w:p w14:paraId="72A676F6" w14:textId="77777777" w:rsidR="00A25C35" w:rsidRPr="00C73F51" w:rsidRDefault="00A25C35" w:rsidP="00A25C35">
      <w:pPr>
        <w:pStyle w:val="ListParagraph"/>
        <w:numPr>
          <w:ilvl w:val="0"/>
          <w:numId w:val="7"/>
        </w:numPr>
        <w:rPr>
          <w:rFonts w:ascii="Segoe UI" w:hAnsi="Segoe UI" w:cs="Segoe UI"/>
          <w:sz w:val="24"/>
          <w:szCs w:val="24"/>
        </w:rPr>
      </w:pPr>
      <w:r w:rsidRPr="00C73F51">
        <w:rPr>
          <w:rFonts w:ascii="Segoe UI" w:hAnsi="Segoe UI" w:cs="Segoe UI"/>
          <w:sz w:val="24"/>
          <w:szCs w:val="24"/>
        </w:rPr>
        <w:t xml:space="preserve">A book with the title: Marketing management: a value creation process, published in Basingstoke by Palgrave Macmillan in 2007. The authors are Dubois, P.-L., </w:t>
      </w:r>
      <w:proofErr w:type="spellStart"/>
      <w:r w:rsidRPr="00C73F51">
        <w:rPr>
          <w:rFonts w:ascii="Segoe UI" w:hAnsi="Segoe UI" w:cs="Segoe UI"/>
          <w:sz w:val="24"/>
          <w:szCs w:val="24"/>
        </w:rPr>
        <w:t>Jolibert</w:t>
      </w:r>
      <w:proofErr w:type="spellEnd"/>
      <w:r w:rsidRPr="00C73F51">
        <w:rPr>
          <w:rFonts w:ascii="Segoe UI" w:hAnsi="Segoe UI" w:cs="Segoe UI"/>
          <w:sz w:val="24"/>
          <w:szCs w:val="24"/>
        </w:rPr>
        <w:t>, A. and Mühlbacher, H.</w:t>
      </w:r>
    </w:p>
    <w:p w14:paraId="54ED583C" w14:textId="77777777" w:rsidR="00A25C35" w:rsidRPr="00C73F51" w:rsidRDefault="00A25C35" w:rsidP="00A25C35">
      <w:pPr>
        <w:pStyle w:val="ListParagraph"/>
        <w:numPr>
          <w:ilvl w:val="0"/>
          <w:numId w:val="7"/>
        </w:numPr>
        <w:rPr>
          <w:rFonts w:ascii="Segoe UI" w:hAnsi="Segoe UI" w:cs="Segoe UI"/>
          <w:sz w:val="24"/>
          <w:szCs w:val="24"/>
        </w:rPr>
      </w:pPr>
      <w:r w:rsidRPr="00C73F51">
        <w:rPr>
          <w:rFonts w:ascii="Segoe UI" w:hAnsi="Segoe UI" w:cs="Segoe UI"/>
          <w:sz w:val="24"/>
          <w:szCs w:val="24"/>
        </w:rPr>
        <w:t xml:space="preserve">A journal article by J. R. Savery and T. M. Duffy, called 'Problem based learning: an instructional model and its constructivist framework', published on pages 31 to 38 in the journal 'Educational Technology', volume 35, number 5, in 1995. </w:t>
      </w:r>
    </w:p>
    <w:p w14:paraId="3FF47607" w14:textId="77777777" w:rsidR="00A25C35" w:rsidRPr="00D52089" w:rsidRDefault="00A25C35" w:rsidP="00A25C35">
      <w:pPr>
        <w:pStyle w:val="ListParagraph"/>
        <w:numPr>
          <w:ilvl w:val="0"/>
          <w:numId w:val="7"/>
        </w:numPr>
        <w:rPr>
          <w:rFonts w:ascii="Segoe UI" w:hAnsi="Segoe UI" w:cs="Segoe UI"/>
          <w:sz w:val="24"/>
          <w:szCs w:val="24"/>
        </w:rPr>
      </w:pPr>
      <w:r w:rsidRPr="00D52089">
        <w:rPr>
          <w:rFonts w:ascii="Segoe UI" w:hAnsi="Segoe UI" w:cs="Segoe UI"/>
          <w:sz w:val="24"/>
          <w:szCs w:val="24"/>
        </w:rPr>
        <w:t xml:space="preserve">An online article written by Amber Rolfe in 2021with the title ‘How to: Write a CV’. The link to the article is: </w:t>
      </w:r>
      <w:bookmarkStart w:id="1" w:name="_Hlk164250376"/>
      <w:r w:rsidRPr="00D52089">
        <w:rPr>
          <w:rFonts w:ascii="Segoe UI" w:hAnsi="Segoe UI" w:cs="Segoe UI"/>
          <w:sz w:val="24"/>
          <w:szCs w:val="24"/>
        </w:rPr>
        <w:fldChar w:fldCharType="begin"/>
      </w:r>
      <w:r w:rsidRPr="00D52089">
        <w:rPr>
          <w:rFonts w:ascii="Segoe UI" w:hAnsi="Segoe UI" w:cs="Segoe UI"/>
          <w:sz w:val="24"/>
          <w:szCs w:val="24"/>
        </w:rPr>
        <w:instrText>HYPERLINK "https://www.reed.co.uk/career-advice/how-to-write-a-cv/"</w:instrText>
      </w:r>
      <w:r w:rsidRPr="00D52089">
        <w:rPr>
          <w:rFonts w:ascii="Segoe UI" w:hAnsi="Segoe UI" w:cs="Segoe UI"/>
          <w:sz w:val="24"/>
          <w:szCs w:val="24"/>
        </w:rPr>
      </w:r>
      <w:r w:rsidRPr="00D52089">
        <w:rPr>
          <w:rFonts w:ascii="Segoe UI" w:hAnsi="Segoe UI" w:cs="Segoe UI"/>
          <w:sz w:val="24"/>
          <w:szCs w:val="24"/>
        </w:rPr>
        <w:fldChar w:fldCharType="separate"/>
      </w:r>
      <w:r w:rsidRPr="00D52089">
        <w:rPr>
          <w:rStyle w:val="Hyperlink"/>
          <w:rFonts w:ascii="Segoe UI" w:hAnsi="Segoe UI" w:cs="Segoe UI"/>
          <w:sz w:val="24"/>
          <w:szCs w:val="24"/>
        </w:rPr>
        <w:t>https://www.reed.co.uk/career-advice/how-to-write-a-cv/</w:t>
      </w:r>
      <w:r w:rsidRPr="00D52089">
        <w:rPr>
          <w:rFonts w:ascii="Segoe UI" w:hAnsi="Segoe UI" w:cs="Segoe UI"/>
          <w:sz w:val="24"/>
          <w:szCs w:val="24"/>
        </w:rPr>
        <w:fldChar w:fldCharType="end"/>
      </w:r>
    </w:p>
    <w:bookmarkEnd w:id="1"/>
    <w:p w14:paraId="43C862DF" w14:textId="77777777" w:rsidR="00E83D25" w:rsidRDefault="00E83D25" w:rsidP="00D922B5">
      <w:pPr>
        <w:rPr>
          <w:rFonts w:ascii="Segoe UI" w:hAnsi="Segoe UI" w:cs="Segoe UI"/>
          <w:b/>
          <w:bCs/>
          <w:color w:val="173AFF"/>
          <w:sz w:val="24"/>
          <w:szCs w:val="24"/>
        </w:rPr>
      </w:pPr>
    </w:p>
    <w:p w14:paraId="600E1A91" w14:textId="52666F25" w:rsidR="00A25C35" w:rsidRPr="00D12F2A" w:rsidRDefault="00A25C35" w:rsidP="00A25C35">
      <w:pPr>
        <w:rPr>
          <w:rFonts w:ascii="Segoe UI" w:hAnsi="Segoe UI" w:cs="Segoe UI"/>
          <w:b/>
          <w:bCs/>
          <w:color w:val="0000FF"/>
          <w:sz w:val="24"/>
          <w:szCs w:val="24"/>
        </w:rPr>
      </w:pPr>
      <w:r w:rsidRPr="00D12F2A">
        <w:rPr>
          <w:rFonts w:ascii="Segoe UI" w:hAnsi="Segoe UI" w:cs="Segoe UI"/>
          <w:b/>
          <w:bCs/>
          <w:color w:val="0000FF"/>
          <w:sz w:val="24"/>
          <w:szCs w:val="24"/>
        </w:rPr>
        <w:t xml:space="preserve">Activity </w:t>
      </w:r>
      <w:r w:rsidR="00E50D90">
        <w:rPr>
          <w:rFonts w:ascii="Segoe UI" w:hAnsi="Segoe UI" w:cs="Segoe UI"/>
          <w:b/>
          <w:bCs/>
          <w:color w:val="0000FF"/>
          <w:sz w:val="24"/>
          <w:szCs w:val="24"/>
        </w:rPr>
        <w:t>5</w:t>
      </w:r>
      <w:r w:rsidR="00D12F2A">
        <w:rPr>
          <w:rFonts w:ascii="Segoe UI" w:hAnsi="Segoe UI" w:cs="Segoe UI"/>
          <w:b/>
          <w:bCs/>
          <w:color w:val="0000FF"/>
          <w:sz w:val="24"/>
          <w:szCs w:val="24"/>
        </w:rPr>
        <w:t>:</w:t>
      </w:r>
    </w:p>
    <w:p w14:paraId="181E258A" w14:textId="77777777" w:rsidR="00A25C35" w:rsidRPr="00644DD1" w:rsidRDefault="00A25C35" w:rsidP="00A25C35">
      <w:pPr>
        <w:rPr>
          <w:rFonts w:ascii="Segoe UI" w:hAnsi="Segoe UI" w:cs="Segoe UI"/>
          <w:sz w:val="24"/>
          <w:szCs w:val="24"/>
        </w:rPr>
      </w:pPr>
      <w:r w:rsidRPr="00644DD1">
        <w:rPr>
          <w:rFonts w:ascii="Segoe UI" w:hAnsi="Segoe UI" w:cs="Segoe UI"/>
          <w:sz w:val="24"/>
          <w:szCs w:val="24"/>
        </w:rPr>
        <w:t>Work in pairs / groups and identify and correct the errors in the following citations and Reference list entries.</w:t>
      </w:r>
    </w:p>
    <w:p w14:paraId="5792D215" w14:textId="77777777" w:rsidR="00A25C35" w:rsidRPr="00644DD1" w:rsidRDefault="00A25C35" w:rsidP="00A25C35">
      <w:pPr>
        <w:rPr>
          <w:rFonts w:ascii="Segoe UI" w:hAnsi="Segoe UI" w:cs="Segoe UI"/>
          <w:sz w:val="24"/>
          <w:szCs w:val="24"/>
        </w:rPr>
      </w:pPr>
      <w:r w:rsidRPr="00644DD1">
        <w:rPr>
          <w:rFonts w:ascii="Segoe UI" w:hAnsi="Segoe UI" w:cs="Segoe UI"/>
          <w:sz w:val="24"/>
          <w:szCs w:val="24"/>
        </w:rPr>
        <w:t xml:space="preserve">Example: According to Johnson, 45 percent of children suffer from eye disorders such as blurred vision and Computer Vision Syndrome. </w:t>
      </w:r>
    </w:p>
    <w:p w14:paraId="36925D40" w14:textId="77777777" w:rsidR="00A25C35" w:rsidRPr="00644DD1" w:rsidRDefault="00A25C35" w:rsidP="00A25C35">
      <w:pPr>
        <w:rPr>
          <w:rFonts w:ascii="Segoe UI" w:hAnsi="Segoe UI" w:cs="Segoe UI"/>
          <w:sz w:val="24"/>
          <w:szCs w:val="24"/>
        </w:rPr>
      </w:pPr>
      <w:r w:rsidRPr="00644DD1">
        <w:rPr>
          <w:rFonts w:ascii="Segoe UI" w:hAnsi="Segoe UI" w:cs="Segoe UI"/>
          <w:sz w:val="24"/>
          <w:szCs w:val="24"/>
        </w:rPr>
        <w:t>According to Johnson (2020), 45 percent of children suffer from eye disorders such as blurred vision and Computer Vision Syndrome.  (Missing year)</w:t>
      </w:r>
    </w:p>
    <w:p w14:paraId="28103020" w14:textId="77777777" w:rsidR="00A25C35" w:rsidRPr="000D7B7A" w:rsidRDefault="00A25C35" w:rsidP="00A25C35">
      <w:pPr>
        <w:pStyle w:val="ListParagraph"/>
        <w:numPr>
          <w:ilvl w:val="0"/>
          <w:numId w:val="8"/>
        </w:numPr>
        <w:rPr>
          <w:rFonts w:ascii="Segoe UI" w:hAnsi="Segoe UI" w:cs="Segoe UI"/>
          <w:sz w:val="24"/>
          <w:szCs w:val="24"/>
        </w:rPr>
      </w:pPr>
      <w:r w:rsidRPr="000D7B7A">
        <w:rPr>
          <w:rFonts w:ascii="Segoe UI" w:hAnsi="Segoe UI" w:cs="Segoe UI"/>
          <w:sz w:val="24"/>
          <w:szCs w:val="24"/>
        </w:rPr>
        <w:t>“Education is what is left in you when whatever you have learned has been forgotten” (Skinner, 2000).</w:t>
      </w:r>
    </w:p>
    <w:p w14:paraId="0A2FAB16" w14:textId="77777777" w:rsidR="00A25C35" w:rsidRPr="000D7B7A" w:rsidRDefault="00A25C35" w:rsidP="00A25C35">
      <w:pPr>
        <w:pStyle w:val="ListParagraph"/>
        <w:ind w:left="1080"/>
        <w:rPr>
          <w:rFonts w:ascii="Segoe UI" w:hAnsi="Segoe UI" w:cs="Segoe UI"/>
          <w:color w:val="FF0000"/>
          <w:sz w:val="24"/>
          <w:szCs w:val="24"/>
        </w:rPr>
      </w:pPr>
    </w:p>
    <w:p w14:paraId="61C31866" w14:textId="77777777" w:rsidR="00A25C35" w:rsidRPr="004849C4" w:rsidRDefault="00A25C35" w:rsidP="00A25C35">
      <w:pPr>
        <w:pStyle w:val="ListParagraph"/>
        <w:numPr>
          <w:ilvl w:val="0"/>
          <w:numId w:val="8"/>
        </w:numPr>
        <w:rPr>
          <w:rFonts w:ascii="Segoe UI" w:hAnsi="Segoe UI" w:cs="Segoe UI"/>
          <w:sz w:val="24"/>
          <w:szCs w:val="24"/>
        </w:rPr>
      </w:pPr>
      <w:r w:rsidRPr="004849C4">
        <w:rPr>
          <w:rFonts w:ascii="Segoe UI" w:hAnsi="Segoe UI" w:cs="Segoe UI"/>
          <w:sz w:val="24"/>
          <w:szCs w:val="24"/>
        </w:rPr>
        <w:t>One obvious difference, says Smith, between Japan and the USA is the people. Japan is a homogeneous society of one nationality and a few unprecedented minority groups whereas the population in the USA is heterogeneous with many ethnicities.</w:t>
      </w:r>
    </w:p>
    <w:p w14:paraId="608D3385" w14:textId="77777777" w:rsidR="00A25C35" w:rsidRPr="00862715" w:rsidRDefault="00A25C35" w:rsidP="00A25C35">
      <w:pPr>
        <w:pStyle w:val="ListParagraph"/>
        <w:ind w:left="1080"/>
        <w:rPr>
          <w:rFonts w:ascii="Segoe UI" w:hAnsi="Segoe UI" w:cs="Segoe UI"/>
          <w:color w:val="FF0000"/>
          <w:sz w:val="24"/>
          <w:szCs w:val="24"/>
        </w:rPr>
      </w:pPr>
    </w:p>
    <w:p w14:paraId="23FE51C8" w14:textId="77777777" w:rsidR="00A25C35" w:rsidRPr="00340504" w:rsidRDefault="00A25C35" w:rsidP="00A25C35">
      <w:pPr>
        <w:pStyle w:val="ListParagraph"/>
        <w:numPr>
          <w:ilvl w:val="0"/>
          <w:numId w:val="8"/>
        </w:numPr>
        <w:rPr>
          <w:rFonts w:ascii="Segoe UI" w:hAnsi="Segoe UI" w:cs="Segoe UI"/>
          <w:sz w:val="24"/>
          <w:szCs w:val="24"/>
        </w:rPr>
      </w:pPr>
      <w:r w:rsidRPr="00340504">
        <w:rPr>
          <w:rFonts w:ascii="Segoe UI" w:hAnsi="Segoe UI" w:cs="Segoe UI"/>
          <w:sz w:val="24"/>
          <w:szCs w:val="24"/>
        </w:rPr>
        <w:t>According to an article in E-Magazine, environmental messages have been deliberately put into prime-time television shows for several decades.</w:t>
      </w:r>
    </w:p>
    <w:p w14:paraId="4962FE7A" w14:textId="77777777" w:rsidR="00A25C35" w:rsidRPr="007A439A" w:rsidRDefault="00A25C35" w:rsidP="00A25C35">
      <w:pPr>
        <w:pStyle w:val="ListParagraph"/>
        <w:ind w:left="1080"/>
        <w:rPr>
          <w:rFonts w:ascii="Segoe UI" w:hAnsi="Segoe UI" w:cs="Segoe UI"/>
          <w:color w:val="FF0000"/>
          <w:sz w:val="24"/>
          <w:szCs w:val="24"/>
        </w:rPr>
      </w:pPr>
    </w:p>
    <w:p w14:paraId="75C97844" w14:textId="77777777" w:rsidR="00A25C35" w:rsidRPr="00340504" w:rsidRDefault="00A25C35" w:rsidP="00A25C35">
      <w:pPr>
        <w:pStyle w:val="ListParagraph"/>
        <w:numPr>
          <w:ilvl w:val="0"/>
          <w:numId w:val="8"/>
        </w:numPr>
        <w:rPr>
          <w:rFonts w:ascii="Segoe UI" w:hAnsi="Segoe UI" w:cs="Segoe UI"/>
          <w:sz w:val="24"/>
          <w:szCs w:val="24"/>
        </w:rPr>
      </w:pPr>
      <w:r w:rsidRPr="00340504">
        <w:rPr>
          <w:rFonts w:ascii="Segoe UI" w:hAnsi="Segoe UI" w:cs="Segoe UI"/>
          <w:sz w:val="24"/>
          <w:szCs w:val="24"/>
        </w:rPr>
        <w:t>Leroux (1999). The culture of the world, New York: Pearson Longman.</w:t>
      </w:r>
    </w:p>
    <w:p w14:paraId="43A62165" w14:textId="77777777" w:rsidR="00A25C35" w:rsidRDefault="00A25C35" w:rsidP="00A25C35">
      <w:pPr>
        <w:pStyle w:val="ListParagraph"/>
        <w:numPr>
          <w:ilvl w:val="0"/>
          <w:numId w:val="8"/>
        </w:numPr>
        <w:rPr>
          <w:rFonts w:ascii="Segoe UI" w:hAnsi="Segoe UI" w:cs="Segoe UI"/>
          <w:sz w:val="24"/>
          <w:szCs w:val="24"/>
        </w:rPr>
      </w:pPr>
      <w:proofErr w:type="spellStart"/>
      <w:r w:rsidRPr="007A439A">
        <w:rPr>
          <w:rFonts w:ascii="Segoe UI" w:hAnsi="Segoe UI" w:cs="Segoe UI"/>
          <w:sz w:val="24"/>
          <w:szCs w:val="24"/>
        </w:rPr>
        <w:t>Graddol</w:t>
      </w:r>
      <w:proofErr w:type="spellEnd"/>
      <w:r w:rsidRPr="007A439A">
        <w:rPr>
          <w:rFonts w:ascii="Segoe UI" w:hAnsi="Segoe UI" w:cs="Segoe UI"/>
          <w:sz w:val="24"/>
          <w:szCs w:val="24"/>
        </w:rPr>
        <w:t xml:space="preserve"> (2002, p. 29) that although English is likely to remain one of the world’s most important languages for the foreseeable future, its future is ‘more problematic and complex than most people appreciate.’</w:t>
      </w:r>
    </w:p>
    <w:p w14:paraId="0FF29CE6" w14:textId="77777777" w:rsidR="00A25C35" w:rsidRPr="00A4077B" w:rsidRDefault="00A25C35" w:rsidP="00A25C35">
      <w:pPr>
        <w:pStyle w:val="ListParagraph"/>
        <w:numPr>
          <w:ilvl w:val="0"/>
          <w:numId w:val="8"/>
        </w:numPr>
        <w:rPr>
          <w:rFonts w:ascii="Segoe UI" w:hAnsi="Segoe UI" w:cs="Segoe UI"/>
          <w:sz w:val="24"/>
          <w:szCs w:val="24"/>
        </w:rPr>
      </w:pPr>
      <w:r w:rsidRPr="00A4077B">
        <w:rPr>
          <w:rFonts w:ascii="Segoe UI" w:hAnsi="Segoe UI" w:cs="Segoe UI"/>
          <w:sz w:val="24"/>
          <w:szCs w:val="24"/>
        </w:rPr>
        <w:t>Freedom to express oneself, as Solomon, Sakir, Armour and Joseph (2001) point out, is a fundamental right in the UK Bill of Rights.</w:t>
      </w:r>
    </w:p>
    <w:p w14:paraId="464233F7" w14:textId="77777777" w:rsidR="00A25C35" w:rsidRPr="00D2281F" w:rsidRDefault="00A25C35" w:rsidP="00A25C35">
      <w:pPr>
        <w:pStyle w:val="ListParagraph"/>
        <w:ind w:left="1080"/>
        <w:rPr>
          <w:rFonts w:ascii="Segoe UI" w:hAnsi="Segoe UI" w:cs="Segoe UI"/>
          <w:color w:val="FF0000"/>
          <w:sz w:val="24"/>
          <w:szCs w:val="24"/>
        </w:rPr>
      </w:pPr>
    </w:p>
    <w:p w14:paraId="74D061DF" w14:textId="77777777" w:rsidR="00A25C35" w:rsidRPr="00D2281F" w:rsidRDefault="00A25C35" w:rsidP="00A25C35">
      <w:pPr>
        <w:pStyle w:val="ListParagraph"/>
        <w:numPr>
          <w:ilvl w:val="0"/>
          <w:numId w:val="8"/>
        </w:numPr>
        <w:rPr>
          <w:rFonts w:ascii="Segoe UI" w:hAnsi="Segoe UI" w:cs="Segoe UI"/>
          <w:sz w:val="24"/>
          <w:szCs w:val="24"/>
        </w:rPr>
      </w:pPr>
      <w:r w:rsidRPr="00D2281F">
        <w:rPr>
          <w:rFonts w:ascii="Segoe UI" w:hAnsi="Segoe UI" w:cs="Segoe UI"/>
          <w:sz w:val="24"/>
          <w:szCs w:val="24"/>
        </w:rPr>
        <w:t>Brown’s article (</w:t>
      </w:r>
      <w:hyperlink r:id="rId5" w:history="1">
        <w:r w:rsidRPr="00D2281F">
          <w:rPr>
            <w:rStyle w:val="Hyperlink"/>
            <w:rFonts w:ascii="Segoe UI" w:hAnsi="Segoe UI" w:cs="Segoe UI"/>
            <w:sz w:val="24"/>
            <w:szCs w:val="24"/>
          </w:rPr>
          <w:t>www.nhs/article/brown/nhssafety/nurses/jkshjdhfhjsdhjksf.com</w:t>
        </w:r>
      </w:hyperlink>
      <w:r w:rsidRPr="00D2281F">
        <w:rPr>
          <w:rFonts w:ascii="Segoe UI" w:hAnsi="Segoe UI" w:cs="Segoe UI"/>
          <w:sz w:val="24"/>
          <w:szCs w:val="24"/>
        </w:rPr>
        <w:t>) argues that nurses need to be given more safety training in the first few weeks of their employment.</w:t>
      </w:r>
    </w:p>
    <w:p w14:paraId="3271BAF8" w14:textId="77777777" w:rsidR="00A25C35" w:rsidRPr="00602FBD" w:rsidRDefault="00A25C35" w:rsidP="00A25C35">
      <w:pPr>
        <w:ind w:left="1080"/>
        <w:rPr>
          <w:rFonts w:ascii="Segoe UI" w:hAnsi="Segoe UI" w:cs="Segoe UI"/>
          <w:color w:val="FF0000"/>
          <w:sz w:val="24"/>
          <w:szCs w:val="24"/>
        </w:rPr>
      </w:pPr>
    </w:p>
    <w:p w14:paraId="501E9243" w14:textId="77777777" w:rsidR="00A25C35" w:rsidRPr="00602FBD" w:rsidRDefault="00A25C35" w:rsidP="00A25C35">
      <w:pPr>
        <w:pStyle w:val="ListParagraph"/>
        <w:numPr>
          <w:ilvl w:val="0"/>
          <w:numId w:val="8"/>
        </w:numPr>
        <w:rPr>
          <w:rFonts w:ascii="Segoe UI" w:hAnsi="Segoe UI" w:cs="Segoe UI"/>
          <w:sz w:val="24"/>
          <w:szCs w:val="24"/>
        </w:rPr>
      </w:pPr>
      <w:r w:rsidRPr="00602FBD">
        <w:rPr>
          <w:rFonts w:ascii="Segoe UI" w:hAnsi="Segoe UI" w:cs="Segoe UI"/>
          <w:sz w:val="24"/>
          <w:szCs w:val="24"/>
        </w:rPr>
        <w:t>Statistics prove that women are, in fact, safer drivers then men.</w:t>
      </w:r>
    </w:p>
    <w:p w14:paraId="724A8754" w14:textId="77777777" w:rsidR="00A25C35" w:rsidRPr="00602FBD" w:rsidRDefault="00A25C35" w:rsidP="00A25C35">
      <w:pPr>
        <w:spacing w:after="0"/>
        <w:ind w:left="1080"/>
        <w:rPr>
          <w:rFonts w:ascii="Segoe UI" w:hAnsi="Segoe UI" w:cs="Segoe UI"/>
          <w:color w:val="FF0000"/>
          <w:sz w:val="24"/>
          <w:szCs w:val="24"/>
        </w:rPr>
      </w:pPr>
    </w:p>
    <w:p w14:paraId="3036A6BD" w14:textId="5D0205CE" w:rsidR="00A25C35" w:rsidRPr="00644DD1" w:rsidRDefault="00352397" w:rsidP="00D12F2A">
      <w:pPr>
        <w:rPr>
          <w:rFonts w:ascii="Segoe UI" w:hAnsi="Segoe UI" w:cs="Segoe UI"/>
          <w:sz w:val="24"/>
          <w:szCs w:val="24"/>
        </w:rPr>
      </w:pPr>
      <w:r>
        <w:rPr>
          <w:rFonts w:ascii="Segoe UI" w:hAnsi="Segoe UI" w:cs="Segoe UI"/>
          <w:sz w:val="24"/>
          <w:szCs w:val="24"/>
        </w:rPr>
        <w:t xml:space="preserve">     9.</w:t>
      </w:r>
      <w:r w:rsidR="00A25C35" w:rsidRPr="00644DD1">
        <w:rPr>
          <w:rFonts w:ascii="Segoe UI" w:hAnsi="Segoe UI" w:cs="Segoe UI"/>
          <w:sz w:val="24"/>
          <w:szCs w:val="24"/>
        </w:rPr>
        <w:tab/>
        <w:t>Someone has argued that the earth revolves around the sun.</w:t>
      </w:r>
    </w:p>
    <w:p w14:paraId="19C3F590" w14:textId="77777777" w:rsidR="00A25C35" w:rsidRPr="00201E4E" w:rsidRDefault="00A25C35" w:rsidP="00A25C35">
      <w:pPr>
        <w:rPr>
          <w:sz w:val="24"/>
          <w:szCs w:val="24"/>
        </w:rPr>
      </w:pPr>
    </w:p>
    <w:p w14:paraId="65B96B6D" w14:textId="77777777" w:rsidR="00A25C35" w:rsidRPr="008C69C9" w:rsidRDefault="00A25C35">
      <w:pPr>
        <w:rPr>
          <w:sz w:val="24"/>
          <w:szCs w:val="24"/>
        </w:rPr>
      </w:pPr>
    </w:p>
    <w:sectPr w:rsidR="00A25C35" w:rsidRPr="008C69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FF159E"/>
    <w:multiLevelType w:val="hybridMultilevel"/>
    <w:tmpl w:val="23D4EF40"/>
    <w:lvl w:ilvl="0" w:tplc="02549972">
      <w:start w:val="1"/>
      <w:numFmt w:val="bullet"/>
      <w:lvlText w:val=""/>
      <w:lvlJc w:val="left"/>
      <w:pPr>
        <w:tabs>
          <w:tab w:val="num" w:pos="720"/>
        </w:tabs>
        <w:ind w:left="720" w:hanging="360"/>
      </w:pPr>
      <w:rPr>
        <w:rFonts w:ascii="Wingdings" w:hAnsi="Wingdings" w:hint="default"/>
      </w:rPr>
    </w:lvl>
    <w:lvl w:ilvl="1" w:tplc="2242BFA8" w:tentative="1">
      <w:start w:val="1"/>
      <w:numFmt w:val="bullet"/>
      <w:lvlText w:val=""/>
      <w:lvlJc w:val="left"/>
      <w:pPr>
        <w:tabs>
          <w:tab w:val="num" w:pos="1440"/>
        </w:tabs>
        <w:ind w:left="1440" w:hanging="360"/>
      </w:pPr>
      <w:rPr>
        <w:rFonts w:ascii="Wingdings" w:hAnsi="Wingdings" w:hint="default"/>
      </w:rPr>
    </w:lvl>
    <w:lvl w:ilvl="2" w:tplc="05F4998A" w:tentative="1">
      <w:start w:val="1"/>
      <w:numFmt w:val="bullet"/>
      <w:lvlText w:val=""/>
      <w:lvlJc w:val="left"/>
      <w:pPr>
        <w:tabs>
          <w:tab w:val="num" w:pos="2160"/>
        </w:tabs>
        <w:ind w:left="2160" w:hanging="360"/>
      </w:pPr>
      <w:rPr>
        <w:rFonts w:ascii="Wingdings" w:hAnsi="Wingdings" w:hint="default"/>
      </w:rPr>
    </w:lvl>
    <w:lvl w:ilvl="3" w:tplc="D2BAD26A" w:tentative="1">
      <w:start w:val="1"/>
      <w:numFmt w:val="bullet"/>
      <w:lvlText w:val=""/>
      <w:lvlJc w:val="left"/>
      <w:pPr>
        <w:tabs>
          <w:tab w:val="num" w:pos="2880"/>
        </w:tabs>
        <w:ind w:left="2880" w:hanging="360"/>
      </w:pPr>
      <w:rPr>
        <w:rFonts w:ascii="Wingdings" w:hAnsi="Wingdings" w:hint="default"/>
      </w:rPr>
    </w:lvl>
    <w:lvl w:ilvl="4" w:tplc="A372B910" w:tentative="1">
      <w:start w:val="1"/>
      <w:numFmt w:val="bullet"/>
      <w:lvlText w:val=""/>
      <w:lvlJc w:val="left"/>
      <w:pPr>
        <w:tabs>
          <w:tab w:val="num" w:pos="3600"/>
        </w:tabs>
        <w:ind w:left="3600" w:hanging="360"/>
      </w:pPr>
      <w:rPr>
        <w:rFonts w:ascii="Wingdings" w:hAnsi="Wingdings" w:hint="default"/>
      </w:rPr>
    </w:lvl>
    <w:lvl w:ilvl="5" w:tplc="2EF01132" w:tentative="1">
      <w:start w:val="1"/>
      <w:numFmt w:val="bullet"/>
      <w:lvlText w:val=""/>
      <w:lvlJc w:val="left"/>
      <w:pPr>
        <w:tabs>
          <w:tab w:val="num" w:pos="4320"/>
        </w:tabs>
        <w:ind w:left="4320" w:hanging="360"/>
      </w:pPr>
      <w:rPr>
        <w:rFonts w:ascii="Wingdings" w:hAnsi="Wingdings" w:hint="default"/>
      </w:rPr>
    </w:lvl>
    <w:lvl w:ilvl="6" w:tplc="22965314" w:tentative="1">
      <w:start w:val="1"/>
      <w:numFmt w:val="bullet"/>
      <w:lvlText w:val=""/>
      <w:lvlJc w:val="left"/>
      <w:pPr>
        <w:tabs>
          <w:tab w:val="num" w:pos="5040"/>
        </w:tabs>
        <w:ind w:left="5040" w:hanging="360"/>
      </w:pPr>
      <w:rPr>
        <w:rFonts w:ascii="Wingdings" w:hAnsi="Wingdings" w:hint="default"/>
      </w:rPr>
    </w:lvl>
    <w:lvl w:ilvl="7" w:tplc="C0E472C8" w:tentative="1">
      <w:start w:val="1"/>
      <w:numFmt w:val="bullet"/>
      <w:lvlText w:val=""/>
      <w:lvlJc w:val="left"/>
      <w:pPr>
        <w:tabs>
          <w:tab w:val="num" w:pos="5760"/>
        </w:tabs>
        <w:ind w:left="5760" w:hanging="360"/>
      </w:pPr>
      <w:rPr>
        <w:rFonts w:ascii="Wingdings" w:hAnsi="Wingdings" w:hint="default"/>
      </w:rPr>
    </w:lvl>
    <w:lvl w:ilvl="8" w:tplc="C03EC4B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E533FA9"/>
    <w:multiLevelType w:val="hybridMultilevel"/>
    <w:tmpl w:val="04988100"/>
    <w:lvl w:ilvl="0" w:tplc="834ED4FA">
      <w:start w:val="1"/>
      <w:numFmt w:val="bullet"/>
      <w:lvlText w:val=""/>
      <w:lvlJc w:val="left"/>
      <w:pPr>
        <w:tabs>
          <w:tab w:val="num" w:pos="720"/>
        </w:tabs>
        <w:ind w:left="720" w:hanging="360"/>
      </w:pPr>
      <w:rPr>
        <w:rFonts w:ascii="Wingdings" w:hAnsi="Wingdings" w:hint="default"/>
      </w:rPr>
    </w:lvl>
    <w:lvl w:ilvl="1" w:tplc="0FF448E6" w:tentative="1">
      <w:start w:val="1"/>
      <w:numFmt w:val="bullet"/>
      <w:lvlText w:val=""/>
      <w:lvlJc w:val="left"/>
      <w:pPr>
        <w:tabs>
          <w:tab w:val="num" w:pos="1440"/>
        </w:tabs>
        <w:ind w:left="1440" w:hanging="360"/>
      </w:pPr>
      <w:rPr>
        <w:rFonts w:ascii="Wingdings" w:hAnsi="Wingdings" w:hint="default"/>
      </w:rPr>
    </w:lvl>
    <w:lvl w:ilvl="2" w:tplc="F38E4BA6" w:tentative="1">
      <w:start w:val="1"/>
      <w:numFmt w:val="bullet"/>
      <w:lvlText w:val=""/>
      <w:lvlJc w:val="left"/>
      <w:pPr>
        <w:tabs>
          <w:tab w:val="num" w:pos="2160"/>
        </w:tabs>
        <w:ind w:left="2160" w:hanging="360"/>
      </w:pPr>
      <w:rPr>
        <w:rFonts w:ascii="Wingdings" w:hAnsi="Wingdings" w:hint="default"/>
      </w:rPr>
    </w:lvl>
    <w:lvl w:ilvl="3" w:tplc="A7503A56" w:tentative="1">
      <w:start w:val="1"/>
      <w:numFmt w:val="bullet"/>
      <w:lvlText w:val=""/>
      <w:lvlJc w:val="left"/>
      <w:pPr>
        <w:tabs>
          <w:tab w:val="num" w:pos="2880"/>
        </w:tabs>
        <w:ind w:left="2880" w:hanging="360"/>
      </w:pPr>
      <w:rPr>
        <w:rFonts w:ascii="Wingdings" w:hAnsi="Wingdings" w:hint="default"/>
      </w:rPr>
    </w:lvl>
    <w:lvl w:ilvl="4" w:tplc="61628104" w:tentative="1">
      <w:start w:val="1"/>
      <w:numFmt w:val="bullet"/>
      <w:lvlText w:val=""/>
      <w:lvlJc w:val="left"/>
      <w:pPr>
        <w:tabs>
          <w:tab w:val="num" w:pos="3600"/>
        </w:tabs>
        <w:ind w:left="3600" w:hanging="360"/>
      </w:pPr>
      <w:rPr>
        <w:rFonts w:ascii="Wingdings" w:hAnsi="Wingdings" w:hint="default"/>
      </w:rPr>
    </w:lvl>
    <w:lvl w:ilvl="5" w:tplc="FBB03784" w:tentative="1">
      <w:start w:val="1"/>
      <w:numFmt w:val="bullet"/>
      <w:lvlText w:val=""/>
      <w:lvlJc w:val="left"/>
      <w:pPr>
        <w:tabs>
          <w:tab w:val="num" w:pos="4320"/>
        </w:tabs>
        <w:ind w:left="4320" w:hanging="360"/>
      </w:pPr>
      <w:rPr>
        <w:rFonts w:ascii="Wingdings" w:hAnsi="Wingdings" w:hint="default"/>
      </w:rPr>
    </w:lvl>
    <w:lvl w:ilvl="6" w:tplc="1A2098F0" w:tentative="1">
      <w:start w:val="1"/>
      <w:numFmt w:val="bullet"/>
      <w:lvlText w:val=""/>
      <w:lvlJc w:val="left"/>
      <w:pPr>
        <w:tabs>
          <w:tab w:val="num" w:pos="5040"/>
        </w:tabs>
        <w:ind w:left="5040" w:hanging="360"/>
      </w:pPr>
      <w:rPr>
        <w:rFonts w:ascii="Wingdings" w:hAnsi="Wingdings" w:hint="default"/>
      </w:rPr>
    </w:lvl>
    <w:lvl w:ilvl="7" w:tplc="BC8E0B96" w:tentative="1">
      <w:start w:val="1"/>
      <w:numFmt w:val="bullet"/>
      <w:lvlText w:val=""/>
      <w:lvlJc w:val="left"/>
      <w:pPr>
        <w:tabs>
          <w:tab w:val="num" w:pos="5760"/>
        </w:tabs>
        <w:ind w:left="5760" w:hanging="360"/>
      </w:pPr>
      <w:rPr>
        <w:rFonts w:ascii="Wingdings" w:hAnsi="Wingdings" w:hint="default"/>
      </w:rPr>
    </w:lvl>
    <w:lvl w:ilvl="8" w:tplc="FD4633A6"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5746367"/>
    <w:multiLevelType w:val="hybridMultilevel"/>
    <w:tmpl w:val="D3F03136"/>
    <w:lvl w:ilvl="0" w:tplc="ADB4670C">
      <w:start w:val="1"/>
      <w:numFmt w:val="decimal"/>
      <w:lvlText w:val="%1."/>
      <w:lvlJc w:val="left"/>
      <w:pPr>
        <w:ind w:left="1080" w:hanging="72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5F73CB"/>
    <w:multiLevelType w:val="hybridMultilevel"/>
    <w:tmpl w:val="0CB6FFFC"/>
    <w:lvl w:ilvl="0" w:tplc="08980196">
      <w:start w:val="1"/>
      <w:numFmt w:val="bullet"/>
      <w:lvlText w:val=""/>
      <w:lvlJc w:val="left"/>
      <w:pPr>
        <w:tabs>
          <w:tab w:val="num" w:pos="720"/>
        </w:tabs>
        <w:ind w:left="720" w:hanging="360"/>
      </w:pPr>
      <w:rPr>
        <w:rFonts w:ascii="Wingdings" w:hAnsi="Wingdings" w:hint="default"/>
      </w:rPr>
    </w:lvl>
    <w:lvl w:ilvl="1" w:tplc="0F8850F2" w:tentative="1">
      <w:start w:val="1"/>
      <w:numFmt w:val="bullet"/>
      <w:lvlText w:val=""/>
      <w:lvlJc w:val="left"/>
      <w:pPr>
        <w:tabs>
          <w:tab w:val="num" w:pos="1440"/>
        </w:tabs>
        <w:ind w:left="1440" w:hanging="360"/>
      </w:pPr>
      <w:rPr>
        <w:rFonts w:ascii="Wingdings" w:hAnsi="Wingdings" w:hint="default"/>
      </w:rPr>
    </w:lvl>
    <w:lvl w:ilvl="2" w:tplc="B88AF8A2" w:tentative="1">
      <w:start w:val="1"/>
      <w:numFmt w:val="bullet"/>
      <w:lvlText w:val=""/>
      <w:lvlJc w:val="left"/>
      <w:pPr>
        <w:tabs>
          <w:tab w:val="num" w:pos="2160"/>
        </w:tabs>
        <w:ind w:left="2160" w:hanging="360"/>
      </w:pPr>
      <w:rPr>
        <w:rFonts w:ascii="Wingdings" w:hAnsi="Wingdings" w:hint="default"/>
      </w:rPr>
    </w:lvl>
    <w:lvl w:ilvl="3" w:tplc="12BAD38E" w:tentative="1">
      <w:start w:val="1"/>
      <w:numFmt w:val="bullet"/>
      <w:lvlText w:val=""/>
      <w:lvlJc w:val="left"/>
      <w:pPr>
        <w:tabs>
          <w:tab w:val="num" w:pos="2880"/>
        </w:tabs>
        <w:ind w:left="2880" w:hanging="360"/>
      </w:pPr>
      <w:rPr>
        <w:rFonts w:ascii="Wingdings" w:hAnsi="Wingdings" w:hint="default"/>
      </w:rPr>
    </w:lvl>
    <w:lvl w:ilvl="4" w:tplc="7318E39E" w:tentative="1">
      <w:start w:val="1"/>
      <w:numFmt w:val="bullet"/>
      <w:lvlText w:val=""/>
      <w:lvlJc w:val="left"/>
      <w:pPr>
        <w:tabs>
          <w:tab w:val="num" w:pos="3600"/>
        </w:tabs>
        <w:ind w:left="3600" w:hanging="360"/>
      </w:pPr>
      <w:rPr>
        <w:rFonts w:ascii="Wingdings" w:hAnsi="Wingdings" w:hint="default"/>
      </w:rPr>
    </w:lvl>
    <w:lvl w:ilvl="5" w:tplc="9F724FC2" w:tentative="1">
      <w:start w:val="1"/>
      <w:numFmt w:val="bullet"/>
      <w:lvlText w:val=""/>
      <w:lvlJc w:val="left"/>
      <w:pPr>
        <w:tabs>
          <w:tab w:val="num" w:pos="4320"/>
        </w:tabs>
        <w:ind w:left="4320" w:hanging="360"/>
      </w:pPr>
      <w:rPr>
        <w:rFonts w:ascii="Wingdings" w:hAnsi="Wingdings" w:hint="default"/>
      </w:rPr>
    </w:lvl>
    <w:lvl w:ilvl="6" w:tplc="50D8EA36" w:tentative="1">
      <w:start w:val="1"/>
      <w:numFmt w:val="bullet"/>
      <w:lvlText w:val=""/>
      <w:lvlJc w:val="left"/>
      <w:pPr>
        <w:tabs>
          <w:tab w:val="num" w:pos="5040"/>
        </w:tabs>
        <w:ind w:left="5040" w:hanging="360"/>
      </w:pPr>
      <w:rPr>
        <w:rFonts w:ascii="Wingdings" w:hAnsi="Wingdings" w:hint="default"/>
      </w:rPr>
    </w:lvl>
    <w:lvl w:ilvl="7" w:tplc="A894AC6E" w:tentative="1">
      <w:start w:val="1"/>
      <w:numFmt w:val="bullet"/>
      <w:lvlText w:val=""/>
      <w:lvlJc w:val="left"/>
      <w:pPr>
        <w:tabs>
          <w:tab w:val="num" w:pos="5760"/>
        </w:tabs>
        <w:ind w:left="5760" w:hanging="360"/>
      </w:pPr>
      <w:rPr>
        <w:rFonts w:ascii="Wingdings" w:hAnsi="Wingdings" w:hint="default"/>
      </w:rPr>
    </w:lvl>
    <w:lvl w:ilvl="8" w:tplc="7FBE0400"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45CD1A61"/>
    <w:multiLevelType w:val="hybridMultilevel"/>
    <w:tmpl w:val="DB1689B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7D91CB4"/>
    <w:multiLevelType w:val="hybridMultilevel"/>
    <w:tmpl w:val="D35AB43C"/>
    <w:lvl w:ilvl="0" w:tplc="CF441620">
      <w:start w:val="1"/>
      <w:numFmt w:val="bullet"/>
      <w:lvlText w:val=""/>
      <w:lvlJc w:val="left"/>
      <w:pPr>
        <w:tabs>
          <w:tab w:val="num" w:pos="720"/>
        </w:tabs>
        <w:ind w:left="720" w:hanging="360"/>
      </w:pPr>
      <w:rPr>
        <w:rFonts w:ascii="Wingdings" w:hAnsi="Wingdings" w:hint="default"/>
      </w:rPr>
    </w:lvl>
    <w:lvl w:ilvl="1" w:tplc="0E1A637C" w:tentative="1">
      <w:start w:val="1"/>
      <w:numFmt w:val="bullet"/>
      <w:lvlText w:val=""/>
      <w:lvlJc w:val="left"/>
      <w:pPr>
        <w:tabs>
          <w:tab w:val="num" w:pos="1440"/>
        </w:tabs>
        <w:ind w:left="1440" w:hanging="360"/>
      </w:pPr>
      <w:rPr>
        <w:rFonts w:ascii="Wingdings" w:hAnsi="Wingdings" w:hint="default"/>
      </w:rPr>
    </w:lvl>
    <w:lvl w:ilvl="2" w:tplc="07D0082E" w:tentative="1">
      <w:start w:val="1"/>
      <w:numFmt w:val="bullet"/>
      <w:lvlText w:val=""/>
      <w:lvlJc w:val="left"/>
      <w:pPr>
        <w:tabs>
          <w:tab w:val="num" w:pos="2160"/>
        </w:tabs>
        <w:ind w:left="2160" w:hanging="360"/>
      </w:pPr>
      <w:rPr>
        <w:rFonts w:ascii="Wingdings" w:hAnsi="Wingdings" w:hint="default"/>
      </w:rPr>
    </w:lvl>
    <w:lvl w:ilvl="3" w:tplc="195669D8" w:tentative="1">
      <w:start w:val="1"/>
      <w:numFmt w:val="bullet"/>
      <w:lvlText w:val=""/>
      <w:lvlJc w:val="left"/>
      <w:pPr>
        <w:tabs>
          <w:tab w:val="num" w:pos="2880"/>
        </w:tabs>
        <w:ind w:left="2880" w:hanging="360"/>
      </w:pPr>
      <w:rPr>
        <w:rFonts w:ascii="Wingdings" w:hAnsi="Wingdings" w:hint="default"/>
      </w:rPr>
    </w:lvl>
    <w:lvl w:ilvl="4" w:tplc="04BE2C10" w:tentative="1">
      <w:start w:val="1"/>
      <w:numFmt w:val="bullet"/>
      <w:lvlText w:val=""/>
      <w:lvlJc w:val="left"/>
      <w:pPr>
        <w:tabs>
          <w:tab w:val="num" w:pos="3600"/>
        </w:tabs>
        <w:ind w:left="3600" w:hanging="360"/>
      </w:pPr>
      <w:rPr>
        <w:rFonts w:ascii="Wingdings" w:hAnsi="Wingdings" w:hint="default"/>
      </w:rPr>
    </w:lvl>
    <w:lvl w:ilvl="5" w:tplc="B56EE8D4" w:tentative="1">
      <w:start w:val="1"/>
      <w:numFmt w:val="bullet"/>
      <w:lvlText w:val=""/>
      <w:lvlJc w:val="left"/>
      <w:pPr>
        <w:tabs>
          <w:tab w:val="num" w:pos="4320"/>
        </w:tabs>
        <w:ind w:left="4320" w:hanging="360"/>
      </w:pPr>
      <w:rPr>
        <w:rFonts w:ascii="Wingdings" w:hAnsi="Wingdings" w:hint="default"/>
      </w:rPr>
    </w:lvl>
    <w:lvl w:ilvl="6" w:tplc="B5AAB490" w:tentative="1">
      <w:start w:val="1"/>
      <w:numFmt w:val="bullet"/>
      <w:lvlText w:val=""/>
      <w:lvlJc w:val="left"/>
      <w:pPr>
        <w:tabs>
          <w:tab w:val="num" w:pos="5040"/>
        </w:tabs>
        <w:ind w:left="5040" w:hanging="360"/>
      </w:pPr>
      <w:rPr>
        <w:rFonts w:ascii="Wingdings" w:hAnsi="Wingdings" w:hint="default"/>
      </w:rPr>
    </w:lvl>
    <w:lvl w:ilvl="7" w:tplc="AEAEDF5A" w:tentative="1">
      <w:start w:val="1"/>
      <w:numFmt w:val="bullet"/>
      <w:lvlText w:val=""/>
      <w:lvlJc w:val="left"/>
      <w:pPr>
        <w:tabs>
          <w:tab w:val="num" w:pos="5760"/>
        </w:tabs>
        <w:ind w:left="5760" w:hanging="360"/>
      </w:pPr>
      <w:rPr>
        <w:rFonts w:ascii="Wingdings" w:hAnsi="Wingdings" w:hint="default"/>
      </w:rPr>
    </w:lvl>
    <w:lvl w:ilvl="8" w:tplc="37286C6C"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6E521A98"/>
    <w:multiLevelType w:val="hybridMultilevel"/>
    <w:tmpl w:val="D1A8B73A"/>
    <w:lvl w:ilvl="0" w:tplc="A5B46C04">
      <w:start w:val="1"/>
      <w:numFmt w:val="bullet"/>
      <w:lvlText w:val=""/>
      <w:lvlJc w:val="left"/>
      <w:pPr>
        <w:tabs>
          <w:tab w:val="num" w:pos="720"/>
        </w:tabs>
        <w:ind w:left="720" w:hanging="360"/>
      </w:pPr>
      <w:rPr>
        <w:rFonts w:ascii="Wingdings" w:hAnsi="Wingdings" w:hint="default"/>
      </w:rPr>
    </w:lvl>
    <w:lvl w:ilvl="1" w:tplc="3E362C10" w:tentative="1">
      <w:start w:val="1"/>
      <w:numFmt w:val="bullet"/>
      <w:lvlText w:val=""/>
      <w:lvlJc w:val="left"/>
      <w:pPr>
        <w:tabs>
          <w:tab w:val="num" w:pos="1440"/>
        </w:tabs>
        <w:ind w:left="1440" w:hanging="360"/>
      </w:pPr>
      <w:rPr>
        <w:rFonts w:ascii="Wingdings" w:hAnsi="Wingdings" w:hint="default"/>
      </w:rPr>
    </w:lvl>
    <w:lvl w:ilvl="2" w:tplc="ACC46E6A" w:tentative="1">
      <w:start w:val="1"/>
      <w:numFmt w:val="bullet"/>
      <w:lvlText w:val=""/>
      <w:lvlJc w:val="left"/>
      <w:pPr>
        <w:tabs>
          <w:tab w:val="num" w:pos="2160"/>
        </w:tabs>
        <w:ind w:left="2160" w:hanging="360"/>
      </w:pPr>
      <w:rPr>
        <w:rFonts w:ascii="Wingdings" w:hAnsi="Wingdings" w:hint="default"/>
      </w:rPr>
    </w:lvl>
    <w:lvl w:ilvl="3" w:tplc="3BA0CA6A" w:tentative="1">
      <w:start w:val="1"/>
      <w:numFmt w:val="bullet"/>
      <w:lvlText w:val=""/>
      <w:lvlJc w:val="left"/>
      <w:pPr>
        <w:tabs>
          <w:tab w:val="num" w:pos="2880"/>
        </w:tabs>
        <w:ind w:left="2880" w:hanging="360"/>
      </w:pPr>
      <w:rPr>
        <w:rFonts w:ascii="Wingdings" w:hAnsi="Wingdings" w:hint="default"/>
      </w:rPr>
    </w:lvl>
    <w:lvl w:ilvl="4" w:tplc="C3F87372" w:tentative="1">
      <w:start w:val="1"/>
      <w:numFmt w:val="bullet"/>
      <w:lvlText w:val=""/>
      <w:lvlJc w:val="left"/>
      <w:pPr>
        <w:tabs>
          <w:tab w:val="num" w:pos="3600"/>
        </w:tabs>
        <w:ind w:left="3600" w:hanging="360"/>
      </w:pPr>
      <w:rPr>
        <w:rFonts w:ascii="Wingdings" w:hAnsi="Wingdings" w:hint="default"/>
      </w:rPr>
    </w:lvl>
    <w:lvl w:ilvl="5" w:tplc="7ECA9BB8" w:tentative="1">
      <w:start w:val="1"/>
      <w:numFmt w:val="bullet"/>
      <w:lvlText w:val=""/>
      <w:lvlJc w:val="left"/>
      <w:pPr>
        <w:tabs>
          <w:tab w:val="num" w:pos="4320"/>
        </w:tabs>
        <w:ind w:left="4320" w:hanging="360"/>
      </w:pPr>
      <w:rPr>
        <w:rFonts w:ascii="Wingdings" w:hAnsi="Wingdings" w:hint="default"/>
      </w:rPr>
    </w:lvl>
    <w:lvl w:ilvl="6" w:tplc="65B8D940" w:tentative="1">
      <w:start w:val="1"/>
      <w:numFmt w:val="bullet"/>
      <w:lvlText w:val=""/>
      <w:lvlJc w:val="left"/>
      <w:pPr>
        <w:tabs>
          <w:tab w:val="num" w:pos="5040"/>
        </w:tabs>
        <w:ind w:left="5040" w:hanging="360"/>
      </w:pPr>
      <w:rPr>
        <w:rFonts w:ascii="Wingdings" w:hAnsi="Wingdings" w:hint="default"/>
      </w:rPr>
    </w:lvl>
    <w:lvl w:ilvl="7" w:tplc="EA1E0062" w:tentative="1">
      <w:start w:val="1"/>
      <w:numFmt w:val="bullet"/>
      <w:lvlText w:val=""/>
      <w:lvlJc w:val="left"/>
      <w:pPr>
        <w:tabs>
          <w:tab w:val="num" w:pos="5760"/>
        </w:tabs>
        <w:ind w:left="5760" w:hanging="360"/>
      </w:pPr>
      <w:rPr>
        <w:rFonts w:ascii="Wingdings" w:hAnsi="Wingdings" w:hint="default"/>
      </w:rPr>
    </w:lvl>
    <w:lvl w:ilvl="8" w:tplc="09B6E9CE"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70F652E2"/>
    <w:multiLevelType w:val="hybridMultilevel"/>
    <w:tmpl w:val="09E4E406"/>
    <w:lvl w:ilvl="0" w:tplc="11EABF0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77294255">
    <w:abstractNumId w:val="4"/>
  </w:num>
  <w:num w:numId="2" w16cid:durableId="1051004670">
    <w:abstractNumId w:val="0"/>
  </w:num>
  <w:num w:numId="3" w16cid:durableId="112093828">
    <w:abstractNumId w:val="6"/>
  </w:num>
  <w:num w:numId="4" w16cid:durableId="1642347931">
    <w:abstractNumId w:val="3"/>
  </w:num>
  <w:num w:numId="5" w16cid:durableId="1733502043">
    <w:abstractNumId w:val="1"/>
  </w:num>
  <w:num w:numId="6" w16cid:durableId="1732996725">
    <w:abstractNumId w:val="5"/>
  </w:num>
  <w:num w:numId="7" w16cid:durableId="2037460461">
    <w:abstractNumId w:val="7"/>
  </w:num>
  <w:num w:numId="8" w16cid:durableId="18430095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34C2"/>
    <w:rsid w:val="0009485A"/>
    <w:rsid w:val="002B299C"/>
    <w:rsid w:val="002C0EC7"/>
    <w:rsid w:val="002D34C2"/>
    <w:rsid w:val="00300667"/>
    <w:rsid w:val="00352397"/>
    <w:rsid w:val="004B5FA7"/>
    <w:rsid w:val="006C1280"/>
    <w:rsid w:val="007A7D26"/>
    <w:rsid w:val="008142D3"/>
    <w:rsid w:val="008C69C9"/>
    <w:rsid w:val="009C3722"/>
    <w:rsid w:val="00A25C35"/>
    <w:rsid w:val="00AE1C7E"/>
    <w:rsid w:val="00CD728B"/>
    <w:rsid w:val="00D12F2A"/>
    <w:rsid w:val="00D16EB5"/>
    <w:rsid w:val="00D922B5"/>
    <w:rsid w:val="00DD130C"/>
    <w:rsid w:val="00E30931"/>
    <w:rsid w:val="00E50D90"/>
    <w:rsid w:val="00E83D25"/>
    <w:rsid w:val="00F338C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0FFCC"/>
  <w15:chartTrackingRefBased/>
  <w15:docId w15:val="{3AFB61F3-AF7B-4BBD-8CDB-854D4BC63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69C9"/>
    <w:pPr>
      <w:spacing w:line="259" w:lineRule="auto"/>
    </w:pPr>
    <w:rPr>
      <w:sz w:val="22"/>
      <w:szCs w:val="22"/>
    </w:rPr>
  </w:style>
  <w:style w:type="paragraph" w:styleId="Heading1">
    <w:name w:val="heading 1"/>
    <w:basedOn w:val="Normal"/>
    <w:next w:val="Normal"/>
    <w:link w:val="Heading1Char"/>
    <w:uiPriority w:val="9"/>
    <w:qFormat/>
    <w:rsid w:val="002D34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34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34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34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34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34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34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34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34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34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34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34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34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34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34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34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34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34C2"/>
    <w:rPr>
      <w:rFonts w:eastAsiaTheme="majorEastAsia" w:cstheme="majorBidi"/>
      <w:color w:val="272727" w:themeColor="text1" w:themeTint="D8"/>
    </w:rPr>
  </w:style>
  <w:style w:type="paragraph" w:styleId="Title">
    <w:name w:val="Title"/>
    <w:basedOn w:val="Normal"/>
    <w:next w:val="Normal"/>
    <w:link w:val="TitleChar"/>
    <w:uiPriority w:val="10"/>
    <w:qFormat/>
    <w:rsid w:val="002D34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34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34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34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34C2"/>
    <w:pPr>
      <w:spacing w:before="160"/>
      <w:jc w:val="center"/>
    </w:pPr>
    <w:rPr>
      <w:i/>
      <w:iCs/>
      <w:color w:val="404040" w:themeColor="text1" w:themeTint="BF"/>
    </w:rPr>
  </w:style>
  <w:style w:type="character" w:customStyle="1" w:styleId="QuoteChar">
    <w:name w:val="Quote Char"/>
    <w:basedOn w:val="DefaultParagraphFont"/>
    <w:link w:val="Quote"/>
    <w:uiPriority w:val="29"/>
    <w:rsid w:val="002D34C2"/>
    <w:rPr>
      <w:i/>
      <w:iCs/>
      <w:color w:val="404040" w:themeColor="text1" w:themeTint="BF"/>
    </w:rPr>
  </w:style>
  <w:style w:type="paragraph" w:styleId="ListParagraph">
    <w:name w:val="List Paragraph"/>
    <w:basedOn w:val="Normal"/>
    <w:uiPriority w:val="34"/>
    <w:qFormat/>
    <w:rsid w:val="002D34C2"/>
    <w:pPr>
      <w:ind w:left="720"/>
      <w:contextualSpacing/>
    </w:pPr>
  </w:style>
  <w:style w:type="character" w:styleId="IntenseEmphasis">
    <w:name w:val="Intense Emphasis"/>
    <w:basedOn w:val="DefaultParagraphFont"/>
    <w:uiPriority w:val="21"/>
    <w:qFormat/>
    <w:rsid w:val="002D34C2"/>
    <w:rPr>
      <w:i/>
      <w:iCs/>
      <w:color w:val="0F4761" w:themeColor="accent1" w:themeShade="BF"/>
    </w:rPr>
  </w:style>
  <w:style w:type="paragraph" w:styleId="IntenseQuote">
    <w:name w:val="Intense Quote"/>
    <w:basedOn w:val="Normal"/>
    <w:next w:val="Normal"/>
    <w:link w:val="IntenseQuoteChar"/>
    <w:uiPriority w:val="30"/>
    <w:qFormat/>
    <w:rsid w:val="002D34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34C2"/>
    <w:rPr>
      <w:i/>
      <w:iCs/>
      <w:color w:val="0F4761" w:themeColor="accent1" w:themeShade="BF"/>
    </w:rPr>
  </w:style>
  <w:style w:type="character" w:styleId="IntenseReference">
    <w:name w:val="Intense Reference"/>
    <w:basedOn w:val="DefaultParagraphFont"/>
    <w:uiPriority w:val="32"/>
    <w:qFormat/>
    <w:rsid w:val="002D34C2"/>
    <w:rPr>
      <w:b/>
      <w:bCs/>
      <w:smallCaps/>
      <w:color w:val="0F4761" w:themeColor="accent1" w:themeShade="BF"/>
      <w:spacing w:val="5"/>
    </w:rPr>
  </w:style>
  <w:style w:type="paragraph" w:styleId="NormalWeb">
    <w:name w:val="Normal (Web)"/>
    <w:basedOn w:val="Normal"/>
    <w:uiPriority w:val="99"/>
    <w:semiHidden/>
    <w:unhideWhenUsed/>
    <w:rsid w:val="00DD130C"/>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table" w:styleId="TableGrid">
    <w:name w:val="Table Grid"/>
    <w:basedOn w:val="TableNormal"/>
    <w:uiPriority w:val="39"/>
    <w:rsid w:val="002B299C"/>
    <w:pPr>
      <w:spacing w:after="0" w:line="240" w:lineRule="auto"/>
    </w:pPr>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25C3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147220">
      <w:bodyDiv w:val="1"/>
      <w:marLeft w:val="0"/>
      <w:marRight w:val="0"/>
      <w:marTop w:val="0"/>
      <w:marBottom w:val="0"/>
      <w:divBdr>
        <w:top w:val="none" w:sz="0" w:space="0" w:color="auto"/>
        <w:left w:val="none" w:sz="0" w:space="0" w:color="auto"/>
        <w:bottom w:val="none" w:sz="0" w:space="0" w:color="auto"/>
        <w:right w:val="none" w:sz="0" w:space="0" w:color="auto"/>
      </w:divBdr>
      <w:divsChild>
        <w:div w:id="751856203">
          <w:marLeft w:val="547"/>
          <w:marRight w:val="0"/>
          <w:marTop w:val="31"/>
          <w:marBottom w:val="0"/>
          <w:divBdr>
            <w:top w:val="none" w:sz="0" w:space="0" w:color="auto"/>
            <w:left w:val="none" w:sz="0" w:space="0" w:color="auto"/>
            <w:bottom w:val="none" w:sz="0" w:space="0" w:color="auto"/>
            <w:right w:val="none" w:sz="0" w:space="0" w:color="auto"/>
          </w:divBdr>
        </w:div>
        <w:div w:id="425539800">
          <w:marLeft w:val="547"/>
          <w:marRight w:val="0"/>
          <w:marTop w:val="22"/>
          <w:marBottom w:val="0"/>
          <w:divBdr>
            <w:top w:val="none" w:sz="0" w:space="0" w:color="auto"/>
            <w:left w:val="none" w:sz="0" w:space="0" w:color="auto"/>
            <w:bottom w:val="none" w:sz="0" w:space="0" w:color="auto"/>
            <w:right w:val="none" w:sz="0" w:space="0" w:color="auto"/>
          </w:divBdr>
        </w:div>
        <w:div w:id="393698243">
          <w:marLeft w:val="547"/>
          <w:marRight w:val="0"/>
          <w:marTop w:val="24"/>
          <w:marBottom w:val="0"/>
          <w:divBdr>
            <w:top w:val="none" w:sz="0" w:space="0" w:color="auto"/>
            <w:left w:val="none" w:sz="0" w:space="0" w:color="auto"/>
            <w:bottom w:val="none" w:sz="0" w:space="0" w:color="auto"/>
            <w:right w:val="none" w:sz="0" w:space="0" w:color="auto"/>
          </w:divBdr>
        </w:div>
        <w:div w:id="1216621926">
          <w:marLeft w:val="547"/>
          <w:marRight w:val="0"/>
          <w:marTop w:val="24"/>
          <w:marBottom w:val="0"/>
          <w:divBdr>
            <w:top w:val="none" w:sz="0" w:space="0" w:color="auto"/>
            <w:left w:val="none" w:sz="0" w:space="0" w:color="auto"/>
            <w:bottom w:val="none" w:sz="0" w:space="0" w:color="auto"/>
            <w:right w:val="none" w:sz="0" w:space="0" w:color="auto"/>
          </w:divBdr>
        </w:div>
        <w:div w:id="1212230779">
          <w:marLeft w:val="547"/>
          <w:marRight w:val="0"/>
          <w:marTop w:val="23"/>
          <w:marBottom w:val="0"/>
          <w:divBdr>
            <w:top w:val="none" w:sz="0" w:space="0" w:color="auto"/>
            <w:left w:val="none" w:sz="0" w:space="0" w:color="auto"/>
            <w:bottom w:val="none" w:sz="0" w:space="0" w:color="auto"/>
            <w:right w:val="none" w:sz="0" w:space="0" w:color="auto"/>
          </w:divBdr>
        </w:div>
      </w:divsChild>
    </w:div>
    <w:div w:id="926770499">
      <w:bodyDiv w:val="1"/>
      <w:marLeft w:val="0"/>
      <w:marRight w:val="0"/>
      <w:marTop w:val="0"/>
      <w:marBottom w:val="0"/>
      <w:divBdr>
        <w:top w:val="none" w:sz="0" w:space="0" w:color="auto"/>
        <w:left w:val="none" w:sz="0" w:space="0" w:color="auto"/>
        <w:bottom w:val="none" w:sz="0" w:space="0" w:color="auto"/>
        <w:right w:val="none" w:sz="0" w:space="0" w:color="auto"/>
      </w:divBdr>
      <w:divsChild>
        <w:div w:id="1595746415">
          <w:marLeft w:val="547"/>
          <w:marRight w:val="0"/>
          <w:marTop w:val="22"/>
          <w:marBottom w:val="0"/>
          <w:divBdr>
            <w:top w:val="none" w:sz="0" w:space="0" w:color="auto"/>
            <w:left w:val="none" w:sz="0" w:space="0" w:color="auto"/>
            <w:bottom w:val="none" w:sz="0" w:space="0" w:color="auto"/>
            <w:right w:val="none" w:sz="0" w:space="0" w:color="auto"/>
          </w:divBdr>
        </w:div>
        <w:div w:id="1884630894">
          <w:marLeft w:val="547"/>
          <w:marRight w:val="0"/>
          <w:marTop w:val="13"/>
          <w:marBottom w:val="0"/>
          <w:divBdr>
            <w:top w:val="none" w:sz="0" w:space="0" w:color="auto"/>
            <w:left w:val="none" w:sz="0" w:space="0" w:color="auto"/>
            <w:bottom w:val="none" w:sz="0" w:space="0" w:color="auto"/>
            <w:right w:val="none" w:sz="0" w:space="0" w:color="auto"/>
          </w:divBdr>
        </w:div>
        <w:div w:id="845556124">
          <w:marLeft w:val="547"/>
          <w:marRight w:val="0"/>
          <w:marTop w:val="14"/>
          <w:marBottom w:val="0"/>
          <w:divBdr>
            <w:top w:val="none" w:sz="0" w:space="0" w:color="auto"/>
            <w:left w:val="none" w:sz="0" w:space="0" w:color="auto"/>
            <w:bottom w:val="none" w:sz="0" w:space="0" w:color="auto"/>
            <w:right w:val="none" w:sz="0" w:space="0" w:color="auto"/>
          </w:divBdr>
        </w:div>
        <w:div w:id="178276031">
          <w:marLeft w:val="547"/>
          <w:marRight w:val="0"/>
          <w:marTop w:val="14"/>
          <w:marBottom w:val="0"/>
          <w:divBdr>
            <w:top w:val="none" w:sz="0" w:space="0" w:color="auto"/>
            <w:left w:val="none" w:sz="0" w:space="0" w:color="auto"/>
            <w:bottom w:val="none" w:sz="0" w:space="0" w:color="auto"/>
            <w:right w:val="none" w:sz="0" w:space="0" w:color="auto"/>
          </w:divBdr>
        </w:div>
        <w:div w:id="1894191737">
          <w:marLeft w:val="547"/>
          <w:marRight w:val="0"/>
          <w:marTop w:val="14"/>
          <w:marBottom w:val="0"/>
          <w:divBdr>
            <w:top w:val="none" w:sz="0" w:space="0" w:color="auto"/>
            <w:left w:val="none" w:sz="0" w:space="0" w:color="auto"/>
            <w:bottom w:val="none" w:sz="0" w:space="0" w:color="auto"/>
            <w:right w:val="none" w:sz="0" w:space="0" w:color="auto"/>
          </w:divBdr>
        </w:div>
      </w:divsChild>
    </w:div>
    <w:div w:id="1075585693">
      <w:bodyDiv w:val="1"/>
      <w:marLeft w:val="0"/>
      <w:marRight w:val="0"/>
      <w:marTop w:val="0"/>
      <w:marBottom w:val="0"/>
      <w:divBdr>
        <w:top w:val="none" w:sz="0" w:space="0" w:color="auto"/>
        <w:left w:val="none" w:sz="0" w:space="0" w:color="auto"/>
        <w:bottom w:val="none" w:sz="0" w:space="0" w:color="auto"/>
        <w:right w:val="none" w:sz="0" w:space="0" w:color="auto"/>
      </w:divBdr>
      <w:divsChild>
        <w:div w:id="1629968849">
          <w:marLeft w:val="547"/>
          <w:marRight w:val="0"/>
          <w:marTop w:val="23"/>
          <w:marBottom w:val="0"/>
          <w:divBdr>
            <w:top w:val="none" w:sz="0" w:space="0" w:color="auto"/>
            <w:left w:val="none" w:sz="0" w:space="0" w:color="auto"/>
            <w:bottom w:val="none" w:sz="0" w:space="0" w:color="auto"/>
            <w:right w:val="none" w:sz="0" w:space="0" w:color="auto"/>
          </w:divBdr>
        </w:div>
        <w:div w:id="2075740700">
          <w:marLeft w:val="547"/>
          <w:marRight w:val="0"/>
          <w:marTop w:val="13"/>
          <w:marBottom w:val="0"/>
          <w:divBdr>
            <w:top w:val="none" w:sz="0" w:space="0" w:color="auto"/>
            <w:left w:val="none" w:sz="0" w:space="0" w:color="auto"/>
            <w:bottom w:val="none" w:sz="0" w:space="0" w:color="auto"/>
            <w:right w:val="none" w:sz="0" w:space="0" w:color="auto"/>
          </w:divBdr>
        </w:div>
        <w:div w:id="1596816668">
          <w:marLeft w:val="547"/>
          <w:marRight w:val="0"/>
          <w:marTop w:val="14"/>
          <w:marBottom w:val="0"/>
          <w:divBdr>
            <w:top w:val="none" w:sz="0" w:space="0" w:color="auto"/>
            <w:left w:val="none" w:sz="0" w:space="0" w:color="auto"/>
            <w:bottom w:val="none" w:sz="0" w:space="0" w:color="auto"/>
            <w:right w:val="none" w:sz="0" w:space="0" w:color="auto"/>
          </w:divBdr>
        </w:div>
        <w:div w:id="1864632686">
          <w:marLeft w:val="547"/>
          <w:marRight w:val="0"/>
          <w:marTop w:val="14"/>
          <w:marBottom w:val="0"/>
          <w:divBdr>
            <w:top w:val="none" w:sz="0" w:space="0" w:color="auto"/>
            <w:left w:val="none" w:sz="0" w:space="0" w:color="auto"/>
            <w:bottom w:val="none" w:sz="0" w:space="0" w:color="auto"/>
            <w:right w:val="none" w:sz="0" w:space="0" w:color="auto"/>
          </w:divBdr>
        </w:div>
      </w:divsChild>
    </w:div>
    <w:div w:id="1433673227">
      <w:bodyDiv w:val="1"/>
      <w:marLeft w:val="0"/>
      <w:marRight w:val="0"/>
      <w:marTop w:val="0"/>
      <w:marBottom w:val="0"/>
      <w:divBdr>
        <w:top w:val="none" w:sz="0" w:space="0" w:color="auto"/>
        <w:left w:val="none" w:sz="0" w:space="0" w:color="auto"/>
        <w:bottom w:val="none" w:sz="0" w:space="0" w:color="auto"/>
        <w:right w:val="none" w:sz="0" w:space="0" w:color="auto"/>
      </w:divBdr>
    </w:div>
    <w:div w:id="1470594342">
      <w:bodyDiv w:val="1"/>
      <w:marLeft w:val="0"/>
      <w:marRight w:val="0"/>
      <w:marTop w:val="0"/>
      <w:marBottom w:val="0"/>
      <w:divBdr>
        <w:top w:val="none" w:sz="0" w:space="0" w:color="auto"/>
        <w:left w:val="none" w:sz="0" w:space="0" w:color="auto"/>
        <w:bottom w:val="none" w:sz="0" w:space="0" w:color="auto"/>
        <w:right w:val="none" w:sz="0" w:space="0" w:color="auto"/>
      </w:divBdr>
      <w:divsChild>
        <w:div w:id="232202004">
          <w:marLeft w:val="547"/>
          <w:marRight w:val="0"/>
          <w:marTop w:val="23"/>
          <w:marBottom w:val="0"/>
          <w:divBdr>
            <w:top w:val="none" w:sz="0" w:space="0" w:color="auto"/>
            <w:left w:val="none" w:sz="0" w:space="0" w:color="auto"/>
            <w:bottom w:val="none" w:sz="0" w:space="0" w:color="auto"/>
            <w:right w:val="none" w:sz="0" w:space="0" w:color="auto"/>
          </w:divBdr>
        </w:div>
        <w:div w:id="1896352304">
          <w:marLeft w:val="547"/>
          <w:marRight w:val="0"/>
          <w:marTop w:val="14"/>
          <w:marBottom w:val="0"/>
          <w:divBdr>
            <w:top w:val="none" w:sz="0" w:space="0" w:color="auto"/>
            <w:left w:val="none" w:sz="0" w:space="0" w:color="auto"/>
            <w:bottom w:val="none" w:sz="0" w:space="0" w:color="auto"/>
            <w:right w:val="none" w:sz="0" w:space="0" w:color="auto"/>
          </w:divBdr>
        </w:div>
        <w:div w:id="91098380">
          <w:marLeft w:val="547"/>
          <w:marRight w:val="0"/>
          <w:marTop w:val="13"/>
          <w:marBottom w:val="0"/>
          <w:divBdr>
            <w:top w:val="none" w:sz="0" w:space="0" w:color="auto"/>
            <w:left w:val="none" w:sz="0" w:space="0" w:color="auto"/>
            <w:bottom w:val="none" w:sz="0" w:space="0" w:color="auto"/>
            <w:right w:val="none" w:sz="0" w:space="0" w:color="auto"/>
          </w:divBdr>
        </w:div>
        <w:div w:id="1012954957">
          <w:marLeft w:val="547"/>
          <w:marRight w:val="0"/>
          <w:marTop w:val="14"/>
          <w:marBottom w:val="0"/>
          <w:divBdr>
            <w:top w:val="none" w:sz="0" w:space="0" w:color="auto"/>
            <w:left w:val="none" w:sz="0" w:space="0" w:color="auto"/>
            <w:bottom w:val="none" w:sz="0" w:space="0" w:color="auto"/>
            <w:right w:val="none" w:sz="0" w:space="0" w:color="auto"/>
          </w:divBdr>
        </w:div>
        <w:div w:id="397674799">
          <w:marLeft w:val="547"/>
          <w:marRight w:val="0"/>
          <w:marTop w:val="14"/>
          <w:marBottom w:val="0"/>
          <w:divBdr>
            <w:top w:val="none" w:sz="0" w:space="0" w:color="auto"/>
            <w:left w:val="none" w:sz="0" w:space="0" w:color="auto"/>
            <w:bottom w:val="none" w:sz="0" w:space="0" w:color="auto"/>
            <w:right w:val="none" w:sz="0" w:space="0" w:color="auto"/>
          </w:divBdr>
        </w:div>
      </w:divsChild>
    </w:div>
    <w:div w:id="1796098684">
      <w:bodyDiv w:val="1"/>
      <w:marLeft w:val="0"/>
      <w:marRight w:val="0"/>
      <w:marTop w:val="0"/>
      <w:marBottom w:val="0"/>
      <w:divBdr>
        <w:top w:val="none" w:sz="0" w:space="0" w:color="auto"/>
        <w:left w:val="none" w:sz="0" w:space="0" w:color="auto"/>
        <w:bottom w:val="none" w:sz="0" w:space="0" w:color="auto"/>
        <w:right w:val="none" w:sz="0" w:space="0" w:color="auto"/>
      </w:divBdr>
      <w:divsChild>
        <w:div w:id="358972574">
          <w:marLeft w:val="547"/>
          <w:marRight w:val="0"/>
          <w:marTop w:val="32"/>
          <w:marBottom w:val="0"/>
          <w:divBdr>
            <w:top w:val="none" w:sz="0" w:space="0" w:color="auto"/>
            <w:left w:val="none" w:sz="0" w:space="0" w:color="auto"/>
            <w:bottom w:val="none" w:sz="0" w:space="0" w:color="auto"/>
            <w:right w:val="none" w:sz="0" w:space="0" w:color="auto"/>
          </w:divBdr>
        </w:div>
        <w:div w:id="2056344732">
          <w:marLeft w:val="547"/>
          <w:marRight w:val="0"/>
          <w:marTop w:val="22"/>
          <w:marBottom w:val="0"/>
          <w:divBdr>
            <w:top w:val="none" w:sz="0" w:space="0" w:color="auto"/>
            <w:left w:val="none" w:sz="0" w:space="0" w:color="auto"/>
            <w:bottom w:val="none" w:sz="0" w:space="0" w:color="auto"/>
            <w:right w:val="none" w:sz="0" w:space="0" w:color="auto"/>
          </w:divBdr>
        </w:div>
        <w:div w:id="126506768">
          <w:marLeft w:val="547"/>
          <w:marRight w:val="0"/>
          <w:marTop w:val="24"/>
          <w:marBottom w:val="0"/>
          <w:divBdr>
            <w:top w:val="none" w:sz="0" w:space="0" w:color="auto"/>
            <w:left w:val="none" w:sz="0" w:space="0" w:color="auto"/>
            <w:bottom w:val="none" w:sz="0" w:space="0" w:color="auto"/>
            <w:right w:val="none" w:sz="0" w:space="0" w:color="auto"/>
          </w:divBdr>
        </w:div>
        <w:div w:id="214778401">
          <w:marLeft w:val="547"/>
          <w:marRight w:val="0"/>
          <w:marTop w:val="23"/>
          <w:marBottom w:val="0"/>
          <w:divBdr>
            <w:top w:val="none" w:sz="0" w:space="0" w:color="auto"/>
            <w:left w:val="none" w:sz="0" w:space="0" w:color="auto"/>
            <w:bottom w:val="none" w:sz="0" w:space="0" w:color="auto"/>
            <w:right w:val="none" w:sz="0" w:space="0" w:color="auto"/>
          </w:divBdr>
        </w:div>
        <w:div w:id="304241612">
          <w:marLeft w:val="547"/>
          <w:marRight w:val="0"/>
          <w:marTop w:val="24"/>
          <w:marBottom w:val="0"/>
          <w:divBdr>
            <w:top w:val="none" w:sz="0" w:space="0" w:color="auto"/>
            <w:left w:val="none" w:sz="0" w:space="0" w:color="auto"/>
            <w:bottom w:val="none" w:sz="0" w:space="0" w:color="auto"/>
            <w:right w:val="none" w:sz="0" w:space="0" w:color="auto"/>
          </w:divBdr>
        </w:div>
        <w:div w:id="223566390">
          <w:marLeft w:val="547"/>
          <w:marRight w:val="0"/>
          <w:marTop w:val="2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nhs/article/brown/nhssafety/nurses/jkshjdhfhjsdhjksf.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841</Words>
  <Characters>4800</Characters>
  <Application>Microsoft Office Word</Application>
  <DocSecurity>0</DocSecurity>
  <Lines>40</Lines>
  <Paragraphs>11</Paragraphs>
  <ScaleCrop>false</ScaleCrop>
  <Company>University of Wales Trinity Saint David</Company>
  <LinksUpToDate>false</LinksUpToDate>
  <CharactersWithSpaces>5630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Naomi Doerge</cp:lastModifiedBy>
  <cp:revision>20</cp:revision>
  <dcterms:created xsi:type="dcterms:W3CDTF">2024-07-01T15:25:00Z</dcterms:created>
  <dcterms:modified xsi:type="dcterms:W3CDTF">2024-07-19T15:07:00Z</dcterms:modified>
</cp:coreProperties>
</file>