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F2876" w:rsidRDefault="00EF47A0">
      <w:r>
        <w:rPr>
          <w:noProof/>
          <w:lang w:eastAsia="en-GB"/>
        </w:rPr>
        <w:drawing>
          <wp:inline distT="0" distB="0" distL="0" distR="0" wp14:anchorId="1BCA495E" wp14:editId="3BB49042">
            <wp:extent cx="5909481" cy="7870562"/>
            <wp:effectExtent l="0" t="0" r="0" b="0"/>
            <wp:docPr id="1" name="irc_mi" descr="http://upload.wikimedia.org/wikipedia/commons/d/db/DSC00533_-_Cattedrale_-_Tomba_di_Ruggero_II_%281095-1154%29_-_Foto_G._Dall%27Orto_28-09-2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upload.wikimedia.org/wikipedia/commons/d/db/DSC00533_-_Cattedrale_-_Tomba_di_Ruggero_II_%281095-1154%29_-_Foto_G._Dall%27Orto_28-09-2006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9822" cy="78710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F47A0" w:rsidRDefault="00EF47A0"/>
    <w:p w:rsidR="00EF47A0" w:rsidRPr="00EF47A0" w:rsidRDefault="00EF47A0">
      <w:pPr>
        <w:rPr>
          <w:sz w:val="28"/>
          <w:szCs w:val="28"/>
        </w:rPr>
      </w:pPr>
      <w:r w:rsidRPr="00EF47A0">
        <w:rPr>
          <w:sz w:val="28"/>
          <w:szCs w:val="28"/>
        </w:rPr>
        <w:t>Tomb of Roger II in Palermo Cathedral</w:t>
      </w:r>
      <w:bookmarkStart w:id="0" w:name="_GoBack"/>
      <w:bookmarkEnd w:id="0"/>
    </w:p>
    <w:sectPr w:rsidR="00EF47A0" w:rsidRPr="00EF47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47A0"/>
    <w:rsid w:val="00207816"/>
    <w:rsid w:val="009F2876"/>
    <w:rsid w:val="00EF4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F47A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47A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F47A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47A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2015-02-18T12:45:00Z</dcterms:created>
  <dcterms:modified xsi:type="dcterms:W3CDTF">2015-02-18T13:17:00Z</dcterms:modified>
</cp:coreProperties>
</file>