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C998D" w14:textId="679844EC" w:rsidR="00D47340" w:rsidRDefault="00707852" w:rsidP="00707852">
      <w:pPr>
        <w:pStyle w:val="Title"/>
        <w:jc w:val="center"/>
        <w:rPr>
          <w:u w:val="single"/>
        </w:rPr>
      </w:pPr>
      <w:r w:rsidRPr="00707852">
        <w:rPr>
          <w:u w:val="single"/>
        </w:rPr>
        <w:t xml:space="preserve">Study Skills: </w:t>
      </w:r>
      <w:proofErr w:type="spellStart"/>
      <w:r w:rsidRPr="00707852">
        <w:rPr>
          <w:u w:val="single"/>
        </w:rPr>
        <w:t>Cryptowall</w:t>
      </w:r>
      <w:proofErr w:type="spellEnd"/>
      <w:r w:rsidRPr="00707852">
        <w:rPr>
          <w:u w:val="single"/>
        </w:rPr>
        <w:t xml:space="preserve"> report</w:t>
      </w:r>
    </w:p>
    <w:p w14:paraId="5798F649" w14:textId="222D4595" w:rsidR="00707852" w:rsidRDefault="00707852" w:rsidP="00707852"/>
    <w:p w14:paraId="3DD330A8" w14:textId="2C6E361D" w:rsidR="00707852" w:rsidRDefault="00F7411F" w:rsidP="00F7411F">
      <w:pPr>
        <w:pStyle w:val="Heading1"/>
      </w:pPr>
      <w:r>
        <w:t>Table of contents:</w:t>
      </w:r>
    </w:p>
    <w:p w14:paraId="1B1EBD0C" w14:textId="162DE985" w:rsidR="00F7411F" w:rsidRDefault="00F7411F" w:rsidP="00F7411F">
      <w:pPr>
        <w:pStyle w:val="ListParagraph"/>
        <w:numPr>
          <w:ilvl w:val="0"/>
          <w:numId w:val="1"/>
        </w:numPr>
      </w:pPr>
      <w:r>
        <w:t>Introduction</w:t>
      </w:r>
    </w:p>
    <w:p w14:paraId="7A645C85" w14:textId="6B2DD9B6" w:rsidR="00F7411F" w:rsidRDefault="00044869" w:rsidP="00F7411F">
      <w:pPr>
        <w:pStyle w:val="ListParagraph"/>
        <w:numPr>
          <w:ilvl w:val="0"/>
          <w:numId w:val="1"/>
        </w:numPr>
      </w:pPr>
      <w:r>
        <w:t>What is at risk</w:t>
      </w:r>
      <w:r w:rsidR="00F7411F">
        <w:t>?</w:t>
      </w:r>
      <w:r w:rsidR="00F7411F">
        <w:br/>
        <w:t>2.1. Historical cases</w:t>
      </w:r>
      <w:r>
        <w:br/>
        <w:t xml:space="preserve">2.2. </w:t>
      </w:r>
      <w:proofErr w:type="spellStart"/>
      <w:r>
        <w:t>Cryptowall</w:t>
      </w:r>
      <w:proofErr w:type="spellEnd"/>
      <w:r w:rsidR="00F7411F">
        <w:br/>
      </w:r>
      <w:r>
        <w:t>2.3. Risk mitigation, backing up properly</w:t>
      </w:r>
    </w:p>
    <w:p w14:paraId="3FA1CE14" w14:textId="6BE72057" w:rsidR="00F7411F" w:rsidRDefault="00F7411F" w:rsidP="00F7411F">
      <w:pPr>
        <w:pStyle w:val="ListParagraph"/>
        <w:numPr>
          <w:ilvl w:val="0"/>
          <w:numId w:val="1"/>
        </w:numPr>
      </w:pPr>
      <w:r>
        <w:t>Conclusions</w:t>
      </w:r>
    </w:p>
    <w:p w14:paraId="1CD09727" w14:textId="774F99AE" w:rsidR="007073D0" w:rsidRDefault="007073D0" w:rsidP="00F7411F">
      <w:pPr>
        <w:pStyle w:val="ListParagraph"/>
        <w:numPr>
          <w:ilvl w:val="0"/>
          <w:numId w:val="1"/>
        </w:numPr>
      </w:pPr>
      <w:r>
        <w:t>References</w:t>
      </w:r>
    </w:p>
    <w:p w14:paraId="6AE2564E" w14:textId="70BAEEBB" w:rsidR="00F7411F" w:rsidRDefault="00F7411F" w:rsidP="007073D0">
      <w:pPr>
        <w:pStyle w:val="Heading1"/>
        <w:numPr>
          <w:ilvl w:val="0"/>
          <w:numId w:val="2"/>
        </w:numPr>
      </w:pPr>
      <w:r>
        <w:t>Introduction:</w:t>
      </w:r>
    </w:p>
    <w:p w14:paraId="7A33EF97" w14:textId="61C7D61A" w:rsidR="00F7411F" w:rsidRDefault="007073D0" w:rsidP="00F7411F">
      <w:r>
        <w:t>Every month there are hundreds of recorded attacks performed on IT infrastructure governing everything from industry and the public sector through to personal home networks. This report shall elaborate on the risks posed by online based viruses attacks, and how the risks can be mitigated.</w:t>
      </w:r>
    </w:p>
    <w:p w14:paraId="27F38A42" w14:textId="5BE5129A" w:rsidR="007073D0" w:rsidRDefault="007073D0" w:rsidP="00F7411F">
      <w:r>
        <w:t>The main scope of this article is to focus specifically on</w:t>
      </w:r>
      <w:r w:rsidR="00044869">
        <w:t xml:space="preserve"> the </w:t>
      </w:r>
      <w:proofErr w:type="spellStart"/>
      <w:r w:rsidR="00044869">
        <w:t>Cryptowall</w:t>
      </w:r>
      <w:proofErr w:type="spellEnd"/>
      <w:r>
        <w:t xml:space="preserve"> ransomware attacks but it is important to understand the key differences between the various types of computer virus. Norton defines a computer virus as any kind of malicious program that, once activated, will seek to alter a program or key-system on the infected computer</w:t>
      </w:r>
      <w:sdt>
        <w:sdtPr>
          <w:id w:val="-756741830"/>
          <w:citation/>
        </w:sdtPr>
        <w:sdtContent>
          <w:r>
            <w:fldChar w:fldCharType="begin"/>
          </w:r>
          <w:r>
            <w:instrText xml:space="preserve"> CITATION Wha21 \l 2057 </w:instrText>
          </w:r>
          <w:r>
            <w:fldChar w:fldCharType="separate"/>
          </w:r>
          <w:r w:rsidR="009E1021">
            <w:rPr>
              <w:noProof/>
            </w:rPr>
            <w:t xml:space="preserve"> </w:t>
          </w:r>
          <w:r w:rsidR="009E1021" w:rsidRPr="009E1021">
            <w:rPr>
              <w:noProof/>
            </w:rPr>
            <w:t>[1]</w:t>
          </w:r>
          <w:r>
            <w:fldChar w:fldCharType="end"/>
          </w:r>
        </w:sdtContent>
      </w:sdt>
      <w:r>
        <w:t>.</w:t>
      </w:r>
    </w:p>
    <w:p w14:paraId="14196E1B" w14:textId="22108161" w:rsidR="009E1021" w:rsidRDefault="009E1021" w:rsidP="00F7411F">
      <w:r>
        <w:t>Computer viruses are usually broken down into a few key threats:</w:t>
      </w:r>
    </w:p>
    <w:p w14:paraId="2E22E893" w14:textId="22A27CEF" w:rsidR="009E1021" w:rsidRDefault="009E1021" w:rsidP="009E1021">
      <w:pPr>
        <w:pStyle w:val="ListParagraph"/>
        <w:numPr>
          <w:ilvl w:val="0"/>
          <w:numId w:val="3"/>
        </w:numPr>
      </w:pPr>
      <w:r>
        <w:t xml:space="preserve">Malware, another name for ‘computer virus’. This is any software that could harm your computer’s data or system function </w:t>
      </w:r>
      <w:sdt>
        <w:sdtPr>
          <w:id w:val="-2126149917"/>
          <w:citation/>
        </w:sdtPr>
        <w:sdtContent>
          <w:r>
            <w:fldChar w:fldCharType="begin"/>
          </w:r>
          <w:r>
            <w:instrText xml:space="preserve"> CITATION DEL21 \l 2057 </w:instrText>
          </w:r>
          <w:r>
            <w:fldChar w:fldCharType="separate"/>
          </w:r>
          <w:r w:rsidRPr="009E1021">
            <w:rPr>
              <w:noProof/>
            </w:rPr>
            <w:t>[2]</w:t>
          </w:r>
          <w:r>
            <w:fldChar w:fldCharType="end"/>
          </w:r>
        </w:sdtContent>
      </w:sdt>
    </w:p>
    <w:p w14:paraId="0CA7CCFC" w14:textId="4842A912" w:rsidR="009E1021" w:rsidRDefault="009E1021" w:rsidP="009E1021">
      <w:pPr>
        <w:pStyle w:val="ListParagraph"/>
        <w:numPr>
          <w:ilvl w:val="0"/>
          <w:numId w:val="3"/>
        </w:numPr>
      </w:pPr>
      <w:r>
        <w:t xml:space="preserve">Trojan Horse, much like </w:t>
      </w:r>
      <w:proofErr w:type="gramStart"/>
      <w:r>
        <w:t>it’s</w:t>
      </w:r>
      <w:proofErr w:type="gramEnd"/>
      <w:r>
        <w:t xml:space="preserve"> historical namesake, this is malicious code that once installed onto the system, creates a backdoor through which data can be lost or stolen via an external source.</w:t>
      </w:r>
      <w:sdt>
        <w:sdtPr>
          <w:id w:val="449751071"/>
          <w:citation/>
        </w:sdtPr>
        <w:sdtContent>
          <w:r>
            <w:fldChar w:fldCharType="begin"/>
          </w:r>
          <w:r>
            <w:instrText xml:space="preserve"> CITATION DEL21 \l 2057 </w:instrText>
          </w:r>
          <w:r>
            <w:fldChar w:fldCharType="separate"/>
          </w:r>
          <w:r>
            <w:rPr>
              <w:noProof/>
            </w:rPr>
            <w:t xml:space="preserve"> </w:t>
          </w:r>
          <w:r w:rsidRPr="009E1021">
            <w:rPr>
              <w:noProof/>
            </w:rPr>
            <w:t>[2]</w:t>
          </w:r>
          <w:r>
            <w:fldChar w:fldCharType="end"/>
          </w:r>
        </w:sdtContent>
      </w:sdt>
    </w:p>
    <w:p w14:paraId="67833E27" w14:textId="4B90DD3C" w:rsidR="009E1021" w:rsidRDefault="009E1021" w:rsidP="009E1021">
      <w:pPr>
        <w:pStyle w:val="ListParagraph"/>
        <w:numPr>
          <w:ilvl w:val="0"/>
          <w:numId w:val="3"/>
        </w:numPr>
      </w:pPr>
      <w:r>
        <w:t>Ransomware, once on a system, targets user-generated files such as pictures or documents and encrypts them. Once encrypted, the user is usually held at ransom for the code to decrypt the files.</w:t>
      </w:r>
      <w:sdt>
        <w:sdtPr>
          <w:id w:val="-476445813"/>
          <w:citation/>
        </w:sdtPr>
        <w:sdtContent>
          <w:r>
            <w:fldChar w:fldCharType="begin"/>
          </w:r>
          <w:r>
            <w:instrText xml:space="preserve"> CITATION McA21 \l 2057 </w:instrText>
          </w:r>
          <w:r>
            <w:fldChar w:fldCharType="separate"/>
          </w:r>
          <w:r>
            <w:rPr>
              <w:noProof/>
            </w:rPr>
            <w:t xml:space="preserve"> </w:t>
          </w:r>
          <w:r w:rsidRPr="009E1021">
            <w:rPr>
              <w:noProof/>
            </w:rPr>
            <w:t>[3]</w:t>
          </w:r>
          <w:r>
            <w:fldChar w:fldCharType="end"/>
          </w:r>
        </w:sdtContent>
      </w:sdt>
    </w:p>
    <w:p w14:paraId="0C7AA1D2" w14:textId="1BF92938" w:rsidR="007073D0" w:rsidRDefault="00044869" w:rsidP="007073D0">
      <w:pPr>
        <w:pStyle w:val="Heading1"/>
        <w:numPr>
          <w:ilvl w:val="0"/>
          <w:numId w:val="2"/>
        </w:numPr>
      </w:pPr>
      <w:r>
        <w:t>What is at risk</w:t>
      </w:r>
      <w:r w:rsidR="007073D0">
        <w:t>?</w:t>
      </w:r>
    </w:p>
    <w:p w14:paraId="4FFEA750" w14:textId="30052495" w:rsidR="009F72CC" w:rsidRDefault="00044869" w:rsidP="007073D0">
      <w:r>
        <w:t xml:space="preserve">As an organisation hosting countless documents on a network accessed by numerous individuals both internally and externally, there is significant risk. Possible threats to It infrastructure </w:t>
      </w:r>
      <w:proofErr w:type="gramStart"/>
      <w:r>
        <w:t>were</w:t>
      </w:r>
      <w:proofErr w:type="gramEnd"/>
      <w:r>
        <w:t xml:space="preserve"> identified </w:t>
      </w:r>
      <w:r w:rsidR="009F72CC">
        <w:t xml:space="preserve">very early on, a journal for public accountants back in 1989 stated </w:t>
      </w:r>
      <w:sdt>
        <w:sdtPr>
          <w:id w:val="1932159375"/>
          <w:citation/>
        </w:sdtPr>
        <w:sdtContent>
          <w:r w:rsidR="009F72CC">
            <w:fldChar w:fldCharType="begin"/>
          </w:r>
          <w:r w:rsidR="009F72CC">
            <w:instrText xml:space="preserve"> CITATION Wag89 \l 2057 </w:instrText>
          </w:r>
          <w:r w:rsidR="009F72CC">
            <w:fldChar w:fldCharType="separate"/>
          </w:r>
          <w:r w:rsidR="009E1021" w:rsidRPr="009E1021">
            <w:rPr>
              <w:noProof/>
            </w:rPr>
            <w:t>[3]</w:t>
          </w:r>
          <w:r w:rsidR="009F72CC">
            <w:fldChar w:fldCharType="end"/>
          </w:r>
        </w:sdtContent>
      </w:sdt>
      <w:r w:rsidR="009F72CC">
        <w:t>:</w:t>
      </w:r>
    </w:p>
    <w:p w14:paraId="073C2E28" w14:textId="6BA9B8F5" w:rsidR="007073D0" w:rsidRDefault="009F72CC" w:rsidP="009F72CC">
      <w:pPr>
        <w:ind w:left="720"/>
      </w:pPr>
      <w:proofErr w:type="gramStart"/>
      <w:r>
        <w:t>“</w:t>
      </w:r>
      <w:r w:rsidR="00044869">
        <w:t xml:space="preserve"> </w:t>
      </w:r>
      <w:r w:rsidRPr="009F72CC">
        <w:t>Computer</w:t>
      </w:r>
      <w:proofErr w:type="gramEnd"/>
      <w:r w:rsidRPr="009F72CC">
        <w:t xml:space="preserve"> viruses pose real risks for certified public accountants. Viruses can damage firm equipment, data, and programs, and can also damage the data, programs, and equipment of clients</w:t>
      </w:r>
      <w:r>
        <w:t>”</w:t>
      </w:r>
    </w:p>
    <w:p w14:paraId="65D65C8F" w14:textId="0F843146" w:rsidR="009F72CC" w:rsidRDefault="009F72CC" w:rsidP="007073D0">
      <w:r>
        <w:t xml:space="preserve">Ransomware propagates through various means, although is primarily spread through emails with malicious attachments or is unknowingly downloaded when a user visits infected website </w:t>
      </w:r>
      <w:sdt>
        <w:sdtPr>
          <w:id w:val="1023290201"/>
          <w:citation/>
        </w:sdtPr>
        <w:sdtContent>
          <w:r>
            <w:fldChar w:fldCharType="begin"/>
          </w:r>
          <w:r>
            <w:instrText xml:space="preserve"> CITATION UCB21 \l 2057 </w:instrText>
          </w:r>
          <w:r>
            <w:fldChar w:fldCharType="separate"/>
          </w:r>
          <w:r w:rsidR="009E1021" w:rsidRPr="009E1021">
            <w:rPr>
              <w:noProof/>
            </w:rPr>
            <w:t>[4]</w:t>
          </w:r>
          <w:r>
            <w:fldChar w:fldCharType="end"/>
          </w:r>
        </w:sdtContent>
      </w:sdt>
      <w:r>
        <w:t>. This means that any user can be a potential source of infection, and any networked system can be a target.</w:t>
      </w:r>
    </w:p>
    <w:p w14:paraId="5D63022D" w14:textId="49C023E5" w:rsidR="009E1021" w:rsidRDefault="009E1021" w:rsidP="009E1021">
      <w:pPr>
        <w:pStyle w:val="Heading1"/>
        <w:numPr>
          <w:ilvl w:val="1"/>
          <w:numId w:val="2"/>
        </w:numPr>
      </w:pPr>
      <w:r>
        <w:lastRenderedPageBreak/>
        <w:t>Historical cases</w:t>
      </w:r>
    </w:p>
    <w:p w14:paraId="163FCFDF" w14:textId="29164F77" w:rsidR="009E1021" w:rsidRDefault="009E1021" w:rsidP="009E1021"/>
    <w:p w14:paraId="57F35D93" w14:textId="59060CEF" w:rsidR="009E1021" w:rsidRDefault="009E1021" w:rsidP="009E1021">
      <w:pPr>
        <w:pStyle w:val="Heading1"/>
        <w:numPr>
          <w:ilvl w:val="1"/>
          <w:numId w:val="2"/>
        </w:numPr>
      </w:pPr>
      <w:proofErr w:type="spellStart"/>
      <w:r>
        <w:t>Cryptowall</w:t>
      </w:r>
      <w:proofErr w:type="spellEnd"/>
    </w:p>
    <w:p w14:paraId="582B035E" w14:textId="5A6EAB47" w:rsidR="009E1021" w:rsidRDefault="009E1021" w:rsidP="009E1021">
      <w:proofErr w:type="spellStart"/>
      <w:r>
        <w:t>Cryptowall</w:t>
      </w:r>
      <w:proofErr w:type="spellEnd"/>
      <w:r>
        <w:t xml:space="preserve"> was a major ransomware program that initially began back in 2014</w:t>
      </w:r>
    </w:p>
    <w:p w14:paraId="281CC3FD" w14:textId="77777777" w:rsidR="009E1021" w:rsidRPr="009E1021" w:rsidRDefault="009E1021" w:rsidP="009E1021"/>
    <w:sdt>
      <w:sdtPr>
        <w:id w:val="-915390824"/>
        <w:docPartObj>
          <w:docPartGallery w:val="Bibliographies"/>
          <w:docPartUnique/>
        </w:docPartObj>
      </w:sdtPr>
      <w:sdtEndPr>
        <w:rPr>
          <w:rFonts w:asciiTheme="minorHAnsi" w:eastAsiaTheme="minorHAnsi" w:hAnsiTheme="minorHAnsi" w:cstheme="minorBidi"/>
          <w:color w:val="auto"/>
          <w:sz w:val="22"/>
          <w:szCs w:val="22"/>
        </w:rPr>
      </w:sdtEndPr>
      <w:sdtContent>
        <w:p w14:paraId="450BD82C" w14:textId="653DEB6E" w:rsidR="007073D0" w:rsidRDefault="007073D0" w:rsidP="007073D0">
          <w:pPr>
            <w:pStyle w:val="Heading1"/>
            <w:numPr>
              <w:ilvl w:val="0"/>
              <w:numId w:val="1"/>
            </w:numPr>
          </w:pPr>
          <w:r>
            <w:t>References</w:t>
          </w:r>
        </w:p>
        <w:sdt>
          <w:sdtPr>
            <w:id w:val="-573587230"/>
            <w:bibliography/>
          </w:sdtPr>
          <w:sdtContent>
            <w:p w14:paraId="7E711005" w14:textId="77777777" w:rsidR="009E1021" w:rsidRDefault="007073D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E1021" w14:paraId="1CA10716" w14:textId="77777777">
                <w:trPr>
                  <w:divId w:val="723456141"/>
                  <w:tblCellSpacing w:w="15" w:type="dxa"/>
                </w:trPr>
                <w:tc>
                  <w:tcPr>
                    <w:tcW w:w="50" w:type="pct"/>
                    <w:hideMark/>
                  </w:tcPr>
                  <w:p w14:paraId="091395F7" w14:textId="416C9A87" w:rsidR="009E1021" w:rsidRDefault="009E1021">
                    <w:pPr>
                      <w:pStyle w:val="Bibliography"/>
                      <w:rPr>
                        <w:noProof/>
                        <w:sz w:val="24"/>
                        <w:szCs w:val="24"/>
                      </w:rPr>
                    </w:pPr>
                    <w:r>
                      <w:rPr>
                        <w:noProof/>
                      </w:rPr>
                      <w:t xml:space="preserve">[1] </w:t>
                    </w:r>
                  </w:p>
                </w:tc>
                <w:tc>
                  <w:tcPr>
                    <w:tcW w:w="0" w:type="auto"/>
                    <w:hideMark/>
                  </w:tcPr>
                  <w:p w14:paraId="4F6CD12A" w14:textId="77777777" w:rsidR="009E1021" w:rsidRDefault="009E1021">
                    <w:pPr>
                      <w:pStyle w:val="Bibliography"/>
                      <w:rPr>
                        <w:noProof/>
                      </w:rPr>
                    </w:pPr>
                    <w:r>
                      <w:rPr>
                        <w:noProof/>
                      </w:rPr>
                      <w:t>“What Is A Computer Virus,” NortonLifeLock, 2021. [Online]. Available: https://uk.norton.com/internetsecurity-malware-what-is-a-computer-virus.html. [Accessed 01 07 2021].</w:t>
                    </w:r>
                  </w:p>
                </w:tc>
              </w:tr>
              <w:tr w:rsidR="009E1021" w14:paraId="6D3F1048" w14:textId="77777777">
                <w:trPr>
                  <w:divId w:val="723456141"/>
                  <w:tblCellSpacing w:w="15" w:type="dxa"/>
                </w:trPr>
                <w:tc>
                  <w:tcPr>
                    <w:tcW w:w="50" w:type="pct"/>
                    <w:hideMark/>
                  </w:tcPr>
                  <w:p w14:paraId="68998DC3" w14:textId="77777777" w:rsidR="009E1021" w:rsidRDefault="009E1021">
                    <w:pPr>
                      <w:pStyle w:val="Bibliography"/>
                      <w:rPr>
                        <w:noProof/>
                      </w:rPr>
                    </w:pPr>
                    <w:r>
                      <w:rPr>
                        <w:noProof/>
                      </w:rPr>
                      <w:t xml:space="preserve">[2] </w:t>
                    </w:r>
                  </w:p>
                </w:tc>
                <w:tc>
                  <w:tcPr>
                    <w:tcW w:w="0" w:type="auto"/>
                    <w:hideMark/>
                  </w:tcPr>
                  <w:p w14:paraId="65E06993" w14:textId="77777777" w:rsidR="009E1021" w:rsidRDefault="009E1021">
                    <w:pPr>
                      <w:pStyle w:val="Bibliography"/>
                      <w:rPr>
                        <w:noProof/>
                      </w:rPr>
                    </w:pPr>
                    <w:r>
                      <w:rPr>
                        <w:noProof/>
                      </w:rPr>
                      <w:t>DELL Technologies, “What are the different types of Viruses, Spyware and Malware that can infect my computer?,” Dell Technologies , 21 02 2021. [Online]. Available: https://www.dell.com/support/kbdoc/en-uk/000132699/what-are-the-different-types-of-viruses-spyware-and-malware-that-can-infect-my-computer. [Accessed 01 07 2021].</w:t>
                    </w:r>
                  </w:p>
                </w:tc>
              </w:tr>
              <w:tr w:rsidR="009E1021" w14:paraId="7C54C5FA" w14:textId="77777777">
                <w:trPr>
                  <w:divId w:val="723456141"/>
                  <w:tblCellSpacing w:w="15" w:type="dxa"/>
                </w:trPr>
                <w:tc>
                  <w:tcPr>
                    <w:tcW w:w="50" w:type="pct"/>
                    <w:hideMark/>
                  </w:tcPr>
                  <w:p w14:paraId="276078DE" w14:textId="77777777" w:rsidR="009E1021" w:rsidRDefault="009E1021">
                    <w:pPr>
                      <w:pStyle w:val="Bibliography"/>
                      <w:rPr>
                        <w:noProof/>
                      </w:rPr>
                    </w:pPr>
                    <w:r>
                      <w:rPr>
                        <w:noProof/>
                      </w:rPr>
                      <w:t xml:space="preserve">[3] </w:t>
                    </w:r>
                  </w:p>
                </w:tc>
                <w:tc>
                  <w:tcPr>
                    <w:tcW w:w="0" w:type="auto"/>
                    <w:hideMark/>
                  </w:tcPr>
                  <w:p w14:paraId="3B09A6E7" w14:textId="77777777" w:rsidR="009E1021" w:rsidRDefault="009E1021">
                    <w:pPr>
                      <w:pStyle w:val="Bibliography"/>
                      <w:rPr>
                        <w:noProof/>
                      </w:rPr>
                    </w:pPr>
                    <w:r>
                      <w:rPr>
                        <w:noProof/>
                      </w:rPr>
                      <w:t>J. B. Waggoner, “Computer viruses: the risks posed to CPAs and how to deal with them. (certified public accountants),” CPAJournal, 08 1989. [Online]. Available: http://archives.cpajournal.com/old/07688648.htm. [Accessed 01 07 2021].</w:t>
                    </w:r>
                  </w:p>
                </w:tc>
              </w:tr>
              <w:tr w:rsidR="009E1021" w14:paraId="1F2278DF" w14:textId="77777777">
                <w:trPr>
                  <w:divId w:val="723456141"/>
                  <w:tblCellSpacing w:w="15" w:type="dxa"/>
                </w:trPr>
                <w:tc>
                  <w:tcPr>
                    <w:tcW w:w="50" w:type="pct"/>
                    <w:hideMark/>
                  </w:tcPr>
                  <w:p w14:paraId="5B3C14C2" w14:textId="77777777" w:rsidR="009E1021" w:rsidRDefault="009E1021">
                    <w:pPr>
                      <w:pStyle w:val="Bibliography"/>
                      <w:rPr>
                        <w:noProof/>
                      </w:rPr>
                    </w:pPr>
                    <w:r>
                      <w:rPr>
                        <w:noProof/>
                      </w:rPr>
                      <w:t xml:space="preserve">[4] </w:t>
                    </w:r>
                  </w:p>
                </w:tc>
                <w:tc>
                  <w:tcPr>
                    <w:tcW w:w="0" w:type="auto"/>
                    <w:hideMark/>
                  </w:tcPr>
                  <w:p w14:paraId="2AF549F1" w14:textId="77777777" w:rsidR="009E1021" w:rsidRDefault="009E1021">
                    <w:pPr>
                      <w:pStyle w:val="Bibliography"/>
                      <w:rPr>
                        <w:noProof/>
                      </w:rPr>
                    </w:pPr>
                    <w:r>
                      <w:rPr>
                        <w:noProof/>
                      </w:rPr>
                      <w:t>UC Berkeley, “How does a computer become infected with Ransomware?,” UC Berkeley, 2021. [Online]. Available: https://security.berkeley.edu/faq/ransomware/how-does-computer-become-infected-ransomware. [Accessed 01 07 2021].</w:t>
                    </w:r>
                  </w:p>
                </w:tc>
              </w:tr>
            </w:tbl>
            <w:p w14:paraId="0883C015" w14:textId="77777777" w:rsidR="009E1021" w:rsidRDefault="009E1021">
              <w:pPr>
                <w:divId w:val="723456141"/>
                <w:rPr>
                  <w:rFonts w:eastAsia="Times New Roman"/>
                  <w:noProof/>
                </w:rPr>
              </w:pPr>
            </w:p>
            <w:p w14:paraId="7270F3C9" w14:textId="49AAB5FB" w:rsidR="007073D0" w:rsidRDefault="007073D0">
              <w:r>
                <w:rPr>
                  <w:b/>
                  <w:bCs/>
                  <w:noProof/>
                </w:rPr>
                <w:fldChar w:fldCharType="end"/>
              </w:r>
            </w:p>
          </w:sdtContent>
        </w:sdt>
      </w:sdtContent>
    </w:sdt>
    <w:p w14:paraId="1492600A" w14:textId="4092B160" w:rsidR="007073D0" w:rsidRDefault="007073D0" w:rsidP="00F7411F">
      <w:r>
        <w:t xml:space="preserve">. </w:t>
      </w:r>
    </w:p>
    <w:p w14:paraId="56AB8DD6" w14:textId="0E6D1C0B" w:rsidR="00FD43DA" w:rsidRDefault="00FD43DA" w:rsidP="00F7411F"/>
    <w:p w14:paraId="0AD9888C" w14:textId="25E45FE7" w:rsidR="00FD43DA" w:rsidRDefault="00FD43DA" w:rsidP="00F7411F">
      <w:hyperlink r:id="rId6" w:history="1">
        <w:r w:rsidRPr="00FB3E67">
          <w:rPr>
            <w:rStyle w:val="Hyperlink"/>
          </w:rPr>
          <w:t>https://www.itgovernance.co.uk/blog/list-of-data-breaches-and-cyber-attacks-in-may-2021-116-million-records-breached</w:t>
        </w:r>
      </w:hyperlink>
    </w:p>
    <w:p w14:paraId="71B32764" w14:textId="2A16F8CC" w:rsidR="00FD43DA" w:rsidRDefault="00FD43DA" w:rsidP="00F7411F">
      <w:hyperlink r:id="rId7" w:history="1">
        <w:r w:rsidRPr="00FB3E67">
          <w:rPr>
            <w:rStyle w:val="Hyperlink"/>
          </w:rPr>
          <w:t>https://www.bleepingcomputer.com/virus-removal/cryptowall-ransomware-information</w:t>
        </w:r>
      </w:hyperlink>
    </w:p>
    <w:p w14:paraId="56028A3E" w14:textId="56B50517" w:rsidR="00FD43DA" w:rsidRDefault="00FD43DA" w:rsidP="00F7411F">
      <w:hyperlink r:id="rId8" w:history="1">
        <w:r w:rsidRPr="00FB3E67">
          <w:rPr>
            <w:rStyle w:val="Hyperlink"/>
          </w:rPr>
          <w:t>https://www.varonis.com/blog/cryptowall/</w:t>
        </w:r>
      </w:hyperlink>
    </w:p>
    <w:p w14:paraId="5AF42159" w14:textId="77777777" w:rsidR="00FD43DA" w:rsidRPr="00F7411F" w:rsidRDefault="00FD43DA" w:rsidP="00F7411F">
      <w:bookmarkStart w:id="0" w:name="_GoBack"/>
      <w:bookmarkEnd w:id="0"/>
    </w:p>
    <w:sectPr w:rsidR="00FD43DA" w:rsidRPr="00F741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41133"/>
    <w:multiLevelType w:val="hybridMultilevel"/>
    <w:tmpl w:val="F482C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A2CBD"/>
    <w:multiLevelType w:val="hybridMultilevel"/>
    <w:tmpl w:val="2DF8C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64257D"/>
    <w:multiLevelType w:val="multilevel"/>
    <w:tmpl w:val="088894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732"/>
    <w:rsid w:val="00044869"/>
    <w:rsid w:val="00362B1B"/>
    <w:rsid w:val="007073D0"/>
    <w:rsid w:val="00707852"/>
    <w:rsid w:val="009B0732"/>
    <w:rsid w:val="009E1021"/>
    <w:rsid w:val="009F72CC"/>
    <w:rsid w:val="00AF01C1"/>
    <w:rsid w:val="00B1021B"/>
    <w:rsid w:val="00F7411F"/>
    <w:rsid w:val="00FD4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AA9A"/>
  <w15:chartTrackingRefBased/>
  <w15:docId w15:val="{3D4D372F-8976-44EA-AE22-BF882C68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1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78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85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7411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7411F"/>
    <w:pPr>
      <w:ind w:left="720"/>
      <w:contextualSpacing/>
    </w:pPr>
  </w:style>
  <w:style w:type="paragraph" w:styleId="Bibliography">
    <w:name w:val="Bibliography"/>
    <w:basedOn w:val="Normal"/>
    <w:next w:val="Normal"/>
    <w:uiPriority w:val="37"/>
    <w:unhideWhenUsed/>
    <w:rsid w:val="007073D0"/>
  </w:style>
  <w:style w:type="character" w:styleId="Hyperlink">
    <w:name w:val="Hyperlink"/>
    <w:basedOn w:val="DefaultParagraphFont"/>
    <w:uiPriority w:val="99"/>
    <w:unhideWhenUsed/>
    <w:rsid w:val="00FD43DA"/>
    <w:rPr>
      <w:color w:val="0563C1" w:themeColor="hyperlink"/>
      <w:u w:val="single"/>
    </w:rPr>
  </w:style>
  <w:style w:type="character" w:styleId="UnresolvedMention">
    <w:name w:val="Unresolved Mention"/>
    <w:basedOn w:val="DefaultParagraphFont"/>
    <w:uiPriority w:val="99"/>
    <w:semiHidden/>
    <w:unhideWhenUsed/>
    <w:rsid w:val="00FD4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612667">
      <w:bodyDiv w:val="1"/>
      <w:marLeft w:val="0"/>
      <w:marRight w:val="0"/>
      <w:marTop w:val="0"/>
      <w:marBottom w:val="0"/>
      <w:divBdr>
        <w:top w:val="none" w:sz="0" w:space="0" w:color="auto"/>
        <w:left w:val="none" w:sz="0" w:space="0" w:color="auto"/>
        <w:bottom w:val="none" w:sz="0" w:space="0" w:color="auto"/>
        <w:right w:val="none" w:sz="0" w:space="0" w:color="auto"/>
      </w:divBdr>
    </w:div>
    <w:div w:id="246691951">
      <w:bodyDiv w:val="1"/>
      <w:marLeft w:val="0"/>
      <w:marRight w:val="0"/>
      <w:marTop w:val="0"/>
      <w:marBottom w:val="0"/>
      <w:divBdr>
        <w:top w:val="none" w:sz="0" w:space="0" w:color="auto"/>
        <w:left w:val="none" w:sz="0" w:space="0" w:color="auto"/>
        <w:bottom w:val="none" w:sz="0" w:space="0" w:color="auto"/>
        <w:right w:val="none" w:sz="0" w:space="0" w:color="auto"/>
      </w:divBdr>
    </w:div>
    <w:div w:id="268784407">
      <w:bodyDiv w:val="1"/>
      <w:marLeft w:val="0"/>
      <w:marRight w:val="0"/>
      <w:marTop w:val="0"/>
      <w:marBottom w:val="0"/>
      <w:divBdr>
        <w:top w:val="none" w:sz="0" w:space="0" w:color="auto"/>
        <w:left w:val="none" w:sz="0" w:space="0" w:color="auto"/>
        <w:bottom w:val="none" w:sz="0" w:space="0" w:color="auto"/>
        <w:right w:val="none" w:sz="0" w:space="0" w:color="auto"/>
      </w:divBdr>
    </w:div>
    <w:div w:id="274286863">
      <w:bodyDiv w:val="1"/>
      <w:marLeft w:val="0"/>
      <w:marRight w:val="0"/>
      <w:marTop w:val="0"/>
      <w:marBottom w:val="0"/>
      <w:divBdr>
        <w:top w:val="none" w:sz="0" w:space="0" w:color="auto"/>
        <w:left w:val="none" w:sz="0" w:space="0" w:color="auto"/>
        <w:bottom w:val="none" w:sz="0" w:space="0" w:color="auto"/>
        <w:right w:val="none" w:sz="0" w:space="0" w:color="auto"/>
      </w:divBdr>
    </w:div>
    <w:div w:id="405808708">
      <w:bodyDiv w:val="1"/>
      <w:marLeft w:val="0"/>
      <w:marRight w:val="0"/>
      <w:marTop w:val="0"/>
      <w:marBottom w:val="0"/>
      <w:divBdr>
        <w:top w:val="none" w:sz="0" w:space="0" w:color="auto"/>
        <w:left w:val="none" w:sz="0" w:space="0" w:color="auto"/>
        <w:bottom w:val="none" w:sz="0" w:space="0" w:color="auto"/>
        <w:right w:val="none" w:sz="0" w:space="0" w:color="auto"/>
      </w:divBdr>
    </w:div>
    <w:div w:id="461465778">
      <w:bodyDiv w:val="1"/>
      <w:marLeft w:val="0"/>
      <w:marRight w:val="0"/>
      <w:marTop w:val="0"/>
      <w:marBottom w:val="0"/>
      <w:divBdr>
        <w:top w:val="none" w:sz="0" w:space="0" w:color="auto"/>
        <w:left w:val="none" w:sz="0" w:space="0" w:color="auto"/>
        <w:bottom w:val="none" w:sz="0" w:space="0" w:color="auto"/>
        <w:right w:val="none" w:sz="0" w:space="0" w:color="auto"/>
      </w:divBdr>
    </w:div>
    <w:div w:id="500120176">
      <w:bodyDiv w:val="1"/>
      <w:marLeft w:val="0"/>
      <w:marRight w:val="0"/>
      <w:marTop w:val="0"/>
      <w:marBottom w:val="0"/>
      <w:divBdr>
        <w:top w:val="none" w:sz="0" w:space="0" w:color="auto"/>
        <w:left w:val="none" w:sz="0" w:space="0" w:color="auto"/>
        <w:bottom w:val="none" w:sz="0" w:space="0" w:color="auto"/>
        <w:right w:val="none" w:sz="0" w:space="0" w:color="auto"/>
      </w:divBdr>
    </w:div>
    <w:div w:id="723456141">
      <w:bodyDiv w:val="1"/>
      <w:marLeft w:val="0"/>
      <w:marRight w:val="0"/>
      <w:marTop w:val="0"/>
      <w:marBottom w:val="0"/>
      <w:divBdr>
        <w:top w:val="none" w:sz="0" w:space="0" w:color="auto"/>
        <w:left w:val="none" w:sz="0" w:space="0" w:color="auto"/>
        <w:bottom w:val="none" w:sz="0" w:space="0" w:color="auto"/>
        <w:right w:val="none" w:sz="0" w:space="0" w:color="auto"/>
      </w:divBdr>
    </w:div>
    <w:div w:id="746390099">
      <w:bodyDiv w:val="1"/>
      <w:marLeft w:val="0"/>
      <w:marRight w:val="0"/>
      <w:marTop w:val="0"/>
      <w:marBottom w:val="0"/>
      <w:divBdr>
        <w:top w:val="none" w:sz="0" w:space="0" w:color="auto"/>
        <w:left w:val="none" w:sz="0" w:space="0" w:color="auto"/>
        <w:bottom w:val="none" w:sz="0" w:space="0" w:color="auto"/>
        <w:right w:val="none" w:sz="0" w:space="0" w:color="auto"/>
      </w:divBdr>
    </w:div>
    <w:div w:id="756485642">
      <w:bodyDiv w:val="1"/>
      <w:marLeft w:val="0"/>
      <w:marRight w:val="0"/>
      <w:marTop w:val="0"/>
      <w:marBottom w:val="0"/>
      <w:divBdr>
        <w:top w:val="none" w:sz="0" w:space="0" w:color="auto"/>
        <w:left w:val="none" w:sz="0" w:space="0" w:color="auto"/>
        <w:bottom w:val="none" w:sz="0" w:space="0" w:color="auto"/>
        <w:right w:val="none" w:sz="0" w:space="0" w:color="auto"/>
      </w:divBdr>
    </w:div>
    <w:div w:id="859859510">
      <w:bodyDiv w:val="1"/>
      <w:marLeft w:val="0"/>
      <w:marRight w:val="0"/>
      <w:marTop w:val="0"/>
      <w:marBottom w:val="0"/>
      <w:divBdr>
        <w:top w:val="none" w:sz="0" w:space="0" w:color="auto"/>
        <w:left w:val="none" w:sz="0" w:space="0" w:color="auto"/>
        <w:bottom w:val="none" w:sz="0" w:space="0" w:color="auto"/>
        <w:right w:val="none" w:sz="0" w:space="0" w:color="auto"/>
      </w:divBdr>
    </w:div>
    <w:div w:id="1057246384">
      <w:bodyDiv w:val="1"/>
      <w:marLeft w:val="0"/>
      <w:marRight w:val="0"/>
      <w:marTop w:val="0"/>
      <w:marBottom w:val="0"/>
      <w:divBdr>
        <w:top w:val="none" w:sz="0" w:space="0" w:color="auto"/>
        <w:left w:val="none" w:sz="0" w:space="0" w:color="auto"/>
        <w:bottom w:val="none" w:sz="0" w:space="0" w:color="auto"/>
        <w:right w:val="none" w:sz="0" w:space="0" w:color="auto"/>
      </w:divBdr>
    </w:div>
    <w:div w:id="1067873307">
      <w:bodyDiv w:val="1"/>
      <w:marLeft w:val="0"/>
      <w:marRight w:val="0"/>
      <w:marTop w:val="0"/>
      <w:marBottom w:val="0"/>
      <w:divBdr>
        <w:top w:val="none" w:sz="0" w:space="0" w:color="auto"/>
        <w:left w:val="none" w:sz="0" w:space="0" w:color="auto"/>
        <w:bottom w:val="none" w:sz="0" w:space="0" w:color="auto"/>
        <w:right w:val="none" w:sz="0" w:space="0" w:color="auto"/>
      </w:divBdr>
    </w:div>
    <w:div w:id="1095204621">
      <w:bodyDiv w:val="1"/>
      <w:marLeft w:val="0"/>
      <w:marRight w:val="0"/>
      <w:marTop w:val="0"/>
      <w:marBottom w:val="0"/>
      <w:divBdr>
        <w:top w:val="none" w:sz="0" w:space="0" w:color="auto"/>
        <w:left w:val="none" w:sz="0" w:space="0" w:color="auto"/>
        <w:bottom w:val="none" w:sz="0" w:space="0" w:color="auto"/>
        <w:right w:val="none" w:sz="0" w:space="0" w:color="auto"/>
      </w:divBdr>
    </w:div>
    <w:div w:id="1231191880">
      <w:bodyDiv w:val="1"/>
      <w:marLeft w:val="0"/>
      <w:marRight w:val="0"/>
      <w:marTop w:val="0"/>
      <w:marBottom w:val="0"/>
      <w:divBdr>
        <w:top w:val="none" w:sz="0" w:space="0" w:color="auto"/>
        <w:left w:val="none" w:sz="0" w:space="0" w:color="auto"/>
        <w:bottom w:val="none" w:sz="0" w:space="0" w:color="auto"/>
        <w:right w:val="none" w:sz="0" w:space="0" w:color="auto"/>
      </w:divBdr>
    </w:div>
    <w:div w:id="1270893097">
      <w:bodyDiv w:val="1"/>
      <w:marLeft w:val="0"/>
      <w:marRight w:val="0"/>
      <w:marTop w:val="0"/>
      <w:marBottom w:val="0"/>
      <w:divBdr>
        <w:top w:val="none" w:sz="0" w:space="0" w:color="auto"/>
        <w:left w:val="none" w:sz="0" w:space="0" w:color="auto"/>
        <w:bottom w:val="none" w:sz="0" w:space="0" w:color="auto"/>
        <w:right w:val="none" w:sz="0" w:space="0" w:color="auto"/>
      </w:divBdr>
    </w:div>
    <w:div w:id="1512184376">
      <w:bodyDiv w:val="1"/>
      <w:marLeft w:val="0"/>
      <w:marRight w:val="0"/>
      <w:marTop w:val="0"/>
      <w:marBottom w:val="0"/>
      <w:divBdr>
        <w:top w:val="none" w:sz="0" w:space="0" w:color="auto"/>
        <w:left w:val="none" w:sz="0" w:space="0" w:color="auto"/>
        <w:bottom w:val="none" w:sz="0" w:space="0" w:color="auto"/>
        <w:right w:val="none" w:sz="0" w:space="0" w:color="auto"/>
      </w:divBdr>
    </w:div>
    <w:div w:id="1621376054">
      <w:bodyDiv w:val="1"/>
      <w:marLeft w:val="0"/>
      <w:marRight w:val="0"/>
      <w:marTop w:val="0"/>
      <w:marBottom w:val="0"/>
      <w:divBdr>
        <w:top w:val="none" w:sz="0" w:space="0" w:color="auto"/>
        <w:left w:val="none" w:sz="0" w:space="0" w:color="auto"/>
        <w:bottom w:val="none" w:sz="0" w:space="0" w:color="auto"/>
        <w:right w:val="none" w:sz="0" w:space="0" w:color="auto"/>
      </w:divBdr>
    </w:div>
    <w:div w:id="1663779226">
      <w:bodyDiv w:val="1"/>
      <w:marLeft w:val="0"/>
      <w:marRight w:val="0"/>
      <w:marTop w:val="0"/>
      <w:marBottom w:val="0"/>
      <w:divBdr>
        <w:top w:val="none" w:sz="0" w:space="0" w:color="auto"/>
        <w:left w:val="none" w:sz="0" w:space="0" w:color="auto"/>
        <w:bottom w:val="none" w:sz="0" w:space="0" w:color="auto"/>
        <w:right w:val="none" w:sz="0" w:space="0" w:color="auto"/>
      </w:divBdr>
    </w:div>
    <w:div w:id="1742173394">
      <w:bodyDiv w:val="1"/>
      <w:marLeft w:val="0"/>
      <w:marRight w:val="0"/>
      <w:marTop w:val="0"/>
      <w:marBottom w:val="0"/>
      <w:divBdr>
        <w:top w:val="none" w:sz="0" w:space="0" w:color="auto"/>
        <w:left w:val="none" w:sz="0" w:space="0" w:color="auto"/>
        <w:bottom w:val="none" w:sz="0" w:space="0" w:color="auto"/>
        <w:right w:val="none" w:sz="0" w:space="0" w:color="auto"/>
      </w:divBdr>
    </w:div>
    <w:div w:id="1797135520">
      <w:bodyDiv w:val="1"/>
      <w:marLeft w:val="0"/>
      <w:marRight w:val="0"/>
      <w:marTop w:val="0"/>
      <w:marBottom w:val="0"/>
      <w:divBdr>
        <w:top w:val="none" w:sz="0" w:space="0" w:color="auto"/>
        <w:left w:val="none" w:sz="0" w:space="0" w:color="auto"/>
        <w:bottom w:val="none" w:sz="0" w:space="0" w:color="auto"/>
        <w:right w:val="none" w:sz="0" w:space="0" w:color="auto"/>
      </w:divBdr>
    </w:div>
    <w:div w:id="1963539736">
      <w:bodyDiv w:val="1"/>
      <w:marLeft w:val="0"/>
      <w:marRight w:val="0"/>
      <w:marTop w:val="0"/>
      <w:marBottom w:val="0"/>
      <w:divBdr>
        <w:top w:val="none" w:sz="0" w:space="0" w:color="auto"/>
        <w:left w:val="none" w:sz="0" w:space="0" w:color="auto"/>
        <w:bottom w:val="none" w:sz="0" w:space="0" w:color="auto"/>
        <w:right w:val="none" w:sz="0" w:space="0" w:color="auto"/>
      </w:divBdr>
    </w:div>
    <w:div w:id="1993440159">
      <w:bodyDiv w:val="1"/>
      <w:marLeft w:val="0"/>
      <w:marRight w:val="0"/>
      <w:marTop w:val="0"/>
      <w:marBottom w:val="0"/>
      <w:divBdr>
        <w:top w:val="none" w:sz="0" w:space="0" w:color="auto"/>
        <w:left w:val="none" w:sz="0" w:space="0" w:color="auto"/>
        <w:bottom w:val="none" w:sz="0" w:space="0" w:color="auto"/>
        <w:right w:val="none" w:sz="0" w:space="0" w:color="auto"/>
      </w:divBdr>
    </w:div>
    <w:div w:id="204231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ronis.com/blog/cryptowall/" TargetMode="External"/><Relationship Id="rId3" Type="http://schemas.openxmlformats.org/officeDocument/2006/relationships/styles" Target="styles.xml"/><Relationship Id="rId7" Type="http://schemas.openxmlformats.org/officeDocument/2006/relationships/hyperlink" Target="https://www.bleepingcomputer.com/virus-removal/cryptowall-ransomware-inform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tgovernance.co.uk/blog/list-of-data-breaches-and-cyber-attacks-in-may-2021-116-million-records-breache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Wha21</b:Tag>
    <b:SourceType>InternetSite</b:SourceType>
    <b:Guid>{AC384E69-44BF-4E15-A650-8BE7BECBA2DE}</b:Guid>
    <b:Title>What Is A Computer Virus</b:Title>
    <b:Year>2021</b:Year>
    <b:ProductionCompany>NortonLifeLock</b:ProductionCompany>
    <b:YearAccessed>2021</b:YearAccessed>
    <b:MonthAccessed>07</b:MonthAccessed>
    <b:DayAccessed>01</b:DayAccessed>
    <b:URL>https://uk.norton.com/internetsecurity-malware-what-is-a-computer-virus.html</b:URL>
    <b:RefOrder>1</b:RefOrder>
  </b:Source>
  <b:Source>
    <b:Tag>Wag89</b:Tag>
    <b:SourceType>InternetSite</b:SourceType>
    <b:Guid>{0695AFA3-4411-41DC-8A18-3748CE66653D}</b:Guid>
    <b:Title>Computer viruses: the risks posed to CPAs and how to deal with them. (certified public accountants)</b:Title>
    <b:ProductionCompany>CPAJournal</b:ProductionCompany>
    <b:Year>1989</b:Year>
    <b:Month>08</b:Month>
    <b:YearAccessed>2021</b:YearAccessed>
    <b:MonthAccessed>07</b:MonthAccessed>
    <b:DayAccessed>01</b:DayAccessed>
    <b:URL>http://archives.cpajournal.com/old/07688648.htm</b:URL>
    <b:Author>
      <b:Author>
        <b:NameList>
          <b:Person>
            <b:Last>Waggoner</b:Last>
            <b:First>Jeri</b:First>
            <b:Middle>B.</b:Middle>
          </b:Person>
        </b:NameList>
      </b:Author>
    </b:Author>
    <b:JournalName>The CPA Journal Online</b:JournalName>
    <b:RefOrder>4</b:RefOrder>
  </b:Source>
  <b:Source>
    <b:Tag>UCB21</b:Tag>
    <b:SourceType>InternetSite</b:SourceType>
    <b:Guid>{D6930A98-96F9-4E98-839E-05372D764293}</b:Guid>
    <b:Author>
      <b:Author>
        <b:Corporate>UC Berkeley</b:Corporate>
      </b:Author>
    </b:Author>
    <b:Title>How does a computer become infected with Ransomware?</b:Title>
    <b:ProductionCompany>UC Berkeley</b:ProductionCompany>
    <b:Year>2021</b:Year>
    <b:YearAccessed>2021</b:YearAccessed>
    <b:MonthAccessed>07</b:MonthAccessed>
    <b:DayAccessed>01</b:DayAccessed>
    <b:URL>https://security.berkeley.edu/faq/ransomware/how-does-computer-become-infected-ransomware</b:URL>
    <b:RefOrder>5</b:RefOrder>
  </b:Source>
  <b:Source>
    <b:Tag>DEL21</b:Tag>
    <b:SourceType>InternetSite</b:SourceType>
    <b:Guid>{0EFBD922-746A-4FAF-A206-8D639CA493C5}</b:Guid>
    <b:Author>
      <b:Author>
        <b:Corporate>DELL Technologies</b:Corporate>
      </b:Author>
    </b:Author>
    <b:Title>What are the different types of Viruses, Spyware and Malware that can infect my computer?</b:Title>
    <b:ProductionCompany>Dell Technologies </b:ProductionCompany>
    <b:Year>2021</b:Year>
    <b:Month>02</b:Month>
    <b:Day>21</b:Day>
    <b:YearAccessed>2021</b:YearAccessed>
    <b:MonthAccessed>07</b:MonthAccessed>
    <b:DayAccessed>01</b:DayAccessed>
    <b:URL>https://www.dell.com/support/kbdoc/en-uk/000132699/what-are-the-different-types-of-viruses-spyware-and-malware-that-can-infect-my-computer</b:URL>
    <b:RefOrder>2</b:RefOrder>
  </b:Source>
  <b:Source>
    <b:Tag>McA21</b:Tag>
    <b:SourceType>InternetSite</b:SourceType>
    <b:Guid>{FCDB6FD1-6E95-45DD-919C-921869F2024E}</b:Guid>
    <b:Author>
      <b:Author>
        <b:Corporate>McAfee</b:Corporate>
      </b:Author>
    </b:Author>
    <b:Title>What Is Ransomware?</b:Title>
    <b:ProductionCompany>McAfee</b:ProductionCompany>
    <b:Year>2021</b:Year>
    <b:YearAccessed>2021</b:YearAccessed>
    <b:MonthAccessed>07</b:MonthAccessed>
    <b:DayAccessed>01</b:DayAccessed>
    <b:URL>https://www.mcafee.com/enterprise/en-gb/security-awareness/ransomware.html</b:URL>
    <b:RefOrder>3</b:RefOrder>
  </b:Source>
</b:Sources>
</file>

<file path=customXml/itemProps1.xml><?xml version="1.0" encoding="utf-8"?>
<ds:datastoreItem xmlns:ds="http://schemas.openxmlformats.org/officeDocument/2006/customXml" ds:itemID="{E44D57BF-25F7-4EFE-AD81-B31D97963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Courcy Dashwood (2018694)</dc:creator>
  <cp:keywords/>
  <dc:description/>
  <cp:lastModifiedBy>Scott De Courcy Dashwood (2018694)</cp:lastModifiedBy>
  <cp:revision>4</cp:revision>
  <dcterms:created xsi:type="dcterms:W3CDTF">2021-07-01T12:41:00Z</dcterms:created>
  <dcterms:modified xsi:type="dcterms:W3CDTF">2021-07-01T13:45:00Z</dcterms:modified>
</cp:coreProperties>
</file>