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92A999" w14:textId="77777777" w:rsidR="00B036E4" w:rsidRDefault="00B036E4">
      <w:pPr>
        <w:rPr>
          <w:lang w:val="en-GB"/>
        </w:rPr>
      </w:pPr>
    </w:p>
    <w:p w14:paraId="03812143" w14:textId="77777777" w:rsidR="00097DEF" w:rsidRDefault="00097DEF">
      <w:pPr>
        <w:rPr>
          <w:lang w:val="en-GB"/>
        </w:rPr>
      </w:pPr>
    </w:p>
    <w:p w14:paraId="0BE5B02E" w14:textId="77777777" w:rsidR="008142B3" w:rsidRDefault="008142B3">
      <w:pPr>
        <w:rPr>
          <w:lang w:val="en-GB"/>
        </w:rPr>
      </w:pPr>
    </w:p>
    <w:p w14:paraId="05A487F7" w14:textId="77777777" w:rsidR="00043991" w:rsidRDefault="00043991" w:rsidP="00043991">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Name:</w:t>
      </w:r>
      <w:r w:rsidR="00D9583E">
        <w:rPr>
          <w:rFonts w:ascii="Times New Roman" w:eastAsia="Times New Roman" w:hAnsi="Times New Roman" w:cs="Times New Roman"/>
          <w:b/>
          <w:bCs/>
          <w:sz w:val="24"/>
          <w:szCs w:val="24"/>
        </w:rPr>
        <w:t xml:space="preserve"> Zeenia Yusuf</w:t>
      </w:r>
    </w:p>
    <w:p w14:paraId="13EB5CCF" w14:textId="498F5143" w:rsidR="00130EED" w:rsidRDefault="00130EED" w:rsidP="00043991">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Student</w:t>
      </w:r>
      <w:r w:rsidR="00E07A62">
        <w:rPr>
          <w:rFonts w:ascii="Times New Roman" w:eastAsia="Times New Roman" w:hAnsi="Times New Roman" w:cs="Times New Roman"/>
          <w:b/>
          <w:bCs/>
          <w:sz w:val="24"/>
          <w:szCs w:val="24"/>
        </w:rPr>
        <w:t xml:space="preserve"> </w:t>
      </w:r>
      <w:proofErr w:type="gramStart"/>
      <w:r w:rsidR="00E07A62">
        <w:rPr>
          <w:rFonts w:ascii="Times New Roman" w:eastAsia="Times New Roman" w:hAnsi="Times New Roman" w:cs="Times New Roman"/>
          <w:b/>
          <w:bCs/>
          <w:sz w:val="24"/>
          <w:szCs w:val="24"/>
        </w:rPr>
        <w:t>ID :</w:t>
      </w:r>
      <w:proofErr w:type="gramEnd"/>
      <w:r w:rsidR="00E07A62">
        <w:rPr>
          <w:rFonts w:ascii="Times New Roman" w:eastAsia="Times New Roman" w:hAnsi="Times New Roman" w:cs="Times New Roman"/>
          <w:b/>
          <w:bCs/>
          <w:sz w:val="24"/>
          <w:szCs w:val="24"/>
        </w:rPr>
        <w:t xml:space="preserve"> 2407399</w:t>
      </w:r>
    </w:p>
    <w:p w14:paraId="565E6A5A" w14:textId="029DEAA4" w:rsidR="00476A89" w:rsidRDefault="005866EF" w:rsidP="00476A89">
      <w:pPr>
        <w:jc w:val="center"/>
        <w:rPr>
          <w:rFonts w:ascii="Times New Roman" w:eastAsia="Times New Roman" w:hAnsi="Times New Roman" w:cs="Times New Roman"/>
          <w:b/>
          <w:bCs/>
          <w:sz w:val="24"/>
          <w:szCs w:val="24"/>
        </w:rPr>
      </w:pPr>
      <w:proofErr w:type="gramStart"/>
      <w:r>
        <w:rPr>
          <w:rFonts w:ascii="Times New Roman" w:eastAsia="Times New Roman" w:hAnsi="Times New Roman" w:cs="Times New Roman"/>
          <w:b/>
          <w:bCs/>
          <w:sz w:val="24"/>
          <w:szCs w:val="24"/>
        </w:rPr>
        <w:t>Mod</w:t>
      </w:r>
      <w:r w:rsidR="00832D68">
        <w:rPr>
          <w:rFonts w:ascii="Times New Roman" w:eastAsia="Times New Roman" w:hAnsi="Times New Roman" w:cs="Times New Roman"/>
          <w:b/>
          <w:bCs/>
          <w:sz w:val="24"/>
          <w:szCs w:val="24"/>
        </w:rPr>
        <w:t>ule :</w:t>
      </w:r>
      <w:r w:rsidR="005F3C78">
        <w:rPr>
          <w:rFonts w:ascii="Times New Roman" w:eastAsia="Times New Roman" w:hAnsi="Times New Roman" w:cs="Times New Roman"/>
          <w:b/>
          <w:bCs/>
          <w:sz w:val="24"/>
          <w:szCs w:val="24"/>
        </w:rPr>
        <w:t>I</w:t>
      </w:r>
      <w:r w:rsidR="002F1CE8">
        <w:rPr>
          <w:rFonts w:ascii="Times New Roman" w:eastAsia="Times New Roman" w:hAnsi="Times New Roman" w:cs="Times New Roman"/>
          <w:b/>
          <w:bCs/>
          <w:sz w:val="24"/>
          <w:szCs w:val="24"/>
        </w:rPr>
        <w:t>ntroduction</w:t>
      </w:r>
      <w:proofErr w:type="gramEnd"/>
      <w:r w:rsidR="002F1CE8">
        <w:rPr>
          <w:rFonts w:ascii="Times New Roman" w:eastAsia="Times New Roman" w:hAnsi="Times New Roman" w:cs="Times New Roman"/>
          <w:b/>
          <w:bCs/>
          <w:sz w:val="24"/>
          <w:szCs w:val="24"/>
        </w:rPr>
        <w:t xml:space="preserve"> to Leadership</w:t>
      </w:r>
      <w:r w:rsidR="00E14351">
        <w:rPr>
          <w:rFonts w:ascii="Times New Roman" w:eastAsia="Times New Roman" w:hAnsi="Times New Roman" w:cs="Times New Roman"/>
          <w:b/>
          <w:bCs/>
          <w:sz w:val="24"/>
          <w:szCs w:val="24"/>
        </w:rPr>
        <w:t xml:space="preserve"> &amp;</w:t>
      </w:r>
      <w:r w:rsidR="004777CB">
        <w:rPr>
          <w:rFonts w:ascii="Times New Roman" w:eastAsia="Times New Roman" w:hAnsi="Times New Roman" w:cs="Times New Roman"/>
          <w:b/>
          <w:bCs/>
          <w:sz w:val="24"/>
          <w:szCs w:val="24"/>
        </w:rPr>
        <w:t xml:space="preserve"> Ma</w:t>
      </w:r>
      <w:r w:rsidR="00476A89">
        <w:rPr>
          <w:rFonts w:ascii="Times New Roman" w:eastAsia="Times New Roman" w:hAnsi="Times New Roman" w:cs="Times New Roman"/>
          <w:b/>
          <w:bCs/>
          <w:sz w:val="24"/>
          <w:szCs w:val="24"/>
        </w:rPr>
        <w:t>n</w:t>
      </w:r>
      <w:r w:rsidR="00446464">
        <w:rPr>
          <w:rFonts w:ascii="Times New Roman" w:eastAsia="Times New Roman" w:hAnsi="Times New Roman" w:cs="Times New Roman"/>
          <w:b/>
          <w:bCs/>
          <w:sz w:val="24"/>
          <w:szCs w:val="24"/>
        </w:rPr>
        <w:t>agement</w:t>
      </w:r>
      <w:r w:rsidR="00C7364E">
        <w:rPr>
          <w:rFonts w:ascii="Times New Roman" w:eastAsia="Times New Roman" w:hAnsi="Times New Roman" w:cs="Times New Roman"/>
          <w:b/>
          <w:bCs/>
          <w:sz w:val="24"/>
          <w:szCs w:val="24"/>
        </w:rPr>
        <w:t xml:space="preserve"> </w:t>
      </w:r>
    </w:p>
    <w:p w14:paraId="5B13A46E" w14:textId="3D10E1C9" w:rsidR="00C7364E" w:rsidRDefault="00C7364E" w:rsidP="00476A89">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(LCBB</w:t>
      </w:r>
      <w:r w:rsidR="00494257">
        <w:rPr>
          <w:rFonts w:ascii="Times New Roman" w:eastAsia="Times New Roman" w:hAnsi="Times New Roman" w:cs="Times New Roman"/>
          <w:b/>
          <w:bCs/>
          <w:sz w:val="24"/>
          <w:szCs w:val="24"/>
        </w:rPr>
        <w:t>4015</w:t>
      </w:r>
      <w:r w:rsidR="00F220B5">
        <w:rPr>
          <w:rFonts w:ascii="Times New Roman" w:eastAsia="Times New Roman" w:hAnsi="Times New Roman" w:cs="Times New Roman"/>
          <w:b/>
          <w:bCs/>
          <w:sz w:val="24"/>
          <w:szCs w:val="24"/>
        </w:rPr>
        <w:t>)</w:t>
      </w:r>
    </w:p>
    <w:p w14:paraId="68D021D0" w14:textId="266568D5" w:rsidR="00D172CF" w:rsidRDefault="006C0BAF" w:rsidP="00D172CF">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Dr </w:t>
      </w:r>
      <w:r w:rsidR="00837DB0">
        <w:rPr>
          <w:rFonts w:ascii="Times New Roman" w:eastAsia="Times New Roman" w:hAnsi="Times New Roman" w:cs="Times New Roman"/>
          <w:b/>
          <w:bCs/>
          <w:sz w:val="24"/>
          <w:szCs w:val="24"/>
        </w:rPr>
        <w:t>Kou</w:t>
      </w:r>
      <w:r w:rsidR="0050097D">
        <w:rPr>
          <w:rFonts w:ascii="Times New Roman" w:eastAsia="Times New Roman" w:hAnsi="Times New Roman" w:cs="Times New Roman"/>
          <w:b/>
          <w:bCs/>
          <w:sz w:val="24"/>
          <w:szCs w:val="24"/>
        </w:rPr>
        <w:t>shik Das S</w:t>
      </w:r>
      <w:r w:rsidR="00DF14FD">
        <w:rPr>
          <w:rFonts w:ascii="Times New Roman" w:eastAsia="Times New Roman" w:hAnsi="Times New Roman" w:cs="Times New Roman"/>
          <w:b/>
          <w:bCs/>
          <w:sz w:val="24"/>
          <w:szCs w:val="24"/>
        </w:rPr>
        <w:t>arma</w:t>
      </w:r>
    </w:p>
    <w:p w14:paraId="1400CB80" w14:textId="77777777" w:rsidR="00043991" w:rsidRDefault="00043991" w:rsidP="00043991">
      <w:pPr>
        <w:jc w:val="center"/>
        <w:rPr>
          <w:rFonts w:ascii="Times New Roman" w:eastAsia="Times New Roman" w:hAnsi="Times New Roman" w:cs="Times New Roman"/>
          <w:b/>
          <w:bCs/>
          <w:sz w:val="24"/>
          <w:szCs w:val="24"/>
        </w:rPr>
      </w:pPr>
    </w:p>
    <w:p w14:paraId="7D8BACE3" w14:textId="1DA70BEC" w:rsidR="008142B3" w:rsidRDefault="00043991" w:rsidP="00043991">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University</w:t>
      </w:r>
      <w:r w:rsidR="00CE35A4">
        <w:rPr>
          <w:rFonts w:ascii="Times New Roman" w:eastAsia="Times New Roman" w:hAnsi="Times New Roman" w:cs="Times New Roman"/>
          <w:b/>
          <w:bCs/>
          <w:sz w:val="24"/>
          <w:szCs w:val="24"/>
        </w:rPr>
        <w:t xml:space="preserve"> of Wales</w:t>
      </w:r>
      <w:r w:rsidR="00FE7945">
        <w:rPr>
          <w:rFonts w:ascii="Times New Roman" w:eastAsia="Times New Roman" w:hAnsi="Times New Roman" w:cs="Times New Roman"/>
          <w:b/>
          <w:bCs/>
          <w:sz w:val="24"/>
          <w:szCs w:val="24"/>
        </w:rPr>
        <w:t xml:space="preserve"> Trinity Saint David</w:t>
      </w:r>
    </w:p>
    <w:p w14:paraId="79E9A64D" w14:textId="77777777" w:rsidR="0044033A" w:rsidRDefault="0044033A" w:rsidP="00043991">
      <w:pPr>
        <w:jc w:val="center"/>
        <w:rPr>
          <w:lang w:val="en-GB"/>
        </w:rPr>
      </w:pPr>
    </w:p>
    <w:p w14:paraId="727473ED" w14:textId="77777777" w:rsidR="008142B3" w:rsidRDefault="008142B3">
      <w:pPr>
        <w:rPr>
          <w:lang w:val="en-GB"/>
        </w:rPr>
      </w:pPr>
    </w:p>
    <w:p w14:paraId="789047DA" w14:textId="77777777" w:rsidR="008142B3" w:rsidRDefault="008142B3">
      <w:pPr>
        <w:rPr>
          <w:lang w:val="en-GB"/>
        </w:rPr>
      </w:pPr>
    </w:p>
    <w:p w14:paraId="522160AB" w14:textId="77777777" w:rsidR="008142B3" w:rsidRDefault="008142B3">
      <w:pPr>
        <w:rPr>
          <w:lang w:val="en-GB"/>
        </w:rPr>
      </w:pPr>
    </w:p>
    <w:p w14:paraId="65865E4E" w14:textId="77777777" w:rsidR="008142B3" w:rsidRDefault="008142B3">
      <w:pPr>
        <w:rPr>
          <w:lang w:val="en-GB"/>
        </w:rPr>
      </w:pPr>
    </w:p>
    <w:p w14:paraId="6EDCBC89" w14:textId="77777777" w:rsidR="008142B3" w:rsidRDefault="008142B3">
      <w:pPr>
        <w:rPr>
          <w:lang w:val="en-GB"/>
        </w:rPr>
      </w:pPr>
    </w:p>
    <w:p w14:paraId="2539CAAF" w14:textId="77777777" w:rsidR="008142B3" w:rsidRDefault="008142B3">
      <w:pPr>
        <w:rPr>
          <w:lang w:val="en-GB"/>
        </w:rPr>
      </w:pPr>
    </w:p>
    <w:p w14:paraId="3521593E" w14:textId="77777777" w:rsidR="008142B3" w:rsidRDefault="008142B3">
      <w:pPr>
        <w:rPr>
          <w:lang w:val="en-GB"/>
        </w:rPr>
      </w:pPr>
    </w:p>
    <w:p w14:paraId="5B6965CE" w14:textId="77777777" w:rsidR="008142B3" w:rsidRDefault="008142B3">
      <w:pPr>
        <w:rPr>
          <w:lang w:val="en-GB"/>
        </w:rPr>
      </w:pPr>
    </w:p>
    <w:p w14:paraId="75737835" w14:textId="77777777" w:rsidR="008142B3" w:rsidRDefault="008142B3">
      <w:pPr>
        <w:rPr>
          <w:lang w:val="en-GB"/>
        </w:rPr>
      </w:pPr>
    </w:p>
    <w:p w14:paraId="69D78A6E" w14:textId="77777777" w:rsidR="00014559" w:rsidRPr="00043991" w:rsidRDefault="00014559" w:rsidP="00043991">
      <w:pPr>
        <w:jc w:val="center"/>
        <w:rPr>
          <w:rFonts w:ascii="Times New Roman" w:hAnsi="Times New Roman" w:cs="Times New Roman"/>
          <w:b/>
          <w:sz w:val="24"/>
          <w:szCs w:val="24"/>
        </w:rPr>
      </w:pPr>
      <w:r w:rsidRPr="00043991">
        <w:rPr>
          <w:rFonts w:ascii="Times New Roman" w:hAnsi="Times New Roman" w:cs="Times New Roman"/>
          <w:b/>
          <w:sz w:val="24"/>
          <w:szCs w:val="24"/>
        </w:rPr>
        <w:t>Leadership Styles and Their Importance in the Modern Business Environment</w:t>
      </w:r>
    </w:p>
    <w:p w14:paraId="0CE67D7F" w14:textId="77777777" w:rsidR="00097DEF" w:rsidRDefault="00097DEF">
      <w:pPr>
        <w:rPr>
          <w:lang w:val="en-GB"/>
        </w:rPr>
      </w:pPr>
    </w:p>
    <w:p w14:paraId="01693B52" w14:textId="77777777" w:rsidR="00097DEF" w:rsidRDefault="00097DEF">
      <w:pPr>
        <w:rPr>
          <w:lang w:val="en-GB"/>
        </w:rPr>
      </w:pPr>
    </w:p>
    <w:p w14:paraId="3D156586" w14:textId="77777777" w:rsidR="001530A6" w:rsidRDefault="001530A6">
      <w:pPr>
        <w:rPr>
          <w:lang w:val="en-GB"/>
        </w:rPr>
      </w:pPr>
    </w:p>
    <w:p w14:paraId="78E48A03" w14:textId="77777777" w:rsidR="00014559" w:rsidRDefault="00014559">
      <w:pPr>
        <w:rPr>
          <w:lang w:val="en-GB"/>
        </w:rPr>
      </w:pPr>
    </w:p>
    <w:p w14:paraId="728F9391" w14:textId="77777777" w:rsidR="00014559" w:rsidRDefault="00014559">
      <w:pPr>
        <w:rPr>
          <w:lang w:val="en-GB"/>
        </w:rPr>
      </w:pPr>
    </w:p>
    <w:p w14:paraId="091D12E5" w14:textId="77777777" w:rsidR="00014559" w:rsidRDefault="00014559">
      <w:pPr>
        <w:rPr>
          <w:lang w:val="en-GB"/>
        </w:rPr>
      </w:pPr>
    </w:p>
    <w:p w14:paraId="3B6AA05A" w14:textId="77777777" w:rsidR="00014559" w:rsidRDefault="00014559">
      <w:pPr>
        <w:rPr>
          <w:lang w:val="en-GB"/>
        </w:rPr>
      </w:pPr>
    </w:p>
    <w:p w14:paraId="04966947" w14:textId="77777777" w:rsidR="00014559" w:rsidRDefault="00014559">
      <w:pPr>
        <w:rPr>
          <w:lang w:val="en-GB"/>
        </w:rPr>
      </w:pPr>
    </w:p>
    <w:p w14:paraId="19516E56" w14:textId="77777777" w:rsidR="00014559" w:rsidRDefault="00014559">
      <w:pPr>
        <w:rPr>
          <w:lang w:val="en-GB"/>
        </w:rPr>
      </w:pPr>
    </w:p>
    <w:sdt>
      <w:sdtPr>
        <w:rPr>
          <w:rFonts w:asciiTheme="minorHAnsi" w:eastAsiaTheme="minorHAnsi" w:hAnsiTheme="minorHAnsi" w:cstheme="minorBidi"/>
          <w:b w:val="0"/>
          <w:bCs w:val="0"/>
          <w:color w:val="auto"/>
          <w:sz w:val="22"/>
          <w:szCs w:val="22"/>
          <w:lang w:eastAsia="en-US"/>
        </w:rPr>
        <w:id w:val="460391045"/>
        <w:docPartObj>
          <w:docPartGallery w:val="Table of Contents"/>
          <w:docPartUnique/>
        </w:docPartObj>
      </w:sdtPr>
      <w:sdtEndPr>
        <w:rPr>
          <w:noProof/>
        </w:rPr>
      </w:sdtEndPr>
      <w:sdtContent>
        <w:p w14:paraId="64028CCA" w14:textId="77777777" w:rsidR="00043991" w:rsidRPr="00D123BA" w:rsidRDefault="00043991" w:rsidP="00D123BA">
          <w:pPr>
            <w:pStyle w:val="TOCHeading"/>
            <w:spacing w:before="0" w:line="360" w:lineRule="auto"/>
            <w:rPr>
              <w:rFonts w:ascii="Times New Roman" w:hAnsi="Times New Roman" w:cs="Times New Roman"/>
              <w:sz w:val="24"/>
              <w:szCs w:val="24"/>
            </w:rPr>
          </w:pPr>
          <w:r w:rsidRPr="00D123BA">
            <w:rPr>
              <w:rFonts w:ascii="Times New Roman" w:hAnsi="Times New Roman" w:cs="Times New Roman"/>
              <w:sz w:val="24"/>
              <w:szCs w:val="24"/>
            </w:rPr>
            <w:t>Table of Contents</w:t>
          </w:r>
        </w:p>
        <w:p w14:paraId="50E02063" w14:textId="2BC7BCA6" w:rsidR="001B4050" w:rsidRPr="001B4050" w:rsidRDefault="00043991" w:rsidP="00D123BA">
          <w:pPr>
            <w:pStyle w:val="TOC1"/>
            <w:tabs>
              <w:tab w:val="right" w:leader="dot" w:pos="9350"/>
            </w:tabs>
            <w:spacing w:after="0" w:line="360" w:lineRule="auto"/>
            <w:rPr>
              <w:rFonts w:ascii="Times New Roman" w:eastAsiaTheme="minorEastAsia" w:hAnsi="Times New Roman" w:cs="Times New Roman"/>
              <w:noProof/>
              <w:sz w:val="24"/>
              <w:szCs w:val="24"/>
            </w:rPr>
          </w:pPr>
          <w:r w:rsidRPr="001B4050">
            <w:rPr>
              <w:rFonts w:ascii="Times New Roman" w:hAnsi="Times New Roman" w:cs="Times New Roman"/>
              <w:sz w:val="24"/>
              <w:szCs w:val="24"/>
            </w:rPr>
            <w:fldChar w:fldCharType="begin"/>
          </w:r>
          <w:r w:rsidRPr="001B4050">
            <w:rPr>
              <w:rFonts w:ascii="Times New Roman" w:hAnsi="Times New Roman" w:cs="Times New Roman"/>
              <w:sz w:val="24"/>
              <w:szCs w:val="24"/>
            </w:rPr>
            <w:instrText xml:space="preserve"> TOC \o "1-3" \h \z \u </w:instrText>
          </w:r>
          <w:r w:rsidRPr="001B4050">
            <w:rPr>
              <w:rFonts w:ascii="Times New Roman" w:hAnsi="Times New Roman" w:cs="Times New Roman"/>
              <w:sz w:val="24"/>
              <w:szCs w:val="24"/>
            </w:rPr>
            <w:fldChar w:fldCharType="separate"/>
          </w:r>
          <w:hyperlink w:anchor="_Toc225601727" w:history="1">
            <w:r w:rsidR="001B4050" w:rsidRPr="001B4050">
              <w:rPr>
                <w:rStyle w:val="Hyperlink"/>
                <w:rFonts w:ascii="Times New Roman" w:hAnsi="Times New Roman" w:cs="Times New Roman"/>
                <w:noProof/>
                <w:sz w:val="24"/>
                <w:szCs w:val="24"/>
              </w:rPr>
              <w:t>1. Introduction</w:t>
            </w:r>
            <w:r w:rsidR="001B4050" w:rsidRPr="001B4050">
              <w:rPr>
                <w:rFonts w:ascii="Times New Roman" w:hAnsi="Times New Roman" w:cs="Times New Roman"/>
                <w:noProof/>
                <w:webHidden/>
                <w:sz w:val="24"/>
                <w:szCs w:val="24"/>
              </w:rPr>
              <w:tab/>
            </w:r>
            <w:r w:rsidR="001B4050" w:rsidRPr="001B4050">
              <w:rPr>
                <w:rFonts w:ascii="Times New Roman" w:hAnsi="Times New Roman" w:cs="Times New Roman"/>
                <w:noProof/>
                <w:webHidden/>
                <w:sz w:val="24"/>
                <w:szCs w:val="24"/>
              </w:rPr>
              <w:fldChar w:fldCharType="begin"/>
            </w:r>
            <w:r w:rsidR="001B4050" w:rsidRPr="001B4050">
              <w:rPr>
                <w:rFonts w:ascii="Times New Roman" w:hAnsi="Times New Roman" w:cs="Times New Roman"/>
                <w:noProof/>
                <w:webHidden/>
                <w:sz w:val="24"/>
                <w:szCs w:val="24"/>
              </w:rPr>
              <w:instrText xml:space="preserve"> PAGEREF _Toc225601727 \h </w:instrText>
            </w:r>
            <w:r w:rsidR="001B4050" w:rsidRPr="001B4050">
              <w:rPr>
                <w:rFonts w:ascii="Times New Roman" w:hAnsi="Times New Roman" w:cs="Times New Roman"/>
                <w:noProof/>
                <w:webHidden/>
                <w:sz w:val="24"/>
                <w:szCs w:val="24"/>
              </w:rPr>
            </w:r>
            <w:r w:rsidR="001B4050" w:rsidRPr="001B4050">
              <w:rPr>
                <w:rFonts w:ascii="Times New Roman" w:hAnsi="Times New Roman" w:cs="Times New Roman"/>
                <w:noProof/>
                <w:webHidden/>
                <w:sz w:val="24"/>
                <w:szCs w:val="24"/>
              </w:rPr>
              <w:fldChar w:fldCharType="separate"/>
            </w:r>
            <w:r w:rsidR="0051485B">
              <w:rPr>
                <w:rFonts w:ascii="Times New Roman" w:hAnsi="Times New Roman" w:cs="Times New Roman"/>
                <w:noProof/>
                <w:webHidden/>
                <w:sz w:val="24"/>
                <w:szCs w:val="24"/>
              </w:rPr>
              <w:t>1</w:t>
            </w:r>
            <w:r w:rsidR="001B4050" w:rsidRPr="001B4050">
              <w:rPr>
                <w:rFonts w:ascii="Times New Roman" w:hAnsi="Times New Roman" w:cs="Times New Roman"/>
                <w:noProof/>
                <w:webHidden/>
                <w:sz w:val="24"/>
                <w:szCs w:val="24"/>
              </w:rPr>
              <w:fldChar w:fldCharType="end"/>
            </w:r>
          </w:hyperlink>
        </w:p>
        <w:p w14:paraId="41474B3C" w14:textId="3650AAAA" w:rsidR="001B4050" w:rsidRPr="001B4050" w:rsidRDefault="001B4050" w:rsidP="00D123BA">
          <w:pPr>
            <w:pStyle w:val="TOC1"/>
            <w:tabs>
              <w:tab w:val="right" w:leader="dot" w:pos="9350"/>
            </w:tabs>
            <w:spacing w:after="0" w:line="360" w:lineRule="auto"/>
            <w:rPr>
              <w:rFonts w:ascii="Times New Roman" w:eastAsiaTheme="minorEastAsia" w:hAnsi="Times New Roman" w:cs="Times New Roman"/>
              <w:noProof/>
              <w:sz w:val="24"/>
              <w:szCs w:val="24"/>
            </w:rPr>
          </w:pPr>
          <w:hyperlink w:anchor="_Toc225601728" w:history="1">
            <w:r w:rsidRPr="001B4050">
              <w:rPr>
                <w:rStyle w:val="Hyperlink"/>
                <w:rFonts w:ascii="Times New Roman" w:hAnsi="Times New Roman" w:cs="Times New Roman"/>
                <w:noProof/>
                <w:sz w:val="24"/>
                <w:szCs w:val="24"/>
              </w:rPr>
              <w:t>2. Defining Leadership in a Business Context</w:t>
            </w:r>
            <w:r w:rsidRPr="001B4050">
              <w:rPr>
                <w:rFonts w:ascii="Times New Roman" w:hAnsi="Times New Roman" w:cs="Times New Roman"/>
                <w:noProof/>
                <w:webHidden/>
                <w:sz w:val="24"/>
                <w:szCs w:val="24"/>
              </w:rPr>
              <w:tab/>
            </w:r>
            <w:r w:rsidRPr="001B4050">
              <w:rPr>
                <w:rFonts w:ascii="Times New Roman" w:hAnsi="Times New Roman" w:cs="Times New Roman"/>
                <w:noProof/>
                <w:webHidden/>
                <w:sz w:val="24"/>
                <w:szCs w:val="24"/>
              </w:rPr>
              <w:fldChar w:fldCharType="begin"/>
            </w:r>
            <w:r w:rsidRPr="001B4050">
              <w:rPr>
                <w:rFonts w:ascii="Times New Roman" w:hAnsi="Times New Roman" w:cs="Times New Roman"/>
                <w:noProof/>
                <w:webHidden/>
                <w:sz w:val="24"/>
                <w:szCs w:val="24"/>
              </w:rPr>
              <w:instrText xml:space="preserve"> PAGEREF _Toc225601728 \h </w:instrText>
            </w:r>
            <w:r w:rsidRPr="001B4050">
              <w:rPr>
                <w:rFonts w:ascii="Times New Roman" w:hAnsi="Times New Roman" w:cs="Times New Roman"/>
                <w:noProof/>
                <w:webHidden/>
                <w:sz w:val="24"/>
                <w:szCs w:val="24"/>
              </w:rPr>
            </w:r>
            <w:r w:rsidRPr="001B4050">
              <w:rPr>
                <w:rFonts w:ascii="Times New Roman" w:hAnsi="Times New Roman" w:cs="Times New Roman"/>
                <w:noProof/>
                <w:webHidden/>
                <w:sz w:val="24"/>
                <w:szCs w:val="24"/>
              </w:rPr>
              <w:fldChar w:fldCharType="separate"/>
            </w:r>
            <w:r w:rsidR="0051485B">
              <w:rPr>
                <w:rFonts w:ascii="Times New Roman" w:hAnsi="Times New Roman" w:cs="Times New Roman"/>
                <w:noProof/>
                <w:webHidden/>
                <w:sz w:val="24"/>
                <w:szCs w:val="24"/>
              </w:rPr>
              <w:t>1</w:t>
            </w:r>
            <w:r w:rsidRPr="001B4050">
              <w:rPr>
                <w:rFonts w:ascii="Times New Roman" w:hAnsi="Times New Roman" w:cs="Times New Roman"/>
                <w:noProof/>
                <w:webHidden/>
                <w:sz w:val="24"/>
                <w:szCs w:val="24"/>
              </w:rPr>
              <w:fldChar w:fldCharType="end"/>
            </w:r>
          </w:hyperlink>
        </w:p>
        <w:p w14:paraId="671E0B65" w14:textId="31CED988" w:rsidR="001B4050" w:rsidRPr="001B4050" w:rsidRDefault="001B4050" w:rsidP="00D123BA">
          <w:pPr>
            <w:pStyle w:val="TOC2"/>
            <w:tabs>
              <w:tab w:val="right" w:leader="dot" w:pos="9350"/>
            </w:tabs>
            <w:spacing w:after="0" w:line="360" w:lineRule="auto"/>
            <w:rPr>
              <w:rFonts w:ascii="Times New Roman" w:eastAsiaTheme="minorEastAsia" w:hAnsi="Times New Roman" w:cs="Times New Roman"/>
              <w:noProof/>
              <w:sz w:val="24"/>
              <w:szCs w:val="24"/>
            </w:rPr>
          </w:pPr>
          <w:hyperlink w:anchor="_Toc225601729" w:history="1">
            <w:r w:rsidRPr="001B4050">
              <w:rPr>
                <w:rStyle w:val="Hyperlink"/>
                <w:rFonts w:ascii="Times New Roman" w:hAnsi="Times New Roman" w:cs="Times New Roman"/>
                <w:noProof/>
                <w:sz w:val="24"/>
                <w:szCs w:val="24"/>
              </w:rPr>
              <w:t>2.1 Visionary Leadership Style</w:t>
            </w:r>
            <w:r w:rsidRPr="001B4050">
              <w:rPr>
                <w:rFonts w:ascii="Times New Roman" w:hAnsi="Times New Roman" w:cs="Times New Roman"/>
                <w:noProof/>
                <w:webHidden/>
                <w:sz w:val="24"/>
                <w:szCs w:val="24"/>
              </w:rPr>
              <w:tab/>
            </w:r>
            <w:r w:rsidRPr="001B4050">
              <w:rPr>
                <w:rFonts w:ascii="Times New Roman" w:hAnsi="Times New Roman" w:cs="Times New Roman"/>
                <w:noProof/>
                <w:webHidden/>
                <w:sz w:val="24"/>
                <w:szCs w:val="24"/>
              </w:rPr>
              <w:fldChar w:fldCharType="begin"/>
            </w:r>
            <w:r w:rsidRPr="001B4050">
              <w:rPr>
                <w:rFonts w:ascii="Times New Roman" w:hAnsi="Times New Roman" w:cs="Times New Roman"/>
                <w:noProof/>
                <w:webHidden/>
                <w:sz w:val="24"/>
                <w:szCs w:val="24"/>
              </w:rPr>
              <w:instrText xml:space="preserve"> PAGEREF _Toc225601729 \h </w:instrText>
            </w:r>
            <w:r w:rsidRPr="001B4050">
              <w:rPr>
                <w:rFonts w:ascii="Times New Roman" w:hAnsi="Times New Roman" w:cs="Times New Roman"/>
                <w:noProof/>
                <w:webHidden/>
                <w:sz w:val="24"/>
                <w:szCs w:val="24"/>
              </w:rPr>
            </w:r>
            <w:r w:rsidRPr="001B4050">
              <w:rPr>
                <w:rFonts w:ascii="Times New Roman" w:hAnsi="Times New Roman" w:cs="Times New Roman"/>
                <w:noProof/>
                <w:webHidden/>
                <w:sz w:val="24"/>
                <w:szCs w:val="24"/>
              </w:rPr>
              <w:fldChar w:fldCharType="separate"/>
            </w:r>
            <w:r w:rsidR="0051485B">
              <w:rPr>
                <w:rFonts w:ascii="Times New Roman" w:hAnsi="Times New Roman" w:cs="Times New Roman"/>
                <w:noProof/>
                <w:webHidden/>
                <w:sz w:val="24"/>
                <w:szCs w:val="24"/>
              </w:rPr>
              <w:t>2</w:t>
            </w:r>
            <w:r w:rsidRPr="001B4050">
              <w:rPr>
                <w:rFonts w:ascii="Times New Roman" w:hAnsi="Times New Roman" w:cs="Times New Roman"/>
                <w:noProof/>
                <w:webHidden/>
                <w:sz w:val="24"/>
                <w:szCs w:val="24"/>
              </w:rPr>
              <w:fldChar w:fldCharType="end"/>
            </w:r>
          </w:hyperlink>
        </w:p>
        <w:p w14:paraId="06A8104A" w14:textId="1A187A23" w:rsidR="001B4050" w:rsidRPr="001B4050" w:rsidRDefault="001B4050" w:rsidP="00D123BA">
          <w:pPr>
            <w:pStyle w:val="TOC3"/>
            <w:tabs>
              <w:tab w:val="right" w:leader="dot" w:pos="9350"/>
            </w:tabs>
            <w:spacing w:after="0" w:line="360" w:lineRule="auto"/>
            <w:rPr>
              <w:rFonts w:ascii="Times New Roman" w:hAnsi="Times New Roman" w:cs="Times New Roman"/>
              <w:noProof/>
              <w:sz w:val="24"/>
              <w:szCs w:val="24"/>
            </w:rPr>
          </w:pPr>
          <w:hyperlink w:anchor="_Toc225601730" w:history="1">
            <w:r w:rsidRPr="001B4050">
              <w:rPr>
                <w:rStyle w:val="Hyperlink"/>
                <w:rFonts w:ascii="Times New Roman" w:eastAsia="Times New Roman" w:hAnsi="Times New Roman" w:cs="Times New Roman"/>
                <w:noProof/>
                <w:sz w:val="24"/>
                <w:szCs w:val="24"/>
              </w:rPr>
              <w:t>2.1.1 Characteristics, Advantages and Disadvantages, Practical Example</w:t>
            </w:r>
            <w:r w:rsidRPr="001B4050">
              <w:rPr>
                <w:rFonts w:ascii="Times New Roman" w:hAnsi="Times New Roman" w:cs="Times New Roman"/>
                <w:noProof/>
                <w:webHidden/>
                <w:sz w:val="24"/>
                <w:szCs w:val="24"/>
              </w:rPr>
              <w:tab/>
            </w:r>
            <w:r w:rsidRPr="001B4050">
              <w:rPr>
                <w:rFonts w:ascii="Times New Roman" w:hAnsi="Times New Roman" w:cs="Times New Roman"/>
                <w:noProof/>
                <w:webHidden/>
                <w:sz w:val="24"/>
                <w:szCs w:val="24"/>
              </w:rPr>
              <w:fldChar w:fldCharType="begin"/>
            </w:r>
            <w:r w:rsidRPr="001B4050">
              <w:rPr>
                <w:rFonts w:ascii="Times New Roman" w:hAnsi="Times New Roman" w:cs="Times New Roman"/>
                <w:noProof/>
                <w:webHidden/>
                <w:sz w:val="24"/>
                <w:szCs w:val="24"/>
              </w:rPr>
              <w:instrText xml:space="preserve"> PAGEREF _Toc225601730 \h </w:instrText>
            </w:r>
            <w:r w:rsidRPr="001B4050">
              <w:rPr>
                <w:rFonts w:ascii="Times New Roman" w:hAnsi="Times New Roman" w:cs="Times New Roman"/>
                <w:noProof/>
                <w:webHidden/>
                <w:sz w:val="24"/>
                <w:szCs w:val="24"/>
              </w:rPr>
            </w:r>
            <w:r w:rsidRPr="001B4050">
              <w:rPr>
                <w:rFonts w:ascii="Times New Roman" w:hAnsi="Times New Roman" w:cs="Times New Roman"/>
                <w:noProof/>
                <w:webHidden/>
                <w:sz w:val="24"/>
                <w:szCs w:val="24"/>
              </w:rPr>
              <w:fldChar w:fldCharType="separate"/>
            </w:r>
            <w:r w:rsidR="0051485B">
              <w:rPr>
                <w:rFonts w:ascii="Times New Roman" w:hAnsi="Times New Roman" w:cs="Times New Roman"/>
                <w:noProof/>
                <w:webHidden/>
                <w:sz w:val="24"/>
                <w:szCs w:val="24"/>
              </w:rPr>
              <w:t>2</w:t>
            </w:r>
            <w:r w:rsidRPr="001B4050">
              <w:rPr>
                <w:rFonts w:ascii="Times New Roman" w:hAnsi="Times New Roman" w:cs="Times New Roman"/>
                <w:noProof/>
                <w:webHidden/>
                <w:sz w:val="24"/>
                <w:szCs w:val="24"/>
              </w:rPr>
              <w:fldChar w:fldCharType="end"/>
            </w:r>
          </w:hyperlink>
        </w:p>
        <w:p w14:paraId="78859E40" w14:textId="2EFFE6C9" w:rsidR="001B4050" w:rsidRPr="001B4050" w:rsidRDefault="001B4050" w:rsidP="00D123BA">
          <w:pPr>
            <w:pStyle w:val="TOC2"/>
            <w:tabs>
              <w:tab w:val="right" w:leader="dot" w:pos="9350"/>
            </w:tabs>
            <w:spacing w:after="0" w:line="360" w:lineRule="auto"/>
            <w:rPr>
              <w:rFonts w:ascii="Times New Roman" w:eastAsiaTheme="minorEastAsia" w:hAnsi="Times New Roman" w:cs="Times New Roman"/>
              <w:noProof/>
              <w:sz w:val="24"/>
              <w:szCs w:val="24"/>
            </w:rPr>
          </w:pPr>
          <w:hyperlink w:anchor="_Toc225601731" w:history="1">
            <w:r w:rsidRPr="001B4050">
              <w:rPr>
                <w:rStyle w:val="Hyperlink"/>
                <w:rFonts w:ascii="Times New Roman" w:hAnsi="Times New Roman" w:cs="Times New Roman"/>
                <w:noProof/>
                <w:sz w:val="24"/>
                <w:szCs w:val="24"/>
              </w:rPr>
              <w:t>2.2 Democratic Leadership Style</w:t>
            </w:r>
            <w:r w:rsidRPr="001B4050">
              <w:rPr>
                <w:rFonts w:ascii="Times New Roman" w:hAnsi="Times New Roman" w:cs="Times New Roman"/>
                <w:noProof/>
                <w:webHidden/>
                <w:sz w:val="24"/>
                <w:szCs w:val="24"/>
              </w:rPr>
              <w:tab/>
            </w:r>
            <w:r w:rsidRPr="001B4050">
              <w:rPr>
                <w:rFonts w:ascii="Times New Roman" w:hAnsi="Times New Roman" w:cs="Times New Roman"/>
                <w:noProof/>
                <w:webHidden/>
                <w:sz w:val="24"/>
                <w:szCs w:val="24"/>
              </w:rPr>
              <w:fldChar w:fldCharType="begin"/>
            </w:r>
            <w:r w:rsidRPr="001B4050">
              <w:rPr>
                <w:rFonts w:ascii="Times New Roman" w:hAnsi="Times New Roman" w:cs="Times New Roman"/>
                <w:noProof/>
                <w:webHidden/>
                <w:sz w:val="24"/>
                <w:szCs w:val="24"/>
              </w:rPr>
              <w:instrText xml:space="preserve"> PAGEREF _Toc225601731 \h </w:instrText>
            </w:r>
            <w:r w:rsidRPr="001B4050">
              <w:rPr>
                <w:rFonts w:ascii="Times New Roman" w:hAnsi="Times New Roman" w:cs="Times New Roman"/>
                <w:noProof/>
                <w:webHidden/>
                <w:sz w:val="24"/>
                <w:szCs w:val="24"/>
              </w:rPr>
            </w:r>
            <w:r w:rsidRPr="001B4050">
              <w:rPr>
                <w:rFonts w:ascii="Times New Roman" w:hAnsi="Times New Roman" w:cs="Times New Roman"/>
                <w:noProof/>
                <w:webHidden/>
                <w:sz w:val="24"/>
                <w:szCs w:val="24"/>
              </w:rPr>
              <w:fldChar w:fldCharType="separate"/>
            </w:r>
            <w:r w:rsidR="0051485B">
              <w:rPr>
                <w:rFonts w:ascii="Times New Roman" w:hAnsi="Times New Roman" w:cs="Times New Roman"/>
                <w:noProof/>
                <w:webHidden/>
                <w:sz w:val="24"/>
                <w:szCs w:val="24"/>
              </w:rPr>
              <w:t>3</w:t>
            </w:r>
            <w:r w:rsidRPr="001B4050">
              <w:rPr>
                <w:rFonts w:ascii="Times New Roman" w:hAnsi="Times New Roman" w:cs="Times New Roman"/>
                <w:noProof/>
                <w:webHidden/>
                <w:sz w:val="24"/>
                <w:szCs w:val="24"/>
              </w:rPr>
              <w:fldChar w:fldCharType="end"/>
            </w:r>
          </w:hyperlink>
        </w:p>
        <w:p w14:paraId="3915065F" w14:textId="46BB49F5" w:rsidR="001B4050" w:rsidRPr="001B4050" w:rsidRDefault="001B4050" w:rsidP="00D123BA">
          <w:pPr>
            <w:pStyle w:val="TOC3"/>
            <w:tabs>
              <w:tab w:val="right" w:leader="dot" w:pos="9350"/>
            </w:tabs>
            <w:spacing w:after="0" w:line="360" w:lineRule="auto"/>
            <w:rPr>
              <w:rFonts w:ascii="Times New Roman" w:hAnsi="Times New Roman" w:cs="Times New Roman"/>
              <w:noProof/>
              <w:sz w:val="24"/>
              <w:szCs w:val="24"/>
            </w:rPr>
          </w:pPr>
          <w:hyperlink w:anchor="_Toc225601732" w:history="1">
            <w:r w:rsidRPr="001B4050">
              <w:rPr>
                <w:rStyle w:val="Hyperlink"/>
                <w:rFonts w:ascii="Times New Roman" w:eastAsia="Times New Roman" w:hAnsi="Times New Roman" w:cs="Times New Roman"/>
                <w:noProof/>
                <w:sz w:val="24"/>
                <w:szCs w:val="24"/>
              </w:rPr>
              <w:t>2.2.1 Characteristics, Advantages and Disadvantages, Practical Example</w:t>
            </w:r>
            <w:r w:rsidRPr="001B4050">
              <w:rPr>
                <w:rFonts w:ascii="Times New Roman" w:hAnsi="Times New Roman" w:cs="Times New Roman"/>
                <w:noProof/>
                <w:webHidden/>
                <w:sz w:val="24"/>
                <w:szCs w:val="24"/>
              </w:rPr>
              <w:tab/>
            </w:r>
            <w:r w:rsidRPr="001B4050">
              <w:rPr>
                <w:rFonts w:ascii="Times New Roman" w:hAnsi="Times New Roman" w:cs="Times New Roman"/>
                <w:noProof/>
                <w:webHidden/>
                <w:sz w:val="24"/>
                <w:szCs w:val="24"/>
              </w:rPr>
              <w:fldChar w:fldCharType="begin"/>
            </w:r>
            <w:r w:rsidRPr="001B4050">
              <w:rPr>
                <w:rFonts w:ascii="Times New Roman" w:hAnsi="Times New Roman" w:cs="Times New Roman"/>
                <w:noProof/>
                <w:webHidden/>
                <w:sz w:val="24"/>
                <w:szCs w:val="24"/>
              </w:rPr>
              <w:instrText xml:space="preserve"> PAGEREF _Toc225601732 \h </w:instrText>
            </w:r>
            <w:r w:rsidRPr="001B4050">
              <w:rPr>
                <w:rFonts w:ascii="Times New Roman" w:hAnsi="Times New Roman" w:cs="Times New Roman"/>
                <w:noProof/>
                <w:webHidden/>
                <w:sz w:val="24"/>
                <w:szCs w:val="24"/>
              </w:rPr>
            </w:r>
            <w:r w:rsidRPr="001B4050">
              <w:rPr>
                <w:rFonts w:ascii="Times New Roman" w:hAnsi="Times New Roman" w:cs="Times New Roman"/>
                <w:noProof/>
                <w:webHidden/>
                <w:sz w:val="24"/>
                <w:szCs w:val="24"/>
              </w:rPr>
              <w:fldChar w:fldCharType="separate"/>
            </w:r>
            <w:r w:rsidR="0051485B">
              <w:rPr>
                <w:rFonts w:ascii="Times New Roman" w:hAnsi="Times New Roman" w:cs="Times New Roman"/>
                <w:noProof/>
                <w:webHidden/>
                <w:sz w:val="24"/>
                <w:szCs w:val="24"/>
              </w:rPr>
              <w:t>3</w:t>
            </w:r>
            <w:r w:rsidRPr="001B4050">
              <w:rPr>
                <w:rFonts w:ascii="Times New Roman" w:hAnsi="Times New Roman" w:cs="Times New Roman"/>
                <w:noProof/>
                <w:webHidden/>
                <w:sz w:val="24"/>
                <w:szCs w:val="24"/>
              </w:rPr>
              <w:fldChar w:fldCharType="end"/>
            </w:r>
          </w:hyperlink>
        </w:p>
        <w:p w14:paraId="76A22D6B" w14:textId="1DE4411B" w:rsidR="001B4050" w:rsidRPr="001B4050" w:rsidRDefault="001B4050" w:rsidP="00D123BA">
          <w:pPr>
            <w:pStyle w:val="TOC2"/>
            <w:tabs>
              <w:tab w:val="right" w:leader="dot" w:pos="9350"/>
            </w:tabs>
            <w:spacing w:after="0" w:line="360" w:lineRule="auto"/>
            <w:rPr>
              <w:rFonts w:ascii="Times New Roman" w:eastAsiaTheme="minorEastAsia" w:hAnsi="Times New Roman" w:cs="Times New Roman"/>
              <w:noProof/>
              <w:sz w:val="24"/>
              <w:szCs w:val="24"/>
            </w:rPr>
          </w:pPr>
          <w:hyperlink w:anchor="_Toc225601733" w:history="1">
            <w:r w:rsidRPr="001B4050">
              <w:rPr>
                <w:rStyle w:val="Hyperlink"/>
                <w:rFonts w:ascii="Times New Roman" w:hAnsi="Times New Roman" w:cs="Times New Roman"/>
                <w:noProof/>
                <w:sz w:val="24"/>
                <w:szCs w:val="24"/>
              </w:rPr>
              <w:t>2.3 Coaching Leadership Style</w:t>
            </w:r>
            <w:r w:rsidRPr="001B4050">
              <w:rPr>
                <w:rFonts w:ascii="Times New Roman" w:hAnsi="Times New Roman" w:cs="Times New Roman"/>
                <w:noProof/>
                <w:webHidden/>
                <w:sz w:val="24"/>
                <w:szCs w:val="24"/>
              </w:rPr>
              <w:tab/>
            </w:r>
            <w:r w:rsidRPr="001B4050">
              <w:rPr>
                <w:rFonts w:ascii="Times New Roman" w:hAnsi="Times New Roman" w:cs="Times New Roman"/>
                <w:noProof/>
                <w:webHidden/>
                <w:sz w:val="24"/>
                <w:szCs w:val="24"/>
              </w:rPr>
              <w:fldChar w:fldCharType="begin"/>
            </w:r>
            <w:r w:rsidRPr="001B4050">
              <w:rPr>
                <w:rFonts w:ascii="Times New Roman" w:hAnsi="Times New Roman" w:cs="Times New Roman"/>
                <w:noProof/>
                <w:webHidden/>
                <w:sz w:val="24"/>
                <w:szCs w:val="24"/>
              </w:rPr>
              <w:instrText xml:space="preserve"> PAGEREF _Toc225601733 \h </w:instrText>
            </w:r>
            <w:r w:rsidRPr="001B4050">
              <w:rPr>
                <w:rFonts w:ascii="Times New Roman" w:hAnsi="Times New Roman" w:cs="Times New Roman"/>
                <w:noProof/>
                <w:webHidden/>
                <w:sz w:val="24"/>
                <w:szCs w:val="24"/>
              </w:rPr>
            </w:r>
            <w:r w:rsidRPr="001B4050">
              <w:rPr>
                <w:rFonts w:ascii="Times New Roman" w:hAnsi="Times New Roman" w:cs="Times New Roman"/>
                <w:noProof/>
                <w:webHidden/>
                <w:sz w:val="24"/>
                <w:szCs w:val="24"/>
              </w:rPr>
              <w:fldChar w:fldCharType="separate"/>
            </w:r>
            <w:r w:rsidR="0051485B">
              <w:rPr>
                <w:rFonts w:ascii="Times New Roman" w:hAnsi="Times New Roman" w:cs="Times New Roman"/>
                <w:noProof/>
                <w:webHidden/>
                <w:sz w:val="24"/>
                <w:szCs w:val="24"/>
              </w:rPr>
              <w:t>4</w:t>
            </w:r>
            <w:r w:rsidRPr="001B4050">
              <w:rPr>
                <w:rFonts w:ascii="Times New Roman" w:hAnsi="Times New Roman" w:cs="Times New Roman"/>
                <w:noProof/>
                <w:webHidden/>
                <w:sz w:val="24"/>
                <w:szCs w:val="24"/>
              </w:rPr>
              <w:fldChar w:fldCharType="end"/>
            </w:r>
          </w:hyperlink>
        </w:p>
        <w:p w14:paraId="46B569F1" w14:textId="6B9241F6" w:rsidR="001B4050" w:rsidRPr="001B4050" w:rsidRDefault="001B4050" w:rsidP="00D123BA">
          <w:pPr>
            <w:pStyle w:val="TOC3"/>
            <w:tabs>
              <w:tab w:val="right" w:leader="dot" w:pos="9350"/>
            </w:tabs>
            <w:spacing w:after="0" w:line="360" w:lineRule="auto"/>
            <w:rPr>
              <w:rFonts w:ascii="Times New Roman" w:hAnsi="Times New Roman" w:cs="Times New Roman"/>
              <w:noProof/>
              <w:sz w:val="24"/>
              <w:szCs w:val="24"/>
            </w:rPr>
          </w:pPr>
          <w:hyperlink w:anchor="_Toc225601734" w:history="1">
            <w:r w:rsidRPr="001B4050">
              <w:rPr>
                <w:rStyle w:val="Hyperlink"/>
                <w:rFonts w:ascii="Times New Roman" w:eastAsia="Times New Roman" w:hAnsi="Times New Roman" w:cs="Times New Roman"/>
                <w:noProof/>
                <w:sz w:val="24"/>
                <w:szCs w:val="24"/>
              </w:rPr>
              <w:t>2.3.1 Characteristics, Advantages and Disadvantages, Practical Example</w:t>
            </w:r>
            <w:r w:rsidRPr="001B4050">
              <w:rPr>
                <w:rFonts w:ascii="Times New Roman" w:hAnsi="Times New Roman" w:cs="Times New Roman"/>
                <w:noProof/>
                <w:webHidden/>
                <w:sz w:val="24"/>
                <w:szCs w:val="24"/>
              </w:rPr>
              <w:tab/>
            </w:r>
            <w:r w:rsidRPr="001B4050">
              <w:rPr>
                <w:rFonts w:ascii="Times New Roman" w:hAnsi="Times New Roman" w:cs="Times New Roman"/>
                <w:noProof/>
                <w:webHidden/>
                <w:sz w:val="24"/>
                <w:szCs w:val="24"/>
              </w:rPr>
              <w:fldChar w:fldCharType="begin"/>
            </w:r>
            <w:r w:rsidRPr="001B4050">
              <w:rPr>
                <w:rFonts w:ascii="Times New Roman" w:hAnsi="Times New Roman" w:cs="Times New Roman"/>
                <w:noProof/>
                <w:webHidden/>
                <w:sz w:val="24"/>
                <w:szCs w:val="24"/>
              </w:rPr>
              <w:instrText xml:space="preserve"> PAGEREF _Toc225601734 \h </w:instrText>
            </w:r>
            <w:r w:rsidRPr="001B4050">
              <w:rPr>
                <w:rFonts w:ascii="Times New Roman" w:hAnsi="Times New Roman" w:cs="Times New Roman"/>
                <w:noProof/>
                <w:webHidden/>
                <w:sz w:val="24"/>
                <w:szCs w:val="24"/>
              </w:rPr>
            </w:r>
            <w:r w:rsidRPr="001B4050">
              <w:rPr>
                <w:rFonts w:ascii="Times New Roman" w:hAnsi="Times New Roman" w:cs="Times New Roman"/>
                <w:noProof/>
                <w:webHidden/>
                <w:sz w:val="24"/>
                <w:szCs w:val="24"/>
              </w:rPr>
              <w:fldChar w:fldCharType="separate"/>
            </w:r>
            <w:r w:rsidR="0051485B">
              <w:rPr>
                <w:rFonts w:ascii="Times New Roman" w:hAnsi="Times New Roman" w:cs="Times New Roman"/>
                <w:noProof/>
                <w:webHidden/>
                <w:sz w:val="24"/>
                <w:szCs w:val="24"/>
              </w:rPr>
              <w:t>4</w:t>
            </w:r>
            <w:r w:rsidRPr="001B4050">
              <w:rPr>
                <w:rFonts w:ascii="Times New Roman" w:hAnsi="Times New Roman" w:cs="Times New Roman"/>
                <w:noProof/>
                <w:webHidden/>
                <w:sz w:val="24"/>
                <w:szCs w:val="24"/>
              </w:rPr>
              <w:fldChar w:fldCharType="end"/>
            </w:r>
          </w:hyperlink>
        </w:p>
        <w:p w14:paraId="38AE16FF" w14:textId="4D903672" w:rsidR="001B4050" w:rsidRPr="001B4050" w:rsidRDefault="001B4050" w:rsidP="00D123BA">
          <w:pPr>
            <w:pStyle w:val="TOC1"/>
            <w:tabs>
              <w:tab w:val="right" w:leader="dot" w:pos="9350"/>
            </w:tabs>
            <w:spacing w:after="0" w:line="360" w:lineRule="auto"/>
            <w:rPr>
              <w:rFonts w:ascii="Times New Roman" w:eastAsiaTheme="minorEastAsia" w:hAnsi="Times New Roman" w:cs="Times New Roman"/>
              <w:noProof/>
              <w:sz w:val="24"/>
              <w:szCs w:val="24"/>
            </w:rPr>
          </w:pPr>
          <w:hyperlink w:anchor="_Toc225601735" w:history="1">
            <w:r w:rsidRPr="001B4050">
              <w:rPr>
                <w:rStyle w:val="Hyperlink"/>
                <w:rFonts w:ascii="Times New Roman" w:hAnsi="Times New Roman" w:cs="Times New Roman"/>
                <w:noProof/>
                <w:sz w:val="24"/>
                <w:szCs w:val="24"/>
              </w:rPr>
              <w:t>3. Essential Skills for Modern Business Leaders</w:t>
            </w:r>
            <w:r w:rsidRPr="001B4050">
              <w:rPr>
                <w:rFonts w:ascii="Times New Roman" w:hAnsi="Times New Roman" w:cs="Times New Roman"/>
                <w:noProof/>
                <w:webHidden/>
                <w:sz w:val="24"/>
                <w:szCs w:val="24"/>
              </w:rPr>
              <w:tab/>
            </w:r>
            <w:r w:rsidRPr="001B4050">
              <w:rPr>
                <w:rFonts w:ascii="Times New Roman" w:hAnsi="Times New Roman" w:cs="Times New Roman"/>
                <w:noProof/>
                <w:webHidden/>
                <w:sz w:val="24"/>
                <w:szCs w:val="24"/>
              </w:rPr>
              <w:fldChar w:fldCharType="begin"/>
            </w:r>
            <w:r w:rsidRPr="001B4050">
              <w:rPr>
                <w:rFonts w:ascii="Times New Roman" w:hAnsi="Times New Roman" w:cs="Times New Roman"/>
                <w:noProof/>
                <w:webHidden/>
                <w:sz w:val="24"/>
                <w:szCs w:val="24"/>
              </w:rPr>
              <w:instrText xml:space="preserve"> PAGEREF _Toc225601735 \h </w:instrText>
            </w:r>
            <w:r w:rsidRPr="001B4050">
              <w:rPr>
                <w:rFonts w:ascii="Times New Roman" w:hAnsi="Times New Roman" w:cs="Times New Roman"/>
                <w:noProof/>
                <w:webHidden/>
                <w:sz w:val="24"/>
                <w:szCs w:val="24"/>
              </w:rPr>
            </w:r>
            <w:r w:rsidRPr="001B4050">
              <w:rPr>
                <w:rFonts w:ascii="Times New Roman" w:hAnsi="Times New Roman" w:cs="Times New Roman"/>
                <w:noProof/>
                <w:webHidden/>
                <w:sz w:val="24"/>
                <w:szCs w:val="24"/>
              </w:rPr>
              <w:fldChar w:fldCharType="separate"/>
            </w:r>
            <w:r w:rsidR="0051485B">
              <w:rPr>
                <w:rFonts w:ascii="Times New Roman" w:hAnsi="Times New Roman" w:cs="Times New Roman"/>
                <w:noProof/>
                <w:webHidden/>
                <w:sz w:val="24"/>
                <w:szCs w:val="24"/>
              </w:rPr>
              <w:t>5</w:t>
            </w:r>
            <w:r w:rsidRPr="001B4050">
              <w:rPr>
                <w:rFonts w:ascii="Times New Roman" w:hAnsi="Times New Roman" w:cs="Times New Roman"/>
                <w:noProof/>
                <w:webHidden/>
                <w:sz w:val="24"/>
                <w:szCs w:val="24"/>
              </w:rPr>
              <w:fldChar w:fldCharType="end"/>
            </w:r>
          </w:hyperlink>
        </w:p>
        <w:p w14:paraId="09B50351" w14:textId="10F2CC7C" w:rsidR="001B4050" w:rsidRPr="001B4050" w:rsidRDefault="001B4050" w:rsidP="00D123BA">
          <w:pPr>
            <w:pStyle w:val="TOC1"/>
            <w:tabs>
              <w:tab w:val="right" w:leader="dot" w:pos="9350"/>
            </w:tabs>
            <w:spacing w:after="0" w:line="360" w:lineRule="auto"/>
            <w:rPr>
              <w:rFonts w:ascii="Times New Roman" w:eastAsiaTheme="minorEastAsia" w:hAnsi="Times New Roman" w:cs="Times New Roman"/>
              <w:noProof/>
              <w:sz w:val="24"/>
              <w:szCs w:val="24"/>
            </w:rPr>
          </w:pPr>
          <w:hyperlink w:anchor="_Toc225601736" w:history="1">
            <w:r w:rsidRPr="001B4050">
              <w:rPr>
                <w:rStyle w:val="Hyperlink"/>
                <w:rFonts w:ascii="Times New Roman" w:hAnsi="Times New Roman" w:cs="Times New Roman"/>
                <w:noProof/>
                <w:sz w:val="24"/>
                <w:szCs w:val="24"/>
              </w:rPr>
              <w:t>4. Conclusion</w:t>
            </w:r>
            <w:r w:rsidRPr="001B4050">
              <w:rPr>
                <w:rFonts w:ascii="Times New Roman" w:hAnsi="Times New Roman" w:cs="Times New Roman"/>
                <w:noProof/>
                <w:webHidden/>
                <w:sz w:val="24"/>
                <w:szCs w:val="24"/>
              </w:rPr>
              <w:tab/>
            </w:r>
            <w:r w:rsidRPr="001B4050">
              <w:rPr>
                <w:rFonts w:ascii="Times New Roman" w:hAnsi="Times New Roman" w:cs="Times New Roman"/>
                <w:noProof/>
                <w:webHidden/>
                <w:sz w:val="24"/>
                <w:szCs w:val="24"/>
              </w:rPr>
              <w:fldChar w:fldCharType="begin"/>
            </w:r>
            <w:r w:rsidRPr="001B4050">
              <w:rPr>
                <w:rFonts w:ascii="Times New Roman" w:hAnsi="Times New Roman" w:cs="Times New Roman"/>
                <w:noProof/>
                <w:webHidden/>
                <w:sz w:val="24"/>
                <w:szCs w:val="24"/>
              </w:rPr>
              <w:instrText xml:space="preserve"> PAGEREF _Toc225601736 \h </w:instrText>
            </w:r>
            <w:r w:rsidRPr="001B4050">
              <w:rPr>
                <w:rFonts w:ascii="Times New Roman" w:hAnsi="Times New Roman" w:cs="Times New Roman"/>
                <w:noProof/>
                <w:webHidden/>
                <w:sz w:val="24"/>
                <w:szCs w:val="24"/>
              </w:rPr>
            </w:r>
            <w:r w:rsidRPr="001B4050">
              <w:rPr>
                <w:rFonts w:ascii="Times New Roman" w:hAnsi="Times New Roman" w:cs="Times New Roman"/>
                <w:noProof/>
                <w:webHidden/>
                <w:sz w:val="24"/>
                <w:szCs w:val="24"/>
              </w:rPr>
              <w:fldChar w:fldCharType="separate"/>
            </w:r>
            <w:r w:rsidR="0051485B">
              <w:rPr>
                <w:rFonts w:ascii="Times New Roman" w:hAnsi="Times New Roman" w:cs="Times New Roman"/>
                <w:noProof/>
                <w:webHidden/>
                <w:sz w:val="24"/>
                <w:szCs w:val="24"/>
              </w:rPr>
              <w:t>6</w:t>
            </w:r>
            <w:r w:rsidRPr="001B4050">
              <w:rPr>
                <w:rFonts w:ascii="Times New Roman" w:hAnsi="Times New Roman" w:cs="Times New Roman"/>
                <w:noProof/>
                <w:webHidden/>
                <w:sz w:val="24"/>
                <w:szCs w:val="24"/>
              </w:rPr>
              <w:fldChar w:fldCharType="end"/>
            </w:r>
          </w:hyperlink>
        </w:p>
        <w:p w14:paraId="004CE344" w14:textId="5CCE2177" w:rsidR="001B4050" w:rsidRPr="001B4050" w:rsidRDefault="001B4050" w:rsidP="00D123BA">
          <w:pPr>
            <w:pStyle w:val="TOC1"/>
            <w:tabs>
              <w:tab w:val="right" w:leader="dot" w:pos="9350"/>
            </w:tabs>
            <w:spacing w:after="0" w:line="360" w:lineRule="auto"/>
            <w:rPr>
              <w:rFonts w:ascii="Times New Roman" w:eastAsiaTheme="minorEastAsia" w:hAnsi="Times New Roman" w:cs="Times New Roman"/>
              <w:noProof/>
              <w:sz w:val="24"/>
              <w:szCs w:val="24"/>
            </w:rPr>
          </w:pPr>
          <w:hyperlink w:anchor="_Toc225601737" w:history="1">
            <w:r w:rsidRPr="001B4050">
              <w:rPr>
                <w:rStyle w:val="Hyperlink"/>
                <w:rFonts w:ascii="Times New Roman" w:hAnsi="Times New Roman" w:cs="Times New Roman"/>
                <w:noProof/>
                <w:sz w:val="24"/>
                <w:szCs w:val="24"/>
              </w:rPr>
              <w:t>References</w:t>
            </w:r>
            <w:r w:rsidRPr="001B4050">
              <w:rPr>
                <w:rFonts w:ascii="Times New Roman" w:hAnsi="Times New Roman" w:cs="Times New Roman"/>
                <w:noProof/>
                <w:webHidden/>
                <w:sz w:val="24"/>
                <w:szCs w:val="24"/>
              </w:rPr>
              <w:tab/>
            </w:r>
            <w:r w:rsidRPr="001B4050">
              <w:rPr>
                <w:rFonts w:ascii="Times New Roman" w:hAnsi="Times New Roman" w:cs="Times New Roman"/>
                <w:noProof/>
                <w:webHidden/>
                <w:sz w:val="24"/>
                <w:szCs w:val="24"/>
              </w:rPr>
              <w:fldChar w:fldCharType="begin"/>
            </w:r>
            <w:r w:rsidRPr="001B4050">
              <w:rPr>
                <w:rFonts w:ascii="Times New Roman" w:hAnsi="Times New Roman" w:cs="Times New Roman"/>
                <w:noProof/>
                <w:webHidden/>
                <w:sz w:val="24"/>
                <w:szCs w:val="24"/>
              </w:rPr>
              <w:instrText xml:space="preserve"> PAGEREF _Toc225601737 \h </w:instrText>
            </w:r>
            <w:r w:rsidRPr="001B4050">
              <w:rPr>
                <w:rFonts w:ascii="Times New Roman" w:hAnsi="Times New Roman" w:cs="Times New Roman"/>
                <w:noProof/>
                <w:webHidden/>
                <w:sz w:val="24"/>
                <w:szCs w:val="24"/>
              </w:rPr>
            </w:r>
            <w:r w:rsidRPr="001B4050">
              <w:rPr>
                <w:rFonts w:ascii="Times New Roman" w:hAnsi="Times New Roman" w:cs="Times New Roman"/>
                <w:noProof/>
                <w:webHidden/>
                <w:sz w:val="24"/>
                <w:szCs w:val="24"/>
              </w:rPr>
              <w:fldChar w:fldCharType="separate"/>
            </w:r>
            <w:r w:rsidR="0051485B">
              <w:rPr>
                <w:rFonts w:ascii="Times New Roman" w:hAnsi="Times New Roman" w:cs="Times New Roman"/>
                <w:noProof/>
                <w:webHidden/>
                <w:sz w:val="24"/>
                <w:szCs w:val="24"/>
              </w:rPr>
              <w:t>7</w:t>
            </w:r>
            <w:r w:rsidRPr="001B4050">
              <w:rPr>
                <w:rFonts w:ascii="Times New Roman" w:hAnsi="Times New Roman" w:cs="Times New Roman"/>
                <w:noProof/>
                <w:webHidden/>
                <w:sz w:val="24"/>
                <w:szCs w:val="24"/>
              </w:rPr>
              <w:fldChar w:fldCharType="end"/>
            </w:r>
          </w:hyperlink>
        </w:p>
        <w:p w14:paraId="20B75AF5" w14:textId="77777777" w:rsidR="00043991" w:rsidRDefault="00043991" w:rsidP="00D123BA">
          <w:pPr>
            <w:spacing w:after="0" w:line="360" w:lineRule="auto"/>
          </w:pPr>
          <w:r w:rsidRPr="001B4050">
            <w:rPr>
              <w:rFonts w:ascii="Times New Roman" w:hAnsi="Times New Roman" w:cs="Times New Roman"/>
              <w:b/>
              <w:bCs/>
              <w:noProof/>
              <w:sz w:val="24"/>
              <w:szCs w:val="24"/>
            </w:rPr>
            <w:fldChar w:fldCharType="end"/>
          </w:r>
        </w:p>
      </w:sdtContent>
    </w:sdt>
    <w:p w14:paraId="352925C6" w14:textId="77777777" w:rsidR="00014559" w:rsidRDefault="00014559">
      <w:pPr>
        <w:rPr>
          <w:lang w:val="en-GB"/>
        </w:rPr>
      </w:pPr>
    </w:p>
    <w:p w14:paraId="069AEAB6" w14:textId="77777777" w:rsidR="00014559" w:rsidRDefault="00014559">
      <w:pPr>
        <w:rPr>
          <w:lang w:val="en-GB"/>
        </w:rPr>
      </w:pPr>
    </w:p>
    <w:p w14:paraId="002AEA10" w14:textId="77777777" w:rsidR="008142B3" w:rsidRDefault="008142B3">
      <w:pPr>
        <w:rPr>
          <w:lang w:val="en-GB"/>
        </w:rPr>
      </w:pPr>
    </w:p>
    <w:p w14:paraId="09622628" w14:textId="77777777" w:rsidR="008142B3" w:rsidRDefault="008142B3">
      <w:pPr>
        <w:rPr>
          <w:lang w:val="en-GB"/>
        </w:rPr>
      </w:pPr>
    </w:p>
    <w:p w14:paraId="155E84CF" w14:textId="77777777" w:rsidR="008142B3" w:rsidRDefault="008142B3">
      <w:pPr>
        <w:rPr>
          <w:lang w:val="en-GB"/>
        </w:rPr>
      </w:pPr>
    </w:p>
    <w:p w14:paraId="6619A47F" w14:textId="77777777" w:rsidR="008142B3" w:rsidRDefault="008142B3">
      <w:pPr>
        <w:rPr>
          <w:lang w:val="en-GB"/>
        </w:rPr>
      </w:pPr>
    </w:p>
    <w:p w14:paraId="00C88CA5" w14:textId="77777777" w:rsidR="008142B3" w:rsidRDefault="008142B3">
      <w:pPr>
        <w:rPr>
          <w:lang w:val="en-GB"/>
        </w:rPr>
      </w:pPr>
    </w:p>
    <w:p w14:paraId="28C85269" w14:textId="77777777" w:rsidR="008142B3" w:rsidRDefault="008142B3">
      <w:pPr>
        <w:rPr>
          <w:lang w:val="en-GB"/>
        </w:rPr>
      </w:pPr>
    </w:p>
    <w:p w14:paraId="280E5007" w14:textId="77777777" w:rsidR="008142B3" w:rsidRDefault="008142B3">
      <w:pPr>
        <w:rPr>
          <w:lang w:val="en-GB"/>
        </w:rPr>
      </w:pPr>
    </w:p>
    <w:p w14:paraId="4820DF44" w14:textId="77777777" w:rsidR="008142B3" w:rsidRDefault="008142B3">
      <w:pPr>
        <w:rPr>
          <w:lang w:val="en-GB"/>
        </w:rPr>
      </w:pPr>
    </w:p>
    <w:p w14:paraId="3022172C" w14:textId="77777777" w:rsidR="008142B3" w:rsidRDefault="008142B3">
      <w:pPr>
        <w:rPr>
          <w:lang w:val="en-GB"/>
        </w:rPr>
      </w:pPr>
    </w:p>
    <w:p w14:paraId="26DFBE97" w14:textId="77777777" w:rsidR="008142B3" w:rsidRDefault="008142B3">
      <w:pPr>
        <w:rPr>
          <w:lang w:val="en-GB"/>
        </w:rPr>
      </w:pPr>
    </w:p>
    <w:p w14:paraId="709F64E5" w14:textId="77777777" w:rsidR="008142B3" w:rsidRDefault="008142B3">
      <w:pPr>
        <w:rPr>
          <w:lang w:val="en-GB"/>
        </w:rPr>
      </w:pPr>
    </w:p>
    <w:p w14:paraId="2DEE8E51" w14:textId="77777777" w:rsidR="008142B3" w:rsidRDefault="008142B3">
      <w:pPr>
        <w:rPr>
          <w:lang w:val="en-GB"/>
        </w:rPr>
      </w:pPr>
    </w:p>
    <w:p w14:paraId="33D68D46" w14:textId="77777777" w:rsidR="00043991" w:rsidRDefault="00043991">
      <w:pPr>
        <w:rPr>
          <w:lang w:val="en-GB"/>
        </w:rPr>
        <w:sectPr w:rsidR="00043991" w:rsidSect="008142B3">
          <w:headerReference w:type="default" r:id="rId8"/>
          <w:footerReference w:type="default" r:id="rId9"/>
          <w:pgSz w:w="12240" w:h="15840"/>
          <w:pgMar w:top="1440" w:right="1440" w:bottom="1440" w:left="1440" w:header="720" w:footer="720" w:gutter="0"/>
          <w:pgNumType w:start="1"/>
          <w:cols w:space="720"/>
          <w:docGrid w:linePitch="360"/>
        </w:sectPr>
      </w:pPr>
    </w:p>
    <w:p w14:paraId="48F673B9" w14:textId="77777777" w:rsidR="00014559" w:rsidRPr="00A92528" w:rsidRDefault="008142B3" w:rsidP="00A92528">
      <w:pPr>
        <w:pStyle w:val="Heading1"/>
        <w:spacing w:before="0" w:beforeAutospacing="0" w:after="0" w:afterAutospacing="0" w:line="480" w:lineRule="auto"/>
        <w:rPr>
          <w:sz w:val="24"/>
          <w:szCs w:val="24"/>
        </w:rPr>
      </w:pPr>
      <w:bookmarkStart w:id="0" w:name="_Toc225601727"/>
      <w:r w:rsidRPr="00A92528">
        <w:rPr>
          <w:sz w:val="24"/>
          <w:szCs w:val="24"/>
        </w:rPr>
        <w:t xml:space="preserve">1. </w:t>
      </w:r>
      <w:r w:rsidR="00014559" w:rsidRPr="00A92528">
        <w:rPr>
          <w:sz w:val="24"/>
          <w:szCs w:val="24"/>
        </w:rPr>
        <w:t>Introduction</w:t>
      </w:r>
      <w:bookmarkEnd w:id="0"/>
      <w:r w:rsidR="00014559" w:rsidRPr="00A92528">
        <w:rPr>
          <w:sz w:val="24"/>
          <w:szCs w:val="24"/>
        </w:rPr>
        <w:t xml:space="preserve"> </w:t>
      </w:r>
    </w:p>
    <w:p w14:paraId="31C24A03" w14:textId="4FD11023" w:rsidR="00A92528" w:rsidRPr="00A92528" w:rsidRDefault="00BC1A77" w:rsidP="00BC1A77">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L</w:t>
      </w:r>
      <w:r w:rsidR="00A92528" w:rsidRPr="00A92528">
        <w:rPr>
          <w:rFonts w:ascii="Times New Roman" w:hAnsi="Times New Roman" w:cs="Times New Roman"/>
          <w:sz w:val="24"/>
          <w:szCs w:val="24"/>
        </w:rPr>
        <w:t xml:space="preserve">eadership is essential in defining the success of an </w:t>
      </w:r>
      <w:r w:rsidR="00A26240" w:rsidRPr="00A92528">
        <w:rPr>
          <w:rFonts w:ascii="Times New Roman" w:hAnsi="Times New Roman" w:cs="Times New Roman"/>
          <w:sz w:val="24"/>
          <w:szCs w:val="24"/>
        </w:rPr>
        <w:t>organization</w:t>
      </w:r>
      <w:r w:rsidR="00A92528" w:rsidRPr="00A92528">
        <w:rPr>
          <w:rFonts w:ascii="Times New Roman" w:hAnsi="Times New Roman" w:cs="Times New Roman"/>
          <w:sz w:val="24"/>
          <w:szCs w:val="24"/>
        </w:rPr>
        <w:t xml:space="preserve">, the motivation of employees, and strategic success over the long term. Effective leadership has grown in importance in the context of modern business operations that do not only include rapid change in technologies, global competition, and complex </w:t>
      </w:r>
      <w:r w:rsidR="00A26240" w:rsidRPr="00A92528">
        <w:rPr>
          <w:rFonts w:ascii="Times New Roman" w:hAnsi="Times New Roman" w:cs="Times New Roman"/>
          <w:sz w:val="24"/>
          <w:szCs w:val="24"/>
        </w:rPr>
        <w:t>organizational</w:t>
      </w:r>
      <w:r w:rsidR="00A92528" w:rsidRPr="00A92528">
        <w:rPr>
          <w:rFonts w:ascii="Times New Roman" w:hAnsi="Times New Roman" w:cs="Times New Roman"/>
          <w:sz w:val="24"/>
          <w:szCs w:val="24"/>
        </w:rPr>
        <w:t xml:space="preserve"> structures but also do not exclude them (Anwer et al., 2022; </w:t>
      </w:r>
      <w:proofErr w:type="spellStart"/>
      <w:r w:rsidR="00A92528" w:rsidRPr="00A92528">
        <w:rPr>
          <w:rFonts w:ascii="Times New Roman" w:hAnsi="Times New Roman" w:cs="Times New Roman"/>
          <w:sz w:val="24"/>
          <w:szCs w:val="24"/>
        </w:rPr>
        <w:t>Cinnioğlu</w:t>
      </w:r>
      <w:proofErr w:type="spellEnd"/>
      <w:r w:rsidR="00A92528" w:rsidRPr="00A92528">
        <w:rPr>
          <w:rFonts w:ascii="Times New Roman" w:hAnsi="Times New Roman" w:cs="Times New Roman"/>
          <w:sz w:val="24"/>
          <w:szCs w:val="24"/>
        </w:rPr>
        <w:t xml:space="preserve">, 2020). </w:t>
      </w:r>
      <w:r>
        <w:rPr>
          <w:rFonts w:ascii="Times New Roman" w:hAnsi="Times New Roman" w:cs="Times New Roman"/>
          <w:sz w:val="24"/>
          <w:szCs w:val="24"/>
        </w:rPr>
        <w:t>Le</w:t>
      </w:r>
      <w:r w:rsidR="00A92528" w:rsidRPr="00A92528">
        <w:rPr>
          <w:rFonts w:ascii="Times New Roman" w:hAnsi="Times New Roman" w:cs="Times New Roman"/>
          <w:sz w:val="24"/>
          <w:szCs w:val="24"/>
        </w:rPr>
        <w:t>adership</w:t>
      </w:r>
      <w:r>
        <w:rPr>
          <w:rFonts w:ascii="Times New Roman" w:hAnsi="Times New Roman" w:cs="Times New Roman"/>
          <w:sz w:val="24"/>
          <w:szCs w:val="24"/>
        </w:rPr>
        <w:t xml:space="preserve"> is defined as</w:t>
      </w:r>
      <w:r w:rsidR="00A92528" w:rsidRPr="00A92528">
        <w:rPr>
          <w:rFonts w:ascii="Times New Roman" w:hAnsi="Times New Roman" w:cs="Times New Roman"/>
          <w:sz w:val="24"/>
          <w:szCs w:val="24"/>
        </w:rPr>
        <w:t xml:space="preserve"> the capacity of an individual to </w:t>
      </w:r>
      <w:proofErr w:type="gramStart"/>
      <w:r w:rsidR="00A92528" w:rsidRPr="00A92528">
        <w:rPr>
          <w:rFonts w:ascii="Times New Roman" w:hAnsi="Times New Roman" w:cs="Times New Roman"/>
          <w:sz w:val="24"/>
          <w:szCs w:val="24"/>
        </w:rPr>
        <w:t>inspire,</w:t>
      </w:r>
      <w:proofErr w:type="gramEnd"/>
      <w:r w:rsidR="00A92528" w:rsidRPr="00A92528">
        <w:rPr>
          <w:rFonts w:ascii="Times New Roman" w:hAnsi="Times New Roman" w:cs="Times New Roman"/>
          <w:sz w:val="24"/>
          <w:szCs w:val="24"/>
        </w:rPr>
        <w:t xml:space="preserve"> and direct other people in reaching mutual </w:t>
      </w:r>
      <w:r w:rsidR="00A26240" w:rsidRPr="00A92528">
        <w:rPr>
          <w:rFonts w:ascii="Times New Roman" w:hAnsi="Times New Roman" w:cs="Times New Roman"/>
          <w:sz w:val="24"/>
          <w:szCs w:val="24"/>
        </w:rPr>
        <w:t>organizational</w:t>
      </w:r>
      <w:r w:rsidR="00A92528" w:rsidRPr="00A92528">
        <w:rPr>
          <w:rFonts w:ascii="Times New Roman" w:hAnsi="Times New Roman" w:cs="Times New Roman"/>
          <w:sz w:val="24"/>
          <w:szCs w:val="24"/>
        </w:rPr>
        <w:t xml:space="preserve"> objectives (Northouse, 2025). </w:t>
      </w:r>
    </w:p>
    <w:p w14:paraId="059E2BB6" w14:textId="671E3EF2" w:rsidR="00014559" w:rsidRDefault="00BC1A77" w:rsidP="00A92528">
      <w:pPr>
        <w:pStyle w:val="NormalWeb"/>
        <w:spacing w:before="0" w:beforeAutospacing="0" w:after="0" w:afterAutospacing="0" w:line="480" w:lineRule="auto"/>
        <w:ind w:firstLine="720"/>
      </w:pPr>
      <w:r>
        <w:t>Specifically, t</w:t>
      </w:r>
      <w:r w:rsidR="00A92528" w:rsidRPr="00A92528">
        <w:t>h</w:t>
      </w:r>
      <w:r>
        <w:t>is</w:t>
      </w:r>
      <w:r w:rsidR="00A92528" w:rsidRPr="00A92528">
        <w:t xml:space="preserve"> essay </w:t>
      </w:r>
      <w:r>
        <w:t>will</w:t>
      </w:r>
      <w:r w:rsidR="00A92528" w:rsidRPr="00A92528">
        <w:t xml:space="preserve"> critical</w:t>
      </w:r>
      <w:r>
        <w:t>ly</w:t>
      </w:r>
      <w:r w:rsidR="00A92528" w:rsidRPr="00A92528">
        <w:t xml:space="preserve"> </w:t>
      </w:r>
      <w:r>
        <w:t>discuss</w:t>
      </w:r>
      <w:r w:rsidR="00A92528" w:rsidRPr="00A92528">
        <w:t xml:space="preserve"> three of these styles </w:t>
      </w:r>
      <w:r>
        <w:t>which include</w:t>
      </w:r>
      <w:r w:rsidR="00A92528" w:rsidRPr="00A92528">
        <w:t xml:space="preserve"> visionary leadership, democratic leadership, and coaching leadership</w:t>
      </w:r>
      <w:r>
        <w:t xml:space="preserve"> based on </w:t>
      </w:r>
      <w:r w:rsidRPr="00A92528">
        <w:t>Daniel Goleman who singled out six leadership styles based on the emotional intelligence</w:t>
      </w:r>
      <w:r>
        <w:t xml:space="preserve"> which include pacesetting, commanding, </w:t>
      </w:r>
      <w:r w:rsidR="002A5975">
        <w:t>affiliative, visionary, democratic and coaching</w:t>
      </w:r>
      <w:r w:rsidR="00425A91">
        <w:t xml:space="preserve"> (Goleman, 2000)</w:t>
      </w:r>
      <w:r w:rsidR="00A92528" w:rsidRPr="00A92528">
        <w:t xml:space="preserve">. The </w:t>
      </w:r>
      <w:r>
        <w:t>essay</w:t>
      </w:r>
      <w:r w:rsidR="00A92528" w:rsidRPr="00A92528">
        <w:t xml:space="preserve"> discusses their significance in </w:t>
      </w:r>
      <w:proofErr w:type="gramStart"/>
      <w:r w:rsidR="00A92528" w:rsidRPr="00A92528">
        <w:t>the modern</w:t>
      </w:r>
      <w:proofErr w:type="gramEnd"/>
      <w:r w:rsidR="00A92528" w:rsidRPr="00A92528">
        <w:t xml:space="preserve"> business </w:t>
      </w:r>
      <w:r w:rsidR="00A366F4" w:rsidRPr="00A92528">
        <w:t>organizations</w:t>
      </w:r>
      <w:r w:rsidR="00A92528" w:rsidRPr="00A92528">
        <w:t xml:space="preserve"> and demonstrates real life scenarios in which any of the leadership styles may be especially useful. </w:t>
      </w:r>
    </w:p>
    <w:p w14:paraId="1FFF97B2" w14:textId="77777777" w:rsidR="00014559" w:rsidRDefault="008142B3" w:rsidP="00590483">
      <w:pPr>
        <w:pStyle w:val="Heading1"/>
        <w:spacing w:before="0" w:beforeAutospacing="0" w:after="0" w:afterAutospacing="0" w:line="480" w:lineRule="auto"/>
      </w:pPr>
      <w:bookmarkStart w:id="1" w:name="_Toc225601728"/>
      <w:r w:rsidRPr="00590483">
        <w:rPr>
          <w:sz w:val="24"/>
          <w:szCs w:val="24"/>
        </w:rPr>
        <w:t xml:space="preserve">2. </w:t>
      </w:r>
      <w:r w:rsidR="00014559" w:rsidRPr="00590483">
        <w:rPr>
          <w:sz w:val="24"/>
          <w:szCs w:val="24"/>
        </w:rPr>
        <w:t>Defining Leadership in a Business Context</w:t>
      </w:r>
      <w:bookmarkEnd w:id="1"/>
    </w:p>
    <w:p w14:paraId="2B6B5272" w14:textId="340A3DB1" w:rsidR="00C172DD" w:rsidRPr="002D441E" w:rsidRDefault="00C172DD" w:rsidP="00C172DD">
      <w:pPr>
        <w:spacing w:after="0" w:line="480" w:lineRule="auto"/>
        <w:ind w:firstLine="720"/>
        <w:rPr>
          <w:rFonts w:ascii="Times New Roman" w:hAnsi="Times New Roman" w:cs="Times New Roman"/>
          <w:sz w:val="24"/>
          <w:szCs w:val="24"/>
        </w:rPr>
      </w:pPr>
      <w:r w:rsidRPr="002D441E">
        <w:rPr>
          <w:rFonts w:ascii="Times New Roman" w:hAnsi="Times New Roman" w:cs="Times New Roman"/>
          <w:sz w:val="24"/>
          <w:szCs w:val="24"/>
        </w:rPr>
        <w:t>The leadership</w:t>
      </w:r>
      <w:r>
        <w:rPr>
          <w:rFonts w:ascii="Times New Roman" w:hAnsi="Times New Roman" w:cs="Times New Roman"/>
          <w:sz w:val="24"/>
          <w:szCs w:val="24"/>
        </w:rPr>
        <w:t xml:space="preserve"> </w:t>
      </w:r>
      <w:r w:rsidR="009C74FD">
        <w:rPr>
          <w:rFonts w:ascii="Times New Roman" w:hAnsi="Times New Roman" w:cs="Times New Roman"/>
          <w:sz w:val="24"/>
          <w:szCs w:val="24"/>
        </w:rPr>
        <w:t xml:space="preserve">topic </w:t>
      </w:r>
      <w:r w:rsidR="009C74FD" w:rsidRPr="002D441E">
        <w:rPr>
          <w:rFonts w:ascii="Times New Roman" w:hAnsi="Times New Roman" w:cs="Times New Roman"/>
          <w:sz w:val="24"/>
          <w:szCs w:val="24"/>
        </w:rPr>
        <w:t>has</w:t>
      </w:r>
      <w:r w:rsidRPr="002D441E">
        <w:rPr>
          <w:rFonts w:ascii="Times New Roman" w:hAnsi="Times New Roman" w:cs="Times New Roman"/>
          <w:sz w:val="24"/>
          <w:szCs w:val="24"/>
        </w:rPr>
        <w:t xml:space="preserve"> received a lot </w:t>
      </w:r>
      <w:r w:rsidR="009C74FD" w:rsidRPr="002D441E">
        <w:rPr>
          <w:rFonts w:ascii="Times New Roman" w:hAnsi="Times New Roman" w:cs="Times New Roman"/>
          <w:sz w:val="24"/>
          <w:szCs w:val="24"/>
        </w:rPr>
        <w:t xml:space="preserve">of </w:t>
      </w:r>
      <w:r w:rsidR="009C74FD">
        <w:rPr>
          <w:rFonts w:ascii="Times New Roman" w:hAnsi="Times New Roman" w:cs="Times New Roman"/>
          <w:sz w:val="24"/>
          <w:szCs w:val="24"/>
        </w:rPr>
        <w:t xml:space="preserve">research </w:t>
      </w:r>
      <w:r w:rsidR="009C74FD" w:rsidRPr="002D441E">
        <w:rPr>
          <w:rFonts w:ascii="Times New Roman" w:hAnsi="Times New Roman" w:cs="Times New Roman"/>
          <w:sz w:val="24"/>
          <w:szCs w:val="24"/>
        </w:rPr>
        <w:t>in</w:t>
      </w:r>
      <w:r w:rsidRPr="002D441E">
        <w:rPr>
          <w:rFonts w:ascii="Times New Roman" w:hAnsi="Times New Roman" w:cs="Times New Roman"/>
          <w:sz w:val="24"/>
          <w:szCs w:val="24"/>
        </w:rPr>
        <w:t xml:space="preserve"> management and </w:t>
      </w:r>
      <w:r w:rsidR="00A366F4" w:rsidRPr="002D441E">
        <w:rPr>
          <w:rFonts w:ascii="Times New Roman" w:hAnsi="Times New Roman" w:cs="Times New Roman"/>
          <w:sz w:val="24"/>
          <w:szCs w:val="24"/>
        </w:rPr>
        <w:t>organizational</w:t>
      </w:r>
      <w:r w:rsidRPr="002D441E">
        <w:rPr>
          <w:rFonts w:ascii="Times New Roman" w:hAnsi="Times New Roman" w:cs="Times New Roman"/>
          <w:sz w:val="24"/>
          <w:szCs w:val="24"/>
        </w:rPr>
        <w:t xml:space="preserve"> </w:t>
      </w:r>
      <w:r w:rsidR="00A366F4" w:rsidRPr="002D441E">
        <w:rPr>
          <w:rFonts w:ascii="Times New Roman" w:hAnsi="Times New Roman" w:cs="Times New Roman"/>
          <w:sz w:val="24"/>
          <w:szCs w:val="24"/>
        </w:rPr>
        <w:t>behaviors</w:t>
      </w:r>
      <w:r w:rsidRPr="002D441E">
        <w:rPr>
          <w:rFonts w:ascii="Times New Roman" w:hAnsi="Times New Roman" w:cs="Times New Roman"/>
          <w:sz w:val="24"/>
          <w:szCs w:val="24"/>
        </w:rPr>
        <w:t xml:space="preserve">. </w:t>
      </w:r>
      <w:r w:rsidR="009C74FD" w:rsidRPr="009C74FD">
        <w:rPr>
          <w:rFonts w:ascii="Times New Roman" w:hAnsi="Times New Roman" w:cs="Times New Roman"/>
          <w:sz w:val="24"/>
          <w:szCs w:val="24"/>
        </w:rPr>
        <w:t xml:space="preserve">Leadership in a business context can be defined as </w:t>
      </w:r>
      <w:r w:rsidR="009C74FD" w:rsidRPr="009C74FD">
        <w:rPr>
          <w:rStyle w:val="Emphasis"/>
          <w:rFonts w:ascii="Times New Roman" w:hAnsi="Times New Roman" w:cs="Times New Roman"/>
          <w:i w:val="0"/>
          <w:sz w:val="24"/>
          <w:szCs w:val="24"/>
        </w:rPr>
        <w:t>“a set of mindsets and behaviors that aligns people in a collective direction, enables them to work together to accomplish shared goals, and helps them adapt to changing environments”</w:t>
      </w:r>
      <w:r w:rsidR="009C74FD">
        <w:rPr>
          <w:rStyle w:val="Emphasis"/>
          <w:rFonts w:ascii="Times New Roman" w:hAnsi="Times New Roman" w:cs="Times New Roman"/>
          <w:i w:val="0"/>
          <w:sz w:val="24"/>
          <w:szCs w:val="24"/>
        </w:rPr>
        <w:t xml:space="preserve"> </w:t>
      </w:r>
      <w:r w:rsidR="009C74FD" w:rsidRPr="009C74FD">
        <w:rPr>
          <w:rStyle w:val="Emphasis"/>
          <w:rFonts w:ascii="Times New Roman" w:hAnsi="Times New Roman" w:cs="Times New Roman"/>
          <w:i w:val="0"/>
          <w:sz w:val="24"/>
          <w:szCs w:val="24"/>
        </w:rPr>
        <w:t>(</w:t>
      </w:r>
      <w:r w:rsidR="009C74FD">
        <w:rPr>
          <w:rFonts w:ascii="Times New Roman" w:hAnsi="Times New Roman" w:cs="Times New Roman"/>
          <w:sz w:val="24"/>
          <w:szCs w:val="24"/>
        </w:rPr>
        <w:t xml:space="preserve">McKinsey and Company, </w:t>
      </w:r>
      <w:r w:rsidR="009C74FD" w:rsidRPr="009C74FD">
        <w:rPr>
          <w:rFonts w:ascii="Times New Roman" w:hAnsi="Times New Roman" w:cs="Times New Roman"/>
          <w:sz w:val="24"/>
          <w:szCs w:val="24"/>
        </w:rPr>
        <w:t>2024</w:t>
      </w:r>
      <w:r w:rsidR="00C931DF">
        <w:rPr>
          <w:rFonts w:ascii="Times New Roman" w:hAnsi="Times New Roman" w:cs="Times New Roman"/>
          <w:sz w:val="24"/>
          <w:szCs w:val="24"/>
        </w:rPr>
        <w:t xml:space="preserve">; </w:t>
      </w:r>
      <w:r w:rsidR="00C931DF" w:rsidRPr="00C931DF">
        <w:rPr>
          <w:rFonts w:ascii="Times New Roman" w:hAnsi="Times New Roman" w:cs="Times New Roman"/>
          <w:sz w:val="24"/>
          <w:szCs w:val="24"/>
          <w:shd w:val="clear" w:color="auto" w:fill="FFFFFF"/>
        </w:rPr>
        <w:t>Porter and McLaughlin, 2006</w:t>
      </w:r>
      <w:r w:rsidR="009C74FD" w:rsidRPr="009C74FD">
        <w:rPr>
          <w:rFonts w:ascii="Times New Roman" w:hAnsi="Times New Roman" w:cs="Times New Roman"/>
          <w:sz w:val="24"/>
          <w:szCs w:val="24"/>
        </w:rPr>
        <w:t>)</w:t>
      </w:r>
      <w:r w:rsidRPr="009C74FD">
        <w:rPr>
          <w:rFonts w:ascii="Times New Roman" w:hAnsi="Times New Roman" w:cs="Times New Roman"/>
          <w:sz w:val="24"/>
          <w:szCs w:val="24"/>
        </w:rPr>
        <w:t>.</w:t>
      </w:r>
      <w:r w:rsidR="009C74FD">
        <w:rPr>
          <w:rFonts w:ascii="Times New Roman" w:hAnsi="Times New Roman" w:cs="Times New Roman"/>
          <w:sz w:val="24"/>
          <w:szCs w:val="24"/>
        </w:rPr>
        <w:t xml:space="preserve"> </w:t>
      </w:r>
      <w:r w:rsidRPr="002D441E">
        <w:rPr>
          <w:rFonts w:ascii="Times New Roman" w:hAnsi="Times New Roman" w:cs="Times New Roman"/>
          <w:sz w:val="24"/>
          <w:szCs w:val="24"/>
        </w:rPr>
        <w:t xml:space="preserve">The author has provided a definition of leadership as the process of influencing a group of people to achieve common goals (Northouse, 2025). On the same note, Yukl (2006) elaborates that leadership is based on </w:t>
      </w:r>
      <w:r w:rsidR="00FB27C6" w:rsidRPr="002D441E">
        <w:rPr>
          <w:rFonts w:ascii="Times New Roman" w:hAnsi="Times New Roman" w:cs="Times New Roman"/>
          <w:sz w:val="24"/>
          <w:szCs w:val="24"/>
        </w:rPr>
        <w:t>behavior</w:t>
      </w:r>
      <w:r w:rsidRPr="002D441E">
        <w:rPr>
          <w:rFonts w:ascii="Times New Roman" w:hAnsi="Times New Roman" w:cs="Times New Roman"/>
          <w:sz w:val="24"/>
          <w:szCs w:val="24"/>
        </w:rPr>
        <w:t xml:space="preserve"> that managers make use of to steer, inspire and </w:t>
      </w:r>
      <w:r w:rsidR="00A366F4" w:rsidRPr="002D441E">
        <w:rPr>
          <w:rFonts w:ascii="Times New Roman" w:hAnsi="Times New Roman" w:cs="Times New Roman"/>
          <w:sz w:val="24"/>
          <w:szCs w:val="24"/>
        </w:rPr>
        <w:t>organize</w:t>
      </w:r>
      <w:r w:rsidRPr="002D441E">
        <w:rPr>
          <w:rFonts w:ascii="Times New Roman" w:hAnsi="Times New Roman" w:cs="Times New Roman"/>
          <w:sz w:val="24"/>
          <w:szCs w:val="24"/>
        </w:rPr>
        <w:t xml:space="preserve"> employees to enhance an </w:t>
      </w:r>
      <w:r w:rsidR="00A366F4" w:rsidRPr="002D441E">
        <w:rPr>
          <w:rFonts w:ascii="Times New Roman" w:hAnsi="Times New Roman" w:cs="Times New Roman"/>
          <w:sz w:val="24"/>
          <w:szCs w:val="24"/>
        </w:rPr>
        <w:t>organization</w:t>
      </w:r>
      <w:r w:rsidRPr="002D441E">
        <w:rPr>
          <w:rFonts w:ascii="Times New Roman" w:hAnsi="Times New Roman" w:cs="Times New Roman"/>
          <w:sz w:val="24"/>
          <w:szCs w:val="24"/>
        </w:rPr>
        <w:t xml:space="preserve"> performance.</w:t>
      </w:r>
    </w:p>
    <w:p w14:paraId="4F469D87" w14:textId="3D35F5BB" w:rsidR="00C172DD" w:rsidRPr="002D441E" w:rsidRDefault="00C172DD" w:rsidP="00C172DD">
      <w:pPr>
        <w:spacing w:after="0" w:line="480" w:lineRule="auto"/>
        <w:rPr>
          <w:rFonts w:ascii="Times New Roman" w:hAnsi="Times New Roman" w:cs="Times New Roman"/>
          <w:sz w:val="24"/>
          <w:szCs w:val="24"/>
        </w:rPr>
      </w:pPr>
      <w:r w:rsidRPr="002D441E">
        <w:rPr>
          <w:rFonts w:ascii="Times New Roman" w:hAnsi="Times New Roman" w:cs="Times New Roman"/>
          <w:sz w:val="24"/>
          <w:szCs w:val="24"/>
        </w:rPr>
        <w:t xml:space="preserve">The way leadership manifests in </w:t>
      </w:r>
      <w:proofErr w:type="gramStart"/>
      <w:r w:rsidRPr="002D441E">
        <w:rPr>
          <w:rFonts w:ascii="Times New Roman" w:hAnsi="Times New Roman" w:cs="Times New Roman"/>
          <w:sz w:val="24"/>
          <w:szCs w:val="24"/>
        </w:rPr>
        <w:t>the modern</w:t>
      </w:r>
      <w:proofErr w:type="gramEnd"/>
      <w:r w:rsidRPr="002D441E">
        <w:rPr>
          <w:rFonts w:ascii="Times New Roman" w:hAnsi="Times New Roman" w:cs="Times New Roman"/>
          <w:sz w:val="24"/>
          <w:szCs w:val="24"/>
        </w:rPr>
        <w:t xml:space="preserve"> </w:t>
      </w:r>
      <w:r w:rsidR="00FB27C6" w:rsidRPr="002D441E">
        <w:rPr>
          <w:rFonts w:ascii="Times New Roman" w:hAnsi="Times New Roman" w:cs="Times New Roman"/>
          <w:sz w:val="24"/>
          <w:szCs w:val="24"/>
        </w:rPr>
        <w:t>organizations</w:t>
      </w:r>
      <w:r w:rsidRPr="002D441E">
        <w:rPr>
          <w:rFonts w:ascii="Times New Roman" w:hAnsi="Times New Roman" w:cs="Times New Roman"/>
          <w:sz w:val="24"/>
          <w:szCs w:val="24"/>
        </w:rPr>
        <w:t xml:space="preserve"> is not restricted to authority or positional power (Chakraborty and Banerjee 2023). An effective leader </w:t>
      </w:r>
      <w:proofErr w:type="gramStart"/>
      <w:r w:rsidRPr="002D441E">
        <w:rPr>
          <w:rFonts w:ascii="Times New Roman" w:hAnsi="Times New Roman" w:cs="Times New Roman"/>
          <w:sz w:val="24"/>
          <w:szCs w:val="24"/>
        </w:rPr>
        <w:t>has to</w:t>
      </w:r>
      <w:proofErr w:type="gramEnd"/>
      <w:r w:rsidRPr="002D441E">
        <w:rPr>
          <w:rFonts w:ascii="Times New Roman" w:hAnsi="Times New Roman" w:cs="Times New Roman"/>
          <w:sz w:val="24"/>
          <w:szCs w:val="24"/>
        </w:rPr>
        <w:t xml:space="preserve"> possess emotional intelligence, flexibility and be strategic </w:t>
      </w:r>
      <w:proofErr w:type="gramStart"/>
      <w:r w:rsidRPr="002D441E">
        <w:rPr>
          <w:rFonts w:ascii="Times New Roman" w:hAnsi="Times New Roman" w:cs="Times New Roman"/>
          <w:sz w:val="24"/>
          <w:szCs w:val="24"/>
        </w:rPr>
        <w:t>so as to</w:t>
      </w:r>
      <w:proofErr w:type="gramEnd"/>
      <w:r w:rsidRPr="002D441E">
        <w:rPr>
          <w:rFonts w:ascii="Times New Roman" w:hAnsi="Times New Roman" w:cs="Times New Roman"/>
          <w:sz w:val="24"/>
          <w:szCs w:val="24"/>
        </w:rPr>
        <w:t xml:space="preserve"> lead teams through very difficult situations. The model of leadership suggested by Daniel Goleman (2000) constitutes the significance of emotional intelligence in leadership progress. Goleman described six styles of leadership namely visionary, coaching, affiliative, democratic, pacesetting and commanding leadership styles in various situations at the </w:t>
      </w:r>
      <w:r w:rsidR="00FB27C6" w:rsidRPr="002D441E">
        <w:rPr>
          <w:rFonts w:ascii="Times New Roman" w:hAnsi="Times New Roman" w:cs="Times New Roman"/>
          <w:sz w:val="24"/>
          <w:szCs w:val="24"/>
        </w:rPr>
        <w:t>organizational</w:t>
      </w:r>
      <w:r w:rsidRPr="002D441E">
        <w:rPr>
          <w:rFonts w:ascii="Times New Roman" w:hAnsi="Times New Roman" w:cs="Times New Roman"/>
          <w:sz w:val="24"/>
          <w:szCs w:val="24"/>
        </w:rPr>
        <w:t xml:space="preserve"> set-ups. These styles impact on </w:t>
      </w:r>
      <w:r w:rsidR="00FB27C6" w:rsidRPr="002D441E">
        <w:rPr>
          <w:rFonts w:ascii="Times New Roman" w:hAnsi="Times New Roman" w:cs="Times New Roman"/>
          <w:sz w:val="24"/>
          <w:szCs w:val="24"/>
        </w:rPr>
        <w:t>organizational</w:t>
      </w:r>
      <w:r w:rsidRPr="002D441E">
        <w:rPr>
          <w:rFonts w:ascii="Times New Roman" w:hAnsi="Times New Roman" w:cs="Times New Roman"/>
          <w:sz w:val="24"/>
          <w:szCs w:val="24"/>
        </w:rPr>
        <w:t xml:space="preserve"> climate, motivation of employees within an </w:t>
      </w:r>
      <w:r w:rsidR="00FB27C6" w:rsidRPr="002D441E">
        <w:rPr>
          <w:rFonts w:ascii="Times New Roman" w:hAnsi="Times New Roman" w:cs="Times New Roman"/>
          <w:sz w:val="24"/>
          <w:szCs w:val="24"/>
        </w:rPr>
        <w:t>organization</w:t>
      </w:r>
      <w:r w:rsidRPr="002D441E">
        <w:rPr>
          <w:rFonts w:ascii="Times New Roman" w:hAnsi="Times New Roman" w:cs="Times New Roman"/>
          <w:sz w:val="24"/>
          <w:szCs w:val="24"/>
        </w:rPr>
        <w:t xml:space="preserve"> and performance.</w:t>
      </w:r>
    </w:p>
    <w:p w14:paraId="63163422" w14:textId="3C670611" w:rsidR="00014559" w:rsidRDefault="00C172DD" w:rsidP="00C172DD">
      <w:pPr>
        <w:pStyle w:val="NormalWeb"/>
        <w:spacing w:before="0" w:beforeAutospacing="0" w:after="0" w:afterAutospacing="0" w:line="480" w:lineRule="auto"/>
      </w:pPr>
      <w:r w:rsidRPr="002D441E">
        <w:t xml:space="preserve">Out of them, visionary, democratic, and coaching leadership styles are well-known to be especially efficient when it comes to long-term </w:t>
      </w:r>
      <w:r w:rsidR="00FB27C6" w:rsidRPr="002D441E">
        <w:t>organizational</w:t>
      </w:r>
      <w:r w:rsidRPr="002D441E">
        <w:t xml:space="preserve"> growth and involvement of staff.</w:t>
      </w:r>
    </w:p>
    <w:p w14:paraId="65DAF25D" w14:textId="77777777" w:rsidR="008142B3" w:rsidRDefault="008142B3" w:rsidP="008142B3">
      <w:pPr>
        <w:pStyle w:val="NormalWeb"/>
        <w:spacing w:before="0" w:beforeAutospacing="0" w:after="0" w:afterAutospacing="0" w:line="480" w:lineRule="auto"/>
      </w:pPr>
    </w:p>
    <w:p w14:paraId="1B90B6D9" w14:textId="77777777" w:rsidR="00014559" w:rsidRDefault="008142B3" w:rsidP="008142B3">
      <w:pPr>
        <w:pStyle w:val="Heading2"/>
        <w:spacing w:before="0" w:beforeAutospacing="0" w:after="0" w:afterAutospacing="0" w:line="480" w:lineRule="auto"/>
      </w:pPr>
      <w:bookmarkStart w:id="2" w:name="_Toc225601729"/>
      <w:r>
        <w:rPr>
          <w:sz w:val="24"/>
          <w:szCs w:val="24"/>
        </w:rPr>
        <w:t xml:space="preserve">2.1 </w:t>
      </w:r>
      <w:r w:rsidR="00014559" w:rsidRPr="00014559">
        <w:rPr>
          <w:sz w:val="24"/>
          <w:szCs w:val="24"/>
        </w:rPr>
        <w:t>Visionary Leadership Style</w:t>
      </w:r>
      <w:bookmarkEnd w:id="2"/>
      <w:r w:rsidR="00F06B1D">
        <w:rPr>
          <w:sz w:val="24"/>
          <w:szCs w:val="24"/>
        </w:rPr>
        <w:t xml:space="preserve"> </w:t>
      </w:r>
    </w:p>
    <w:p w14:paraId="19C36D3D" w14:textId="77777777" w:rsidR="00F06B1D" w:rsidRPr="00F06B1D" w:rsidRDefault="00F06B1D" w:rsidP="00F06B1D">
      <w:pPr>
        <w:pStyle w:val="Heading3"/>
        <w:spacing w:before="0" w:line="480" w:lineRule="auto"/>
        <w:rPr>
          <w:b w:val="0"/>
        </w:rPr>
      </w:pPr>
      <w:bookmarkStart w:id="3" w:name="_Toc225601730"/>
      <w:r w:rsidRPr="00F06B1D">
        <w:rPr>
          <w:rStyle w:val="Strong"/>
          <w:rFonts w:ascii="Times New Roman" w:eastAsia="Times New Roman" w:hAnsi="Times New Roman" w:cs="Times New Roman"/>
          <w:b/>
          <w:color w:val="auto"/>
          <w:sz w:val="24"/>
          <w:szCs w:val="24"/>
        </w:rPr>
        <w:t>2.1.1 Characteristics, Advantages and Disadvantages, Practical Example</w:t>
      </w:r>
      <w:bookmarkEnd w:id="3"/>
    </w:p>
    <w:p w14:paraId="79427ECB" w14:textId="5A24A7BA" w:rsidR="00C172DD" w:rsidRPr="002D441E" w:rsidRDefault="00A72D4B" w:rsidP="00A72D4B">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V</w:t>
      </w:r>
      <w:r w:rsidR="00C172DD" w:rsidRPr="002D441E">
        <w:rPr>
          <w:rFonts w:ascii="Times New Roman" w:hAnsi="Times New Roman" w:cs="Times New Roman"/>
          <w:sz w:val="24"/>
          <w:szCs w:val="24"/>
        </w:rPr>
        <w:t>isionary leadership</w:t>
      </w:r>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style </w:t>
      </w:r>
      <w:r w:rsidR="00C172DD" w:rsidRPr="002D441E">
        <w:rPr>
          <w:rFonts w:ascii="Times New Roman" w:hAnsi="Times New Roman" w:cs="Times New Roman"/>
          <w:sz w:val="24"/>
          <w:szCs w:val="24"/>
        </w:rPr>
        <w:t xml:space="preserve"> is</w:t>
      </w:r>
      <w:proofErr w:type="gramEnd"/>
      <w:r w:rsidR="00C172DD" w:rsidRPr="002D441E">
        <w:rPr>
          <w:rFonts w:ascii="Times New Roman" w:hAnsi="Times New Roman" w:cs="Times New Roman"/>
          <w:sz w:val="24"/>
          <w:szCs w:val="24"/>
        </w:rPr>
        <w:t xml:space="preserve"> </w:t>
      </w:r>
      <w:r>
        <w:rPr>
          <w:rFonts w:ascii="Times New Roman" w:hAnsi="Times New Roman" w:cs="Times New Roman"/>
          <w:sz w:val="24"/>
          <w:szCs w:val="24"/>
        </w:rPr>
        <w:t xml:space="preserve">based </w:t>
      </w:r>
      <w:r w:rsidR="00C172DD" w:rsidRPr="002D441E">
        <w:rPr>
          <w:rFonts w:ascii="Times New Roman" w:hAnsi="Times New Roman" w:cs="Times New Roman"/>
          <w:sz w:val="24"/>
          <w:szCs w:val="24"/>
        </w:rPr>
        <w:t xml:space="preserve">on motivating employees by explaining the explicit </w:t>
      </w:r>
      <w:r w:rsidR="00FB27C6" w:rsidRPr="002D441E">
        <w:rPr>
          <w:rFonts w:ascii="Times New Roman" w:hAnsi="Times New Roman" w:cs="Times New Roman"/>
          <w:sz w:val="24"/>
          <w:szCs w:val="24"/>
        </w:rPr>
        <w:t>organizational</w:t>
      </w:r>
      <w:r w:rsidR="00C172DD" w:rsidRPr="002D441E">
        <w:rPr>
          <w:rFonts w:ascii="Times New Roman" w:hAnsi="Times New Roman" w:cs="Times New Roman"/>
          <w:sz w:val="24"/>
          <w:szCs w:val="24"/>
        </w:rPr>
        <w:t xml:space="preserve"> vision and leading them towards </w:t>
      </w:r>
      <w:r>
        <w:rPr>
          <w:rFonts w:ascii="Times New Roman" w:hAnsi="Times New Roman" w:cs="Times New Roman"/>
          <w:sz w:val="24"/>
          <w:szCs w:val="24"/>
        </w:rPr>
        <w:t>business success</w:t>
      </w:r>
      <w:r w:rsidR="00C172DD" w:rsidRPr="002D441E">
        <w:rPr>
          <w:rFonts w:ascii="Times New Roman" w:hAnsi="Times New Roman" w:cs="Times New Roman"/>
          <w:sz w:val="24"/>
          <w:szCs w:val="24"/>
        </w:rPr>
        <w:t xml:space="preserve"> (</w:t>
      </w:r>
      <w:proofErr w:type="gramStart"/>
      <w:r w:rsidR="00C172DD" w:rsidRPr="002D441E">
        <w:rPr>
          <w:rFonts w:ascii="Times New Roman" w:hAnsi="Times New Roman" w:cs="Times New Roman"/>
          <w:sz w:val="24"/>
          <w:szCs w:val="24"/>
        </w:rPr>
        <w:t>Farhan ,</w:t>
      </w:r>
      <w:proofErr w:type="gramEnd"/>
      <w:r w:rsidR="00C172DD" w:rsidRPr="002D441E">
        <w:rPr>
          <w:rFonts w:ascii="Times New Roman" w:hAnsi="Times New Roman" w:cs="Times New Roman"/>
          <w:sz w:val="24"/>
          <w:szCs w:val="24"/>
        </w:rPr>
        <w:t xml:space="preserve"> 2024). Visionary leaders inspire employees because they make them see how </w:t>
      </w:r>
      <w:proofErr w:type="gramStart"/>
      <w:r w:rsidR="00C172DD" w:rsidRPr="002D441E">
        <w:rPr>
          <w:rFonts w:ascii="Times New Roman" w:hAnsi="Times New Roman" w:cs="Times New Roman"/>
          <w:sz w:val="24"/>
          <w:szCs w:val="24"/>
        </w:rPr>
        <w:t>their efforts are important</w:t>
      </w:r>
      <w:proofErr w:type="gramEnd"/>
      <w:r w:rsidR="00C172DD" w:rsidRPr="002D441E">
        <w:rPr>
          <w:rFonts w:ascii="Times New Roman" w:hAnsi="Times New Roman" w:cs="Times New Roman"/>
          <w:sz w:val="24"/>
          <w:szCs w:val="24"/>
        </w:rPr>
        <w:t xml:space="preserve"> towards the larger </w:t>
      </w:r>
      <w:r w:rsidR="00FB27C6" w:rsidRPr="002D441E">
        <w:rPr>
          <w:rFonts w:ascii="Times New Roman" w:hAnsi="Times New Roman" w:cs="Times New Roman"/>
          <w:sz w:val="24"/>
          <w:szCs w:val="24"/>
        </w:rPr>
        <w:t>organizational</w:t>
      </w:r>
      <w:r w:rsidR="00C172DD" w:rsidRPr="002D441E">
        <w:rPr>
          <w:rFonts w:ascii="Times New Roman" w:hAnsi="Times New Roman" w:cs="Times New Roman"/>
          <w:sz w:val="24"/>
          <w:szCs w:val="24"/>
        </w:rPr>
        <w:t xml:space="preserve"> goals (Goleman, 2000). </w:t>
      </w:r>
      <w:r>
        <w:rPr>
          <w:rFonts w:ascii="Times New Roman" w:hAnsi="Times New Roman" w:cs="Times New Roman"/>
          <w:sz w:val="24"/>
          <w:szCs w:val="24"/>
        </w:rPr>
        <w:t xml:space="preserve">According to </w:t>
      </w:r>
      <w:proofErr w:type="spellStart"/>
      <w:r w:rsidRPr="002D441E">
        <w:rPr>
          <w:rFonts w:ascii="Times New Roman" w:hAnsi="Times New Roman" w:cs="Times New Roman"/>
          <w:sz w:val="24"/>
          <w:szCs w:val="24"/>
        </w:rPr>
        <w:t>Arikan</w:t>
      </w:r>
      <w:proofErr w:type="spellEnd"/>
      <w:r w:rsidRPr="002D441E">
        <w:rPr>
          <w:rFonts w:ascii="Times New Roman" w:hAnsi="Times New Roman" w:cs="Times New Roman"/>
          <w:sz w:val="24"/>
          <w:szCs w:val="24"/>
        </w:rPr>
        <w:t xml:space="preserve">, </w:t>
      </w:r>
      <w:r>
        <w:rPr>
          <w:rFonts w:ascii="Times New Roman" w:hAnsi="Times New Roman" w:cs="Times New Roman"/>
          <w:sz w:val="24"/>
          <w:szCs w:val="24"/>
        </w:rPr>
        <w:t>(</w:t>
      </w:r>
      <w:r w:rsidRPr="002D441E">
        <w:rPr>
          <w:rFonts w:ascii="Times New Roman" w:hAnsi="Times New Roman" w:cs="Times New Roman"/>
          <w:sz w:val="24"/>
          <w:szCs w:val="24"/>
        </w:rPr>
        <w:t>2020)</w:t>
      </w:r>
      <w:r>
        <w:rPr>
          <w:rFonts w:ascii="Times New Roman" w:hAnsi="Times New Roman" w:cs="Times New Roman"/>
          <w:sz w:val="24"/>
          <w:szCs w:val="24"/>
        </w:rPr>
        <w:t>, t</w:t>
      </w:r>
      <w:r w:rsidR="00C172DD" w:rsidRPr="002D441E">
        <w:rPr>
          <w:rFonts w:ascii="Times New Roman" w:hAnsi="Times New Roman" w:cs="Times New Roman"/>
          <w:sz w:val="24"/>
          <w:szCs w:val="24"/>
        </w:rPr>
        <w:t xml:space="preserve">his type of leadership is especially </w:t>
      </w:r>
      <w:r>
        <w:rPr>
          <w:rFonts w:ascii="Times New Roman" w:hAnsi="Times New Roman" w:cs="Times New Roman"/>
          <w:sz w:val="24"/>
          <w:szCs w:val="24"/>
        </w:rPr>
        <w:t>applied</w:t>
      </w:r>
      <w:r w:rsidR="00C172DD" w:rsidRPr="002D441E">
        <w:rPr>
          <w:rFonts w:ascii="Times New Roman" w:hAnsi="Times New Roman" w:cs="Times New Roman"/>
          <w:sz w:val="24"/>
          <w:szCs w:val="24"/>
        </w:rPr>
        <w:t xml:space="preserve"> when an </w:t>
      </w:r>
      <w:r w:rsidR="00FB27C6" w:rsidRPr="002D441E">
        <w:rPr>
          <w:rFonts w:ascii="Times New Roman" w:hAnsi="Times New Roman" w:cs="Times New Roman"/>
          <w:sz w:val="24"/>
          <w:szCs w:val="24"/>
        </w:rPr>
        <w:t>organization</w:t>
      </w:r>
      <w:r w:rsidR="00C172DD" w:rsidRPr="002D441E">
        <w:rPr>
          <w:rFonts w:ascii="Times New Roman" w:hAnsi="Times New Roman" w:cs="Times New Roman"/>
          <w:sz w:val="24"/>
          <w:szCs w:val="24"/>
        </w:rPr>
        <w:t xml:space="preserve"> is </w:t>
      </w:r>
      <w:proofErr w:type="gramStart"/>
      <w:r>
        <w:rPr>
          <w:rFonts w:ascii="Times New Roman" w:hAnsi="Times New Roman" w:cs="Times New Roman"/>
          <w:sz w:val="24"/>
          <w:szCs w:val="24"/>
        </w:rPr>
        <w:t xml:space="preserve">under </w:t>
      </w:r>
      <w:r w:rsidR="00C172DD" w:rsidRPr="002D441E">
        <w:rPr>
          <w:rFonts w:ascii="Times New Roman" w:hAnsi="Times New Roman" w:cs="Times New Roman"/>
          <w:sz w:val="24"/>
          <w:szCs w:val="24"/>
        </w:rPr>
        <w:t>going</w:t>
      </w:r>
      <w:proofErr w:type="gramEnd"/>
      <w:r w:rsidR="00C172DD" w:rsidRPr="002D441E">
        <w:rPr>
          <w:rFonts w:ascii="Times New Roman" w:hAnsi="Times New Roman" w:cs="Times New Roman"/>
          <w:sz w:val="24"/>
          <w:szCs w:val="24"/>
        </w:rPr>
        <w:t xml:space="preserve"> through a time of change or </w:t>
      </w:r>
      <w:proofErr w:type="gramStart"/>
      <w:r w:rsidR="00C172DD" w:rsidRPr="002D441E">
        <w:rPr>
          <w:rFonts w:ascii="Times New Roman" w:hAnsi="Times New Roman" w:cs="Times New Roman"/>
          <w:sz w:val="24"/>
          <w:szCs w:val="24"/>
        </w:rPr>
        <w:t>establi</w:t>
      </w:r>
      <w:r>
        <w:rPr>
          <w:rFonts w:ascii="Times New Roman" w:hAnsi="Times New Roman" w:cs="Times New Roman"/>
          <w:sz w:val="24"/>
          <w:szCs w:val="24"/>
        </w:rPr>
        <w:t>shment of</w:t>
      </w:r>
      <w:proofErr w:type="gramEnd"/>
      <w:r>
        <w:rPr>
          <w:rFonts w:ascii="Times New Roman" w:hAnsi="Times New Roman" w:cs="Times New Roman"/>
          <w:sz w:val="24"/>
          <w:szCs w:val="24"/>
        </w:rPr>
        <w:t xml:space="preserve"> a new strategic path</w:t>
      </w:r>
      <w:r w:rsidR="00C172DD" w:rsidRPr="002D441E">
        <w:rPr>
          <w:rFonts w:ascii="Times New Roman" w:hAnsi="Times New Roman" w:cs="Times New Roman"/>
          <w:sz w:val="24"/>
          <w:szCs w:val="24"/>
        </w:rPr>
        <w:t>.</w:t>
      </w:r>
    </w:p>
    <w:p w14:paraId="07073673" w14:textId="22AFC915" w:rsidR="00C172DD" w:rsidRPr="002D441E" w:rsidRDefault="00C172DD" w:rsidP="00A72D4B">
      <w:pPr>
        <w:spacing w:after="0" w:line="480" w:lineRule="auto"/>
        <w:ind w:firstLine="720"/>
        <w:rPr>
          <w:rFonts w:ascii="Times New Roman" w:hAnsi="Times New Roman" w:cs="Times New Roman"/>
          <w:sz w:val="24"/>
          <w:szCs w:val="24"/>
        </w:rPr>
      </w:pPr>
      <w:r w:rsidRPr="002D441E">
        <w:rPr>
          <w:rFonts w:ascii="Times New Roman" w:hAnsi="Times New Roman" w:cs="Times New Roman"/>
          <w:sz w:val="24"/>
          <w:szCs w:val="24"/>
        </w:rPr>
        <w:t xml:space="preserve">Visionary leadership </w:t>
      </w:r>
      <w:r w:rsidR="00A72D4B">
        <w:rPr>
          <w:rFonts w:ascii="Times New Roman" w:hAnsi="Times New Roman" w:cs="Times New Roman"/>
          <w:sz w:val="24"/>
          <w:szCs w:val="24"/>
        </w:rPr>
        <w:t xml:space="preserve">is applied </w:t>
      </w:r>
      <w:r w:rsidRPr="002D441E">
        <w:rPr>
          <w:rFonts w:ascii="Times New Roman" w:hAnsi="Times New Roman" w:cs="Times New Roman"/>
          <w:sz w:val="24"/>
          <w:szCs w:val="24"/>
        </w:rPr>
        <w:t>in business settings wh</w:t>
      </w:r>
      <w:r w:rsidR="00A72D4B">
        <w:rPr>
          <w:rFonts w:ascii="Times New Roman" w:hAnsi="Times New Roman" w:cs="Times New Roman"/>
          <w:sz w:val="24"/>
          <w:szCs w:val="24"/>
        </w:rPr>
        <w:t>ere</w:t>
      </w:r>
      <w:r w:rsidRPr="002D441E">
        <w:rPr>
          <w:rFonts w:ascii="Times New Roman" w:hAnsi="Times New Roman" w:cs="Times New Roman"/>
          <w:sz w:val="24"/>
          <w:szCs w:val="24"/>
        </w:rPr>
        <w:t xml:space="preserve"> innovativeness and change have become the norm (Lamu, 2023). </w:t>
      </w:r>
      <w:r w:rsidR="00A72D4B">
        <w:rPr>
          <w:rFonts w:ascii="Times New Roman" w:hAnsi="Times New Roman" w:cs="Times New Roman"/>
          <w:sz w:val="24"/>
          <w:szCs w:val="24"/>
        </w:rPr>
        <w:t>As an example</w:t>
      </w:r>
      <w:r w:rsidRPr="002D441E">
        <w:rPr>
          <w:rFonts w:ascii="Times New Roman" w:hAnsi="Times New Roman" w:cs="Times New Roman"/>
          <w:sz w:val="24"/>
          <w:szCs w:val="24"/>
        </w:rPr>
        <w:t xml:space="preserve">, employees might be uncertain or resistance against new technologies when </w:t>
      </w:r>
      <w:r w:rsidR="00FB27C6" w:rsidRPr="002D441E">
        <w:rPr>
          <w:rFonts w:ascii="Times New Roman" w:hAnsi="Times New Roman" w:cs="Times New Roman"/>
          <w:sz w:val="24"/>
          <w:szCs w:val="24"/>
        </w:rPr>
        <w:t>organizations</w:t>
      </w:r>
      <w:r w:rsidRPr="002D441E">
        <w:rPr>
          <w:rFonts w:ascii="Times New Roman" w:hAnsi="Times New Roman" w:cs="Times New Roman"/>
          <w:sz w:val="24"/>
          <w:szCs w:val="24"/>
        </w:rPr>
        <w:t xml:space="preserve"> implement them or new markets when they enter new markets. </w:t>
      </w:r>
      <w:r w:rsidR="00A72D4B">
        <w:rPr>
          <w:rFonts w:ascii="Times New Roman" w:hAnsi="Times New Roman" w:cs="Times New Roman"/>
          <w:sz w:val="24"/>
          <w:szCs w:val="24"/>
        </w:rPr>
        <w:t>The study by Sharma</w:t>
      </w:r>
      <w:r w:rsidR="00A72D4B" w:rsidRPr="002D441E">
        <w:rPr>
          <w:rFonts w:ascii="Times New Roman" w:hAnsi="Times New Roman" w:cs="Times New Roman"/>
          <w:sz w:val="24"/>
          <w:szCs w:val="24"/>
        </w:rPr>
        <w:t xml:space="preserve"> </w:t>
      </w:r>
      <w:r w:rsidR="00A72D4B">
        <w:rPr>
          <w:rFonts w:ascii="Times New Roman" w:hAnsi="Times New Roman" w:cs="Times New Roman"/>
          <w:sz w:val="24"/>
          <w:szCs w:val="24"/>
        </w:rPr>
        <w:t>(</w:t>
      </w:r>
      <w:r w:rsidR="00A72D4B" w:rsidRPr="002D441E">
        <w:rPr>
          <w:rFonts w:ascii="Times New Roman" w:hAnsi="Times New Roman" w:cs="Times New Roman"/>
          <w:sz w:val="24"/>
          <w:szCs w:val="24"/>
        </w:rPr>
        <w:t>2024</w:t>
      </w:r>
      <w:r w:rsidR="00A72D4B">
        <w:rPr>
          <w:rFonts w:ascii="Times New Roman" w:hAnsi="Times New Roman" w:cs="Times New Roman"/>
          <w:sz w:val="24"/>
          <w:szCs w:val="24"/>
        </w:rPr>
        <w:t xml:space="preserve">) </w:t>
      </w:r>
      <w:proofErr w:type="gramStart"/>
      <w:r w:rsidR="00A72D4B">
        <w:rPr>
          <w:rFonts w:ascii="Times New Roman" w:hAnsi="Times New Roman" w:cs="Times New Roman"/>
          <w:sz w:val="24"/>
          <w:szCs w:val="24"/>
        </w:rPr>
        <w:t>demonstrates  that</w:t>
      </w:r>
      <w:proofErr w:type="gramEnd"/>
      <w:r w:rsidR="00A72D4B">
        <w:rPr>
          <w:rFonts w:ascii="Times New Roman" w:hAnsi="Times New Roman" w:cs="Times New Roman"/>
          <w:sz w:val="24"/>
          <w:szCs w:val="24"/>
        </w:rPr>
        <w:t xml:space="preserve"> v</w:t>
      </w:r>
      <w:r w:rsidRPr="002D441E">
        <w:rPr>
          <w:rFonts w:ascii="Times New Roman" w:hAnsi="Times New Roman" w:cs="Times New Roman"/>
          <w:sz w:val="24"/>
          <w:szCs w:val="24"/>
        </w:rPr>
        <w:t xml:space="preserve">isionary leaders overcome this challenge by selling a strong vision of the future and aligning the employees with </w:t>
      </w:r>
      <w:r w:rsidR="00FB27C6" w:rsidRPr="002D441E">
        <w:rPr>
          <w:rFonts w:ascii="Times New Roman" w:hAnsi="Times New Roman" w:cs="Times New Roman"/>
          <w:sz w:val="24"/>
          <w:szCs w:val="24"/>
        </w:rPr>
        <w:t>organizational</w:t>
      </w:r>
      <w:r w:rsidRPr="002D441E">
        <w:rPr>
          <w:rFonts w:ascii="Times New Roman" w:hAnsi="Times New Roman" w:cs="Times New Roman"/>
          <w:sz w:val="24"/>
          <w:szCs w:val="24"/>
        </w:rPr>
        <w:t xml:space="preserve"> objectives.</w:t>
      </w:r>
    </w:p>
    <w:p w14:paraId="3AC08144" w14:textId="7062C48A" w:rsidR="00C172DD" w:rsidRPr="002D441E" w:rsidRDefault="00C172DD" w:rsidP="00F06B1D">
      <w:pPr>
        <w:spacing w:after="0" w:line="480" w:lineRule="auto"/>
        <w:ind w:firstLine="720"/>
        <w:rPr>
          <w:rFonts w:ascii="Times New Roman" w:hAnsi="Times New Roman" w:cs="Times New Roman"/>
          <w:sz w:val="24"/>
          <w:szCs w:val="24"/>
        </w:rPr>
      </w:pPr>
      <w:r w:rsidRPr="002D441E">
        <w:rPr>
          <w:rFonts w:ascii="Times New Roman" w:hAnsi="Times New Roman" w:cs="Times New Roman"/>
          <w:sz w:val="24"/>
          <w:szCs w:val="24"/>
        </w:rPr>
        <w:t xml:space="preserve">One could see an application in </w:t>
      </w:r>
      <w:r w:rsidR="00FB27C6" w:rsidRPr="002D441E">
        <w:rPr>
          <w:rFonts w:ascii="Times New Roman" w:hAnsi="Times New Roman" w:cs="Times New Roman"/>
          <w:sz w:val="24"/>
          <w:szCs w:val="24"/>
        </w:rPr>
        <w:t>practice</w:t>
      </w:r>
      <w:r w:rsidRPr="002D441E">
        <w:rPr>
          <w:rFonts w:ascii="Times New Roman" w:hAnsi="Times New Roman" w:cs="Times New Roman"/>
          <w:sz w:val="24"/>
          <w:szCs w:val="24"/>
        </w:rPr>
        <w:t xml:space="preserve"> in companies being digitally transformed. Visionary leadership acts in the case where a business is transitioning to digital platforms and the employees do not </w:t>
      </w:r>
      <w:r w:rsidR="00FB27C6" w:rsidRPr="002D441E">
        <w:rPr>
          <w:rFonts w:ascii="Times New Roman" w:hAnsi="Times New Roman" w:cs="Times New Roman"/>
          <w:sz w:val="24"/>
          <w:szCs w:val="24"/>
        </w:rPr>
        <w:t>realize</w:t>
      </w:r>
      <w:r w:rsidRPr="002D441E">
        <w:rPr>
          <w:rFonts w:ascii="Times New Roman" w:hAnsi="Times New Roman" w:cs="Times New Roman"/>
          <w:sz w:val="24"/>
          <w:szCs w:val="24"/>
        </w:rPr>
        <w:t xml:space="preserve"> the strategic value of the change (</w:t>
      </w:r>
      <w:r w:rsidR="00FB27C6" w:rsidRPr="002D441E">
        <w:rPr>
          <w:rFonts w:ascii="Times New Roman" w:hAnsi="Times New Roman" w:cs="Times New Roman"/>
          <w:sz w:val="24"/>
          <w:szCs w:val="24"/>
        </w:rPr>
        <w:t>Hijazi</w:t>
      </w:r>
      <w:r w:rsidRPr="002D441E">
        <w:rPr>
          <w:rFonts w:ascii="Times New Roman" w:hAnsi="Times New Roman" w:cs="Times New Roman"/>
          <w:sz w:val="24"/>
          <w:szCs w:val="24"/>
        </w:rPr>
        <w:t xml:space="preserve">, 2021). Visionary leaders can overcome the resistance and motivate commitment to change by conveying long-term benefits and aligning teams </w:t>
      </w:r>
      <w:proofErr w:type="gramStart"/>
      <w:r w:rsidRPr="002D441E">
        <w:rPr>
          <w:rFonts w:ascii="Times New Roman" w:hAnsi="Times New Roman" w:cs="Times New Roman"/>
          <w:sz w:val="24"/>
          <w:szCs w:val="24"/>
        </w:rPr>
        <w:t>by</w:t>
      </w:r>
      <w:proofErr w:type="gramEnd"/>
      <w:r w:rsidRPr="002D441E">
        <w:rPr>
          <w:rFonts w:ascii="Times New Roman" w:hAnsi="Times New Roman" w:cs="Times New Roman"/>
          <w:sz w:val="24"/>
          <w:szCs w:val="24"/>
        </w:rPr>
        <w:t xml:space="preserve"> a common purpose.</w:t>
      </w:r>
    </w:p>
    <w:p w14:paraId="062BDCFB" w14:textId="77ED5CA2" w:rsidR="00014559" w:rsidRDefault="00C172DD" w:rsidP="00C172DD">
      <w:pPr>
        <w:pStyle w:val="NormalWeb"/>
        <w:spacing w:before="0" w:beforeAutospacing="0" w:after="0" w:afterAutospacing="0" w:line="480" w:lineRule="auto"/>
        <w:ind w:firstLine="720"/>
      </w:pPr>
      <w:r w:rsidRPr="002D441E">
        <w:t xml:space="preserve">The </w:t>
      </w:r>
      <w:proofErr w:type="gramStart"/>
      <w:r w:rsidR="00A72D4B">
        <w:t xml:space="preserve">study </w:t>
      </w:r>
      <w:r w:rsidRPr="002D441E">
        <w:t xml:space="preserve"> by</w:t>
      </w:r>
      <w:proofErr w:type="gramEnd"/>
      <w:r w:rsidRPr="002D441E">
        <w:t xml:space="preserve"> Hermawan et al. (2024) revealed that visionary leadership is an important factor in enhancing motivation among employees and </w:t>
      </w:r>
      <w:r w:rsidR="00FB27C6" w:rsidRPr="002D441E">
        <w:t>organizational</w:t>
      </w:r>
      <w:r w:rsidRPr="002D441E">
        <w:t xml:space="preserve"> commitment. Yukl (2006) argues that leaders who </w:t>
      </w:r>
      <w:proofErr w:type="gramStart"/>
      <w:r w:rsidRPr="002D441E">
        <w:t>are able to</w:t>
      </w:r>
      <w:proofErr w:type="gramEnd"/>
      <w:r w:rsidRPr="002D441E">
        <w:t xml:space="preserve"> describe strategic visions enhance employee engagement and </w:t>
      </w:r>
      <w:r w:rsidR="00FB27C6" w:rsidRPr="002D441E">
        <w:t>organizational</w:t>
      </w:r>
      <w:r w:rsidRPr="002D441E">
        <w:t xml:space="preserve"> performance. Nevertheless, visionary leadership is less efficient in cases when urgent operation-related decisions are required or strict adherence to the procedures.</w:t>
      </w:r>
    </w:p>
    <w:p w14:paraId="5BC94367" w14:textId="77777777" w:rsidR="00014559" w:rsidRDefault="008142B3" w:rsidP="008142B3">
      <w:pPr>
        <w:pStyle w:val="Heading2"/>
        <w:spacing w:before="0" w:beforeAutospacing="0" w:after="0" w:afterAutospacing="0" w:line="480" w:lineRule="auto"/>
      </w:pPr>
      <w:bookmarkStart w:id="4" w:name="_Toc225601731"/>
      <w:r>
        <w:rPr>
          <w:sz w:val="24"/>
          <w:szCs w:val="24"/>
        </w:rPr>
        <w:t xml:space="preserve">2.2 </w:t>
      </w:r>
      <w:r w:rsidR="00014559" w:rsidRPr="00014559">
        <w:rPr>
          <w:sz w:val="24"/>
          <w:szCs w:val="24"/>
        </w:rPr>
        <w:t>Democratic Leadership Style</w:t>
      </w:r>
      <w:bookmarkEnd w:id="4"/>
      <w:r w:rsidR="00F06B1D">
        <w:rPr>
          <w:sz w:val="24"/>
          <w:szCs w:val="24"/>
        </w:rPr>
        <w:t xml:space="preserve"> </w:t>
      </w:r>
    </w:p>
    <w:p w14:paraId="532BA56D" w14:textId="77777777" w:rsidR="00F06B1D" w:rsidRDefault="00F06B1D" w:rsidP="00F06B1D">
      <w:pPr>
        <w:pStyle w:val="Heading3"/>
        <w:spacing w:before="0" w:line="480" w:lineRule="auto"/>
      </w:pPr>
      <w:bookmarkStart w:id="5" w:name="_Toc225601732"/>
      <w:r w:rsidRPr="00F06B1D">
        <w:rPr>
          <w:rStyle w:val="Strong"/>
          <w:rFonts w:ascii="Times New Roman" w:eastAsia="Times New Roman" w:hAnsi="Times New Roman" w:cs="Times New Roman"/>
          <w:b/>
          <w:color w:val="auto"/>
          <w:sz w:val="24"/>
          <w:szCs w:val="24"/>
        </w:rPr>
        <w:t>2.2.1 Characteristics, Advantages and Disadvantages, Practical Example</w:t>
      </w:r>
      <w:bookmarkEnd w:id="5"/>
    </w:p>
    <w:p w14:paraId="4C762CB9" w14:textId="70A387DB" w:rsidR="00C172DD" w:rsidRPr="002D441E" w:rsidRDefault="00C172DD" w:rsidP="00F06B1D">
      <w:pPr>
        <w:spacing w:after="0" w:line="480" w:lineRule="auto"/>
        <w:ind w:firstLine="720"/>
        <w:rPr>
          <w:rFonts w:ascii="Times New Roman" w:hAnsi="Times New Roman" w:cs="Times New Roman"/>
          <w:sz w:val="24"/>
          <w:szCs w:val="24"/>
        </w:rPr>
      </w:pPr>
      <w:r w:rsidRPr="002D441E">
        <w:rPr>
          <w:rFonts w:ascii="Times New Roman" w:hAnsi="Times New Roman" w:cs="Times New Roman"/>
          <w:sz w:val="24"/>
          <w:szCs w:val="24"/>
        </w:rPr>
        <w:t xml:space="preserve">Democratic </w:t>
      </w:r>
      <w:proofErr w:type="gramStart"/>
      <w:r w:rsidRPr="002D441E">
        <w:rPr>
          <w:rFonts w:ascii="Times New Roman" w:hAnsi="Times New Roman" w:cs="Times New Roman"/>
          <w:sz w:val="24"/>
          <w:szCs w:val="24"/>
        </w:rPr>
        <w:t>leader focuses</w:t>
      </w:r>
      <w:proofErr w:type="gramEnd"/>
      <w:r w:rsidRPr="002D441E">
        <w:rPr>
          <w:rFonts w:ascii="Times New Roman" w:hAnsi="Times New Roman" w:cs="Times New Roman"/>
          <w:sz w:val="24"/>
          <w:szCs w:val="24"/>
        </w:rPr>
        <w:t xml:space="preserve"> on the involvement of employees </w:t>
      </w:r>
      <w:proofErr w:type="gramStart"/>
      <w:r w:rsidRPr="002D441E">
        <w:rPr>
          <w:rFonts w:ascii="Times New Roman" w:hAnsi="Times New Roman" w:cs="Times New Roman"/>
          <w:sz w:val="24"/>
          <w:szCs w:val="24"/>
        </w:rPr>
        <w:t>to</w:t>
      </w:r>
      <w:proofErr w:type="gramEnd"/>
      <w:r w:rsidRPr="002D441E">
        <w:rPr>
          <w:rFonts w:ascii="Times New Roman" w:hAnsi="Times New Roman" w:cs="Times New Roman"/>
          <w:sz w:val="24"/>
          <w:szCs w:val="24"/>
        </w:rPr>
        <w:t xml:space="preserve"> decisions. Leaders who use this approach inspire and support cooperation, free communication, and sharing ideas among colleagues within the team (Akbar et al., 2025). Goleman (2000) says </w:t>
      </w:r>
      <w:proofErr w:type="gramStart"/>
      <w:r w:rsidRPr="002D441E">
        <w:rPr>
          <w:rFonts w:ascii="Times New Roman" w:hAnsi="Times New Roman" w:cs="Times New Roman"/>
          <w:sz w:val="24"/>
          <w:szCs w:val="24"/>
        </w:rPr>
        <w:t>that</w:t>
      </w:r>
      <w:r w:rsidR="00F06B1D">
        <w:rPr>
          <w:rFonts w:ascii="Times New Roman" w:hAnsi="Times New Roman" w:cs="Times New Roman"/>
          <w:sz w:val="24"/>
          <w:szCs w:val="24"/>
        </w:rPr>
        <w:t>,</w:t>
      </w:r>
      <w:proofErr w:type="gramEnd"/>
      <w:r w:rsidR="00F06B1D">
        <w:rPr>
          <w:rFonts w:ascii="Times New Roman" w:hAnsi="Times New Roman" w:cs="Times New Roman"/>
          <w:sz w:val="24"/>
          <w:szCs w:val="24"/>
        </w:rPr>
        <w:t xml:space="preserve"> </w:t>
      </w:r>
      <w:r w:rsidRPr="002D441E">
        <w:rPr>
          <w:rFonts w:ascii="Times New Roman" w:hAnsi="Times New Roman" w:cs="Times New Roman"/>
          <w:sz w:val="24"/>
          <w:szCs w:val="24"/>
        </w:rPr>
        <w:t xml:space="preserve">democratic leadership style fosters consensus and commitment of employees to </w:t>
      </w:r>
      <w:r w:rsidR="00FB27C6" w:rsidRPr="002D441E">
        <w:rPr>
          <w:rFonts w:ascii="Times New Roman" w:hAnsi="Times New Roman" w:cs="Times New Roman"/>
          <w:sz w:val="24"/>
          <w:szCs w:val="24"/>
        </w:rPr>
        <w:t>organizational</w:t>
      </w:r>
      <w:r w:rsidRPr="002D441E">
        <w:rPr>
          <w:rFonts w:ascii="Times New Roman" w:hAnsi="Times New Roman" w:cs="Times New Roman"/>
          <w:sz w:val="24"/>
          <w:szCs w:val="24"/>
        </w:rPr>
        <w:t xml:space="preserve"> decisions.</w:t>
      </w:r>
    </w:p>
    <w:p w14:paraId="6C9EA526" w14:textId="77E03E03" w:rsidR="00C172DD" w:rsidRPr="002D441E" w:rsidRDefault="00C172DD" w:rsidP="00C172DD">
      <w:pPr>
        <w:spacing w:after="0" w:line="480" w:lineRule="auto"/>
        <w:rPr>
          <w:rFonts w:ascii="Times New Roman" w:hAnsi="Times New Roman" w:cs="Times New Roman"/>
          <w:sz w:val="24"/>
          <w:szCs w:val="24"/>
        </w:rPr>
      </w:pPr>
      <w:r w:rsidRPr="002D441E">
        <w:rPr>
          <w:rFonts w:ascii="Times New Roman" w:hAnsi="Times New Roman" w:cs="Times New Roman"/>
          <w:sz w:val="24"/>
          <w:szCs w:val="24"/>
        </w:rPr>
        <w:t xml:space="preserve">Democratic leadership style </w:t>
      </w:r>
      <w:proofErr w:type="gramStart"/>
      <w:r w:rsidRPr="002D441E">
        <w:rPr>
          <w:rFonts w:ascii="Times New Roman" w:hAnsi="Times New Roman" w:cs="Times New Roman"/>
          <w:sz w:val="24"/>
          <w:szCs w:val="24"/>
        </w:rPr>
        <w:t xml:space="preserve">is especially </w:t>
      </w:r>
      <w:r w:rsidR="00F06B1D">
        <w:rPr>
          <w:rFonts w:ascii="Times New Roman" w:hAnsi="Times New Roman" w:cs="Times New Roman"/>
          <w:sz w:val="24"/>
          <w:szCs w:val="24"/>
        </w:rPr>
        <w:t>fits</w:t>
      </w:r>
      <w:proofErr w:type="gramEnd"/>
      <w:r w:rsidRPr="002D441E">
        <w:rPr>
          <w:rFonts w:ascii="Times New Roman" w:hAnsi="Times New Roman" w:cs="Times New Roman"/>
          <w:sz w:val="24"/>
          <w:szCs w:val="24"/>
        </w:rPr>
        <w:t xml:space="preserve"> in knowledge-based </w:t>
      </w:r>
      <w:r w:rsidR="00FB27C6" w:rsidRPr="002D441E">
        <w:rPr>
          <w:rFonts w:ascii="Times New Roman" w:hAnsi="Times New Roman" w:cs="Times New Roman"/>
          <w:sz w:val="24"/>
          <w:szCs w:val="24"/>
        </w:rPr>
        <w:t>organizations</w:t>
      </w:r>
      <w:r w:rsidRPr="002D441E">
        <w:rPr>
          <w:rFonts w:ascii="Times New Roman" w:hAnsi="Times New Roman" w:cs="Times New Roman"/>
          <w:sz w:val="24"/>
          <w:szCs w:val="24"/>
        </w:rPr>
        <w:t xml:space="preserve"> where employees have </w:t>
      </w:r>
      <w:r w:rsidR="00FB27C6" w:rsidRPr="002D441E">
        <w:rPr>
          <w:rFonts w:ascii="Times New Roman" w:hAnsi="Times New Roman" w:cs="Times New Roman"/>
          <w:sz w:val="24"/>
          <w:szCs w:val="24"/>
        </w:rPr>
        <w:t>specialized</w:t>
      </w:r>
      <w:r w:rsidRPr="002D441E">
        <w:rPr>
          <w:rFonts w:ascii="Times New Roman" w:hAnsi="Times New Roman" w:cs="Times New Roman"/>
          <w:sz w:val="24"/>
          <w:szCs w:val="24"/>
        </w:rPr>
        <w:t xml:space="preserve"> expertise (</w:t>
      </w:r>
      <w:r w:rsidR="00970EEA" w:rsidRPr="002D441E">
        <w:rPr>
          <w:rFonts w:ascii="Times New Roman" w:hAnsi="Times New Roman" w:cs="Times New Roman"/>
          <w:sz w:val="24"/>
          <w:szCs w:val="24"/>
        </w:rPr>
        <w:t>Ossicle</w:t>
      </w:r>
      <w:r w:rsidRPr="002D441E">
        <w:rPr>
          <w:rFonts w:ascii="Times New Roman" w:hAnsi="Times New Roman" w:cs="Times New Roman"/>
          <w:sz w:val="24"/>
          <w:szCs w:val="24"/>
        </w:rPr>
        <w:t xml:space="preserve"> and </w:t>
      </w:r>
      <w:proofErr w:type="spellStart"/>
      <w:r w:rsidRPr="002D441E">
        <w:rPr>
          <w:rFonts w:ascii="Times New Roman" w:hAnsi="Times New Roman" w:cs="Times New Roman"/>
          <w:sz w:val="24"/>
          <w:szCs w:val="24"/>
        </w:rPr>
        <w:t>Tinaztepe</w:t>
      </w:r>
      <w:proofErr w:type="spellEnd"/>
      <w:r w:rsidRPr="002D441E">
        <w:rPr>
          <w:rFonts w:ascii="Times New Roman" w:hAnsi="Times New Roman" w:cs="Times New Roman"/>
          <w:sz w:val="24"/>
          <w:szCs w:val="24"/>
        </w:rPr>
        <w:t xml:space="preserve">, 2022). Innovation and improvement of quality of </w:t>
      </w:r>
      <w:r w:rsidR="00FB27C6" w:rsidRPr="002D441E">
        <w:rPr>
          <w:rFonts w:ascii="Times New Roman" w:hAnsi="Times New Roman" w:cs="Times New Roman"/>
          <w:sz w:val="24"/>
          <w:szCs w:val="24"/>
        </w:rPr>
        <w:t>organizational</w:t>
      </w:r>
      <w:r w:rsidRPr="002D441E">
        <w:rPr>
          <w:rFonts w:ascii="Times New Roman" w:hAnsi="Times New Roman" w:cs="Times New Roman"/>
          <w:sz w:val="24"/>
          <w:szCs w:val="24"/>
        </w:rPr>
        <w:t xml:space="preserve"> decisions always comes with the involvement of employees in the </w:t>
      </w:r>
      <w:proofErr w:type="gramStart"/>
      <w:r w:rsidRPr="002D441E">
        <w:rPr>
          <w:rFonts w:ascii="Times New Roman" w:hAnsi="Times New Roman" w:cs="Times New Roman"/>
          <w:sz w:val="24"/>
          <w:szCs w:val="24"/>
        </w:rPr>
        <w:t>decision making</w:t>
      </w:r>
      <w:proofErr w:type="gramEnd"/>
      <w:r w:rsidRPr="002D441E">
        <w:rPr>
          <w:rFonts w:ascii="Times New Roman" w:hAnsi="Times New Roman" w:cs="Times New Roman"/>
          <w:sz w:val="24"/>
          <w:szCs w:val="24"/>
        </w:rPr>
        <w:t xml:space="preserve"> process in such an environment.</w:t>
      </w:r>
    </w:p>
    <w:p w14:paraId="1D328AE2" w14:textId="42402BA2" w:rsidR="00C172DD" w:rsidRPr="002D441E" w:rsidRDefault="00C172DD" w:rsidP="00F06B1D">
      <w:pPr>
        <w:spacing w:after="0" w:line="480" w:lineRule="auto"/>
        <w:ind w:firstLine="720"/>
        <w:rPr>
          <w:rFonts w:ascii="Times New Roman" w:hAnsi="Times New Roman" w:cs="Times New Roman"/>
          <w:sz w:val="24"/>
          <w:szCs w:val="24"/>
        </w:rPr>
      </w:pPr>
      <w:r w:rsidRPr="002D441E">
        <w:rPr>
          <w:rFonts w:ascii="Times New Roman" w:hAnsi="Times New Roman" w:cs="Times New Roman"/>
          <w:sz w:val="24"/>
          <w:szCs w:val="24"/>
        </w:rPr>
        <w:t>As an example, democratic leadership can be help</w:t>
      </w:r>
      <w:r w:rsidR="00F06B1D">
        <w:rPr>
          <w:rFonts w:ascii="Times New Roman" w:hAnsi="Times New Roman" w:cs="Times New Roman"/>
          <w:sz w:val="24"/>
          <w:szCs w:val="24"/>
        </w:rPr>
        <w:t>ful</w:t>
      </w:r>
      <w:r w:rsidRPr="002D441E">
        <w:rPr>
          <w:rFonts w:ascii="Times New Roman" w:hAnsi="Times New Roman" w:cs="Times New Roman"/>
          <w:sz w:val="24"/>
          <w:szCs w:val="24"/>
        </w:rPr>
        <w:t xml:space="preserve"> to </w:t>
      </w:r>
      <w:r w:rsidR="00ED34FD" w:rsidRPr="002D441E">
        <w:rPr>
          <w:rFonts w:ascii="Times New Roman" w:hAnsi="Times New Roman" w:cs="Times New Roman"/>
          <w:sz w:val="24"/>
          <w:szCs w:val="24"/>
        </w:rPr>
        <w:t>organizations</w:t>
      </w:r>
      <w:r w:rsidRPr="002D441E">
        <w:rPr>
          <w:rFonts w:ascii="Times New Roman" w:hAnsi="Times New Roman" w:cs="Times New Roman"/>
          <w:sz w:val="24"/>
          <w:szCs w:val="24"/>
        </w:rPr>
        <w:t xml:space="preserve"> working on new products. By involving the participation of </w:t>
      </w:r>
      <w:r w:rsidR="00F06B1D" w:rsidRPr="002D441E">
        <w:rPr>
          <w:rFonts w:ascii="Times New Roman" w:hAnsi="Times New Roman" w:cs="Times New Roman"/>
          <w:sz w:val="24"/>
          <w:szCs w:val="24"/>
        </w:rPr>
        <w:t>staff</w:t>
      </w:r>
      <w:r w:rsidR="00F06B1D">
        <w:rPr>
          <w:rFonts w:ascii="Times New Roman" w:hAnsi="Times New Roman" w:cs="Times New Roman"/>
          <w:sz w:val="24"/>
          <w:szCs w:val="24"/>
        </w:rPr>
        <w:t xml:space="preserve"> </w:t>
      </w:r>
      <w:r w:rsidR="00F06B1D" w:rsidRPr="002D441E">
        <w:rPr>
          <w:rFonts w:ascii="Times New Roman" w:hAnsi="Times New Roman" w:cs="Times New Roman"/>
          <w:sz w:val="24"/>
          <w:szCs w:val="24"/>
        </w:rPr>
        <w:t>working</w:t>
      </w:r>
      <w:r w:rsidRPr="002D441E">
        <w:rPr>
          <w:rFonts w:ascii="Times New Roman" w:hAnsi="Times New Roman" w:cs="Times New Roman"/>
          <w:sz w:val="24"/>
          <w:szCs w:val="24"/>
        </w:rPr>
        <w:t xml:space="preserve"> in other departments, including marketing, engineering, and finance, the </w:t>
      </w:r>
      <w:r w:rsidR="00ED34FD" w:rsidRPr="002D441E">
        <w:rPr>
          <w:rFonts w:ascii="Times New Roman" w:hAnsi="Times New Roman" w:cs="Times New Roman"/>
          <w:sz w:val="24"/>
          <w:szCs w:val="24"/>
        </w:rPr>
        <w:t>organization</w:t>
      </w:r>
      <w:r w:rsidRPr="002D441E">
        <w:rPr>
          <w:rFonts w:ascii="Times New Roman" w:hAnsi="Times New Roman" w:cs="Times New Roman"/>
          <w:sz w:val="24"/>
          <w:szCs w:val="24"/>
        </w:rPr>
        <w:t xml:space="preserve"> may produce a higher number of innovative and useful solutions (</w:t>
      </w:r>
      <w:proofErr w:type="spellStart"/>
      <w:r w:rsidRPr="002D441E">
        <w:rPr>
          <w:rFonts w:ascii="Times New Roman" w:hAnsi="Times New Roman" w:cs="Times New Roman"/>
          <w:sz w:val="24"/>
          <w:szCs w:val="24"/>
        </w:rPr>
        <w:t>Sinurat</w:t>
      </w:r>
      <w:proofErr w:type="spellEnd"/>
      <w:r w:rsidRPr="002D441E">
        <w:rPr>
          <w:rFonts w:ascii="Times New Roman" w:hAnsi="Times New Roman" w:cs="Times New Roman"/>
          <w:sz w:val="24"/>
          <w:szCs w:val="24"/>
        </w:rPr>
        <w:t xml:space="preserve"> et al., 2018). The discussions in a team also contribute to the high rate of employee satisfaction since the people feel that their voice is heard.</w:t>
      </w:r>
    </w:p>
    <w:p w14:paraId="3706BF1E" w14:textId="73C3F820" w:rsidR="00014559" w:rsidRDefault="00C172DD" w:rsidP="00F06B1D">
      <w:pPr>
        <w:pStyle w:val="NormalWeb"/>
        <w:spacing w:before="0" w:beforeAutospacing="0" w:after="0" w:afterAutospacing="0" w:line="480" w:lineRule="auto"/>
        <w:ind w:firstLine="720"/>
      </w:pPr>
      <w:r w:rsidRPr="002D441E">
        <w:t xml:space="preserve">Democratic leadership has another benefit of creating trust and transparency in the </w:t>
      </w:r>
      <w:r w:rsidR="00ED34FD" w:rsidRPr="002D441E">
        <w:t>organization</w:t>
      </w:r>
      <w:r w:rsidRPr="002D441E">
        <w:t xml:space="preserve">. When employees are involved in decision making, they tend to embrace </w:t>
      </w:r>
      <w:r w:rsidR="00ED34FD" w:rsidRPr="002D441E">
        <w:t>organizational</w:t>
      </w:r>
      <w:r w:rsidRPr="002D441E">
        <w:t xml:space="preserve"> policies and strategies. This enhances </w:t>
      </w:r>
      <w:proofErr w:type="gramStart"/>
      <w:r w:rsidRPr="002D441E">
        <w:t>team work</w:t>
      </w:r>
      <w:proofErr w:type="gramEnd"/>
      <w:r w:rsidRPr="002D441E">
        <w:t xml:space="preserve"> and builds </w:t>
      </w:r>
      <w:r w:rsidR="00ED34FD" w:rsidRPr="002D441E">
        <w:t>organizational</w:t>
      </w:r>
      <w:r w:rsidRPr="002D441E">
        <w:t xml:space="preserve"> culture. However, there is a limit to democratic leadership as well. Where urgent decisions are needed, it might take long before too much consultation with the employees is made. As such, leaders will need to strike a balance between the involvement-based </w:t>
      </w:r>
      <w:proofErr w:type="gramStart"/>
      <w:r w:rsidRPr="002D441E">
        <w:t>decision making</w:t>
      </w:r>
      <w:proofErr w:type="gramEnd"/>
      <w:r w:rsidRPr="002D441E">
        <w:t xml:space="preserve"> process and managerial decisions that </w:t>
      </w:r>
      <w:proofErr w:type="gramStart"/>
      <w:r w:rsidRPr="002D441E">
        <w:t>have to</w:t>
      </w:r>
      <w:proofErr w:type="gramEnd"/>
      <w:r w:rsidRPr="002D441E">
        <w:t xml:space="preserve"> be made at the right time.</w:t>
      </w:r>
    </w:p>
    <w:p w14:paraId="18DEB286" w14:textId="77777777" w:rsidR="00014559" w:rsidRDefault="008142B3" w:rsidP="008142B3">
      <w:pPr>
        <w:pStyle w:val="Heading2"/>
        <w:spacing w:before="0" w:beforeAutospacing="0" w:after="0" w:afterAutospacing="0" w:line="480" w:lineRule="auto"/>
      </w:pPr>
      <w:bookmarkStart w:id="6" w:name="_Toc225601733"/>
      <w:r>
        <w:rPr>
          <w:sz w:val="24"/>
          <w:szCs w:val="24"/>
        </w:rPr>
        <w:t xml:space="preserve">2.3 </w:t>
      </w:r>
      <w:r w:rsidR="00014559" w:rsidRPr="00014559">
        <w:rPr>
          <w:sz w:val="24"/>
          <w:szCs w:val="24"/>
        </w:rPr>
        <w:t>Coaching Leadership Style</w:t>
      </w:r>
      <w:bookmarkEnd w:id="6"/>
      <w:r w:rsidR="00F06B1D">
        <w:rPr>
          <w:sz w:val="24"/>
          <w:szCs w:val="24"/>
        </w:rPr>
        <w:t xml:space="preserve"> </w:t>
      </w:r>
    </w:p>
    <w:p w14:paraId="3273833D" w14:textId="77777777" w:rsidR="00F06B1D" w:rsidRDefault="00F06B1D" w:rsidP="001B4050">
      <w:pPr>
        <w:pStyle w:val="Heading3"/>
        <w:spacing w:before="0" w:line="480" w:lineRule="auto"/>
      </w:pPr>
      <w:bookmarkStart w:id="7" w:name="_Toc225601734"/>
      <w:r w:rsidRPr="001B4050">
        <w:rPr>
          <w:rStyle w:val="Strong"/>
          <w:rFonts w:ascii="Times New Roman" w:eastAsia="Times New Roman" w:hAnsi="Times New Roman" w:cs="Times New Roman"/>
          <w:b/>
          <w:color w:val="auto"/>
          <w:sz w:val="24"/>
          <w:szCs w:val="24"/>
        </w:rPr>
        <w:t>2.3.1 Characteristics, Advantages and Disadvantages, Practical Example</w:t>
      </w:r>
      <w:bookmarkEnd w:id="7"/>
    </w:p>
    <w:p w14:paraId="147E9CB8" w14:textId="77777777" w:rsidR="00C172DD" w:rsidRPr="002D441E" w:rsidRDefault="00C172DD" w:rsidP="00F06B1D">
      <w:pPr>
        <w:spacing w:after="0" w:line="480" w:lineRule="auto"/>
        <w:ind w:firstLine="720"/>
        <w:rPr>
          <w:rFonts w:ascii="Times New Roman" w:hAnsi="Times New Roman" w:cs="Times New Roman"/>
          <w:sz w:val="24"/>
          <w:szCs w:val="24"/>
        </w:rPr>
      </w:pPr>
      <w:r w:rsidRPr="002D441E">
        <w:rPr>
          <w:rFonts w:ascii="Times New Roman" w:hAnsi="Times New Roman" w:cs="Times New Roman"/>
          <w:sz w:val="24"/>
          <w:szCs w:val="24"/>
        </w:rPr>
        <w:t>Coaching leadership is about training employees, as well as their development in professional fields. Leaders with this style spend time mentoring employees and determining their individual strengths and bringing them to have better performance (Goleman, 2000).</w:t>
      </w:r>
    </w:p>
    <w:p w14:paraId="584F055A" w14:textId="054F91B4" w:rsidR="00C172DD" w:rsidRPr="002D441E" w:rsidRDefault="00C172DD" w:rsidP="00C172DD">
      <w:pPr>
        <w:spacing w:after="0" w:line="480" w:lineRule="auto"/>
        <w:rPr>
          <w:rFonts w:ascii="Times New Roman" w:hAnsi="Times New Roman" w:cs="Times New Roman"/>
          <w:sz w:val="24"/>
          <w:szCs w:val="24"/>
        </w:rPr>
      </w:pPr>
      <w:r w:rsidRPr="002D441E">
        <w:rPr>
          <w:rFonts w:ascii="Times New Roman" w:hAnsi="Times New Roman" w:cs="Times New Roman"/>
          <w:sz w:val="24"/>
          <w:szCs w:val="24"/>
        </w:rPr>
        <w:t xml:space="preserve">Coaching leadership has been more beneficial in contemporary </w:t>
      </w:r>
      <w:r w:rsidR="00ED34FD" w:rsidRPr="002D441E">
        <w:rPr>
          <w:rFonts w:ascii="Times New Roman" w:hAnsi="Times New Roman" w:cs="Times New Roman"/>
          <w:sz w:val="24"/>
          <w:szCs w:val="24"/>
        </w:rPr>
        <w:t>organizations</w:t>
      </w:r>
      <w:r w:rsidRPr="002D441E">
        <w:rPr>
          <w:rFonts w:ascii="Times New Roman" w:hAnsi="Times New Roman" w:cs="Times New Roman"/>
          <w:sz w:val="24"/>
          <w:szCs w:val="24"/>
        </w:rPr>
        <w:t xml:space="preserve"> where learning and constant acquisition of skills are key factors. The strategy of leadership allows </w:t>
      </w:r>
      <w:r w:rsidR="00ED34FD" w:rsidRPr="002D441E">
        <w:rPr>
          <w:rFonts w:ascii="Times New Roman" w:hAnsi="Times New Roman" w:cs="Times New Roman"/>
          <w:sz w:val="24"/>
          <w:szCs w:val="24"/>
        </w:rPr>
        <w:t>organizations</w:t>
      </w:r>
      <w:r w:rsidRPr="002D441E">
        <w:rPr>
          <w:rFonts w:ascii="Times New Roman" w:hAnsi="Times New Roman" w:cs="Times New Roman"/>
          <w:sz w:val="24"/>
          <w:szCs w:val="24"/>
        </w:rPr>
        <w:t xml:space="preserve"> to develop a powerful talent pipeline and enhance staff capabilities.</w:t>
      </w:r>
    </w:p>
    <w:p w14:paraId="6A8D249C" w14:textId="15735647" w:rsidR="00C172DD" w:rsidRPr="002D441E" w:rsidRDefault="00C172DD" w:rsidP="00F06B1D">
      <w:pPr>
        <w:spacing w:after="0" w:line="480" w:lineRule="auto"/>
        <w:ind w:firstLine="720"/>
        <w:rPr>
          <w:rFonts w:ascii="Times New Roman" w:hAnsi="Times New Roman" w:cs="Times New Roman"/>
          <w:sz w:val="24"/>
          <w:szCs w:val="24"/>
        </w:rPr>
      </w:pPr>
      <w:r w:rsidRPr="002D441E">
        <w:rPr>
          <w:rFonts w:ascii="Times New Roman" w:hAnsi="Times New Roman" w:cs="Times New Roman"/>
          <w:sz w:val="24"/>
          <w:szCs w:val="24"/>
        </w:rPr>
        <w:t xml:space="preserve">An example of a typical business scenario in which coaching leadership would be appropriate is in the development </w:t>
      </w:r>
      <w:r w:rsidR="00ED34FD" w:rsidRPr="002D441E">
        <w:rPr>
          <w:rFonts w:ascii="Times New Roman" w:hAnsi="Times New Roman" w:cs="Times New Roman"/>
          <w:sz w:val="24"/>
          <w:szCs w:val="24"/>
        </w:rPr>
        <w:t>programs</w:t>
      </w:r>
      <w:r w:rsidRPr="002D441E">
        <w:rPr>
          <w:rFonts w:ascii="Times New Roman" w:hAnsi="Times New Roman" w:cs="Times New Roman"/>
          <w:sz w:val="24"/>
          <w:szCs w:val="24"/>
        </w:rPr>
        <w:t xml:space="preserve"> of the employees. To take an example, the managers who </w:t>
      </w:r>
      <w:proofErr w:type="gramStart"/>
      <w:r w:rsidRPr="002D441E">
        <w:rPr>
          <w:rFonts w:ascii="Times New Roman" w:hAnsi="Times New Roman" w:cs="Times New Roman"/>
          <w:sz w:val="24"/>
          <w:szCs w:val="24"/>
        </w:rPr>
        <w:t>have to</w:t>
      </w:r>
      <w:proofErr w:type="gramEnd"/>
      <w:r w:rsidRPr="002D441E">
        <w:rPr>
          <w:rFonts w:ascii="Times New Roman" w:hAnsi="Times New Roman" w:cs="Times New Roman"/>
          <w:sz w:val="24"/>
          <w:szCs w:val="24"/>
        </w:rPr>
        <w:t xml:space="preserve"> work with junior employees can assist them in the process of acquiring technical skills, leadership skills and establishing a sense of professional confidence. Coaching leaders can facilitate the attainment of individual as well as </w:t>
      </w:r>
      <w:r w:rsidR="00ED34FD" w:rsidRPr="002D441E">
        <w:rPr>
          <w:rFonts w:ascii="Times New Roman" w:hAnsi="Times New Roman" w:cs="Times New Roman"/>
          <w:sz w:val="24"/>
          <w:szCs w:val="24"/>
        </w:rPr>
        <w:t>organizational</w:t>
      </w:r>
      <w:r w:rsidRPr="002D441E">
        <w:rPr>
          <w:rFonts w:ascii="Times New Roman" w:hAnsi="Times New Roman" w:cs="Times New Roman"/>
          <w:sz w:val="24"/>
          <w:szCs w:val="24"/>
        </w:rPr>
        <w:t xml:space="preserve"> objectives through mentoring and positive </w:t>
      </w:r>
      <w:proofErr w:type="gramStart"/>
      <w:r w:rsidRPr="002D441E">
        <w:rPr>
          <w:rFonts w:ascii="Times New Roman" w:hAnsi="Times New Roman" w:cs="Times New Roman"/>
          <w:sz w:val="24"/>
          <w:szCs w:val="24"/>
        </w:rPr>
        <w:t>feedbacks</w:t>
      </w:r>
      <w:proofErr w:type="gramEnd"/>
      <w:r w:rsidRPr="002D441E">
        <w:rPr>
          <w:rFonts w:ascii="Times New Roman" w:hAnsi="Times New Roman" w:cs="Times New Roman"/>
          <w:sz w:val="24"/>
          <w:szCs w:val="24"/>
        </w:rPr>
        <w:t>.</w:t>
      </w:r>
    </w:p>
    <w:p w14:paraId="43C2697C" w14:textId="114BEC75" w:rsidR="00C172DD" w:rsidRPr="002D441E" w:rsidRDefault="00C172DD" w:rsidP="00C172DD">
      <w:pPr>
        <w:spacing w:after="0" w:line="480" w:lineRule="auto"/>
        <w:rPr>
          <w:rFonts w:ascii="Times New Roman" w:hAnsi="Times New Roman" w:cs="Times New Roman"/>
          <w:sz w:val="24"/>
          <w:szCs w:val="24"/>
        </w:rPr>
      </w:pPr>
      <w:r w:rsidRPr="002D441E">
        <w:rPr>
          <w:rFonts w:ascii="Times New Roman" w:hAnsi="Times New Roman" w:cs="Times New Roman"/>
          <w:sz w:val="24"/>
          <w:szCs w:val="24"/>
        </w:rPr>
        <w:t xml:space="preserve">Studies have shown that coaching leadership has an effect of increment in employee engagement and enhanced performance results. The authors state that the most effective leaders are those who are focused on the development of the staff to ensure </w:t>
      </w:r>
      <w:proofErr w:type="gramStart"/>
      <w:r w:rsidRPr="002D441E">
        <w:rPr>
          <w:rFonts w:ascii="Times New Roman" w:hAnsi="Times New Roman" w:cs="Times New Roman"/>
          <w:sz w:val="24"/>
          <w:szCs w:val="24"/>
        </w:rPr>
        <w:t xml:space="preserve">the </w:t>
      </w:r>
      <w:r w:rsidR="00ED34FD" w:rsidRPr="002D441E">
        <w:rPr>
          <w:rFonts w:ascii="Times New Roman" w:hAnsi="Times New Roman" w:cs="Times New Roman"/>
          <w:sz w:val="24"/>
          <w:szCs w:val="24"/>
        </w:rPr>
        <w:t>organizational</w:t>
      </w:r>
      <w:proofErr w:type="gramEnd"/>
      <w:r w:rsidRPr="002D441E">
        <w:rPr>
          <w:rFonts w:ascii="Times New Roman" w:hAnsi="Times New Roman" w:cs="Times New Roman"/>
          <w:sz w:val="24"/>
          <w:szCs w:val="24"/>
        </w:rPr>
        <w:t xml:space="preserve"> commitment and productivity (Northouse, 2025).</w:t>
      </w:r>
    </w:p>
    <w:p w14:paraId="14559AB5" w14:textId="77777777" w:rsidR="00014559" w:rsidRDefault="00C172DD" w:rsidP="00C172DD">
      <w:pPr>
        <w:pStyle w:val="NormalWeb"/>
        <w:spacing w:before="0" w:beforeAutospacing="0" w:after="0" w:afterAutospacing="0" w:line="480" w:lineRule="auto"/>
      </w:pPr>
      <w:r w:rsidRPr="002D441E">
        <w:t>Nevertheless, coaching leadership involves time, patience and good interpersonal skills. Leaders who operate in high pressure business environments where urgent outcomes need to be achieved will not find it easy to set aside enough time on mentoring processes.</w:t>
      </w:r>
    </w:p>
    <w:p w14:paraId="331CD15F" w14:textId="77777777" w:rsidR="00014559" w:rsidRDefault="008142B3" w:rsidP="00590483">
      <w:pPr>
        <w:pStyle w:val="Heading1"/>
        <w:spacing w:before="0" w:beforeAutospacing="0" w:after="0" w:afterAutospacing="0" w:line="480" w:lineRule="auto"/>
      </w:pPr>
      <w:bookmarkStart w:id="8" w:name="_Toc225601735"/>
      <w:r>
        <w:rPr>
          <w:sz w:val="24"/>
          <w:szCs w:val="24"/>
        </w:rPr>
        <w:t xml:space="preserve">3. </w:t>
      </w:r>
      <w:r w:rsidR="00014559" w:rsidRPr="00014559">
        <w:rPr>
          <w:sz w:val="24"/>
          <w:szCs w:val="24"/>
        </w:rPr>
        <w:t>Essential Skills for Modern Business Leaders</w:t>
      </w:r>
      <w:bookmarkEnd w:id="8"/>
    </w:p>
    <w:p w14:paraId="7398E527" w14:textId="292F79B1" w:rsidR="00C172DD" w:rsidRPr="002D441E" w:rsidRDefault="00C172DD" w:rsidP="00C172DD">
      <w:pPr>
        <w:spacing w:after="0" w:line="480" w:lineRule="auto"/>
        <w:rPr>
          <w:rFonts w:ascii="Times New Roman" w:hAnsi="Times New Roman" w:cs="Times New Roman"/>
          <w:sz w:val="24"/>
          <w:szCs w:val="24"/>
        </w:rPr>
      </w:pPr>
      <w:r w:rsidRPr="002D441E">
        <w:rPr>
          <w:rFonts w:ascii="Times New Roman" w:hAnsi="Times New Roman" w:cs="Times New Roman"/>
          <w:sz w:val="24"/>
          <w:szCs w:val="24"/>
        </w:rPr>
        <w:t xml:space="preserve">Besides leadership styles, there are </w:t>
      </w:r>
      <w:proofErr w:type="gramStart"/>
      <w:r w:rsidRPr="002D441E">
        <w:rPr>
          <w:rFonts w:ascii="Times New Roman" w:hAnsi="Times New Roman" w:cs="Times New Roman"/>
          <w:sz w:val="24"/>
          <w:szCs w:val="24"/>
        </w:rPr>
        <w:t>a number of</w:t>
      </w:r>
      <w:proofErr w:type="gramEnd"/>
      <w:r w:rsidRPr="002D441E">
        <w:rPr>
          <w:rFonts w:ascii="Times New Roman" w:hAnsi="Times New Roman" w:cs="Times New Roman"/>
          <w:sz w:val="24"/>
          <w:szCs w:val="24"/>
        </w:rPr>
        <w:t xml:space="preserve"> critical skills that modern business leaders </w:t>
      </w:r>
      <w:proofErr w:type="gramStart"/>
      <w:r w:rsidRPr="002D441E">
        <w:rPr>
          <w:rFonts w:ascii="Times New Roman" w:hAnsi="Times New Roman" w:cs="Times New Roman"/>
          <w:sz w:val="24"/>
          <w:szCs w:val="24"/>
        </w:rPr>
        <w:t>are in need of</w:t>
      </w:r>
      <w:proofErr w:type="gramEnd"/>
      <w:r w:rsidRPr="002D441E">
        <w:rPr>
          <w:rFonts w:ascii="Times New Roman" w:hAnsi="Times New Roman" w:cs="Times New Roman"/>
          <w:sz w:val="24"/>
          <w:szCs w:val="24"/>
        </w:rPr>
        <w:t xml:space="preserve"> </w:t>
      </w:r>
      <w:proofErr w:type="gramStart"/>
      <w:r w:rsidRPr="002D441E">
        <w:rPr>
          <w:rFonts w:ascii="Times New Roman" w:hAnsi="Times New Roman" w:cs="Times New Roman"/>
          <w:sz w:val="24"/>
          <w:szCs w:val="24"/>
        </w:rPr>
        <w:t>in order to</w:t>
      </w:r>
      <w:proofErr w:type="gramEnd"/>
      <w:r w:rsidRPr="002D441E">
        <w:rPr>
          <w:rFonts w:ascii="Times New Roman" w:hAnsi="Times New Roman" w:cs="Times New Roman"/>
          <w:sz w:val="24"/>
          <w:szCs w:val="24"/>
        </w:rPr>
        <w:t xml:space="preserve"> lead an </w:t>
      </w:r>
      <w:r w:rsidR="00ED34FD" w:rsidRPr="002D441E">
        <w:rPr>
          <w:rFonts w:ascii="Times New Roman" w:hAnsi="Times New Roman" w:cs="Times New Roman"/>
          <w:sz w:val="24"/>
          <w:szCs w:val="24"/>
        </w:rPr>
        <w:t>organization</w:t>
      </w:r>
      <w:r w:rsidRPr="002D441E">
        <w:rPr>
          <w:rFonts w:ascii="Times New Roman" w:hAnsi="Times New Roman" w:cs="Times New Roman"/>
          <w:sz w:val="24"/>
          <w:szCs w:val="24"/>
        </w:rPr>
        <w:t xml:space="preserve"> successfully. Emotional intelligence is one of the most significant competencies, and it incorporates the capacity to become aware of emotions and be able to cope with your own as well as comprehend the emotions of other people. Emotional intelligence helps leaders to establish positive </w:t>
      </w:r>
      <w:proofErr w:type="gramStart"/>
      <w:r w:rsidRPr="002D441E">
        <w:rPr>
          <w:rFonts w:ascii="Times New Roman" w:hAnsi="Times New Roman" w:cs="Times New Roman"/>
          <w:sz w:val="24"/>
          <w:szCs w:val="24"/>
        </w:rPr>
        <w:t>relationship</w:t>
      </w:r>
      <w:proofErr w:type="gramEnd"/>
      <w:r w:rsidRPr="002D441E">
        <w:rPr>
          <w:rFonts w:ascii="Times New Roman" w:hAnsi="Times New Roman" w:cs="Times New Roman"/>
          <w:sz w:val="24"/>
          <w:szCs w:val="24"/>
        </w:rPr>
        <w:t xml:space="preserve"> with people, resolve conflicts and encourage employees (Goleman, 2000).</w:t>
      </w:r>
    </w:p>
    <w:p w14:paraId="4B9BF97C" w14:textId="3AF46963" w:rsidR="00C172DD" w:rsidRPr="002D441E" w:rsidRDefault="00C172DD" w:rsidP="00C172DD">
      <w:pPr>
        <w:spacing w:after="0" w:line="480" w:lineRule="auto"/>
        <w:rPr>
          <w:rFonts w:ascii="Times New Roman" w:hAnsi="Times New Roman" w:cs="Times New Roman"/>
          <w:sz w:val="24"/>
          <w:szCs w:val="24"/>
        </w:rPr>
      </w:pPr>
      <w:proofErr w:type="gramStart"/>
      <w:r w:rsidRPr="002D441E">
        <w:rPr>
          <w:rFonts w:ascii="Times New Roman" w:hAnsi="Times New Roman" w:cs="Times New Roman"/>
          <w:sz w:val="24"/>
          <w:szCs w:val="24"/>
        </w:rPr>
        <w:t>A second major skills</w:t>
      </w:r>
      <w:proofErr w:type="gramEnd"/>
      <w:r w:rsidRPr="002D441E">
        <w:rPr>
          <w:rFonts w:ascii="Times New Roman" w:hAnsi="Times New Roman" w:cs="Times New Roman"/>
          <w:sz w:val="24"/>
          <w:szCs w:val="24"/>
        </w:rPr>
        <w:t xml:space="preserve"> </w:t>
      </w:r>
      <w:proofErr w:type="gramStart"/>
      <w:r w:rsidRPr="002D441E">
        <w:rPr>
          <w:rFonts w:ascii="Times New Roman" w:hAnsi="Times New Roman" w:cs="Times New Roman"/>
          <w:sz w:val="24"/>
          <w:szCs w:val="24"/>
        </w:rPr>
        <w:t>is</w:t>
      </w:r>
      <w:proofErr w:type="gramEnd"/>
      <w:r w:rsidRPr="002D441E">
        <w:rPr>
          <w:rFonts w:ascii="Times New Roman" w:hAnsi="Times New Roman" w:cs="Times New Roman"/>
          <w:sz w:val="24"/>
          <w:szCs w:val="24"/>
        </w:rPr>
        <w:t xml:space="preserve"> strategic thinking. Leaders should be capable of studying the dynamic business conditions, opportunities arising, and strategies that can be </w:t>
      </w:r>
      <w:r w:rsidR="00ED34FD" w:rsidRPr="002D441E">
        <w:rPr>
          <w:rFonts w:ascii="Times New Roman" w:hAnsi="Times New Roman" w:cs="Times New Roman"/>
          <w:sz w:val="24"/>
          <w:szCs w:val="24"/>
        </w:rPr>
        <w:t>utilized</w:t>
      </w:r>
      <w:r w:rsidRPr="002D441E">
        <w:rPr>
          <w:rFonts w:ascii="Times New Roman" w:hAnsi="Times New Roman" w:cs="Times New Roman"/>
          <w:sz w:val="24"/>
          <w:szCs w:val="24"/>
        </w:rPr>
        <w:t xml:space="preserve"> to promote the overall success of the </w:t>
      </w:r>
      <w:r w:rsidR="00ED34FD" w:rsidRPr="002D441E">
        <w:rPr>
          <w:rFonts w:ascii="Times New Roman" w:hAnsi="Times New Roman" w:cs="Times New Roman"/>
          <w:sz w:val="24"/>
          <w:szCs w:val="24"/>
        </w:rPr>
        <w:t>organizations</w:t>
      </w:r>
      <w:r w:rsidRPr="002D441E">
        <w:rPr>
          <w:rFonts w:ascii="Times New Roman" w:hAnsi="Times New Roman" w:cs="Times New Roman"/>
          <w:sz w:val="24"/>
          <w:szCs w:val="24"/>
        </w:rPr>
        <w:t xml:space="preserve"> in the long-term. </w:t>
      </w:r>
      <w:proofErr w:type="gramStart"/>
      <w:r w:rsidRPr="002D441E">
        <w:rPr>
          <w:rFonts w:ascii="Times New Roman" w:hAnsi="Times New Roman" w:cs="Times New Roman"/>
          <w:sz w:val="24"/>
          <w:szCs w:val="24"/>
        </w:rPr>
        <w:t>The strategic</w:t>
      </w:r>
      <w:proofErr w:type="gramEnd"/>
      <w:r w:rsidRPr="002D441E">
        <w:rPr>
          <w:rFonts w:ascii="Times New Roman" w:hAnsi="Times New Roman" w:cs="Times New Roman"/>
          <w:sz w:val="24"/>
          <w:szCs w:val="24"/>
        </w:rPr>
        <w:t xml:space="preserve"> thinking allows </w:t>
      </w:r>
      <w:r w:rsidR="00ED34FD" w:rsidRPr="002D441E">
        <w:rPr>
          <w:rFonts w:ascii="Times New Roman" w:hAnsi="Times New Roman" w:cs="Times New Roman"/>
          <w:sz w:val="24"/>
          <w:szCs w:val="24"/>
        </w:rPr>
        <w:t>organizations</w:t>
      </w:r>
      <w:r w:rsidRPr="002D441E">
        <w:rPr>
          <w:rFonts w:ascii="Times New Roman" w:hAnsi="Times New Roman" w:cs="Times New Roman"/>
          <w:sz w:val="24"/>
          <w:szCs w:val="24"/>
        </w:rPr>
        <w:t xml:space="preserve"> to adjust to changes in the market and remain competitive.</w:t>
      </w:r>
    </w:p>
    <w:p w14:paraId="39BEEEAD" w14:textId="2BFB84E2" w:rsidR="00C172DD" w:rsidRPr="002D441E" w:rsidRDefault="00C172DD" w:rsidP="00C172DD">
      <w:pPr>
        <w:spacing w:after="0" w:line="480" w:lineRule="auto"/>
        <w:rPr>
          <w:rFonts w:ascii="Times New Roman" w:hAnsi="Times New Roman" w:cs="Times New Roman"/>
          <w:sz w:val="24"/>
          <w:szCs w:val="24"/>
        </w:rPr>
      </w:pPr>
      <w:r w:rsidRPr="002D441E">
        <w:rPr>
          <w:rFonts w:ascii="Times New Roman" w:hAnsi="Times New Roman" w:cs="Times New Roman"/>
          <w:sz w:val="24"/>
          <w:szCs w:val="24"/>
        </w:rPr>
        <w:t xml:space="preserve">Leadership also depends on communicational skills. Good leaders should have the ability to communicate </w:t>
      </w:r>
      <w:r w:rsidR="00ED34FD" w:rsidRPr="002D441E">
        <w:rPr>
          <w:rFonts w:ascii="Times New Roman" w:hAnsi="Times New Roman" w:cs="Times New Roman"/>
          <w:sz w:val="24"/>
          <w:szCs w:val="24"/>
        </w:rPr>
        <w:t>organizational</w:t>
      </w:r>
      <w:r w:rsidRPr="002D441E">
        <w:rPr>
          <w:rFonts w:ascii="Times New Roman" w:hAnsi="Times New Roman" w:cs="Times New Roman"/>
          <w:sz w:val="24"/>
          <w:szCs w:val="24"/>
        </w:rPr>
        <w:t xml:space="preserve"> goals, expectations and feedback effectively to the employees. Effective communication makes the employees </w:t>
      </w:r>
      <w:r w:rsidR="00ED34FD" w:rsidRPr="002D441E">
        <w:rPr>
          <w:rFonts w:ascii="Times New Roman" w:hAnsi="Times New Roman" w:cs="Times New Roman"/>
          <w:sz w:val="24"/>
          <w:szCs w:val="24"/>
        </w:rPr>
        <w:t>realize</w:t>
      </w:r>
      <w:r w:rsidRPr="002D441E">
        <w:rPr>
          <w:rFonts w:ascii="Times New Roman" w:hAnsi="Times New Roman" w:cs="Times New Roman"/>
          <w:sz w:val="24"/>
          <w:szCs w:val="24"/>
        </w:rPr>
        <w:t xml:space="preserve"> their roles and duties in the </w:t>
      </w:r>
      <w:r w:rsidR="00ED34FD" w:rsidRPr="002D441E">
        <w:rPr>
          <w:rFonts w:ascii="Times New Roman" w:hAnsi="Times New Roman" w:cs="Times New Roman"/>
          <w:sz w:val="24"/>
          <w:szCs w:val="24"/>
        </w:rPr>
        <w:t>organization</w:t>
      </w:r>
      <w:r w:rsidRPr="002D441E">
        <w:rPr>
          <w:rFonts w:ascii="Times New Roman" w:hAnsi="Times New Roman" w:cs="Times New Roman"/>
          <w:sz w:val="24"/>
          <w:szCs w:val="24"/>
        </w:rPr>
        <w:t>.</w:t>
      </w:r>
    </w:p>
    <w:p w14:paraId="6CD73A83" w14:textId="1EA11578" w:rsidR="00014559" w:rsidRDefault="00C172DD" w:rsidP="00C172DD">
      <w:pPr>
        <w:pStyle w:val="NormalWeb"/>
        <w:spacing w:before="0" w:beforeAutospacing="0" w:after="0" w:afterAutospacing="0" w:line="480" w:lineRule="auto"/>
        <w:ind w:firstLine="720"/>
      </w:pPr>
      <w:r w:rsidRPr="002D441E">
        <w:t xml:space="preserve">Lastly, </w:t>
      </w:r>
      <w:proofErr w:type="gramStart"/>
      <w:r w:rsidRPr="002D441E">
        <w:t>flexibly</w:t>
      </w:r>
      <w:proofErr w:type="gramEnd"/>
      <w:r w:rsidRPr="002D441E">
        <w:t xml:space="preserve"> and </w:t>
      </w:r>
      <w:proofErr w:type="gramStart"/>
      <w:r w:rsidRPr="002D441E">
        <w:t>change</w:t>
      </w:r>
      <w:proofErr w:type="gramEnd"/>
      <w:r w:rsidRPr="002D441E">
        <w:t xml:space="preserve"> management ability is also important in the modern business world that is fast changing. Leaders should also be </w:t>
      </w:r>
      <w:proofErr w:type="gramStart"/>
      <w:r w:rsidRPr="002D441E">
        <w:t>in a position</w:t>
      </w:r>
      <w:proofErr w:type="gramEnd"/>
      <w:r w:rsidRPr="002D441E">
        <w:t xml:space="preserve"> to steer </w:t>
      </w:r>
      <w:r w:rsidR="00ED34FD" w:rsidRPr="002D441E">
        <w:t>organizations</w:t>
      </w:r>
      <w:r w:rsidRPr="002D441E">
        <w:t xml:space="preserve"> through any technological changes, disruptions in the market and economic downtrends that happen globally.</w:t>
      </w:r>
    </w:p>
    <w:p w14:paraId="17ECA15D" w14:textId="77777777" w:rsidR="009F4D2D" w:rsidRDefault="009F4D2D" w:rsidP="008142B3">
      <w:pPr>
        <w:pStyle w:val="NormalWeb"/>
        <w:spacing w:before="0" w:beforeAutospacing="0" w:after="0" w:afterAutospacing="0" w:line="480" w:lineRule="auto"/>
      </w:pPr>
    </w:p>
    <w:p w14:paraId="6BF7244E" w14:textId="77777777" w:rsidR="00014559" w:rsidRPr="00A92528" w:rsidRDefault="008142B3" w:rsidP="00A92528">
      <w:pPr>
        <w:pStyle w:val="Heading1"/>
        <w:spacing w:before="0" w:beforeAutospacing="0" w:after="0" w:afterAutospacing="0" w:line="480" w:lineRule="auto"/>
        <w:rPr>
          <w:sz w:val="24"/>
          <w:szCs w:val="24"/>
        </w:rPr>
      </w:pPr>
      <w:bookmarkStart w:id="9" w:name="_Toc225601736"/>
      <w:r w:rsidRPr="00A92528">
        <w:rPr>
          <w:sz w:val="24"/>
          <w:szCs w:val="24"/>
        </w:rPr>
        <w:t xml:space="preserve">4. </w:t>
      </w:r>
      <w:r w:rsidR="009F4D2D" w:rsidRPr="00BC1A77">
        <w:rPr>
          <w:sz w:val="24"/>
          <w:szCs w:val="24"/>
        </w:rPr>
        <w:t>Conclusion</w:t>
      </w:r>
      <w:bookmarkEnd w:id="9"/>
      <w:r w:rsidR="009F4D2D" w:rsidRPr="00A92528">
        <w:rPr>
          <w:sz w:val="24"/>
          <w:szCs w:val="24"/>
          <w:highlight w:val="yellow"/>
        </w:rPr>
        <w:t xml:space="preserve"> </w:t>
      </w:r>
    </w:p>
    <w:p w14:paraId="0338B508" w14:textId="5AEFFA84" w:rsidR="00A92528" w:rsidRPr="00A92528" w:rsidRDefault="00A92528" w:rsidP="00494CD1">
      <w:pPr>
        <w:spacing w:after="0" w:line="480" w:lineRule="auto"/>
        <w:ind w:firstLine="720"/>
        <w:rPr>
          <w:rFonts w:ascii="Times New Roman" w:hAnsi="Times New Roman" w:cs="Times New Roman"/>
          <w:sz w:val="24"/>
          <w:szCs w:val="24"/>
        </w:rPr>
      </w:pPr>
      <w:r w:rsidRPr="00A92528">
        <w:rPr>
          <w:rFonts w:ascii="Times New Roman" w:hAnsi="Times New Roman" w:cs="Times New Roman"/>
          <w:sz w:val="24"/>
          <w:szCs w:val="24"/>
        </w:rPr>
        <w:t xml:space="preserve">In modern business settings, leadership is a major factor that defines </w:t>
      </w:r>
      <w:r w:rsidR="00ED34FD" w:rsidRPr="00A92528">
        <w:rPr>
          <w:rFonts w:ascii="Times New Roman" w:hAnsi="Times New Roman" w:cs="Times New Roman"/>
          <w:sz w:val="24"/>
          <w:szCs w:val="24"/>
        </w:rPr>
        <w:t>organizational</w:t>
      </w:r>
      <w:r w:rsidRPr="00A92528">
        <w:rPr>
          <w:rFonts w:ascii="Times New Roman" w:hAnsi="Times New Roman" w:cs="Times New Roman"/>
          <w:sz w:val="24"/>
          <w:szCs w:val="24"/>
        </w:rPr>
        <w:t xml:space="preserve"> success. This essay </w:t>
      </w:r>
      <w:proofErr w:type="gramStart"/>
      <w:r w:rsidRPr="00A92528">
        <w:rPr>
          <w:rFonts w:ascii="Times New Roman" w:hAnsi="Times New Roman" w:cs="Times New Roman"/>
          <w:sz w:val="24"/>
          <w:szCs w:val="24"/>
        </w:rPr>
        <w:t>has discussed</w:t>
      </w:r>
      <w:proofErr w:type="gramEnd"/>
      <w:r w:rsidRPr="00A92528">
        <w:rPr>
          <w:rFonts w:ascii="Times New Roman" w:hAnsi="Times New Roman" w:cs="Times New Roman"/>
          <w:sz w:val="24"/>
          <w:szCs w:val="24"/>
        </w:rPr>
        <w:t xml:space="preserve"> three types of leadership according to Daniel Goleman, which are visionary leadership, democratic leadership, and coaching leadership and discussed their relevancy in </w:t>
      </w:r>
      <w:r w:rsidR="00ED34FD" w:rsidRPr="00A92528">
        <w:rPr>
          <w:rFonts w:ascii="Times New Roman" w:hAnsi="Times New Roman" w:cs="Times New Roman"/>
          <w:sz w:val="24"/>
          <w:szCs w:val="24"/>
        </w:rPr>
        <w:t>organizational</w:t>
      </w:r>
      <w:r w:rsidRPr="00A92528">
        <w:rPr>
          <w:rFonts w:ascii="Times New Roman" w:hAnsi="Times New Roman" w:cs="Times New Roman"/>
          <w:sz w:val="24"/>
          <w:szCs w:val="24"/>
        </w:rPr>
        <w:t xml:space="preserve"> contexts. Visionary leadership offers strategic guidance, as well as encouragement of the employees to </w:t>
      </w:r>
      <w:proofErr w:type="gramStart"/>
      <w:r w:rsidRPr="00A92528">
        <w:rPr>
          <w:rFonts w:ascii="Times New Roman" w:hAnsi="Times New Roman" w:cs="Times New Roman"/>
          <w:sz w:val="24"/>
          <w:szCs w:val="24"/>
        </w:rPr>
        <w:t>the</w:t>
      </w:r>
      <w:proofErr w:type="gramEnd"/>
      <w:r w:rsidRPr="00A92528">
        <w:rPr>
          <w:rFonts w:ascii="Times New Roman" w:hAnsi="Times New Roman" w:cs="Times New Roman"/>
          <w:sz w:val="24"/>
          <w:szCs w:val="24"/>
        </w:rPr>
        <w:t xml:space="preserve"> long-term objectives. Democratic leadership promotes participation and teamwork that results in enhanced decision making and </w:t>
      </w:r>
      <w:r w:rsidR="00ED34FD" w:rsidRPr="00A92528">
        <w:rPr>
          <w:rFonts w:ascii="Times New Roman" w:hAnsi="Times New Roman" w:cs="Times New Roman"/>
          <w:sz w:val="24"/>
          <w:szCs w:val="24"/>
        </w:rPr>
        <w:t>organizational</w:t>
      </w:r>
      <w:r w:rsidRPr="00A92528">
        <w:rPr>
          <w:rFonts w:ascii="Times New Roman" w:hAnsi="Times New Roman" w:cs="Times New Roman"/>
          <w:sz w:val="24"/>
          <w:szCs w:val="24"/>
        </w:rPr>
        <w:t xml:space="preserve"> culture. Coaching leadership </w:t>
      </w:r>
      <w:r w:rsidR="00ED34FD" w:rsidRPr="00A92528">
        <w:rPr>
          <w:rFonts w:ascii="Times New Roman" w:hAnsi="Times New Roman" w:cs="Times New Roman"/>
          <w:sz w:val="24"/>
          <w:szCs w:val="24"/>
        </w:rPr>
        <w:t>emphasizes</w:t>
      </w:r>
      <w:r w:rsidRPr="00A92528">
        <w:rPr>
          <w:rFonts w:ascii="Times New Roman" w:hAnsi="Times New Roman" w:cs="Times New Roman"/>
          <w:sz w:val="24"/>
          <w:szCs w:val="24"/>
        </w:rPr>
        <w:t xml:space="preserve"> </w:t>
      </w:r>
      <w:proofErr w:type="gramStart"/>
      <w:r w:rsidRPr="00A92528">
        <w:rPr>
          <w:rFonts w:ascii="Times New Roman" w:hAnsi="Times New Roman" w:cs="Times New Roman"/>
          <w:sz w:val="24"/>
          <w:szCs w:val="24"/>
        </w:rPr>
        <w:t>on</w:t>
      </w:r>
      <w:proofErr w:type="gramEnd"/>
      <w:r w:rsidRPr="00A92528">
        <w:rPr>
          <w:rFonts w:ascii="Times New Roman" w:hAnsi="Times New Roman" w:cs="Times New Roman"/>
          <w:sz w:val="24"/>
          <w:szCs w:val="24"/>
        </w:rPr>
        <w:t xml:space="preserve"> development of employees and assists </w:t>
      </w:r>
      <w:r w:rsidR="00ED34FD" w:rsidRPr="00A92528">
        <w:rPr>
          <w:rFonts w:ascii="Times New Roman" w:hAnsi="Times New Roman" w:cs="Times New Roman"/>
          <w:sz w:val="24"/>
          <w:szCs w:val="24"/>
        </w:rPr>
        <w:t>organizations</w:t>
      </w:r>
      <w:r w:rsidRPr="00A92528">
        <w:rPr>
          <w:rFonts w:ascii="Times New Roman" w:hAnsi="Times New Roman" w:cs="Times New Roman"/>
          <w:sz w:val="24"/>
          <w:szCs w:val="24"/>
        </w:rPr>
        <w:t xml:space="preserve"> in developing skilled and motivated workforces.</w:t>
      </w:r>
    </w:p>
    <w:p w14:paraId="3185AE94" w14:textId="2C873EDC" w:rsidR="00014559" w:rsidRPr="00A92528" w:rsidRDefault="00A92528" w:rsidP="00A92528">
      <w:pPr>
        <w:pStyle w:val="NormalWeb"/>
        <w:spacing w:before="0" w:beforeAutospacing="0" w:after="0" w:afterAutospacing="0" w:line="480" w:lineRule="auto"/>
        <w:ind w:firstLine="720"/>
      </w:pPr>
      <w:r w:rsidRPr="00A92528">
        <w:t xml:space="preserve">Critical leadership skills that need to be acquired in the modern </w:t>
      </w:r>
      <w:r w:rsidR="00ED34FD" w:rsidRPr="00A92528">
        <w:t>organization</w:t>
      </w:r>
      <w:r w:rsidRPr="00A92528">
        <w:t xml:space="preserve"> were also discussed and they included emotional intelligence, strategic thinking, effective communication and adaptability. The competencies make leaders address complex </w:t>
      </w:r>
      <w:r w:rsidR="00ED34FD" w:rsidRPr="00A92528">
        <w:t>organizational</w:t>
      </w:r>
      <w:r w:rsidRPr="00A92528">
        <w:t xml:space="preserve"> issues effectively and facilitate sustainable growth. Finally, good leadership is the ability to choose the right leadership styles depending on the </w:t>
      </w:r>
      <w:r w:rsidR="00ED34FD" w:rsidRPr="00A92528">
        <w:t>organizational</w:t>
      </w:r>
      <w:r w:rsidRPr="00A92528">
        <w:t xml:space="preserve"> situations and have the required skills to lead employees and attain </w:t>
      </w:r>
      <w:r w:rsidR="00ED34FD" w:rsidRPr="00A92528">
        <w:t>organizational</w:t>
      </w:r>
      <w:r w:rsidRPr="00A92528">
        <w:t xml:space="preserve"> goals.</w:t>
      </w:r>
    </w:p>
    <w:p w14:paraId="70871FDC" w14:textId="77777777" w:rsidR="00014559" w:rsidRDefault="00014559" w:rsidP="006232C2">
      <w:pPr>
        <w:pStyle w:val="Heading1"/>
        <w:spacing w:before="0" w:beforeAutospacing="0" w:after="0" w:afterAutospacing="0" w:line="480" w:lineRule="auto"/>
      </w:pPr>
      <w:bookmarkStart w:id="10" w:name="_Toc225601737"/>
      <w:r w:rsidRPr="00596DBA">
        <w:rPr>
          <w:sz w:val="24"/>
          <w:szCs w:val="24"/>
        </w:rPr>
        <w:t>References</w:t>
      </w:r>
      <w:bookmarkEnd w:id="10"/>
      <w:r w:rsidRPr="00596DBA">
        <w:rPr>
          <w:sz w:val="24"/>
          <w:szCs w:val="24"/>
        </w:rPr>
        <w:t xml:space="preserve"> </w:t>
      </w:r>
    </w:p>
    <w:p w14:paraId="0ADE1F54" w14:textId="77777777" w:rsidR="000477EE" w:rsidRPr="000477EE" w:rsidRDefault="000477EE" w:rsidP="008142B3">
      <w:pPr>
        <w:spacing w:after="0" w:line="480" w:lineRule="auto"/>
        <w:ind w:left="720" w:hanging="720"/>
        <w:rPr>
          <w:rFonts w:ascii="Times New Roman" w:hAnsi="Times New Roman" w:cs="Times New Roman"/>
          <w:color w:val="222222"/>
          <w:sz w:val="24"/>
          <w:szCs w:val="24"/>
          <w:shd w:val="clear" w:color="auto" w:fill="FFFFFF"/>
        </w:rPr>
      </w:pPr>
      <w:r w:rsidRPr="000477EE">
        <w:rPr>
          <w:rFonts w:ascii="Times New Roman" w:hAnsi="Times New Roman" w:cs="Times New Roman"/>
          <w:sz w:val="24"/>
          <w:szCs w:val="24"/>
          <w:shd w:val="clear" w:color="auto" w:fill="FFFFFF"/>
        </w:rPr>
        <w:t>Akbar, G.G., Ramdhani, A. and Alamanda, D.T., 2025. Democratic Leadership. </w:t>
      </w:r>
      <w:r w:rsidRPr="000477EE">
        <w:rPr>
          <w:rFonts w:ascii="Times New Roman" w:hAnsi="Times New Roman" w:cs="Times New Roman"/>
          <w:i/>
          <w:iCs/>
          <w:sz w:val="24"/>
          <w:szCs w:val="24"/>
          <w:shd w:val="clear" w:color="auto" w:fill="FFFFFF"/>
        </w:rPr>
        <w:t>International Encyclopedia of Business Management</w:t>
      </w:r>
      <w:r w:rsidRPr="000477EE">
        <w:rPr>
          <w:rFonts w:ascii="Times New Roman" w:hAnsi="Times New Roman" w:cs="Times New Roman"/>
          <w:sz w:val="24"/>
          <w:szCs w:val="24"/>
          <w:shd w:val="clear" w:color="auto" w:fill="FFFFFF"/>
        </w:rPr>
        <w:t>, p.33.</w:t>
      </w:r>
    </w:p>
    <w:p w14:paraId="06649C48" w14:textId="77777777" w:rsidR="008142B3" w:rsidRPr="008142B3" w:rsidRDefault="008142B3" w:rsidP="008142B3">
      <w:pPr>
        <w:spacing w:after="0" w:line="480" w:lineRule="auto"/>
        <w:ind w:left="720" w:hanging="720"/>
        <w:rPr>
          <w:rFonts w:ascii="Times New Roman" w:eastAsia="Times New Roman" w:hAnsi="Times New Roman" w:cs="Times New Roman"/>
          <w:sz w:val="24"/>
          <w:szCs w:val="24"/>
        </w:rPr>
      </w:pPr>
      <w:r w:rsidRPr="008142B3">
        <w:rPr>
          <w:rFonts w:ascii="Times New Roman" w:hAnsi="Times New Roman" w:cs="Times New Roman"/>
          <w:color w:val="222222"/>
          <w:sz w:val="24"/>
          <w:szCs w:val="24"/>
          <w:shd w:val="clear" w:color="auto" w:fill="FFFFFF"/>
        </w:rPr>
        <w:t>Anwer, S.A., Mohammad, A.J., Abdulrahman, B.S., Qader, K.S., Jamil, D.A., Gardi, B. and Khalid, K., 2022. Leading Project teams: The role of leadership styles in dynamic work environment. </w:t>
      </w:r>
      <w:r w:rsidRPr="008142B3">
        <w:rPr>
          <w:rFonts w:ascii="Times New Roman" w:hAnsi="Times New Roman" w:cs="Times New Roman"/>
          <w:i/>
          <w:iCs/>
          <w:color w:val="222222"/>
          <w:sz w:val="24"/>
          <w:szCs w:val="24"/>
          <w:shd w:val="clear" w:color="auto" w:fill="FFFFFF"/>
        </w:rPr>
        <w:t>International Journal of English Literature and Social Sciences</w:t>
      </w:r>
      <w:r w:rsidRPr="008142B3">
        <w:rPr>
          <w:rFonts w:ascii="Times New Roman" w:hAnsi="Times New Roman" w:cs="Times New Roman"/>
          <w:color w:val="222222"/>
          <w:sz w:val="24"/>
          <w:szCs w:val="24"/>
          <w:shd w:val="clear" w:color="auto" w:fill="FFFFFF"/>
        </w:rPr>
        <w:t>, </w:t>
      </w:r>
      <w:r w:rsidRPr="008142B3">
        <w:rPr>
          <w:rFonts w:ascii="Times New Roman" w:hAnsi="Times New Roman" w:cs="Times New Roman"/>
          <w:i/>
          <w:iCs/>
          <w:color w:val="222222"/>
          <w:sz w:val="24"/>
          <w:szCs w:val="24"/>
          <w:shd w:val="clear" w:color="auto" w:fill="FFFFFF"/>
        </w:rPr>
        <w:t>7</w:t>
      </w:r>
      <w:r w:rsidRPr="008142B3">
        <w:rPr>
          <w:rFonts w:ascii="Times New Roman" w:hAnsi="Times New Roman" w:cs="Times New Roman"/>
          <w:color w:val="222222"/>
          <w:sz w:val="24"/>
          <w:szCs w:val="24"/>
          <w:shd w:val="clear" w:color="auto" w:fill="FFFFFF"/>
        </w:rPr>
        <w:t>(6), pp.22-28.</w:t>
      </w:r>
    </w:p>
    <w:p w14:paraId="5CCC2390" w14:textId="77777777" w:rsidR="00067DA9" w:rsidRPr="00067DA9" w:rsidRDefault="00067DA9" w:rsidP="00067DA9">
      <w:pPr>
        <w:spacing w:after="0" w:line="480" w:lineRule="auto"/>
        <w:ind w:left="720" w:hanging="720"/>
        <w:jc w:val="both"/>
        <w:rPr>
          <w:rFonts w:ascii="Times New Roman" w:hAnsi="Times New Roman" w:cs="Times New Roman"/>
          <w:sz w:val="24"/>
          <w:szCs w:val="24"/>
          <w:shd w:val="clear" w:color="auto" w:fill="FFFFFF"/>
        </w:rPr>
      </w:pPr>
      <w:proofErr w:type="spellStart"/>
      <w:r w:rsidRPr="00067DA9">
        <w:rPr>
          <w:rFonts w:ascii="Times New Roman" w:hAnsi="Times New Roman" w:cs="Times New Roman"/>
          <w:sz w:val="24"/>
          <w:szCs w:val="24"/>
          <w:shd w:val="clear" w:color="auto" w:fill="FFFFFF"/>
        </w:rPr>
        <w:t>Arikan</w:t>
      </w:r>
      <w:proofErr w:type="spellEnd"/>
      <w:r w:rsidRPr="00067DA9">
        <w:rPr>
          <w:rFonts w:ascii="Times New Roman" w:hAnsi="Times New Roman" w:cs="Times New Roman"/>
          <w:sz w:val="24"/>
          <w:szCs w:val="24"/>
          <w:shd w:val="clear" w:color="auto" w:fill="FFFFFF"/>
        </w:rPr>
        <w:t>, C.L., 2020. An overview on leadership styles for organizations. </w:t>
      </w:r>
      <w:r w:rsidRPr="00067DA9">
        <w:rPr>
          <w:rFonts w:ascii="Times New Roman" w:hAnsi="Times New Roman" w:cs="Times New Roman"/>
          <w:i/>
          <w:iCs/>
          <w:sz w:val="24"/>
          <w:szCs w:val="24"/>
          <w:shd w:val="clear" w:color="auto" w:fill="FFFFFF"/>
        </w:rPr>
        <w:t>Romanian Economic and Business Review</w:t>
      </w:r>
      <w:r w:rsidRPr="00067DA9">
        <w:rPr>
          <w:rFonts w:ascii="Times New Roman" w:hAnsi="Times New Roman" w:cs="Times New Roman"/>
          <w:sz w:val="24"/>
          <w:szCs w:val="24"/>
          <w:shd w:val="clear" w:color="auto" w:fill="FFFFFF"/>
        </w:rPr>
        <w:t>, </w:t>
      </w:r>
      <w:r w:rsidRPr="00067DA9">
        <w:rPr>
          <w:rFonts w:ascii="Times New Roman" w:hAnsi="Times New Roman" w:cs="Times New Roman"/>
          <w:i/>
          <w:iCs/>
          <w:sz w:val="24"/>
          <w:szCs w:val="24"/>
          <w:shd w:val="clear" w:color="auto" w:fill="FFFFFF"/>
        </w:rPr>
        <w:t>15</w:t>
      </w:r>
      <w:r w:rsidRPr="00067DA9">
        <w:rPr>
          <w:rFonts w:ascii="Times New Roman" w:hAnsi="Times New Roman" w:cs="Times New Roman"/>
          <w:sz w:val="24"/>
          <w:szCs w:val="24"/>
          <w:shd w:val="clear" w:color="auto" w:fill="FFFFFF"/>
        </w:rPr>
        <w:t>(3), pp.45-54.</w:t>
      </w:r>
    </w:p>
    <w:p w14:paraId="1E7D2800" w14:textId="77777777" w:rsidR="00067DA9" w:rsidRPr="00067DA9" w:rsidRDefault="00067DA9" w:rsidP="00067DA9">
      <w:pPr>
        <w:spacing w:after="0" w:line="480" w:lineRule="auto"/>
        <w:ind w:left="720" w:hanging="720"/>
        <w:jc w:val="both"/>
        <w:rPr>
          <w:rFonts w:ascii="Times New Roman" w:eastAsia="Times New Roman" w:hAnsi="Times New Roman" w:cs="Times New Roman"/>
          <w:sz w:val="24"/>
          <w:szCs w:val="24"/>
        </w:rPr>
      </w:pPr>
      <w:r w:rsidRPr="00067DA9">
        <w:rPr>
          <w:rFonts w:ascii="Times New Roman" w:hAnsi="Times New Roman" w:cs="Times New Roman"/>
          <w:color w:val="222222"/>
          <w:sz w:val="24"/>
          <w:szCs w:val="24"/>
          <w:shd w:val="clear" w:color="auto" w:fill="FFFFFF"/>
        </w:rPr>
        <w:t>Chakraborty, A. and Banerjee, S., 2023. Effective leadership styles for the modern workplace. </w:t>
      </w:r>
      <w:r w:rsidRPr="00067DA9">
        <w:rPr>
          <w:rFonts w:ascii="Times New Roman" w:hAnsi="Times New Roman" w:cs="Times New Roman"/>
          <w:i/>
          <w:iCs/>
          <w:color w:val="222222"/>
          <w:sz w:val="24"/>
          <w:szCs w:val="24"/>
          <w:shd w:val="clear" w:color="auto" w:fill="FFFFFF"/>
        </w:rPr>
        <w:t>International Journal of Advances in Business and Management Research (IJABMR)</w:t>
      </w:r>
      <w:r w:rsidRPr="00067DA9">
        <w:rPr>
          <w:rFonts w:ascii="Times New Roman" w:hAnsi="Times New Roman" w:cs="Times New Roman"/>
          <w:color w:val="222222"/>
          <w:sz w:val="24"/>
          <w:szCs w:val="24"/>
          <w:shd w:val="clear" w:color="auto" w:fill="FFFFFF"/>
        </w:rPr>
        <w:t>, </w:t>
      </w:r>
      <w:r w:rsidRPr="00067DA9">
        <w:rPr>
          <w:rFonts w:ascii="Times New Roman" w:hAnsi="Times New Roman" w:cs="Times New Roman"/>
          <w:i/>
          <w:iCs/>
          <w:color w:val="222222"/>
          <w:sz w:val="24"/>
          <w:szCs w:val="24"/>
          <w:shd w:val="clear" w:color="auto" w:fill="FFFFFF"/>
        </w:rPr>
        <w:t>1</w:t>
      </w:r>
      <w:r w:rsidRPr="00067DA9">
        <w:rPr>
          <w:rFonts w:ascii="Times New Roman" w:hAnsi="Times New Roman" w:cs="Times New Roman"/>
          <w:color w:val="222222"/>
          <w:sz w:val="24"/>
          <w:szCs w:val="24"/>
          <w:shd w:val="clear" w:color="auto" w:fill="FFFFFF"/>
        </w:rPr>
        <w:t>(2), pp.31-39.</w:t>
      </w:r>
    </w:p>
    <w:p w14:paraId="427455ED" w14:textId="77777777" w:rsidR="008142B3" w:rsidRPr="008142B3" w:rsidRDefault="008142B3" w:rsidP="008142B3">
      <w:pPr>
        <w:spacing w:after="0" w:line="480" w:lineRule="auto"/>
        <w:rPr>
          <w:rFonts w:ascii="Times New Roman" w:eastAsia="Times New Roman" w:hAnsi="Times New Roman" w:cs="Times New Roman"/>
          <w:sz w:val="24"/>
          <w:szCs w:val="24"/>
        </w:rPr>
      </w:pPr>
      <w:proofErr w:type="spellStart"/>
      <w:r w:rsidRPr="008142B3">
        <w:rPr>
          <w:rFonts w:ascii="Times New Roman" w:hAnsi="Times New Roman" w:cs="Times New Roman"/>
          <w:color w:val="222222"/>
          <w:sz w:val="24"/>
          <w:szCs w:val="24"/>
          <w:shd w:val="clear" w:color="auto" w:fill="FFFFFF"/>
        </w:rPr>
        <w:t>Cinnioğlu</w:t>
      </w:r>
      <w:proofErr w:type="spellEnd"/>
      <w:r w:rsidRPr="008142B3">
        <w:rPr>
          <w:rFonts w:ascii="Times New Roman" w:hAnsi="Times New Roman" w:cs="Times New Roman"/>
          <w:color w:val="222222"/>
          <w:sz w:val="24"/>
          <w:szCs w:val="24"/>
          <w:shd w:val="clear" w:color="auto" w:fill="FFFFFF"/>
        </w:rPr>
        <w:t xml:space="preserve">, H., 2020. A review of modern leadership </w:t>
      </w:r>
      <w:proofErr w:type="gramStart"/>
      <w:r w:rsidRPr="008142B3">
        <w:rPr>
          <w:rFonts w:ascii="Times New Roman" w:hAnsi="Times New Roman" w:cs="Times New Roman"/>
          <w:color w:val="222222"/>
          <w:sz w:val="24"/>
          <w:szCs w:val="24"/>
          <w:shd w:val="clear" w:color="auto" w:fill="FFFFFF"/>
        </w:rPr>
        <w:t>styles in</w:t>
      </w:r>
      <w:proofErr w:type="gramEnd"/>
      <w:r w:rsidRPr="008142B3">
        <w:rPr>
          <w:rFonts w:ascii="Times New Roman" w:hAnsi="Times New Roman" w:cs="Times New Roman"/>
          <w:color w:val="222222"/>
          <w:sz w:val="24"/>
          <w:szCs w:val="24"/>
          <w:shd w:val="clear" w:color="auto" w:fill="FFFFFF"/>
        </w:rPr>
        <w:t xml:space="preserve"> perspective of industry 4.0.</w:t>
      </w:r>
    </w:p>
    <w:p w14:paraId="04113B58" w14:textId="77777777" w:rsidR="006232C2" w:rsidRPr="006232C2" w:rsidRDefault="006232C2" w:rsidP="006232C2">
      <w:pPr>
        <w:spacing w:after="0" w:line="480" w:lineRule="auto"/>
        <w:ind w:left="720" w:hanging="720"/>
        <w:rPr>
          <w:rFonts w:ascii="Times New Roman" w:eastAsia="Times New Roman" w:hAnsi="Times New Roman" w:cs="Times New Roman"/>
          <w:sz w:val="24"/>
          <w:szCs w:val="24"/>
        </w:rPr>
      </w:pPr>
      <w:r w:rsidRPr="006232C2">
        <w:rPr>
          <w:rFonts w:ascii="Times New Roman" w:hAnsi="Times New Roman" w:cs="Times New Roman"/>
          <w:sz w:val="24"/>
          <w:szCs w:val="24"/>
          <w:shd w:val="clear" w:color="auto" w:fill="FFFFFF"/>
        </w:rPr>
        <w:t>Farhan, B.Y., 2024. Visionary leadership and innovative mindset for sustainable business development: Case studies and practical applications. </w:t>
      </w:r>
      <w:r w:rsidRPr="006232C2">
        <w:rPr>
          <w:rFonts w:ascii="Times New Roman" w:hAnsi="Times New Roman" w:cs="Times New Roman"/>
          <w:i/>
          <w:iCs/>
          <w:sz w:val="24"/>
          <w:szCs w:val="24"/>
          <w:shd w:val="clear" w:color="auto" w:fill="FFFFFF"/>
        </w:rPr>
        <w:t>Research in Globalization</w:t>
      </w:r>
      <w:r w:rsidRPr="006232C2">
        <w:rPr>
          <w:rFonts w:ascii="Times New Roman" w:hAnsi="Times New Roman" w:cs="Times New Roman"/>
          <w:sz w:val="24"/>
          <w:szCs w:val="24"/>
          <w:shd w:val="clear" w:color="auto" w:fill="FFFFFF"/>
        </w:rPr>
        <w:t>, </w:t>
      </w:r>
      <w:r w:rsidRPr="006232C2">
        <w:rPr>
          <w:rFonts w:ascii="Times New Roman" w:hAnsi="Times New Roman" w:cs="Times New Roman"/>
          <w:i/>
          <w:iCs/>
          <w:sz w:val="24"/>
          <w:szCs w:val="24"/>
          <w:shd w:val="clear" w:color="auto" w:fill="FFFFFF"/>
        </w:rPr>
        <w:t>8</w:t>
      </w:r>
      <w:r w:rsidRPr="006232C2">
        <w:rPr>
          <w:rFonts w:ascii="Times New Roman" w:hAnsi="Times New Roman" w:cs="Times New Roman"/>
          <w:sz w:val="24"/>
          <w:szCs w:val="24"/>
          <w:shd w:val="clear" w:color="auto" w:fill="FFFFFF"/>
        </w:rPr>
        <w:t>, p.100219.</w:t>
      </w:r>
    </w:p>
    <w:p w14:paraId="241E5512" w14:textId="77777777" w:rsidR="00067DA9" w:rsidRPr="001530A6" w:rsidRDefault="00067DA9" w:rsidP="00067DA9">
      <w:pPr>
        <w:spacing w:after="0" w:line="480" w:lineRule="auto"/>
        <w:rPr>
          <w:rFonts w:ascii="Times New Roman" w:eastAsia="Times New Roman" w:hAnsi="Times New Roman" w:cs="Times New Roman"/>
          <w:sz w:val="24"/>
          <w:szCs w:val="24"/>
        </w:rPr>
      </w:pPr>
      <w:r w:rsidRPr="001530A6">
        <w:rPr>
          <w:rFonts w:ascii="Times New Roman" w:eastAsia="Times New Roman" w:hAnsi="Times New Roman" w:cs="Times New Roman"/>
          <w:sz w:val="24"/>
          <w:szCs w:val="24"/>
        </w:rPr>
        <w:t xml:space="preserve">Goleman, D. (2000) ‘Leadership that gets results’, </w:t>
      </w:r>
      <w:r w:rsidRPr="001530A6">
        <w:rPr>
          <w:rFonts w:ascii="Times New Roman" w:eastAsia="Times New Roman" w:hAnsi="Times New Roman" w:cs="Times New Roman"/>
          <w:i/>
          <w:iCs/>
          <w:sz w:val="24"/>
          <w:szCs w:val="24"/>
        </w:rPr>
        <w:t>Harvard Business Review</w:t>
      </w:r>
      <w:r w:rsidRPr="001530A6">
        <w:rPr>
          <w:rFonts w:ascii="Times New Roman" w:eastAsia="Times New Roman" w:hAnsi="Times New Roman" w:cs="Times New Roman"/>
          <w:sz w:val="24"/>
          <w:szCs w:val="24"/>
        </w:rPr>
        <w:t>, 78(2), pp. 78–90.</w:t>
      </w:r>
    </w:p>
    <w:p w14:paraId="3AB24C8F" w14:textId="77777777" w:rsidR="000477EE" w:rsidRPr="000477EE" w:rsidRDefault="000477EE" w:rsidP="00067DA9">
      <w:pPr>
        <w:spacing w:after="0" w:line="480" w:lineRule="auto"/>
        <w:ind w:left="720" w:hanging="720"/>
        <w:rPr>
          <w:rFonts w:ascii="Times New Roman" w:hAnsi="Times New Roman" w:cs="Times New Roman"/>
          <w:sz w:val="24"/>
          <w:szCs w:val="24"/>
          <w:shd w:val="clear" w:color="auto" w:fill="FFFFFF"/>
        </w:rPr>
      </w:pPr>
      <w:r w:rsidRPr="000477EE">
        <w:rPr>
          <w:rFonts w:ascii="Times New Roman" w:hAnsi="Times New Roman" w:cs="Times New Roman"/>
          <w:sz w:val="24"/>
          <w:szCs w:val="24"/>
          <w:shd w:val="clear" w:color="auto" w:fill="FFFFFF"/>
        </w:rPr>
        <w:t xml:space="preserve">Hermawan, R., </w:t>
      </w:r>
      <w:proofErr w:type="spellStart"/>
      <w:r w:rsidRPr="000477EE">
        <w:rPr>
          <w:rFonts w:ascii="Times New Roman" w:hAnsi="Times New Roman" w:cs="Times New Roman"/>
          <w:sz w:val="24"/>
          <w:szCs w:val="24"/>
          <w:shd w:val="clear" w:color="auto" w:fill="FFFFFF"/>
        </w:rPr>
        <w:t>Anggraeni</w:t>
      </w:r>
      <w:proofErr w:type="spellEnd"/>
      <w:r w:rsidRPr="000477EE">
        <w:rPr>
          <w:rFonts w:ascii="Times New Roman" w:hAnsi="Times New Roman" w:cs="Times New Roman"/>
          <w:sz w:val="24"/>
          <w:szCs w:val="24"/>
          <w:shd w:val="clear" w:color="auto" w:fill="FFFFFF"/>
        </w:rPr>
        <w:t>, R.D., Amar, M.Y., Kadir, A.R. and Hamid, N., 2024. The influence of visionary leadership on the success of organizational transformation. </w:t>
      </w:r>
      <w:r w:rsidRPr="000477EE">
        <w:rPr>
          <w:rFonts w:ascii="Times New Roman" w:hAnsi="Times New Roman" w:cs="Times New Roman"/>
          <w:i/>
          <w:iCs/>
          <w:sz w:val="24"/>
          <w:szCs w:val="24"/>
          <w:shd w:val="clear" w:color="auto" w:fill="FFFFFF"/>
        </w:rPr>
        <w:t xml:space="preserve">An-Nuha: </w:t>
      </w:r>
      <w:proofErr w:type="spellStart"/>
      <w:r w:rsidRPr="000477EE">
        <w:rPr>
          <w:rFonts w:ascii="Times New Roman" w:hAnsi="Times New Roman" w:cs="Times New Roman"/>
          <w:i/>
          <w:iCs/>
          <w:sz w:val="24"/>
          <w:szCs w:val="24"/>
          <w:shd w:val="clear" w:color="auto" w:fill="FFFFFF"/>
        </w:rPr>
        <w:t>Jurnal</w:t>
      </w:r>
      <w:proofErr w:type="spellEnd"/>
      <w:r w:rsidRPr="000477EE">
        <w:rPr>
          <w:rFonts w:ascii="Times New Roman" w:hAnsi="Times New Roman" w:cs="Times New Roman"/>
          <w:i/>
          <w:iCs/>
          <w:sz w:val="24"/>
          <w:szCs w:val="24"/>
          <w:shd w:val="clear" w:color="auto" w:fill="FFFFFF"/>
        </w:rPr>
        <w:t xml:space="preserve"> Sosial &amp; </w:t>
      </w:r>
      <w:proofErr w:type="spellStart"/>
      <w:r w:rsidRPr="000477EE">
        <w:rPr>
          <w:rFonts w:ascii="Times New Roman" w:hAnsi="Times New Roman" w:cs="Times New Roman"/>
          <w:i/>
          <w:iCs/>
          <w:sz w:val="24"/>
          <w:szCs w:val="24"/>
          <w:shd w:val="clear" w:color="auto" w:fill="FFFFFF"/>
        </w:rPr>
        <w:t>Humaniora</w:t>
      </w:r>
      <w:proofErr w:type="spellEnd"/>
      <w:r w:rsidRPr="000477EE">
        <w:rPr>
          <w:rFonts w:ascii="Times New Roman" w:hAnsi="Times New Roman" w:cs="Times New Roman"/>
          <w:sz w:val="24"/>
          <w:szCs w:val="24"/>
          <w:shd w:val="clear" w:color="auto" w:fill="FFFFFF"/>
        </w:rPr>
        <w:t>, </w:t>
      </w:r>
      <w:r w:rsidRPr="000477EE">
        <w:rPr>
          <w:rFonts w:ascii="Times New Roman" w:hAnsi="Times New Roman" w:cs="Times New Roman"/>
          <w:i/>
          <w:iCs/>
          <w:sz w:val="24"/>
          <w:szCs w:val="24"/>
          <w:shd w:val="clear" w:color="auto" w:fill="FFFFFF"/>
        </w:rPr>
        <w:t>2</w:t>
      </w:r>
      <w:r w:rsidRPr="000477EE">
        <w:rPr>
          <w:rFonts w:ascii="Times New Roman" w:hAnsi="Times New Roman" w:cs="Times New Roman"/>
          <w:sz w:val="24"/>
          <w:szCs w:val="24"/>
          <w:shd w:val="clear" w:color="auto" w:fill="FFFFFF"/>
        </w:rPr>
        <w:t>(2), pp.100-108.</w:t>
      </w:r>
    </w:p>
    <w:p w14:paraId="652FEC8E" w14:textId="77777777" w:rsidR="006232C2" w:rsidRPr="006232C2" w:rsidRDefault="006232C2" w:rsidP="00067DA9">
      <w:pPr>
        <w:spacing w:after="0" w:line="480" w:lineRule="auto"/>
        <w:ind w:left="720" w:hanging="720"/>
        <w:rPr>
          <w:rFonts w:ascii="Times New Roman" w:eastAsia="Times New Roman" w:hAnsi="Times New Roman" w:cs="Times New Roman"/>
          <w:sz w:val="24"/>
          <w:szCs w:val="24"/>
        </w:rPr>
      </w:pPr>
      <w:proofErr w:type="spellStart"/>
      <w:r w:rsidRPr="006232C2">
        <w:rPr>
          <w:rFonts w:ascii="Times New Roman" w:hAnsi="Times New Roman" w:cs="Times New Roman"/>
          <w:sz w:val="24"/>
          <w:szCs w:val="24"/>
          <w:shd w:val="clear" w:color="auto" w:fill="FFFFFF"/>
        </w:rPr>
        <w:t>Hijjawi</w:t>
      </w:r>
      <w:proofErr w:type="spellEnd"/>
      <w:r w:rsidRPr="006232C2">
        <w:rPr>
          <w:rFonts w:ascii="Times New Roman" w:hAnsi="Times New Roman" w:cs="Times New Roman"/>
          <w:sz w:val="24"/>
          <w:szCs w:val="24"/>
          <w:shd w:val="clear" w:color="auto" w:fill="FFFFFF"/>
        </w:rPr>
        <w:t xml:space="preserve">, G., 2021. The </w:t>
      </w:r>
      <w:proofErr w:type="spellStart"/>
      <w:r w:rsidRPr="006232C2">
        <w:rPr>
          <w:rFonts w:ascii="Times New Roman" w:hAnsi="Times New Roman" w:cs="Times New Roman"/>
          <w:sz w:val="24"/>
          <w:szCs w:val="24"/>
          <w:shd w:val="clear" w:color="auto" w:fill="FFFFFF"/>
        </w:rPr>
        <w:t>effeect</w:t>
      </w:r>
      <w:proofErr w:type="spellEnd"/>
      <w:r w:rsidRPr="006232C2">
        <w:rPr>
          <w:rFonts w:ascii="Times New Roman" w:hAnsi="Times New Roman" w:cs="Times New Roman"/>
          <w:sz w:val="24"/>
          <w:szCs w:val="24"/>
          <w:shd w:val="clear" w:color="auto" w:fill="FFFFFF"/>
        </w:rPr>
        <w:t xml:space="preserve"> of entrepreneurship on organizational excellence: The mediating role of visionary leadership. </w:t>
      </w:r>
      <w:r w:rsidRPr="006232C2">
        <w:rPr>
          <w:rFonts w:ascii="Times New Roman" w:hAnsi="Times New Roman" w:cs="Times New Roman"/>
          <w:i/>
          <w:iCs/>
          <w:sz w:val="24"/>
          <w:szCs w:val="24"/>
          <w:shd w:val="clear" w:color="auto" w:fill="FFFFFF"/>
        </w:rPr>
        <w:t>Management Science Letters</w:t>
      </w:r>
      <w:r w:rsidRPr="006232C2">
        <w:rPr>
          <w:rFonts w:ascii="Times New Roman" w:hAnsi="Times New Roman" w:cs="Times New Roman"/>
          <w:sz w:val="24"/>
          <w:szCs w:val="24"/>
          <w:shd w:val="clear" w:color="auto" w:fill="FFFFFF"/>
        </w:rPr>
        <w:t>, </w:t>
      </w:r>
      <w:r w:rsidRPr="006232C2">
        <w:rPr>
          <w:rFonts w:ascii="Times New Roman" w:hAnsi="Times New Roman" w:cs="Times New Roman"/>
          <w:i/>
          <w:iCs/>
          <w:sz w:val="24"/>
          <w:szCs w:val="24"/>
          <w:shd w:val="clear" w:color="auto" w:fill="FFFFFF"/>
        </w:rPr>
        <w:t>11</w:t>
      </w:r>
      <w:r w:rsidRPr="006232C2">
        <w:rPr>
          <w:rFonts w:ascii="Times New Roman" w:hAnsi="Times New Roman" w:cs="Times New Roman"/>
          <w:sz w:val="24"/>
          <w:szCs w:val="24"/>
          <w:shd w:val="clear" w:color="auto" w:fill="FFFFFF"/>
        </w:rPr>
        <w:t>(1), pp.57-66.</w:t>
      </w:r>
    </w:p>
    <w:p w14:paraId="7A92DEEC" w14:textId="77777777" w:rsidR="00014559" w:rsidRPr="001530A6" w:rsidRDefault="00014559" w:rsidP="00067DA9">
      <w:pPr>
        <w:spacing w:after="0" w:line="480" w:lineRule="auto"/>
        <w:ind w:left="720" w:hanging="720"/>
        <w:rPr>
          <w:rFonts w:ascii="Times New Roman" w:eastAsia="Times New Roman" w:hAnsi="Times New Roman" w:cs="Times New Roman"/>
          <w:sz w:val="24"/>
          <w:szCs w:val="24"/>
        </w:rPr>
      </w:pPr>
      <w:r w:rsidRPr="001530A6">
        <w:rPr>
          <w:rFonts w:ascii="Times New Roman" w:eastAsia="Times New Roman" w:hAnsi="Times New Roman" w:cs="Times New Roman"/>
          <w:sz w:val="24"/>
          <w:szCs w:val="24"/>
        </w:rPr>
        <w:t xml:space="preserve">Jones, P. and Kalu, N. (2024) ‘Leadership coaching and employee performance in contemporary </w:t>
      </w:r>
      <w:proofErr w:type="spellStart"/>
      <w:r w:rsidRPr="001530A6">
        <w:rPr>
          <w:rFonts w:ascii="Times New Roman" w:eastAsia="Times New Roman" w:hAnsi="Times New Roman" w:cs="Times New Roman"/>
          <w:sz w:val="24"/>
          <w:szCs w:val="24"/>
        </w:rPr>
        <w:t>organisations</w:t>
      </w:r>
      <w:proofErr w:type="spellEnd"/>
      <w:r w:rsidRPr="001530A6">
        <w:rPr>
          <w:rFonts w:ascii="Times New Roman" w:eastAsia="Times New Roman" w:hAnsi="Times New Roman" w:cs="Times New Roman"/>
          <w:sz w:val="24"/>
          <w:szCs w:val="24"/>
        </w:rPr>
        <w:t xml:space="preserve">’, </w:t>
      </w:r>
      <w:r w:rsidRPr="001530A6">
        <w:rPr>
          <w:rFonts w:ascii="Times New Roman" w:eastAsia="Times New Roman" w:hAnsi="Times New Roman" w:cs="Times New Roman"/>
          <w:i/>
          <w:iCs/>
          <w:sz w:val="24"/>
          <w:szCs w:val="24"/>
        </w:rPr>
        <w:t>Journal of Management Development</w:t>
      </w:r>
      <w:r w:rsidRPr="001530A6">
        <w:rPr>
          <w:rFonts w:ascii="Times New Roman" w:eastAsia="Times New Roman" w:hAnsi="Times New Roman" w:cs="Times New Roman"/>
          <w:sz w:val="24"/>
          <w:szCs w:val="24"/>
        </w:rPr>
        <w:t>, 43(2), pp. 214–229.</w:t>
      </w:r>
    </w:p>
    <w:p w14:paraId="6F7EEDAE" w14:textId="77777777" w:rsidR="00067DA9" w:rsidRPr="00067DA9" w:rsidRDefault="00067DA9" w:rsidP="00067DA9">
      <w:pPr>
        <w:spacing w:after="0" w:line="480" w:lineRule="auto"/>
        <w:ind w:left="720" w:hanging="720"/>
        <w:rPr>
          <w:rFonts w:ascii="Times New Roman" w:hAnsi="Times New Roman" w:cs="Times New Roman"/>
          <w:sz w:val="24"/>
          <w:szCs w:val="24"/>
          <w:shd w:val="clear" w:color="auto" w:fill="FFFFFF"/>
        </w:rPr>
      </w:pPr>
      <w:r w:rsidRPr="00067DA9">
        <w:rPr>
          <w:rFonts w:ascii="Times New Roman" w:hAnsi="Times New Roman" w:cs="Times New Roman"/>
          <w:sz w:val="24"/>
          <w:szCs w:val="24"/>
          <w:shd w:val="clear" w:color="auto" w:fill="FFFFFF"/>
        </w:rPr>
        <w:t>Lamu, R., 2023. Visionary leadership in modern organizations: exploring charismatic and transformational approaches. </w:t>
      </w:r>
      <w:r w:rsidRPr="00067DA9">
        <w:rPr>
          <w:rFonts w:ascii="Times New Roman" w:hAnsi="Times New Roman" w:cs="Times New Roman"/>
          <w:i/>
          <w:iCs/>
          <w:sz w:val="24"/>
          <w:szCs w:val="24"/>
          <w:shd w:val="clear" w:color="auto" w:fill="FFFFFF"/>
        </w:rPr>
        <w:t>Journal of Education, Humanities and Social Sciences</w:t>
      </w:r>
      <w:r w:rsidRPr="00067DA9">
        <w:rPr>
          <w:rFonts w:ascii="Times New Roman" w:hAnsi="Times New Roman" w:cs="Times New Roman"/>
          <w:sz w:val="24"/>
          <w:szCs w:val="24"/>
          <w:shd w:val="clear" w:color="auto" w:fill="FFFFFF"/>
        </w:rPr>
        <w:t>, </w:t>
      </w:r>
      <w:r w:rsidRPr="00067DA9">
        <w:rPr>
          <w:rFonts w:ascii="Times New Roman" w:hAnsi="Times New Roman" w:cs="Times New Roman"/>
          <w:i/>
          <w:iCs/>
          <w:sz w:val="24"/>
          <w:szCs w:val="24"/>
          <w:shd w:val="clear" w:color="auto" w:fill="FFFFFF"/>
        </w:rPr>
        <w:t>23</w:t>
      </w:r>
      <w:r w:rsidRPr="00067DA9">
        <w:rPr>
          <w:rFonts w:ascii="Times New Roman" w:hAnsi="Times New Roman" w:cs="Times New Roman"/>
          <w:sz w:val="24"/>
          <w:szCs w:val="24"/>
          <w:shd w:val="clear" w:color="auto" w:fill="FFFFFF"/>
        </w:rPr>
        <w:t>, pp.654-657.</w:t>
      </w:r>
    </w:p>
    <w:p w14:paraId="73712644" w14:textId="77777777" w:rsidR="00395DED" w:rsidRPr="00395DED" w:rsidRDefault="00395DED" w:rsidP="00395DED">
      <w:pPr>
        <w:spacing w:after="0" w:line="480" w:lineRule="auto"/>
        <w:ind w:left="720" w:hanging="720"/>
        <w:rPr>
          <w:rFonts w:ascii="Times New Roman" w:hAnsi="Times New Roman" w:cs="Times New Roman"/>
          <w:sz w:val="24"/>
          <w:szCs w:val="24"/>
          <w:shd w:val="clear" w:color="auto" w:fill="FFFFFF"/>
        </w:rPr>
      </w:pPr>
      <w:r>
        <w:rPr>
          <w:rFonts w:ascii="Times New Roman" w:hAnsi="Times New Roman" w:cs="Times New Roman"/>
          <w:sz w:val="24"/>
          <w:szCs w:val="24"/>
        </w:rPr>
        <w:t xml:space="preserve">McKinsey &amp; Company. </w:t>
      </w:r>
      <w:r w:rsidRPr="00395DED">
        <w:rPr>
          <w:rFonts w:ascii="Times New Roman" w:hAnsi="Times New Roman" w:cs="Times New Roman"/>
          <w:sz w:val="24"/>
          <w:szCs w:val="24"/>
        </w:rPr>
        <w:t xml:space="preserve">2024. </w:t>
      </w:r>
      <w:r w:rsidRPr="00395DED">
        <w:rPr>
          <w:rStyle w:val="Emphasis"/>
          <w:rFonts w:ascii="Times New Roman" w:hAnsi="Times New Roman" w:cs="Times New Roman"/>
          <w:sz w:val="24"/>
          <w:szCs w:val="24"/>
        </w:rPr>
        <w:t>What is leadership?</w:t>
      </w:r>
      <w:r w:rsidRPr="00395DED">
        <w:rPr>
          <w:rFonts w:ascii="Times New Roman" w:hAnsi="Times New Roman" w:cs="Times New Roman"/>
          <w:sz w:val="24"/>
          <w:szCs w:val="24"/>
        </w:rPr>
        <w:t xml:space="preserve"> Retrieved from </w:t>
      </w:r>
      <w:hyperlink r:id="rId10" w:tgtFrame="_new" w:history="1">
        <w:r w:rsidRPr="00395DED">
          <w:rPr>
            <w:rStyle w:val="Hyperlink"/>
            <w:rFonts w:ascii="Times New Roman" w:hAnsi="Times New Roman" w:cs="Times New Roman"/>
            <w:color w:val="auto"/>
            <w:sz w:val="24"/>
            <w:szCs w:val="24"/>
          </w:rPr>
          <w:t>https://www.mckinsey.com/featured-insights/mckinsey-explainers/what-is-leadership</w:t>
        </w:r>
      </w:hyperlink>
    </w:p>
    <w:p w14:paraId="56D5FADC" w14:textId="77777777" w:rsidR="00014559" w:rsidRPr="008142B3" w:rsidRDefault="008142B3" w:rsidP="008142B3">
      <w:pPr>
        <w:spacing w:after="0" w:line="480" w:lineRule="auto"/>
        <w:rPr>
          <w:rFonts w:ascii="Times New Roman" w:eastAsia="Times New Roman" w:hAnsi="Times New Roman" w:cs="Times New Roman"/>
          <w:sz w:val="24"/>
          <w:szCs w:val="24"/>
        </w:rPr>
      </w:pPr>
      <w:r w:rsidRPr="008142B3">
        <w:rPr>
          <w:rFonts w:ascii="Times New Roman" w:hAnsi="Times New Roman" w:cs="Times New Roman"/>
          <w:color w:val="222222"/>
          <w:sz w:val="24"/>
          <w:szCs w:val="24"/>
          <w:shd w:val="clear" w:color="auto" w:fill="FFFFFF"/>
        </w:rPr>
        <w:t>Northouse, P.G., 2025. </w:t>
      </w:r>
      <w:r w:rsidRPr="008142B3">
        <w:rPr>
          <w:rFonts w:ascii="Times New Roman" w:hAnsi="Times New Roman" w:cs="Times New Roman"/>
          <w:i/>
          <w:iCs/>
          <w:color w:val="222222"/>
          <w:sz w:val="24"/>
          <w:szCs w:val="24"/>
          <w:shd w:val="clear" w:color="auto" w:fill="FFFFFF"/>
        </w:rPr>
        <w:t>Leadership: Theory and practice</w:t>
      </w:r>
      <w:r w:rsidRPr="008142B3">
        <w:rPr>
          <w:rFonts w:ascii="Times New Roman" w:hAnsi="Times New Roman" w:cs="Times New Roman"/>
          <w:color w:val="222222"/>
          <w:sz w:val="24"/>
          <w:szCs w:val="24"/>
          <w:shd w:val="clear" w:color="auto" w:fill="FFFFFF"/>
        </w:rPr>
        <w:t>. Sage publications.</w:t>
      </w:r>
    </w:p>
    <w:p w14:paraId="6A05A302" w14:textId="77777777" w:rsidR="00C931DF" w:rsidRDefault="00C931DF" w:rsidP="00067DA9">
      <w:pPr>
        <w:spacing w:after="0" w:line="480" w:lineRule="auto"/>
        <w:ind w:left="720" w:hanging="720"/>
        <w:rPr>
          <w:rFonts w:ascii="Times New Roman" w:hAnsi="Times New Roman" w:cs="Times New Roman"/>
          <w:color w:val="222222"/>
          <w:sz w:val="24"/>
          <w:szCs w:val="24"/>
          <w:shd w:val="clear" w:color="auto" w:fill="FFFFFF"/>
        </w:rPr>
      </w:pPr>
      <w:r w:rsidRPr="00C931DF">
        <w:rPr>
          <w:rFonts w:ascii="Times New Roman" w:hAnsi="Times New Roman" w:cs="Times New Roman"/>
          <w:sz w:val="24"/>
          <w:szCs w:val="24"/>
          <w:shd w:val="clear" w:color="auto" w:fill="FFFFFF"/>
        </w:rPr>
        <w:t xml:space="preserve">Porter, L.W. and McLaughlin, G.B., 2006. Leadership and the organizational context: like the </w:t>
      </w:r>
      <w:proofErr w:type="gramStart"/>
      <w:r w:rsidRPr="00C931DF">
        <w:rPr>
          <w:rFonts w:ascii="Times New Roman" w:hAnsi="Times New Roman" w:cs="Times New Roman"/>
          <w:sz w:val="24"/>
          <w:szCs w:val="24"/>
          <w:shd w:val="clear" w:color="auto" w:fill="FFFFFF"/>
        </w:rPr>
        <w:t>weather?.</w:t>
      </w:r>
      <w:proofErr w:type="gramEnd"/>
      <w:r w:rsidRPr="00C931DF">
        <w:rPr>
          <w:rFonts w:ascii="Times New Roman" w:hAnsi="Times New Roman" w:cs="Times New Roman"/>
          <w:sz w:val="24"/>
          <w:szCs w:val="24"/>
          <w:shd w:val="clear" w:color="auto" w:fill="FFFFFF"/>
        </w:rPr>
        <w:t> </w:t>
      </w:r>
      <w:r w:rsidRPr="00C931DF">
        <w:rPr>
          <w:rFonts w:ascii="Times New Roman" w:hAnsi="Times New Roman" w:cs="Times New Roman"/>
          <w:i/>
          <w:iCs/>
          <w:sz w:val="24"/>
          <w:szCs w:val="24"/>
          <w:shd w:val="clear" w:color="auto" w:fill="FFFFFF"/>
        </w:rPr>
        <w:t>The Leadership Quarterly</w:t>
      </w:r>
      <w:r w:rsidRPr="00C931DF">
        <w:rPr>
          <w:rFonts w:ascii="Times New Roman" w:hAnsi="Times New Roman" w:cs="Times New Roman"/>
          <w:sz w:val="24"/>
          <w:szCs w:val="24"/>
          <w:shd w:val="clear" w:color="auto" w:fill="FFFFFF"/>
        </w:rPr>
        <w:t>, </w:t>
      </w:r>
      <w:r w:rsidRPr="00C931DF">
        <w:rPr>
          <w:rFonts w:ascii="Times New Roman" w:hAnsi="Times New Roman" w:cs="Times New Roman"/>
          <w:i/>
          <w:iCs/>
          <w:sz w:val="24"/>
          <w:szCs w:val="24"/>
          <w:shd w:val="clear" w:color="auto" w:fill="FFFFFF"/>
        </w:rPr>
        <w:t>17</w:t>
      </w:r>
      <w:r w:rsidRPr="00C931DF">
        <w:rPr>
          <w:rFonts w:ascii="Times New Roman" w:hAnsi="Times New Roman" w:cs="Times New Roman"/>
          <w:sz w:val="24"/>
          <w:szCs w:val="24"/>
          <w:shd w:val="clear" w:color="auto" w:fill="FFFFFF"/>
        </w:rPr>
        <w:t>(6), pp.559-576</w:t>
      </w:r>
      <w:r>
        <w:rPr>
          <w:rFonts w:ascii="Arial" w:hAnsi="Arial" w:cs="Arial"/>
          <w:color w:val="222222"/>
          <w:sz w:val="20"/>
          <w:szCs w:val="20"/>
          <w:shd w:val="clear" w:color="auto" w:fill="FFFFFF"/>
        </w:rPr>
        <w:t xml:space="preserve">. </w:t>
      </w:r>
      <w:r w:rsidRPr="00C931DF">
        <w:rPr>
          <w:rFonts w:ascii="Times New Roman" w:hAnsi="Times New Roman" w:cs="Times New Roman"/>
          <w:sz w:val="24"/>
          <w:szCs w:val="24"/>
          <w:shd w:val="clear" w:color="auto" w:fill="FFFFFF"/>
        </w:rPr>
        <w:t>https://doi.org/10.1016/j.leaqua.2006.10.002</w:t>
      </w:r>
    </w:p>
    <w:p w14:paraId="754B82CD" w14:textId="77777777" w:rsidR="00A619F8" w:rsidRPr="00A619F8" w:rsidRDefault="00A619F8" w:rsidP="00067DA9">
      <w:pPr>
        <w:spacing w:after="0" w:line="480" w:lineRule="auto"/>
        <w:ind w:left="720" w:hanging="720"/>
        <w:rPr>
          <w:rFonts w:ascii="Times New Roman" w:hAnsi="Times New Roman" w:cs="Times New Roman"/>
          <w:color w:val="222222"/>
          <w:sz w:val="24"/>
          <w:szCs w:val="24"/>
          <w:shd w:val="clear" w:color="auto" w:fill="FFFFFF"/>
        </w:rPr>
      </w:pPr>
      <w:proofErr w:type="spellStart"/>
      <w:r w:rsidRPr="00A619F8">
        <w:rPr>
          <w:rFonts w:ascii="Times New Roman" w:hAnsi="Times New Roman" w:cs="Times New Roman"/>
          <w:color w:val="222222"/>
          <w:sz w:val="24"/>
          <w:szCs w:val="24"/>
          <w:shd w:val="clear" w:color="auto" w:fill="FFFFFF"/>
        </w:rPr>
        <w:t>Sinurat</w:t>
      </w:r>
      <w:proofErr w:type="spellEnd"/>
      <w:r w:rsidRPr="00A619F8">
        <w:rPr>
          <w:rFonts w:ascii="Times New Roman" w:hAnsi="Times New Roman" w:cs="Times New Roman"/>
          <w:color w:val="222222"/>
          <w:sz w:val="24"/>
          <w:szCs w:val="24"/>
          <w:shd w:val="clear" w:color="auto" w:fill="FFFFFF"/>
        </w:rPr>
        <w:t xml:space="preserve">, H., </w:t>
      </w:r>
      <w:proofErr w:type="spellStart"/>
      <w:r w:rsidRPr="00A619F8">
        <w:rPr>
          <w:rFonts w:ascii="Times New Roman" w:hAnsi="Times New Roman" w:cs="Times New Roman"/>
          <w:color w:val="222222"/>
          <w:sz w:val="24"/>
          <w:szCs w:val="24"/>
          <w:shd w:val="clear" w:color="auto" w:fill="FFFFFF"/>
        </w:rPr>
        <w:t>Sihombing</w:t>
      </w:r>
      <w:proofErr w:type="spellEnd"/>
      <w:r w:rsidRPr="00A619F8">
        <w:rPr>
          <w:rFonts w:ascii="Times New Roman" w:hAnsi="Times New Roman" w:cs="Times New Roman"/>
          <w:color w:val="222222"/>
          <w:sz w:val="24"/>
          <w:szCs w:val="24"/>
          <w:shd w:val="clear" w:color="auto" w:fill="FFFFFF"/>
        </w:rPr>
        <w:t xml:space="preserve">, N.S., Sinaga, S., </w:t>
      </w:r>
      <w:proofErr w:type="spellStart"/>
      <w:r w:rsidRPr="00A619F8">
        <w:rPr>
          <w:rFonts w:ascii="Times New Roman" w:hAnsi="Times New Roman" w:cs="Times New Roman"/>
          <w:color w:val="222222"/>
          <w:sz w:val="24"/>
          <w:szCs w:val="24"/>
          <w:shd w:val="clear" w:color="auto" w:fill="FFFFFF"/>
        </w:rPr>
        <w:t>Gaol</w:t>
      </w:r>
      <w:proofErr w:type="spellEnd"/>
      <w:r w:rsidRPr="00A619F8">
        <w:rPr>
          <w:rFonts w:ascii="Times New Roman" w:hAnsi="Times New Roman" w:cs="Times New Roman"/>
          <w:color w:val="222222"/>
          <w:sz w:val="24"/>
          <w:szCs w:val="24"/>
          <w:shd w:val="clear" w:color="auto" w:fill="FFFFFF"/>
        </w:rPr>
        <w:t xml:space="preserve">, J.L. and </w:t>
      </w:r>
      <w:proofErr w:type="spellStart"/>
      <w:r w:rsidRPr="00A619F8">
        <w:rPr>
          <w:rFonts w:ascii="Times New Roman" w:hAnsi="Times New Roman" w:cs="Times New Roman"/>
          <w:color w:val="222222"/>
          <w:sz w:val="24"/>
          <w:szCs w:val="24"/>
          <w:shd w:val="clear" w:color="auto" w:fill="FFFFFF"/>
        </w:rPr>
        <w:t>Sinurat</w:t>
      </w:r>
      <w:proofErr w:type="spellEnd"/>
      <w:r w:rsidRPr="00A619F8">
        <w:rPr>
          <w:rFonts w:ascii="Times New Roman" w:hAnsi="Times New Roman" w:cs="Times New Roman"/>
          <w:color w:val="222222"/>
          <w:sz w:val="24"/>
          <w:szCs w:val="24"/>
          <w:shd w:val="clear" w:color="auto" w:fill="FFFFFF"/>
        </w:rPr>
        <w:t>, M., 2018. The effect of democratic leadership style, work status, compensation, and work environment on employee performance. </w:t>
      </w:r>
      <w:r w:rsidRPr="00A619F8">
        <w:rPr>
          <w:rFonts w:ascii="Times New Roman" w:hAnsi="Times New Roman" w:cs="Times New Roman"/>
          <w:i/>
          <w:iCs/>
          <w:color w:val="222222"/>
          <w:sz w:val="24"/>
          <w:szCs w:val="24"/>
          <w:shd w:val="clear" w:color="auto" w:fill="FFFFFF"/>
        </w:rPr>
        <w:t>Target</w:t>
      </w:r>
      <w:r w:rsidRPr="00A619F8">
        <w:rPr>
          <w:rFonts w:ascii="Times New Roman" w:hAnsi="Times New Roman" w:cs="Times New Roman"/>
          <w:color w:val="222222"/>
          <w:sz w:val="24"/>
          <w:szCs w:val="24"/>
          <w:shd w:val="clear" w:color="auto" w:fill="FFFFFF"/>
        </w:rPr>
        <w:t>, </w:t>
      </w:r>
      <w:r w:rsidRPr="00A619F8">
        <w:rPr>
          <w:rFonts w:ascii="Times New Roman" w:hAnsi="Times New Roman" w:cs="Times New Roman"/>
          <w:i/>
          <w:iCs/>
          <w:color w:val="222222"/>
          <w:sz w:val="24"/>
          <w:szCs w:val="24"/>
          <w:shd w:val="clear" w:color="auto" w:fill="FFFFFF"/>
        </w:rPr>
        <w:t>2019</w:t>
      </w:r>
      <w:r w:rsidRPr="00A619F8">
        <w:rPr>
          <w:rFonts w:ascii="Times New Roman" w:hAnsi="Times New Roman" w:cs="Times New Roman"/>
          <w:color w:val="222222"/>
          <w:sz w:val="24"/>
          <w:szCs w:val="24"/>
          <w:shd w:val="clear" w:color="auto" w:fill="FFFFFF"/>
        </w:rPr>
        <w:t>, p.1.</w:t>
      </w:r>
    </w:p>
    <w:p w14:paraId="6CE5F512" w14:textId="77777777" w:rsidR="00067DA9" w:rsidRPr="00067DA9" w:rsidRDefault="00067DA9" w:rsidP="00067DA9">
      <w:pPr>
        <w:spacing w:after="0" w:line="480" w:lineRule="auto"/>
        <w:ind w:left="720" w:hanging="720"/>
        <w:rPr>
          <w:rFonts w:ascii="Times New Roman" w:eastAsia="Times New Roman" w:hAnsi="Times New Roman" w:cs="Times New Roman"/>
          <w:sz w:val="24"/>
          <w:szCs w:val="24"/>
        </w:rPr>
      </w:pPr>
      <w:r w:rsidRPr="00067DA9">
        <w:rPr>
          <w:rFonts w:ascii="Times New Roman" w:hAnsi="Times New Roman" w:cs="Times New Roman"/>
          <w:color w:val="222222"/>
          <w:sz w:val="24"/>
          <w:szCs w:val="24"/>
          <w:shd w:val="clear" w:color="auto" w:fill="FFFFFF"/>
        </w:rPr>
        <w:t>Sharma, R., 2024. Leadership styles and employee motivation: a comparative study in the modern workplace. </w:t>
      </w:r>
      <w:r w:rsidRPr="00067DA9">
        <w:rPr>
          <w:rFonts w:ascii="Times New Roman" w:hAnsi="Times New Roman" w:cs="Times New Roman"/>
          <w:i/>
          <w:iCs/>
          <w:color w:val="222222"/>
          <w:sz w:val="24"/>
          <w:szCs w:val="24"/>
          <w:shd w:val="clear" w:color="auto" w:fill="FFFFFF"/>
        </w:rPr>
        <w:t>Journal of Advanced Management Studies</w:t>
      </w:r>
      <w:r w:rsidRPr="00067DA9">
        <w:rPr>
          <w:rFonts w:ascii="Times New Roman" w:hAnsi="Times New Roman" w:cs="Times New Roman"/>
          <w:color w:val="222222"/>
          <w:sz w:val="24"/>
          <w:szCs w:val="24"/>
          <w:shd w:val="clear" w:color="auto" w:fill="FFFFFF"/>
        </w:rPr>
        <w:t>, </w:t>
      </w:r>
      <w:r w:rsidRPr="00067DA9">
        <w:rPr>
          <w:rFonts w:ascii="Times New Roman" w:hAnsi="Times New Roman" w:cs="Times New Roman"/>
          <w:i/>
          <w:iCs/>
          <w:color w:val="222222"/>
          <w:sz w:val="24"/>
          <w:szCs w:val="24"/>
          <w:shd w:val="clear" w:color="auto" w:fill="FFFFFF"/>
        </w:rPr>
        <w:t>1</w:t>
      </w:r>
      <w:r w:rsidRPr="00067DA9">
        <w:rPr>
          <w:rFonts w:ascii="Times New Roman" w:hAnsi="Times New Roman" w:cs="Times New Roman"/>
          <w:color w:val="222222"/>
          <w:sz w:val="24"/>
          <w:szCs w:val="24"/>
          <w:shd w:val="clear" w:color="auto" w:fill="FFFFFF"/>
        </w:rPr>
        <w:t>(2), pp.1-6.</w:t>
      </w:r>
    </w:p>
    <w:p w14:paraId="4CF7A475" w14:textId="77777777" w:rsidR="00014559" w:rsidRPr="001530A6" w:rsidRDefault="00014559" w:rsidP="00FB19F0">
      <w:pPr>
        <w:spacing w:after="0" w:line="480" w:lineRule="auto"/>
        <w:ind w:left="720" w:hanging="720"/>
        <w:rPr>
          <w:rFonts w:ascii="Times New Roman" w:eastAsia="Times New Roman" w:hAnsi="Times New Roman" w:cs="Times New Roman"/>
          <w:sz w:val="24"/>
          <w:szCs w:val="24"/>
        </w:rPr>
      </w:pPr>
      <w:r w:rsidRPr="001530A6">
        <w:rPr>
          <w:rFonts w:ascii="Times New Roman" w:eastAsia="Times New Roman" w:hAnsi="Times New Roman" w:cs="Times New Roman"/>
          <w:sz w:val="24"/>
          <w:szCs w:val="24"/>
        </w:rPr>
        <w:t xml:space="preserve">Wang, L., Li, Y. and Chen, X. (2023) ‘Work pressure and employee burnout in high-performance </w:t>
      </w:r>
      <w:proofErr w:type="spellStart"/>
      <w:r w:rsidRPr="001530A6">
        <w:rPr>
          <w:rFonts w:ascii="Times New Roman" w:eastAsia="Times New Roman" w:hAnsi="Times New Roman" w:cs="Times New Roman"/>
          <w:sz w:val="24"/>
          <w:szCs w:val="24"/>
        </w:rPr>
        <w:t>organisations</w:t>
      </w:r>
      <w:proofErr w:type="spellEnd"/>
      <w:r w:rsidRPr="001530A6">
        <w:rPr>
          <w:rFonts w:ascii="Times New Roman" w:eastAsia="Times New Roman" w:hAnsi="Times New Roman" w:cs="Times New Roman"/>
          <w:sz w:val="24"/>
          <w:szCs w:val="24"/>
        </w:rPr>
        <w:t xml:space="preserve">’, </w:t>
      </w:r>
      <w:r w:rsidRPr="001530A6">
        <w:rPr>
          <w:rFonts w:ascii="Times New Roman" w:eastAsia="Times New Roman" w:hAnsi="Times New Roman" w:cs="Times New Roman"/>
          <w:i/>
          <w:iCs/>
          <w:sz w:val="24"/>
          <w:szCs w:val="24"/>
        </w:rPr>
        <w:t>Human Resource Management Review</w:t>
      </w:r>
      <w:r w:rsidRPr="001530A6">
        <w:rPr>
          <w:rFonts w:ascii="Times New Roman" w:eastAsia="Times New Roman" w:hAnsi="Times New Roman" w:cs="Times New Roman"/>
          <w:sz w:val="24"/>
          <w:szCs w:val="24"/>
        </w:rPr>
        <w:t>, 33(4).</w:t>
      </w:r>
    </w:p>
    <w:p w14:paraId="536CEC27" w14:textId="77777777" w:rsidR="00014559" w:rsidRPr="006232C2" w:rsidRDefault="006232C2" w:rsidP="008142B3">
      <w:pPr>
        <w:spacing w:after="0" w:line="480" w:lineRule="auto"/>
        <w:rPr>
          <w:rFonts w:ascii="Times New Roman" w:eastAsia="Times New Roman" w:hAnsi="Times New Roman" w:cs="Times New Roman"/>
          <w:sz w:val="24"/>
          <w:szCs w:val="24"/>
        </w:rPr>
      </w:pPr>
      <w:r w:rsidRPr="006232C2">
        <w:rPr>
          <w:rFonts w:ascii="Times New Roman" w:hAnsi="Times New Roman" w:cs="Times New Roman"/>
          <w:color w:val="222222"/>
          <w:sz w:val="24"/>
          <w:szCs w:val="24"/>
          <w:shd w:val="clear" w:color="auto" w:fill="FFFFFF"/>
        </w:rPr>
        <w:t>Yukl, G., 2006. </w:t>
      </w:r>
      <w:r w:rsidRPr="006232C2">
        <w:rPr>
          <w:rFonts w:ascii="Times New Roman" w:hAnsi="Times New Roman" w:cs="Times New Roman"/>
          <w:i/>
          <w:iCs/>
          <w:color w:val="222222"/>
          <w:sz w:val="24"/>
          <w:szCs w:val="24"/>
          <w:shd w:val="clear" w:color="auto" w:fill="FFFFFF"/>
        </w:rPr>
        <w:t>Leadership in Organizations, 9/e</w:t>
      </w:r>
      <w:r w:rsidRPr="006232C2">
        <w:rPr>
          <w:rFonts w:ascii="Times New Roman" w:hAnsi="Times New Roman" w:cs="Times New Roman"/>
          <w:color w:val="222222"/>
          <w:sz w:val="24"/>
          <w:szCs w:val="24"/>
          <w:shd w:val="clear" w:color="auto" w:fill="FFFFFF"/>
        </w:rPr>
        <w:t>. Pearson Education India.</w:t>
      </w:r>
    </w:p>
    <w:p w14:paraId="14AC713B" w14:textId="77777777" w:rsidR="00014559" w:rsidRDefault="00014559">
      <w:pPr>
        <w:rPr>
          <w:lang w:val="en-GB"/>
        </w:rPr>
      </w:pPr>
    </w:p>
    <w:p w14:paraId="3680AED7" w14:textId="77777777" w:rsidR="00014559" w:rsidRDefault="00014559">
      <w:pPr>
        <w:rPr>
          <w:lang w:val="en-GB"/>
        </w:rPr>
      </w:pPr>
    </w:p>
    <w:p w14:paraId="01C02FBF" w14:textId="77777777" w:rsidR="00014559" w:rsidRDefault="00014559">
      <w:pPr>
        <w:rPr>
          <w:lang w:val="en-GB"/>
        </w:rPr>
      </w:pPr>
    </w:p>
    <w:p w14:paraId="44F46A5C" w14:textId="77777777" w:rsidR="00014559" w:rsidRDefault="00014559">
      <w:pPr>
        <w:rPr>
          <w:lang w:val="en-GB"/>
        </w:rPr>
      </w:pPr>
    </w:p>
    <w:p w14:paraId="6FA11932" w14:textId="77777777" w:rsidR="00014559" w:rsidRPr="00097DEF" w:rsidRDefault="00014559">
      <w:pPr>
        <w:rPr>
          <w:lang w:val="en-GB"/>
        </w:rPr>
      </w:pPr>
    </w:p>
    <w:sectPr w:rsidR="00014559" w:rsidRPr="00097DEF" w:rsidSect="008142B3">
      <w:headerReference w:type="default" r:id="rId11"/>
      <w:footerReference w:type="default" r:id="rId1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134325" w14:textId="77777777" w:rsidR="002C389B" w:rsidRDefault="002C389B" w:rsidP="008142B3">
      <w:pPr>
        <w:spacing w:after="0" w:line="240" w:lineRule="auto"/>
      </w:pPr>
      <w:r>
        <w:separator/>
      </w:r>
    </w:p>
  </w:endnote>
  <w:endnote w:type="continuationSeparator" w:id="0">
    <w:p w14:paraId="465273BA" w14:textId="77777777" w:rsidR="002C389B" w:rsidRDefault="002C389B" w:rsidP="008142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483E38" w14:textId="77777777" w:rsidR="00043991" w:rsidRDefault="00043991">
    <w:pPr>
      <w:pStyle w:val="Footer"/>
      <w:jc w:val="center"/>
    </w:pPr>
  </w:p>
  <w:p w14:paraId="1C87AA43" w14:textId="77777777" w:rsidR="008142B3" w:rsidRDefault="008142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DAAAE3" w14:textId="77777777" w:rsidR="00043991" w:rsidRDefault="000439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86689B" w14:textId="77777777" w:rsidR="002C389B" w:rsidRDefault="002C389B" w:rsidP="008142B3">
      <w:pPr>
        <w:spacing w:after="0" w:line="240" w:lineRule="auto"/>
      </w:pPr>
      <w:r>
        <w:separator/>
      </w:r>
    </w:p>
  </w:footnote>
  <w:footnote w:type="continuationSeparator" w:id="0">
    <w:p w14:paraId="152D92B6" w14:textId="77777777" w:rsidR="002C389B" w:rsidRDefault="002C389B" w:rsidP="008142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C7C4CA" w14:textId="77777777" w:rsidR="00302216" w:rsidRDefault="00302216">
    <w:pPr>
      <w:pStyle w:val="Header"/>
      <w:jc w:val="right"/>
    </w:pPr>
  </w:p>
  <w:p w14:paraId="46D56761" w14:textId="77777777" w:rsidR="00302216" w:rsidRDefault="0030221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8057713"/>
      <w:docPartObj>
        <w:docPartGallery w:val="Page Numbers (Top of Page)"/>
        <w:docPartUnique/>
      </w:docPartObj>
    </w:sdtPr>
    <w:sdtEndPr>
      <w:rPr>
        <w:noProof/>
      </w:rPr>
    </w:sdtEndPr>
    <w:sdtContent>
      <w:p w14:paraId="372A2A9C" w14:textId="77777777" w:rsidR="00302216" w:rsidRDefault="00302216">
        <w:pPr>
          <w:pStyle w:val="Header"/>
          <w:jc w:val="right"/>
        </w:pPr>
        <w:r>
          <w:fldChar w:fldCharType="begin"/>
        </w:r>
        <w:r>
          <w:instrText xml:space="preserve"> PAGE   \* MERGEFORMAT </w:instrText>
        </w:r>
        <w:r>
          <w:fldChar w:fldCharType="separate"/>
        </w:r>
        <w:r w:rsidR="00260B4F">
          <w:rPr>
            <w:noProof/>
          </w:rPr>
          <w:t>1</w:t>
        </w:r>
        <w:r>
          <w:rPr>
            <w:noProof/>
          </w:rPr>
          <w:fldChar w:fldCharType="end"/>
        </w:r>
      </w:p>
    </w:sdtContent>
  </w:sdt>
  <w:p w14:paraId="67B1625C" w14:textId="77777777" w:rsidR="00302216" w:rsidRDefault="003022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82D5A"/>
    <w:multiLevelType w:val="multilevel"/>
    <w:tmpl w:val="176C1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036614"/>
    <w:multiLevelType w:val="multilevel"/>
    <w:tmpl w:val="BA9096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AA4E88"/>
    <w:multiLevelType w:val="multilevel"/>
    <w:tmpl w:val="F5486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96B2F70"/>
    <w:multiLevelType w:val="multilevel"/>
    <w:tmpl w:val="2132D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1A065B0"/>
    <w:multiLevelType w:val="multilevel"/>
    <w:tmpl w:val="C80C0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9086376">
    <w:abstractNumId w:val="2"/>
  </w:num>
  <w:num w:numId="2" w16cid:durableId="1334340236">
    <w:abstractNumId w:val="1"/>
  </w:num>
  <w:num w:numId="3" w16cid:durableId="456030599">
    <w:abstractNumId w:val="0"/>
  </w:num>
  <w:num w:numId="4" w16cid:durableId="1266502700">
    <w:abstractNumId w:val="3"/>
  </w:num>
  <w:num w:numId="5" w16cid:durableId="149876868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97DEF"/>
    <w:rsid w:val="00014559"/>
    <w:rsid w:val="00043991"/>
    <w:rsid w:val="000477EE"/>
    <w:rsid w:val="000610C9"/>
    <w:rsid w:val="00067DA9"/>
    <w:rsid w:val="00090030"/>
    <w:rsid w:val="00097DEF"/>
    <w:rsid w:val="000C28B0"/>
    <w:rsid w:val="00101310"/>
    <w:rsid w:val="00130EED"/>
    <w:rsid w:val="00135652"/>
    <w:rsid w:val="001530A6"/>
    <w:rsid w:val="00156610"/>
    <w:rsid w:val="00197133"/>
    <w:rsid w:val="001B4050"/>
    <w:rsid w:val="001B656C"/>
    <w:rsid w:val="00227D0F"/>
    <w:rsid w:val="00260B4F"/>
    <w:rsid w:val="00270036"/>
    <w:rsid w:val="002A2733"/>
    <w:rsid w:val="002A5975"/>
    <w:rsid w:val="002C389B"/>
    <w:rsid w:val="002C74A2"/>
    <w:rsid w:val="002F1CE8"/>
    <w:rsid w:val="00302216"/>
    <w:rsid w:val="003109A6"/>
    <w:rsid w:val="00317536"/>
    <w:rsid w:val="00331847"/>
    <w:rsid w:val="0033674B"/>
    <w:rsid w:val="00373A66"/>
    <w:rsid w:val="0039589A"/>
    <w:rsid w:val="00395DED"/>
    <w:rsid w:val="00425A91"/>
    <w:rsid w:val="00431F42"/>
    <w:rsid w:val="00433668"/>
    <w:rsid w:val="0044033A"/>
    <w:rsid w:val="00440FDA"/>
    <w:rsid w:val="00446464"/>
    <w:rsid w:val="00446BFE"/>
    <w:rsid w:val="00476A89"/>
    <w:rsid w:val="004777CB"/>
    <w:rsid w:val="00494257"/>
    <w:rsid w:val="00494CD1"/>
    <w:rsid w:val="00495025"/>
    <w:rsid w:val="004D3EF6"/>
    <w:rsid w:val="0050097D"/>
    <w:rsid w:val="00506872"/>
    <w:rsid w:val="0051485B"/>
    <w:rsid w:val="00562C69"/>
    <w:rsid w:val="005866EF"/>
    <w:rsid w:val="00590483"/>
    <w:rsid w:val="00596DBA"/>
    <w:rsid w:val="005A47F6"/>
    <w:rsid w:val="005F305F"/>
    <w:rsid w:val="005F3C78"/>
    <w:rsid w:val="006232C2"/>
    <w:rsid w:val="00650D30"/>
    <w:rsid w:val="006773D3"/>
    <w:rsid w:val="006862B9"/>
    <w:rsid w:val="006C0BAF"/>
    <w:rsid w:val="00724E89"/>
    <w:rsid w:val="00742C5E"/>
    <w:rsid w:val="00761961"/>
    <w:rsid w:val="0076697D"/>
    <w:rsid w:val="00795093"/>
    <w:rsid w:val="00796EAE"/>
    <w:rsid w:val="007B3D26"/>
    <w:rsid w:val="008142B3"/>
    <w:rsid w:val="008253EA"/>
    <w:rsid w:val="00830F2D"/>
    <w:rsid w:val="00832D68"/>
    <w:rsid w:val="00837DB0"/>
    <w:rsid w:val="00841C1D"/>
    <w:rsid w:val="00864EDF"/>
    <w:rsid w:val="0087128C"/>
    <w:rsid w:val="00970EEA"/>
    <w:rsid w:val="009C74FD"/>
    <w:rsid w:val="009E647A"/>
    <w:rsid w:val="009F4D2D"/>
    <w:rsid w:val="00A26240"/>
    <w:rsid w:val="00A366F4"/>
    <w:rsid w:val="00A50CA4"/>
    <w:rsid w:val="00A619F8"/>
    <w:rsid w:val="00A71A03"/>
    <w:rsid w:val="00A72D4B"/>
    <w:rsid w:val="00A92528"/>
    <w:rsid w:val="00AD371A"/>
    <w:rsid w:val="00AF4A99"/>
    <w:rsid w:val="00AF5AB1"/>
    <w:rsid w:val="00B036E4"/>
    <w:rsid w:val="00B0492F"/>
    <w:rsid w:val="00B122B6"/>
    <w:rsid w:val="00BC1A77"/>
    <w:rsid w:val="00C172DD"/>
    <w:rsid w:val="00C649F4"/>
    <w:rsid w:val="00C7364E"/>
    <w:rsid w:val="00C913F2"/>
    <w:rsid w:val="00C931DF"/>
    <w:rsid w:val="00CC593D"/>
    <w:rsid w:val="00CE35A4"/>
    <w:rsid w:val="00D123BA"/>
    <w:rsid w:val="00D172CF"/>
    <w:rsid w:val="00D9583E"/>
    <w:rsid w:val="00DA278F"/>
    <w:rsid w:val="00DD6260"/>
    <w:rsid w:val="00DE394F"/>
    <w:rsid w:val="00DF14FD"/>
    <w:rsid w:val="00E07A62"/>
    <w:rsid w:val="00E14351"/>
    <w:rsid w:val="00E16BF0"/>
    <w:rsid w:val="00E7453B"/>
    <w:rsid w:val="00ED34FD"/>
    <w:rsid w:val="00F06B1D"/>
    <w:rsid w:val="00F06CD2"/>
    <w:rsid w:val="00F220B5"/>
    <w:rsid w:val="00F528BD"/>
    <w:rsid w:val="00FB19F0"/>
    <w:rsid w:val="00FB27C6"/>
    <w:rsid w:val="00FE79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E535E"/>
  <w15:docId w15:val="{FAE2EEF7-A15A-4C66-A231-1907E524E6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530A6"/>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1530A6"/>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F06B1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97D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7DEF"/>
    <w:rPr>
      <w:rFonts w:ascii="Tahoma" w:hAnsi="Tahoma" w:cs="Tahoma"/>
      <w:sz w:val="16"/>
      <w:szCs w:val="16"/>
    </w:rPr>
  </w:style>
  <w:style w:type="character" w:customStyle="1" w:styleId="Heading1Char">
    <w:name w:val="Heading 1 Char"/>
    <w:basedOn w:val="DefaultParagraphFont"/>
    <w:link w:val="Heading1"/>
    <w:uiPriority w:val="9"/>
    <w:rsid w:val="001530A6"/>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1530A6"/>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1530A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1530A6"/>
    <w:rPr>
      <w:b/>
      <w:bCs/>
    </w:rPr>
  </w:style>
  <w:style w:type="character" w:styleId="Emphasis">
    <w:name w:val="Emphasis"/>
    <w:basedOn w:val="DefaultParagraphFont"/>
    <w:uiPriority w:val="20"/>
    <w:qFormat/>
    <w:rsid w:val="001530A6"/>
    <w:rPr>
      <w:i/>
      <w:iCs/>
    </w:rPr>
  </w:style>
  <w:style w:type="character" w:styleId="Hyperlink">
    <w:name w:val="Hyperlink"/>
    <w:basedOn w:val="DefaultParagraphFont"/>
    <w:uiPriority w:val="99"/>
    <w:unhideWhenUsed/>
    <w:rsid w:val="001530A6"/>
    <w:rPr>
      <w:color w:val="0000FF"/>
      <w:u w:val="single"/>
    </w:rPr>
  </w:style>
  <w:style w:type="character" w:customStyle="1" w:styleId="whitespace-normal">
    <w:name w:val="whitespace-normal"/>
    <w:basedOn w:val="DefaultParagraphFont"/>
    <w:rsid w:val="00014559"/>
  </w:style>
  <w:style w:type="paragraph" w:styleId="Header">
    <w:name w:val="header"/>
    <w:basedOn w:val="Normal"/>
    <w:link w:val="HeaderChar"/>
    <w:uiPriority w:val="99"/>
    <w:unhideWhenUsed/>
    <w:rsid w:val="008142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142B3"/>
  </w:style>
  <w:style w:type="paragraph" w:styleId="Footer">
    <w:name w:val="footer"/>
    <w:basedOn w:val="Normal"/>
    <w:link w:val="FooterChar"/>
    <w:uiPriority w:val="99"/>
    <w:unhideWhenUsed/>
    <w:rsid w:val="008142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42B3"/>
  </w:style>
  <w:style w:type="paragraph" w:styleId="TOCHeading">
    <w:name w:val="TOC Heading"/>
    <w:basedOn w:val="Heading1"/>
    <w:next w:val="Normal"/>
    <w:uiPriority w:val="39"/>
    <w:semiHidden/>
    <w:unhideWhenUsed/>
    <w:qFormat/>
    <w:rsid w:val="00043991"/>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eastAsia="ja-JP"/>
    </w:rPr>
  </w:style>
  <w:style w:type="paragraph" w:styleId="TOC1">
    <w:name w:val="toc 1"/>
    <w:basedOn w:val="Normal"/>
    <w:next w:val="Normal"/>
    <w:autoRedefine/>
    <w:uiPriority w:val="39"/>
    <w:unhideWhenUsed/>
    <w:rsid w:val="00043991"/>
    <w:pPr>
      <w:spacing w:after="100"/>
    </w:pPr>
  </w:style>
  <w:style w:type="paragraph" w:styleId="TOC2">
    <w:name w:val="toc 2"/>
    <w:basedOn w:val="Normal"/>
    <w:next w:val="Normal"/>
    <w:autoRedefine/>
    <w:uiPriority w:val="39"/>
    <w:unhideWhenUsed/>
    <w:rsid w:val="00043991"/>
    <w:pPr>
      <w:spacing w:after="100"/>
      <w:ind w:left="220"/>
    </w:pPr>
  </w:style>
  <w:style w:type="character" w:customStyle="1" w:styleId="Heading3Char">
    <w:name w:val="Heading 3 Char"/>
    <w:basedOn w:val="DefaultParagraphFont"/>
    <w:link w:val="Heading3"/>
    <w:uiPriority w:val="9"/>
    <w:rsid w:val="00F06B1D"/>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1B405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863863">
      <w:bodyDiv w:val="1"/>
      <w:marLeft w:val="0"/>
      <w:marRight w:val="0"/>
      <w:marTop w:val="0"/>
      <w:marBottom w:val="0"/>
      <w:divBdr>
        <w:top w:val="none" w:sz="0" w:space="0" w:color="auto"/>
        <w:left w:val="none" w:sz="0" w:space="0" w:color="auto"/>
        <w:bottom w:val="none" w:sz="0" w:space="0" w:color="auto"/>
        <w:right w:val="none" w:sz="0" w:space="0" w:color="auto"/>
      </w:divBdr>
    </w:div>
    <w:div w:id="1210190117">
      <w:bodyDiv w:val="1"/>
      <w:marLeft w:val="0"/>
      <w:marRight w:val="0"/>
      <w:marTop w:val="0"/>
      <w:marBottom w:val="0"/>
      <w:divBdr>
        <w:top w:val="none" w:sz="0" w:space="0" w:color="auto"/>
        <w:left w:val="none" w:sz="0" w:space="0" w:color="auto"/>
        <w:bottom w:val="none" w:sz="0" w:space="0" w:color="auto"/>
        <w:right w:val="none" w:sz="0" w:space="0" w:color="auto"/>
      </w:divBdr>
    </w:div>
    <w:div w:id="1659574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hyperlink" Target="https://www.mckinsey.com/featured-insights/mckinsey-explainers/what-is-leadership"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40757BA-E168-4A5B-B5D3-6E4EABFDD6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Pages>
  <Words>2292</Words>
  <Characters>13069</Characters>
  <Application>Microsoft Office Word</Application>
  <DocSecurity>4</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15331</CharactersWithSpaces>
  <SharedDoc>false</SharedDoc>
  <HLinks>
    <vt:vector size="72" baseType="variant">
      <vt:variant>
        <vt:i4>1114118</vt:i4>
      </vt:variant>
      <vt:variant>
        <vt:i4>69</vt:i4>
      </vt:variant>
      <vt:variant>
        <vt:i4>0</vt:i4>
      </vt:variant>
      <vt:variant>
        <vt:i4>5</vt:i4>
      </vt:variant>
      <vt:variant>
        <vt:lpwstr>https://www.mckinsey.com/featured-insights/mckinsey-explainers/what-is-leadership</vt:lpwstr>
      </vt:variant>
      <vt:variant>
        <vt:lpwstr/>
      </vt:variant>
      <vt:variant>
        <vt:i4>1114160</vt:i4>
      </vt:variant>
      <vt:variant>
        <vt:i4>62</vt:i4>
      </vt:variant>
      <vt:variant>
        <vt:i4>0</vt:i4>
      </vt:variant>
      <vt:variant>
        <vt:i4>5</vt:i4>
      </vt:variant>
      <vt:variant>
        <vt:lpwstr/>
      </vt:variant>
      <vt:variant>
        <vt:lpwstr>_Toc225601737</vt:lpwstr>
      </vt:variant>
      <vt:variant>
        <vt:i4>1114160</vt:i4>
      </vt:variant>
      <vt:variant>
        <vt:i4>56</vt:i4>
      </vt:variant>
      <vt:variant>
        <vt:i4>0</vt:i4>
      </vt:variant>
      <vt:variant>
        <vt:i4>5</vt:i4>
      </vt:variant>
      <vt:variant>
        <vt:lpwstr/>
      </vt:variant>
      <vt:variant>
        <vt:lpwstr>_Toc225601736</vt:lpwstr>
      </vt:variant>
      <vt:variant>
        <vt:i4>1114160</vt:i4>
      </vt:variant>
      <vt:variant>
        <vt:i4>50</vt:i4>
      </vt:variant>
      <vt:variant>
        <vt:i4>0</vt:i4>
      </vt:variant>
      <vt:variant>
        <vt:i4>5</vt:i4>
      </vt:variant>
      <vt:variant>
        <vt:lpwstr/>
      </vt:variant>
      <vt:variant>
        <vt:lpwstr>_Toc225601735</vt:lpwstr>
      </vt:variant>
      <vt:variant>
        <vt:i4>1114160</vt:i4>
      </vt:variant>
      <vt:variant>
        <vt:i4>44</vt:i4>
      </vt:variant>
      <vt:variant>
        <vt:i4>0</vt:i4>
      </vt:variant>
      <vt:variant>
        <vt:i4>5</vt:i4>
      </vt:variant>
      <vt:variant>
        <vt:lpwstr/>
      </vt:variant>
      <vt:variant>
        <vt:lpwstr>_Toc225601734</vt:lpwstr>
      </vt:variant>
      <vt:variant>
        <vt:i4>1114160</vt:i4>
      </vt:variant>
      <vt:variant>
        <vt:i4>38</vt:i4>
      </vt:variant>
      <vt:variant>
        <vt:i4>0</vt:i4>
      </vt:variant>
      <vt:variant>
        <vt:i4>5</vt:i4>
      </vt:variant>
      <vt:variant>
        <vt:lpwstr/>
      </vt:variant>
      <vt:variant>
        <vt:lpwstr>_Toc225601733</vt:lpwstr>
      </vt:variant>
      <vt:variant>
        <vt:i4>1114160</vt:i4>
      </vt:variant>
      <vt:variant>
        <vt:i4>32</vt:i4>
      </vt:variant>
      <vt:variant>
        <vt:i4>0</vt:i4>
      </vt:variant>
      <vt:variant>
        <vt:i4>5</vt:i4>
      </vt:variant>
      <vt:variant>
        <vt:lpwstr/>
      </vt:variant>
      <vt:variant>
        <vt:lpwstr>_Toc225601732</vt:lpwstr>
      </vt:variant>
      <vt:variant>
        <vt:i4>1114160</vt:i4>
      </vt:variant>
      <vt:variant>
        <vt:i4>26</vt:i4>
      </vt:variant>
      <vt:variant>
        <vt:i4>0</vt:i4>
      </vt:variant>
      <vt:variant>
        <vt:i4>5</vt:i4>
      </vt:variant>
      <vt:variant>
        <vt:lpwstr/>
      </vt:variant>
      <vt:variant>
        <vt:lpwstr>_Toc225601731</vt:lpwstr>
      </vt:variant>
      <vt:variant>
        <vt:i4>1114160</vt:i4>
      </vt:variant>
      <vt:variant>
        <vt:i4>20</vt:i4>
      </vt:variant>
      <vt:variant>
        <vt:i4>0</vt:i4>
      </vt:variant>
      <vt:variant>
        <vt:i4>5</vt:i4>
      </vt:variant>
      <vt:variant>
        <vt:lpwstr/>
      </vt:variant>
      <vt:variant>
        <vt:lpwstr>_Toc225601730</vt:lpwstr>
      </vt:variant>
      <vt:variant>
        <vt:i4>1048624</vt:i4>
      </vt:variant>
      <vt:variant>
        <vt:i4>14</vt:i4>
      </vt:variant>
      <vt:variant>
        <vt:i4>0</vt:i4>
      </vt:variant>
      <vt:variant>
        <vt:i4>5</vt:i4>
      </vt:variant>
      <vt:variant>
        <vt:lpwstr/>
      </vt:variant>
      <vt:variant>
        <vt:lpwstr>_Toc225601729</vt:lpwstr>
      </vt:variant>
      <vt:variant>
        <vt:i4>1048624</vt:i4>
      </vt:variant>
      <vt:variant>
        <vt:i4>8</vt:i4>
      </vt:variant>
      <vt:variant>
        <vt:i4>0</vt:i4>
      </vt:variant>
      <vt:variant>
        <vt:i4>5</vt:i4>
      </vt:variant>
      <vt:variant>
        <vt:lpwstr/>
      </vt:variant>
      <vt:variant>
        <vt:lpwstr>_Toc225601728</vt:lpwstr>
      </vt:variant>
      <vt:variant>
        <vt:i4>1048624</vt:i4>
      </vt:variant>
      <vt:variant>
        <vt:i4>2</vt:i4>
      </vt:variant>
      <vt:variant>
        <vt:i4>0</vt:i4>
      </vt:variant>
      <vt:variant>
        <vt:i4>5</vt:i4>
      </vt:variant>
      <vt:variant>
        <vt:lpwstr/>
      </vt:variant>
      <vt:variant>
        <vt:lpwstr>_Toc225601727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Zeenia Yusuf (2407399)</cp:lastModifiedBy>
  <cp:revision>40</cp:revision>
  <dcterms:created xsi:type="dcterms:W3CDTF">2026-03-29T20:23:00Z</dcterms:created>
  <dcterms:modified xsi:type="dcterms:W3CDTF">2026-03-29T12:40:00Z</dcterms:modified>
</cp:coreProperties>
</file>