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333D597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  <w:b/>
          <w:bCs/>
          <w:sz w:val="36"/>
          <w:szCs w:val="36"/>
        </w:rPr>
      </w:pPr>
      <w:r>
        <w:rPr>
          <w:rFonts w:ascii="Palatino" w:hAnsi="Palatino" w:cs="Palatino"/>
          <w:b/>
          <w:bCs/>
          <w:sz w:val="36"/>
          <w:szCs w:val="36"/>
        </w:rPr>
        <w:t>HPPD7006 Christianity: Texts and Traditions</w:t>
      </w:r>
    </w:p>
    <w:p w14:paraId="2695FB17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  <w:i/>
          <w:iCs/>
          <w:sz w:val="28"/>
          <w:szCs w:val="28"/>
        </w:rPr>
      </w:pPr>
      <w:r>
        <w:rPr>
          <w:rFonts w:ascii="Palatino" w:hAnsi="Palatino" w:cs="Palatino"/>
          <w:i/>
          <w:iCs/>
          <w:sz w:val="28"/>
          <w:szCs w:val="28"/>
        </w:rPr>
        <w:t>A Theology of the Christian Religion</w:t>
      </w:r>
    </w:p>
    <w:p w14:paraId="62CE774C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  <w:sz w:val="28"/>
          <w:szCs w:val="28"/>
        </w:rPr>
      </w:pPr>
      <w:r>
        <w:rPr>
          <w:rFonts w:ascii="Palatino" w:hAnsi="Palatino" w:cs="Palatino"/>
          <w:i/>
          <w:iCs/>
          <w:sz w:val="28"/>
          <w:szCs w:val="28"/>
        </w:rPr>
        <w:t>Dr T. R. Baylor</w:t>
      </w:r>
    </w:p>
    <w:p w14:paraId="25C38590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  <w:sz w:val="28"/>
          <w:szCs w:val="28"/>
        </w:rPr>
      </w:pPr>
    </w:p>
    <w:p w14:paraId="58E7AED1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  <w:i/>
          <w:iCs/>
        </w:rPr>
      </w:pPr>
      <w:r>
        <w:rPr>
          <w:rFonts w:ascii="Palatino" w:hAnsi="Palatino" w:cs="Palatino"/>
          <w:i/>
          <w:iCs/>
        </w:rPr>
        <w:t>Lecture 3: The Lordship of Christ and Redemption from Sin</w:t>
      </w:r>
    </w:p>
    <w:p w14:paraId="4B2A6908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  <w:i/>
          <w:iCs/>
        </w:rPr>
      </w:pPr>
    </w:p>
    <w:p w14:paraId="350C4155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  <w:i/>
          <w:iCs/>
        </w:rPr>
      </w:pPr>
    </w:p>
    <w:p w14:paraId="32332329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>Introduction</w:t>
      </w:r>
    </w:p>
    <w:p w14:paraId="6ED8A818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8B59682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95BC162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016A35F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>I.</w:t>
      </w:r>
      <w:r>
        <w:rPr>
          <w:rFonts w:ascii="Palatino" w:hAnsi="Palatino" w:cs="Palatino"/>
        </w:rPr>
        <w:tab/>
        <w:t>The Person of Jesus Christ</w:t>
      </w:r>
    </w:p>
    <w:p w14:paraId="4F863406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A86B314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C90EB7E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EA729D2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DFC5075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>II.</w:t>
      </w:r>
      <w:r>
        <w:rPr>
          <w:rFonts w:ascii="Palatino" w:hAnsi="Palatino" w:cs="Palatino"/>
        </w:rPr>
        <w:tab/>
        <w:t>The Work of Christ</w:t>
      </w:r>
    </w:p>
    <w:p w14:paraId="73A75305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528E1B2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II.A</w:t>
      </w:r>
      <w:r>
        <w:rPr>
          <w:rFonts w:ascii="Palatino" w:hAnsi="Palatino" w:cs="Palatino"/>
        </w:rPr>
        <w:tab/>
      </w:r>
      <w:proofErr w:type="gramStart"/>
      <w:r>
        <w:rPr>
          <w:rFonts w:ascii="Palatino" w:hAnsi="Palatino" w:cs="Palatino"/>
        </w:rPr>
        <w:t>The</w:t>
      </w:r>
      <w:proofErr w:type="gramEnd"/>
      <w:r>
        <w:rPr>
          <w:rFonts w:ascii="Palatino" w:hAnsi="Palatino" w:cs="Palatino"/>
        </w:rPr>
        <w:t xml:space="preserve"> Fall into Sin</w:t>
      </w:r>
    </w:p>
    <w:p w14:paraId="3C6765AC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5B442A3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II.A.1</w:t>
      </w:r>
      <w:r>
        <w:rPr>
          <w:rFonts w:ascii="Palatino" w:hAnsi="Palatino" w:cs="Palatino"/>
        </w:rPr>
        <w:tab/>
        <w:t>Original Righteousness</w:t>
      </w:r>
    </w:p>
    <w:p w14:paraId="4F6D482C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E769B79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737427B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 xml:space="preserve"> </w:t>
      </w:r>
    </w:p>
    <w:p w14:paraId="3DFE3423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II.A.2</w:t>
      </w:r>
      <w:r>
        <w:rPr>
          <w:rFonts w:ascii="Palatino" w:hAnsi="Palatino" w:cs="Palatino"/>
        </w:rPr>
        <w:tab/>
        <w:t>Adam/Eve as Representative Heads</w:t>
      </w:r>
    </w:p>
    <w:p w14:paraId="5C22F92E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4BE4B14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3531149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4CB0140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</w:p>
    <w:p w14:paraId="6AFBC505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II.A.3</w:t>
      </w:r>
      <w:r>
        <w:rPr>
          <w:rFonts w:ascii="Palatino" w:hAnsi="Palatino" w:cs="Palatino"/>
        </w:rPr>
        <w:tab/>
        <w:t>Original Sin</w:t>
      </w:r>
    </w:p>
    <w:p w14:paraId="57C249AD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3914B3C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</w:r>
    </w:p>
    <w:p w14:paraId="08003164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A736EB9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II.B</w:t>
      </w:r>
      <w:r>
        <w:rPr>
          <w:rFonts w:ascii="Palatino" w:hAnsi="Palatino" w:cs="Palatino"/>
        </w:rPr>
        <w:tab/>
      </w:r>
      <w:proofErr w:type="gramStart"/>
      <w:r>
        <w:rPr>
          <w:rFonts w:ascii="Palatino" w:hAnsi="Palatino" w:cs="Palatino"/>
        </w:rPr>
        <w:t>The</w:t>
      </w:r>
      <w:proofErr w:type="gramEnd"/>
      <w:r>
        <w:rPr>
          <w:rFonts w:ascii="Palatino" w:hAnsi="Palatino" w:cs="Palatino"/>
        </w:rPr>
        <w:t xml:space="preserve"> Covenant</w:t>
      </w:r>
    </w:p>
    <w:p w14:paraId="096B54D3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5A1DD2B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II.B.1</w:t>
      </w: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The Covenant People — Abraham’s Children</w:t>
      </w:r>
    </w:p>
    <w:p w14:paraId="5DAEB581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275EB82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0D8A54E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24A7B54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II.B.2</w:t>
      </w: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The Covenant Promise — Land, Seed, Blessing</w:t>
      </w:r>
    </w:p>
    <w:p w14:paraId="1E69FEC3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35F4FFC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A8C6BE2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813A82C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II.B.3</w:t>
      </w: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The Covenant Presence — The Temple</w:t>
      </w:r>
    </w:p>
    <w:p w14:paraId="05278F7B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9B81FF3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7AE84F2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D2EFF52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II.B.4</w:t>
      </w: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The Covenant Peace — Sacrifice</w:t>
      </w:r>
    </w:p>
    <w:p w14:paraId="1F05CA9A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C3A394E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0B54A7E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5F77F7D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II.C</w:t>
      </w:r>
      <w:r>
        <w:rPr>
          <w:rFonts w:ascii="Palatino" w:hAnsi="Palatino" w:cs="Palatino"/>
        </w:rPr>
        <w:tab/>
      </w:r>
      <w:proofErr w:type="gramStart"/>
      <w:r>
        <w:rPr>
          <w:rFonts w:ascii="Palatino" w:hAnsi="Palatino" w:cs="Palatino"/>
        </w:rPr>
        <w:t>The</w:t>
      </w:r>
      <w:proofErr w:type="gramEnd"/>
      <w:r>
        <w:rPr>
          <w:rFonts w:ascii="Palatino" w:hAnsi="Palatino" w:cs="Palatino"/>
        </w:rPr>
        <w:t xml:space="preserve"> Life of Jesus</w:t>
      </w:r>
    </w:p>
    <w:p w14:paraId="62E2D5B2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32CEE19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II.C.1</w:t>
      </w:r>
      <w:r>
        <w:rPr>
          <w:rFonts w:ascii="Palatino" w:hAnsi="Palatino" w:cs="Palatino"/>
        </w:rPr>
        <w:tab/>
        <w:t>A Recapitulation of the History of God’s People — Christ as Covenant Representative</w:t>
      </w:r>
    </w:p>
    <w:p w14:paraId="5DB70627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173F489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8791AF6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90C3E7D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II.C.2</w:t>
      </w:r>
      <w:r>
        <w:rPr>
          <w:rFonts w:ascii="Palatino" w:hAnsi="Palatino" w:cs="Palatino"/>
        </w:rPr>
        <w:tab/>
        <w:t>A Fulfilment of the Promise — In the Life of the Church</w:t>
      </w:r>
    </w:p>
    <w:p w14:paraId="35C60333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8758170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EF36B39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B6532C2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II.C.3</w:t>
      </w:r>
      <w:r>
        <w:rPr>
          <w:rFonts w:ascii="Palatino" w:hAnsi="Palatino" w:cs="Palatino"/>
        </w:rPr>
        <w:tab/>
        <w:t>A New Presence of God in the World — Incarnation</w:t>
      </w:r>
    </w:p>
    <w:p w14:paraId="7459407F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F0C4A70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5907FBB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38108FF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II.C.4</w:t>
      </w:r>
      <w:r>
        <w:rPr>
          <w:rFonts w:ascii="Palatino" w:hAnsi="Palatino" w:cs="Palatino"/>
        </w:rPr>
        <w:tab/>
        <w:t>A Sacrifice Made for Peace — The Cross and Resurrection</w:t>
      </w:r>
    </w:p>
    <w:p w14:paraId="0842CCDF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5BA3D44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4CCFA4C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6AB0FF9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B909F8A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>III.</w:t>
      </w:r>
      <w:r>
        <w:rPr>
          <w:rFonts w:ascii="Palatino" w:hAnsi="Palatino" w:cs="Palatino"/>
        </w:rPr>
        <w:tab/>
        <w:t>Jesus Christ: Our Lord and God’s Son</w:t>
      </w:r>
    </w:p>
    <w:p w14:paraId="76457A66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2759244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III.A</w:t>
      </w:r>
      <w:r>
        <w:rPr>
          <w:rFonts w:ascii="Palatino" w:hAnsi="Palatino" w:cs="Palatino"/>
        </w:rPr>
        <w:tab/>
        <w:t>Lord — Christ’s Office as Mediator</w:t>
      </w:r>
    </w:p>
    <w:p w14:paraId="5379143E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70A6AAF" w14:textId="31B1B0DB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8DA8A05" w14:textId="42ED87BB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D7CE754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5ABA573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4F6F980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1CEA3B4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III.B</w:t>
      </w:r>
      <w:r>
        <w:rPr>
          <w:rFonts w:ascii="Palatino" w:hAnsi="Palatino" w:cs="Palatino"/>
        </w:rPr>
        <w:tab/>
        <w:t xml:space="preserve">Son — Christ’s Nature as the </w:t>
      </w:r>
      <w:proofErr w:type="gramStart"/>
      <w:r>
        <w:rPr>
          <w:rFonts w:ascii="Palatino" w:hAnsi="Palatino" w:cs="Palatino"/>
        </w:rPr>
        <w:t>God-Man</w:t>
      </w:r>
      <w:proofErr w:type="gramEnd"/>
    </w:p>
    <w:p w14:paraId="2F6B0224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73DD913" w14:textId="77777777" w:rsidR="000F1F8C" w:rsidRDefault="000F1F8C" w:rsidP="000F1F8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0240E6C" w14:textId="77777777" w:rsidR="00084C7F" w:rsidRDefault="000F1F8C"/>
    <w:sectPr w:rsidR="00084C7F" w:rsidSect="00B462E6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alatino">
    <w:panose1 w:val="00000000000000000000"/>
    <w:charset w:val="4D"/>
    <w:family w:val="auto"/>
    <w:pitch w:val="variable"/>
    <w:sig w:usb0="A00002FF" w:usb1="7800205A" w:usb2="14600000" w:usb3="00000000" w:csb0="00000193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1F8C"/>
    <w:rsid w:val="00091AED"/>
    <w:rsid w:val="000F1F8C"/>
    <w:rsid w:val="000F4034"/>
    <w:rsid w:val="00147CA5"/>
    <w:rsid w:val="001C2EFA"/>
    <w:rsid w:val="002729BB"/>
    <w:rsid w:val="00292C4C"/>
    <w:rsid w:val="006D6A14"/>
    <w:rsid w:val="00A40462"/>
    <w:rsid w:val="00AD433B"/>
    <w:rsid w:val="00B036F8"/>
    <w:rsid w:val="00B43D05"/>
    <w:rsid w:val="00D97C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AC5F090"/>
  <w15:chartTrackingRefBased/>
  <w15:docId w15:val="{7DC4C53E-9E45-2F4C-8550-084DDB6C30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156</Words>
  <Characters>891</Characters>
  <Application>Microsoft Office Word</Application>
  <DocSecurity>0</DocSecurity>
  <Lines>7</Lines>
  <Paragraphs>2</Paragraphs>
  <ScaleCrop>false</ScaleCrop>
  <Company/>
  <LinksUpToDate>false</LinksUpToDate>
  <CharactersWithSpaces>1045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Timothy Baylor</dc:creator>
  <cp:keywords/>
  <dc:description/>
  <cp:lastModifiedBy>Timothy Baylor</cp:lastModifiedBy>
  <cp:revision>1</cp:revision>
  <dcterms:created xsi:type="dcterms:W3CDTF">2020-03-23T11:59:00Z</dcterms:created>
  <dcterms:modified xsi:type="dcterms:W3CDTF">2020-03-23T11:59:00Z</dcterms:modified>
</cp:coreProperties>
</file>