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3D237D07" w:rsidR="004B0295" w:rsidRPr="004B0295" w:rsidRDefault="004B0295" w:rsidP="004D6241">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10"/>
        <w:gridCol w:w="3178"/>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5F090F8D" w:rsidR="00D012E7" w:rsidRPr="00D012E7" w:rsidRDefault="00290741" w:rsidP="00D4485A">
            <w:pPr>
              <w:pStyle w:val="BodyText"/>
              <w:jc w:val="both"/>
              <w:rPr>
                <w:rFonts w:cs="Arial"/>
                <w:b/>
                <w:bCs/>
                <w:sz w:val="22"/>
                <w:szCs w:val="22"/>
              </w:rPr>
            </w:pPr>
            <w:r>
              <w:rPr>
                <w:rFonts w:cs="Arial"/>
                <w:b/>
                <w:bCs/>
                <w:sz w:val="22"/>
                <w:szCs w:val="22"/>
              </w:rPr>
              <w:t>Jack Droogan</w:t>
            </w:r>
          </w:p>
        </w:tc>
        <w:tc>
          <w:tcPr>
            <w:tcW w:w="2835" w:type="dxa"/>
          </w:tcPr>
          <w:p w14:paraId="00DC83D5" w14:textId="1720DC4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C38DF">
              <w:rPr>
                <w:rFonts w:cs="Arial"/>
                <w:b/>
                <w:bCs/>
                <w:sz w:val="22"/>
                <w:szCs w:val="22"/>
              </w:rPr>
              <w:t>2031344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2CE1508" w14:textId="77777777" w:rsidR="006B6122" w:rsidRPr="00206FF5" w:rsidRDefault="005C6CD8" w:rsidP="00D4485A">
            <w:pPr>
              <w:jc w:val="both"/>
              <w:rPr>
                <w:rFonts w:cs="Arial"/>
                <w:sz w:val="22"/>
                <w:szCs w:val="22"/>
              </w:rPr>
            </w:pPr>
            <w:r w:rsidRPr="00206FF5">
              <w:rPr>
                <w:rFonts w:cs="Arial"/>
                <w:b/>
                <w:bCs/>
                <w:sz w:val="22"/>
                <w:szCs w:val="22"/>
              </w:rPr>
              <w:t>DRAFT RESEARCH TITLE</w:t>
            </w:r>
            <w:r w:rsidR="00D012E7" w:rsidRPr="00206FF5">
              <w:rPr>
                <w:rFonts w:cs="Arial"/>
                <w:b/>
                <w:bCs/>
                <w:sz w:val="22"/>
                <w:szCs w:val="22"/>
              </w:rPr>
              <w:t xml:space="preserve"> </w:t>
            </w:r>
            <w:r w:rsidRPr="00206FF5">
              <w:rPr>
                <w:rFonts w:cs="Arial"/>
                <w:b/>
                <w:bCs/>
                <w:sz w:val="22"/>
                <w:szCs w:val="22"/>
              </w:rPr>
              <w:t>QUESTION</w:t>
            </w:r>
            <w:r w:rsidRPr="00206FF5">
              <w:rPr>
                <w:rFonts w:cs="Arial"/>
                <w:sz w:val="22"/>
                <w:szCs w:val="22"/>
              </w:rPr>
              <w:t>:</w:t>
            </w:r>
            <w:r w:rsidR="000E535A" w:rsidRPr="00206FF5">
              <w:rPr>
                <w:rFonts w:cs="Arial"/>
                <w:sz w:val="22"/>
                <w:szCs w:val="22"/>
              </w:rPr>
              <w:t xml:space="preserve"> Should </w:t>
            </w:r>
            <w:r w:rsidR="00251798" w:rsidRPr="00206FF5">
              <w:rPr>
                <w:rFonts w:cs="Arial"/>
                <w:sz w:val="22"/>
                <w:szCs w:val="22"/>
              </w:rPr>
              <w:t xml:space="preserve">Police </w:t>
            </w:r>
            <w:r w:rsidR="00314132" w:rsidRPr="00206FF5">
              <w:rPr>
                <w:rFonts w:cs="Arial"/>
                <w:sz w:val="22"/>
                <w:szCs w:val="22"/>
              </w:rPr>
              <w:t xml:space="preserve">attend </w:t>
            </w:r>
            <w:r w:rsidR="00251798" w:rsidRPr="00206FF5">
              <w:rPr>
                <w:rFonts w:cs="Arial"/>
                <w:sz w:val="22"/>
                <w:szCs w:val="22"/>
              </w:rPr>
              <w:t xml:space="preserve">mental health emergency calls? </w:t>
            </w:r>
          </w:p>
          <w:p w14:paraId="52EA0AA0" w14:textId="06150976" w:rsidR="005C6CD8" w:rsidRPr="00206FF5" w:rsidRDefault="00251798" w:rsidP="00D4485A">
            <w:pPr>
              <w:jc w:val="both"/>
              <w:rPr>
                <w:rFonts w:cs="Arial"/>
                <w:sz w:val="22"/>
                <w:szCs w:val="22"/>
              </w:rPr>
            </w:pPr>
            <w:r w:rsidRPr="00206FF5">
              <w:rPr>
                <w:rFonts w:cs="Arial"/>
                <w:sz w:val="22"/>
                <w:szCs w:val="22"/>
              </w:rPr>
              <w:t>Exploring police</w:t>
            </w:r>
            <w:r w:rsidR="000E535A" w:rsidRPr="00206FF5">
              <w:rPr>
                <w:rFonts w:cs="Arial"/>
                <w:sz w:val="22"/>
                <w:szCs w:val="22"/>
              </w:rPr>
              <w:t xml:space="preserve"> </w:t>
            </w:r>
            <w:r w:rsidR="006B6122" w:rsidRPr="00206FF5">
              <w:rPr>
                <w:rFonts w:cs="Arial"/>
                <w:sz w:val="22"/>
                <w:szCs w:val="22"/>
              </w:rPr>
              <w:t>officers’</w:t>
            </w:r>
            <w:r w:rsidR="000E535A" w:rsidRPr="00206FF5">
              <w:rPr>
                <w:rFonts w:cs="Arial"/>
                <w:sz w:val="22"/>
                <w:szCs w:val="22"/>
              </w:rPr>
              <w:t xml:space="preserve"> perceptions surrounding mental health calls, the pressures these calls put </w:t>
            </w:r>
            <w:r w:rsidR="004E46C5" w:rsidRPr="00206FF5">
              <w:rPr>
                <w:rFonts w:cs="Arial"/>
                <w:sz w:val="22"/>
                <w:szCs w:val="22"/>
              </w:rPr>
              <w:t>on officers</w:t>
            </w:r>
            <w:r w:rsidR="000E535A" w:rsidRPr="00206FF5">
              <w:rPr>
                <w:rFonts w:cs="Arial"/>
                <w:sz w:val="22"/>
                <w:szCs w:val="22"/>
              </w:rPr>
              <w:t xml:space="preserve"> unde</w:t>
            </w:r>
            <w:r w:rsidR="004E46C5" w:rsidRPr="00206FF5">
              <w:rPr>
                <w:rFonts w:cs="Arial"/>
                <w:sz w:val="22"/>
                <w:szCs w:val="22"/>
              </w:rPr>
              <w:t>r and</w:t>
            </w:r>
            <w:r w:rsidR="00314132" w:rsidRPr="00206FF5">
              <w:rPr>
                <w:rFonts w:cs="Arial"/>
                <w:sz w:val="22"/>
                <w:szCs w:val="22"/>
              </w:rPr>
              <w:t xml:space="preserve"> if a</w:t>
            </w:r>
            <w:r w:rsidR="000E535A" w:rsidRPr="00206FF5">
              <w:rPr>
                <w:rFonts w:cs="Arial"/>
                <w:sz w:val="22"/>
                <w:szCs w:val="22"/>
              </w:rPr>
              <w:t xml:space="preserve"> more</w:t>
            </w:r>
            <w:r w:rsidR="00314132" w:rsidRPr="00206FF5">
              <w:rPr>
                <w:rFonts w:cs="Arial"/>
                <w:sz w:val="22"/>
                <w:szCs w:val="22"/>
              </w:rPr>
              <w:t xml:space="preserve"> suitable and sustainable</w:t>
            </w:r>
            <w:r w:rsidR="000E535A" w:rsidRPr="00206FF5">
              <w:rPr>
                <w:rFonts w:cs="Arial"/>
                <w:sz w:val="22"/>
                <w:szCs w:val="22"/>
              </w:rPr>
              <w:t xml:space="preserve"> s</w:t>
            </w:r>
            <w:r w:rsidR="00314132" w:rsidRPr="00206FF5">
              <w:rPr>
                <w:rFonts w:cs="Arial"/>
                <w:sz w:val="22"/>
                <w:szCs w:val="22"/>
              </w:rPr>
              <w:t>ervice should take ownership.</w:t>
            </w:r>
            <w:r w:rsidR="000E535A" w:rsidRPr="00206FF5">
              <w:rPr>
                <w:rFonts w:cs="Arial"/>
                <w:sz w:val="22"/>
                <w:szCs w:val="22"/>
              </w:rPr>
              <w:t xml:space="preserve">    </w:t>
            </w:r>
            <w:r w:rsidRPr="00206FF5">
              <w:rPr>
                <w:rFonts w:cs="Arial"/>
                <w:sz w:val="22"/>
                <w:szCs w:val="22"/>
              </w:rPr>
              <w:t xml:space="preserve">  </w:t>
            </w:r>
          </w:p>
          <w:p w14:paraId="25EF2F84" w14:textId="77777777" w:rsidR="006B6122" w:rsidRPr="00206FF5" w:rsidRDefault="006B6122" w:rsidP="00D4485A">
            <w:pPr>
              <w:jc w:val="both"/>
              <w:rPr>
                <w:rFonts w:cs="Arial"/>
                <w:sz w:val="22"/>
                <w:szCs w:val="22"/>
              </w:rPr>
            </w:pPr>
          </w:p>
          <w:p w14:paraId="461E49DA" w14:textId="12717701" w:rsidR="002D0EF0" w:rsidRPr="00206FF5" w:rsidRDefault="002D0EF0" w:rsidP="00D4485A">
            <w:pPr>
              <w:jc w:val="both"/>
              <w:rPr>
                <w:rFonts w:cs="Arial"/>
                <w:b/>
                <w:bCs/>
                <w:sz w:val="22"/>
                <w:szCs w:val="22"/>
              </w:rPr>
            </w:pPr>
            <w:r w:rsidRPr="00206FF5">
              <w:rPr>
                <w:rFonts w:cs="Arial"/>
                <w:b/>
                <w:bCs/>
                <w:sz w:val="22"/>
                <w:szCs w:val="22"/>
              </w:rPr>
              <w:t>INTRO</w:t>
            </w:r>
            <w:r w:rsidR="00766657" w:rsidRPr="00206FF5">
              <w:rPr>
                <w:rFonts w:cs="Arial"/>
                <w:b/>
                <w:bCs/>
                <w:sz w:val="22"/>
                <w:szCs w:val="22"/>
              </w:rPr>
              <w:t>DUCTION</w:t>
            </w:r>
            <w:r w:rsidRPr="00206FF5">
              <w:rPr>
                <w:rFonts w:cs="Arial"/>
                <w:b/>
                <w:bCs/>
                <w:sz w:val="22"/>
                <w:szCs w:val="22"/>
              </w:rPr>
              <w:t>:</w:t>
            </w:r>
          </w:p>
          <w:p w14:paraId="0F2C0530" w14:textId="09BA8E43" w:rsidR="00E4697E" w:rsidRPr="00206FF5" w:rsidRDefault="00E4697E" w:rsidP="00D4485A">
            <w:pPr>
              <w:jc w:val="both"/>
              <w:rPr>
                <w:rFonts w:cs="Arial"/>
                <w:sz w:val="22"/>
                <w:szCs w:val="22"/>
              </w:rPr>
            </w:pPr>
          </w:p>
          <w:p w14:paraId="1917D8A8" w14:textId="1DAD6FC7" w:rsidR="004622DB" w:rsidRPr="00206FF5" w:rsidRDefault="00E4697E" w:rsidP="00D4485A">
            <w:pPr>
              <w:jc w:val="both"/>
              <w:rPr>
                <w:rFonts w:cs="Arial"/>
                <w:sz w:val="22"/>
                <w:szCs w:val="22"/>
              </w:rPr>
            </w:pPr>
            <w:r w:rsidRPr="00206FF5">
              <w:rPr>
                <w:rFonts w:cs="Arial"/>
                <w:sz w:val="22"/>
                <w:szCs w:val="22"/>
              </w:rPr>
              <w:t xml:space="preserve">In figures published in 2019, 5.1 per cent of all recorded incidents involving police are mental health related. This amounted to the equivalent of 54 mental health incidents being responded to by officers every hour </w:t>
            </w:r>
            <w:r w:rsidR="009E3A16" w:rsidRPr="00206FF5">
              <w:rPr>
                <w:rFonts w:cs="Arial"/>
                <w:sz w:val="22"/>
                <w:szCs w:val="22"/>
              </w:rPr>
              <w:t>(National Police Chiefs Council, 2022). In figures published in 2018 by the Metropolitan Police</w:t>
            </w:r>
            <w:r w:rsidR="00230CC4" w:rsidRPr="00206FF5">
              <w:rPr>
                <w:rFonts w:cs="Arial"/>
                <w:sz w:val="22"/>
                <w:szCs w:val="22"/>
              </w:rPr>
              <w:t xml:space="preserve">, they reported that on average per year, they receive 112,000 call relating to mental health with 72,000 deployments as a result of these calls. On top of this, between 2015 – 2017, on average they detained 4,000 people under Section 136 of the mental health act which cost an estimated £3 million pounds a year (Metropolitan police, 2018). This shows that a large amount of time and resources are being used towards these types of incidents and attributes </w:t>
            </w:r>
            <w:r w:rsidR="000E3414" w:rsidRPr="00206FF5">
              <w:rPr>
                <w:rFonts w:cs="Arial"/>
                <w:sz w:val="22"/>
                <w:szCs w:val="22"/>
              </w:rPr>
              <w:t xml:space="preserve">to a recent partnership agreement formed in 2023. The National Partnership Agreement: Right Care, Right Person Policy published in July 2023 sets out areas where police should no longer respond mental health calls unless there is a real and immediate risk to life or </w:t>
            </w:r>
            <w:r w:rsidR="005A0544" w:rsidRPr="00206FF5">
              <w:rPr>
                <w:rFonts w:cs="Arial"/>
                <w:sz w:val="22"/>
                <w:szCs w:val="22"/>
              </w:rPr>
              <w:t>serious harm and where a crime or potential crime is being committed. Some of the areas where it is intended for police not to attended are Welfare checks on people known to mental health services (</w:t>
            </w:r>
            <w:r w:rsidR="006E49D4">
              <w:rPr>
                <w:rFonts w:cs="Arial"/>
                <w:sz w:val="22"/>
                <w:szCs w:val="22"/>
              </w:rPr>
              <w:t>Gov.uk</w:t>
            </w:r>
            <w:r w:rsidR="005A0544" w:rsidRPr="00206FF5">
              <w:rPr>
                <w:rFonts w:cs="Arial"/>
                <w:sz w:val="22"/>
                <w:szCs w:val="22"/>
              </w:rPr>
              <w:t xml:space="preserve">, 2023). As a result of this, The Metropolitan police have recently </w:t>
            </w:r>
            <w:r w:rsidR="006E49D4" w:rsidRPr="00206FF5">
              <w:rPr>
                <w:rFonts w:cs="Arial"/>
                <w:sz w:val="22"/>
                <w:szCs w:val="22"/>
              </w:rPr>
              <w:t>an</w:t>
            </w:r>
            <w:r w:rsidR="006E49D4">
              <w:rPr>
                <w:rFonts w:cs="Arial"/>
                <w:sz w:val="22"/>
                <w:szCs w:val="22"/>
              </w:rPr>
              <w:t>nounced</w:t>
            </w:r>
            <w:r w:rsidR="005A0544" w:rsidRPr="00206FF5">
              <w:rPr>
                <w:rFonts w:cs="Arial"/>
                <w:sz w:val="22"/>
                <w:szCs w:val="22"/>
              </w:rPr>
              <w:t xml:space="preserve"> that they will no longer be attending mental health calls unless </w:t>
            </w:r>
            <w:r w:rsidR="00796B07" w:rsidRPr="00206FF5">
              <w:rPr>
                <w:rFonts w:cs="Arial"/>
                <w:sz w:val="22"/>
                <w:szCs w:val="22"/>
              </w:rPr>
              <w:t>there is a risk to life or serious injury</w:t>
            </w:r>
            <w:r w:rsidR="004622DB" w:rsidRPr="00206FF5">
              <w:rPr>
                <w:rFonts w:cs="Arial"/>
                <w:sz w:val="22"/>
                <w:szCs w:val="22"/>
              </w:rPr>
              <w:t xml:space="preserve"> (BBC News, 2023). </w:t>
            </w:r>
          </w:p>
          <w:p w14:paraId="0F2D8F90" w14:textId="4DC805DB" w:rsidR="004622DB" w:rsidRPr="00206FF5" w:rsidRDefault="004622DB" w:rsidP="00D4485A">
            <w:pPr>
              <w:jc w:val="both"/>
              <w:rPr>
                <w:rFonts w:cs="Arial"/>
                <w:sz w:val="22"/>
                <w:szCs w:val="22"/>
              </w:rPr>
            </w:pPr>
          </w:p>
          <w:p w14:paraId="2CEC05C8" w14:textId="63FE9FBC" w:rsidR="007631E1" w:rsidRPr="00206FF5" w:rsidRDefault="004622DB" w:rsidP="00D4485A">
            <w:pPr>
              <w:jc w:val="both"/>
              <w:rPr>
                <w:rFonts w:cs="Arial"/>
                <w:sz w:val="22"/>
                <w:szCs w:val="22"/>
              </w:rPr>
            </w:pPr>
            <w:r w:rsidRPr="00206FF5">
              <w:rPr>
                <w:rFonts w:cs="Arial"/>
                <w:sz w:val="22"/>
                <w:szCs w:val="22"/>
              </w:rPr>
              <w:t>I feel that this topic is a very relevant and constantly evolving area of policing with from what my research has shown me, has no clear solution. From my very limited research at this stage</w:t>
            </w:r>
            <w:r w:rsidR="004E46C5" w:rsidRPr="00206FF5">
              <w:rPr>
                <w:rFonts w:cs="Arial"/>
                <w:sz w:val="22"/>
                <w:szCs w:val="22"/>
              </w:rPr>
              <w:t xml:space="preserve">, policing is changing and </w:t>
            </w:r>
            <w:r w:rsidR="00E412AE" w:rsidRPr="00206FF5">
              <w:rPr>
                <w:rFonts w:cs="Arial"/>
                <w:sz w:val="22"/>
                <w:szCs w:val="22"/>
              </w:rPr>
              <w:t>with a shortfall over the</w:t>
            </w:r>
            <w:r w:rsidR="004E46C5" w:rsidRPr="00206FF5">
              <w:rPr>
                <w:rFonts w:cs="Arial"/>
                <w:sz w:val="22"/>
                <w:szCs w:val="22"/>
              </w:rPr>
              <w:t xml:space="preserve"> next </w:t>
            </w:r>
            <w:r w:rsidR="00E412AE" w:rsidRPr="00206FF5">
              <w:rPr>
                <w:rFonts w:cs="Arial"/>
                <w:sz w:val="22"/>
                <w:szCs w:val="22"/>
              </w:rPr>
              <w:t>three years for forces across England and Wales estimated to be £721 million (Unison, 2023)</w:t>
            </w:r>
            <w:r w:rsidR="007631E1" w:rsidRPr="00206FF5">
              <w:rPr>
                <w:rFonts w:cs="Arial"/>
                <w:sz w:val="22"/>
                <w:szCs w:val="22"/>
              </w:rPr>
              <w:t xml:space="preserve"> cutting the time and resources used to deal with mental health related incidents could be beneficial for officers and forces.</w:t>
            </w:r>
          </w:p>
          <w:p w14:paraId="3A42E5C2" w14:textId="337523FC" w:rsidR="006B6122" w:rsidRPr="00206FF5" w:rsidRDefault="006B6122" w:rsidP="00D4485A">
            <w:pPr>
              <w:jc w:val="both"/>
              <w:rPr>
                <w:rFonts w:cs="Arial"/>
                <w:sz w:val="22"/>
                <w:szCs w:val="22"/>
              </w:rPr>
            </w:pPr>
          </w:p>
          <w:p w14:paraId="257F1579" w14:textId="46C5F964" w:rsidR="006B6122" w:rsidRPr="00206FF5" w:rsidRDefault="006B6122" w:rsidP="00D4485A">
            <w:pPr>
              <w:jc w:val="both"/>
              <w:rPr>
                <w:rFonts w:cs="Arial"/>
                <w:sz w:val="22"/>
                <w:szCs w:val="22"/>
              </w:rPr>
            </w:pPr>
            <w:r w:rsidRPr="00206FF5">
              <w:rPr>
                <w:rFonts w:cs="Arial"/>
                <w:sz w:val="22"/>
                <w:szCs w:val="22"/>
              </w:rPr>
              <w:lastRenderedPageBreak/>
              <w:t>During my two years with Gwent police, a large number of calls that I have attended relate to mental health. Sometimes these calls can be fairly straight forward, with the subject accept help and no police powers or force are required other than transport to hospital for medical treatment. On other occasions however, mental health calls can be received at times of hight demand such as when there has been a major road traffic collision or a high-risk domestic violence call. When this happens, officers are stretched thin, meaning more risk to officer safety and less time to safeguard victims of crime.</w:t>
            </w:r>
          </w:p>
          <w:p w14:paraId="7CDD30F1" w14:textId="77777777" w:rsidR="006B6122" w:rsidRPr="00206FF5" w:rsidRDefault="006B6122" w:rsidP="00D4485A">
            <w:pPr>
              <w:jc w:val="both"/>
              <w:rPr>
                <w:rFonts w:cs="Arial"/>
                <w:sz w:val="22"/>
                <w:szCs w:val="22"/>
              </w:rPr>
            </w:pPr>
          </w:p>
          <w:p w14:paraId="2FF25297" w14:textId="6EE89666" w:rsidR="006B6122" w:rsidRPr="00206FF5" w:rsidRDefault="006B6122" w:rsidP="00D4485A">
            <w:pPr>
              <w:jc w:val="both"/>
              <w:rPr>
                <w:rFonts w:cs="Arial"/>
                <w:sz w:val="22"/>
                <w:szCs w:val="22"/>
              </w:rPr>
            </w:pPr>
            <w:r w:rsidRPr="00206FF5">
              <w:rPr>
                <w:rFonts w:cs="Arial"/>
                <w:sz w:val="22"/>
                <w:szCs w:val="22"/>
              </w:rPr>
              <w:t>A common thing theme that I have found between officers when responding to mental health cases is that officers will always state they are “no trained to deal with mental health”. If this is something that is common amongst other policing teams which I can find out during my independent research</w:t>
            </w:r>
            <w:r w:rsidR="00BD22A7" w:rsidRPr="00206FF5">
              <w:rPr>
                <w:rFonts w:cs="Arial"/>
                <w:sz w:val="22"/>
                <w:szCs w:val="22"/>
              </w:rPr>
              <w:t>, I will investigate the training already given to officers and if further training would be of help. In addition to this</w:t>
            </w:r>
            <w:r w:rsidR="00E2456F" w:rsidRPr="00206FF5">
              <w:rPr>
                <w:rFonts w:cs="Arial"/>
                <w:sz w:val="22"/>
                <w:szCs w:val="22"/>
              </w:rPr>
              <w:t>, I will consider the use of Joint Response Units in the Gwent Area as a way to reduce the demand on police resources but continue to respond to call where there is a risk to safety</w:t>
            </w:r>
            <w:r w:rsidR="008462BC" w:rsidRPr="00206FF5">
              <w:rPr>
                <w:rFonts w:cs="Arial"/>
                <w:sz w:val="22"/>
                <w:szCs w:val="22"/>
              </w:rPr>
              <w:t xml:space="preserve">. A trial in Kent between the South East </w:t>
            </w:r>
            <w:r w:rsidR="007D3D89" w:rsidRPr="00206FF5">
              <w:rPr>
                <w:rFonts w:cs="Arial"/>
                <w:sz w:val="22"/>
                <w:szCs w:val="22"/>
              </w:rPr>
              <w:t xml:space="preserve">Coast </w:t>
            </w:r>
            <w:r w:rsidR="008462BC" w:rsidRPr="00206FF5">
              <w:rPr>
                <w:rFonts w:cs="Arial"/>
                <w:sz w:val="22"/>
                <w:szCs w:val="22"/>
              </w:rPr>
              <w:t>Ambulance Service and Kent Police between 2018 and late 2020 in which four joint response cars were established, found that over £112,495 was saved by Kent Police</w:t>
            </w:r>
            <w:r w:rsidR="007D3D89" w:rsidRPr="00206FF5">
              <w:rPr>
                <w:rFonts w:cs="Arial"/>
                <w:sz w:val="22"/>
                <w:szCs w:val="22"/>
              </w:rPr>
              <w:t xml:space="preserve"> but 4,500 calls were still responded to (South East Coast Ambulance Service, 2020).</w:t>
            </w:r>
          </w:p>
          <w:p w14:paraId="245C1516" w14:textId="6BDEBA4B" w:rsidR="002D0EF0" w:rsidRPr="00206FF5" w:rsidRDefault="00E412AE" w:rsidP="007D3D89">
            <w:pPr>
              <w:jc w:val="both"/>
              <w:rPr>
                <w:rFonts w:cs="Arial"/>
                <w:color w:val="FF0000"/>
                <w:sz w:val="22"/>
                <w:szCs w:val="22"/>
              </w:rPr>
            </w:pPr>
            <w:r w:rsidRPr="00206FF5">
              <w:rPr>
                <w:rFonts w:cs="Arial"/>
                <w:sz w:val="22"/>
                <w:szCs w:val="22"/>
              </w:rPr>
              <w:t xml:space="preserve">  </w:t>
            </w:r>
          </w:p>
          <w:p w14:paraId="4823A536" w14:textId="458F1712" w:rsidR="005C6CD8" w:rsidRPr="00206FF5" w:rsidRDefault="005C6CD8" w:rsidP="00D4485A">
            <w:pPr>
              <w:tabs>
                <w:tab w:val="left" w:pos="1860"/>
              </w:tabs>
              <w:jc w:val="both"/>
              <w:rPr>
                <w:rFonts w:cs="Arial"/>
                <w:sz w:val="22"/>
                <w:szCs w:val="22"/>
                <w:highlight w:val="yellow"/>
              </w:rPr>
            </w:pPr>
          </w:p>
          <w:p w14:paraId="1A85E4DB" w14:textId="77777777" w:rsidR="005C6CD8" w:rsidRPr="00206FF5" w:rsidRDefault="005C6CD8" w:rsidP="00D4485A">
            <w:pPr>
              <w:tabs>
                <w:tab w:val="left" w:pos="1860"/>
              </w:tabs>
              <w:jc w:val="both"/>
              <w:rPr>
                <w:rFonts w:cs="Arial"/>
                <w:sz w:val="22"/>
                <w:szCs w:val="22"/>
                <w:highlight w:val="yellow"/>
              </w:rPr>
            </w:pPr>
          </w:p>
          <w:p w14:paraId="7AFA2F06" w14:textId="77777777" w:rsidR="005C6CD8" w:rsidRPr="00206FF5"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2DC1BFB6" w:rsidR="002D0EF0" w:rsidRDefault="002D0EF0" w:rsidP="00D4485A">
            <w:pPr>
              <w:rPr>
                <w:rFonts w:cs="Arial"/>
                <w:sz w:val="22"/>
                <w:szCs w:val="22"/>
              </w:rPr>
            </w:pPr>
          </w:p>
          <w:p w14:paraId="1DC82AEE" w14:textId="49580E73" w:rsidR="00F46F72" w:rsidRDefault="00D01563" w:rsidP="00B051C2">
            <w:pPr>
              <w:rPr>
                <w:rFonts w:cs="Arial"/>
                <w:sz w:val="22"/>
                <w:szCs w:val="22"/>
              </w:rPr>
            </w:pPr>
            <w:r>
              <w:rPr>
                <w:rFonts w:cs="Arial"/>
                <w:sz w:val="22"/>
                <w:szCs w:val="22"/>
              </w:rPr>
              <w:t xml:space="preserve">As part of this research project, </w:t>
            </w:r>
            <w:r w:rsidR="00B051C2">
              <w:rPr>
                <w:rFonts w:cs="Arial"/>
                <w:sz w:val="22"/>
                <w:szCs w:val="22"/>
              </w:rPr>
              <w:t xml:space="preserve">it is intended that two methods of research are used to aid answering the topic I have proposed. These will be done via freedom of information requests made to all home police forces with the following objective of research, </w:t>
            </w:r>
          </w:p>
          <w:p w14:paraId="522F3E93" w14:textId="79805D59" w:rsidR="00B051C2" w:rsidRDefault="00B051C2" w:rsidP="00B051C2">
            <w:pPr>
              <w:rPr>
                <w:rFonts w:cs="Arial"/>
                <w:sz w:val="22"/>
                <w:szCs w:val="22"/>
              </w:rPr>
            </w:pPr>
          </w:p>
          <w:p w14:paraId="5045E4C5" w14:textId="3634B7E3" w:rsidR="0009131A" w:rsidRDefault="00B051C2" w:rsidP="00B051C2">
            <w:pPr>
              <w:pStyle w:val="ListParagraph"/>
              <w:numPr>
                <w:ilvl w:val="0"/>
                <w:numId w:val="40"/>
              </w:numPr>
              <w:rPr>
                <w:rFonts w:cs="Arial"/>
                <w:sz w:val="22"/>
                <w:szCs w:val="22"/>
              </w:rPr>
            </w:pPr>
            <w:r>
              <w:rPr>
                <w:rFonts w:cs="Arial"/>
                <w:sz w:val="22"/>
                <w:szCs w:val="22"/>
              </w:rPr>
              <w:t xml:space="preserve">The </w:t>
            </w:r>
            <w:r w:rsidR="0009131A">
              <w:rPr>
                <w:rFonts w:cs="Arial"/>
                <w:sz w:val="22"/>
                <w:szCs w:val="22"/>
              </w:rPr>
              <w:t>ascertain the numbers of mental health related calls made to police and the use of policing powers under the Mental health Act</w:t>
            </w:r>
            <w:r w:rsidR="00786E95">
              <w:rPr>
                <w:rFonts w:cs="Arial"/>
                <w:sz w:val="22"/>
                <w:szCs w:val="22"/>
              </w:rPr>
              <w:t xml:space="preserve"> 1983</w:t>
            </w:r>
          </w:p>
          <w:p w14:paraId="2AEBC447" w14:textId="25DE4FCE" w:rsidR="0009131A" w:rsidRDefault="0009131A" w:rsidP="00B051C2">
            <w:pPr>
              <w:pStyle w:val="ListParagraph"/>
              <w:numPr>
                <w:ilvl w:val="0"/>
                <w:numId w:val="40"/>
              </w:numPr>
              <w:rPr>
                <w:rFonts w:cs="Arial"/>
                <w:sz w:val="22"/>
                <w:szCs w:val="22"/>
              </w:rPr>
            </w:pPr>
            <w:r>
              <w:rPr>
                <w:rFonts w:cs="Arial"/>
                <w:sz w:val="22"/>
                <w:szCs w:val="22"/>
              </w:rPr>
              <w:t>The use of Joint Response Teams (number of teams, number of calls, costs) and the results of any passed or current trials of JRT</w:t>
            </w:r>
          </w:p>
          <w:p w14:paraId="3FE2D7C2" w14:textId="77777777" w:rsidR="0009131A" w:rsidRDefault="0009131A" w:rsidP="0009131A">
            <w:pPr>
              <w:rPr>
                <w:rFonts w:cs="Arial"/>
                <w:sz w:val="22"/>
                <w:szCs w:val="22"/>
              </w:rPr>
            </w:pPr>
          </w:p>
          <w:p w14:paraId="346070BA" w14:textId="77777777" w:rsidR="00786E95" w:rsidRDefault="0009131A" w:rsidP="0009131A">
            <w:pPr>
              <w:rPr>
                <w:rFonts w:cs="Arial"/>
                <w:sz w:val="22"/>
                <w:szCs w:val="22"/>
              </w:rPr>
            </w:pPr>
            <w:r>
              <w:rPr>
                <w:rFonts w:cs="Arial"/>
                <w:sz w:val="22"/>
                <w:szCs w:val="22"/>
              </w:rPr>
              <w:t xml:space="preserve">I also prepose to use a questionnaire </w:t>
            </w:r>
            <w:r w:rsidR="00786E95">
              <w:rPr>
                <w:rFonts w:cs="Arial"/>
                <w:sz w:val="22"/>
                <w:szCs w:val="22"/>
              </w:rPr>
              <w:t>targeted on</w:t>
            </w:r>
            <w:r>
              <w:rPr>
                <w:rFonts w:cs="Arial"/>
                <w:sz w:val="22"/>
                <w:szCs w:val="22"/>
              </w:rPr>
              <w:t xml:space="preserve"> frontline </w:t>
            </w:r>
            <w:r w:rsidR="00786E95">
              <w:rPr>
                <w:rFonts w:cs="Arial"/>
                <w:sz w:val="22"/>
                <w:szCs w:val="22"/>
              </w:rPr>
              <w:t>officers’</w:t>
            </w:r>
            <w:r>
              <w:rPr>
                <w:rFonts w:cs="Arial"/>
                <w:sz w:val="22"/>
                <w:szCs w:val="22"/>
              </w:rPr>
              <w:t xml:space="preserve"> </w:t>
            </w:r>
            <w:r w:rsidR="00786E95">
              <w:rPr>
                <w:rFonts w:cs="Arial"/>
                <w:sz w:val="22"/>
                <w:szCs w:val="22"/>
              </w:rPr>
              <w:t>perceptions of mental health related calls and any additional stress these types of calls put on front line officers, the objective of the question are,</w:t>
            </w:r>
          </w:p>
          <w:p w14:paraId="65BA5ED7" w14:textId="77777777" w:rsidR="00786E95" w:rsidRDefault="00786E95" w:rsidP="0009131A">
            <w:pPr>
              <w:rPr>
                <w:rFonts w:cs="Arial"/>
                <w:sz w:val="22"/>
                <w:szCs w:val="22"/>
              </w:rPr>
            </w:pPr>
          </w:p>
          <w:p w14:paraId="4C8A1844" w14:textId="1BEDC751" w:rsidR="00B051C2" w:rsidRDefault="00786E95" w:rsidP="00786E95">
            <w:pPr>
              <w:pStyle w:val="ListParagraph"/>
              <w:numPr>
                <w:ilvl w:val="0"/>
                <w:numId w:val="41"/>
              </w:numPr>
              <w:rPr>
                <w:rFonts w:cs="Arial"/>
                <w:sz w:val="22"/>
                <w:szCs w:val="22"/>
              </w:rPr>
            </w:pPr>
            <w:r>
              <w:rPr>
                <w:rFonts w:cs="Arial"/>
                <w:sz w:val="22"/>
                <w:szCs w:val="22"/>
              </w:rPr>
              <w:t>Identify frontline officers understanding of mental health calls, their powers and means of dealing with such calls and</w:t>
            </w:r>
            <w:r w:rsidR="00137B87">
              <w:rPr>
                <w:rFonts w:cs="Arial"/>
                <w:sz w:val="22"/>
                <w:szCs w:val="22"/>
              </w:rPr>
              <w:t xml:space="preserve"> the effects of these calls on officers workloads and other responsibilities</w:t>
            </w:r>
          </w:p>
          <w:p w14:paraId="0C042FFE" w14:textId="2C0289D2" w:rsidR="00137B87" w:rsidRDefault="00137B87" w:rsidP="00786E95">
            <w:pPr>
              <w:pStyle w:val="ListParagraph"/>
              <w:numPr>
                <w:ilvl w:val="0"/>
                <w:numId w:val="41"/>
              </w:numPr>
              <w:rPr>
                <w:rFonts w:cs="Arial"/>
                <w:sz w:val="22"/>
                <w:szCs w:val="22"/>
              </w:rPr>
            </w:pPr>
            <w:r>
              <w:rPr>
                <w:rFonts w:cs="Arial"/>
                <w:sz w:val="22"/>
                <w:szCs w:val="22"/>
              </w:rPr>
              <w:t>Officer perception on the use of joint response units and who should man them.</w:t>
            </w:r>
          </w:p>
          <w:p w14:paraId="786E1687" w14:textId="661EC7F8" w:rsidR="00137B87" w:rsidRDefault="00137B87" w:rsidP="00137B87">
            <w:pPr>
              <w:rPr>
                <w:rFonts w:cs="Arial"/>
                <w:sz w:val="22"/>
                <w:szCs w:val="22"/>
              </w:rPr>
            </w:pPr>
          </w:p>
          <w:p w14:paraId="45EA608A" w14:textId="4EAA6BE2" w:rsidR="00137B87" w:rsidRPr="00137B87" w:rsidRDefault="00137B87" w:rsidP="00137B87">
            <w:pPr>
              <w:rPr>
                <w:rFonts w:cs="Arial"/>
                <w:sz w:val="22"/>
                <w:szCs w:val="22"/>
              </w:rPr>
            </w:pPr>
            <w:r>
              <w:rPr>
                <w:rFonts w:cs="Arial"/>
                <w:sz w:val="22"/>
                <w:szCs w:val="22"/>
              </w:rPr>
              <w:t>These means of research are to ascertain facts in relation to figures held by official bodies such as the NHS and Police forces but to also identify front line officer who are actually dealing with these types of calls on a weekly basis.</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44271B0E" w:rsidR="005C6CD8" w:rsidRDefault="005C6CD8" w:rsidP="00D4485A">
            <w:pPr>
              <w:jc w:val="both"/>
              <w:rPr>
                <w:color w:val="FF0000"/>
              </w:rPr>
            </w:pPr>
          </w:p>
          <w:p w14:paraId="2B45B796" w14:textId="02BA29DA" w:rsidR="005F2B03" w:rsidRPr="00206FF5" w:rsidRDefault="005F2B03" w:rsidP="00D4485A">
            <w:pPr>
              <w:jc w:val="both"/>
              <w:rPr>
                <w:rStyle w:val="lookup-resultcontent"/>
                <w:rFonts w:cs="Arial"/>
                <w:sz w:val="22"/>
                <w:szCs w:val="22"/>
              </w:rPr>
            </w:pPr>
            <w:r w:rsidRPr="00206FF5">
              <w:rPr>
                <w:rStyle w:val="lookup-resultcontent"/>
                <w:rFonts w:cs="Arial"/>
                <w:sz w:val="22"/>
                <w:szCs w:val="22"/>
              </w:rPr>
              <w:t>In addition to the proposed research gained form freedom of information requests and questionaries, publicly available lit</w:t>
            </w:r>
            <w:r w:rsidR="00206FF5" w:rsidRPr="00206FF5">
              <w:rPr>
                <w:rStyle w:val="lookup-resultcontent"/>
                <w:rFonts w:cs="Arial"/>
                <w:sz w:val="22"/>
                <w:szCs w:val="22"/>
              </w:rPr>
              <w:t>erature</w:t>
            </w:r>
            <w:r w:rsidRPr="00206FF5">
              <w:rPr>
                <w:rStyle w:val="lookup-resultcontent"/>
                <w:rFonts w:cs="Arial"/>
                <w:sz w:val="22"/>
                <w:szCs w:val="22"/>
              </w:rPr>
              <w:t xml:space="preserve"> will also be used to support findings, counter findings </w:t>
            </w:r>
            <w:r w:rsidRPr="00206FF5">
              <w:rPr>
                <w:rStyle w:val="lookup-resultcontent"/>
                <w:rFonts w:cs="Arial"/>
                <w:sz w:val="22"/>
                <w:szCs w:val="22"/>
              </w:rPr>
              <w:lastRenderedPageBreak/>
              <w:t xml:space="preserve">as well as supplement the new information. This will be made up of newspaper article, medical journals, official websites such as The College of Policing and NHS as well as official published reports relating to the topic area.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68D4434" w14:textId="77777777" w:rsidR="00371EF8" w:rsidRDefault="00371EF8" w:rsidP="00D4485A">
            <w:pPr>
              <w:rPr>
                <w:rFonts w:cs="Arial"/>
                <w:color w:val="FF0000"/>
                <w:sz w:val="22"/>
                <w:szCs w:val="22"/>
              </w:rPr>
            </w:pPr>
          </w:p>
          <w:p w14:paraId="10ED8632" w14:textId="46BB8508" w:rsidR="00371EF8" w:rsidRPr="00206FF5" w:rsidRDefault="00371EF8" w:rsidP="00D4485A">
            <w:pPr>
              <w:rPr>
                <w:rFonts w:cs="Arial"/>
                <w:sz w:val="22"/>
                <w:szCs w:val="22"/>
              </w:rPr>
            </w:pPr>
            <w:r w:rsidRPr="00206FF5">
              <w:rPr>
                <w:rFonts w:cs="Arial"/>
                <w:sz w:val="22"/>
                <w:szCs w:val="22"/>
              </w:rPr>
              <w:t>It is proposed that the two methods of research are used to answer the objectives set up above. This is for several reasons.</w:t>
            </w:r>
          </w:p>
          <w:p w14:paraId="6E2A7841" w14:textId="2CECA556" w:rsidR="005C6CD8" w:rsidRPr="00206FF5" w:rsidRDefault="00371EF8" w:rsidP="00D4485A">
            <w:pPr>
              <w:rPr>
                <w:rFonts w:cs="Arial"/>
                <w:sz w:val="22"/>
                <w:szCs w:val="22"/>
              </w:rPr>
            </w:pPr>
            <w:r w:rsidRPr="00206FF5">
              <w:rPr>
                <w:rFonts w:cs="Arial"/>
                <w:sz w:val="22"/>
                <w:szCs w:val="22"/>
              </w:rPr>
              <w:t>Firstly, some of the information required for this proposal would only be available by the agencies involved in response to mental health calls and emergencies. Namely the NHS and police force. The only means of obtaining this information is by making a freedom of information request to the relevant bodies. The second reason is that when a freedom of information request is made, this information becomes publicly available enabling pear review of any findings. A questionnaire also allows for an element of control in relation to who can access and answer the questions. Both methods are also</w:t>
            </w:r>
            <w:r w:rsidR="00175CFE" w:rsidRPr="00206FF5">
              <w:rPr>
                <w:rFonts w:cs="Arial"/>
                <w:sz w:val="22"/>
                <w:szCs w:val="22"/>
              </w:rPr>
              <w:t xml:space="preserve"> relatively quick means of gaining information for targeted sources. A freedom of information request must be answered within 20 working days of </w:t>
            </w:r>
            <w:r w:rsidR="00175CFE" w:rsidRPr="00E224FF">
              <w:rPr>
                <w:rFonts w:cs="Arial"/>
                <w:sz w:val="22"/>
                <w:szCs w:val="22"/>
              </w:rPr>
              <w:t xml:space="preserve">receipt </w:t>
            </w:r>
            <w:r w:rsidR="00E224FF" w:rsidRPr="00E224FF">
              <w:rPr>
                <w:rFonts w:cs="Arial"/>
                <w:sz w:val="22"/>
                <w:szCs w:val="22"/>
              </w:rPr>
              <w:t>b</w:t>
            </w:r>
            <w:r w:rsidR="00E224FF" w:rsidRPr="00E224FF">
              <w:rPr>
                <w:sz w:val="22"/>
                <w:szCs w:val="22"/>
              </w:rPr>
              <w:t>ut can be extended to 40 days</w:t>
            </w:r>
            <w:r w:rsidR="00E224FF">
              <w:rPr>
                <w:sz w:val="22"/>
                <w:szCs w:val="22"/>
              </w:rPr>
              <w:t>. A similer</w:t>
            </w:r>
            <w:r w:rsidR="00175CFE" w:rsidRPr="00206FF5">
              <w:rPr>
                <w:rFonts w:cs="Arial"/>
                <w:sz w:val="22"/>
                <w:szCs w:val="22"/>
              </w:rPr>
              <w:t xml:space="preserve"> time limit of a similar time can be applied to the questionnaire allowing for a controlled time scale</w:t>
            </w:r>
            <w:r w:rsidR="00E224FF">
              <w:rPr>
                <w:rFonts w:cs="Arial"/>
                <w:sz w:val="22"/>
                <w:szCs w:val="22"/>
              </w:rPr>
              <w:t xml:space="preserve"> can be used for the questionnaire</w:t>
            </w:r>
            <w:r w:rsidR="00175CFE" w:rsidRPr="00206FF5">
              <w:rPr>
                <w:rFonts w:cs="Arial"/>
                <w:sz w:val="22"/>
                <w:szCs w:val="22"/>
              </w:rPr>
              <w:t xml:space="preserve">. Finally, by using a questionnaire, participants can be more honest with answers as participants do not need to be identified, it can be completed anywhere giving the participant a sense of privacy to be open and honest.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5BC370AF" w:rsidR="005C6CD8" w:rsidRPr="00175CFE" w:rsidRDefault="00175CFE" w:rsidP="00175CFE">
            <w:pPr>
              <w:jc w:val="both"/>
              <w:rPr>
                <w:rFonts w:asciiTheme="minorHAnsi" w:hAnsiTheme="minorHAnsi" w:cstheme="minorHAnsi"/>
                <w:sz w:val="22"/>
                <w:szCs w:val="22"/>
              </w:rPr>
            </w:pPr>
            <w:r>
              <w:rPr>
                <w:rFonts w:cs="Arial"/>
                <w:sz w:val="22"/>
                <w:szCs w:val="22"/>
              </w:rPr>
              <w:t>There are 43 home police forces in the UK who are all required to respond to freedom of information requests. With 43 forces able to respond, even if some deny the request there will still be a reasonable sample size to compare findings</w:t>
            </w:r>
            <w:r w:rsidR="00206FF5">
              <w:rPr>
                <w:rFonts w:cs="Arial"/>
                <w:sz w:val="22"/>
                <w:szCs w:val="22"/>
              </w:rPr>
              <w:t>. The same can be said for the questionnaire, it is preposed that no fewer then 30 people are asked too complete the questionnaire and this can remain open until the lower limit is passed, this allows further officers to be identified and asked to complete the questions.</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81E7D31" w14:textId="77777777" w:rsidR="00D4485A" w:rsidRDefault="00D4485A" w:rsidP="00D4485A">
            <w:pPr>
              <w:jc w:val="both"/>
              <w:rPr>
                <w:rFonts w:cs="Arial"/>
                <w:color w:val="FF0000"/>
                <w:sz w:val="22"/>
                <w:szCs w:val="22"/>
              </w:rPr>
            </w:pPr>
          </w:p>
          <w:p w14:paraId="3A8D2F69" w14:textId="19702F33" w:rsidR="00206FF5" w:rsidRPr="00D4485A" w:rsidRDefault="00206FF5" w:rsidP="00D4485A">
            <w:pPr>
              <w:jc w:val="both"/>
              <w:rPr>
                <w:rFonts w:cs="Arial"/>
                <w:color w:val="FF0000"/>
                <w:sz w:val="22"/>
                <w:szCs w:val="22"/>
              </w:rPr>
            </w:pPr>
            <w:r w:rsidRPr="00206FF5">
              <w:rPr>
                <w:rFonts w:cs="Arial"/>
                <w:sz w:val="22"/>
                <w:szCs w:val="22"/>
              </w:rPr>
              <w:t xml:space="preserve">Ethical issues have been considered and it can never be ruled out that some form of issue will arise during this project. However, no clear ethical issues have been identified at this stage. Participants of the survey will all be over 18 due to the nature of their work and consent will be asked before a survey can be completed. In relation to the freedom of information requests. Any information shared will be sanitised or not included in the request by the providing police force as part of data protection.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3C2A4E0" w:rsidR="00D4485A" w:rsidRPr="00E224FF" w:rsidRDefault="00E224FF" w:rsidP="00D4485A">
            <w:pPr>
              <w:jc w:val="both"/>
              <w:rPr>
                <w:rFonts w:cs="Arial"/>
                <w:sz w:val="22"/>
                <w:szCs w:val="22"/>
              </w:rPr>
            </w:pPr>
            <w:r>
              <w:rPr>
                <w:rFonts w:cs="Arial"/>
                <w:sz w:val="22"/>
                <w:szCs w:val="22"/>
              </w:rPr>
              <w:t xml:space="preserve">The preposed time scale for the research element of the project is two months. This will consist of creating the questions for the questionnaire as well as finding participants to complete it. Writing a formal letter which will be sent to all 43 police forces in the UK, ensuring that they are identical to prevent any discrepancies in results. This will also mean that the maximum 40 working days to respond to the request are covered in this two month period.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1404896D" w:rsidR="00D4485A" w:rsidRDefault="00D4485A" w:rsidP="00D4485A">
            <w:pPr>
              <w:jc w:val="both"/>
              <w:rPr>
                <w:rFonts w:cs="Arial"/>
                <w:b/>
                <w:bCs/>
                <w:color w:val="FF0000"/>
                <w:sz w:val="22"/>
                <w:szCs w:val="22"/>
              </w:rPr>
            </w:pPr>
          </w:p>
          <w:p w14:paraId="2D2DDF89" w14:textId="77777777" w:rsidR="00BF0C5A" w:rsidRPr="00BF0C5A" w:rsidRDefault="00BF0C5A" w:rsidP="00BF0C5A">
            <w:pPr>
              <w:jc w:val="both"/>
              <w:rPr>
                <w:rFonts w:cs="Arial"/>
                <w:sz w:val="22"/>
                <w:szCs w:val="22"/>
              </w:rPr>
            </w:pPr>
          </w:p>
          <w:p w14:paraId="53E56069" w14:textId="77777777" w:rsidR="00BF0C5A" w:rsidRDefault="00BF0C5A" w:rsidP="001B2E21">
            <w:pPr>
              <w:ind w:left="720" w:hanging="720"/>
              <w:rPr>
                <w:rFonts w:cs="Arial"/>
                <w:sz w:val="22"/>
                <w:szCs w:val="22"/>
              </w:rPr>
            </w:pPr>
            <w:r w:rsidRPr="00BF0C5A">
              <w:rPr>
                <w:rFonts w:cs="Arial"/>
                <w:sz w:val="22"/>
                <w:szCs w:val="22"/>
              </w:rPr>
              <w:t>BBC News (2023) “Metropolitan Police: Move to attend fewer mental health calls sparks alarm”. Available at: https://www.bbc.co.uk/news/uk-65741824 (Accessed: 5th September 2023)</w:t>
            </w:r>
          </w:p>
          <w:p w14:paraId="5DC30EF1" w14:textId="77777777" w:rsidR="00BF0C5A" w:rsidRPr="00BF0C5A" w:rsidRDefault="00BF0C5A" w:rsidP="001B2E21">
            <w:pPr>
              <w:ind w:left="720" w:hanging="720"/>
              <w:rPr>
                <w:rFonts w:cs="Arial"/>
                <w:sz w:val="22"/>
                <w:szCs w:val="22"/>
              </w:rPr>
            </w:pPr>
          </w:p>
          <w:p w14:paraId="21B08D97" w14:textId="77777777" w:rsidR="00BF0C5A" w:rsidRDefault="00BF0C5A" w:rsidP="001B2E21">
            <w:pPr>
              <w:ind w:left="720" w:hanging="720"/>
              <w:rPr>
                <w:rFonts w:cs="Arial"/>
                <w:sz w:val="22"/>
                <w:szCs w:val="22"/>
              </w:rPr>
            </w:pPr>
            <w:r w:rsidRPr="00BF0C5A">
              <w:rPr>
                <w:rFonts w:cs="Arial"/>
                <w:sz w:val="22"/>
                <w:szCs w:val="22"/>
              </w:rPr>
              <w:t>Gov.uk (2023) “National Partnership Agreement: Right Care, Right Person (RCRP)”. Available at: https://www.gov.uk/government/publications/national-partnership-agreement-right-care-right-person/national-partnership-agreement-right-care-right-person-rcrp (Accessed: 5th August 2023)</w:t>
            </w:r>
          </w:p>
          <w:p w14:paraId="62681F11" w14:textId="77777777" w:rsidR="00BF0C5A" w:rsidRPr="00BF0C5A" w:rsidRDefault="00BF0C5A" w:rsidP="001B2E21">
            <w:pPr>
              <w:ind w:left="720" w:hanging="720"/>
              <w:rPr>
                <w:rFonts w:cs="Arial"/>
                <w:sz w:val="22"/>
                <w:szCs w:val="22"/>
              </w:rPr>
            </w:pPr>
          </w:p>
          <w:p w14:paraId="0D348D7C" w14:textId="77777777" w:rsidR="00BF0C5A" w:rsidRDefault="00BF0C5A" w:rsidP="001B2E21">
            <w:pPr>
              <w:ind w:left="720" w:hanging="720"/>
              <w:rPr>
                <w:rFonts w:cs="Arial"/>
                <w:sz w:val="22"/>
                <w:szCs w:val="22"/>
              </w:rPr>
            </w:pPr>
            <w:r w:rsidRPr="00BF0C5A">
              <w:rPr>
                <w:rFonts w:cs="Arial"/>
                <w:sz w:val="22"/>
                <w:szCs w:val="22"/>
              </w:rPr>
              <w:t>Metropolitan Police (2018) “Cost and Demand of mental health to the Metropolitan Police service and public”. Available at: https://www.met.police.uk/SysSiteAssets/foi-media/metropolitan-police/disclosure_2022/june_2022/cost-demand-mental-health-mps-2018-publication.pdf (Accessed: Saturday 5th August 2023)</w:t>
            </w:r>
          </w:p>
          <w:p w14:paraId="7D5B6563" w14:textId="77777777" w:rsidR="00BF0C5A" w:rsidRPr="00BF0C5A" w:rsidRDefault="00BF0C5A" w:rsidP="001B2E21">
            <w:pPr>
              <w:ind w:left="720" w:hanging="720"/>
              <w:rPr>
                <w:rFonts w:cs="Arial"/>
                <w:sz w:val="22"/>
                <w:szCs w:val="22"/>
              </w:rPr>
            </w:pPr>
          </w:p>
          <w:p w14:paraId="3424874B" w14:textId="77777777" w:rsidR="00BF0C5A" w:rsidRDefault="00BF0C5A" w:rsidP="001B2E21">
            <w:pPr>
              <w:ind w:left="720" w:hanging="720"/>
              <w:rPr>
                <w:rFonts w:cs="Arial"/>
                <w:sz w:val="22"/>
                <w:szCs w:val="22"/>
              </w:rPr>
            </w:pPr>
            <w:r w:rsidRPr="00BF0C5A">
              <w:rPr>
                <w:rFonts w:cs="Arial"/>
                <w:sz w:val="22"/>
                <w:szCs w:val="22"/>
              </w:rPr>
              <w:t>National Police Chiefs’ Council (2020) “Mental Health &amp; Policing Strategy 2020 – 2025”. Available at: https://www.npcc.police.uk/SysSiteAssets/media/downloads/publications/publications-log/2022/npcc-mental-health-strategy.pdf (Accessed: Saturday 5th August 2023)</w:t>
            </w:r>
          </w:p>
          <w:p w14:paraId="57B1A982" w14:textId="77777777" w:rsidR="00BF0C5A" w:rsidRPr="00BF0C5A" w:rsidRDefault="00BF0C5A" w:rsidP="001B2E21">
            <w:pPr>
              <w:ind w:left="720" w:hanging="720"/>
              <w:rPr>
                <w:rFonts w:cs="Arial"/>
                <w:sz w:val="22"/>
                <w:szCs w:val="22"/>
              </w:rPr>
            </w:pPr>
          </w:p>
          <w:p w14:paraId="78671964" w14:textId="77777777" w:rsidR="00BF0C5A" w:rsidRDefault="00BF0C5A" w:rsidP="001B2E21">
            <w:pPr>
              <w:ind w:left="720" w:hanging="720"/>
              <w:rPr>
                <w:rFonts w:cs="Arial"/>
                <w:sz w:val="22"/>
                <w:szCs w:val="22"/>
              </w:rPr>
            </w:pPr>
            <w:r w:rsidRPr="00BF0C5A">
              <w:rPr>
                <w:rFonts w:cs="Arial"/>
                <w:sz w:val="22"/>
                <w:szCs w:val="22"/>
              </w:rPr>
              <w:t>South East Coast Ambulance Service (2020) “New Joint Response Unit Launched in East Kent”. Available at: https://www.secamb.nhs.uk/new-joint-response-unit-launched-in-east-kent/ (Accessed: Saturday 5th August 2023)</w:t>
            </w:r>
          </w:p>
          <w:p w14:paraId="619F8BC1" w14:textId="77777777" w:rsidR="00BF0C5A" w:rsidRPr="00BF0C5A" w:rsidRDefault="00BF0C5A" w:rsidP="001B2E21">
            <w:pPr>
              <w:ind w:left="720" w:hanging="720"/>
              <w:rPr>
                <w:rFonts w:cs="Arial"/>
                <w:sz w:val="22"/>
                <w:szCs w:val="22"/>
              </w:rPr>
            </w:pPr>
          </w:p>
          <w:p w14:paraId="0BDFFDFE" w14:textId="75E2D825" w:rsidR="00BF0C5A" w:rsidRPr="00BF0C5A" w:rsidRDefault="00BF0C5A" w:rsidP="001B2E21">
            <w:pPr>
              <w:ind w:left="720" w:hanging="720"/>
              <w:rPr>
                <w:rFonts w:cs="Arial"/>
                <w:sz w:val="22"/>
                <w:szCs w:val="22"/>
              </w:rPr>
            </w:pPr>
            <w:r w:rsidRPr="00BF0C5A">
              <w:rPr>
                <w:rFonts w:cs="Arial"/>
                <w:sz w:val="22"/>
                <w:szCs w:val="22"/>
              </w:rPr>
              <w:t>UNISON (2023) “Police forces in England and Wales could face a £700m budget shortfall, warns</w:t>
            </w:r>
            <w:r>
              <w:rPr>
                <w:rFonts w:cs="Arial"/>
                <w:sz w:val="22"/>
                <w:szCs w:val="22"/>
              </w:rPr>
              <w:t xml:space="preserve"> </w:t>
            </w:r>
            <w:r w:rsidRPr="00BF0C5A">
              <w:rPr>
                <w:rFonts w:cs="Arial"/>
                <w:sz w:val="22"/>
                <w:szCs w:val="22"/>
              </w:rPr>
              <w:t>UNSION”. Available at: https://www.unison.org.uk/news/press-release/2023/06/police-forces-in-england-and-wales-could-face-a-combined-budget-shortfall-of-more-than-700m-by-2026-warns-unison/ (Accessed: 5th August 2023)</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F0232" w14:textId="77777777" w:rsidR="006A3E97" w:rsidRDefault="006A3E97">
      <w:r>
        <w:separator/>
      </w:r>
    </w:p>
  </w:endnote>
  <w:endnote w:type="continuationSeparator" w:id="0">
    <w:p w14:paraId="2044ECC5" w14:textId="77777777" w:rsidR="006A3E97" w:rsidRDefault="006A3E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8337B" w14:textId="77777777" w:rsidR="006A3E97" w:rsidRDefault="006A3E97">
      <w:r>
        <w:separator/>
      </w:r>
    </w:p>
  </w:footnote>
  <w:footnote w:type="continuationSeparator" w:id="0">
    <w:p w14:paraId="2F8CD503" w14:textId="77777777" w:rsidR="006A3E97" w:rsidRDefault="006A3E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B72637"/>
    <w:multiLevelType w:val="hybridMultilevel"/>
    <w:tmpl w:val="69B82EC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23493C"/>
    <w:multiLevelType w:val="hybridMultilevel"/>
    <w:tmpl w:val="9E940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5"/>
  </w:num>
  <w:num w:numId="4" w16cid:durableId="1747801003">
    <w:abstractNumId w:val="3"/>
  </w:num>
  <w:num w:numId="5" w16cid:durableId="370036965">
    <w:abstractNumId w:val="9"/>
  </w:num>
  <w:num w:numId="6" w16cid:durableId="1788163371">
    <w:abstractNumId w:val="23"/>
  </w:num>
  <w:num w:numId="7" w16cid:durableId="1939022427">
    <w:abstractNumId w:val="40"/>
  </w:num>
  <w:num w:numId="8" w16cid:durableId="1405222938">
    <w:abstractNumId w:val="22"/>
  </w:num>
  <w:num w:numId="9" w16cid:durableId="1171795511">
    <w:abstractNumId w:val="7"/>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7"/>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5"/>
  </w:num>
  <w:num w:numId="40" w16cid:durableId="609973136">
    <w:abstractNumId w:val="19"/>
  </w:num>
  <w:num w:numId="41" w16cid:durableId="1819178962">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0F7D"/>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131A"/>
    <w:rsid w:val="00094248"/>
    <w:rsid w:val="00096653"/>
    <w:rsid w:val="000971B7"/>
    <w:rsid w:val="00097352"/>
    <w:rsid w:val="000A25B3"/>
    <w:rsid w:val="000B1B06"/>
    <w:rsid w:val="000B609B"/>
    <w:rsid w:val="000C1321"/>
    <w:rsid w:val="000C17DA"/>
    <w:rsid w:val="000C2A48"/>
    <w:rsid w:val="000C3E29"/>
    <w:rsid w:val="000D4DBC"/>
    <w:rsid w:val="000E3414"/>
    <w:rsid w:val="000E535A"/>
    <w:rsid w:val="000E61B9"/>
    <w:rsid w:val="000E6CD4"/>
    <w:rsid w:val="000F26DE"/>
    <w:rsid w:val="000F5C12"/>
    <w:rsid w:val="000F7929"/>
    <w:rsid w:val="00103BD1"/>
    <w:rsid w:val="00104514"/>
    <w:rsid w:val="00107BED"/>
    <w:rsid w:val="001113AE"/>
    <w:rsid w:val="00112EA7"/>
    <w:rsid w:val="00122ACA"/>
    <w:rsid w:val="0012368F"/>
    <w:rsid w:val="00127979"/>
    <w:rsid w:val="0013025A"/>
    <w:rsid w:val="00135679"/>
    <w:rsid w:val="00137B87"/>
    <w:rsid w:val="00137C9A"/>
    <w:rsid w:val="00147A69"/>
    <w:rsid w:val="00147C2E"/>
    <w:rsid w:val="001518BE"/>
    <w:rsid w:val="00165440"/>
    <w:rsid w:val="00174B40"/>
    <w:rsid w:val="00175CFE"/>
    <w:rsid w:val="00180E5F"/>
    <w:rsid w:val="001826AF"/>
    <w:rsid w:val="001826D0"/>
    <w:rsid w:val="00185804"/>
    <w:rsid w:val="0019020F"/>
    <w:rsid w:val="00190F47"/>
    <w:rsid w:val="001918BD"/>
    <w:rsid w:val="001A0C0E"/>
    <w:rsid w:val="001A1EB1"/>
    <w:rsid w:val="001B2E21"/>
    <w:rsid w:val="001C2579"/>
    <w:rsid w:val="001C3E99"/>
    <w:rsid w:val="001C4320"/>
    <w:rsid w:val="001D2996"/>
    <w:rsid w:val="001D7DBD"/>
    <w:rsid w:val="001F7DB8"/>
    <w:rsid w:val="002013D1"/>
    <w:rsid w:val="002036BE"/>
    <w:rsid w:val="00205D73"/>
    <w:rsid w:val="00206FF5"/>
    <w:rsid w:val="002107C5"/>
    <w:rsid w:val="00212E76"/>
    <w:rsid w:val="002168BF"/>
    <w:rsid w:val="00217764"/>
    <w:rsid w:val="0022272B"/>
    <w:rsid w:val="002232D0"/>
    <w:rsid w:val="00224B24"/>
    <w:rsid w:val="00230CC4"/>
    <w:rsid w:val="002406D2"/>
    <w:rsid w:val="002443DD"/>
    <w:rsid w:val="0024668C"/>
    <w:rsid w:val="00251798"/>
    <w:rsid w:val="00251DC4"/>
    <w:rsid w:val="00253464"/>
    <w:rsid w:val="0025429D"/>
    <w:rsid w:val="00254FCA"/>
    <w:rsid w:val="00255EEC"/>
    <w:rsid w:val="00260406"/>
    <w:rsid w:val="0026522F"/>
    <w:rsid w:val="0027522F"/>
    <w:rsid w:val="0028078E"/>
    <w:rsid w:val="002815AA"/>
    <w:rsid w:val="0028317E"/>
    <w:rsid w:val="00290741"/>
    <w:rsid w:val="0029492E"/>
    <w:rsid w:val="00294A5F"/>
    <w:rsid w:val="002A1217"/>
    <w:rsid w:val="002B1EBD"/>
    <w:rsid w:val="002C1052"/>
    <w:rsid w:val="002C268D"/>
    <w:rsid w:val="002C3025"/>
    <w:rsid w:val="002D0EF0"/>
    <w:rsid w:val="002D2536"/>
    <w:rsid w:val="002D5346"/>
    <w:rsid w:val="002E2021"/>
    <w:rsid w:val="002E37FD"/>
    <w:rsid w:val="002F09DD"/>
    <w:rsid w:val="003120AE"/>
    <w:rsid w:val="00312520"/>
    <w:rsid w:val="00312C6E"/>
    <w:rsid w:val="00314132"/>
    <w:rsid w:val="003161D8"/>
    <w:rsid w:val="00324E5D"/>
    <w:rsid w:val="00330585"/>
    <w:rsid w:val="00331F1F"/>
    <w:rsid w:val="00336342"/>
    <w:rsid w:val="00341123"/>
    <w:rsid w:val="003508CC"/>
    <w:rsid w:val="00357F77"/>
    <w:rsid w:val="00362C12"/>
    <w:rsid w:val="0036788C"/>
    <w:rsid w:val="00371EF8"/>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22DB"/>
    <w:rsid w:val="00471220"/>
    <w:rsid w:val="004727FE"/>
    <w:rsid w:val="004763DA"/>
    <w:rsid w:val="00485CD3"/>
    <w:rsid w:val="0049337D"/>
    <w:rsid w:val="00494764"/>
    <w:rsid w:val="004B0295"/>
    <w:rsid w:val="004C14DE"/>
    <w:rsid w:val="004C179C"/>
    <w:rsid w:val="004C5456"/>
    <w:rsid w:val="004C71C5"/>
    <w:rsid w:val="004D445F"/>
    <w:rsid w:val="004D6241"/>
    <w:rsid w:val="004E1EAD"/>
    <w:rsid w:val="004E46C5"/>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0544"/>
    <w:rsid w:val="005B1743"/>
    <w:rsid w:val="005B5312"/>
    <w:rsid w:val="005C1B02"/>
    <w:rsid w:val="005C6A28"/>
    <w:rsid w:val="005C6CD8"/>
    <w:rsid w:val="005D34E2"/>
    <w:rsid w:val="005D38E0"/>
    <w:rsid w:val="005D7F73"/>
    <w:rsid w:val="005E041D"/>
    <w:rsid w:val="005F2B03"/>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3E97"/>
    <w:rsid w:val="006A6EDE"/>
    <w:rsid w:val="006B1A8B"/>
    <w:rsid w:val="006B6122"/>
    <w:rsid w:val="006B6243"/>
    <w:rsid w:val="006B766A"/>
    <w:rsid w:val="006B7A43"/>
    <w:rsid w:val="006C3A69"/>
    <w:rsid w:val="006C5084"/>
    <w:rsid w:val="006C59B1"/>
    <w:rsid w:val="006C68D4"/>
    <w:rsid w:val="006D5721"/>
    <w:rsid w:val="006D6BD6"/>
    <w:rsid w:val="006E37CE"/>
    <w:rsid w:val="006E49D4"/>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31E1"/>
    <w:rsid w:val="00766657"/>
    <w:rsid w:val="007741FC"/>
    <w:rsid w:val="007767BA"/>
    <w:rsid w:val="00786E95"/>
    <w:rsid w:val="0079068F"/>
    <w:rsid w:val="00790B92"/>
    <w:rsid w:val="00796B07"/>
    <w:rsid w:val="007B6E74"/>
    <w:rsid w:val="007C3B96"/>
    <w:rsid w:val="007C3D4F"/>
    <w:rsid w:val="007C4193"/>
    <w:rsid w:val="007C65FD"/>
    <w:rsid w:val="007D3209"/>
    <w:rsid w:val="007D3D8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62BC"/>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3A16"/>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51C2"/>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22A7"/>
    <w:rsid w:val="00BD497D"/>
    <w:rsid w:val="00BD7DB9"/>
    <w:rsid w:val="00BE40D5"/>
    <w:rsid w:val="00BE49DD"/>
    <w:rsid w:val="00BE762E"/>
    <w:rsid w:val="00BF0C5A"/>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8DF"/>
    <w:rsid w:val="00CC3DD7"/>
    <w:rsid w:val="00CD06CE"/>
    <w:rsid w:val="00CE1F41"/>
    <w:rsid w:val="00CE64DB"/>
    <w:rsid w:val="00CE7C75"/>
    <w:rsid w:val="00D012E7"/>
    <w:rsid w:val="00D01563"/>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24FF"/>
    <w:rsid w:val="00E23A35"/>
    <w:rsid w:val="00E2456F"/>
    <w:rsid w:val="00E25150"/>
    <w:rsid w:val="00E25B39"/>
    <w:rsid w:val="00E32F48"/>
    <w:rsid w:val="00E33E7E"/>
    <w:rsid w:val="00E412AE"/>
    <w:rsid w:val="00E45C00"/>
    <w:rsid w:val="00E46888"/>
    <w:rsid w:val="00E4697E"/>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4" ma:contentTypeDescription="Create a new document." ma:contentTypeScope="" ma:versionID="90a7776be47cab31f8b06d85c8d9a4d4">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977d9a9cd3d8d20a94ef24fb4819e4ad"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9dd6bd1-dff7-48c4-b272-387be775c48c"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AAC725-1C4A-44D6-AD9A-A1B8A19B07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 ds:uri="f9dd6bd1-dff7-48c4-b272-387be775c48c"/>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4</Pages>
  <Words>1515</Words>
  <Characters>8639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Droogan, Jack</cp:lastModifiedBy>
  <cp:revision>8</cp:revision>
  <cp:lastPrinted>2022-03-21T13:46:00Z</cp:lastPrinted>
  <dcterms:created xsi:type="dcterms:W3CDTF">2023-08-13T13:14:00Z</dcterms:created>
  <dcterms:modified xsi:type="dcterms:W3CDTF">2023-08-21T16:13:00Z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2023-08-21T16:13:42Z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9702c3af-e21b-4986-9d17-3a087409a74c</vt:lpwstr>
  </property>
  <property fmtid="{D5CDD505-2E9C-101B-9397-08002B2CF9AE}" pid="9" name="MSIP_Label_f2acd28b-79a3-4a0f-b0ff-4b75658b1549_ContentBits">
    <vt:lpwstr>0</vt:lpwstr>
  </property>
</Properties>
</file>