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rPr>
        <w:id w:val="-1938352143"/>
        <w:docPartObj>
          <w:docPartGallery w:val="Cover Pages"/>
          <w:docPartUnique/>
        </w:docPartObj>
      </w:sdtPr>
      <w:sdtEndPr>
        <w:rPr>
          <w:b/>
          <w:sz w:val="40"/>
          <w:szCs w:val="40"/>
          <w:lang w:val="en-GB"/>
        </w:rPr>
      </w:sdtEndPr>
      <w:sdtContent>
        <w:p w:rsidR="001843BD" w:rsidRPr="004B4E4F" w:rsidRDefault="001843BD" w:rsidP="002459DC">
          <w:pPr>
            <w:pStyle w:val="NoSpacing"/>
            <w:rPr>
              <w:color w:val="FF0000"/>
              <w:sz w:val="144"/>
              <w:szCs w:val="144"/>
            </w:rPr>
          </w:pPr>
          <w:r w:rsidRPr="002459DC">
            <w:rPr>
              <w:noProof/>
              <w:sz w:val="144"/>
              <w:szCs w:val="144"/>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1843BD" w:rsidRDefault="001843B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1843BD" w:rsidRDefault="001843B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459DC">
            <w:rPr>
              <w:noProof/>
              <w:sz w:val="144"/>
              <w:szCs w:val="144"/>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843BD" w:rsidRDefault="001843BD">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1843BD" w:rsidRDefault="001843BD">
                          <w:pPr>
                            <w:pStyle w:val="NoSpacing"/>
                            <w:rPr>
                              <w:color w:val="595959" w:themeColor="text1" w:themeTint="A6"/>
                              <w:sz w:val="20"/>
                              <w:szCs w:val="20"/>
                            </w:rPr>
                          </w:pPr>
                        </w:p>
                      </w:txbxContent>
                    </v:textbox>
                    <w10:wrap anchorx="page" anchory="page"/>
                  </v:shape>
                </w:pict>
              </mc:Fallback>
            </mc:AlternateContent>
          </w:r>
          <w:r w:rsidR="002459DC">
            <w:t xml:space="preserve">                </w:t>
          </w:r>
          <w:r w:rsidR="002459DC" w:rsidRPr="004B4E4F">
            <w:rPr>
              <w:color w:val="FF0000"/>
              <w:sz w:val="144"/>
              <w:szCs w:val="144"/>
            </w:rPr>
            <w:t xml:space="preserve">¬ </w:t>
          </w:r>
          <w:r w:rsidRPr="004B4E4F">
            <w:rPr>
              <w:color w:val="FF0000"/>
              <w:sz w:val="144"/>
              <w:szCs w:val="144"/>
            </w:rPr>
            <w:t>KELLOGG’</w:t>
          </w:r>
          <w:r w:rsidR="002459DC" w:rsidRPr="004B4E4F">
            <w:rPr>
              <w:color w:val="FF0000"/>
              <w:sz w:val="144"/>
              <w:szCs w:val="144"/>
            </w:rPr>
            <w:t>S ¬</w:t>
          </w:r>
        </w:p>
        <w:p w:rsidR="00D25DDF" w:rsidRDefault="002459DC">
          <w:pPr>
            <w:rPr>
              <w:b/>
              <w:sz w:val="40"/>
              <w:szCs w:val="40"/>
              <w:lang w:val="en-GB"/>
            </w:rPr>
          </w:pPr>
          <w:r>
            <w:rPr>
              <w:noProof/>
            </w:rPr>
            <mc:AlternateContent>
              <mc:Choice Requires="wps">
                <w:drawing>
                  <wp:anchor distT="0" distB="0" distL="114300" distR="114300" simplePos="0" relativeHeight="251660288" behindDoc="0" locked="0" layoutInCell="1" allowOverlap="1">
                    <wp:simplePos x="0" y="0"/>
                    <wp:positionH relativeFrom="page">
                      <wp:align>right</wp:align>
                    </wp:positionH>
                    <wp:positionV relativeFrom="page">
                      <wp:posOffset>4411718</wp:posOffset>
                    </wp:positionV>
                    <wp:extent cx="6649278" cy="4392433"/>
                    <wp:effectExtent l="0" t="0" r="0" b="8255"/>
                    <wp:wrapNone/>
                    <wp:docPr id="1" name="Text Box 1"/>
                    <wp:cNvGraphicFramePr/>
                    <a:graphic xmlns:a="http://schemas.openxmlformats.org/drawingml/2006/main">
                      <a:graphicData uri="http://schemas.microsoft.com/office/word/2010/wordprocessingShape">
                        <wps:wsp>
                          <wps:cNvSpPr txBox="1"/>
                          <wps:spPr>
                            <a:xfrm>
                              <a:off x="0" y="0"/>
                              <a:ext cx="6649278" cy="43924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843BD" w:rsidRDefault="005C581D" w:rsidP="001843BD">
                                <w:pPr>
                                  <w:rPr>
                                    <w:b/>
                                    <w:sz w:val="40"/>
                                    <w:szCs w:val="40"/>
                                    <w:lang w:val="en-GB"/>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4458D">
                                      <w:rPr>
                                        <w:rFonts w:asciiTheme="majorHAnsi" w:eastAsiaTheme="majorEastAsia" w:hAnsiTheme="majorHAnsi" w:cstheme="majorBidi"/>
                                        <w:color w:val="262626" w:themeColor="text1" w:themeTint="D9"/>
                                        <w:sz w:val="72"/>
                                        <w:szCs w:val="72"/>
                                      </w:rPr>
                                      <w:t xml:space="preserve">       </w:t>
                                    </w:r>
                                  </w:sdtContent>
                                </w:sdt>
                                <w:r w:rsidR="001843BD" w:rsidRPr="004B4E4F">
                                  <w:rPr>
                                    <w:b/>
                                    <w:color w:val="2F5496" w:themeColor="accent5" w:themeShade="BF"/>
                                    <w:sz w:val="40"/>
                                    <w:szCs w:val="40"/>
                                    <w:lang w:val="en-GB"/>
                                  </w:rPr>
                                  <w:t>STUDENT</w:t>
                                </w:r>
                                <w:r w:rsidR="00D404DE">
                                  <w:rPr>
                                    <w:b/>
                                    <w:color w:val="2F5496" w:themeColor="accent5" w:themeShade="BF"/>
                                    <w:sz w:val="40"/>
                                    <w:szCs w:val="40"/>
                                    <w:lang w:val="en-GB"/>
                                  </w:rPr>
                                  <w:t xml:space="preserve"> NAME</w:t>
                                </w:r>
                                <w:r w:rsidR="001843BD">
                                  <w:rPr>
                                    <w:b/>
                                    <w:sz w:val="40"/>
                                    <w:szCs w:val="40"/>
                                    <w:lang w:val="en-GB"/>
                                  </w:rPr>
                                  <w:t xml:space="preserve">: </w:t>
                                </w:r>
                                <w:r w:rsidR="001843BD" w:rsidRPr="004B4E4F">
                                  <w:rPr>
                                    <w:i/>
                                    <w:color w:val="C00000"/>
                                    <w:sz w:val="36"/>
                                    <w:szCs w:val="36"/>
                                    <w:u w:val="single"/>
                                    <w:lang w:val="en-GB"/>
                                  </w:rPr>
                                  <w:t>HORHOCEA CRISTIANA-MARA</w:t>
                                </w:r>
                              </w:p>
                              <w:p w:rsidR="001843BD" w:rsidRPr="00E0243B" w:rsidRDefault="002459DC" w:rsidP="001843BD">
                                <w:pPr>
                                  <w:rPr>
                                    <w:b/>
                                    <w:color w:val="7030A0"/>
                                    <w:sz w:val="40"/>
                                    <w:szCs w:val="40"/>
                                    <w:lang w:val="en-GB"/>
                                  </w:rPr>
                                </w:pPr>
                                <w:r>
                                  <w:rPr>
                                    <w:b/>
                                    <w:sz w:val="40"/>
                                    <w:szCs w:val="40"/>
                                    <w:lang w:val="en-GB"/>
                                  </w:rPr>
                                  <w:t xml:space="preserve">         </w:t>
                                </w:r>
                                <w:r w:rsidR="001843BD" w:rsidRPr="004B4E4F">
                                  <w:rPr>
                                    <w:b/>
                                    <w:color w:val="2F5496" w:themeColor="accent5" w:themeShade="BF"/>
                                    <w:sz w:val="40"/>
                                    <w:szCs w:val="40"/>
                                    <w:lang w:val="en-GB"/>
                                  </w:rPr>
                                  <w:t>MODULE</w:t>
                                </w:r>
                                <w:r w:rsidR="001843BD">
                                  <w:rPr>
                                    <w:b/>
                                    <w:sz w:val="40"/>
                                    <w:szCs w:val="40"/>
                                    <w:lang w:val="en-GB"/>
                                  </w:rPr>
                                  <w:t xml:space="preserve">: </w:t>
                                </w:r>
                                <w:r w:rsidR="001843BD" w:rsidRPr="004B4E4F">
                                  <w:rPr>
                                    <w:i/>
                                    <w:color w:val="C00000"/>
                                    <w:sz w:val="36"/>
                                    <w:szCs w:val="36"/>
                                    <w:u w:val="single"/>
                                    <w:lang w:val="en-GB"/>
                                  </w:rPr>
                                  <w:t>INTRODUCING THE MODERN WORKPLACE</w:t>
                                </w:r>
                              </w:p>
                              <w:p w:rsidR="001843BD" w:rsidRPr="002459DC" w:rsidRDefault="002459DC" w:rsidP="001843BD">
                                <w:pPr>
                                  <w:rPr>
                                    <w:b/>
                                    <w:color w:val="002060"/>
                                    <w:sz w:val="40"/>
                                    <w:szCs w:val="40"/>
                                    <w:lang w:val="en-GB"/>
                                  </w:rPr>
                                </w:pPr>
                                <w:r>
                                  <w:rPr>
                                    <w:b/>
                                    <w:sz w:val="40"/>
                                    <w:szCs w:val="40"/>
                                    <w:lang w:val="en-GB"/>
                                  </w:rPr>
                                  <w:t xml:space="preserve">      </w:t>
                                </w:r>
                                <w:r w:rsidR="001843BD" w:rsidRPr="004B4E4F">
                                  <w:rPr>
                                    <w:b/>
                                    <w:color w:val="2F5496" w:themeColor="accent5" w:themeShade="BF"/>
                                    <w:sz w:val="40"/>
                                    <w:szCs w:val="40"/>
                                    <w:lang w:val="en-GB"/>
                                  </w:rPr>
                                  <w:t>TUTOR</w:t>
                                </w:r>
                                <w:r w:rsidR="001843BD">
                                  <w:rPr>
                                    <w:b/>
                                    <w:sz w:val="40"/>
                                    <w:szCs w:val="40"/>
                                    <w:lang w:val="en-GB"/>
                                  </w:rPr>
                                  <w:t xml:space="preserve">: </w:t>
                                </w:r>
                                <w:r w:rsidR="001843BD" w:rsidRPr="004B4E4F">
                                  <w:rPr>
                                    <w:i/>
                                    <w:color w:val="C00000"/>
                                    <w:sz w:val="36"/>
                                    <w:szCs w:val="36"/>
                                    <w:u w:val="single"/>
                                    <w:lang w:val="en-GB"/>
                                  </w:rPr>
                                  <w:t>SYED MUHAMMAD HAMMAD</w:t>
                                </w:r>
                              </w:p>
                              <w:p w:rsidR="001843BD" w:rsidRDefault="002459DC" w:rsidP="001843BD">
                                <w:pPr>
                                  <w:rPr>
                                    <w:b/>
                                    <w:sz w:val="40"/>
                                    <w:szCs w:val="40"/>
                                    <w:lang w:val="en-GB"/>
                                  </w:rPr>
                                </w:pPr>
                                <w:r>
                                  <w:rPr>
                                    <w:b/>
                                    <w:sz w:val="40"/>
                                    <w:szCs w:val="40"/>
                                    <w:lang w:val="en-GB"/>
                                  </w:rPr>
                                  <w:t xml:space="preserve">    </w:t>
                                </w:r>
                                <w:r w:rsidR="001843BD" w:rsidRPr="004B4E4F">
                                  <w:rPr>
                                    <w:b/>
                                    <w:color w:val="2F5496" w:themeColor="accent5" w:themeShade="BF"/>
                                    <w:sz w:val="40"/>
                                    <w:szCs w:val="40"/>
                                    <w:lang w:val="en-GB"/>
                                  </w:rPr>
                                  <w:t>SESSION DETAIL</w:t>
                                </w:r>
                                <w:r w:rsidR="001843BD">
                                  <w:rPr>
                                    <w:b/>
                                    <w:sz w:val="40"/>
                                    <w:szCs w:val="40"/>
                                    <w:lang w:val="en-GB"/>
                                  </w:rPr>
                                  <w:t xml:space="preserve">: </w:t>
                                </w:r>
                                <w:r w:rsidR="001843BD" w:rsidRPr="004B4E4F">
                                  <w:rPr>
                                    <w:i/>
                                    <w:color w:val="C00000"/>
                                    <w:sz w:val="36"/>
                                    <w:szCs w:val="36"/>
                                    <w:u w:val="single"/>
                                    <w:lang w:val="en-GB"/>
                                  </w:rPr>
                                  <w:t>CASE STUDY – KELLOGG’S</w:t>
                                </w:r>
                              </w:p>
                              <w:p w:rsidR="001843BD" w:rsidRPr="002459DC" w:rsidRDefault="001843BD" w:rsidP="001843BD">
                                <w:pPr>
                                  <w:rPr>
                                    <w:b/>
                                    <w:color w:val="002060"/>
                                    <w:sz w:val="40"/>
                                    <w:szCs w:val="40"/>
                                    <w:lang w:val="en-GB"/>
                                  </w:rPr>
                                </w:pPr>
                                <w:r w:rsidRPr="004B4E4F">
                                  <w:rPr>
                                    <w:b/>
                                    <w:color w:val="2F5496" w:themeColor="accent5" w:themeShade="BF"/>
                                    <w:sz w:val="40"/>
                                    <w:szCs w:val="40"/>
                                    <w:lang w:val="en-GB"/>
                                  </w:rPr>
                                  <w:t>UNIVERSITY</w:t>
                                </w:r>
                                <w:r>
                                  <w:rPr>
                                    <w:b/>
                                    <w:sz w:val="40"/>
                                    <w:szCs w:val="40"/>
                                    <w:lang w:val="en-GB"/>
                                  </w:rPr>
                                  <w:t xml:space="preserve">: </w:t>
                                </w:r>
                                <w:r w:rsidRPr="004B4E4F">
                                  <w:rPr>
                                    <w:i/>
                                    <w:color w:val="C00000"/>
                                    <w:sz w:val="36"/>
                                    <w:szCs w:val="36"/>
                                    <w:u w:val="single"/>
                                    <w:lang w:val="en-GB"/>
                                  </w:rPr>
                                  <w:t>UNIVERSITY OF WALES TRINITY SAINT DAVID,</w:t>
                                </w:r>
                                <w:r w:rsidR="002459DC" w:rsidRPr="004B4E4F">
                                  <w:rPr>
                                    <w:i/>
                                    <w:color w:val="C00000"/>
                                    <w:sz w:val="36"/>
                                    <w:szCs w:val="36"/>
                                    <w:u w:val="single"/>
                                    <w:lang w:val="en-GB"/>
                                  </w:rPr>
                                  <w:t xml:space="preserve"> LONDON</w:t>
                                </w:r>
                              </w:p>
                              <w:p w:rsidR="001843BD" w:rsidRPr="002459DC" w:rsidRDefault="002459DC">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p>
                              <w:p w:rsidR="001843BD" w:rsidRDefault="001843BD">
                                <w:pPr>
                                  <w:spacing w:before="120"/>
                                  <w:rPr>
                                    <w:color w:val="404040" w:themeColor="text1" w:themeTint="BF"/>
                                    <w:sz w:val="36"/>
                                    <w:szCs w:val="36"/>
                                  </w:rPr>
                                </w:pPr>
                              </w:p>
                              <w:p w:rsidR="002459DC" w:rsidRDefault="002459DC">
                                <w:pPr>
                                  <w:spacing w:before="120"/>
                                  <w:rPr>
                                    <w:color w:val="404040" w:themeColor="text1" w:themeTint="BF"/>
                                    <w:sz w:val="36"/>
                                    <w:szCs w:val="36"/>
                                  </w:rPr>
                                </w:pPr>
                              </w:p>
                              <w:p w:rsidR="002459DC" w:rsidRDefault="002459DC">
                                <w:pPr>
                                  <w:spacing w:before="120"/>
                                  <w:rPr>
                                    <w:color w:val="404040" w:themeColor="text1" w:themeTint="BF"/>
                                    <w:sz w:val="36"/>
                                    <w:szCs w:val="36"/>
                                  </w:rPr>
                                </w:pPr>
                              </w:p>
                              <w:p w:rsidR="002459DC" w:rsidRDefault="002459DC">
                                <w:pPr>
                                  <w:spacing w:before="120"/>
                                  <w:rPr>
                                    <w:color w:val="404040" w:themeColor="text1" w:themeTint="BF"/>
                                    <w:sz w:val="36"/>
                                    <w:szCs w:val="36"/>
                                  </w:rPr>
                                </w:pPr>
                                <w:r>
                                  <w:rPr>
                                    <w:color w:val="404040" w:themeColor="text1" w:themeTint="BF"/>
                                    <w:sz w:val="36"/>
                                    <w:szCs w:val="36"/>
                                  </w:rPr>
                                  <w:t xml:space="preserve">                          </w:t>
                                </w:r>
                                <w:r w:rsidR="004B4E4F">
                                  <w:rPr>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6" type="#_x0000_t202" style="position:absolute;margin-left:472.35pt;margin-top:347.4pt;width:523.55pt;height:345.85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" filled="f" stroked="f" strokeweight=".5pt">
                    <v:textbox inset="0,0,0,0">
                      <w:txbxContent>
                        <w:p w:rsidR="001843BD" w:rsidRDefault="005C581D" w:rsidP="001843BD">
                          <w:pPr>
                            <w:rPr>
                              <w:b/>
                              <w:sz w:val="40"/>
                              <w:szCs w:val="40"/>
                              <w:lang w:val="en-GB"/>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4458D">
                                <w:rPr>
                                  <w:rFonts w:asciiTheme="majorHAnsi" w:eastAsiaTheme="majorEastAsia" w:hAnsiTheme="majorHAnsi" w:cstheme="majorBidi"/>
                                  <w:color w:val="262626" w:themeColor="text1" w:themeTint="D9"/>
                                  <w:sz w:val="72"/>
                                  <w:szCs w:val="72"/>
                                </w:rPr>
                                <w:t xml:space="preserve">       </w:t>
                              </w:r>
                            </w:sdtContent>
                          </w:sdt>
                          <w:r w:rsidR="001843BD" w:rsidRPr="004B4E4F">
                            <w:rPr>
                              <w:b/>
                              <w:color w:val="2F5496" w:themeColor="accent5" w:themeShade="BF"/>
                              <w:sz w:val="40"/>
                              <w:szCs w:val="40"/>
                              <w:lang w:val="en-GB"/>
                            </w:rPr>
                            <w:t>STUDENT</w:t>
                          </w:r>
                          <w:r w:rsidR="00D404DE">
                            <w:rPr>
                              <w:b/>
                              <w:color w:val="2F5496" w:themeColor="accent5" w:themeShade="BF"/>
                              <w:sz w:val="40"/>
                              <w:szCs w:val="40"/>
                              <w:lang w:val="en-GB"/>
                            </w:rPr>
                            <w:t xml:space="preserve"> NAME</w:t>
                          </w:r>
                          <w:r w:rsidR="001843BD">
                            <w:rPr>
                              <w:b/>
                              <w:sz w:val="40"/>
                              <w:szCs w:val="40"/>
                              <w:lang w:val="en-GB"/>
                            </w:rPr>
                            <w:t xml:space="preserve">: </w:t>
                          </w:r>
                          <w:r w:rsidR="001843BD" w:rsidRPr="004B4E4F">
                            <w:rPr>
                              <w:i/>
                              <w:color w:val="C00000"/>
                              <w:sz w:val="36"/>
                              <w:szCs w:val="36"/>
                              <w:u w:val="single"/>
                              <w:lang w:val="en-GB"/>
                            </w:rPr>
                            <w:t>HORHOCEA CRISTIANA-MARA</w:t>
                          </w:r>
                        </w:p>
                        <w:p w:rsidR="001843BD" w:rsidRPr="00E0243B" w:rsidRDefault="002459DC" w:rsidP="001843BD">
                          <w:pPr>
                            <w:rPr>
                              <w:b/>
                              <w:color w:val="7030A0"/>
                              <w:sz w:val="40"/>
                              <w:szCs w:val="40"/>
                              <w:lang w:val="en-GB"/>
                            </w:rPr>
                          </w:pPr>
                          <w:r>
                            <w:rPr>
                              <w:b/>
                              <w:sz w:val="40"/>
                              <w:szCs w:val="40"/>
                              <w:lang w:val="en-GB"/>
                            </w:rPr>
                            <w:t xml:space="preserve">         </w:t>
                          </w:r>
                          <w:r w:rsidR="001843BD" w:rsidRPr="004B4E4F">
                            <w:rPr>
                              <w:b/>
                              <w:color w:val="2F5496" w:themeColor="accent5" w:themeShade="BF"/>
                              <w:sz w:val="40"/>
                              <w:szCs w:val="40"/>
                              <w:lang w:val="en-GB"/>
                            </w:rPr>
                            <w:t>MODULE</w:t>
                          </w:r>
                          <w:r w:rsidR="001843BD">
                            <w:rPr>
                              <w:b/>
                              <w:sz w:val="40"/>
                              <w:szCs w:val="40"/>
                              <w:lang w:val="en-GB"/>
                            </w:rPr>
                            <w:t xml:space="preserve">: </w:t>
                          </w:r>
                          <w:r w:rsidR="001843BD" w:rsidRPr="004B4E4F">
                            <w:rPr>
                              <w:i/>
                              <w:color w:val="C00000"/>
                              <w:sz w:val="36"/>
                              <w:szCs w:val="36"/>
                              <w:u w:val="single"/>
                              <w:lang w:val="en-GB"/>
                            </w:rPr>
                            <w:t>INTRODUCING THE MODERN WORKPLACE</w:t>
                          </w:r>
                        </w:p>
                        <w:p w:rsidR="001843BD" w:rsidRPr="002459DC" w:rsidRDefault="002459DC" w:rsidP="001843BD">
                          <w:pPr>
                            <w:rPr>
                              <w:b/>
                              <w:color w:val="002060"/>
                              <w:sz w:val="40"/>
                              <w:szCs w:val="40"/>
                              <w:lang w:val="en-GB"/>
                            </w:rPr>
                          </w:pPr>
                          <w:r>
                            <w:rPr>
                              <w:b/>
                              <w:sz w:val="40"/>
                              <w:szCs w:val="40"/>
                              <w:lang w:val="en-GB"/>
                            </w:rPr>
                            <w:t xml:space="preserve">      </w:t>
                          </w:r>
                          <w:r w:rsidR="001843BD" w:rsidRPr="004B4E4F">
                            <w:rPr>
                              <w:b/>
                              <w:color w:val="2F5496" w:themeColor="accent5" w:themeShade="BF"/>
                              <w:sz w:val="40"/>
                              <w:szCs w:val="40"/>
                              <w:lang w:val="en-GB"/>
                            </w:rPr>
                            <w:t>TUTOR</w:t>
                          </w:r>
                          <w:r w:rsidR="001843BD">
                            <w:rPr>
                              <w:b/>
                              <w:sz w:val="40"/>
                              <w:szCs w:val="40"/>
                              <w:lang w:val="en-GB"/>
                            </w:rPr>
                            <w:t xml:space="preserve">: </w:t>
                          </w:r>
                          <w:r w:rsidR="001843BD" w:rsidRPr="004B4E4F">
                            <w:rPr>
                              <w:i/>
                              <w:color w:val="C00000"/>
                              <w:sz w:val="36"/>
                              <w:szCs w:val="36"/>
                              <w:u w:val="single"/>
                              <w:lang w:val="en-GB"/>
                            </w:rPr>
                            <w:t>SYED MUHAMMAD HAMMAD</w:t>
                          </w:r>
                        </w:p>
                        <w:p w:rsidR="001843BD" w:rsidRDefault="002459DC" w:rsidP="001843BD">
                          <w:pPr>
                            <w:rPr>
                              <w:b/>
                              <w:sz w:val="40"/>
                              <w:szCs w:val="40"/>
                              <w:lang w:val="en-GB"/>
                            </w:rPr>
                          </w:pPr>
                          <w:r>
                            <w:rPr>
                              <w:b/>
                              <w:sz w:val="40"/>
                              <w:szCs w:val="40"/>
                              <w:lang w:val="en-GB"/>
                            </w:rPr>
                            <w:t xml:space="preserve">    </w:t>
                          </w:r>
                          <w:r w:rsidR="001843BD" w:rsidRPr="004B4E4F">
                            <w:rPr>
                              <w:b/>
                              <w:color w:val="2F5496" w:themeColor="accent5" w:themeShade="BF"/>
                              <w:sz w:val="40"/>
                              <w:szCs w:val="40"/>
                              <w:lang w:val="en-GB"/>
                            </w:rPr>
                            <w:t>SESSION DETAIL</w:t>
                          </w:r>
                          <w:r w:rsidR="001843BD">
                            <w:rPr>
                              <w:b/>
                              <w:sz w:val="40"/>
                              <w:szCs w:val="40"/>
                              <w:lang w:val="en-GB"/>
                            </w:rPr>
                            <w:t xml:space="preserve">: </w:t>
                          </w:r>
                          <w:r w:rsidR="001843BD" w:rsidRPr="004B4E4F">
                            <w:rPr>
                              <w:i/>
                              <w:color w:val="C00000"/>
                              <w:sz w:val="36"/>
                              <w:szCs w:val="36"/>
                              <w:u w:val="single"/>
                              <w:lang w:val="en-GB"/>
                            </w:rPr>
                            <w:t>CASE STUDY – KELLOGG’S</w:t>
                          </w:r>
                        </w:p>
                        <w:p w:rsidR="001843BD" w:rsidRPr="002459DC" w:rsidRDefault="001843BD" w:rsidP="001843BD">
                          <w:pPr>
                            <w:rPr>
                              <w:b/>
                              <w:color w:val="002060"/>
                              <w:sz w:val="40"/>
                              <w:szCs w:val="40"/>
                              <w:lang w:val="en-GB"/>
                            </w:rPr>
                          </w:pPr>
                          <w:r w:rsidRPr="004B4E4F">
                            <w:rPr>
                              <w:b/>
                              <w:color w:val="2F5496" w:themeColor="accent5" w:themeShade="BF"/>
                              <w:sz w:val="40"/>
                              <w:szCs w:val="40"/>
                              <w:lang w:val="en-GB"/>
                            </w:rPr>
                            <w:t>UNIVERSITY</w:t>
                          </w:r>
                          <w:r>
                            <w:rPr>
                              <w:b/>
                              <w:sz w:val="40"/>
                              <w:szCs w:val="40"/>
                              <w:lang w:val="en-GB"/>
                            </w:rPr>
                            <w:t xml:space="preserve">: </w:t>
                          </w:r>
                          <w:r w:rsidRPr="004B4E4F">
                            <w:rPr>
                              <w:i/>
                              <w:color w:val="C00000"/>
                              <w:sz w:val="36"/>
                              <w:szCs w:val="36"/>
                              <w:u w:val="single"/>
                              <w:lang w:val="en-GB"/>
                            </w:rPr>
                            <w:t>UNIVERSITY OF WALES TRINITY SAINT DAVID,</w:t>
                          </w:r>
                          <w:r w:rsidR="002459DC" w:rsidRPr="004B4E4F">
                            <w:rPr>
                              <w:i/>
                              <w:color w:val="C00000"/>
                              <w:sz w:val="36"/>
                              <w:szCs w:val="36"/>
                              <w:u w:val="single"/>
                              <w:lang w:val="en-GB"/>
                            </w:rPr>
                            <w:t xml:space="preserve"> LONDON</w:t>
                          </w:r>
                        </w:p>
                        <w:p w:rsidR="001843BD" w:rsidRPr="002459DC" w:rsidRDefault="002459DC">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r>
                            <w:rPr>
                              <w:rFonts w:asciiTheme="majorHAnsi" w:eastAsiaTheme="majorEastAsia" w:hAnsiTheme="majorHAnsi" w:cstheme="majorBidi"/>
                              <w:color w:val="262626" w:themeColor="text1" w:themeTint="D9"/>
                              <w:sz w:val="72"/>
                            </w:rPr>
                            <w:tab/>
                          </w:r>
                        </w:p>
                        <w:p w:rsidR="001843BD" w:rsidRDefault="001843BD">
                          <w:pPr>
                            <w:spacing w:before="120"/>
                            <w:rPr>
                              <w:color w:val="404040" w:themeColor="text1" w:themeTint="BF"/>
                              <w:sz w:val="36"/>
                              <w:szCs w:val="36"/>
                            </w:rPr>
                          </w:pPr>
                        </w:p>
                        <w:p w:rsidR="002459DC" w:rsidRDefault="002459DC">
                          <w:pPr>
                            <w:spacing w:before="120"/>
                            <w:rPr>
                              <w:color w:val="404040" w:themeColor="text1" w:themeTint="BF"/>
                              <w:sz w:val="36"/>
                              <w:szCs w:val="36"/>
                            </w:rPr>
                          </w:pPr>
                        </w:p>
                        <w:p w:rsidR="002459DC" w:rsidRDefault="002459DC">
                          <w:pPr>
                            <w:spacing w:before="120"/>
                            <w:rPr>
                              <w:color w:val="404040" w:themeColor="text1" w:themeTint="BF"/>
                              <w:sz w:val="36"/>
                              <w:szCs w:val="36"/>
                            </w:rPr>
                          </w:pPr>
                        </w:p>
                        <w:p w:rsidR="002459DC" w:rsidRDefault="002459DC">
                          <w:pPr>
                            <w:spacing w:before="120"/>
                            <w:rPr>
                              <w:color w:val="404040" w:themeColor="text1" w:themeTint="BF"/>
                              <w:sz w:val="36"/>
                              <w:szCs w:val="36"/>
                            </w:rPr>
                          </w:pPr>
                          <w:r>
                            <w:rPr>
                              <w:color w:val="404040" w:themeColor="text1" w:themeTint="BF"/>
                              <w:sz w:val="36"/>
                              <w:szCs w:val="36"/>
                            </w:rPr>
                            <w:t xml:space="preserve">                          </w:t>
                          </w:r>
                          <w:r w:rsidR="004B4E4F">
                            <w:rPr>
                              <w:color w:val="404040" w:themeColor="text1" w:themeTint="BF"/>
                              <w:sz w:val="36"/>
                              <w:szCs w:val="36"/>
                            </w:rPr>
                            <w:t xml:space="preserve">                               </w:t>
                          </w:r>
                        </w:p>
                      </w:txbxContent>
                    </v:textbox>
                    <w10:wrap anchorx="page" anchory="page"/>
                  </v:shape>
                </w:pict>
              </mc:Fallback>
            </mc:AlternateContent>
          </w:r>
          <w:r w:rsidR="001843BD">
            <w:rPr>
              <w:b/>
              <w:sz w:val="40"/>
              <w:szCs w:val="40"/>
              <w:lang w:val="en-GB"/>
            </w:rPr>
            <w:br w:type="page"/>
          </w:r>
        </w:p>
      </w:sdtContent>
    </w:sdt>
    <w:p w:rsidR="0013239C" w:rsidRDefault="0013239C" w:rsidP="00E61450">
      <w:pPr>
        <w:ind w:firstLine="720"/>
        <w:rPr>
          <w:rFonts w:ascii="Baskerville Old Face" w:hAnsi="Baskerville Old Face"/>
          <w:b/>
          <w:color w:val="C00000"/>
          <w:sz w:val="40"/>
          <w:szCs w:val="40"/>
          <w:u w:val="single"/>
          <w:lang w:val="en-GB"/>
        </w:rPr>
      </w:pPr>
      <w:r w:rsidRPr="0013239C">
        <w:rPr>
          <w:rFonts w:ascii="Baskerville Old Face" w:hAnsi="Baskerville Old Face"/>
          <w:b/>
          <w:color w:val="C00000"/>
          <w:sz w:val="40"/>
          <w:szCs w:val="40"/>
          <w:u w:val="single"/>
          <w:lang w:val="en-GB"/>
        </w:rPr>
        <w:lastRenderedPageBreak/>
        <w:t>KELLOGG’S HISTORICAL BACKGROUND</w:t>
      </w:r>
    </w:p>
    <w:p w:rsidR="001B4EE4" w:rsidRDefault="00D25DDF" w:rsidP="00771961">
      <w:pPr>
        <w:ind w:firstLine="720"/>
        <w:rPr>
          <w:b/>
          <w:i/>
          <w:sz w:val="28"/>
          <w:szCs w:val="28"/>
          <w:lang w:val="en-GB"/>
        </w:rPr>
      </w:pPr>
      <w:r w:rsidRPr="0013239C">
        <w:rPr>
          <w:b/>
          <w:i/>
          <w:sz w:val="28"/>
          <w:szCs w:val="28"/>
          <w:lang w:val="en-GB"/>
        </w:rPr>
        <w:t xml:space="preserve">The </w:t>
      </w:r>
      <w:r w:rsidR="00E61450" w:rsidRPr="0013239C">
        <w:rPr>
          <w:b/>
          <w:i/>
          <w:sz w:val="28"/>
          <w:szCs w:val="28"/>
          <w:lang w:val="en-GB"/>
        </w:rPr>
        <w:t>American multinational food manufacturing company</w:t>
      </w:r>
      <w:r w:rsidRPr="0013239C">
        <w:rPr>
          <w:b/>
          <w:i/>
          <w:sz w:val="28"/>
          <w:szCs w:val="28"/>
          <w:lang w:val="en-GB"/>
        </w:rPr>
        <w:t xml:space="preserve">, </w:t>
      </w:r>
      <w:r w:rsidRPr="0013239C">
        <w:rPr>
          <w:b/>
          <w:i/>
          <w:color w:val="FF0000"/>
          <w:sz w:val="28"/>
          <w:szCs w:val="28"/>
          <w:lang w:val="en-GB"/>
        </w:rPr>
        <w:t>KELLOGG’S</w:t>
      </w:r>
      <w:r w:rsidRPr="0013239C">
        <w:rPr>
          <w:b/>
          <w:i/>
          <w:sz w:val="28"/>
          <w:szCs w:val="28"/>
          <w:lang w:val="en-GB"/>
        </w:rPr>
        <w:t xml:space="preserve">, </w:t>
      </w:r>
      <w:r w:rsidR="00E61450" w:rsidRPr="0013239C">
        <w:rPr>
          <w:b/>
          <w:i/>
          <w:sz w:val="28"/>
          <w:szCs w:val="28"/>
          <w:lang w:val="en-GB"/>
        </w:rPr>
        <w:t xml:space="preserve">is </w:t>
      </w:r>
      <w:r w:rsidR="00E36F8E" w:rsidRPr="0013239C">
        <w:rPr>
          <w:b/>
          <w:i/>
          <w:sz w:val="28"/>
          <w:szCs w:val="28"/>
          <w:lang w:val="en-GB"/>
        </w:rPr>
        <w:t>headquarte</w:t>
      </w:r>
      <w:r w:rsidR="00DC198A">
        <w:rPr>
          <w:b/>
          <w:i/>
          <w:sz w:val="28"/>
          <w:szCs w:val="28"/>
          <w:lang w:val="en-GB"/>
        </w:rPr>
        <w:t>re</w:t>
      </w:r>
      <w:r w:rsidR="00E36F8E" w:rsidRPr="0013239C">
        <w:rPr>
          <w:b/>
          <w:i/>
          <w:sz w:val="28"/>
          <w:szCs w:val="28"/>
          <w:lang w:val="en-GB"/>
        </w:rPr>
        <w:t xml:space="preserve">d </w:t>
      </w:r>
      <w:r w:rsidR="00E61450" w:rsidRPr="0013239C">
        <w:rPr>
          <w:b/>
          <w:i/>
          <w:sz w:val="28"/>
          <w:szCs w:val="28"/>
          <w:lang w:val="en-GB"/>
        </w:rPr>
        <w:t>in Battle</w:t>
      </w:r>
      <w:r w:rsidR="00665EC1" w:rsidRPr="0013239C">
        <w:rPr>
          <w:b/>
          <w:i/>
          <w:sz w:val="28"/>
          <w:szCs w:val="28"/>
          <w:lang w:val="en-GB"/>
        </w:rPr>
        <w:t xml:space="preserve"> Creek, Michigan, United States since</w:t>
      </w:r>
      <w:r w:rsidR="00E61450" w:rsidRPr="0013239C">
        <w:rPr>
          <w:b/>
          <w:i/>
          <w:sz w:val="28"/>
          <w:szCs w:val="28"/>
          <w:lang w:val="en-GB"/>
        </w:rPr>
        <w:t xml:space="preserve"> February 19</w:t>
      </w:r>
      <w:r w:rsidR="00665EC1" w:rsidRPr="0013239C">
        <w:rPr>
          <w:b/>
          <w:i/>
          <w:sz w:val="28"/>
          <w:szCs w:val="28"/>
          <w:lang w:val="en-GB"/>
        </w:rPr>
        <w:t xml:space="preserve"> 1906, thanks to</w:t>
      </w:r>
      <w:r w:rsidRPr="0013239C">
        <w:rPr>
          <w:b/>
          <w:i/>
          <w:sz w:val="28"/>
          <w:szCs w:val="28"/>
          <w:lang w:val="en-GB"/>
        </w:rPr>
        <w:t xml:space="preserve"> the well-known </w:t>
      </w:r>
      <w:r w:rsidR="006B4714" w:rsidRPr="0013239C">
        <w:rPr>
          <w:b/>
          <w:i/>
          <w:sz w:val="28"/>
          <w:szCs w:val="28"/>
          <w:lang w:val="en-GB"/>
        </w:rPr>
        <w:t xml:space="preserve">Will Keith </w:t>
      </w:r>
      <w:r w:rsidR="006B4714" w:rsidRPr="00DC198A">
        <w:rPr>
          <w:b/>
          <w:i/>
          <w:color w:val="FF0000"/>
          <w:sz w:val="28"/>
          <w:szCs w:val="28"/>
          <w:u w:val="single"/>
          <w:lang w:val="en-GB"/>
        </w:rPr>
        <w:t>(</w:t>
      </w:r>
      <w:r w:rsidRPr="00DC198A">
        <w:rPr>
          <w:b/>
          <w:i/>
          <w:color w:val="FF0000"/>
          <w:sz w:val="28"/>
          <w:szCs w:val="28"/>
          <w:u w:val="single"/>
          <w:lang w:val="en-GB"/>
        </w:rPr>
        <w:t>W.K.</w:t>
      </w:r>
      <w:r w:rsidR="006B4714" w:rsidRPr="00DC198A">
        <w:rPr>
          <w:b/>
          <w:i/>
          <w:color w:val="FF0000"/>
          <w:sz w:val="28"/>
          <w:szCs w:val="28"/>
          <w:u w:val="single"/>
          <w:lang w:val="en-GB"/>
        </w:rPr>
        <w:t>)</w:t>
      </w:r>
      <w:r w:rsidRPr="00DC198A">
        <w:rPr>
          <w:b/>
          <w:i/>
          <w:color w:val="FF0000"/>
          <w:sz w:val="28"/>
          <w:szCs w:val="28"/>
          <w:u w:val="single"/>
          <w:lang w:val="en-GB"/>
        </w:rPr>
        <w:t xml:space="preserve"> KELLOGG</w:t>
      </w:r>
      <w:r w:rsidR="006B4714" w:rsidRPr="0013239C">
        <w:rPr>
          <w:b/>
          <w:i/>
          <w:color w:val="FF0000"/>
          <w:sz w:val="28"/>
          <w:szCs w:val="28"/>
          <w:lang w:val="en-GB"/>
        </w:rPr>
        <w:t xml:space="preserve"> </w:t>
      </w:r>
      <w:r w:rsidR="006B4714" w:rsidRPr="0013239C">
        <w:rPr>
          <w:b/>
          <w:i/>
          <w:sz w:val="28"/>
          <w:szCs w:val="28"/>
          <w:lang w:val="en-GB"/>
        </w:rPr>
        <w:t>who</w:t>
      </w:r>
      <w:r w:rsidR="00E61450" w:rsidRPr="0013239C">
        <w:rPr>
          <w:b/>
          <w:i/>
          <w:sz w:val="28"/>
          <w:szCs w:val="28"/>
          <w:lang w:val="en-GB"/>
        </w:rPr>
        <w:t>se purpose was to have</w:t>
      </w:r>
      <w:r w:rsidR="006B4714" w:rsidRPr="0013239C">
        <w:rPr>
          <w:b/>
          <w:i/>
          <w:sz w:val="28"/>
          <w:szCs w:val="28"/>
          <w:lang w:val="en-GB"/>
        </w:rPr>
        <w:t xml:space="preserve"> a great impact on the way people used to eat </w:t>
      </w:r>
      <w:r w:rsidR="00E61450" w:rsidRPr="0013239C">
        <w:rPr>
          <w:b/>
          <w:i/>
          <w:sz w:val="28"/>
          <w:szCs w:val="28"/>
          <w:lang w:val="en-GB"/>
        </w:rPr>
        <w:t>breakfast</w:t>
      </w:r>
      <w:r w:rsidR="006B4714" w:rsidRPr="0013239C">
        <w:rPr>
          <w:b/>
          <w:i/>
          <w:sz w:val="28"/>
          <w:szCs w:val="28"/>
          <w:lang w:val="en-GB"/>
        </w:rPr>
        <w:t>.</w:t>
      </w:r>
      <w:r w:rsidR="00542331" w:rsidRPr="0013239C">
        <w:rPr>
          <w:b/>
          <w:i/>
          <w:sz w:val="28"/>
          <w:szCs w:val="28"/>
          <w:lang w:val="en-GB"/>
        </w:rPr>
        <w:t xml:space="preserve"> Everything started due to </w:t>
      </w:r>
      <w:r w:rsidR="00542331" w:rsidRPr="0013239C">
        <w:rPr>
          <w:b/>
          <w:i/>
          <w:color w:val="FF0000"/>
          <w:sz w:val="28"/>
          <w:szCs w:val="28"/>
          <w:lang w:val="en-GB"/>
        </w:rPr>
        <w:t>W.K</w:t>
      </w:r>
      <w:r w:rsidR="00E61450" w:rsidRPr="0013239C">
        <w:rPr>
          <w:b/>
          <w:i/>
          <w:color w:val="FF0000"/>
          <w:sz w:val="28"/>
          <w:szCs w:val="28"/>
          <w:lang w:val="en-GB"/>
        </w:rPr>
        <w:t xml:space="preserve">. Kellogg’s </w:t>
      </w:r>
      <w:r w:rsidR="00E61450" w:rsidRPr="0013239C">
        <w:rPr>
          <w:b/>
          <w:i/>
          <w:sz w:val="28"/>
          <w:szCs w:val="28"/>
          <w:lang w:val="en-GB"/>
        </w:rPr>
        <w:t>belief in better food for all and a single corn flake.</w:t>
      </w:r>
      <w:r w:rsidR="00542331" w:rsidRPr="0013239C">
        <w:rPr>
          <w:b/>
          <w:i/>
          <w:sz w:val="28"/>
          <w:szCs w:val="28"/>
          <w:lang w:val="en-GB"/>
        </w:rPr>
        <w:t xml:space="preserve"> He said: “</w:t>
      </w:r>
      <w:r w:rsidR="00542331" w:rsidRPr="00DC198A">
        <w:rPr>
          <w:rFonts w:ascii="Times New Roman" w:hAnsi="Times New Roman" w:cs="Times New Roman"/>
          <w:b/>
          <w:i/>
          <w:sz w:val="28"/>
          <w:szCs w:val="28"/>
          <w:u w:val="single"/>
          <w:lang w:val="en-GB"/>
        </w:rPr>
        <w:t>We are a company of dedicated people making quality products for a healthier world</w:t>
      </w:r>
      <w:r w:rsidR="00542331" w:rsidRPr="0013239C">
        <w:rPr>
          <w:b/>
          <w:i/>
          <w:sz w:val="28"/>
          <w:szCs w:val="28"/>
          <w:lang w:val="en-GB"/>
        </w:rPr>
        <w:t xml:space="preserve">”. </w:t>
      </w:r>
      <w:r w:rsidR="00D71800" w:rsidRPr="0013239C">
        <w:rPr>
          <w:b/>
          <w:i/>
          <w:sz w:val="28"/>
          <w:szCs w:val="28"/>
          <w:lang w:val="en-GB"/>
        </w:rPr>
        <w:t xml:space="preserve">More and more people choose cereals for breakfast due to the awareness of the importance of healthy eating and the lack of time because of their increasingly busy schedules and lives. </w:t>
      </w:r>
    </w:p>
    <w:p w:rsidR="00402427" w:rsidRPr="0013239C" w:rsidRDefault="0013239C" w:rsidP="001B4EE4">
      <w:pPr>
        <w:ind w:firstLine="720"/>
        <w:rPr>
          <w:b/>
          <w:i/>
          <w:sz w:val="28"/>
          <w:szCs w:val="28"/>
          <w:lang w:val="en-GB"/>
        </w:rPr>
      </w:pPr>
      <w:r>
        <w:rPr>
          <w:b/>
          <w:noProof/>
          <w:sz w:val="28"/>
          <w:szCs w:val="28"/>
        </w:rPr>
        <w:drawing>
          <wp:anchor distT="0" distB="0" distL="114300" distR="114300" simplePos="0" relativeHeight="251664384" behindDoc="0" locked="0" layoutInCell="1" allowOverlap="1">
            <wp:simplePos x="0" y="0"/>
            <wp:positionH relativeFrom="margin">
              <wp:posOffset>-576580</wp:posOffset>
            </wp:positionH>
            <wp:positionV relativeFrom="paragraph">
              <wp:posOffset>934085</wp:posOffset>
            </wp:positionV>
            <wp:extent cx="7214870" cy="4312920"/>
            <wp:effectExtent l="0" t="0" r="508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2484c9a6f11d0b08af625b9885e0b517--seventh-day-adventist-factories.jpg"/>
                    <pic:cNvPicPr/>
                  </pic:nvPicPr>
                  <pic:blipFill>
                    <a:blip r:embed="rId6">
                      <a:extLst>
                        <a:ext uri="{28A0092B-C50C-407E-A947-70E740481C1C}">
                          <a14:useLocalDpi xmlns:a14="http://schemas.microsoft.com/office/drawing/2010/main" val="0"/>
                        </a:ext>
                      </a:extLst>
                    </a:blip>
                    <a:stretch>
                      <a:fillRect/>
                    </a:stretch>
                  </pic:blipFill>
                  <pic:spPr>
                    <a:xfrm>
                      <a:off x="0" y="0"/>
                      <a:ext cx="7214870" cy="4312920"/>
                    </a:xfrm>
                    <a:prstGeom prst="rect">
                      <a:avLst/>
                    </a:prstGeom>
                  </pic:spPr>
                </pic:pic>
              </a:graphicData>
            </a:graphic>
            <wp14:sizeRelH relativeFrom="margin">
              <wp14:pctWidth>0</wp14:pctWidth>
            </wp14:sizeRelH>
            <wp14:sizeRelV relativeFrom="margin">
              <wp14:pctHeight>0</wp14:pctHeight>
            </wp14:sizeRelV>
          </wp:anchor>
        </w:drawing>
      </w:r>
      <w:r w:rsidR="006B4714" w:rsidRPr="0013239C">
        <w:rPr>
          <w:b/>
          <w:i/>
          <w:sz w:val="28"/>
          <w:szCs w:val="28"/>
          <w:lang w:val="en-GB"/>
        </w:rPr>
        <w:t xml:space="preserve">His secret? Believing that the wholesome cereal foods might represent a big </w:t>
      </w:r>
      <w:r w:rsidR="001B4EE4">
        <w:rPr>
          <w:b/>
          <w:i/>
          <w:sz w:val="28"/>
          <w:szCs w:val="28"/>
          <w:lang w:val="en-GB"/>
        </w:rPr>
        <w:t>interest for the entire population</w:t>
      </w:r>
      <w:r w:rsidR="006B4714" w:rsidRPr="0013239C">
        <w:rPr>
          <w:b/>
          <w:i/>
          <w:sz w:val="28"/>
          <w:szCs w:val="28"/>
          <w:lang w:val="en-GB"/>
        </w:rPr>
        <w:t xml:space="preserve"> and, on the last </w:t>
      </w:r>
      <w:r w:rsidR="0029130E" w:rsidRPr="0013239C">
        <w:rPr>
          <w:b/>
          <w:i/>
          <w:sz w:val="28"/>
          <w:szCs w:val="28"/>
          <w:lang w:val="en-GB"/>
        </w:rPr>
        <w:t xml:space="preserve">but not the least place, </w:t>
      </w:r>
      <w:r w:rsidR="003C65C7">
        <w:rPr>
          <w:b/>
          <w:i/>
          <w:sz w:val="28"/>
          <w:szCs w:val="28"/>
          <w:lang w:val="en-GB"/>
        </w:rPr>
        <w:t>their vision is to produce pleasure through their brands and products.</w:t>
      </w:r>
    </w:p>
    <w:p w:rsidR="001B4EE4" w:rsidRDefault="001B4EE4" w:rsidP="0013239C">
      <w:pPr>
        <w:ind w:left="720"/>
        <w:rPr>
          <w:rFonts w:cstheme="minorHAnsi"/>
          <w:b/>
          <w:sz w:val="28"/>
          <w:szCs w:val="28"/>
          <w:vertAlign w:val="superscript"/>
          <w:lang w:val="en-GB"/>
        </w:rPr>
      </w:pPr>
    </w:p>
    <w:p w:rsidR="0013239C" w:rsidRPr="0013239C" w:rsidRDefault="0013239C" w:rsidP="0013239C">
      <w:pPr>
        <w:ind w:left="720"/>
        <w:rPr>
          <w:rFonts w:ascii="Baskerville Old Face" w:hAnsi="Baskerville Old Face"/>
          <w:b/>
          <w:color w:val="C00000"/>
          <w:sz w:val="40"/>
          <w:szCs w:val="40"/>
          <w:u w:val="single"/>
          <w:lang w:val="en-GB"/>
        </w:rPr>
      </w:pPr>
      <w:r w:rsidRPr="0013239C">
        <w:rPr>
          <w:rFonts w:ascii="Baskerville Old Face" w:hAnsi="Baskerville Old Face"/>
          <w:b/>
          <w:color w:val="C00000"/>
          <w:sz w:val="40"/>
          <w:szCs w:val="40"/>
          <w:u w:val="single"/>
          <w:lang w:val="en-GB"/>
        </w:rPr>
        <w:lastRenderedPageBreak/>
        <w:t>UNDERSTANDING KELLOGG’S PRODUCTS</w:t>
      </w:r>
    </w:p>
    <w:p w:rsidR="001843BD" w:rsidRDefault="00402427" w:rsidP="00055FFB">
      <w:pPr>
        <w:ind w:firstLine="720"/>
        <w:rPr>
          <w:b/>
          <w:i/>
          <w:sz w:val="28"/>
          <w:szCs w:val="28"/>
          <w:lang w:val="en-GB"/>
        </w:rPr>
      </w:pPr>
      <w:r w:rsidRPr="0013239C">
        <w:rPr>
          <w:b/>
          <w:i/>
          <w:sz w:val="28"/>
          <w:szCs w:val="28"/>
          <w:lang w:val="en-GB"/>
        </w:rPr>
        <w:t>One of his strategies</w:t>
      </w:r>
      <w:r w:rsidR="00972905">
        <w:rPr>
          <w:b/>
          <w:i/>
          <w:sz w:val="28"/>
          <w:szCs w:val="28"/>
          <w:lang w:val="en-GB"/>
        </w:rPr>
        <w:t xml:space="preserve"> was telling the customers what i</w:t>
      </w:r>
      <w:r w:rsidRPr="0013239C">
        <w:rPr>
          <w:b/>
          <w:i/>
          <w:sz w:val="28"/>
          <w:szCs w:val="28"/>
          <w:lang w:val="en-GB"/>
        </w:rPr>
        <w:t>s inside the box, so he decided to print the nutrition labelling on the packaging.</w:t>
      </w:r>
      <w:r w:rsidR="006B4714" w:rsidRPr="0013239C">
        <w:rPr>
          <w:b/>
          <w:i/>
          <w:sz w:val="28"/>
          <w:szCs w:val="28"/>
          <w:lang w:val="en-GB"/>
        </w:rPr>
        <w:t xml:space="preserve"> </w:t>
      </w:r>
      <w:r w:rsidRPr="0013239C">
        <w:rPr>
          <w:b/>
          <w:i/>
          <w:sz w:val="28"/>
          <w:szCs w:val="28"/>
          <w:lang w:val="en-GB"/>
        </w:rPr>
        <w:t>This strategy helps</w:t>
      </w:r>
      <w:r w:rsidR="00065F94" w:rsidRPr="0013239C">
        <w:rPr>
          <w:b/>
          <w:i/>
          <w:sz w:val="28"/>
          <w:szCs w:val="28"/>
          <w:lang w:val="en-GB"/>
        </w:rPr>
        <w:t xml:space="preserve"> </w:t>
      </w:r>
      <w:r w:rsidRPr="0013239C">
        <w:rPr>
          <w:b/>
          <w:i/>
          <w:sz w:val="28"/>
          <w:szCs w:val="28"/>
          <w:lang w:val="en-GB"/>
        </w:rPr>
        <w:t xml:space="preserve">customers </w:t>
      </w:r>
      <w:r w:rsidR="00065F94" w:rsidRPr="0013239C">
        <w:rPr>
          <w:b/>
          <w:i/>
          <w:sz w:val="28"/>
          <w:szCs w:val="28"/>
          <w:lang w:val="en-GB"/>
        </w:rPr>
        <w:t xml:space="preserve">in understanding the product. </w:t>
      </w:r>
      <w:r w:rsidR="008C364B" w:rsidRPr="0013239C">
        <w:rPr>
          <w:b/>
          <w:i/>
          <w:sz w:val="28"/>
          <w:szCs w:val="28"/>
          <w:lang w:val="en-GB"/>
        </w:rPr>
        <w:t>But to truly understand a product, in the first instance you need to understand that every single employee needs to be motivated by a hierarchy of needs. For example, they obviously need air, food, shelter and clothing. If the employees are sa</w:t>
      </w:r>
      <w:r w:rsidR="00055FFB">
        <w:rPr>
          <w:b/>
          <w:i/>
          <w:sz w:val="28"/>
          <w:szCs w:val="28"/>
          <w:lang w:val="en-GB"/>
        </w:rPr>
        <w:t xml:space="preserve">tisfied, their work is going to </w:t>
      </w:r>
      <w:r w:rsidR="008C364B" w:rsidRPr="0013239C">
        <w:rPr>
          <w:b/>
          <w:i/>
          <w:sz w:val="28"/>
          <w:szCs w:val="28"/>
          <w:lang w:val="en-GB"/>
        </w:rPr>
        <w:t xml:space="preserve">increase and improve. And even if it is not easy to keep everyone motivated regardless their role is, </w:t>
      </w:r>
      <w:r w:rsidR="008C364B" w:rsidRPr="001B4EE4">
        <w:rPr>
          <w:b/>
          <w:i/>
          <w:color w:val="FF0000"/>
          <w:sz w:val="28"/>
          <w:szCs w:val="28"/>
          <w:lang w:val="en-GB"/>
        </w:rPr>
        <w:t>Kellogg’s</w:t>
      </w:r>
      <w:r w:rsidR="008C364B" w:rsidRPr="0013239C">
        <w:rPr>
          <w:b/>
          <w:i/>
          <w:sz w:val="28"/>
          <w:szCs w:val="28"/>
          <w:lang w:val="en-GB"/>
        </w:rPr>
        <w:t xml:space="preserve"> succeeded in being placed in the top </w:t>
      </w:r>
      <w:r w:rsidR="008C364B" w:rsidRPr="00771961">
        <w:rPr>
          <w:b/>
          <w:i/>
          <w:sz w:val="28"/>
          <w:szCs w:val="28"/>
          <w:u w:val="single"/>
          <w:lang w:val="en-GB"/>
        </w:rPr>
        <w:t>100 of the</w:t>
      </w:r>
      <w:r w:rsidR="008C364B" w:rsidRPr="0013239C">
        <w:rPr>
          <w:b/>
          <w:i/>
          <w:sz w:val="28"/>
          <w:szCs w:val="28"/>
          <w:lang w:val="en-GB"/>
        </w:rPr>
        <w:t xml:space="preserve"> </w:t>
      </w:r>
      <w:r w:rsidR="008C364B" w:rsidRPr="00972905">
        <w:rPr>
          <w:b/>
          <w:i/>
          <w:sz w:val="28"/>
          <w:szCs w:val="28"/>
          <w:u w:val="single"/>
          <w:lang w:val="en-GB"/>
        </w:rPr>
        <w:t>Best Companies to Work For</w:t>
      </w:r>
      <w:r w:rsidR="008C364B" w:rsidRPr="0013239C">
        <w:rPr>
          <w:b/>
          <w:i/>
          <w:sz w:val="28"/>
          <w:szCs w:val="28"/>
          <w:lang w:val="en-GB"/>
        </w:rPr>
        <w:t xml:space="preserve">, according to </w:t>
      </w:r>
      <w:r w:rsidR="008C364B" w:rsidRPr="00972905">
        <w:rPr>
          <w:b/>
          <w:i/>
          <w:sz w:val="28"/>
          <w:szCs w:val="28"/>
          <w:u w:val="single"/>
          <w:lang w:val="en-GB"/>
        </w:rPr>
        <w:t>The Sunday Times</w:t>
      </w:r>
      <w:r w:rsidR="008C364B" w:rsidRPr="0013239C">
        <w:rPr>
          <w:b/>
          <w:i/>
          <w:sz w:val="28"/>
          <w:szCs w:val="28"/>
          <w:lang w:val="en-GB"/>
        </w:rPr>
        <w:t>.</w:t>
      </w:r>
    </w:p>
    <w:p w:rsidR="0013239C" w:rsidRDefault="0013239C" w:rsidP="002776F2">
      <w:pPr>
        <w:rPr>
          <w:b/>
          <w:i/>
          <w:sz w:val="28"/>
          <w:szCs w:val="28"/>
          <w:lang w:val="en-GB"/>
        </w:rPr>
      </w:pPr>
    </w:p>
    <w:p w:rsidR="0013239C" w:rsidRPr="0013239C" w:rsidRDefault="005D4237" w:rsidP="002776F2">
      <w:pPr>
        <w:rPr>
          <w:rFonts w:ascii="Baskerville Old Face" w:hAnsi="Baskerville Old Face"/>
          <w:b/>
          <w:sz w:val="40"/>
          <w:szCs w:val="40"/>
          <w:u w:val="single"/>
          <w:lang w:val="en-GB"/>
        </w:rPr>
      </w:pPr>
      <w:r>
        <w:rPr>
          <w:rFonts w:ascii="Baskerville Old Face" w:hAnsi="Baskerville Old Face"/>
          <w:b/>
          <w:color w:val="C00000"/>
          <w:sz w:val="40"/>
          <w:szCs w:val="40"/>
          <w:u w:val="single"/>
          <w:lang w:val="en-GB"/>
        </w:rPr>
        <w:t xml:space="preserve">   </w:t>
      </w:r>
      <w:r w:rsidR="0013239C" w:rsidRPr="0013239C">
        <w:rPr>
          <w:rFonts w:ascii="Baskerville Old Face" w:hAnsi="Baskerville Old Face"/>
          <w:b/>
          <w:color w:val="C00000"/>
          <w:sz w:val="40"/>
          <w:szCs w:val="40"/>
          <w:u w:val="single"/>
          <w:lang w:val="en-GB"/>
        </w:rPr>
        <w:t>KELLOGG’S FACTORIES AROUND THE WORLD</w:t>
      </w:r>
    </w:p>
    <w:p w:rsidR="00100616" w:rsidRPr="0013239C" w:rsidRDefault="00065F94" w:rsidP="00055FFB">
      <w:pPr>
        <w:ind w:firstLine="720"/>
        <w:rPr>
          <w:b/>
          <w:i/>
          <w:sz w:val="28"/>
          <w:szCs w:val="28"/>
          <w:lang w:val="en-GB"/>
        </w:rPr>
      </w:pPr>
      <w:r w:rsidRPr="0013239C">
        <w:rPr>
          <w:b/>
          <w:i/>
          <w:sz w:val="28"/>
          <w:szCs w:val="28"/>
          <w:lang w:val="en-GB"/>
        </w:rPr>
        <w:t xml:space="preserve">The first foreign cereal facility opened by </w:t>
      </w:r>
      <w:r w:rsidRPr="0013239C">
        <w:rPr>
          <w:b/>
          <w:i/>
          <w:color w:val="FF0000"/>
          <w:sz w:val="28"/>
          <w:szCs w:val="28"/>
          <w:lang w:val="en-GB"/>
        </w:rPr>
        <w:t>Kellogg</w:t>
      </w:r>
      <w:r w:rsidRPr="0013239C">
        <w:rPr>
          <w:b/>
          <w:i/>
          <w:sz w:val="28"/>
          <w:szCs w:val="28"/>
          <w:lang w:val="en-GB"/>
        </w:rPr>
        <w:t xml:space="preserve"> was in Canada in 1914, and </w:t>
      </w:r>
      <w:r w:rsidR="00972905">
        <w:rPr>
          <w:b/>
          <w:i/>
          <w:sz w:val="28"/>
          <w:szCs w:val="28"/>
          <w:lang w:val="en-GB"/>
        </w:rPr>
        <w:t>t</w:t>
      </w:r>
      <w:r w:rsidRPr="0013239C">
        <w:rPr>
          <w:b/>
          <w:i/>
          <w:sz w:val="28"/>
          <w:szCs w:val="28"/>
          <w:lang w:val="en-GB"/>
        </w:rPr>
        <w:t>he</w:t>
      </w:r>
      <w:r w:rsidR="00972905">
        <w:rPr>
          <w:b/>
          <w:i/>
          <w:sz w:val="28"/>
          <w:szCs w:val="28"/>
          <w:lang w:val="en-GB"/>
        </w:rPr>
        <w:t>y</w:t>
      </w:r>
      <w:r w:rsidRPr="0013239C">
        <w:rPr>
          <w:b/>
          <w:i/>
          <w:sz w:val="28"/>
          <w:szCs w:val="28"/>
          <w:lang w:val="en-GB"/>
        </w:rPr>
        <w:t xml:space="preserve"> continued to expand in England in the early 1920s </w:t>
      </w:r>
      <w:r w:rsidR="00021306" w:rsidRPr="0013239C">
        <w:rPr>
          <w:b/>
          <w:i/>
          <w:sz w:val="28"/>
          <w:szCs w:val="28"/>
          <w:lang w:val="en-GB"/>
        </w:rPr>
        <w:t xml:space="preserve">and later in Sydney, Australia. Nowadays, </w:t>
      </w:r>
      <w:r w:rsidR="00021306" w:rsidRPr="001B4EE4">
        <w:rPr>
          <w:b/>
          <w:i/>
          <w:color w:val="FF0000"/>
          <w:sz w:val="28"/>
          <w:szCs w:val="28"/>
          <w:lang w:val="en-GB"/>
        </w:rPr>
        <w:t>Kellogg’s</w:t>
      </w:r>
      <w:r w:rsidR="00021306" w:rsidRPr="0013239C">
        <w:rPr>
          <w:b/>
          <w:i/>
          <w:sz w:val="28"/>
          <w:szCs w:val="28"/>
          <w:lang w:val="en-GB"/>
        </w:rPr>
        <w:t xml:space="preserve"> business is vibrant, working</w:t>
      </w:r>
      <w:r w:rsidR="00E61450" w:rsidRPr="0013239C">
        <w:rPr>
          <w:b/>
          <w:i/>
          <w:sz w:val="28"/>
          <w:szCs w:val="28"/>
          <w:lang w:val="en-GB"/>
        </w:rPr>
        <w:t xml:space="preserve"> worl</w:t>
      </w:r>
      <w:r w:rsidR="00D92FBB">
        <w:rPr>
          <w:b/>
          <w:i/>
          <w:sz w:val="28"/>
          <w:szCs w:val="28"/>
          <w:lang w:val="en-GB"/>
        </w:rPr>
        <w:t>d</w:t>
      </w:r>
      <w:r w:rsidR="00E61450" w:rsidRPr="0013239C">
        <w:rPr>
          <w:b/>
          <w:i/>
          <w:sz w:val="28"/>
          <w:szCs w:val="28"/>
          <w:lang w:val="en-GB"/>
        </w:rPr>
        <w:t>wide</w:t>
      </w:r>
      <w:r w:rsidR="00021306" w:rsidRPr="0013239C">
        <w:rPr>
          <w:b/>
          <w:i/>
          <w:sz w:val="28"/>
          <w:szCs w:val="28"/>
          <w:lang w:val="en-GB"/>
        </w:rPr>
        <w:t xml:space="preserve"> on continents such as North America, Europe &amp; Middle East, Latin &amp; South Ame</w:t>
      </w:r>
      <w:r w:rsidR="008C364B" w:rsidRPr="0013239C">
        <w:rPr>
          <w:b/>
          <w:i/>
          <w:sz w:val="28"/>
          <w:szCs w:val="28"/>
          <w:lang w:val="en-GB"/>
        </w:rPr>
        <w:t xml:space="preserve">rica, Africa, Asia and Oceania, more exactly, </w:t>
      </w:r>
      <w:r w:rsidR="008C364B" w:rsidRPr="00D92FBB">
        <w:rPr>
          <w:b/>
          <w:i/>
          <w:color w:val="FF0000"/>
          <w:sz w:val="28"/>
          <w:szCs w:val="28"/>
          <w:lang w:val="en-GB"/>
        </w:rPr>
        <w:t>Kellogg’s</w:t>
      </w:r>
      <w:r w:rsidR="008C364B" w:rsidRPr="0013239C">
        <w:rPr>
          <w:b/>
          <w:i/>
          <w:sz w:val="28"/>
          <w:szCs w:val="28"/>
          <w:lang w:val="en-GB"/>
        </w:rPr>
        <w:t xml:space="preserve"> is divided in 18 countries around the world and its products are being sold in more than 180 countries.</w:t>
      </w:r>
      <w:r w:rsidR="00055FFB">
        <w:rPr>
          <w:b/>
          <w:i/>
          <w:sz w:val="28"/>
          <w:szCs w:val="28"/>
          <w:lang w:val="en-GB"/>
        </w:rPr>
        <w:t xml:space="preserve"> </w:t>
      </w:r>
      <w:r w:rsidR="00BA34F2" w:rsidRPr="0013239C">
        <w:rPr>
          <w:b/>
          <w:i/>
          <w:color w:val="FF0000"/>
          <w:sz w:val="28"/>
          <w:szCs w:val="28"/>
          <w:lang w:val="en-GB"/>
        </w:rPr>
        <w:t>Kellogg</w:t>
      </w:r>
      <w:r w:rsidR="00BA34F2" w:rsidRPr="0013239C">
        <w:rPr>
          <w:b/>
          <w:i/>
          <w:sz w:val="28"/>
          <w:szCs w:val="28"/>
          <w:lang w:val="en-GB"/>
        </w:rPr>
        <w:t xml:space="preserve"> set up home in the United Kingdom more than 90 years ago</w:t>
      </w:r>
      <w:r w:rsidR="00E36F8E" w:rsidRPr="0013239C">
        <w:rPr>
          <w:b/>
          <w:i/>
          <w:sz w:val="28"/>
          <w:szCs w:val="28"/>
          <w:lang w:val="en-GB"/>
        </w:rPr>
        <w:t xml:space="preserve"> in 1924</w:t>
      </w:r>
      <w:r w:rsidR="00BA34F2" w:rsidRPr="0013239C">
        <w:rPr>
          <w:b/>
          <w:i/>
          <w:sz w:val="28"/>
          <w:szCs w:val="28"/>
          <w:lang w:val="en-GB"/>
        </w:rPr>
        <w:t xml:space="preserve"> and since 1938 it has</w:t>
      </w:r>
      <w:r w:rsidR="00542331" w:rsidRPr="0013239C">
        <w:rPr>
          <w:b/>
          <w:i/>
          <w:sz w:val="28"/>
          <w:szCs w:val="28"/>
          <w:lang w:val="en-GB"/>
        </w:rPr>
        <w:t xml:space="preserve"> 2 offices</w:t>
      </w:r>
      <w:r w:rsidR="00BA34F2" w:rsidRPr="0013239C">
        <w:rPr>
          <w:b/>
          <w:i/>
          <w:sz w:val="28"/>
          <w:szCs w:val="28"/>
          <w:lang w:val="en-GB"/>
        </w:rPr>
        <w:t xml:space="preserve"> in Manchester </w:t>
      </w:r>
      <w:r w:rsidR="00D92FBB">
        <w:rPr>
          <w:b/>
          <w:i/>
          <w:sz w:val="28"/>
          <w:szCs w:val="28"/>
          <w:lang w:val="en-GB"/>
        </w:rPr>
        <w:t xml:space="preserve">which have been making products </w:t>
      </w:r>
      <w:r w:rsidR="00BA34F2" w:rsidRPr="0013239C">
        <w:rPr>
          <w:b/>
          <w:i/>
          <w:sz w:val="28"/>
          <w:szCs w:val="28"/>
          <w:lang w:val="en-GB"/>
        </w:rPr>
        <w:t xml:space="preserve">called Crunchy Nut, Coco Pops, Rice Krispies and Corn Flakes. </w:t>
      </w:r>
      <w:r w:rsidR="00E36F8E" w:rsidRPr="0013239C">
        <w:rPr>
          <w:b/>
          <w:i/>
          <w:sz w:val="28"/>
          <w:szCs w:val="28"/>
          <w:lang w:val="en-GB"/>
        </w:rPr>
        <w:t>He opened another factory in Wrexham in 1978.</w:t>
      </w:r>
    </w:p>
    <w:p w:rsidR="00100616" w:rsidRDefault="00055FFB" w:rsidP="00100616">
      <w:pPr>
        <w:ind w:firstLine="720"/>
        <w:rPr>
          <w:b/>
          <w:sz w:val="28"/>
          <w:szCs w:val="28"/>
          <w:lang w:val="en-GB"/>
        </w:rPr>
      </w:pPr>
      <w:r>
        <w:rPr>
          <w:b/>
          <w:noProof/>
          <w:sz w:val="40"/>
          <w:szCs w:val="40"/>
        </w:rPr>
        <w:drawing>
          <wp:inline distT="0" distB="0" distL="0" distR="0">
            <wp:extent cx="4084983" cy="216224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30572795.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04447" cy="2172547"/>
                    </a:xfrm>
                    <a:prstGeom prst="rect">
                      <a:avLst/>
                    </a:prstGeom>
                  </pic:spPr>
                </pic:pic>
              </a:graphicData>
            </a:graphic>
          </wp:inline>
        </w:drawing>
      </w:r>
    </w:p>
    <w:p w:rsidR="00E36F8E" w:rsidRPr="00055FFB" w:rsidRDefault="00055FFB" w:rsidP="00100616">
      <w:pPr>
        <w:ind w:firstLine="720"/>
        <w:rPr>
          <w:rFonts w:ascii="Baskerville Old Face" w:hAnsi="Baskerville Old Face"/>
          <w:b/>
          <w:color w:val="C00000"/>
          <w:sz w:val="40"/>
          <w:szCs w:val="40"/>
          <w:u w:val="single"/>
          <w:lang w:val="en-GB"/>
        </w:rPr>
      </w:pPr>
      <w:r w:rsidRPr="00055FFB">
        <w:rPr>
          <w:rFonts w:ascii="Baskerville Old Face" w:hAnsi="Baskerville Old Face"/>
          <w:b/>
          <w:color w:val="C00000"/>
          <w:sz w:val="40"/>
          <w:szCs w:val="40"/>
          <w:u w:val="single"/>
          <w:lang w:val="en-GB"/>
        </w:rPr>
        <w:lastRenderedPageBreak/>
        <w:t>KELLOGG’S BUSINESS PARTNERS &amp; COMPETITORS</w:t>
      </w:r>
    </w:p>
    <w:p w:rsidR="00FB263E" w:rsidRPr="0013239C" w:rsidRDefault="00B3131C" w:rsidP="005D4237">
      <w:pPr>
        <w:ind w:firstLine="720"/>
        <w:rPr>
          <w:b/>
          <w:i/>
          <w:sz w:val="28"/>
          <w:szCs w:val="28"/>
          <w:lang w:val="en-GB"/>
        </w:rPr>
      </w:pPr>
      <w:r w:rsidRPr="0013239C">
        <w:rPr>
          <w:b/>
          <w:i/>
          <w:sz w:val="28"/>
          <w:szCs w:val="28"/>
          <w:lang w:val="en-GB"/>
        </w:rPr>
        <w:t xml:space="preserve">As many other </w:t>
      </w:r>
      <w:r w:rsidR="005D4237">
        <w:rPr>
          <w:b/>
          <w:i/>
          <w:sz w:val="28"/>
          <w:szCs w:val="28"/>
          <w:lang w:val="en-GB"/>
        </w:rPr>
        <w:t>companies</w:t>
      </w:r>
      <w:r w:rsidRPr="0013239C">
        <w:rPr>
          <w:b/>
          <w:i/>
          <w:sz w:val="28"/>
          <w:szCs w:val="28"/>
          <w:lang w:val="en-GB"/>
        </w:rPr>
        <w:t xml:space="preserve">, </w:t>
      </w:r>
      <w:r w:rsidRPr="0013239C">
        <w:rPr>
          <w:b/>
          <w:i/>
          <w:color w:val="FF0000"/>
          <w:sz w:val="28"/>
          <w:szCs w:val="28"/>
          <w:lang w:val="en-GB"/>
        </w:rPr>
        <w:t>Kellogg’s</w:t>
      </w:r>
      <w:r w:rsidR="008C364B" w:rsidRPr="0013239C">
        <w:rPr>
          <w:b/>
          <w:i/>
          <w:sz w:val="28"/>
          <w:szCs w:val="28"/>
          <w:lang w:val="en-GB"/>
        </w:rPr>
        <w:t xml:space="preserve"> has a lot of partners as well</w:t>
      </w:r>
      <w:r w:rsidRPr="0013239C">
        <w:rPr>
          <w:b/>
          <w:i/>
          <w:sz w:val="28"/>
          <w:szCs w:val="28"/>
          <w:lang w:val="en-GB"/>
        </w:rPr>
        <w:t xml:space="preserve"> and we </w:t>
      </w:r>
      <w:r w:rsidR="005D4237">
        <w:rPr>
          <w:b/>
          <w:i/>
          <w:sz w:val="28"/>
          <w:szCs w:val="28"/>
          <w:lang w:val="en-GB"/>
        </w:rPr>
        <w:t>can mention businesses</w:t>
      </w:r>
      <w:r w:rsidRPr="0013239C">
        <w:rPr>
          <w:b/>
          <w:i/>
          <w:sz w:val="28"/>
          <w:szCs w:val="28"/>
          <w:lang w:val="en-GB"/>
        </w:rPr>
        <w:t xml:space="preserve"> like </w:t>
      </w:r>
      <w:r w:rsidR="00D94900" w:rsidRPr="00D92FBB">
        <w:rPr>
          <w:b/>
          <w:i/>
          <w:color w:val="C45911" w:themeColor="accent2" w:themeShade="BF"/>
          <w:sz w:val="28"/>
          <w:szCs w:val="28"/>
          <w:u w:val="single"/>
          <w:lang w:val="en-GB"/>
        </w:rPr>
        <w:t>Asian Pacific American Chamber of Commerce</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Canadian Aboriginal &amp; Minority Supplier Council</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Canadian Gay &amp; Lesbian Chamber of Commerce</w:t>
      </w:r>
      <w:r w:rsidR="00D94900" w:rsidRPr="00D92FBB">
        <w:rPr>
          <w:b/>
          <w:i/>
          <w:sz w:val="28"/>
          <w:szCs w:val="28"/>
          <w:u w:val="single"/>
          <w:lang w:val="en-GB"/>
        </w:rPr>
        <w:t xml:space="preserve">, </w:t>
      </w:r>
      <w:proofErr w:type="spellStart"/>
      <w:r w:rsidR="00D94900" w:rsidRPr="00D92FBB">
        <w:rPr>
          <w:b/>
          <w:i/>
          <w:color w:val="C45911" w:themeColor="accent2" w:themeShade="BF"/>
          <w:sz w:val="28"/>
          <w:szCs w:val="28"/>
          <w:u w:val="single"/>
          <w:lang w:val="en-GB"/>
        </w:rPr>
        <w:t>Center</w:t>
      </w:r>
      <w:proofErr w:type="spellEnd"/>
      <w:r w:rsidR="00D94900" w:rsidRPr="00D92FBB">
        <w:rPr>
          <w:b/>
          <w:i/>
          <w:color w:val="C45911" w:themeColor="accent2" w:themeShade="BF"/>
          <w:sz w:val="28"/>
          <w:szCs w:val="28"/>
          <w:u w:val="single"/>
          <w:lang w:val="en-GB"/>
        </w:rPr>
        <w:t xml:space="preserve"> for Verification and Evaluation</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Michigan Minority Supplier Development Council</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Minority Business Development Agency</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National Gay &amp; Lesbian Chamber of Commerce</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National Minority Supplier Development Council</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Ohio River Valley Women’s Business Council</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West Michigan Hispanic Chamber of Commerce</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Women’s Business Enterprise Canada</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Women’s Business Enterprise Council-Great Lakes</w:t>
      </w:r>
      <w:r w:rsidR="005D4237" w:rsidRPr="00D92FBB">
        <w:rPr>
          <w:b/>
          <w:i/>
          <w:sz w:val="28"/>
          <w:szCs w:val="28"/>
          <w:u w:val="single"/>
          <w:lang w:val="en-GB"/>
        </w:rPr>
        <w:t xml:space="preserve"> and</w:t>
      </w:r>
      <w:r w:rsidR="00D94900" w:rsidRPr="00D92FBB">
        <w:rPr>
          <w:b/>
          <w:i/>
          <w:sz w:val="28"/>
          <w:szCs w:val="28"/>
          <w:u w:val="single"/>
          <w:lang w:val="en-GB"/>
        </w:rPr>
        <w:t xml:space="preserve"> </w:t>
      </w:r>
      <w:r w:rsidR="00D94900" w:rsidRPr="00D92FBB">
        <w:rPr>
          <w:b/>
          <w:i/>
          <w:color w:val="C45911" w:themeColor="accent2" w:themeShade="BF"/>
          <w:sz w:val="28"/>
          <w:szCs w:val="28"/>
          <w:u w:val="single"/>
          <w:lang w:val="en-GB"/>
        </w:rPr>
        <w:t>Women’s Business Enterprise National Council</w:t>
      </w:r>
      <w:r w:rsidR="00D94900">
        <w:rPr>
          <w:b/>
          <w:i/>
          <w:sz w:val="28"/>
          <w:szCs w:val="28"/>
          <w:lang w:val="en-GB"/>
        </w:rPr>
        <w:t xml:space="preserve"> </w:t>
      </w:r>
      <w:r w:rsidR="00FB263E" w:rsidRPr="0013239C">
        <w:rPr>
          <w:b/>
          <w:i/>
          <w:sz w:val="28"/>
          <w:szCs w:val="28"/>
          <w:lang w:val="en-GB"/>
        </w:rPr>
        <w:t>as well</w:t>
      </w:r>
      <w:r w:rsidR="008C364B" w:rsidRPr="0013239C">
        <w:rPr>
          <w:b/>
          <w:i/>
          <w:sz w:val="28"/>
          <w:szCs w:val="28"/>
          <w:lang w:val="en-GB"/>
        </w:rPr>
        <w:t xml:space="preserve">. </w:t>
      </w:r>
      <w:r w:rsidR="008C364B" w:rsidRPr="0013239C">
        <w:rPr>
          <w:b/>
          <w:i/>
          <w:color w:val="FF0000"/>
          <w:sz w:val="28"/>
          <w:szCs w:val="28"/>
          <w:lang w:val="en-GB"/>
        </w:rPr>
        <w:t>Kellogg’s</w:t>
      </w:r>
      <w:r w:rsidR="00D92FBB">
        <w:rPr>
          <w:b/>
          <w:i/>
          <w:sz w:val="28"/>
          <w:szCs w:val="28"/>
          <w:lang w:val="en-GB"/>
        </w:rPr>
        <w:t xml:space="preserve"> keeps</w:t>
      </w:r>
      <w:r w:rsidR="008C364B" w:rsidRPr="0013239C">
        <w:rPr>
          <w:b/>
          <w:i/>
          <w:sz w:val="28"/>
          <w:szCs w:val="28"/>
          <w:lang w:val="en-GB"/>
        </w:rPr>
        <w:t xml:space="preserve"> growing relationships with such business as the ones mentioned previously. </w:t>
      </w:r>
    </w:p>
    <w:p w:rsidR="007A4ADF" w:rsidRDefault="00196031" w:rsidP="002776F2">
      <w:pPr>
        <w:ind w:firstLine="720"/>
        <w:rPr>
          <w:b/>
          <w:color w:val="000000" w:themeColor="text1"/>
          <w:sz w:val="28"/>
          <w:szCs w:val="28"/>
          <w:lang w:val="en-GB"/>
        </w:rPr>
      </w:pPr>
      <w:r w:rsidRPr="0013239C">
        <w:rPr>
          <w:b/>
          <w:i/>
          <w:color w:val="FF0000"/>
          <w:sz w:val="28"/>
          <w:szCs w:val="28"/>
          <w:lang w:val="en-GB"/>
        </w:rPr>
        <w:t xml:space="preserve">KELLOGG’S </w:t>
      </w:r>
      <w:r w:rsidRPr="0013239C">
        <w:rPr>
          <w:b/>
          <w:i/>
          <w:color w:val="000000" w:themeColor="text1"/>
          <w:sz w:val="28"/>
          <w:szCs w:val="28"/>
          <w:lang w:val="en-GB"/>
        </w:rPr>
        <w:t xml:space="preserve">has its competitors as well, even though its products are </w:t>
      </w:r>
      <w:r w:rsidR="004206E8" w:rsidRPr="0013239C">
        <w:rPr>
          <w:b/>
          <w:i/>
          <w:color w:val="000000" w:themeColor="text1"/>
          <w:sz w:val="28"/>
          <w:szCs w:val="28"/>
          <w:lang w:val="en-GB"/>
        </w:rPr>
        <w:t xml:space="preserve">being </w:t>
      </w:r>
      <w:r w:rsidRPr="0013239C">
        <w:rPr>
          <w:b/>
          <w:i/>
          <w:color w:val="000000" w:themeColor="text1"/>
          <w:sz w:val="28"/>
          <w:szCs w:val="28"/>
          <w:lang w:val="en-GB"/>
        </w:rPr>
        <w:t xml:space="preserve">sold worldwide. </w:t>
      </w:r>
      <w:r w:rsidRPr="0013239C">
        <w:rPr>
          <w:b/>
          <w:i/>
          <w:color w:val="FF0000"/>
          <w:sz w:val="28"/>
          <w:szCs w:val="28"/>
          <w:lang w:val="en-GB"/>
        </w:rPr>
        <w:t>Kellogg’s</w:t>
      </w:r>
      <w:r w:rsidRPr="0013239C">
        <w:rPr>
          <w:b/>
          <w:i/>
          <w:color w:val="000000" w:themeColor="text1"/>
          <w:sz w:val="28"/>
          <w:szCs w:val="28"/>
          <w:lang w:val="en-GB"/>
        </w:rPr>
        <w:t xml:space="preserve"> Company is competing with rival </w:t>
      </w:r>
      <w:r w:rsidRPr="00CC0B93">
        <w:rPr>
          <w:b/>
          <w:i/>
          <w:color w:val="000000" w:themeColor="text1"/>
          <w:sz w:val="28"/>
          <w:szCs w:val="28"/>
          <w:u w:val="single"/>
          <w:lang w:val="en-GB"/>
        </w:rPr>
        <w:t>General Mills</w:t>
      </w:r>
      <w:r w:rsidRPr="0013239C">
        <w:rPr>
          <w:b/>
          <w:i/>
          <w:color w:val="000000" w:themeColor="text1"/>
          <w:sz w:val="28"/>
          <w:szCs w:val="28"/>
          <w:lang w:val="en-GB"/>
        </w:rPr>
        <w:t xml:space="preserve"> a</w:t>
      </w:r>
      <w:r w:rsidR="00CC0B93">
        <w:rPr>
          <w:b/>
          <w:i/>
          <w:color w:val="000000" w:themeColor="text1"/>
          <w:sz w:val="28"/>
          <w:szCs w:val="28"/>
          <w:lang w:val="en-GB"/>
        </w:rPr>
        <w:t>nd the reason for their fight</w:t>
      </w:r>
      <w:r w:rsidRPr="0013239C">
        <w:rPr>
          <w:b/>
          <w:i/>
          <w:color w:val="000000" w:themeColor="text1"/>
          <w:sz w:val="28"/>
          <w:szCs w:val="28"/>
          <w:lang w:val="en-GB"/>
        </w:rPr>
        <w:t xml:space="preserve"> is to win the </w:t>
      </w:r>
      <w:r w:rsidRPr="0013239C">
        <w:rPr>
          <w:b/>
          <w:i/>
          <w:color w:val="000000" w:themeColor="text1"/>
          <w:sz w:val="28"/>
          <w:szCs w:val="28"/>
          <w:lang w:val="ro-RO"/>
        </w:rPr>
        <w:t xml:space="preserve">#1 </w:t>
      </w:r>
      <w:r w:rsidRPr="0013239C">
        <w:rPr>
          <w:b/>
          <w:i/>
          <w:color w:val="000000" w:themeColor="text1"/>
          <w:sz w:val="28"/>
          <w:szCs w:val="28"/>
          <w:lang w:val="en-GB"/>
        </w:rPr>
        <w:t>spot in the US Cereal Market.</w:t>
      </w:r>
      <w:r>
        <w:rPr>
          <w:b/>
          <w:color w:val="000000" w:themeColor="text1"/>
          <w:sz w:val="28"/>
          <w:szCs w:val="28"/>
          <w:lang w:val="en-GB"/>
        </w:rPr>
        <w:t xml:space="preserve"> </w:t>
      </w:r>
    </w:p>
    <w:p w:rsidR="00055FFB" w:rsidRDefault="00055FFB" w:rsidP="002776F2">
      <w:pPr>
        <w:ind w:firstLine="720"/>
        <w:rPr>
          <w:b/>
          <w:color w:val="000000" w:themeColor="text1"/>
          <w:sz w:val="28"/>
          <w:szCs w:val="28"/>
          <w:lang w:val="en-GB"/>
        </w:rPr>
      </w:pPr>
    </w:p>
    <w:p w:rsidR="00055FFB" w:rsidRPr="00D2116D" w:rsidRDefault="00196031" w:rsidP="00D2116D">
      <w:pPr>
        <w:ind w:firstLine="720"/>
        <w:rPr>
          <w:b/>
          <w:color w:val="000000" w:themeColor="text1"/>
          <w:sz w:val="28"/>
          <w:szCs w:val="28"/>
          <w:lang w:val="en-GB"/>
        </w:rPr>
      </w:pPr>
      <w:r>
        <w:rPr>
          <w:b/>
          <w:noProof/>
          <w:color w:val="000000" w:themeColor="text1"/>
          <w:sz w:val="28"/>
          <w:szCs w:val="28"/>
        </w:rPr>
        <w:drawing>
          <wp:inline distT="0" distB="0" distL="0" distR="0">
            <wp:extent cx="5444872" cy="3190461"/>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general-mills.jpg"/>
                    <pic:cNvPicPr/>
                  </pic:nvPicPr>
                  <pic:blipFill>
                    <a:blip r:embed="rId8">
                      <a:extLst>
                        <a:ext uri="{28A0092B-C50C-407E-A947-70E740481C1C}">
                          <a14:useLocalDpi xmlns:a14="http://schemas.microsoft.com/office/drawing/2010/main" val="0"/>
                        </a:ext>
                      </a:extLst>
                    </a:blip>
                    <a:stretch>
                      <a:fillRect/>
                    </a:stretch>
                  </pic:blipFill>
                  <pic:spPr>
                    <a:xfrm>
                      <a:off x="0" y="0"/>
                      <a:ext cx="5444872" cy="3190461"/>
                    </a:xfrm>
                    <a:prstGeom prst="rect">
                      <a:avLst/>
                    </a:prstGeom>
                  </pic:spPr>
                </pic:pic>
              </a:graphicData>
            </a:graphic>
          </wp:inline>
        </w:drawing>
      </w:r>
      <w:r w:rsidR="00D2116D">
        <w:rPr>
          <w:b/>
          <w:color w:val="000000" w:themeColor="text1"/>
          <w:sz w:val="28"/>
          <w:szCs w:val="28"/>
          <w:lang w:val="en-GB"/>
        </w:rPr>
        <w:t xml:space="preserve">  </w:t>
      </w:r>
      <w:r w:rsidR="00462EE4" w:rsidRPr="00CC0B93">
        <w:rPr>
          <w:b/>
          <w:i/>
          <w:color w:val="000000" w:themeColor="text1"/>
          <w:sz w:val="28"/>
          <w:szCs w:val="28"/>
          <w:u w:val="single"/>
          <w:lang w:val="en-GB"/>
        </w:rPr>
        <w:t>General Mills</w:t>
      </w:r>
      <w:r w:rsidR="00462EE4" w:rsidRPr="0013239C">
        <w:rPr>
          <w:b/>
          <w:i/>
          <w:color w:val="000000" w:themeColor="text1"/>
          <w:sz w:val="28"/>
          <w:szCs w:val="28"/>
          <w:lang w:val="en-GB"/>
        </w:rPr>
        <w:t xml:space="preserve"> has a number of over 39,000 employees around the world and half of them are outside the United States. Their revenue was $16.6 billion (US) at </w:t>
      </w:r>
      <w:r w:rsidR="00462EE4" w:rsidRPr="0013239C">
        <w:rPr>
          <w:b/>
          <w:i/>
          <w:color w:val="000000" w:themeColor="text1"/>
          <w:sz w:val="28"/>
          <w:szCs w:val="28"/>
          <w:lang w:val="en-GB"/>
        </w:rPr>
        <w:lastRenderedPageBreak/>
        <w:t xml:space="preserve">the end on the fiscal year 2017. Brands like </w:t>
      </w:r>
      <w:proofErr w:type="spellStart"/>
      <w:r w:rsidR="00462EE4" w:rsidRPr="009636F5">
        <w:rPr>
          <w:b/>
          <w:i/>
          <w:color w:val="000000" w:themeColor="text1"/>
          <w:sz w:val="28"/>
          <w:szCs w:val="28"/>
          <w:u w:val="single"/>
          <w:lang w:val="en-GB"/>
        </w:rPr>
        <w:t>Cheerios</w:t>
      </w:r>
      <w:proofErr w:type="spellEnd"/>
      <w:r w:rsidR="00462EE4" w:rsidRPr="009636F5">
        <w:rPr>
          <w:b/>
          <w:i/>
          <w:color w:val="000000" w:themeColor="text1"/>
          <w:sz w:val="28"/>
          <w:szCs w:val="28"/>
          <w:u w:val="single"/>
          <w:lang w:val="en-GB"/>
        </w:rPr>
        <w:t xml:space="preserve">, Yoplait, Pillsbury, Betty Crocker </w:t>
      </w:r>
      <w:r w:rsidR="00462EE4" w:rsidRPr="0013239C">
        <w:rPr>
          <w:b/>
          <w:i/>
          <w:color w:val="000000" w:themeColor="text1"/>
          <w:sz w:val="28"/>
          <w:szCs w:val="28"/>
          <w:lang w:val="en-GB"/>
        </w:rPr>
        <w:t>and over 100 more other are produced and distributed by General Mills.</w:t>
      </w:r>
    </w:p>
    <w:p w:rsidR="00D2116D" w:rsidRDefault="00D2116D" w:rsidP="00055FFB">
      <w:pPr>
        <w:ind w:firstLine="720"/>
        <w:rPr>
          <w:b/>
          <w:i/>
          <w:color w:val="000000" w:themeColor="text1"/>
          <w:sz w:val="28"/>
          <w:szCs w:val="28"/>
          <w:lang w:val="en-GB"/>
        </w:rPr>
      </w:pPr>
    </w:p>
    <w:p w:rsidR="00761BFB" w:rsidRDefault="00761BFB" w:rsidP="00055FFB">
      <w:pPr>
        <w:ind w:firstLine="720"/>
        <w:rPr>
          <w:b/>
          <w:i/>
          <w:color w:val="000000" w:themeColor="text1"/>
          <w:sz w:val="28"/>
          <w:szCs w:val="28"/>
          <w:lang w:val="en-GB"/>
        </w:rPr>
      </w:pPr>
    </w:p>
    <w:p w:rsidR="00625FA1" w:rsidRPr="00055FFB" w:rsidRDefault="00D404DE" w:rsidP="00055FFB">
      <w:pPr>
        <w:rPr>
          <w:rFonts w:ascii="Baskerville Old Face" w:hAnsi="Baskerville Old Face"/>
          <w:b/>
          <w:i/>
          <w:color w:val="000000" w:themeColor="text1"/>
          <w:sz w:val="40"/>
          <w:szCs w:val="40"/>
          <w:u w:val="single"/>
          <w:lang w:val="en-GB"/>
        </w:rPr>
      </w:pPr>
      <w:r w:rsidRPr="00055FFB">
        <w:rPr>
          <w:rFonts w:ascii="Baskerville Old Face" w:hAnsi="Baskerville Old Face"/>
          <w:b/>
          <w:noProof/>
          <w:color w:val="C00000"/>
          <w:sz w:val="40"/>
          <w:szCs w:val="40"/>
          <w:u w:val="single"/>
        </w:rPr>
        <w:drawing>
          <wp:anchor distT="0" distB="0" distL="114300" distR="114300" simplePos="0" relativeHeight="251663360" behindDoc="0" locked="0" layoutInCell="1" allowOverlap="1">
            <wp:simplePos x="0" y="0"/>
            <wp:positionH relativeFrom="column">
              <wp:posOffset>-576580</wp:posOffset>
            </wp:positionH>
            <wp:positionV relativeFrom="paragraph">
              <wp:posOffset>486410</wp:posOffset>
            </wp:positionV>
            <wp:extent cx="3846195" cy="3899535"/>
            <wp:effectExtent l="0" t="0" r="1905" b="571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1.png"/>
                    <pic:cNvPicPr/>
                  </pic:nvPicPr>
                  <pic:blipFill>
                    <a:blip r:embed="rId9">
                      <a:extLst>
                        <a:ext uri="{28A0092B-C50C-407E-A947-70E740481C1C}">
                          <a14:useLocalDpi xmlns:a14="http://schemas.microsoft.com/office/drawing/2010/main" val="0"/>
                        </a:ext>
                      </a:extLst>
                    </a:blip>
                    <a:stretch>
                      <a:fillRect/>
                    </a:stretch>
                  </pic:blipFill>
                  <pic:spPr>
                    <a:xfrm>
                      <a:off x="0" y="0"/>
                      <a:ext cx="3846195" cy="3899535"/>
                    </a:xfrm>
                    <a:prstGeom prst="rect">
                      <a:avLst/>
                    </a:prstGeom>
                  </pic:spPr>
                </pic:pic>
              </a:graphicData>
            </a:graphic>
            <wp14:sizeRelH relativeFrom="margin">
              <wp14:pctWidth>0</wp14:pctWidth>
            </wp14:sizeRelH>
            <wp14:sizeRelV relativeFrom="margin">
              <wp14:pctHeight>0</wp14:pctHeight>
            </wp14:sizeRelV>
          </wp:anchor>
        </w:drawing>
      </w:r>
      <w:r w:rsidRPr="00055FFB">
        <w:rPr>
          <w:rFonts w:ascii="Baskerville Old Face" w:hAnsi="Baskerville Old Face"/>
          <w:b/>
          <w:color w:val="C00000"/>
          <w:sz w:val="40"/>
          <w:szCs w:val="40"/>
          <w:u w:val="single"/>
          <w:lang w:val="en-GB"/>
        </w:rPr>
        <w:t xml:space="preserve">KELLOGG’S </w:t>
      </w:r>
      <w:r w:rsidR="00055FFB">
        <w:rPr>
          <w:rFonts w:ascii="Baskerville Old Face" w:hAnsi="Baskerville Old Face"/>
          <w:b/>
          <w:color w:val="C00000"/>
          <w:sz w:val="40"/>
          <w:szCs w:val="40"/>
          <w:u w:val="single"/>
          <w:lang w:val="en-GB"/>
        </w:rPr>
        <w:t>RANGE OF PRODUCTS&amp;SERVICES</w:t>
      </w:r>
    </w:p>
    <w:p w:rsidR="00D404DE" w:rsidRDefault="00D404DE" w:rsidP="00100616">
      <w:pPr>
        <w:ind w:firstLine="720"/>
        <w:rPr>
          <w:b/>
          <w:color w:val="000000" w:themeColor="text1"/>
          <w:sz w:val="28"/>
          <w:szCs w:val="28"/>
          <w:lang w:val="en-GB"/>
        </w:rPr>
      </w:pPr>
    </w:p>
    <w:p w:rsidR="005D4237" w:rsidRDefault="00761BFB" w:rsidP="00100616">
      <w:pPr>
        <w:ind w:firstLine="720"/>
        <w:rPr>
          <w:b/>
          <w:i/>
          <w:color w:val="000000" w:themeColor="text1"/>
          <w:sz w:val="28"/>
          <w:szCs w:val="28"/>
          <w:lang w:val="en-GB"/>
        </w:rPr>
      </w:pPr>
      <w:r w:rsidRPr="00D404DE">
        <w:rPr>
          <w:b/>
          <w:noProof/>
          <w:color w:val="FF0000"/>
          <w:sz w:val="28"/>
          <w:szCs w:val="28"/>
        </w:rPr>
        <w:drawing>
          <wp:anchor distT="0" distB="0" distL="114300" distR="114300" simplePos="0" relativeHeight="251662336" behindDoc="1" locked="0" layoutInCell="1" allowOverlap="1">
            <wp:simplePos x="0" y="0"/>
            <wp:positionH relativeFrom="column">
              <wp:posOffset>3775710</wp:posOffset>
            </wp:positionH>
            <wp:positionV relativeFrom="margin">
              <wp:posOffset>2221828</wp:posOffset>
            </wp:positionV>
            <wp:extent cx="2680970" cy="4173855"/>
            <wp:effectExtent l="0" t="0" r="508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2.png"/>
                    <pic:cNvPicPr/>
                  </pic:nvPicPr>
                  <pic:blipFill>
                    <a:blip r:embed="rId10">
                      <a:extLst>
                        <a:ext uri="{28A0092B-C50C-407E-A947-70E740481C1C}">
                          <a14:useLocalDpi xmlns:a14="http://schemas.microsoft.com/office/drawing/2010/main" val="0"/>
                        </a:ext>
                      </a:extLst>
                    </a:blip>
                    <a:stretch>
                      <a:fillRect/>
                    </a:stretch>
                  </pic:blipFill>
                  <pic:spPr>
                    <a:xfrm>
                      <a:off x="0" y="0"/>
                      <a:ext cx="2680970" cy="4173855"/>
                    </a:xfrm>
                    <a:prstGeom prst="rect">
                      <a:avLst/>
                    </a:prstGeom>
                  </pic:spPr>
                </pic:pic>
              </a:graphicData>
            </a:graphic>
            <wp14:sizeRelH relativeFrom="margin">
              <wp14:pctWidth>0</wp14:pctWidth>
            </wp14:sizeRelH>
            <wp14:sizeRelV relativeFrom="margin">
              <wp14:pctHeight>0</wp14:pctHeight>
            </wp14:sizeRelV>
          </wp:anchor>
        </w:drawing>
      </w:r>
    </w:p>
    <w:p w:rsidR="00761BFB" w:rsidRDefault="008E1B99" w:rsidP="005D4237">
      <w:pPr>
        <w:ind w:firstLine="720"/>
        <w:rPr>
          <w:b/>
          <w:i/>
          <w:color w:val="000000" w:themeColor="text1"/>
          <w:sz w:val="28"/>
          <w:szCs w:val="28"/>
          <w:lang w:val="en-GB"/>
        </w:rPr>
      </w:pPr>
      <w:r w:rsidRPr="008E1B99">
        <w:rPr>
          <w:b/>
          <w:i/>
          <w:color w:val="000000" w:themeColor="text1"/>
          <w:sz w:val="28"/>
          <w:szCs w:val="28"/>
          <w:lang w:val="en-GB"/>
        </w:rPr>
        <w:t xml:space="preserve">Since 1930s, </w:t>
      </w:r>
      <w:r w:rsidRPr="008E1B99">
        <w:rPr>
          <w:b/>
          <w:i/>
          <w:color w:val="FF0000"/>
          <w:sz w:val="28"/>
          <w:szCs w:val="28"/>
          <w:lang w:val="en-GB"/>
        </w:rPr>
        <w:t>Kellogg’s</w:t>
      </w:r>
      <w:r w:rsidRPr="008E1B99">
        <w:rPr>
          <w:b/>
          <w:i/>
          <w:color w:val="000000" w:themeColor="text1"/>
          <w:sz w:val="28"/>
          <w:szCs w:val="28"/>
          <w:lang w:val="en-GB"/>
        </w:rPr>
        <w:t xml:space="preserve"> keep</w:t>
      </w:r>
      <w:r w:rsidR="00BF4599">
        <w:rPr>
          <w:b/>
          <w:i/>
          <w:color w:val="000000" w:themeColor="text1"/>
          <w:sz w:val="28"/>
          <w:szCs w:val="28"/>
          <w:lang w:val="en-GB"/>
        </w:rPr>
        <w:t>s</w:t>
      </w:r>
      <w:r w:rsidRPr="008E1B99">
        <w:rPr>
          <w:b/>
          <w:i/>
          <w:color w:val="000000" w:themeColor="text1"/>
          <w:sz w:val="28"/>
          <w:szCs w:val="28"/>
          <w:lang w:val="en-GB"/>
        </w:rPr>
        <w:t xml:space="preserve"> telling people what is inside the box. In 2007, </w:t>
      </w:r>
      <w:r w:rsidRPr="008E1B99">
        <w:rPr>
          <w:b/>
          <w:i/>
          <w:color w:val="FF0000"/>
          <w:sz w:val="28"/>
          <w:szCs w:val="28"/>
          <w:lang w:val="en-GB"/>
        </w:rPr>
        <w:t>Kellogg’s</w:t>
      </w:r>
      <w:r w:rsidRPr="008E1B99">
        <w:rPr>
          <w:b/>
          <w:i/>
          <w:color w:val="000000" w:themeColor="text1"/>
          <w:sz w:val="28"/>
          <w:szCs w:val="28"/>
          <w:lang w:val="en-GB"/>
        </w:rPr>
        <w:t xml:space="preserve"> was one of the first companies </w:t>
      </w:r>
      <w:r w:rsidRPr="009636F5">
        <w:rPr>
          <w:b/>
          <w:i/>
          <w:color w:val="000000" w:themeColor="text1"/>
          <w:sz w:val="28"/>
          <w:szCs w:val="28"/>
          <w:u w:val="single"/>
          <w:lang w:val="en-GB"/>
        </w:rPr>
        <w:t>Guideline Daily Amounts</w:t>
      </w:r>
      <w:r w:rsidRPr="008E1B99">
        <w:rPr>
          <w:b/>
          <w:i/>
          <w:color w:val="000000" w:themeColor="text1"/>
          <w:sz w:val="28"/>
          <w:szCs w:val="28"/>
          <w:lang w:val="en-GB"/>
        </w:rPr>
        <w:t xml:space="preserve">, with a design to tell the population more about what is in their food. On the company’s website, we can also find every product’s recipe and I believe that is a very good reason to trust </w:t>
      </w:r>
      <w:r w:rsidRPr="008E1B99">
        <w:rPr>
          <w:b/>
          <w:i/>
          <w:color w:val="FF0000"/>
          <w:sz w:val="28"/>
          <w:szCs w:val="28"/>
          <w:lang w:val="en-GB"/>
        </w:rPr>
        <w:t>Kellogg’s</w:t>
      </w:r>
      <w:r w:rsidRPr="008E1B99">
        <w:rPr>
          <w:b/>
          <w:i/>
          <w:color w:val="000000" w:themeColor="text1"/>
          <w:sz w:val="28"/>
          <w:szCs w:val="28"/>
          <w:lang w:val="en-GB"/>
        </w:rPr>
        <w:t xml:space="preserve">. </w:t>
      </w:r>
      <w:r w:rsidR="005D4237">
        <w:rPr>
          <w:b/>
          <w:i/>
          <w:color w:val="000000" w:themeColor="text1"/>
          <w:sz w:val="28"/>
          <w:szCs w:val="28"/>
          <w:lang w:val="en-GB"/>
        </w:rPr>
        <w:t xml:space="preserve"> </w:t>
      </w:r>
    </w:p>
    <w:p w:rsidR="00761BFB" w:rsidRDefault="00761BFB" w:rsidP="005D4237">
      <w:pPr>
        <w:ind w:firstLine="720"/>
        <w:rPr>
          <w:b/>
          <w:i/>
          <w:color w:val="000000" w:themeColor="text1"/>
          <w:sz w:val="28"/>
          <w:szCs w:val="28"/>
          <w:lang w:val="en-GB"/>
        </w:rPr>
      </w:pPr>
    </w:p>
    <w:p w:rsidR="009636F5" w:rsidRDefault="003E1A86" w:rsidP="009636F5">
      <w:pPr>
        <w:ind w:firstLine="720"/>
        <w:rPr>
          <w:b/>
          <w:i/>
          <w:color w:val="000000" w:themeColor="text1"/>
          <w:sz w:val="28"/>
          <w:szCs w:val="28"/>
          <w:lang w:val="en-GB"/>
        </w:rPr>
      </w:pPr>
      <w:r w:rsidRPr="00D93806">
        <w:rPr>
          <w:b/>
          <w:i/>
          <w:color w:val="FF0000"/>
          <w:sz w:val="28"/>
          <w:szCs w:val="28"/>
          <w:lang w:val="en-GB"/>
        </w:rPr>
        <w:t xml:space="preserve">Kellogg’s </w:t>
      </w:r>
      <w:r>
        <w:rPr>
          <w:b/>
          <w:i/>
          <w:color w:val="000000" w:themeColor="text1"/>
          <w:sz w:val="28"/>
          <w:szCs w:val="28"/>
          <w:lang w:val="en-GB"/>
        </w:rPr>
        <w:t>is very focused on making a difference</w:t>
      </w:r>
      <w:r w:rsidR="00D93806">
        <w:rPr>
          <w:b/>
          <w:i/>
          <w:color w:val="000000" w:themeColor="text1"/>
          <w:sz w:val="28"/>
          <w:szCs w:val="28"/>
          <w:lang w:val="en-GB"/>
        </w:rPr>
        <w:t>, not</w:t>
      </w:r>
      <w:r w:rsidR="00D2116D">
        <w:rPr>
          <w:b/>
          <w:i/>
          <w:color w:val="000000" w:themeColor="text1"/>
          <w:sz w:val="28"/>
          <w:szCs w:val="28"/>
          <w:lang w:val="en-GB"/>
        </w:rPr>
        <w:t xml:space="preserve"> </w:t>
      </w:r>
      <w:r w:rsidR="00D93806">
        <w:rPr>
          <w:b/>
          <w:i/>
          <w:color w:val="000000" w:themeColor="text1"/>
          <w:sz w:val="28"/>
          <w:szCs w:val="28"/>
          <w:lang w:val="en-GB"/>
        </w:rPr>
        <w:t>only tasty, high-quality food. And that is the reason why they are dedicated to making wholesome food, in order to feed people in need and nourish our planet.</w:t>
      </w:r>
    </w:p>
    <w:p w:rsidR="00D93806" w:rsidRPr="009636F5" w:rsidRDefault="00D93806" w:rsidP="009636F5">
      <w:pPr>
        <w:ind w:left="720" w:firstLine="720"/>
        <w:rPr>
          <w:b/>
          <w:i/>
          <w:color w:val="000000" w:themeColor="text1"/>
          <w:sz w:val="28"/>
          <w:szCs w:val="28"/>
          <w:lang w:val="en-GB"/>
        </w:rPr>
      </w:pPr>
      <w:r w:rsidRPr="00D93806">
        <w:rPr>
          <w:rFonts w:ascii="Baskerville Old Face" w:hAnsi="Baskerville Old Face"/>
          <w:b/>
          <w:color w:val="C00000"/>
          <w:sz w:val="40"/>
          <w:szCs w:val="40"/>
          <w:u w:val="single"/>
          <w:lang w:val="en-GB"/>
        </w:rPr>
        <w:lastRenderedPageBreak/>
        <w:t>KELLOGG’S CULTURE</w:t>
      </w:r>
      <w:r w:rsidR="00F31BD6">
        <w:rPr>
          <w:rFonts w:ascii="Baskerville Old Face" w:hAnsi="Baskerville Old Face"/>
          <w:b/>
          <w:color w:val="C00000"/>
          <w:sz w:val="40"/>
          <w:szCs w:val="40"/>
          <w:u w:val="single"/>
          <w:lang w:val="en-GB"/>
        </w:rPr>
        <w:t xml:space="preserve"> &amp; STRUCTURE</w:t>
      </w:r>
      <w:r w:rsidR="00316C1F" w:rsidRPr="003863FE">
        <w:rPr>
          <w:rFonts w:cstheme="minorHAnsi"/>
          <w:b/>
          <w:i/>
          <w:noProof/>
          <w:color w:val="000000" w:themeColor="text1"/>
          <w:sz w:val="28"/>
          <w:szCs w:val="28"/>
        </w:rPr>
        <w:drawing>
          <wp:anchor distT="0" distB="0" distL="114300" distR="114300" simplePos="0" relativeHeight="251665408" behindDoc="0" locked="0" layoutInCell="1" allowOverlap="1">
            <wp:simplePos x="0" y="0"/>
            <wp:positionH relativeFrom="margin">
              <wp:align>center</wp:align>
            </wp:positionH>
            <wp:positionV relativeFrom="paragraph">
              <wp:posOffset>543037</wp:posOffset>
            </wp:positionV>
            <wp:extent cx="7397745" cy="1065007"/>
            <wp:effectExtent l="0" t="0" r="0" b="190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3.png"/>
                    <pic:cNvPicPr/>
                  </pic:nvPicPr>
                  <pic:blipFill>
                    <a:blip r:embed="rId11">
                      <a:extLst>
                        <a:ext uri="{28A0092B-C50C-407E-A947-70E740481C1C}">
                          <a14:useLocalDpi xmlns:a14="http://schemas.microsoft.com/office/drawing/2010/main" val="0"/>
                        </a:ext>
                      </a:extLst>
                    </a:blip>
                    <a:stretch>
                      <a:fillRect/>
                    </a:stretch>
                  </pic:blipFill>
                  <pic:spPr>
                    <a:xfrm>
                      <a:off x="0" y="0"/>
                      <a:ext cx="7397745" cy="1065007"/>
                    </a:xfrm>
                    <a:prstGeom prst="rect">
                      <a:avLst/>
                    </a:prstGeom>
                  </pic:spPr>
                </pic:pic>
              </a:graphicData>
            </a:graphic>
            <wp14:sizeRelH relativeFrom="margin">
              <wp14:pctWidth>0</wp14:pctWidth>
            </wp14:sizeRelH>
            <wp14:sizeRelV relativeFrom="margin">
              <wp14:pctHeight>0</wp14:pctHeight>
            </wp14:sizeRelV>
          </wp:anchor>
        </w:drawing>
      </w:r>
    </w:p>
    <w:p w:rsidR="00316C1F" w:rsidRPr="00D93806" w:rsidRDefault="00316C1F" w:rsidP="00100616">
      <w:pPr>
        <w:ind w:firstLine="720"/>
        <w:rPr>
          <w:rFonts w:cstheme="minorHAnsi"/>
          <w:b/>
          <w:color w:val="000000" w:themeColor="text1"/>
          <w:sz w:val="28"/>
          <w:szCs w:val="28"/>
          <w:lang w:val="en-GB"/>
        </w:rPr>
      </w:pPr>
    </w:p>
    <w:p w:rsidR="000D0E96" w:rsidRDefault="000D0E96" w:rsidP="00100616">
      <w:pPr>
        <w:ind w:firstLine="720"/>
        <w:rPr>
          <w:b/>
          <w:i/>
          <w:color w:val="000000" w:themeColor="text1"/>
          <w:sz w:val="28"/>
          <w:szCs w:val="28"/>
          <w:lang w:val="en-GB"/>
        </w:rPr>
      </w:pPr>
      <w:r>
        <w:rPr>
          <w:b/>
          <w:i/>
          <w:color w:val="000000" w:themeColor="text1"/>
          <w:sz w:val="28"/>
          <w:szCs w:val="28"/>
          <w:lang w:val="en-GB"/>
        </w:rPr>
        <w:t xml:space="preserve">A </w:t>
      </w:r>
      <w:r w:rsidRPr="000D0E96">
        <w:rPr>
          <w:b/>
          <w:i/>
          <w:color w:val="000000" w:themeColor="text1"/>
          <w:sz w:val="28"/>
          <w:szCs w:val="28"/>
          <w:u w:val="single"/>
          <w:lang w:val="en-GB"/>
        </w:rPr>
        <w:t>Culture</w:t>
      </w:r>
      <w:r>
        <w:rPr>
          <w:b/>
          <w:i/>
          <w:color w:val="000000" w:themeColor="text1"/>
          <w:sz w:val="28"/>
          <w:szCs w:val="28"/>
          <w:lang w:val="en-GB"/>
        </w:rPr>
        <w:t xml:space="preserve"> is a complement of values that emphasize attitudes and actions of fellows of social groups. Some examples of social groups in which particular values expand and thrive and which differentiates them from other social entities, are: a nation, a school, a political party, a football club, a government ministry or a business organisation. </w:t>
      </w:r>
    </w:p>
    <w:p w:rsidR="00625FA1" w:rsidRDefault="00761BFB" w:rsidP="00100616">
      <w:pPr>
        <w:ind w:firstLine="720"/>
        <w:rPr>
          <w:b/>
          <w:i/>
          <w:color w:val="000000" w:themeColor="text1"/>
          <w:sz w:val="28"/>
          <w:szCs w:val="28"/>
          <w:lang w:val="en-GB"/>
        </w:rPr>
      </w:pPr>
      <w:r w:rsidRPr="003863FE">
        <w:rPr>
          <w:b/>
          <w:i/>
          <w:color w:val="000000" w:themeColor="text1"/>
          <w:sz w:val="28"/>
          <w:szCs w:val="28"/>
          <w:lang w:val="en-GB"/>
        </w:rPr>
        <w:t>Refe</w:t>
      </w:r>
      <w:r w:rsidR="007844DB">
        <w:rPr>
          <w:b/>
          <w:i/>
          <w:color w:val="000000" w:themeColor="text1"/>
          <w:sz w:val="28"/>
          <w:szCs w:val="28"/>
          <w:lang w:val="en-GB"/>
        </w:rPr>
        <w:t>r</w:t>
      </w:r>
      <w:r w:rsidRPr="003863FE">
        <w:rPr>
          <w:b/>
          <w:i/>
          <w:color w:val="000000" w:themeColor="text1"/>
          <w:sz w:val="28"/>
          <w:szCs w:val="28"/>
          <w:lang w:val="en-GB"/>
        </w:rPr>
        <w:t xml:space="preserve">ring to </w:t>
      </w:r>
      <w:r w:rsidRPr="00646747">
        <w:rPr>
          <w:b/>
          <w:i/>
          <w:color w:val="FF0000"/>
          <w:sz w:val="28"/>
          <w:szCs w:val="28"/>
          <w:lang w:val="en-GB"/>
        </w:rPr>
        <w:t>Kellogg’s</w:t>
      </w:r>
      <w:r w:rsidRPr="003863FE">
        <w:rPr>
          <w:b/>
          <w:i/>
          <w:color w:val="000000" w:themeColor="text1"/>
          <w:sz w:val="28"/>
          <w:szCs w:val="28"/>
          <w:lang w:val="en-GB"/>
        </w:rPr>
        <w:t xml:space="preserve"> ethical performance culture, </w:t>
      </w:r>
      <w:r w:rsidRPr="003863FE">
        <w:rPr>
          <w:b/>
          <w:i/>
          <w:color w:val="FF0000"/>
          <w:sz w:val="28"/>
          <w:szCs w:val="28"/>
          <w:lang w:val="en-GB"/>
        </w:rPr>
        <w:t xml:space="preserve">W.K. Kellogg </w:t>
      </w:r>
      <w:r w:rsidRPr="003863FE">
        <w:rPr>
          <w:b/>
          <w:i/>
          <w:color w:val="000000" w:themeColor="text1"/>
          <w:sz w:val="28"/>
          <w:szCs w:val="28"/>
          <w:lang w:val="en-GB"/>
        </w:rPr>
        <w:t xml:space="preserve">has provided us a great legacy of integrity. Revering this legacy has been a powerful factor of </w:t>
      </w:r>
      <w:r w:rsidRPr="003863FE">
        <w:rPr>
          <w:b/>
          <w:i/>
          <w:color w:val="FF0000"/>
          <w:sz w:val="28"/>
          <w:szCs w:val="28"/>
          <w:lang w:val="en-GB"/>
        </w:rPr>
        <w:t xml:space="preserve">Kellogg’s </w:t>
      </w:r>
      <w:r w:rsidRPr="003863FE">
        <w:rPr>
          <w:b/>
          <w:i/>
          <w:color w:val="000000" w:themeColor="text1"/>
          <w:sz w:val="28"/>
          <w:szCs w:val="28"/>
          <w:lang w:val="en-GB"/>
        </w:rPr>
        <w:t xml:space="preserve">way to success. </w:t>
      </w:r>
      <w:r w:rsidR="004751B2" w:rsidRPr="00646747">
        <w:rPr>
          <w:b/>
          <w:i/>
          <w:color w:val="FF0000"/>
          <w:sz w:val="28"/>
          <w:szCs w:val="28"/>
          <w:lang w:val="en-GB"/>
        </w:rPr>
        <w:t>Kellogg’s</w:t>
      </w:r>
      <w:r w:rsidR="00646747">
        <w:rPr>
          <w:b/>
          <w:i/>
          <w:color w:val="000000" w:themeColor="text1"/>
          <w:sz w:val="28"/>
          <w:szCs w:val="28"/>
          <w:lang w:val="en-GB"/>
        </w:rPr>
        <w:t xml:space="preserve"> was named</w:t>
      </w:r>
      <w:r w:rsidR="004751B2">
        <w:rPr>
          <w:b/>
          <w:i/>
          <w:color w:val="000000" w:themeColor="text1"/>
          <w:sz w:val="28"/>
          <w:szCs w:val="28"/>
          <w:lang w:val="en-GB"/>
        </w:rPr>
        <w:t xml:space="preserve"> “one of the world’s most ethical companies” 7 consecutive years, by </w:t>
      </w:r>
      <w:r w:rsidR="004751B2" w:rsidRPr="004751B2">
        <w:rPr>
          <w:b/>
          <w:i/>
          <w:color w:val="C45911" w:themeColor="accent2" w:themeShade="BF"/>
          <w:sz w:val="28"/>
          <w:szCs w:val="28"/>
          <w:lang w:val="en-GB"/>
        </w:rPr>
        <w:t>ETHISPHERE</w:t>
      </w:r>
      <w:r w:rsidR="004751B2">
        <w:rPr>
          <w:b/>
          <w:i/>
          <w:color w:val="000000" w:themeColor="text1"/>
          <w:sz w:val="28"/>
          <w:szCs w:val="28"/>
          <w:lang w:val="en-GB"/>
        </w:rPr>
        <w:t xml:space="preserve">. </w:t>
      </w:r>
    </w:p>
    <w:p w:rsidR="00625FA1" w:rsidRDefault="00412B7E" w:rsidP="00412B7E">
      <w:pPr>
        <w:ind w:firstLine="720"/>
        <w:rPr>
          <w:b/>
          <w:i/>
          <w:color w:val="000000" w:themeColor="text1"/>
          <w:sz w:val="28"/>
          <w:szCs w:val="28"/>
          <w:lang w:val="en-GB"/>
        </w:rPr>
      </w:pPr>
      <w:r>
        <w:rPr>
          <w:b/>
          <w:i/>
          <w:color w:val="000000" w:themeColor="text1"/>
          <w:sz w:val="28"/>
          <w:szCs w:val="28"/>
          <w:lang w:val="en-GB"/>
        </w:rPr>
        <w:t>There is no</w:t>
      </w:r>
      <w:r w:rsidR="000D0E96">
        <w:rPr>
          <w:b/>
          <w:i/>
          <w:color w:val="000000" w:themeColor="text1"/>
          <w:sz w:val="28"/>
          <w:szCs w:val="28"/>
          <w:lang w:val="en-GB"/>
        </w:rPr>
        <w:t xml:space="preserve"> precise</w:t>
      </w:r>
      <w:r>
        <w:rPr>
          <w:b/>
          <w:i/>
          <w:color w:val="000000" w:themeColor="text1"/>
          <w:sz w:val="28"/>
          <w:szCs w:val="28"/>
          <w:lang w:val="en-GB"/>
        </w:rPr>
        <w:t xml:space="preserve"> definition of culture. It can be described by many words, such as customs, values, convention, tradition, views, thinking, approach, judgement, action, tolerance, experience, education, religion, family, country, land, law, society, but it does not have a precise definition. </w:t>
      </w:r>
      <w:r w:rsidR="00F31FB6" w:rsidRPr="00412B7E">
        <w:rPr>
          <w:b/>
          <w:i/>
          <w:color w:val="FF0000"/>
          <w:sz w:val="28"/>
          <w:szCs w:val="28"/>
          <w:lang w:val="en-GB"/>
        </w:rPr>
        <w:t>Kellogg’s</w:t>
      </w:r>
      <w:r w:rsidR="00F31FB6">
        <w:rPr>
          <w:b/>
          <w:i/>
          <w:color w:val="000000" w:themeColor="text1"/>
          <w:sz w:val="28"/>
          <w:szCs w:val="28"/>
          <w:lang w:val="en-GB"/>
        </w:rPr>
        <w:t xml:space="preserve"> has a corpor</w:t>
      </w:r>
      <w:r>
        <w:rPr>
          <w:b/>
          <w:i/>
          <w:color w:val="000000" w:themeColor="text1"/>
          <w:sz w:val="28"/>
          <w:szCs w:val="28"/>
          <w:lang w:val="en-GB"/>
        </w:rPr>
        <w:t>ate culture. That involves</w:t>
      </w:r>
      <w:r w:rsidR="00F31FB6">
        <w:rPr>
          <w:b/>
          <w:i/>
          <w:color w:val="000000" w:themeColor="text1"/>
          <w:sz w:val="28"/>
          <w:szCs w:val="28"/>
          <w:lang w:val="en-GB"/>
        </w:rPr>
        <w:t xml:space="preserve"> a whole organisation of making a culture to maximising profitability. </w:t>
      </w:r>
      <w:r w:rsidR="00C55FD2">
        <w:rPr>
          <w:b/>
          <w:i/>
          <w:color w:val="000000" w:themeColor="text1"/>
          <w:sz w:val="28"/>
          <w:szCs w:val="28"/>
          <w:lang w:val="en-GB"/>
        </w:rPr>
        <w:t xml:space="preserve">A NOT personal environment involves limitation, compliance, accountability, needs/rules, a list of tasks and politics and it all goes to a real organisation. What makes it “real”? A speechless attitude. It does NOT talk, it only takes actions. That is </w:t>
      </w:r>
      <w:r w:rsidR="00C55FD2" w:rsidRPr="00C55FD2">
        <w:rPr>
          <w:b/>
          <w:i/>
          <w:color w:val="FF0000"/>
          <w:sz w:val="28"/>
          <w:szCs w:val="28"/>
          <w:lang w:val="en-GB"/>
        </w:rPr>
        <w:t>Kellogg’s</w:t>
      </w:r>
      <w:r w:rsidR="00C55FD2">
        <w:rPr>
          <w:b/>
          <w:i/>
          <w:color w:val="000000" w:themeColor="text1"/>
          <w:sz w:val="28"/>
          <w:szCs w:val="28"/>
          <w:lang w:val="en-GB"/>
        </w:rPr>
        <w:t xml:space="preserve"> way to success. </w:t>
      </w:r>
    </w:p>
    <w:p w:rsidR="00485654" w:rsidRDefault="00C55FD2" w:rsidP="00412B7E">
      <w:pPr>
        <w:ind w:firstLine="720"/>
        <w:rPr>
          <w:b/>
          <w:i/>
          <w:color w:val="000000" w:themeColor="text1"/>
          <w:sz w:val="28"/>
          <w:szCs w:val="28"/>
          <w:lang w:val="en-GB"/>
        </w:rPr>
      </w:pPr>
      <w:r w:rsidRPr="00646747">
        <w:rPr>
          <w:b/>
          <w:i/>
          <w:color w:val="FF0000"/>
          <w:sz w:val="28"/>
          <w:szCs w:val="28"/>
          <w:lang w:val="en-GB"/>
        </w:rPr>
        <w:t>Kellogg’s</w:t>
      </w:r>
      <w:r>
        <w:rPr>
          <w:b/>
          <w:i/>
          <w:color w:val="000000" w:themeColor="text1"/>
          <w:sz w:val="28"/>
          <w:szCs w:val="28"/>
          <w:lang w:val="en-GB"/>
        </w:rPr>
        <w:t xml:space="preserve"> culture is also based on a set of qualities, such as integrity, accountability, passion, humility, simplicity and, finally, results. They show an engagement </w:t>
      </w:r>
      <w:r w:rsidR="007E5EE5">
        <w:rPr>
          <w:b/>
          <w:i/>
          <w:color w:val="000000" w:themeColor="text1"/>
          <w:sz w:val="28"/>
          <w:szCs w:val="28"/>
          <w:lang w:val="en-GB"/>
        </w:rPr>
        <w:t>to uprightness and ethics;</w:t>
      </w:r>
      <w:r>
        <w:rPr>
          <w:b/>
          <w:i/>
          <w:color w:val="000000" w:themeColor="text1"/>
          <w:sz w:val="28"/>
          <w:szCs w:val="28"/>
          <w:lang w:val="en-GB"/>
        </w:rPr>
        <w:t xml:space="preserve"> they take individual responsibility for their </w:t>
      </w:r>
      <w:r w:rsidR="007E5EE5">
        <w:rPr>
          <w:b/>
          <w:i/>
          <w:color w:val="000000" w:themeColor="text1"/>
          <w:sz w:val="28"/>
          <w:szCs w:val="28"/>
          <w:lang w:val="en-GB"/>
        </w:rPr>
        <w:t xml:space="preserve">activity and outcome; they point out haughtiness in their brands and inheritance; they value honesty and interest to learn from anyone, anytime, anywhere; they look up to constantly make plainer and upgrade processes, </w:t>
      </w:r>
      <w:r w:rsidR="00BD772E">
        <w:rPr>
          <w:b/>
          <w:i/>
          <w:color w:val="000000" w:themeColor="text1"/>
          <w:sz w:val="28"/>
          <w:szCs w:val="28"/>
          <w:lang w:val="en-GB"/>
        </w:rPr>
        <w:lastRenderedPageBreak/>
        <w:t>procedures and operations and they look forward to achieving results and feast when they do so.</w:t>
      </w:r>
    </w:p>
    <w:p w:rsidR="00C55FD2" w:rsidRDefault="00485654" w:rsidP="00412B7E">
      <w:pPr>
        <w:ind w:firstLine="720"/>
        <w:rPr>
          <w:b/>
          <w:i/>
          <w:color w:val="000000" w:themeColor="text1"/>
          <w:sz w:val="28"/>
          <w:szCs w:val="28"/>
          <w:lang w:val="en-GB"/>
        </w:rPr>
      </w:pPr>
      <w:r>
        <w:rPr>
          <w:b/>
          <w:i/>
          <w:color w:val="000000" w:themeColor="text1"/>
          <w:sz w:val="28"/>
          <w:szCs w:val="28"/>
          <w:lang w:val="en-GB"/>
        </w:rPr>
        <w:t xml:space="preserve">An </w:t>
      </w:r>
      <w:r w:rsidRPr="00646747">
        <w:rPr>
          <w:b/>
          <w:i/>
          <w:color w:val="000000" w:themeColor="text1"/>
          <w:sz w:val="28"/>
          <w:szCs w:val="28"/>
          <w:u w:val="single"/>
          <w:lang w:val="en-GB"/>
        </w:rPr>
        <w:t>Organisational Culture</w:t>
      </w:r>
      <w:r>
        <w:rPr>
          <w:b/>
          <w:i/>
          <w:color w:val="000000" w:themeColor="text1"/>
          <w:sz w:val="28"/>
          <w:szCs w:val="28"/>
          <w:lang w:val="en-GB"/>
        </w:rPr>
        <w:t xml:space="preserve"> is a general concept with numerous distinct significations. It is hard to ascertain or explicate accurately. The notion of culture has advanced from anthropology. There is sometimes bewilderment over the difference between the rendering of organisational culture and organisational climate. A well-known and straightforward way of defining culture is </w:t>
      </w:r>
      <w:r w:rsidR="000D0E96">
        <w:rPr>
          <w:b/>
          <w:i/>
          <w:color w:val="000000" w:themeColor="text1"/>
          <w:sz w:val="28"/>
          <w:szCs w:val="28"/>
          <w:lang w:val="en-GB"/>
        </w:rPr>
        <w:t>‘the way things are done around here’.</w:t>
      </w:r>
      <w:r w:rsidR="00BD772E">
        <w:rPr>
          <w:b/>
          <w:i/>
          <w:color w:val="000000" w:themeColor="text1"/>
          <w:sz w:val="28"/>
          <w:szCs w:val="28"/>
          <w:lang w:val="en-GB"/>
        </w:rPr>
        <w:t xml:space="preserve"> </w:t>
      </w:r>
    </w:p>
    <w:p w:rsidR="006A33D6" w:rsidRDefault="00F67C62" w:rsidP="00412B7E">
      <w:pPr>
        <w:ind w:firstLine="720"/>
        <w:rPr>
          <w:b/>
          <w:i/>
          <w:color w:val="000000" w:themeColor="text1"/>
          <w:sz w:val="28"/>
          <w:szCs w:val="28"/>
          <w:lang w:val="en-GB"/>
        </w:rPr>
      </w:pPr>
      <w:r w:rsidRPr="00646747">
        <w:rPr>
          <w:b/>
          <w:i/>
          <w:color w:val="000000" w:themeColor="text1"/>
          <w:sz w:val="28"/>
          <w:szCs w:val="28"/>
          <w:u w:val="single"/>
          <w:lang w:val="en-GB"/>
        </w:rPr>
        <w:t>Organisation Development (OD)</w:t>
      </w:r>
      <w:r>
        <w:rPr>
          <w:b/>
          <w:i/>
          <w:color w:val="000000" w:themeColor="text1"/>
          <w:sz w:val="28"/>
          <w:szCs w:val="28"/>
          <w:lang w:val="en-GB"/>
        </w:rPr>
        <w:t xml:space="preserve"> is a general term including a large variety of evasively defined interference master plans into the social operations of an organisation. These intervention master plans are desired at the progress of humans, groups and the organisation as a</w:t>
      </w:r>
      <w:r w:rsidR="006A33D6">
        <w:rPr>
          <w:b/>
          <w:i/>
          <w:color w:val="000000" w:themeColor="text1"/>
          <w:sz w:val="28"/>
          <w:szCs w:val="28"/>
          <w:lang w:val="en-GB"/>
        </w:rPr>
        <w:t>n</w:t>
      </w:r>
      <w:r>
        <w:rPr>
          <w:b/>
          <w:i/>
          <w:color w:val="000000" w:themeColor="text1"/>
          <w:sz w:val="28"/>
          <w:szCs w:val="28"/>
          <w:lang w:val="en-GB"/>
        </w:rPr>
        <w:t xml:space="preserve"> utter scheme. In the first p</w:t>
      </w:r>
      <w:r w:rsidR="007844DB">
        <w:rPr>
          <w:b/>
          <w:i/>
          <w:color w:val="000000" w:themeColor="text1"/>
          <w:sz w:val="28"/>
          <w:szCs w:val="28"/>
          <w:lang w:val="en-GB"/>
        </w:rPr>
        <w:t xml:space="preserve">lace, it is an applique </w:t>
      </w:r>
      <w:proofErr w:type="spellStart"/>
      <w:r w:rsidR="007844DB">
        <w:rPr>
          <w:b/>
          <w:i/>
          <w:color w:val="000000" w:themeColor="text1"/>
          <w:sz w:val="28"/>
          <w:szCs w:val="28"/>
          <w:lang w:val="en-GB"/>
        </w:rPr>
        <w:t>comporta</w:t>
      </w:r>
      <w:r>
        <w:rPr>
          <w:b/>
          <w:i/>
          <w:color w:val="000000" w:themeColor="text1"/>
          <w:sz w:val="28"/>
          <w:szCs w:val="28"/>
          <w:lang w:val="en-GB"/>
        </w:rPr>
        <w:t>mental</w:t>
      </w:r>
      <w:proofErr w:type="spellEnd"/>
      <w:r>
        <w:rPr>
          <w:b/>
          <w:i/>
          <w:color w:val="000000" w:themeColor="text1"/>
          <w:sz w:val="28"/>
          <w:szCs w:val="28"/>
          <w:lang w:val="en-GB"/>
        </w:rPr>
        <w:t xml:space="preserve"> </w:t>
      </w:r>
      <w:r w:rsidR="006A33D6">
        <w:rPr>
          <w:b/>
          <w:i/>
          <w:color w:val="000000" w:themeColor="text1"/>
          <w:sz w:val="28"/>
          <w:szCs w:val="28"/>
          <w:lang w:val="en-GB"/>
        </w:rPr>
        <w:t>science approach to deliberate turn and evolution of an organisation.</w:t>
      </w:r>
    </w:p>
    <w:p w:rsidR="00F67C62" w:rsidRDefault="006A33D6" w:rsidP="00412B7E">
      <w:pPr>
        <w:ind w:firstLine="720"/>
        <w:rPr>
          <w:rFonts w:ascii="Times New Roman" w:hAnsi="Times New Roman" w:cs="Times New Roman"/>
          <w:b/>
          <w:i/>
          <w:color w:val="000000" w:themeColor="text1"/>
          <w:sz w:val="28"/>
          <w:szCs w:val="28"/>
          <w:lang w:val="en-GB"/>
        </w:rPr>
      </w:pPr>
      <w:r>
        <w:rPr>
          <w:b/>
          <w:i/>
          <w:color w:val="000000" w:themeColor="text1"/>
          <w:sz w:val="28"/>
          <w:szCs w:val="28"/>
          <w:lang w:val="en-GB"/>
        </w:rPr>
        <w:t xml:space="preserve">Referring to an organisation culture, an example of an ample definition of </w:t>
      </w:r>
      <w:r w:rsidRPr="00F1691D">
        <w:rPr>
          <w:b/>
          <w:i/>
          <w:color w:val="000000" w:themeColor="text1"/>
          <w:sz w:val="28"/>
          <w:szCs w:val="28"/>
          <w:u w:val="single"/>
          <w:lang w:val="en-GB"/>
        </w:rPr>
        <w:t xml:space="preserve">Organisation Development </w:t>
      </w:r>
      <w:r>
        <w:rPr>
          <w:b/>
          <w:i/>
          <w:color w:val="000000" w:themeColor="text1"/>
          <w:sz w:val="28"/>
          <w:szCs w:val="28"/>
          <w:lang w:val="en-GB"/>
        </w:rPr>
        <w:t xml:space="preserve">is the </w:t>
      </w:r>
      <w:proofErr w:type="spellStart"/>
      <w:r>
        <w:rPr>
          <w:b/>
          <w:i/>
          <w:color w:val="000000" w:themeColor="text1"/>
          <w:sz w:val="28"/>
          <w:szCs w:val="28"/>
          <w:lang w:val="en-GB"/>
        </w:rPr>
        <w:t>comportamental</w:t>
      </w:r>
      <w:proofErr w:type="spellEnd"/>
      <w:r>
        <w:rPr>
          <w:b/>
          <w:i/>
          <w:color w:val="000000" w:themeColor="text1"/>
          <w:sz w:val="28"/>
          <w:szCs w:val="28"/>
          <w:lang w:val="en-GB"/>
        </w:rPr>
        <w:t xml:space="preserve"> science sense of the expression is given by </w:t>
      </w:r>
      <w:r w:rsidRPr="00F1691D">
        <w:rPr>
          <w:b/>
          <w:i/>
          <w:color w:val="000000" w:themeColor="text1"/>
          <w:sz w:val="28"/>
          <w:szCs w:val="28"/>
          <w:u w:val="single"/>
          <w:lang w:val="en-GB"/>
        </w:rPr>
        <w:t>French and Bell</w:t>
      </w:r>
      <w:r>
        <w:rPr>
          <w:b/>
          <w:i/>
          <w:color w:val="000000" w:themeColor="text1"/>
          <w:sz w:val="28"/>
          <w:szCs w:val="28"/>
          <w:lang w:val="en-GB"/>
        </w:rPr>
        <w:t xml:space="preserve">: </w:t>
      </w:r>
      <w:r w:rsidRPr="00F1691D">
        <w:rPr>
          <w:rFonts w:ascii="Times New Roman" w:hAnsi="Times New Roman" w:cs="Times New Roman"/>
          <w:b/>
          <w:i/>
          <w:color w:val="000000" w:themeColor="text1"/>
          <w:sz w:val="28"/>
          <w:szCs w:val="28"/>
          <w:lang w:val="en-GB"/>
        </w:rPr>
        <w:t>Organisational Development is a long-term</w:t>
      </w:r>
      <w:r w:rsidR="001C0326" w:rsidRPr="00F1691D">
        <w:rPr>
          <w:rFonts w:ascii="Times New Roman" w:hAnsi="Times New Roman" w:cs="Times New Roman"/>
          <w:b/>
          <w:i/>
          <w:color w:val="000000" w:themeColor="text1"/>
          <w:sz w:val="28"/>
          <w:szCs w:val="28"/>
          <w:lang w:val="en-GB"/>
        </w:rPr>
        <w:t xml:space="preserve"> effort</w:t>
      </w:r>
      <w:r w:rsidRPr="00F1691D">
        <w:rPr>
          <w:rFonts w:ascii="Times New Roman" w:hAnsi="Times New Roman" w:cs="Times New Roman"/>
          <w:b/>
          <w:i/>
          <w:color w:val="000000" w:themeColor="text1"/>
          <w:sz w:val="28"/>
          <w:szCs w:val="28"/>
          <w:lang w:val="en-GB"/>
        </w:rPr>
        <w:t xml:space="preserve">, led </w:t>
      </w:r>
      <w:r w:rsidR="001C0326" w:rsidRPr="00F1691D">
        <w:rPr>
          <w:rFonts w:ascii="Times New Roman" w:hAnsi="Times New Roman" w:cs="Times New Roman"/>
          <w:b/>
          <w:i/>
          <w:color w:val="000000" w:themeColor="text1"/>
          <w:sz w:val="28"/>
          <w:szCs w:val="28"/>
          <w:lang w:val="en-GB"/>
        </w:rPr>
        <w:t>and supported by top management, to improve an organization’s visioning, empowerment, learning, and problem-solving processes, through an ongoing, collaborative management of organization culture – with special emphasis on the culture of intact work teams and other team configurations – utilizing the consultant-facilitator role and the theory and technology of applied behavioural science, including action research.</w:t>
      </w:r>
    </w:p>
    <w:p w:rsidR="001C0326" w:rsidRDefault="001C0326" w:rsidP="00412B7E">
      <w:pPr>
        <w:ind w:firstLine="720"/>
        <w:rPr>
          <w:rFonts w:ascii="Times New Roman" w:hAnsi="Times New Roman" w:cs="Times New Roman"/>
          <w:b/>
          <w:i/>
          <w:color w:val="000000" w:themeColor="text1"/>
          <w:sz w:val="28"/>
          <w:szCs w:val="28"/>
          <w:lang w:val="en-GB"/>
        </w:rPr>
      </w:pPr>
      <w:r>
        <w:rPr>
          <w:b/>
          <w:i/>
          <w:color w:val="000000" w:themeColor="text1"/>
          <w:sz w:val="28"/>
          <w:szCs w:val="28"/>
          <w:lang w:val="en-GB"/>
        </w:rPr>
        <w:t xml:space="preserve">The relationship between OD and conversion is accentuated by </w:t>
      </w:r>
      <w:r w:rsidRPr="00F1691D">
        <w:rPr>
          <w:b/>
          <w:i/>
          <w:color w:val="000000" w:themeColor="text1"/>
          <w:sz w:val="28"/>
          <w:szCs w:val="28"/>
          <w:u w:val="single"/>
          <w:lang w:val="en-GB"/>
        </w:rPr>
        <w:t>Hamlin, Keep and Ash</w:t>
      </w:r>
      <w:r>
        <w:rPr>
          <w:b/>
          <w:i/>
          <w:color w:val="000000" w:themeColor="text1"/>
          <w:sz w:val="28"/>
          <w:szCs w:val="28"/>
          <w:lang w:val="en-GB"/>
        </w:rPr>
        <w:t xml:space="preserve">, who assert that </w:t>
      </w:r>
      <w:proofErr w:type="gramStart"/>
      <w:r w:rsidRPr="00F1691D">
        <w:rPr>
          <w:rFonts w:ascii="Times New Roman" w:hAnsi="Times New Roman" w:cs="Times New Roman"/>
          <w:b/>
          <w:i/>
          <w:color w:val="000000" w:themeColor="text1"/>
          <w:sz w:val="28"/>
          <w:szCs w:val="28"/>
          <w:lang w:val="en-GB"/>
        </w:rPr>
        <w:t>For</w:t>
      </w:r>
      <w:proofErr w:type="gramEnd"/>
      <w:r w:rsidRPr="00F1691D">
        <w:rPr>
          <w:rFonts w:ascii="Times New Roman" w:hAnsi="Times New Roman" w:cs="Times New Roman"/>
          <w:b/>
          <w:i/>
          <w:color w:val="000000" w:themeColor="text1"/>
          <w:sz w:val="28"/>
          <w:szCs w:val="28"/>
          <w:lang w:val="en-GB"/>
        </w:rPr>
        <w:t xml:space="preserve"> organisations that do manage change effectively, change itself becomes the driving force that perpetuates future success and growth. In these organisations, every change becomes welcomed as an opportunity for increasing efficiency and building new organisational success.</w:t>
      </w:r>
    </w:p>
    <w:p w:rsidR="00F36E6C" w:rsidRDefault="00F36E6C" w:rsidP="00412B7E">
      <w:pPr>
        <w:ind w:firstLine="720"/>
        <w:rPr>
          <w:rFonts w:cstheme="minorHAnsi"/>
          <w:b/>
          <w:i/>
          <w:color w:val="000000" w:themeColor="text1"/>
          <w:sz w:val="28"/>
          <w:szCs w:val="28"/>
          <w:lang w:val="en-GB"/>
        </w:rPr>
      </w:pPr>
      <w:r w:rsidRPr="00F36E6C">
        <w:rPr>
          <w:rFonts w:cstheme="minorHAnsi"/>
          <w:b/>
          <w:i/>
          <w:color w:val="000000" w:themeColor="text1"/>
          <w:sz w:val="28"/>
          <w:szCs w:val="28"/>
          <w:lang w:val="en-GB"/>
        </w:rPr>
        <w:t xml:space="preserve">There is apparently </w:t>
      </w:r>
      <w:r>
        <w:rPr>
          <w:rFonts w:cstheme="minorHAnsi"/>
          <w:b/>
          <w:i/>
          <w:color w:val="000000" w:themeColor="text1"/>
          <w:sz w:val="28"/>
          <w:szCs w:val="28"/>
          <w:lang w:val="en-GB"/>
        </w:rPr>
        <w:t xml:space="preserve">a close connection between </w:t>
      </w:r>
      <w:r w:rsidRPr="00F36E6C">
        <w:rPr>
          <w:rFonts w:cstheme="minorHAnsi"/>
          <w:b/>
          <w:i/>
          <w:color w:val="000000" w:themeColor="text1"/>
          <w:sz w:val="28"/>
          <w:szCs w:val="28"/>
          <w:u w:val="single"/>
          <w:lang w:val="en-GB"/>
        </w:rPr>
        <w:t>organisation</w:t>
      </w:r>
      <w:r w:rsidR="00DC198A">
        <w:rPr>
          <w:rFonts w:cstheme="minorHAnsi"/>
          <w:b/>
          <w:i/>
          <w:color w:val="000000" w:themeColor="text1"/>
          <w:sz w:val="28"/>
          <w:szCs w:val="28"/>
          <w:u w:val="single"/>
          <w:lang w:val="en-GB"/>
        </w:rPr>
        <w:t>al</w:t>
      </w:r>
      <w:r w:rsidRPr="00F36E6C">
        <w:rPr>
          <w:rFonts w:cstheme="minorHAnsi"/>
          <w:b/>
          <w:i/>
          <w:color w:val="000000" w:themeColor="text1"/>
          <w:sz w:val="28"/>
          <w:szCs w:val="28"/>
          <w:u w:val="single"/>
          <w:lang w:val="en-GB"/>
        </w:rPr>
        <w:t xml:space="preserve"> structure</w:t>
      </w:r>
      <w:r>
        <w:rPr>
          <w:rFonts w:cstheme="minorHAnsi"/>
          <w:b/>
          <w:i/>
          <w:color w:val="000000" w:themeColor="text1"/>
          <w:sz w:val="28"/>
          <w:szCs w:val="28"/>
          <w:lang w:val="en-GB"/>
        </w:rPr>
        <w:t xml:space="preserve"> and </w:t>
      </w:r>
      <w:r w:rsidRPr="00F36E6C">
        <w:rPr>
          <w:rFonts w:cstheme="minorHAnsi"/>
          <w:b/>
          <w:i/>
          <w:color w:val="000000" w:themeColor="text1"/>
          <w:sz w:val="28"/>
          <w:szCs w:val="28"/>
          <w:u w:val="single"/>
          <w:lang w:val="en-GB"/>
        </w:rPr>
        <w:t>corporate strategy</w:t>
      </w:r>
      <w:r>
        <w:rPr>
          <w:rFonts w:cstheme="minorHAnsi"/>
          <w:b/>
          <w:i/>
          <w:color w:val="000000" w:themeColor="text1"/>
          <w:sz w:val="28"/>
          <w:szCs w:val="28"/>
          <w:lang w:val="en-GB"/>
        </w:rPr>
        <w:t xml:space="preserve">. </w:t>
      </w:r>
      <w:r w:rsidR="00097E8D" w:rsidRPr="00F1691D">
        <w:rPr>
          <w:rFonts w:cstheme="minorHAnsi"/>
          <w:b/>
          <w:i/>
          <w:color w:val="000000" w:themeColor="text1"/>
          <w:sz w:val="28"/>
          <w:szCs w:val="28"/>
          <w:u w:val="single"/>
          <w:lang w:val="en-GB"/>
        </w:rPr>
        <w:t>Richardson and Evans</w:t>
      </w:r>
      <w:r w:rsidR="00097E8D">
        <w:rPr>
          <w:rFonts w:cstheme="minorHAnsi"/>
          <w:b/>
          <w:i/>
          <w:color w:val="000000" w:themeColor="text1"/>
          <w:sz w:val="28"/>
          <w:szCs w:val="28"/>
          <w:lang w:val="en-GB"/>
        </w:rPr>
        <w:t xml:space="preserve"> dispatch to a number of authors who have accentuated the relevance of structure going along with the </w:t>
      </w:r>
      <w:r w:rsidR="00097E8D">
        <w:rPr>
          <w:rFonts w:cstheme="minorHAnsi"/>
          <w:b/>
          <w:i/>
          <w:color w:val="000000" w:themeColor="text1"/>
          <w:sz w:val="28"/>
          <w:szCs w:val="28"/>
          <w:lang w:val="en-GB"/>
        </w:rPr>
        <w:lastRenderedPageBreak/>
        <w:t xml:space="preserve">organisation’s strategy and not only in sustaining but in handling the strategic aims and outline. </w:t>
      </w:r>
    </w:p>
    <w:p w:rsidR="00097E8D" w:rsidRPr="00097E8D" w:rsidRDefault="00097E8D" w:rsidP="00412B7E">
      <w:pPr>
        <w:ind w:firstLine="720"/>
        <w:rPr>
          <w:rFonts w:cstheme="minorHAnsi"/>
          <w:b/>
          <w:i/>
          <w:color w:val="000000" w:themeColor="text1"/>
          <w:sz w:val="28"/>
          <w:szCs w:val="28"/>
          <w:lang w:val="en-GB"/>
        </w:rPr>
      </w:pPr>
      <w:r w:rsidRPr="00097E8D">
        <w:rPr>
          <w:rFonts w:cstheme="minorHAnsi"/>
          <w:b/>
          <w:i/>
          <w:color w:val="000000" w:themeColor="text1"/>
          <w:sz w:val="28"/>
          <w:szCs w:val="28"/>
          <w:lang w:val="en-GB"/>
        </w:rPr>
        <w:t>Structure</w:t>
      </w:r>
      <w:r>
        <w:rPr>
          <w:rFonts w:cstheme="minorHAnsi"/>
          <w:b/>
          <w:i/>
          <w:color w:val="000000" w:themeColor="text1"/>
          <w:sz w:val="28"/>
          <w:szCs w:val="28"/>
          <w:lang w:val="en-GB"/>
        </w:rPr>
        <w:t xml:space="preserve"> is obviously important for any organisation, no matter its size. Still, it is needed a formal organisation structure and also a uninterrupted review of structure to make sure that it is the most suitable form for the certain organisation and in charging with its progress. </w:t>
      </w:r>
    </w:p>
    <w:p w:rsidR="00625FA1" w:rsidRDefault="00F31BD6" w:rsidP="00100616">
      <w:pPr>
        <w:ind w:firstLine="720"/>
        <w:rPr>
          <w:b/>
          <w:i/>
          <w:color w:val="000000" w:themeColor="text1"/>
          <w:sz w:val="28"/>
          <w:szCs w:val="28"/>
          <w:lang w:val="en-GB"/>
        </w:rPr>
      </w:pPr>
      <w:r>
        <w:rPr>
          <w:b/>
          <w:i/>
          <w:color w:val="000000" w:themeColor="text1"/>
          <w:sz w:val="28"/>
          <w:szCs w:val="28"/>
          <w:lang w:val="en-GB"/>
        </w:rPr>
        <w:t xml:space="preserve">Why have a structure? Because all businesses need to organise what </w:t>
      </w:r>
      <w:r w:rsidR="00C55FD2">
        <w:rPr>
          <w:b/>
          <w:i/>
          <w:color w:val="000000" w:themeColor="text1"/>
          <w:sz w:val="28"/>
          <w:szCs w:val="28"/>
          <w:lang w:val="en-GB"/>
        </w:rPr>
        <w:t>they d</w:t>
      </w:r>
      <w:r>
        <w:rPr>
          <w:b/>
          <w:i/>
          <w:color w:val="000000" w:themeColor="text1"/>
          <w:sz w:val="28"/>
          <w:szCs w:val="28"/>
          <w:lang w:val="en-GB"/>
        </w:rPr>
        <w:t xml:space="preserve">o. Because a clear structure makes it easier to see which part of the business does </w:t>
      </w:r>
      <w:proofErr w:type="gramStart"/>
      <w:r>
        <w:rPr>
          <w:b/>
          <w:i/>
          <w:color w:val="000000" w:themeColor="text1"/>
          <w:sz w:val="28"/>
          <w:szCs w:val="28"/>
          <w:lang w:val="en-GB"/>
        </w:rPr>
        <w:t>what.</w:t>
      </w:r>
      <w:proofErr w:type="gramEnd"/>
      <w:r>
        <w:rPr>
          <w:b/>
          <w:i/>
          <w:color w:val="000000" w:themeColor="text1"/>
          <w:sz w:val="28"/>
          <w:szCs w:val="28"/>
          <w:lang w:val="en-GB"/>
        </w:rPr>
        <w:t xml:space="preserve"> </w:t>
      </w:r>
    </w:p>
    <w:p w:rsidR="00A31E99" w:rsidRDefault="00A31E99" w:rsidP="00FB263E">
      <w:pPr>
        <w:rPr>
          <w:b/>
          <w:color w:val="000000" w:themeColor="text1"/>
          <w:sz w:val="28"/>
          <w:szCs w:val="28"/>
          <w:lang w:val="en-GB"/>
        </w:rPr>
      </w:pPr>
    </w:p>
    <w:p w:rsidR="00F1691D" w:rsidRDefault="00F1691D" w:rsidP="00FB263E">
      <w:pPr>
        <w:rPr>
          <w:b/>
          <w:color w:val="000000" w:themeColor="text1"/>
          <w:sz w:val="28"/>
          <w:szCs w:val="28"/>
          <w:lang w:val="en-GB"/>
        </w:rPr>
      </w:pPr>
    </w:p>
    <w:p w:rsidR="00B95A7D" w:rsidRDefault="00B95A7D" w:rsidP="00FB263E">
      <w:pPr>
        <w:rPr>
          <w:b/>
          <w:color w:val="000000" w:themeColor="text1"/>
          <w:sz w:val="28"/>
          <w:szCs w:val="28"/>
          <w:lang w:val="en-GB"/>
        </w:rPr>
      </w:pPr>
    </w:p>
    <w:p w:rsidR="00B95A7D" w:rsidRDefault="00B95A7D" w:rsidP="00FB263E">
      <w:pPr>
        <w:rPr>
          <w:b/>
          <w:color w:val="000000" w:themeColor="text1"/>
          <w:sz w:val="28"/>
          <w:szCs w:val="28"/>
          <w:lang w:val="en-GB"/>
        </w:rPr>
      </w:pPr>
    </w:p>
    <w:p w:rsidR="000D5A5A" w:rsidRPr="00A31E99" w:rsidRDefault="00A31E99" w:rsidP="00A31E99">
      <w:pPr>
        <w:rPr>
          <w:rFonts w:ascii="Baskerville Old Face" w:hAnsi="Baskerville Old Face"/>
          <w:b/>
          <w:color w:val="C00000"/>
          <w:sz w:val="40"/>
          <w:szCs w:val="40"/>
          <w:u w:val="single"/>
          <w:lang w:val="en-GB"/>
        </w:rPr>
      </w:pPr>
      <w:r>
        <w:rPr>
          <w:rFonts w:ascii="Baskerville Old Face" w:hAnsi="Baskerville Old Face"/>
          <w:b/>
          <w:color w:val="C00000"/>
          <w:sz w:val="40"/>
          <w:szCs w:val="40"/>
          <w:u w:val="single"/>
          <w:lang w:val="en-GB"/>
        </w:rPr>
        <w:t xml:space="preserve">   </w:t>
      </w:r>
      <w:r w:rsidR="002776F2" w:rsidRPr="00A31E99">
        <w:rPr>
          <w:rFonts w:ascii="Baskerville Old Face" w:hAnsi="Baskerville Old Face"/>
          <w:b/>
          <w:color w:val="C00000"/>
          <w:sz w:val="40"/>
          <w:szCs w:val="40"/>
          <w:u w:val="single"/>
          <w:lang w:val="en-GB"/>
        </w:rPr>
        <w:t xml:space="preserve">KELLOGG’S </w:t>
      </w:r>
      <w:r w:rsidR="000D5A5A">
        <w:rPr>
          <w:rFonts w:ascii="Baskerville Old Face" w:hAnsi="Baskerville Old Face"/>
          <w:b/>
          <w:color w:val="C00000"/>
          <w:sz w:val="40"/>
          <w:szCs w:val="40"/>
          <w:u w:val="single"/>
          <w:lang w:val="en-GB"/>
        </w:rPr>
        <w:t xml:space="preserve">STAFF &amp; </w:t>
      </w:r>
      <w:r w:rsidR="002776F2" w:rsidRPr="00A31E99">
        <w:rPr>
          <w:rFonts w:ascii="Baskerville Old Face" w:hAnsi="Baskerville Old Face"/>
          <w:b/>
          <w:color w:val="C00000"/>
          <w:sz w:val="40"/>
          <w:szCs w:val="40"/>
          <w:u w:val="single"/>
          <w:lang w:val="en-GB"/>
        </w:rPr>
        <w:t>NUMBER OF EMPLOYEES</w:t>
      </w:r>
      <w:r w:rsidR="00625FA1" w:rsidRPr="00A31E99">
        <w:rPr>
          <w:rFonts w:ascii="Baskerville Old Face" w:hAnsi="Baskerville Old Face"/>
          <w:b/>
          <w:color w:val="C00000"/>
          <w:sz w:val="40"/>
          <w:szCs w:val="40"/>
          <w:u w:val="single"/>
          <w:lang w:val="en-GB"/>
        </w:rPr>
        <w:tab/>
      </w:r>
    </w:p>
    <w:p w:rsidR="00625FA1" w:rsidRDefault="00625FA1" w:rsidP="00FB263E">
      <w:pPr>
        <w:rPr>
          <w:b/>
          <w:color w:val="000000" w:themeColor="text1"/>
          <w:sz w:val="28"/>
          <w:szCs w:val="28"/>
          <w:lang w:val="en-GB"/>
        </w:rPr>
      </w:pPr>
    </w:p>
    <w:p w:rsidR="00196031" w:rsidRDefault="002776F2" w:rsidP="00FB263E">
      <w:pPr>
        <w:rPr>
          <w:b/>
          <w:color w:val="000000" w:themeColor="text1"/>
          <w:sz w:val="28"/>
          <w:szCs w:val="28"/>
          <w:lang w:val="en-GB"/>
        </w:rPr>
      </w:pPr>
      <w:r>
        <w:rPr>
          <w:b/>
          <w:noProof/>
          <w:color w:val="000000" w:themeColor="text1"/>
          <w:sz w:val="28"/>
          <w:szCs w:val="28"/>
        </w:rPr>
        <w:drawing>
          <wp:inline distT="0" distB="0" distL="0" distR="0" wp14:anchorId="4E30D88D" wp14:editId="42F070E4">
            <wp:extent cx="6404412" cy="346875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titled.png"/>
                    <pic:cNvPicPr/>
                  </pic:nvPicPr>
                  <pic:blipFill>
                    <a:blip r:embed="rId12">
                      <a:extLst>
                        <a:ext uri="{28A0092B-C50C-407E-A947-70E740481C1C}">
                          <a14:useLocalDpi xmlns:a14="http://schemas.microsoft.com/office/drawing/2010/main" val="0"/>
                        </a:ext>
                      </a:extLst>
                    </a:blip>
                    <a:stretch>
                      <a:fillRect/>
                    </a:stretch>
                  </pic:blipFill>
                  <pic:spPr>
                    <a:xfrm>
                      <a:off x="0" y="0"/>
                      <a:ext cx="6444526" cy="3490483"/>
                    </a:xfrm>
                    <a:prstGeom prst="rect">
                      <a:avLst/>
                    </a:prstGeom>
                  </pic:spPr>
                </pic:pic>
              </a:graphicData>
            </a:graphic>
          </wp:inline>
        </w:drawing>
      </w:r>
    </w:p>
    <w:p w:rsidR="00B95A7D" w:rsidRDefault="00B95A7D" w:rsidP="00462EE4">
      <w:pPr>
        <w:ind w:firstLine="720"/>
        <w:rPr>
          <w:b/>
          <w:i/>
          <w:color w:val="000000" w:themeColor="text1"/>
          <w:sz w:val="28"/>
          <w:szCs w:val="28"/>
          <w:lang w:val="en-GB"/>
        </w:rPr>
      </w:pPr>
    </w:p>
    <w:p w:rsidR="00B95A7D" w:rsidRDefault="00B95A7D" w:rsidP="00462EE4">
      <w:pPr>
        <w:ind w:firstLine="720"/>
        <w:rPr>
          <w:b/>
          <w:i/>
          <w:color w:val="000000" w:themeColor="text1"/>
          <w:sz w:val="28"/>
          <w:szCs w:val="28"/>
          <w:lang w:val="en-GB"/>
        </w:rPr>
      </w:pPr>
    </w:p>
    <w:p w:rsidR="000D5A5A" w:rsidRDefault="000D5A5A" w:rsidP="00462EE4">
      <w:pPr>
        <w:ind w:firstLine="720"/>
        <w:rPr>
          <w:b/>
          <w:i/>
          <w:color w:val="000000" w:themeColor="text1"/>
          <w:sz w:val="28"/>
          <w:szCs w:val="28"/>
          <w:lang w:val="en-GB"/>
        </w:rPr>
      </w:pPr>
      <w:r>
        <w:rPr>
          <w:b/>
          <w:i/>
          <w:color w:val="000000" w:themeColor="text1"/>
          <w:sz w:val="28"/>
          <w:szCs w:val="28"/>
          <w:lang w:val="en-GB"/>
        </w:rPr>
        <w:t>An organisation is a group of professional people who come together in order to achieve thei</w:t>
      </w:r>
      <w:r w:rsidR="00CF446E">
        <w:rPr>
          <w:b/>
          <w:i/>
          <w:color w:val="000000" w:themeColor="text1"/>
          <w:sz w:val="28"/>
          <w:szCs w:val="28"/>
          <w:lang w:val="en-GB"/>
        </w:rPr>
        <w:t>r common goals. The wor</w:t>
      </w:r>
      <w:r>
        <w:rPr>
          <w:b/>
          <w:i/>
          <w:color w:val="000000" w:themeColor="text1"/>
          <w:sz w:val="28"/>
          <w:szCs w:val="28"/>
          <w:lang w:val="en-GB"/>
        </w:rPr>
        <w:t>d “</w:t>
      </w:r>
      <w:r w:rsidRPr="00B95A7D">
        <w:rPr>
          <w:b/>
          <w:i/>
          <w:color w:val="000000" w:themeColor="text1"/>
          <w:sz w:val="28"/>
          <w:szCs w:val="28"/>
          <w:u w:val="single"/>
          <w:lang w:val="en-GB"/>
        </w:rPr>
        <w:t>professional</w:t>
      </w:r>
      <w:r>
        <w:rPr>
          <w:b/>
          <w:i/>
          <w:color w:val="000000" w:themeColor="text1"/>
          <w:sz w:val="28"/>
          <w:szCs w:val="28"/>
          <w:lang w:val="en-GB"/>
        </w:rPr>
        <w:t xml:space="preserve">” is the key of the definition of a </w:t>
      </w:r>
      <w:r w:rsidR="00CF446E">
        <w:rPr>
          <w:b/>
          <w:i/>
          <w:color w:val="000000" w:themeColor="text1"/>
          <w:sz w:val="28"/>
          <w:szCs w:val="28"/>
          <w:lang w:val="en-GB"/>
        </w:rPr>
        <w:t xml:space="preserve">real organisation, which involves experienced people with skills and knowledge. Therefore </w:t>
      </w:r>
      <w:r w:rsidR="00CF446E" w:rsidRPr="00B95A7D">
        <w:rPr>
          <w:b/>
          <w:i/>
          <w:color w:val="FF0000"/>
          <w:sz w:val="28"/>
          <w:szCs w:val="28"/>
          <w:lang w:val="en-GB"/>
        </w:rPr>
        <w:t>KELLOGG’S</w:t>
      </w:r>
      <w:r w:rsidR="00CF446E">
        <w:rPr>
          <w:b/>
          <w:i/>
          <w:color w:val="000000" w:themeColor="text1"/>
          <w:sz w:val="28"/>
          <w:szCs w:val="28"/>
          <w:lang w:val="en-GB"/>
        </w:rPr>
        <w:t xml:space="preserve"> can be called “a real organisation”.</w:t>
      </w:r>
      <w:r w:rsidR="00F81DAF">
        <w:rPr>
          <w:b/>
          <w:i/>
          <w:color w:val="000000" w:themeColor="text1"/>
          <w:sz w:val="28"/>
          <w:szCs w:val="28"/>
          <w:lang w:val="en-GB"/>
        </w:rPr>
        <w:t xml:space="preserve"> Actually, </w:t>
      </w:r>
      <w:r w:rsidR="00F81DAF" w:rsidRPr="00B95A7D">
        <w:rPr>
          <w:b/>
          <w:i/>
          <w:color w:val="FF0000"/>
          <w:sz w:val="28"/>
          <w:szCs w:val="28"/>
          <w:lang w:val="en-GB"/>
        </w:rPr>
        <w:t>Kellogg’s</w:t>
      </w:r>
      <w:r w:rsidR="00F81DAF">
        <w:rPr>
          <w:b/>
          <w:i/>
          <w:color w:val="000000" w:themeColor="text1"/>
          <w:sz w:val="28"/>
          <w:szCs w:val="28"/>
          <w:lang w:val="en-GB"/>
        </w:rPr>
        <w:t xml:space="preserve"> is a Lean Organisation, forasmuch it is constantly looking for productivity; when the organisation runs its operational activities in a successful way in order to make a profit. By the point of view of the structure, </w:t>
      </w:r>
      <w:r w:rsidR="00F81DAF" w:rsidRPr="00B95A7D">
        <w:rPr>
          <w:b/>
          <w:i/>
          <w:color w:val="FF0000"/>
          <w:sz w:val="28"/>
          <w:szCs w:val="28"/>
          <w:lang w:val="en-GB"/>
        </w:rPr>
        <w:t>Kellogg’s</w:t>
      </w:r>
      <w:r w:rsidR="00F81DAF">
        <w:rPr>
          <w:b/>
          <w:i/>
          <w:color w:val="000000" w:themeColor="text1"/>
          <w:sz w:val="28"/>
          <w:szCs w:val="28"/>
          <w:lang w:val="en-GB"/>
        </w:rPr>
        <w:t xml:space="preserve"> is a hierarchy. </w:t>
      </w:r>
    </w:p>
    <w:p w:rsidR="00B95A7D" w:rsidRDefault="00B95A7D" w:rsidP="00462EE4">
      <w:pPr>
        <w:ind w:firstLine="720"/>
        <w:rPr>
          <w:b/>
          <w:i/>
          <w:color w:val="000000" w:themeColor="text1"/>
          <w:sz w:val="28"/>
          <w:szCs w:val="28"/>
          <w:lang w:val="en-GB"/>
        </w:rPr>
      </w:pPr>
    </w:p>
    <w:p w:rsidR="00B95A7D" w:rsidRDefault="002776F2" w:rsidP="00462EE4">
      <w:pPr>
        <w:ind w:firstLine="720"/>
        <w:rPr>
          <w:b/>
          <w:i/>
          <w:color w:val="000000" w:themeColor="text1"/>
          <w:sz w:val="28"/>
          <w:szCs w:val="28"/>
          <w:lang w:val="en-GB"/>
        </w:rPr>
      </w:pPr>
      <w:r w:rsidRPr="0013239C">
        <w:rPr>
          <w:b/>
          <w:i/>
          <w:color w:val="000000" w:themeColor="text1"/>
          <w:sz w:val="28"/>
          <w:szCs w:val="28"/>
          <w:lang w:val="en-GB"/>
        </w:rPr>
        <w:t xml:space="preserve">Within the </w:t>
      </w:r>
      <w:r w:rsidRPr="0013239C">
        <w:rPr>
          <w:b/>
          <w:i/>
          <w:color w:val="FF0000"/>
          <w:sz w:val="28"/>
          <w:szCs w:val="28"/>
          <w:lang w:val="en-GB"/>
        </w:rPr>
        <w:t>KELLOGG</w:t>
      </w:r>
      <w:r w:rsidRPr="0013239C">
        <w:rPr>
          <w:b/>
          <w:i/>
          <w:color w:val="000000" w:themeColor="text1"/>
          <w:sz w:val="28"/>
          <w:szCs w:val="28"/>
          <w:lang w:val="en-GB"/>
        </w:rPr>
        <w:t xml:space="preserve"> company, there are involved a diversity of functions and work roles, such as finance, marketing, sales, information technology, human resources and manufacturing section. </w:t>
      </w:r>
      <w:r w:rsidR="00462EE4" w:rsidRPr="0013239C">
        <w:rPr>
          <w:b/>
          <w:i/>
          <w:color w:val="000000" w:themeColor="text1"/>
          <w:sz w:val="28"/>
          <w:szCs w:val="28"/>
          <w:lang w:val="en-GB"/>
        </w:rPr>
        <w:t xml:space="preserve">And for all of these, we can mention names like </w:t>
      </w:r>
      <w:r w:rsidRPr="00B95A7D">
        <w:rPr>
          <w:b/>
          <w:i/>
          <w:color w:val="C45911" w:themeColor="accent2" w:themeShade="BF"/>
          <w:sz w:val="28"/>
          <w:szCs w:val="28"/>
          <w:u w:val="single"/>
          <w:lang w:val="en-GB"/>
        </w:rPr>
        <w:t xml:space="preserve">Steven </w:t>
      </w:r>
      <w:proofErr w:type="spellStart"/>
      <w:r w:rsidRPr="00B95A7D">
        <w:rPr>
          <w:b/>
          <w:i/>
          <w:color w:val="C45911" w:themeColor="accent2" w:themeShade="BF"/>
          <w:sz w:val="28"/>
          <w:szCs w:val="28"/>
          <w:u w:val="single"/>
          <w:lang w:val="en-GB"/>
        </w:rPr>
        <w:t>Cahillane</w:t>
      </w:r>
      <w:proofErr w:type="spellEnd"/>
      <w:r w:rsidRPr="0013239C">
        <w:rPr>
          <w:b/>
          <w:i/>
          <w:sz w:val="28"/>
          <w:szCs w:val="28"/>
          <w:lang w:val="en-GB"/>
        </w:rPr>
        <w:t xml:space="preserve">, who joined the </w:t>
      </w:r>
      <w:r w:rsidRPr="0013239C">
        <w:rPr>
          <w:b/>
          <w:i/>
          <w:color w:val="FF0000"/>
          <w:sz w:val="28"/>
          <w:szCs w:val="28"/>
          <w:lang w:val="en-GB"/>
        </w:rPr>
        <w:t>Kellogg’s</w:t>
      </w:r>
      <w:r w:rsidRPr="0013239C">
        <w:rPr>
          <w:b/>
          <w:i/>
          <w:sz w:val="28"/>
          <w:szCs w:val="28"/>
          <w:lang w:val="en-GB"/>
        </w:rPr>
        <w:t xml:space="preserve"> team in October 2017 as Chief</w:t>
      </w:r>
      <w:r w:rsidR="00CF446E">
        <w:rPr>
          <w:b/>
          <w:i/>
          <w:sz w:val="28"/>
          <w:szCs w:val="28"/>
          <w:lang w:val="en-GB"/>
        </w:rPr>
        <w:t xml:space="preserve"> Executive Office. Steven </w:t>
      </w:r>
      <w:proofErr w:type="spellStart"/>
      <w:r w:rsidR="00CF446E">
        <w:rPr>
          <w:b/>
          <w:i/>
          <w:sz w:val="28"/>
          <w:szCs w:val="28"/>
          <w:lang w:val="en-GB"/>
        </w:rPr>
        <w:t>Cahill</w:t>
      </w:r>
      <w:r w:rsidRPr="0013239C">
        <w:rPr>
          <w:b/>
          <w:i/>
          <w:sz w:val="28"/>
          <w:szCs w:val="28"/>
          <w:lang w:val="en-GB"/>
        </w:rPr>
        <w:t>ane</w:t>
      </w:r>
      <w:proofErr w:type="spellEnd"/>
      <w:r w:rsidRPr="0013239C">
        <w:rPr>
          <w:b/>
          <w:i/>
          <w:sz w:val="28"/>
          <w:szCs w:val="28"/>
          <w:lang w:val="en-GB"/>
        </w:rPr>
        <w:t xml:space="preserve"> is withal a member of the company’s Board of Directors. </w:t>
      </w:r>
      <w:r w:rsidRPr="00B95A7D">
        <w:rPr>
          <w:b/>
          <w:i/>
          <w:color w:val="C45911" w:themeColor="accent2" w:themeShade="BF"/>
          <w:sz w:val="28"/>
          <w:szCs w:val="28"/>
          <w:u w:val="single"/>
          <w:lang w:val="en-GB"/>
        </w:rPr>
        <w:t xml:space="preserve">Amin </w:t>
      </w:r>
      <w:proofErr w:type="spellStart"/>
      <w:r w:rsidRPr="00B95A7D">
        <w:rPr>
          <w:b/>
          <w:i/>
          <w:color w:val="C45911" w:themeColor="accent2" w:themeShade="BF"/>
          <w:sz w:val="28"/>
          <w:szCs w:val="28"/>
          <w:u w:val="single"/>
          <w:lang w:val="en-GB"/>
        </w:rPr>
        <w:t>Banati</w:t>
      </w:r>
      <w:proofErr w:type="spellEnd"/>
      <w:r w:rsidRPr="0013239C">
        <w:rPr>
          <w:b/>
          <w:i/>
          <w:color w:val="C45911" w:themeColor="accent2" w:themeShade="BF"/>
          <w:sz w:val="28"/>
          <w:szCs w:val="28"/>
          <w:lang w:val="en-GB"/>
        </w:rPr>
        <w:t xml:space="preserve"> </w:t>
      </w:r>
      <w:r w:rsidRPr="0013239C">
        <w:rPr>
          <w:b/>
          <w:i/>
          <w:color w:val="000000" w:themeColor="text1"/>
          <w:sz w:val="28"/>
          <w:szCs w:val="28"/>
          <w:lang w:val="en-GB"/>
        </w:rPr>
        <w:t xml:space="preserve">is a member of </w:t>
      </w:r>
      <w:r w:rsidRPr="0013239C">
        <w:rPr>
          <w:b/>
          <w:i/>
          <w:color w:val="FF0000"/>
          <w:sz w:val="28"/>
          <w:szCs w:val="28"/>
          <w:lang w:val="en-GB"/>
        </w:rPr>
        <w:t>Kellogg’s</w:t>
      </w:r>
      <w:r w:rsidRPr="0013239C">
        <w:rPr>
          <w:b/>
          <w:i/>
          <w:color w:val="000000" w:themeColor="text1"/>
          <w:sz w:val="28"/>
          <w:szCs w:val="28"/>
          <w:lang w:val="en-GB"/>
        </w:rPr>
        <w:t xml:space="preserve"> Global Leadership Team and prior to this position, since March 2012 he has been President, Asia Pacific, </w:t>
      </w:r>
      <w:r w:rsidRPr="0013239C">
        <w:rPr>
          <w:b/>
          <w:i/>
          <w:color w:val="FF0000"/>
          <w:sz w:val="28"/>
          <w:szCs w:val="28"/>
          <w:lang w:val="en-GB"/>
        </w:rPr>
        <w:t>Kellogg</w:t>
      </w:r>
      <w:r w:rsidRPr="0013239C">
        <w:rPr>
          <w:b/>
          <w:i/>
          <w:color w:val="000000" w:themeColor="text1"/>
          <w:sz w:val="28"/>
          <w:szCs w:val="28"/>
          <w:lang w:val="en-GB"/>
        </w:rPr>
        <w:t xml:space="preserve"> Company. </w:t>
      </w:r>
      <w:r w:rsidRPr="00B95A7D">
        <w:rPr>
          <w:b/>
          <w:i/>
          <w:color w:val="C45911" w:themeColor="accent2" w:themeShade="BF"/>
          <w:sz w:val="28"/>
          <w:szCs w:val="28"/>
          <w:u w:val="single"/>
          <w:lang w:val="en-GB"/>
        </w:rPr>
        <w:t xml:space="preserve">Melissa Howell </w:t>
      </w:r>
      <w:r w:rsidRPr="0013239C">
        <w:rPr>
          <w:b/>
          <w:i/>
          <w:color w:val="000000" w:themeColor="text1"/>
          <w:sz w:val="28"/>
          <w:szCs w:val="28"/>
          <w:lang w:val="en-GB"/>
        </w:rPr>
        <w:t xml:space="preserve">is a member of </w:t>
      </w:r>
      <w:r w:rsidRPr="0013239C">
        <w:rPr>
          <w:b/>
          <w:i/>
          <w:color w:val="FF0000"/>
          <w:sz w:val="28"/>
          <w:szCs w:val="28"/>
          <w:lang w:val="en-GB"/>
        </w:rPr>
        <w:t xml:space="preserve">Kellogg’s </w:t>
      </w:r>
      <w:r w:rsidRPr="0013239C">
        <w:rPr>
          <w:b/>
          <w:i/>
          <w:color w:val="000000" w:themeColor="text1"/>
          <w:sz w:val="28"/>
          <w:szCs w:val="28"/>
          <w:lang w:val="en-GB"/>
        </w:rPr>
        <w:t xml:space="preserve">Global Leadership Team and since June 2016 she has been Senior Vice President, Global Human Resources. </w:t>
      </w:r>
      <w:r w:rsidRPr="00B95A7D">
        <w:rPr>
          <w:b/>
          <w:i/>
          <w:color w:val="C45911" w:themeColor="accent2" w:themeShade="BF"/>
          <w:sz w:val="28"/>
          <w:szCs w:val="28"/>
          <w:u w:val="single"/>
          <w:lang w:val="en-GB"/>
        </w:rPr>
        <w:t xml:space="preserve">Gary H. </w:t>
      </w:r>
      <w:proofErr w:type="spellStart"/>
      <w:r w:rsidRPr="00B95A7D">
        <w:rPr>
          <w:b/>
          <w:i/>
          <w:color w:val="C45911" w:themeColor="accent2" w:themeShade="BF"/>
          <w:sz w:val="28"/>
          <w:szCs w:val="28"/>
          <w:u w:val="single"/>
          <w:lang w:val="en-GB"/>
        </w:rPr>
        <w:t>Pilnick</w:t>
      </w:r>
      <w:proofErr w:type="spellEnd"/>
      <w:r w:rsidRPr="0013239C">
        <w:rPr>
          <w:b/>
          <w:i/>
          <w:color w:val="C45911" w:themeColor="accent2" w:themeShade="BF"/>
          <w:sz w:val="28"/>
          <w:szCs w:val="28"/>
          <w:lang w:val="en-GB"/>
        </w:rPr>
        <w:t xml:space="preserve"> </w:t>
      </w:r>
      <w:r w:rsidRPr="0013239C">
        <w:rPr>
          <w:b/>
          <w:i/>
          <w:color w:val="000000" w:themeColor="text1"/>
          <w:sz w:val="28"/>
          <w:szCs w:val="28"/>
          <w:lang w:val="en-GB"/>
        </w:rPr>
        <w:t xml:space="preserve">is also a member of the company’s Global Leadership Team and since 2016 he has been Vice Chairman, Corporate Development and Chief Legal Officer, </w:t>
      </w:r>
      <w:proofErr w:type="spellStart"/>
      <w:r w:rsidRPr="0013239C">
        <w:rPr>
          <w:b/>
          <w:i/>
          <w:color w:val="FF0000"/>
          <w:sz w:val="28"/>
          <w:szCs w:val="28"/>
          <w:lang w:val="en-GB"/>
        </w:rPr>
        <w:t>Kellog</w:t>
      </w:r>
      <w:proofErr w:type="spellEnd"/>
      <w:r w:rsidRPr="0013239C">
        <w:rPr>
          <w:b/>
          <w:i/>
          <w:color w:val="000000" w:themeColor="text1"/>
          <w:sz w:val="28"/>
          <w:szCs w:val="28"/>
          <w:lang w:val="en-GB"/>
        </w:rPr>
        <w:t xml:space="preserve"> Company.</w:t>
      </w:r>
    </w:p>
    <w:p w:rsidR="00B95A7D" w:rsidRDefault="00B95A7D" w:rsidP="00462EE4">
      <w:pPr>
        <w:ind w:firstLine="720"/>
        <w:rPr>
          <w:b/>
          <w:i/>
          <w:color w:val="000000" w:themeColor="text1"/>
          <w:sz w:val="28"/>
          <w:szCs w:val="28"/>
          <w:lang w:val="en-GB"/>
        </w:rPr>
      </w:pPr>
    </w:p>
    <w:p w:rsidR="002776F2" w:rsidRPr="0013239C" w:rsidRDefault="002776F2" w:rsidP="00462EE4">
      <w:pPr>
        <w:ind w:firstLine="720"/>
        <w:rPr>
          <w:b/>
          <w:i/>
          <w:color w:val="000000" w:themeColor="text1"/>
          <w:sz w:val="28"/>
          <w:szCs w:val="28"/>
          <w:lang w:val="en-GB"/>
        </w:rPr>
      </w:pPr>
      <w:r w:rsidRPr="0013239C">
        <w:rPr>
          <w:b/>
          <w:i/>
          <w:color w:val="000000" w:themeColor="text1"/>
          <w:sz w:val="28"/>
          <w:szCs w:val="28"/>
          <w:lang w:val="en-GB"/>
        </w:rPr>
        <w:t xml:space="preserve"> And just like these people, there are even more others putting a lot of effort and hard work in the </w:t>
      </w:r>
      <w:r w:rsidRPr="0013239C">
        <w:rPr>
          <w:b/>
          <w:i/>
          <w:color w:val="FF0000"/>
          <w:sz w:val="28"/>
          <w:szCs w:val="28"/>
          <w:lang w:val="en-GB"/>
        </w:rPr>
        <w:t>Kellogg</w:t>
      </w:r>
      <w:r w:rsidRPr="0013239C">
        <w:rPr>
          <w:b/>
          <w:i/>
          <w:color w:val="000000" w:themeColor="text1"/>
          <w:sz w:val="28"/>
          <w:szCs w:val="28"/>
          <w:lang w:val="en-GB"/>
        </w:rPr>
        <w:t xml:space="preserve"> company. </w:t>
      </w:r>
      <w:r w:rsidR="00952F7B">
        <w:rPr>
          <w:b/>
          <w:i/>
          <w:color w:val="000000" w:themeColor="text1"/>
          <w:sz w:val="28"/>
          <w:szCs w:val="28"/>
          <w:lang w:val="en-GB"/>
        </w:rPr>
        <w:t xml:space="preserve">Withal, we can mention names like </w:t>
      </w:r>
      <w:r w:rsidR="00D06ED9" w:rsidRPr="00B95A7D">
        <w:rPr>
          <w:b/>
          <w:i/>
          <w:color w:val="C45911" w:themeColor="accent2" w:themeShade="BF"/>
          <w:sz w:val="28"/>
          <w:szCs w:val="28"/>
          <w:u w:val="single"/>
          <w:lang w:val="en-GB"/>
        </w:rPr>
        <w:t>JENNIFER</w:t>
      </w:r>
      <w:r w:rsidR="00D06ED9">
        <w:rPr>
          <w:b/>
          <w:i/>
          <w:color w:val="000000" w:themeColor="text1"/>
          <w:sz w:val="28"/>
          <w:szCs w:val="28"/>
          <w:lang w:val="en-GB"/>
        </w:rPr>
        <w:t xml:space="preserve">, who is a Global Sustainability Manager in United States, </w:t>
      </w:r>
      <w:r w:rsidR="00D06ED9" w:rsidRPr="00B95A7D">
        <w:rPr>
          <w:b/>
          <w:i/>
          <w:color w:val="C45911" w:themeColor="accent2" w:themeShade="BF"/>
          <w:sz w:val="28"/>
          <w:szCs w:val="28"/>
          <w:u w:val="single"/>
          <w:lang w:val="en-GB"/>
        </w:rPr>
        <w:t>ANA LAURA</w:t>
      </w:r>
      <w:r w:rsidR="00D06ED9" w:rsidRPr="00D06ED9">
        <w:rPr>
          <w:b/>
          <w:i/>
          <w:color w:val="C45911" w:themeColor="accent2" w:themeShade="BF"/>
          <w:sz w:val="28"/>
          <w:szCs w:val="28"/>
          <w:lang w:val="en-GB"/>
        </w:rPr>
        <w:t xml:space="preserve"> </w:t>
      </w:r>
      <w:r w:rsidR="00D06ED9">
        <w:rPr>
          <w:b/>
          <w:i/>
          <w:color w:val="000000" w:themeColor="text1"/>
          <w:sz w:val="28"/>
          <w:szCs w:val="28"/>
          <w:lang w:val="en-GB"/>
        </w:rPr>
        <w:t>who is Portfolio Director in Mexico and</w:t>
      </w:r>
      <w:r w:rsidR="00D06ED9" w:rsidRPr="00B95A7D">
        <w:rPr>
          <w:b/>
          <w:i/>
          <w:color w:val="000000" w:themeColor="text1"/>
          <w:sz w:val="28"/>
          <w:szCs w:val="28"/>
          <w:u w:val="single"/>
          <w:lang w:val="en-GB"/>
        </w:rPr>
        <w:t xml:space="preserve"> </w:t>
      </w:r>
      <w:r w:rsidR="00D06ED9" w:rsidRPr="00B95A7D">
        <w:rPr>
          <w:b/>
          <w:i/>
          <w:color w:val="C45911" w:themeColor="accent2" w:themeShade="BF"/>
          <w:sz w:val="28"/>
          <w:szCs w:val="28"/>
          <w:u w:val="single"/>
          <w:lang w:val="en-GB"/>
        </w:rPr>
        <w:t>BRONA</w:t>
      </w:r>
      <w:r w:rsidR="00D06ED9">
        <w:rPr>
          <w:b/>
          <w:i/>
          <w:color w:val="000000" w:themeColor="text1"/>
          <w:sz w:val="28"/>
          <w:szCs w:val="28"/>
          <w:lang w:val="en-GB"/>
        </w:rPr>
        <w:t xml:space="preserve"> who is a Brand Manager in United Kingdom.</w:t>
      </w:r>
    </w:p>
    <w:p w:rsidR="002776F2" w:rsidRDefault="002776F2" w:rsidP="00FB263E">
      <w:pPr>
        <w:rPr>
          <w:b/>
          <w:color w:val="000000" w:themeColor="text1"/>
          <w:sz w:val="28"/>
          <w:szCs w:val="28"/>
          <w:lang w:val="en-GB"/>
        </w:rPr>
      </w:pPr>
    </w:p>
    <w:p w:rsidR="00905861" w:rsidRDefault="00905861" w:rsidP="00905861">
      <w:pPr>
        <w:rPr>
          <w:b/>
          <w:i/>
          <w:color w:val="000000" w:themeColor="text1"/>
          <w:sz w:val="28"/>
          <w:szCs w:val="28"/>
          <w:lang w:val="en-GB"/>
        </w:rPr>
      </w:pPr>
    </w:p>
    <w:p w:rsidR="005718B6" w:rsidRDefault="005718B6" w:rsidP="00905861">
      <w:pPr>
        <w:ind w:left="1440" w:firstLine="720"/>
        <w:rPr>
          <w:rFonts w:ascii="Baskerville Old Face" w:hAnsi="Baskerville Old Face"/>
          <w:b/>
          <w:color w:val="C00000"/>
          <w:sz w:val="40"/>
          <w:szCs w:val="40"/>
          <w:u w:val="single"/>
          <w:lang w:val="en-GB"/>
        </w:rPr>
      </w:pPr>
    </w:p>
    <w:p w:rsidR="005718B6" w:rsidRDefault="005718B6" w:rsidP="00905861">
      <w:pPr>
        <w:ind w:left="1440" w:firstLine="720"/>
        <w:rPr>
          <w:rFonts w:ascii="Baskerville Old Face" w:hAnsi="Baskerville Old Face"/>
          <w:b/>
          <w:color w:val="C00000"/>
          <w:sz w:val="40"/>
          <w:szCs w:val="40"/>
          <w:u w:val="single"/>
          <w:lang w:val="en-GB"/>
        </w:rPr>
      </w:pPr>
    </w:p>
    <w:p w:rsidR="00A4087B" w:rsidRPr="00A4087B" w:rsidRDefault="00A4087B" w:rsidP="00905861">
      <w:pPr>
        <w:ind w:left="1440" w:firstLine="720"/>
        <w:rPr>
          <w:rFonts w:ascii="Baskerville Old Face" w:hAnsi="Baskerville Old Face"/>
          <w:b/>
          <w:color w:val="C00000"/>
          <w:sz w:val="40"/>
          <w:szCs w:val="40"/>
          <w:u w:val="single"/>
          <w:lang w:val="en-GB"/>
        </w:rPr>
      </w:pPr>
      <w:r w:rsidRPr="00A4087B">
        <w:rPr>
          <w:rFonts w:ascii="Baskerville Old Face" w:hAnsi="Baskerville Old Face"/>
          <w:b/>
          <w:color w:val="C00000"/>
          <w:sz w:val="40"/>
          <w:szCs w:val="40"/>
          <w:u w:val="single"/>
          <w:lang w:val="en-GB"/>
        </w:rPr>
        <w:t>Kellogg’s Business Structure</w:t>
      </w:r>
    </w:p>
    <w:p w:rsidR="001B44F8" w:rsidRPr="001B44F8" w:rsidRDefault="001B44F8" w:rsidP="001B44F8">
      <w:pPr>
        <w:ind w:firstLine="720"/>
        <w:rPr>
          <w:b/>
          <w:i/>
          <w:color w:val="000000" w:themeColor="text1"/>
          <w:sz w:val="28"/>
          <w:szCs w:val="28"/>
          <w:lang w:val="en-GB"/>
        </w:rPr>
      </w:pPr>
      <w:r>
        <w:rPr>
          <w:b/>
          <w:i/>
          <w:noProof/>
          <w:color w:val="000000" w:themeColor="text1"/>
          <w:sz w:val="28"/>
          <w:szCs w:val="28"/>
        </w:rPr>
        <w:drawing>
          <wp:anchor distT="0" distB="0" distL="114300" distR="114300" simplePos="0" relativeHeight="251666432" behindDoc="0" locked="0" layoutInCell="1" allowOverlap="1">
            <wp:simplePos x="0" y="0"/>
            <wp:positionH relativeFrom="margin">
              <wp:align>center</wp:align>
            </wp:positionH>
            <wp:positionV relativeFrom="paragraph">
              <wp:posOffset>15315</wp:posOffset>
            </wp:positionV>
            <wp:extent cx="4431665" cy="4255135"/>
            <wp:effectExtent l="0" t="0" r="6985"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5.png"/>
                    <pic:cNvPicPr/>
                  </pic:nvPicPr>
                  <pic:blipFill>
                    <a:blip r:embed="rId13">
                      <a:extLst>
                        <a:ext uri="{28A0092B-C50C-407E-A947-70E740481C1C}">
                          <a14:useLocalDpi xmlns:a14="http://schemas.microsoft.com/office/drawing/2010/main" val="0"/>
                        </a:ext>
                      </a:extLst>
                    </a:blip>
                    <a:stretch>
                      <a:fillRect/>
                    </a:stretch>
                  </pic:blipFill>
                  <pic:spPr>
                    <a:xfrm>
                      <a:off x="0" y="0"/>
                      <a:ext cx="4431665" cy="4255135"/>
                    </a:xfrm>
                    <a:prstGeom prst="rect">
                      <a:avLst/>
                    </a:prstGeom>
                  </pic:spPr>
                </pic:pic>
              </a:graphicData>
            </a:graphic>
            <wp14:sizeRelH relativeFrom="margin">
              <wp14:pctWidth>0</wp14:pctWidth>
            </wp14:sizeRelH>
            <wp14:sizeRelV relativeFrom="margin">
              <wp14:pctHeight>0</wp14:pctHeight>
            </wp14:sizeRelV>
          </wp:anchor>
        </w:drawing>
      </w:r>
    </w:p>
    <w:p w:rsidR="00100616" w:rsidRDefault="00100616" w:rsidP="00100616">
      <w:pPr>
        <w:ind w:firstLine="720"/>
        <w:rPr>
          <w:b/>
          <w:sz w:val="28"/>
          <w:szCs w:val="28"/>
          <w:lang w:val="en-GB"/>
        </w:rPr>
      </w:pPr>
    </w:p>
    <w:p w:rsidR="00905861" w:rsidRDefault="007A0FF1" w:rsidP="00A4087B">
      <w:pPr>
        <w:ind w:firstLine="720"/>
        <w:rPr>
          <w:b/>
          <w:sz w:val="28"/>
          <w:szCs w:val="28"/>
          <w:lang w:val="en-GB"/>
        </w:rPr>
      </w:pP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r>
        <w:rPr>
          <w:b/>
          <w:sz w:val="28"/>
          <w:szCs w:val="28"/>
          <w:lang w:val="en-GB"/>
        </w:rPr>
        <w:tab/>
      </w:r>
    </w:p>
    <w:p w:rsidR="00FB3F00" w:rsidRDefault="00FB3F00" w:rsidP="00A4087B">
      <w:pPr>
        <w:ind w:firstLine="720"/>
        <w:rPr>
          <w:b/>
          <w:i/>
          <w:color w:val="000000" w:themeColor="text1"/>
          <w:sz w:val="28"/>
          <w:szCs w:val="28"/>
          <w:lang w:val="en-GB"/>
        </w:rPr>
      </w:pPr>
    </w:p>
    <w:p w:rsidR="00A4087B" w:rsidRDefault="00A4087B" w:rsidP="00FB3F00">
      <w:pPr>
        <w:ind w:left="720" w:firstLine="720"/>
        <w:rPr>
          <w:b/>
          <w:i/>
          <w:color w:val="000000" w:themeColor="text1"/>
          <w:sz w:val="28"/>
          <w:szCs w:val="28"/>
          <w:lang w:val="en-GB"/>
        </w:rPr>
      </w:pPr>
      <w:r w:rsidRPr="001B44F8">
        <w:rPr>
          <w:b/>
          <w:i/>
          <w:color w:val="000000" w:themeColor="text1"/>
          <w:sz w:val="28"/>
          <w:szCs w:val="28"/>
          <w:lang w:val="en-GB"/>
        </w:rPr>
        <w:t xml:space="preserve">As an overview of the company, I can underline the fact that Kellogg’s commitment remains to drive profitable growth. They avoid the waste of money or any other resource in order to increase profitability, they invest in innovation. </w:t>
      </w:r>
    </w:p>
    <w:p w:rsidR="008163DC" w:rsidRDefault="008163DC" w:rsidP="00A4087B">
      <w:pPr>
        <w:ind w:firstLine="720"/>
        <w:rPr>
          <w:b/>
          <w:i/>
          <w:color w:val="000000" w:themeColor="text1"/>
          <w:sz w:val="28"/>
          <w:szCs w:val="28"/>
          <w:lang w:val="en-GB"/>
        </w:rPr>
      </w:pPr>
    </w:p>
    <w:p w:rsidR="008163DC" w:rsidRDefault="008163DC" w:rsidP="00A4087B">
      <w:pPr>
        <w:ind w:firstLine="720"/>
        <w:rPr>
          <w:rFonts w:ascii="Baskerville Old Face" w:hAnsi="Baskerville Old Face"/>
          <w:b/>
          <w:color w:val="C00000"/>
          <w:sz w:val="40"/>
          <w:szCs w:val="40"/>
          <w:u w:val="single"/>
          <w:lang w:val="en-GB"/>
        </w:rPr>
      </w:pPr>
    </w:p>
    <w:p w:rsidR="005718B6" w:rsidRDefault="005718B6" w:rsidP="00905861">
      <w:pPr>
        <w:ind w:left="2160" w:firstLine="720"/>
        <w:rPr>
          <w:rFonts w:ascii="Baskerville Old Face" w:hAnsi="Baskerville Old Face"/>
          <w:b/>
          <w:color w:val="C00000"/>
          <w:sz w:val="40"/>
          <w:szCs w:val="40"/>
          <w:u w:val="single"/>
          <w:lang w:val="en-GB"/>
        </w:rPr>
      </w:pPr>
    </w:p>
    <w:p w:rsidR="005718B6" w:rsidRDefault="005718B6" w:rsidP="00905861">
      <w:pPr>
        <w:ind w:left="2160" w:firstLine="720"/>
        <w:rPr>
          <w:rFonts w:ascii="Baskerville Old Face" w:hAnsi="Baskerville Old Face"/>
          <w:b/>
          <w:color w:val="C00000"/>
          <w:sz w:val="40"/>
          <w:szCs w:val="40"/>
          <w:u w:val="single"/>
          <w:lang w:val="en-GB"/>
        </w:rPr>
      </w:pPr>
    </w:p>
    <w:p w:rsidR="005718B6" w:rsidRDefault="005718B6" w:rsidP="00905861">
      <w:pPr>
        <w:ind w:left="2160" w:firstLine="720"/>
        <w:rPr>
          <w:rFonts w:ascii="Baskerville Old Face" w:hAnsi="Baskerville Old Face"/>
          <w:b/>
          <w:color w:val="C00000"/>
          <w:sz w:val="40"/>
          <w:szCs w:val="40"/>
          <w:u w:val="single"/>
          <w:lang w:val="en-GB"/>
        </w:rPr>
      </w:pPr>
    </w:p>
    <w:p w:rsidR="008163DC" w:rsidRPr="008163DC" w:rsidRDefault="008163DC" w:rsidP="00905861">
      <w:pPr>
        <w:ind w:left="2160" w:firstLine="720"/>
        <w:rPr>
          <w:rFonts w:ascii="Baskerville Old Face" w:hAnsi="Baskerville Old Face"/>
          <w:b/>
          <w:color w:val="C00000"/>
          <w:sz w:val="40"/>
          <w:szCs w:val="40"/>
          <w:u w:val="single"/>
          <w:lang w:val="en-GB"/>
        </w:rPr>
      </w:pPr>
      <w:r w:rsidRPr="008163DC">
        <w:rPr>
          <w:rFonts w:ascii="Baskerville Old Face" w:hAnsi="Baskerville Old Face"/>
          <w:b/>
          <w:color w:val="C00000"/>
          <w:sz w:val="40"/>
          <w:szCs w:val="40"/>
          <w:u w:val="single"/>
          <w:lang w:val="en-GB"/>
        </w:rPr>
        <w:t>CONCLUSION</w:t>
      </w:r>
    </w:p>
    <w:p w:rsidR="00A4087B" w:rsidRPr="00A4087B" w:rsidRDefault="00A4087B" w:rsidP="00A4087B">
      <w:pPr>
        <w:ind w:firstLine="720"/>
        <w:rPr>
          <w:b/>
          <w:sz w:val="28"/>
          <w:szCs w:val="28"/>
          <w:lang w:val="en-GB"/>
        </w:rPr>
      </w:pPr>
    </w:p>
    <w:p w:rsidR="00A27F43" w:rsidRDefault="008163DC" w:rsidP="00100616">
      <w:pPr>
        <w:ind w:firstLine="720"/>
        <w:rPr>
          <w:b/>
          <w:sz w:val="28"/>
          <w:szCs w:val="28"/>
          <w:lang w:val="en-GB"/>
        </w:rPr>
      </w:pPr>
      <w:r>
        <w:rPr>
          <w:b/>
          <w:sz w:val="28"/>
          <w:szCs w:val="28"/>
          <w:lang w:val="en-GB"/>
        </w:rPr>
        <w:t xml:space="preserve">Before starting this assessment, I </w:t>
      </w:r>
      <w:r w:rsidR="00A27F43">
        <w:rPr>
          <w:b/>
          <w:sz w:val="28"/>
          <w:szCs w:val="28"/>
          <w:lang w:val="en-GB"/>
        </w:rPr>
        <w:t xml:space="preserve">honestly </w:t>
      </w:r>
      <w:r>
        <w:rPr>
          <w:b/>
          <w:sz w:val="28"/>
          <w:szCs w:val="28"/>
          <w:lang w:val="en-GB"/>
        </w:rPr>
        <w:t xml:space="preserve">have never ever heard </w:t>
      </w:r>
      <w:r w:rsidR="00A27F43">
        <w:rPr>
          <w:b/>
          <w:sz w:val="28"/>
          <w:szCs w:val="28"/>
          <w:lang w:val="en-GB"/>
        </w:rPr>
        <w:t xml:space="preserve">about </w:t>
      </w:r>
      <w:r>
        <w:rPr>
          <w:b/>
          <w:sz w:val="28"/>
          <w:szCs w:val="28"/>
          <w:lang w:val="en-GB"/>
        </w:rPr>
        <w:t>the name of “</w:t>
      </w:r>
      <w:r w:rsidRPr="007A3038">
        <w:rPr>
          <w:b/>
          <w:color w:val="FF0000"/>
          <w:sz w:val="28"/>
          <w:szCs w:val="28"/>
          <w:lang w:val="en-GB"/>
        </w:rPr>
        <w:t>KELLOGG’S</w:t>
      </w:r>
      <w:r>
        <w:rPr>
          <w:b/>
          <w:sz w:val="28"/>
          <w:szCs w:val="28"/>
          <w:lang w:val="en-GB"/>
        </w:rPr>
        <w:t>”, but it sounded interesting to me though. Since the first moment I was very sure that this ass</w:t>
      </w:r>
      <w:r w:rsidR="005718B6">
        <w:rPr>
          <w:b/>
          <w:sz w:val="28"/>
          <w:szCs w:val="28"/>
          <w:lang w:val="en-GB"/>
        </w:rPr>
        <w:t xml:space="preserve">essment was going to help me </w:t>
      </w:r>
      <w:r>
        <w:rPr>
          <w:b/>
          <w:sz w:val="28"/>
          <w:szCs w:val="28"/>
          <w:lang w:val="en-GB"/>
        </w:rPr>
        <w:t xml:space="preserve">learn a lot of new and very interesting things about a business, </w:t>
      </w:r>
      <w:r w:rsidR="00A27F43">
        <w:rPr>
          <w:b/>
          <w:sz w:val="28"/>
          <w:szCs w:val="28"/>
          <w:lang w:val="en-GB"/>
        </w:rPr>
        <w:t xml:space="preserve">what it requires, its competitors and business partners as well, but most importantly, a business’s culture, organisational structure and so many other things. </w:t>
      </w:r>
    </w:p>
    <w:p w:rsidR="00A27F43" w:rsidRDefault="00A27F43" w:rsidP="00100616">
      <w:pPr>
        <w:ind w:firstLine="720"/>
        <w:rPr>
          <w:b/>
          <w:sz w:val="28"/>
          <w:szCs w:val="28"/>
          <w:lang w:val="en-GB"/>
        </w:rPr>
      </w:pPr>
      <w:r>
        <w:rPr>
          <w:b/>
          <w:sz w:val="28"/>
          <w:szCs w:val="28"/>
          <w:lang w:val="en-GB"/>
        </w:rPr>
        <w:t>I can sincerely say that it was a real challenge for me. It involved a lot of time, research, reading, notes, attention, interest, concentration. What I have learnt after writing this assessment? I will try to briefly explain everything, as good as I can.</w:t>
      </w:r>
    </w:p>
    <w:p w:rsidR="00A27F43" w:rsidRDefault="00A27F43" w:rsidP="00100616">
      <w:pPr>
        <w:ind w:firstLine="720"/>
        <w:rPr>
          <w:b/>
          <w:sz w:val="28"/>
          <w:szCs w:val="28"/>
          <w:lang w:val="en-GB"/>
        </w:rPr>
      </w:pPr>
      <w:r>
        <w:rPr>
          <w:b/>
          <w:sz w:val="28"/>
          <w:szCs w:val="28"/>
          <w:lang w:val="en-GB"/>
        </w:rPr>
        <w:t>First of all, I understood that before becoming such a big worldwide business, you need to have a good and solid base, to be very confident</w:t>
      </w:r>
      <w:r w:rsidR="005718B6">
        <w:rPr>
          <w:b/>
          <w:sz w:val="28"/>
          <w:szCs w:val="28"/>
          <w:lang w:val="en-GB"/>
        </w:rPr>
        <w:t xml:space="preserve"> of</w:t>
      </w:r>
      <w:r>
        <w:rPr>
          <w:b/>
          <w:sz w:val="28"/>
          <w:szCs w:val="28"/>
          <w:lang w:val="en-GB"/>
        </w:rPr>
        <w:t xml:space="preserve"> your own powers</w:t>
      </w:r>
      <w:r w:rsidR="005718B6">
        <w:rPr>
          <w:b/>
          <w:sz w:val="28"/>
          <w:szCs w:val="28"/>
          <w:lang w:val="en-GB"/>
        </w:rPr>
        <w:t>, to work very hard, to build</w:t>
      </w:r>
      <w:r>
        <w:rPr>
          <w:b/>
          <w:sz w:val="28"/>
          <w:szCs w:val="28"/>
          <w:lang w:val="en-GB"/>
        </w:rPr>
        <w:t xml:space="preserve"> a very strong and big team behind you. </w:t>
      </w:r>
      <w:r w:rsidR="005718B6">
        <w:rPr>
          <w:b/>
          <w:sz w:val="28"/>
          <w:szCs w:val="28"/>
          <w:lang w:val="en-GB"/>
        </w:rPr>
        <w:t>But</w:t>
      </w:r>
      <w:r>
        <w:rPr>
          <w:b/>
          <w:sz w:val="28"/>
          <w:szCs w:val="28"/>
          <w:lang w:val="en-GB"/>
        </w:rPr>
        <w:t xml:space="preserve"> just like every other business</w:t>
      </w:r>
      <w:r w:rsidR="005718B6">
        <w:rPr>
          <w:b/>
          <w:sz w:val="28"/>
          <w:szCs w:val="28"/>
          <w:lang w:val="en-GB"/>
        </w:rPr>
        <w:t>es</w:t>
      </w:r>
      <w:r>
        <w:rPr>
          <w:b/>
          <w:sz w:val="28"/>
          <w:szCs w:val="28"/>
          <w:lang w:val="en-GB"/>
        </w:rPr>
        <w:t xml:space="preserve">, it has its advantages and disadvantages. </w:t>
      </w:r>
    </w:p>
    <w:p w:rsidR="00A4087B" w:rsidRDefault="00A27F43" w:rsidP="00100616">
      <w:pPr>
        <w:ind w:firstLine="720"/>
        <w:rPr>
          <w:b/>
          <w:sz w:val="28"/>
          <w:szCs w:val="28"/>
          <w:lang w:val="en-GB"/>
        </w:rPr>
      </w:pPr>
      <w:r>
        <w:rPr>
          <w:b/>
          <w:sz w:val="28"/>
          <w:szCs w:val="28"/>
          <w:lang w:val="en-GB"/>
        </w:rPr>
        <w:t>You have to lose before winning even more. You have t</w:t>
      </w:r>
      <w:r w:rsidR="005718B6">
        <w:rPr>
          <w:b/>
          <w:sz w:val="28"/>
          <w:szCs w:val="28"/>
          <w:lang w:val="en-GB"/>
        </w:rPr>
        <w:t>o be honest with your customers and</w:t>
      </w:r>
      <w:r>
        <w:rPr>
          <w:b/>
          <w:sz w:val="28"/>
          <w:szCs w:val="28"/>
          <w:lang w:val="en-GB"/>
        </w:rPr>
        <w:t xml:space="preserve"> never lie to them. You have to encourage them to eat your products, to make them be attracted</w:t>
      </w:r>
      <w:r w:rsidR="007A3038">
        <w:rPr>
          <w:b/>
          <w:sz w:val="28"/>
          <w:szCs w:val="28"/>
          <w:lang w:val="en-GB"/>
        </w:rPr>
        <w:t xml:space="preserve"> to everything </w:t>
      </w:r>
      <w:r w:rsidR="005718B6">
        <w:rPr>
          <w:b/>
          <w:sz w:val="28"/>
          <w:szCs w:val="28"/>
          <w:lang w:val="en-GB"/>
        </w:rPr>
        <w:t xml:space="preserve">that </w:t>
      </w:r>
      <w:r w:rsidR="007A3038">
        <w:rPr>
          <w:b/>
          <w:sz w:val="28"/>
          <w:szCs w:val="28"/>
          <w:lang w:val="en-GB"/>
        </w:rPr>
        <w:t xml:space="preserve">you produce. </w:t>
      </w:r>
    </w:p>
    <w:p w:rsidR="007A3038" w:rsidRDefault="007A3038" w:rsidP="00100616">
      <w:pPr>
        <w:ind w:firstLine="720"/>
        <w:rPr>
          <w:b/>
          <w:sz w:val="28"/>
          <w:szCs w:val="28"/>
          <w:lang w:val="en-GB"/>
        </w:rPr>
      </w:pPr>
      <w:r>
        <w:rPr>
          <w:b/>
          <w:sz w:val="28"/>
          <w:szCs w:val="28"/>
          <w:lang w:val="en-GB"/>
        </w:rPr>
        <w:t xml:space="preserve">In the end, there would be so much more things to say about </w:t>
      </w:r>
      <w:r w:rsidRPr="007A3038">
        <w:rPr>
          <w:b/>
          <w:color w:val="FF0000"/>
          <w:sz w:val="28"/>
          <w:szCs w:val="28"/>
          <w:lang w:val="en-GB"/>
        </w:rPr>
        <w:t>Kellogg’s</w:t>
      </w:r>
      <w:r>
        <w:rPr>
          <w:b/>
          <w:sz w:val="28"/>
          <w:szCs w:val="28"/>
          <w:lang w:val="en-GB"/>
        </w:rPr>
        <w:t>. But the main thing is that it helped me so much to understand everything about a business and how to b</w:t>
      </w:r>
      <w:r w:rsidR="005718B6">
        <w:rPr>
          <w:b/>
          <w:sz w:val="28"/>
          <w:szCs w:val="28"/>
          <w:lang w:val="en-GB"/>
        </w:rPr>
        <w:t xml:space="preserve">ecome that popular and beloved just like </w:t>
      </w:r>
      <w:r w:rsidR="005718B6" w:rsidRPr="005718B6">
        <w:rPr>
          <w:b/>
          <w:color w:val="FF0000"/>
          <w:sz w:val="28"/>
          <w:szCs w:val="28"/>
          <w:lang w:val="en-GB"/>
        </w:rPr>
        <w:t>Kellogg’s.</w:t>
      </w:r>
    </w:p>
    <w:p w:rsidR="007A3038" w:rsidRDefault="007A3038" w:rsidP="00100616">
      <w:pPr>
        <w:ind w:firstLine="720"/>
        <w:rPr>
          <w:b/>
          <w:sz w:val="28"/>
          <w:szCs w:val="28"/>
          <w:lang w:val="en-GB"/>
        </w:rPr>
      </w:pPr>
    </w:p>
    <w:p w:rsidR="007A3038" w:rsidRDefault="007A3038" w:rsidP="00100616">
      <w:pPr>
        <w:ind w:firstLine="720"/>
        <w:rPr>
          <w:b/>
          <w:sz w:val="28"/>
          <w:szCs w:val="28"/>
          <w:lang w:val="en-GB"/>
        </w:rPr>
      </w:pPr>
    </w:p>
    <w:p w:rsidR="007A3038" w:rsidRDefault="007A3038" w:rsidP="00100616">
      <w:pPr>
        <w:ind w:firstLine="720"/>
        <w:rPr>
          <w:b/>
          <w:sz w:val="28"/>
          <w:szCs w:val="28"/>
          <w:lang w:val="en-GB"/>
        </w:rPr>
      </w:pPr>
    </w:p>
    <w:p w:rsidR="007A3038" w:rsidRDefault="007A3038" w:rsidP="005C581D">
      <w:pPr>
        <w:ind w:left="1440" w:firstLine="720"/>
        <w:rPr>
          <w:rFonts w:ascii="Times New Roman" w:hAnsi="Times New Roman" w:cs="Times New Roman"/>
          <w:b/>
          <w:color w:val="C00000"/>
          <w:sz w:val="40"/>
          <w:szCs w:val="40"/>
          <w:u w:val="single"/>
          <w:lang w:val="en-GB"/>
        </w:rPr>
      </w:pPr>
      <w:bookmarkStart w:id="0" w:name="_GoBack"/>
      <w:bookmarkEnd w:id="0"/>
      <w:r w:rsidRPr="007A3038">
        <w:rPr>
          <w:rFonts w:ascii="Times New Roman" w:hAnsi="Times New Roman" w:cs="Times New Roman"/>
          <w:b/>
          <w:color w:val="C00000"/>
          <w:sz w:val="40"/>
          <w:szCs w:val="40"/>
          <w:u w:val="single"/>
          <w:lang w:val="en-GB"/>
        </w:rPr>
        <w:lastRenderedPageBreak/>
        <w:t xml:space="preserve">REFERENCES </w:t>
      </w:r>
    </w:p>
    <w:p w:rsidR="007A3038" w:rsidRDefault="007A3038" w:rsidP="00100616">
      <w:pPr>
        <w:ind w:firstLine="720"/>
        <w:rPr>
          <w:rFonts w:ascii="Times New Roman" w:hAnsi="Times New Roman" w:cs="Times New Roman"/>
          <w:b/>
          <w:color w:val="C00000"/>
          <w:sz w:val="40"/>
          <w:szCs w:val="40"/>
          <w:u w:val="single"/>
          <w:lang w:val="en-GB"/>
        </w:rPr>
      </w:pPr>
    </w:p>
    <w:p w:rsidR="007A3038" w:rsidRPr="00BE5005"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hyperlink r:id="rId14" w:history="1">
        <w:r w:rsidRPr="00BE5005">
          <w:rPr>
            <w:rStyle w:val="Hyperlink"/>
            <w:rFonts w:ascii="Times New Roman" w:hAnsi="Times New Roman" w:cs="Times New Roman"/>
            <w:b/>
            <w:color w:val="2F5496" w:themeColor="accent5" w:themeShade="BF"/>
            <w:sz w:val="36"/>
            <w:szCs w:val="36"/>
            <w:lang w:val="en-GB"/>
          </w:rPr>
          <w:t>www.kellogg.co.uk</w:t>
        </w:r>
      </w:hyperlink>
    </w:p>
    <w:p w:rsidR="007A3038" w:rsidRPr="00BE5005"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www.facebook.com/KELLOGG</w:t>
      </w:r>
      <w:r w:rsidR="00D52462" w:rsidRPr="00BE5005">
        <w:rPr>
          <w:rFonts w:ascii="Times New Roman" w:hAnsi="Times New Roman" w:cs="Times New Roman"/>
          <w:b/>
          <w:color w:val="2F5496" w:themeColor="accent5" w:themeShade="BF"/>
          <w:sz w:val="36"/>
          <w:szCs w:val="36"/>
          <w:u w:val="single"/>
          <w:lang w:val="en-GB"/>
        </w:rPr>
        <w:t>’</w:t>
      </w:r>
      <w:r w:rsidRPr="00BE5005">
        <w:rPr>
          <w:rFonts w:ascii="Times New Roman" w:hAnsi="Times New Roman" w:cs="Times New Roman"/>
          <w:b/>
          <w:color w:val="2F5496" w:themeColor="accent5" w:themeShade="BF"/>
          <w:sz w:val="36"/>
          <w:szCs w:val="36"/>
          <w:u w:val="single"/>
          <w:lang w:val="en-GB"/>
        </w:rPr>
        <w:t>S UK&amp;IRELAND</w:t>
      </w:r>
    </w:p>
    <w:p w:rsidR="007A3038" w:rsidRPr="00BE5005"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hyperlink r:id="rId15" w:history="1">
        <w:r w:rsidRPr="00BE5005">
          <w:rPr>
            <w:rStyle w:val="Hyperlink"/>
            <w:rFonts w:ascii="Times New Roman" w:hAnsi="Times New Roman" w:cs="Times New Roman"/>
            <w:b/>
            <w:color w:val="2F5496" w:themeColor="accent5" w:themeShade="BF"/>
            <w:sz w:val="36"/>
            <w:szCs w:val="36"/>
            <w:lang w:val="en-GB"/>
          </w:rPr>
          <w:t>www.bbc.co.uk</w:t>
        </w:r>
      </w:hyperlink>
    </w:p>
    <w:p w:rsidR="007A3038" w:rsidRPr="00BE5005"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hyperlink r:id="rId16" w:history="1">
        <w:r w:rsidRPr="00BE5005">
          <w:rPr>
            <w:rStyle w:val="Hyperlink"/>
            <w:rFonts w:ascii="Times New Roman" w:hAnsi="Times New Roman" w:cs="Times New Roman"/>
            <w:b/>
            <w:color w:val="2F5496" w:themeColor="accent5" w:themeShade="BF"/>
            <w:sz w:val="36"/>
            <w:szCs w:val="36"/>
            <w:lang w:val="en-GB"/>
          </w:rPr>
          <w:t>www.kellogghistory.com/history.html</w:t>
        </w:r>
      </w:hyperlink>
    </w:p>
    <w:p w:rsidR="007A3038" w:rsidRPr="00BE5005"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hyperlink r:id="rId17" w:history="1">
        <w:r w:rsidRPr="00BE5005">
          <w:rPr>
            <w:rStyle w:val="Hyperlink"/>
            <w:rFonts w:ascii="Times New Roman" w:hAnsi="Times New Roman" w:cs="Times New Roman"/>
            <w:b/>
            <w:color w:val="2F5496" w:themeColor="accent5" w:themeShade="BF"/>
            <w:sz w:val="36"/>
            <w:szCs w:val="36"/>
            <w:lang w:val="en-GB"/>
          </w:rPr>
          <w:t>www.campaignlive.co.uk/article/superbrands-case-studies-kelloggs-corn-flakes</w:t>
        </w:r>
      </w:hyperlink>
    </w:p>
    <w:p w:rsidR="007A3038" w:rsidRPr="00BE5005"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hyperlink r:id="rId18" w:history="1">
        <w:r w:rsidRPr="00BE5005">
          <w:rPr>
            <w:rStyle w:val="Hyperlink"/>
            <w:rFonts w:ascii="Times New Roman" w:hAnsi="Times New Roman" w:cs="Times New Roman"/>
            <w:b/>
            <w:color w:val="2F5496" w:themeColor="accent5" w:themeShade="BF"/>
            <w:sz w:val="36"/>
            <w:szCs w:val="36"/>
            <w:lang w:val="en-GB"/>
          </w:rPr>
          <w:t>www.statista.com/statistics/247496/number-of-employees-of-the-kellogg-company-worldwide</w:t>
        </w:r>
      </w:hyperlink>
    </w:p>
    <w:p w:rsidR="007A3038" w:rsidRPr="00BE5005"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hyperlink r:id="rId19" w:history="1">
        <w:r w:rsidRPr="00BE5005">
          <w:rPr>
            <w:rStyle w:val="Hyperlink"/>
            <w:rFonts w:ascii="Times New Roman" w:hAnsi="Times New Roman" w:cs="Times New Roman"/>
            <w:b/>
            <w:color w:val="2F5496" w:themeColor="accent5" w:themeShade="BF"/>
            <w:sz w:val="36"/>
            <w:szCs w:val="36"/>
            <w:lang w:val="en-GB"/>
          </w:rPr>
          <w:t>www.generalmills.co.uk</w:t>
        </w:r>
      </w:hyperlink>
    </w:p>
    <w:p w:rsidR="007A3038" w:rsidRPr="00BE5005"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hyperlink r:id="rId20" w:history="1">
        <w:r w:rsidRPr="00BE5005">
          <w:rPr>
            <w:rStyle w:val="Hyperlink"/>
            <w:rFonts w:ascii="Times New Roman" w:hAnsi="Times New Roman" w:cs="Times New Roman"/>
            <w:b/>
            <w:color w:val="2F5496" w:themeColor="accent5" w:themeShade="BF"/>
            <w:sz w:val="36"/>
            <w:szCs w:val="36"/>
            <w:lang w:val="en-GB"/>
          </w:rPr>
          <w:t>www.kelloggcompany.com</w:t>
        </w:r>
      </w:hyperlink>
    </w:p>
    <w:p w:rsidR="007A3038" w:rsidRPr="00BE5005" w:rsidRDefault="00D52462"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MULLINS, L.J. 2010,</w:t>
      </w:r>
      <w:r w:rsidR="007A3038" w:rsidRPr="00BE5005">
        <w:rPr>
          <w:rFonts w:ascii="Times New Roman" w:hAnsi="Times New Roman" w:cs="Times New Roman"/>
          <w:b/>
          <w:color w:val="2F5496" w:themeColor="accent5" w:themeShade="BF"/>
          <w:sz w:val="36"/>
          <w:szCs w:val="36"/>
          <w:u w:val="single"/>
          <w:lang w:val="en-GB"/>
        </w:rPr>
        <w:t xml:space="preserve"> MANAGEMENT &amp; ORGANISATIONAL BEHAVIOUR. 9</w:t>
      </w:r>
      <w:r w:rsidR="007A3038" w:rsidRPr="00BE5005">
        <w:rPr>
          <w:rFonts w:ascii="Times New Roman" w:hAnsi="Times New Roman" w:cs="Times New Roman"/>
          <w:b/>
          <w:color w:val="2F5496" w:themeColor="accent5" w:themeShade="BF"/>
          <w:sz w:val="36"/>
          <w:szCs w:val="36"/>
          <w:u w:val="single"/>
          <w:vertAlign w:val="superscript"/>
          <w:lang w:val="en-GB"/>
        </w:rPr>
        <w:t>TH</w:t>
      </w:r>
      <w:r w:rsidR="007A3038" w:rsidRPr="00BE5005">
        <w:rPr>
          <w:rFonts w:ascii="Times New Roman" w:hAnsi="Times New Roman" w:cs="Times New Roman"/>
          <w:b/>
          <w:color w:val="2F5496" w:themeColor="accent5" w:themeShade="BF"/>
          <w:sz w:val="36"/>
          <w:szCs w:val="36"/>
          <w:u w:val="single"/>
          <w:lang w:val="en-GB"/>
        </w:rPr>
        <w:t xml:space="preserve"> EDITION</w:t>
      </w:r>
      <w:r w:rsidR="005C26F0">
        <w:rPr>
          <w:rFonts w:ascii="Times New Roman" w:hAnsi="Times New Roman" w:cs="Times New Roman"/>
          <w:b/>
          <w:color w:val="2F5496" w:themeColor="accent5" w:themeShade="BF"/>
          <w:sz w:val="36"/>
          <w:szCs w:val="36"/>
          <w:u w:val="single"/>
          <w:lang w:val="en-GB"/>
        </w:rPr>
        <w:t xml:space="preserve"> .PITMAN – pages 551, 739, 737</w:t>
      </w:r>
    </w:p>
    <w:p w:rsidR="007A3038" w:rsidRDefault="007A3038" w:rsidP="007A3038">
      <w:pPr>
        <w:pStyle w:val="ListParagraph"/>
        <w:numPr>
          <w:ilvl w:val="0"/>
          <w:numId w:val="1"/>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JOHNSON</w:t>
      </w:r>
      <w:r w:rsidR="00D52462" w:rsidRPr="00BE5005">
        <w:rPr>
          <w:rFonts w:ascii="Times New Roman" w:hAnsi="Times New Roman" w:cs="Times New Roman"/>
          <w:b/>
          <w:color w:val="2F5496" w:themeColor="accent5" w:themeShade="BF"/>
          <w:sz w:val="36"/>
          <w:szCs w:val="36"/>
          <w:u w:val="single"/>
          <w:lang w:val="en-GB"/>
        </w:rPr>
        <w:t>,</w:t>
      </w:r>
      <w:r w:rsidRPr="00BE5005">
        <w:rPr>
          <w:rFonts w:ascii="Times New Roman" w:hAnsi="Times New Roman" w:cs="Times New Roman"/>
          <w:b/>
          <w:color w:val="2F5496" w:themeColor="accent5" w:themeShade="BF"/>
          <w:sz w:val="36"/>
          <w:szCs w:val="36"/>
          <w:u w:val="single"/>
          <w:lang w:val="en-GB"/>
        </w:rPr>
        <w:t xml:space="preserve"> G.</w:t>
      </w:r>
      <w:r w:rsidR="00D52462" w:rsidRPr="00BE5005">
        <w:rPr>
          <w:rFonts w:ascii="Times New Roman" w:hAnsi="Times New Roman" w:cs="Times New Roman"/>
          <w:b/>
          <w:color w:val="2F5496" w:themeColor="accent5" w:themeShade="BF"/>
          <w:sz w:val="36"/>
          <w:szCs w:val="36"/>
          <w:u w:val="single"/>
          <w:lang w:val="en-GB"/>
        </w:rPr>
        <w:t>,</w:t>
      </w:r>
      <w:r w:rsidRPr="00BE5005">
        <w:rPr>
          <w:rFonts w:ascii="Times New Roman" w:hAnsi="Times New Roman" w:cs="Times New Roman"/>
          <w:b/>
          <w:color w:val="2F5496" w:themeColor="accent5" w:themeShade="BF"/>
          <w:sz w:val="36"/>
          <w:szCs w:val="36"/>
          <w:u w:val="single"/>
          <w:lang w:val="en-GB"/>
        </w:rPr>
        <w:t xml:space="preserve"> WHITTINGTON</w:t>
      </w:r>
      <w:r w:rsidR="00D52462" w:rsidRPr="00BE5005">
        <w:rPr>
          <w:rFonts w:ascii="Times New Roman" w:hAnsi="Times New Roman" w:cs="Times New Roman"/>
          <w:b/>
          <w:color w:val="2F5496" w:themeColor="accent5" w:themeShade="BF"/>
          <w:sz w:val="36"/>
          <w:szCs w:val="36"/>
          <w:u w:val="single"/>
          <w:lang w:val="en-GB"/>
        </w:rPr>
        <w:t>,</w:t>
      </w:r>
      <w:r w:rsidRPr="00BE5005">
        <w:rPr>
          <w:rFonts w:ascii="Times New Roman" w:hAnsi="Times New Roman" w:cs="Times New Roman"/>
          <w:b/>
          <w:color w:val="2F5496" w:themeColor="accent5" w:themeShade="BF"/>
          <w:sz w:val="36"/>
          <w:szCs w:val="36"/>
          <w:u w:val="single"/>
          <w:lang w:val="en-GB"/>
        </w:rPr>
        <w:t xml:space="preserve"> R.</w:t>
      </w:r>
      <w:r w:rsidR="00D52462" w:rsidRPr="00BE5005">
        <w:rPr>
          <w:rFonts w:ascii="Times New Roman" w:hAnsi="Times New Roman" w:cs="Times New Roman"/>
          <w:b/>
          <w:color w:val="2F5496" w:themeColor="accent5" w:themeShade="BF"/>
          <w:sz w:val="36"/>
          <w:szCs w:val="36"/>
          <w:u w:val="single"/>
          <w:lang w:val="en-GB"/>
        </w:rPr>
        <w:t xml:space="preserve"> &amp;</w:t>
      </w:r>
      <w:r w:rsidRPr="00BE5005">
        <w:rPr>
          <w:rFonts w:ascii="Times New Roman" w:hAnsi="Times New Roman" w:cs="Times New Roman"/>
          <w:b/>
          <w:color w:val="2F5496" w:themeColor="accent5" w:themeShade="BF"/>
          <w:sz w:val="36"/>
          <w:szCs w:val="36"/>
          <w:u w:val="single"/>
          <w:lang w:val="en-GB"/>
        </w:rPr>
        <w:t xml:space="preserve"> SCHOLES</w:t>
      </w:r>
      <w:r w:rsidR="00D52462" w:rsidRPr="00BE5005">
        <w:rPr>
          <w:rFonts w:ascii="Times New Roman" w:hAnsi="Times New Roman" w:cs="Times New Roman"/>
          <w:b/>
          <w:color w:val="2F5496" w:themeColor="accent5" w:themeShade="BF"/>
          <w:sz w:val="36"/>
          <w:szCs w:val="36"/>
          <w:u w:val="single"/>
          <w:lang w:val="en-GB"/>
        </w:rPr>
        <w:t>,</w:t>
      </w:r>
      <w:r w:rsidRPr="00BE5005">
        <w:rPr>
          <w:rFonts w:ascii="Times New Roman" w:hAnsi="Times New Roman" w:cs="Times New Roman"/>
          <w:b/>
          <w:color w:val="2F5496" w:themeColor="accent5" w:themeShade="BF"/>
          <w:sz w:val="36"/>
          <w:szCs w:val="36"/>
          <w:u w:val="single"/>
          <w:lang w:val="en-GB"/>
        </w:rPr>
        <w:t xml:space="preserve"> K.</w:t>
      </w:r>
      <w:r w:rsidR="00D52462" w:rsidRPr="00BE5005">
        <w:rPr>
          <w:rFonts w:ascii="Times New Roman" w:hAnsi="Times New Roman" w:cs="Times New Roman"/>
          <w:b/>
          <w:color w:val="2F5496" w:themeColor="accent5" w:themeShade="BF"/>
          <w:sz w:val="36"/>
          <w:szCs w:val="36"/>
          <w:u w:val="single"/>
          <w:lang w:val="en-GB"/>
        </w:rPr>
        <w:t xml:space="preserve"> 2011,</w:t>
      </w:r>
      <w:r w:rsidRPr="00BE5005">
        <w:rPr>
          <w:rFonts w:ascii="Times New Roman" w:hAnsi="Times New Roman" w:cs="Times New Roman"/>
          <w:b/>
          <w:color w:val="2F5496" w:themeColor="accent5" w:themeShade="BF"/>
          <w:sz w:val="36"/>
          <w:szCs w:val="36"/>
          <w:u w:val="single"/>
          <w:lang w:val="en-GB"/>
        </w:rPr>
        <w:t xml:space="preserve"> EXPLORING STRATEGY. 9</w:t>
      </w:r>
      <w:r w:rsidRPr="00BE5005">
        <w:rPr>
          <w:rFonts w:ascii="Times New Roman" w:hAnsi="Times New Roman" w:cs="Times New Roman"/>
          <w:b/>
          <w:color w:val="2F5496" w:themeColor="accent5" w:themeShade="BF"/>
          <w:sz w:val="36"/>
          <w:szCs w:val="36"/>
          <w:u w:val="single"/>
          <w:vertAlign w:val="superscript"/>
          <w:lang w:val="en-GB"/>
        </w:rPr>
        <w:t>TH</w:t>
      </w:r>
      <w:r w:rsidRPr="00BE5005">
        <w:rPr>
          <w:rFonts w:ascii="Times New Roman" w:hAnsi="Times New Roman" w:cs="Times New Roman"/>
          <w:b/>
          <w:color w:val="2F5496" w:themeColor="accent5" w:themeShade="BF"/>
          <w:sz w:val="36"/>
          <w:szCs w:val="36"/>
          <w:u w:val="single"/>
          <w:lang w:val="en-GB"/>
        </w:rPr>
        <w:t xml:space="preserve"> EDITION</w:t>
      </w:r>
      <w:r w:rsidR="005C26F0">
        <w:rPr>
          <w:rFonts w:ascii="Times New Roman" w:hAnsi="Times New Roman" w:cs="Times New Roman"/>
          <w:b/>
          <w:color w:val="2F5496" w:themeColor="accent5" w:themeShade="BF"/>
          <w:sz w:val="36"/>
          <w:szCs w:val="36"/>
          <w:u w:val="single"/>
          <w:lang w:val="en-GB"/>
        </w:rPr>
        <w:t>. PRENTICE HALL</w:t>
      </w:r>
    </w:p>
    <w:p w:rsidR="005C581D" w:rsidRPr="005C581D" w:rsidRDefault="005C581D" w:rsidP="005C581D">
      <w:pPr>
        <w:pStyle w:val="ListParagraph"/>
        <w:ind w:left="1080"/>
        <w:rPr>
          <w:rFonts w:ascii="Times New Roman" w:hAnsi="Times New Roman" w:cs="Times New Roman"/>
          <w:b/>
          <w:color w:val="2F5496" w:themeColor="accent5" w:themeShade="BF"/>
          <w:sz w:val="36"/>
          <w:szCs w:val="36"/>
          <w:u w:val="single"/>
          <w:lang w:val="en-GB"/>
        </w:rPr>
      </w:pPr>
    </w:p>
    <w:p w:rsidR="007A3038" w:rsidRDefault="00EE5840" w:rsidP="00BE5005">
      <w:pPr>
        <w:ind w:left="1440" w:firstLine="720"/>
        <w:rPr>
          <w:rFonts w:ascii="Times New Roman" w:hAnsi="Times New Roman" w:cs="Times New Roman"/>
          <w:b/>
          <w:color w:val="C00000"/>
          <w:sz w:val="40"/>
          <w:szCs w:val="40"/>
          <w:u w:val="single"/>
          <w:lang w:val="en-GB"/>
        </w:rPr>
      </w:pPr>
      <w:r>
        <w:rPr>
          <w:rFonts w:ascii="Times New Roman" w:hAnsi="Times New Roman" w:cs="Times New Roman"/>
          <w:b/>
          <w:color w:val="C00000"/>
          <w:sz w:val="40"/>
          <w:szCs w:val="40"/>
          <w:u w:val="single"/>
          <w:lang w:val="en-GB"/>
        </w:rPr>
        <w:t>APPENDICES</w:t>
      </w:r>
    </w:p>
    <w:p w:rsidR="00EE5840" w:rsidRPr="00BE5005" w:rsidRDefault="00EE5840" w:rsidP="00EE5840">
      <w:pPr>
        <w:pStyle w:val="ListParagraph"/>
        <w:numPr>
          <w:ilvl w:val="0"/>
          <w:numId w:val="2"/>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Picture no.1 -GOOGLE.COM/KELLOGG’S</w:t>
      </w:r>
    </w:p>
    <w:p w:rsidR="00EE5840" w:rsidRPr="00BE5005" w:rsidRDefault="00EE5840" w:rsidP="00EE5840">
      <w:pPr>
        <w:pStyle w:val="ListParagraph"/>
        <w:numPr>
          <w:ilvl w:val="0"/>
          <w:numId w:val="2"/>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Picture no.2 –GOOGLE.COM/KELLOGG’S</w:t>
      </w:r>
    </w:p>
    <w:p w:rsidR="00EE5840" w:rsidRPr="00BE5005" w:rsidRDefault="00EE5840" w:rsidP="00EE5840">
      <w:pPr>
        <w:pStyle w:val="ListParagraph"/>
        <w:numPr>
          <w:ilvl w:val="0"/>
          <w:numId w:val="2"/>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Picture no.3 –GOOGLE.COM/GENERALMILLS</w:t>
      </w:r>
    </w:p>
    <w:p w:rsidR="00EE5840" w:rsidRPr="00BE5005" w:rsidRDefault="00EE5840" w:rsidP="00EE5840">
      <w:pPr>
        <w:pStyle w:val="ListParagraph"/>
        <w:numPr>
          <w:ilvl w:val="0"/>
          <w:numId w:val="2"/>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Picture no.4 –KELLOGG’S WEBSITE</w:t>
      </w:r>
    </w:p>
    <w:p w:rsidR="00EE5840" w:rsidRPr="00BE5005" w:rsidRDefault="00EE5840" w:rsidP="00EE5840">
      <w:pPr>
        <w:pStyle w:val="ListParagraph"/>
        <w:numPr>
          <w:ilvl w:val="0"/>
          <w:numId w:val="2"/>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Picture no.5 –KELLOGG’S WEBSITE</w:t>
      </w:r>
    </w:p>
    <w:p w:rsidR="00EE5840" w:rsidRPr="00BE5005" w:rsidRDefault="00EE5840" w:rsidP="00EE5840">
      <w:pPr>
        <w:pStyle w:val="ListParagraph"/>
        <w:numPr>
          <w:ilvl w:val="0"/>
          <w:numId w:val="2"/>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Picture no.6 –STATISTA.COM</w:t>
      </w:r>
    </w:p>
    <w:p w:rsidR="00EE5840" w:rsidRPr="00BE5005" w:rsidRDefault="00EE5840" w:rsidP="00EE5840">
      <w:pPr>
        <w:pStyle w:val="ListParagraph"/>
        <w:numPr>
          <w:ilvl w:val="0"/>
          <w:numId w:val="2"/>
        </w:numPr>
        <w:rPr>
          <w:rFonts w:ascii="Times New Roman" w:hAnsi="Times New Roman" w:cs="Times New Roman"/>
          <w:b/>
          <w:color w:val="2F5496" w:themeColor="accent5" w:themeShade="BF"/>
          <w:sz w:val="36"/>
          <w:szCs w:val="36"/>
          <w:u w:val="single"/>
          <w:lang w:val="en-GB"/>
        </w:rPr>
      </w:pPr>
      <w:r w:rsidRPr="00BE5005">
        <w:rPr>
          <w:rFonts w:ascii="Times New Roman" w:hAnsi="Times New Roman" w:cs="Times New Roman"/>
          <w:b/>
          <w:color w:val="2F5496" w:themeColor="accent5" w:themeShade="BF"/>
          <w:sz w:val="36"/>
          <w:szCs w:val="36"/>
          <w:u w:val="single"/>
          <w:lang w:val="en-GB"/>
        </w:rPr>
        <w:t>Picture no.7 –KELLOGG’S WEBSITE</w:t>
      </w:r>
    </w:p>
    <w:p w:rsidR="007A3038" w:rsidRPr="007A3038" w:rsidRDefault="007A3038" w:rsidP="007A3038">
      <w:pPr>
        <w:ind w:left="720"/>
        <w:rPr>
          <w:rFonts w:ascii="Times New Roman" w:hAnsi="Times New Roman" w:cs="Times New Roman"/>
          <w:b/>
          <w:color w:val="C00000"/>
          <w:sz w:val="40"/>
          <w:szCs w:val="40"/>
          <w:u w:val="single"/>
          <w:lang w:val="en-GB"/>
        </w:rPr>
      </w:pPr>
    </w:p>
    <w:sectPr w:rsidR="007A3038" w:rsidRPr="007A3038" w:rsidSect="001843B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3D70907"/>
    <w:multiLevelType w:val="hybridMultilevel"/>
    <w:tmpl w:val="F16C3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68793C"/>
    <w:multiLevelType w:val="hybridMultilevel"/>
    <w:tmpl w:val="F7B8EB58"/>
    <w:lvl w:ilvl="0" w:tplc="DB96A6F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DAB"/>
    <w:rsid w:val="00021306"/>
    <w:rsid w:val="0004619B"/>
    <w:rsid w:val="00055FFB"/>
    <w:rsid w:val="00065F94"/>
    <w:rsid w:val="00097E8D"/>
    <w:rsid w:val="000C3400"/>
    <w:rsid w:val="000D0E96"/>
    <w:rsid w:val="000D5A5A"/>
    <w:rsid w:val="000E11AB"/>
    <w:rsid w:val="00100616"/>
    <w:rsid w:val="0013239C"/>
    <w:rsid w:val="00165AF5"/>
    <w:rsid w:val="001843BD"/>
    <w:rsid w:val="00196031"/>
    <w:rsid w:val="001B44F8"/>
    <w:rsid w:val="001B4EE4"/>
    <w:rsid w:val="001C0326"/>
    <w:rsid w:val="001E4285"/>
    <w:rsid w:val="002459DC"/>
    <w:rsid w:val="002776F2"/>
    <w:rsid w:val="0029130E"/>
    <w:rsid w:val="00316C1F"/>
    <w:rsid w:val="00364238"/>
    <w:rsid w:val="00372D0C"/>
    <w:rsid w:val="003863FE"/>
    <w:rsid w:val="003C65C7"/>
    <w:rsid w:val="003D198A"/>
    <w:rsid w:val="003E1A86"/>
    <w:rsid w:val="003F44FE"/>
    <w:rsid w:val="00402427"/>
    <w:rsid w:val="00412B7E"/>
    <w:rsid w:val="004206E8"/>
    <w:rsid w:val="00462EE4"/>
    <w:rsid w:val="004751B2"/>
    <w:rsid w:val="00485654"/>
    <w:rsid w:val="004B4E4F"/>
    <w:rsid w:val="004E3FA0"/>
    <w:rsid w:val="00524A03"/>
    <w:rsid w:val="00542331"/>
    <w:rsid w:val="005718B6"/>
    <w:rsid w:val="005C26F0"/>
    <w:rsid w:val="005C581D"/>
    <w:rsid w:val="005D4237"/>
    <w:rsid w:val="00625FA1"/>
    <w:rsid w:val="006449FC"/>
    <w:rsid w:val="00646747"/>
    <w:rsid w:val="00665EC1"/>
    <w:rsid w:val="00691771"/>
    <w:rsid w:val="006A33D6"/>
    <w:rsid w:val="006B4714"/>
    <w:rsid w:val="00761BFB"/>
    <w:rsid w:val="00771961"/>
    <w:rsid w:val="007844DB"/>
    <w:rsid w:val="007A0FF1"/>
    <w:rsid w:val="007A3038"/>
    <w:rsid w:val="007A4842"/>
    <w:rsid w:val="007A4ADF"/>
    <w:rsid w:val="007B0804"/>
    <w:rsid w:val="007E5EE5"/>
    <w:rsid w:val="008163DC"/>
    <w:rsid w:val="00851741"/>
    <w:rsid w:val="008B1BDB"/>
    <w:rsid w:val="008C364B"/>
    <w:rsid w:val="008E1B99"/>
    <w:rsid w:val="00905861"/>
    <w:rsid w:val="00952F7B"/>
    <w:rsid w:val="009636F5"/>
    <w:rsid w:val="00972905"/>
    <w:rsid w:val="00A27F43"/>
    <w:rsid w:val="00A31E99"/>
    <w:rsid w:val="00A4087B"/>
    <w:rsid w:val="00AC29CE"/>
    <w:rsid w:val="00B3131C"/>
    <w:rsid w:val="00B95A7D"/>
    <w:rsid w:val="00BA34F2"/>
    <w:rsid w:val="00BD772E"/>
    <w:rsid w:val="00BE5005"/>
    <w:rsid w:val="00BF4599"/>
    <w:rsid w:val="00C55FD2"/>
    <w:rsid w:val="00CC0B93"/>
    <w:rsid w:val="00CF446E"/>
    <w:rsid w:val="00D06ED9"/>
    <w:rsid w:val="00D2116D"/>
    <w:rsid w:val="00D25DDF"/>
    <w:rsid w:val="00D404DE"/>
    <w:rsid w:val="00D52462"/>
    <w:rsid w:val="00D71800"/>
    <w:rsid w:val="00D92FBB"/>
    <w:rsid w:val="00D93806"/>
    <w:rsid w:val="00D94900"/>
    <w:rsid w:val="00DC198A"/>
    <w:rsid w:val="00E01AF3"/>
    <w:rsid w:val="00E0243B"/>
    <w:rsid w:val="00E36F8E"/>
    <w:rsid w:val="00E4458D"/>
    <w:rsid w:val="00E53DAB"/>
    <w:rsid w:val="00E56297"/>
    <w:rsid w:val="00E61450"/>
    <w:rsid w:val="00EE5840"/>
    <w:rsid w:val="00F1691D"/>
    <w:rsid w:val="00F31BD6"/>
    <w:rsid w:val="00F31FB6"/>
    <w:rsid w:val="00F36E6C"/>
    <w:rsid w:val="00F67C62"/>
    <w:rsid w:val="00F81DAF"/>
    <w:rsid w:val="00FB263E"/>
    <w:rsid w:val="00FB3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054DC3-52D0-4C05-9270-D29A3EE2A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3BD"/>
    <w:pPr>
      <w:spacing w:after="0" w:line="240" w:lineRule="auto"/>
    </w:pPr>
    <w:rPr>
      <w:rFonts w:eastAsiaTheme="minorEastAsia"/>
    </w:rPr>
  </w:style>
  <w:style w:type="character" w:customStyle="1" w:styleId="NoSpacingChar">
    <w:name w:val="No Spacing Char"/>
    <w:basedOn w:val="DefaultParagraphFont"/>
    <w:link w:val="NoSpacing"/>
    <w:uiPriority w:val="1"/>
    <w:rsid w:val="001843BD"/>
    <w:rPr>
      <w:rFonts w:eastAsiaTheme="minorEastAsia"/>
    </w:rPr>
  </w:style>
  <w:style w:type="paragraph" w:styleId="ListParagraph">
    <w:name w:val="List Paragraph"/>
    <w:basedOn w:val="Normal"/>
    <w:uiPriority w:val="34"/>
    <w:qFormat/>
    <w:rsid w:val="007A3038"/>
    <w:pPr>
      <w:ind w:left="720"/>
      <w:contextualSpacing/>
    </w:pPr>
  </w:style>
  <w:style w:type="character" w:styleId="Hyperlink">
    <w:name w:val="Hyperlink"/>
    <w:basedOn w:val="DefaultParagraphFont"/>
    <w:uiPriority w:val="99"/>
    <w:unhideWhenUsed/>
    <w:rsid w:val="007A30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png"/><Relationship Id="rId18" Type="http://schemas.openxmlformats.org/officeDocument/2006/relationships/hyperlink" Target="http://www.statista.com/statistics/247496/number-of-employees-of-the-kellogg-company-worldwid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www.campaignlive.co.uk/article/superbrands-case-studies-kelloggs-corn-flakes" TargetMode="External"/><Relationship Id="rId2" Type="http://schemas.openxmlformats.org/officeDocument/2006/relationships/numbering" Target="numbering.xml"/><Relationship Id="rId16" Type="http://schemas.openxmlformats.org/officeDocument/2006/relationships/hyperlink" Target="http://www.kellogghistory.com/history.html" TargetMode="External"/><Relationship Id="rId20" Type="http://schemas.openxmlformats.org/officeDocument/2006/relationships/hyperlink" Target="http://www.kelloggcompany.com"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www.bbc.co.uk" TargetMode="External"/><Relationship Id="rId10" Type="http://schemas.openxmlformats.org/officeDocument/2006/relationships/image" Target="media/image5.png"/><Relationship Id="rId19" Type="http://schemas.openxmlformats.org/officeDocument/2006/relationships/hyperlink" Target="http://www.generalmills.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kellogg.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BEC3F-EEBE-4B59-B4E5-3ACC74B0C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1464</TotalTime>
  <Pages>13</Pages>
  <Words>2054</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13735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Windows User</dc:creator>
  <cp:keywords/>
  <dc:description/>
  <cp:lastModifiedBy>Windows User</cp:lastModifiedBy>
  <cp:revision>39</cp:revision>
  <dcterms:created xsi:type="dcterms:W3CDTF">2017-11-23T17:56:00Z</dcterms:created>
  <dcterms:modified xsi:type="dcterms:W3CDTF">2017-12-04T14:09:00Z</dcterms:modified>
</cp:coreProperties>
</file>