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E3393" w14:textId="77777777" w:rsidR="0042659D" w:rsidRDefault="0042659D" w:rsidP="0042659D">
      <w:r>
        <w:t xml:space="preserve">None selected </w:t>
      </w:r>
    </w:p>
    <w:p w14:paraId="5C9D5150" w14:textId="77777777" w:rsidR="0042659D" w:rsidRDefault="0042659D" w:rsidP="0042659D"/>
    <w:p w14:paraId="1A454BC6" w14:textId="77777777" w:rsidR="0042659D" w:rsidRDefault="0042659D" w:rsidP="0042659D">
      <w:r>
        <w:t>Skip to content</w:t>
      </w:r>
    </w:p>
    <w:p w14:paraId="6F789902" w14:textId="77777777" w:rsidR="0042659D" w:rsidRDefault="0042659D" w:rsidP="0042659D">
      <w:r>
        <w:t>Using Gmail with screen readers</w:t>
      </w:r>
    </w:p>
    <w:p w14:paraId="0092D6C5" w14:textId="77777777" w:rsidR="0042659D" w:rsidRDefault="0042659D" w:rsidP="0042659D">
      <w:r>
        <w:t>in:sent</w:t>
      </w:r>
    </w:p>
    <w:p w14:paraId="1C45EC8E" w14:textId="77777777" w:rsidR="0042659D" w:rsidRDefault="0042659D" w:rsidP="0042659D">
      <w:r>
        <w:t>17 of 781</w:t>
      </w:r>
    </w:p>
    <w:p w14:paraId="4190C4C6" w14:textId="77777777" w:rsidR="0042659D" w:rsidRDefault="0042659D" w:rsidP="0042659D">
      <w:r>
        <w:t>final 5013</w:t>
      </w:r>
    </w:p>
    <w:p w14:paraId="69D9C651" w14:textId="77777777" w:rsidR="0042659D" w:rsidRDefault="0042659D" w:rsidP="0042659D">
      <w:r>
        <w:t>Inbox</w:t>
      </w:r>
    </w:p>
    <w:p w14:paraId="629A069D" w14:textId="77777777" w:rsidR="0042659D" w:rsidRDefault="0042659D" w:rsidP="0042659D"/>
    <w:p w14:paraId="49FC922C" w14:textId="77777777" w:rsidR="0042659D" w:rsidRDefault="0042659D" w:rsidP="0042659D">
      <w:r>
        <w:t>Belinda Jones &lt;mapleshair33@gmail.com&gt;</w:t>
      </w:r>
    </w:p>
    <w:p w14:paraId="7980735A" w14:textId="77777777" w:rsidR="0042659D" w:rsidRDefault="0042659D" w:rsidP="0042659D">
      <w:r>
        <w:t>Wed 22 Apr, 00:00 (12 days ago)</w:t>
      </w:r>
    </w:p>
    <w:p w14:paraId="4FD64DF0" w14:textId="77777777" w:rsidR="0042659D" w:rsidRDefault="0042659D" w:rsidP="0042659D">
      <w:r>
        <w:t>to me</w:t>
      </w:r>
    </w:p>
    <w:p w14:paraId="6B78CEF8" w14:textId="77777777" w:rsidR="0042659D" w:rsidRDefault="0042659D" w:rsidP="0042659D"/>
    <w:p w14:paraId="14A8F7AF" w14:textId="77777777" w:rsidR="0042659D" w:rsidRDefault="0042659D" w:rsidP="0042659D">
      <w:r>
        <w:t>1.1 Background to the Study</w:t>
      </w:r>
    </w:p>
    <w:p w14:paraId="3132A428" w14:textId="77777777" w:rsidR="0042659D" w:rsidRDefault="0042659D" w:rsidP="0042659D"/>
    <w:p w14:paraId="7ED0531E" w14:textId="77777777" w:rsidR="0042659D" w:rsidRDefault="0042659D" w:rsidP="0042659D">
      <w:r>
        <w:t>1.2 Purpose of the Report</w:t>
      </w:r>
    </w:p>
    <w:p w14:paraId="191195C5" w14:textId="77777777" w:rsidR="0042659D" w:rsidRDefault="0042659D" w:rsidP="0042659D"/>
    <w:p w14:paraId="52AB6162" w14:textId="77777777" w:rsidR="0042659D" w:rsidRDefault="0042659D" w:rsidP="0042659D">
      <w:r>
        <w:t>Conceptual Foundations of Knowledge and Information Management</w:t>
      </w:r>
    </w:p>
    <w:p w14:paraId="13C3DCFF" w14:textId="77777777" w:rsidR="0042659D" w:rsidRDefault="0042659D" w:rsidP="0042659D">
      <w:r>
        <w:t>2.1 Data, Information, Knowledge, and Wisdom</w:t>
      </w:r>
    </w:p>
    <w:p w14:paraId="5C01E7CB" w14:textId="77777777" w:rsidR="0042659D" w:rsidRDefault="0042659D" w:rsidP="0042659D"/>
    <w:p w14:paraId="502649AF" w14:textId="77777777" w:rsidR="0042659D" w:rsidRDefault="0042659D" w:rsidP="0042659D">
      <w:r>
        <w:t>2.2 Tacit and Explicit Knowledge</w:t>
      </w:r>
    </w:p>
    <w:p w14:paraId="67E5B0D6" w14:textId="77777777" w:rsidR="0042659D" w:rsidRDefault="0042659D" w:rsidP="0042659D"/>
    <w:p w14:paraId="71BE0204" w14:textId="77777777" w:rsidR="0042659D" w:rsidRDefault="0042659D" w:rsidP="0042659D">
      <w:r>
        <w:t>Knowledge Management in Maple's Hair and Beauty</w:t>
      </w:r>
    </w:p>
    <w:p w14:paraId="21605275" w14:textId="77777777" w:rsidR="0042659D" w:rsidRDefault="0042659D" w:rsidP="0042659D">
      <w:r>
        <w:t>3.1 Knowledge as a Strategic Asset</w:t>
      </w:r>
    </w:p>
    <w:p w14:paraId="074827DA" w14:textId="77777777" w:rsidR="0042659D" w:rsidRDefault="0042659D" w:rsidP="0042659D"/>
    <w:p w14:paraId="762D8566" w14:textId="77777777" w:rsidR="0042659D" w:rsidRDefault="0042659D" w:rsidP="0042659D">
      <w:r>
        <w:t>3.2 The Business Case for Knowledge Management</w:t>
      </w:r>
    </w:p>
    <w:p w14:paraId="4B638487" w14:textId="77777777" w:rsidR="0042659D" w:rsidRDefault="0042659D" w:rsidP="0042659D"/>
    <w:p w14:paraId="43E00D3A" w14:textId="77777777" w:rsidR="0042659D" w:rsidRDefault="0042659D" w:rsidP="0042659D">
      <w:r>
        <w:t>3.3 Organisational Culture, Knowledge Sharing, and Learning</w:t>
      </w:r>
    </w:p>
    <w:p w14:paraId="05685047" w14:textId="77777777" w:rsidR="0042659D" w:rsidRDefault="0042659D" w:rsidP="0042659D"/>
    <w:p w14:paraId="0DDC5DFB" w14:textId="77777777" w:rsidR="0042659D" w:rsidRDefault="0042659D" w:rsidP="0042659D">
      <w:r>
        <w:t>3.4 Technology, Systems, and the Limits of Formalisation</w:t>
      </w:r>
    </w:p>
    <w:p w14:paraId="5A0E23C6" w14:textId="77777777" w:rsidR="0042659D" w:rsidRDefault="0042659D" w:rsidP="0042659D"/>
    <w:p w14:paraId="6B7F489B" w14:textId="77777777" w:rsidR="0042659D" w:rsidRDefault="0042659D" w:rsidP="0042659D">
      <w:r>
        <w:t>3.5 Information Protection, Ethics, and Professional Responsibility</w:t>
      </w:r>
    </w:p>
    <w:p w14:paraId="0D114ECF" w14:textId="77777777" w:rsidR="0042659D" w:rsidRDefault="0042659D" w:rsidP="0042659D"/>
    <w:p w14:paraId="6C090F46" w14:textId="77777777" w:rsidR="0042659D" w:rsidRDefault="0042659D" w:rsidP="0042659D">
      <w:r>
        <w:t>Recommendations for Improvement</w:t>
      </w:r>
    </w:p>
    <w:p w14:paraId="329BD37C" w14:textId="77777777" w:rsidR="0042659D" w:rsidRDefault="0042659D" w:rsidP="0042659D">
      <w:r>
        <w:t>Conclusion</w:t>
      </w:r>
    </w:p>
    <w:p w14:paraId="1F0D1AFC" w14:textId="77777777" w:rsidR="0042659D" w:rsidRDefault="0042659D" w:rsidP="0042659D">
      <w:r>
        <w:t>References</w:t>
      </w:r>
    </w:p>
    <w:p w14:paraId="54D0EE57" w14:textId="77777777" w:rsidR="0042659D" w:rsidRDefault="0042659D" w:rsidP="0042659D">
      <w:r>
        <w:t xml:space="preserve"> </w:t>
      </w:r>
    </w:p>
    <w:p w14:paraId="6E5473AB" w14:textId="77777777" w:rsidR="0042659D" w:rsidRDefault="0042659D" w:rsidP="0042659D"/>
    <w:p w14:paraId="38E64ED3" w14:textId="77777777" w:rsidR="0042659D" w:rsidRDefault="0042659D" w:rsidP="0042659D">
      <w:r>
        <w:t xml:space="preserve"> </w:t>
      </w:r>
    </w:p>
    <w:p w14:paraId="766AB71C" w14:textId="77777777" w:rsidR="0042659D" w:rsidRDefault="0042659D" w:rsidP="0042659D"/>
    <w:p w14:paraId="76FFB1CB" w14:textId="77777777" w:rsidR="0042659D" w:rsidRDefault="0042659D" w:rsidP="0042659D">
      <w:r>
        <w:t>Knowledge and Information Management in Maple's Hair and Beauty</w:t>
      </w:r>
    </w:p>
    <w:p w14:paraId="4A54A611" w14:textId="77777777" w:rsidR="0042659D" w:rsidRDefault="0042659D" w:rsidP="0042659D"/>
    <w:p w14:paraId="2C73B49E" w14:textId="77777777" w:rsidR="0042659D" w:rsidRDefault="0042659D" w:rsidP="0042659D">
      <w:r>
        <w:t>1. Introduction</w:t>
      </w:r>
    </w:p>
    <w:p w14:paraId="6DE4CE16" w14:textId="77777777" w:rsidR="0042659D" w:rsidRDefault="0042659D" w:rsidP="0042659D"/>
    <w:p w14:paraId="7DC32723" w14:textId="77777777" w:rsidR="0042659D" w:rsidRDefault="0042659D" w:rsidP="0042659D">
      <w:r>
        <w:t>Knowledge and information management are often associated with large organisations, sophisticated databases, and highly technical business environments. However, I believe it is just as important in small service businesses, especially where quality depends heavily on professional judgement, trust, and interpersonal care. In a business such as Maple's Hair and Beauty, knowledge is not a secondary issue. It directly influences customer satisfaction, treatment quality, safety, staff development, and the salon's long-term resilience.</w:t>
      </w:r>
    </w:p>
    <w:p w14:paraId="42C16160" w14:textId="77777777" w:rsidR="0042659D" w:rsidRDefault="0042659D" w:rsidP="0042659D"/>
    <w:p w14:paraId="0FC17CDD" w14:textId="77777777" w:rsidR="0042659D" w:rsidRDefault="0042659D" w:rsidP="0042659D">
      <w:r>
        <w:t>From my perspective, knowledge in a salon should be treated with the same seriousness as finance, staffing, or stock control because it shapes how consistently the business can deliver high standards. Clients are not only purchasing a haircut, beauty treatment, or appointment slot. They are also placing trust in the salon’s expertise, memory, professionalism, and ability to respond appropriately to their needs. In that sense, knowledge is part of the service itself. This reflects my own values around client care, fairness, professionalism, ethical responsibility, and continuous learning. I do not see these values as optional extras. I see them as central to what good service should look like.</w:t>
      </w:r>
    </w:p>
    <w:p w14:paraId="0CDFEDB9" w14:textId="77777777" w:rsidR="0042659D" w:rsidRDefault="0042659D" w:rsidP="0042659D"/>
    <w:p w14:paraId="05AF97F8" w14:textId="77777777" w:rsidR="0042659D" w:rsidRDefault="0042659D" w:rsidP="0042659D">
      <w:r>
        <w:t>The academic literature reinforces this view. Davenport and Prusak (1998) describe knowledge as a “fluid mixture” of experience, values, contextual information, and insight. I find this particularly relevant in a salon environment because what staff know cannot be reduced to data alone. A client profile, for example, may record product preferences or treatment history. Still, it cannot fully capture a therapist’s judgement, the ability to read a client’s discomfort, or the intuition developed through repeated practice. Likewise, Alavi and Leidner (2001) define knowledge management as a set of processes that involve the creation, storage, retrieval, transfer, and application of knowledge. This is useful because it shifts the discussion away from seeing knowledge as something static. In Maples, knowledge is constantly being created and used through consultations, observation, service delivery, reflection, and conversation.</w:t>
      </w:r>
    </w:p>
    <w:p w14:paraId="3C65BCB1" w14:textId="77777777" w:rsidR="0042659D" w:rsidRDefault="0042659D" w:rsidP="0042659D"/>
    <w:p w14:paraId="2604A39A" w14:textId="77777777" w:rsidR="0042659D" w:rsidRDefault="0042659D" w:rsidP="0042659D">
      <w:r>
        <w:t>This report examines knowledge and information management at Maples Hair and Beauty, drawing on academic theory and applying it to a small salon context. It explores the difference between data, information, knowledge, and wisdom; discusses tacit and explicit knowledge; considers knowledge as a strategic business asset; and evaluates the importance of culture, systems, ethics, and information protection. Throughout, I make my own position explicit. My view is that Maples does not need an over-complicated corporate knowledge system, but it does need a more intentional knowledge culture. The most effective approach is likely to balance structure with flexibility, so that knowledge is shared and protected without losing the human, relational character of salon work.</w:t>
      </w:r>
    </w:p>
    <w:p w14:paraId="1B05017F" w14:textId="77777777" w:rsidR="0042659D" w:rsidRDefault="0042659D" w:rsidP="0042659D"/>
    <w:p w14:paraId="2A17219B" w14:textId="77777777" w:rsidR="0042659D" w:rsidRDefault="0042659D" w:rsidP="0042659D">
      <w:r>
        <w:t xml:space="preserve"> </w:t>
      </w:r>
    </w:p>
    <w:p w14:paraId="54710130" w14:textId="77777777" w:rsidR="0042659D" w:rsidRDefault="0042659D" w:rsidP="0042659D"/>
    <w:p w14:paraId="0E476C07" w14:textId="77777777" w:rsidR="0042659D" w:rsidRDefault="0042659D" w:rsidP="0042659D">
      <w:r>
        <w:t>2. Conceptual Foundations of Knowledge and Information Management</w:t>
      </w:r>
    </w:p>
    <w:p w14:paraId="6507F6FF" w14:textId="77777777" w:rsidR="0042659D" w:rsidRDefault="0042659D" w:rsidP="0042659D"/>
    <w:p w14:paraId="7D9B8626" w14:textId="77777777" w:rsidR="0042659D" w:rsidRDefault="0042659D" w:rsidP="0042659D">
      <w:r>
        <w:t>2.1 Data, Information, Knowledge, and Wisdom</w:t>
      </w:r>
    </w:p>
    <w:p w14:paraId="52766720" w14:textId="77777777" w:rsidR="0042659D" w:rsidRDefault="0042659D" w:rsidP="0042659D"/>
    <w:p w14:paraId="235F1244" w14:textId="77777777" w:rsidR="0042659D" w:rsidRDefault="0042659D" w:rsidP="0042659D">
      <w:r>
        <w:t>A useful starting point is the distinction between data, information, knowledge, and wisdom, often referred to as the DIKW hierarchy. Ackoff (1989) explains that data are raw symbols or facts; information is data that has been organised to make sense; knowledge is the ability to apply information; and wisdom involves sound judgement about what ought to be done. This hierarchy is helpful because it shows that simply collecting facts does not automatically improve organisational performance.</w:t>
      </w:r>
    </w:p>
    <w:p w14:paraId="114C73CD" w14:textId="77777777" w:rsidR="0042659D" w:rsidRDefault="0042659D" w:rsidP="0042659D"/>
    <w:p w14:paraId="3D0342AF" w14:textId="77777777" w:rsidR="0042659D" w:rsidRDefault="0042659D" w:rsidP="0042659D">
      <w:r>
        <w:t>In the context of Maple's Hair and Beauty, data could include appointment times, stock levels, customer names, patch test results, treatment records, payment details, or product usage. Once this is organised meaningfully, it becomes information. For example, if treatment histories show that a client repeatedly reacts badly to certain products or consistently books a particular treatment at similar intervals, that creates information the salon can use. Knowledge goes further. It is evident in the stylist’s or therapist’s ability to interpret that information and apply it effectively in practice, such as adapting a service, recommending an alternative product, or identifying when a treatment may not be appropriate. Wisdom, at the highest level, may involve deciding not to proceed with a profitable treatment if it is not in the client’s best interests.</w:t>
      </w:r>
    </w:p>
    <w:p w14:paraId="41220ACA" w14:textId="77777777" w:rsidR="0042659D" w:rsidRDefault="0042659D" w:rsidP="0042659D"/>
    <w:p w14:paraId="5204D1B5" w14:textId="77777777" w:rsidR="0042659D" w:rsidRDefault="0042659D" w:rsidP="0042659D">
      <w:r>
        <w:t>I think the DIKW model is useful because it helps clarify that Maples does not simply need to collect more records. What matters is whether the salon captures the right information and whether staff can use it to improve judgment and action. In small businesses, there is sometimes a tendency either to underdocument everything or to collect information without a clear purpose. In my view, both approaches are weak. The more important question is not whether data exists, but whether it contributes to safer, better, and more consistent service.</w:t>
      </w:r>
    </w:p>
    <w:p w14:paraId="1DEDDCEE" w14:textId="77777777" w:rsidR="0042659D" w:rsidRDefault="0042659D" w:rsidP="0042659D"/>
    <w:p w14:paraId="49415793" w14:textId="77777777" w:rsidR="0042659D" w:rsidRDefault="0042659D" w:rsidP="0042659D">
      <w:r>
        <w:t>At the same time, the DIKW framework has limitations. It can imply that learning always happens in a neat sequence, moving upward from raw data to wise action. In real-world work, that is often not the case. In a salon, experienced professionals often rely on intuition, pattern recognition, and embodied judgement before they can fully explain their reasoning in formal terms. A stylist may immediately sense that a requested colour treatment is unsuitable due to the hair's condition, even before consciously listing every reason. That judgement is still knowledge, but it does not arise through a straightforward linear process.</w:t>
      </w:r>
    </w:p>
    <w:p w14:paraId="6AC97652" w14:textId="77777777" w:rsidR="0042659D" w:rsidRDefault="0042659D" w:rsidP="0042659D"/>
    <w:p w14:paraId="4DCD1269" w14:textId="77777777" w:rsidR="0042659D" w:rsidRDefault="0042659D" w:rsidP="0042659D">
      <w:r>
        <w:t>This is why I think it is important not to use the DIKW model too mechanically. Hislop, Bosua, and Helms (2018) argue that knowledge management is not only about information processing or technology, but also about culture, context, power, and social interaction. I find that especially important in service industries. In Maples, knowledge is not just something stored in a system. It also exists in habits, judgments, conversations, observations, and trust. Used critically, the DIKW model can help structure thinking. Used uncritically, it risks oversimplifying how people actually learn and work.</w:t>
      </w:r>
    </w:p>
    <w:p w14:paraId="4F483244" w14:textId="77777777" w:rsidR="0042659D" w:rsidRDefault="0042659D" w:rsidP="0042659D"/>
    <w:p w14:paraId="1FBD38AA" w14:textId="77777777" w:rsidR="0042659D" w:rsidRDefault="0042659D" w:rsidP="0042659D">
      <w:r>
        <w:t>2.2 Tacit and Explicit Knowledge</w:t>
      </w:r>
    </w:p>
    <w:p w14:paraId="3933A30E" w14:textId="77777777" w:rsidR="0042659D" w:rsidRDefault="0042659D" w:rsidP="0042659D"/>
    <w:p w14:paraId="0D032D00" w14:textId="77777777" w:rsidR="0042659D" w:rsidRDefault="0042659D" w:rsidP="0042659D">
      <w:r>
        <w:t>One of the most influential distinctions in knowledge management is between explicit and tacit knowledge. Explicit knowledge is knowledge that can be easily written down, stored, and shared. In Maples, this would include consultation records, stock lists, appointment histories, pricing information, hygiene procedures, staff rotas, training documents, and treatment protocols. Tacit knowledge, by contrast, is harder to articulate. It includes practical know-how, intuition, timing, interpersonal skill, and the kind of judgement that develops through experience.</w:t>
      </w:r>
    </w:p>
    <w:p w14:paraId="4DE21577" w14:textId="77777777" w:rsidR="0042659D" w:rsidRDefault="0042659D" w:rsidP="0042659D"/>
    <w:p w14:paraId="755E6678" w14:textId="77777777" w:rsidR="0042659D" w:rsidRDefault="0042659D" w:rsidP="0042659D">
      <w:r>
        <w:t>Polanyi (1966) captures this idea in the well-known statement that “we can know more than we can tell.” I find this especially relevant to a salon setting. Some of the most valuable professional expertise in hair and beauty work is difficult to put fully into words. A skilled stylist may know how to judge the right tone in a consultation, how to reassure an anxious client, how to notice hesitation without making the client uncomfortable, or how to adjust technique through feel and observation. These are real and important forms of knowledge, even if they are not easily converted into a checklist.</w:t>
      </w:r>
    </w:p>
    <w:p w14:paraId="418E0D8B" w14:textId="77777777" w:rsidR="0042659D" w:rsidRDefault="0042659D" w:rsidP="0042659D"/>
    <w:p w14:paraId="01AA6265" w14:textId="77777777" w:rsidR="0042659D" w:rsidRDefault="0042659D" w:rsidP="0042659D">
      <w:r>
        <w:t>From my perspective, one of the most important values in a salon environment is respect for professional expertise. However, I also believe that expertise should not remain locked within individuals. A strong salon culture should value both personal creativity and collective responsibility, so that knowledge benefits the wider team rather than only the person who holds it. If too much knowledge remains purely tacit and private, the salon becomes vulnerable. Service quality may depend too much on particular individuals; new staff may struggle to learn, and continuity may be weakened if experienced employees leave.</w:t>
      </w:r>
    </w:p>
    <w:p w14:paraId="008D6874" w14:textId="77777777" w:rsidR="0042659D" w:rsidRDefault="0042659D" w:rsidP="0042659D"/>
    <w:p w14:paraId="4BECE09E" w14:textId="77777777" w:rsidR="0042659D" w:rsidRDefault="0042659D" w:rsidP="0042659D">
      <w:r>
        <w:t>Nonaka and Takeuchi (1995) are particularly useful here because they argue that organisational knowledge is created through interaction between tacit and explicit knowledge. Their work suggests that knowledge can move between personal experience and shared organisational understanding through conversation, reflection, documentation, and practice. I think this is highly relevant to Maples. Much of the salon’s most valuable knowledge probably begins in lived experience: dealing with client preferences, learning from mistakes, adapting treatments, and observing what works. Over time, some of that knowledge can be shared more widely through mentoring, informal discussion, notes, or training.</w:t>
      </w:r>
    </w:p>
    <w:p w14:paraId="5971D9E5" w14:textId="77777777" w:rsidR="0042659D" w:rsidRDefault="0042659D" w:rsidP="0042659D"/>
    <w:p w14:paraId="7FC0FE61" w14:textId="77777777" w:rsidR="0042659D" w:rsidRDefault="0042659D" w:rsidP="0042659D">
      <w:r>
        <w:t>At the same time, I do not think everything should be formalised. Gourlay (2006) critiques the assumption that tacit knowledge can always be smoothly converted into explicit form, and I think that criticism matters. In a salon, not every aspect of professional judgement can be captured in a manual or digital record. Trying to formalise everything may create paperwork without improving practice. The real challenge is deciding which knowledge needs to be documented for continuity, safety, and quality, and which is better shared through demonstration, shadowing, and professional conversation.</w:t>
      </w:r>
    </w:p>
    <w:p w14:paraId="29EBC76D" w14:textId="77777777" w:rsidR="0042659D" w:rsidRDefault="0042659D" w:rsidP="0042659D"/>
    <w:p w14:paraId="554E618F" w14:textId="77777777" w:rsidR="0042659D" w:rsidRDefault="0042659D" w:rsidP="0042659D">
      <w:r>
        <w:t>Overall, I believe Maples should treat tacit knowledge as a strength rather than a problem and make conscious efforts to reduce overreliance on individuals. A salon that depends too heavily on what sits in people’s heads may seem flexible, but it is also fragile.</w:t>
      </w:r>
    </w:p>
    <w:p w14:paraId="3B01974C" w14:textId="77777777" w:rsidR="0042659D" w:rsidRDefault="0042659D" w:rsidP="0042659D"/>
    <w:p w14:paraId="47160B1C" w14:textId="77777777" w:rsidR="0042659D" w:rsidRDefault="0042659D" w:rsidP="0042659D">
      <w:r>
        <w:t xml:space="preserve"> </w:t>
      </w:r>
    </w:p>
    <w:p w14:paraId="33B51C78" w14:textId="77777777" w:rsidR="0042659D" w:rsidRDefault="0042659D" w:rsidP="0042659D"/>
    <w:p w14:paraId="461205A1" w14:textId="77777777" w:rsidR="0042659D" w:rsidRDefault="0042659D" w:rsidP="0042659D">
      <w:r>
        <w:t>3. Knowledge Management in Maple's Hair and Beauty</w:t>
      </w:r>
    </w:p>
    <w:p w14:paraId="3C6EC9C1" w14:textId="77777777" w:rsidR="0042659D" w:rsidRDefault="0042659D" w:rsidP="0042659D"/>
    <w:p w14:paraId="013EC9E8" w14:textId="77777777" w:rsidR="0042659D" w:rsidRDefault="0042659D" w:rsidP="0042659D">
      <w:r>
        <w:t>3.1 Knowledge as a Strategic Asset</w:t>
      </w:r>
    </w:p>
    <w:p w14:paraId="60D4861F" w14:textId="77777777" w:rsidR="0042659D" w:rsidRDefault="0042659D" w:rsidP="0042659D"/>
    <w:p w14:paraId="542A3FFC" w14:textId="77777777" w:rsidR="0042659D" w:rsidRDefault="0042659D" w:rsidP="0042659D">
      <w:r>
        <w:t>Knowledge is widely recognised in the literature as a strategic organisational resource. Grant (1996) argues that knowledge is one of the most strategically significant resources a firm possesses, while Spender (1996) suggests that organisational capability depends on how knowledge is collectively coordinated and embedded. I believe these ideas apply strongly to Maple's Hair and Beauty.</w:t>
      </w:r>
    </w:p>
    <w:p w14:paraId="73E57AFD" w14:textId="77777777" w:rsidR="0042659D" w:rsidRDefault="0042659D" w:rsidP="0042659D"/>
    <w:p w14:paraId="45AC30F3" w14:textId="57918CE5" w:rsidR="0042659D" w:rsidRDefault="0042659D" w:rsidP="0042659D">
      <w:r>
        <w:t xml:space="preserve">The salon’s value is not based only on products, chairs, tools, or premises. More fundamentally, it depends on </w:t>
      </w:r>
      <w:r w:rsidR="00D20146">
        <w:t>staff knowledge</w:t>
      </w:r>
      <w:r w:rsidR="00442F91">
        <w:t>, how they apply it</w:t>
      </w:r>
      <w:r>
        <w:t>, and how effectively it is shared. This includes technical knowledge of treatments and products, practical knowledge of service delivery, relational knowledge of clients’ preferences, and ethical knowledge of what responsible practice entails. In my view, this is one of the most important points in the whole report: knowledge is not background support for the service; it is part of the service itself.</w:t>
      </w:r>
    </w:p>
    <w:p w14:paraId="79DEA9A0" w14:textId="77777777" w:rsidR="0042659D" w:rsidRDefault="0042659D" w:rsidP="0042659D"/>
    <w:p w14:paraId="6E1E46AC" w14:textId="77777777" w:rsidR="0042659D" w:rsidRDefault="0042659D" w:rsidP="0042659D">
      <w:r>
        <w:t>Wong and Aspinwall (2004) note that small businesses often possess valuable knowledge but manage it informally. That seems highly plausible in the case of Maples. Small firms often benefit from close communication and flexible working, which can make knowledge exchange feel natural. However, informal knowledge management also creates risks. Important know-how may be unevenly distributed, key lessons may be forgotten, and procedures may vary from one staff member to another. What feels efficient in the short term can create inconsistency and vulnerability over time.</w:t>
      </w:r>
    </w:p>
    <w:p w14:paraId="1A8A35E3" w14:textId="77777777" w:rsidR="0042659D" w:rsidRDefault="0042659D" w:rsidP="0042659D"/>
    <w:p w14:paraId="4342139D" w14:textId="4ABAE690" w:rsidR="0042659D" w:rsidRDefault="0042659D" w:rsidP="0042659D">
      <w:r>
        <w:t xml:space="preserve">I also think knowledge should be seen as a strategic asset because it influences </w:t>
      </w:r>
      <w:r w:rsidR="005616B4">
        <w:t>a business's resilience</w:t>
      </w:r>
      <w:r>
        <w:t>. A salon that can retain and share what it learns is better equipped to train new staff, maintain service standards, manage risks, and adapt to change. By contrast, a salon that relies mostly on memory and individual habits may struggle when staff are absent, leave, or encounter unusual situations. This matters not just commercially but professionally. If knowledge is strategic, then failing to manage it properly is not a minor weakness; it is a threat to quality and continuity.</w:t>
      </w:r>
    </w:p>
    <w:p w14:paraId="58F7592E" w14:textId="77777777" w:rsidR="0042659D" w:rsidRDefault="0042659D" w:rsidP="0042659D"/>
    <w:p w14:paraId="2425302D" w14:textId="77777777" w:rsidR="0042659D" w:rsidRDefault="0042659D" w:rsidP="0042659D">
      <w:r>
        <w:t>Wiig (1997) argues that knowledge becomes valuable when it is organised and applied in ways that improve action and decision-making. I find this a helpful reminder that knowledge management is not about gathering endless information. The point is not volume. The point is usefulness. For Maples, the strategic issue is whether knowledge supports better decisions, safer practice, and more consistent client care.</w:t>
      </w:r>
    </w:p>
    <w:p w14:paraId="41B5E87E" w14:textId="77777777" w:rsidR="0042659D" w:rsidRDefault="0042659D" w:rsidP="0042659D"/>
    <w:p w14:paraId="7AA501D0" w14:textId="77777777" w:rsidR="0042659D" w:rsidRDefault="0042659D" w:rsidP="0042659D">
      <w:r>
        <w:t>3.2 The Business Case for Knowledge Management</w:t>
      </w:r>
    </w:p>
    <w:p w14:paraId="274372D0" w14:textId="77777777" w:rsidR="0042659D" w:rsidRDefault="0042659D" w:rsidP="0042659D"/>
    <w:p w14:paraId="61985EEA" w14:textId="77777777" w:rsidR="0042659D" w:rsidRDefault="0042659D" w:rsidP="0042659D">
      <w:r>
        <w:t>The business case for stronger knowledge management in Maples Hair and Beauty can be understood through several practical benefits: service quality, client retention, staff development, continuity, risk reduction, and competitive advantage.</w:t>
      </w:r>
    </w:p>
    <w:p w14:paraId="2D7E308B" w14:textId="77777777" w:rsidR="0042659D" w:rsidRDefault="0042659D" w:rsidP="0042659D"/>
    <w:p w14:paraId="5D190FCC" w14:textId="5B8340F3" w:rsidR="0042659D" w:rsidRDefault="0042659D" w:rsidP="0042659D">
      <w:r>
        <w:t>First, knowledge management supports service quality</w:t>
      </w:r>
      <w:r w:rsidR="0025243C">
        <w:t xml:space="preserve">. </w:t>
      </w:r>
      <w:r>
        <w:t xml:space="preserve">In </w:t>
      </w:r>
      <w:r w:rsidR="0025243C">
        <w:t xml:space="preserve">the </w:t>
      </w:r>
      <w:r>
        <w:t>salon,</w:t>
      </w:r>
      <w:r w:rsidR="0025243C">
        <w:t xml:space="preserve"> the </w:t>
      </w:r>
      <w:r>
        <w:t>clients expect both personalisation and consistency. They want to feel recognised, understood, and looked after, regardless of which member of staff they see. Accurate consultation notes, accessible treatment records, and shared standards help staff provide informed and consistent care. In my view, this is not only about efficiency. It is also about fairness and professionalism. Clients should be able to expect a high standard of service no matter who is available on the day.</w:t>
      </w:r>
    </w:p>
    <w:p w14:paraId="257FF401" w14:textId="77777777" w:rsidR="0042659D" w:rsidRDefault="0042659D" w:rsidP="0042659D"/>
    <w:p w14:paraId="38C09D9C" w14:textId="77777777" w:rsidR="0042659D" w:rsidRDefault="0042659D" w:rsidP="0042659D">
      <w:r>
        <w:t>Second, knowledge management contributes to client retention. A salon that remembers preferences, sensitivities, treatment history, and communication style is more likely to build trust and loyalty. Clients often notice when they have to repeat the same information every time they visit. That can make the service feel fragmented or impersonal. By contrast, when knowledge is used well, clients feel recognised. Davenport and Prusak’s (1998) idea of knowledge as a “fluid mixture” is useful here because real client understanding comes from records, conversation, memory, and professional judgement working together.</w:t>
      </w:r>
    </w:p>
    <w:p w14:paraId="506B3BF1" w14:textId="77777777" w:rsidR="0042659D" w:rsidRDefault="0042659D" w:rsidP="0042659D"/>
    <w:p w14:paraId="3CE77753" w14:textId="77777777" w:rsidR="0042659D" w:rsidRDefault="0042659D" w:rsidP="0042659D">
      <w:r>
        <w:t>Third, stronger knowledge management improves staff development. A salon becomes more capable when staff learn from one another rather than working in isolation. This can include sharing product knowledge, discussing challenges, reflecting on mistakes, demonstrating techniques, and mentoring newer colleagues. From my perspective, this matters because I believe learning should be embedded in professional practice. A service environment that encourages shared learning is usually more supportive, more resilient, and ultimately better for clients.</w:t>
      </w:r>
    </w:p>
    <w:p w14:paraId="16D97EC6" w14:textId="77777777" w:rsidR="0042659D" w:rsidRDefault="0042659D" w:rsidP="0042659D"/>
    <w:p w14:paraId="30E140AE" w14:textId="77777777" w:rsidR="0042659D" w:rsidRDefault="0042659D" w:rsidP="0042659D">
      <w:r>
        <w:t>Fourth, knowledge management improves operational continuity. Spender (1996) emphasises that firms need collective capability, not just individual expertise. I think this is highly relevant to Maples. If too much depends on one or two experienced staff members, the salon becomes vulnerable when those people are absent or leave. Shared systems, mentoring, and consistent documentation reduce that vulnerability.</w:t>
      </w:r>
    </w:p>
    <w:p w14:paraId="4C7B2961" w14:textId="77777777" w:rsidR="0042659D" w:rsidRDefault="0042659D" w:rsidP="0042659D"/>
    <w:p w14:paraId="15064071" w14:textId="48270D19" w:rsidR="0042659D" w:rsidRDefault="0042659D" w:rsidP="0042659D">
      <w:r>
        <w:t>Fifth, knowledge management contributes to risk reduction. In a salon, mistakes involving treatment history, allergies, contraindications, patch testing, hygiene, or client records can have serious consequences. I strongly believe that documenting and protecting relevant information is part of professional integrity. It is not just an administrative task. It is part of responsible care.</w:t>
      </w:r>
      <w:r w:rsidR="003F282E">
        <w:t xml:space="preserve"> </w:t>
      </w:r>
      <w:r w:rsidR="0089235D">
        <w:t>From experience</w:t>
      </w:r>
      <w:r w:rsidR="009F50D2">
        <w:t>, patch testing the client 48 hours before a colouring service is crucial to avoid unexpected reactions that can lead to hospitalisation. It has happened in  Maples;</w:t>
      </w:r>
      <w:r w:rsidR="00E15F70">
        <w:t xml:space="preserve"> </w:t>
      </w:r>
      <w:r w:rsidR="00F141FB">
        <w:t>luckily,</w:t>
      </w:r>
      <w:r w:rsidR="00E15F70">
        <w:t xml:space="preserve"> we settled with paying the lady £3,000</w:t>
      </w:r>
      <w:r w:rsidR="00C02111">
        <w:t xml:space="preserve">, which could have </w:t>
      </w:r>
      <w:r w:rsidR="00D25C31">
        <w:t>ended much</w:t>
      </w:r>
      <w:r w:rsidR="00C02111">
        <w:t xml:space="preserve"> worse. </w:t>
      </w:r>
      <w:r w:rsidR="002F6F70">
        <w:t>An expensive lesson was learned</w:t>
      </w:r>
      <w:r w:rsidR="00321727">
        <w:t xml:space="preserve"> by all. It can be difficult on quiet </w:t>
      </w:r>
      <w:r w:rsidR="009B04A9">
        <w:t>days when you have 10 staff</w:t>
      </w:r>
      <w:r w:rsidR="00F6265E">
        <w:t>, and not all are busy. When a potential client phone</w:t>
      </w:r>
      <w:r w:rsidR="00B17437">
        <w:t xml:space="preserve">s </w:t>
      </w:r>
      <w:r w:rsidR="00F6265E">
        <w:t xml:space="preserve">for a colour </w:t>
      </w:r>
      <w:r w:rsidR="00B17437">
        <w:t xml:space="preserve">appointment, and </w:t>
      </w:r>
      <w:r w:rsidR="00F6265E">
        <w:t>you can't</w:t>
      </w:r>
      <w:r w:rsidR="00136F0A">
        <w:t xml:space="preserve"> book them in till they can come in for a patch test</w:t>
      </w:r>
      <w:r w:rsidR="002F6F70">
        <w:t xml:space="preserve">. </w:t>
      </w:r>
      <w:r w:rsidR="007215E4">
        <w:t xml:space="preserve">Therefore, adhering to patch testing guidelines is essential for both the </w:t>
      </w:r>
      <w:r w:rsidR="00D25C31">
        <w:t>client's</w:t>
      </w:r>
      <w:r w:rsidR="007215E4">
        <w:t xml:space="preserve"> safety and legal compliance.</w:t>
      </w:r>
    </w:p>
    <w:p w14:paraId="2BE2EAEC" w14:textId="77777777" w:rsidR="0042659D" w:rsidRDefault="0042659D" w:rsidP="0042659D">
      <w:r>
        <w:t>Finally, knowledge management can support competitive advantage. Grant (1996) argues that knowledge is strategically important, in part, because it is difficult to imitate. Competitors may copy prices, products, or promotional offers, but a genuinely knowledgeable, reflective, and collaborative service culture is much harder to replicate. In the long term, that may be one of Maple’s strongest sources of differentiation.</w:t>
      </w:r>
    </w:p>
    <w:p w14:paraId="3B5B183B" w14:textId="77777777" w:rsidR="0042659D" w:rsidRDefault="0042659D" w:rsidP="0042659D"/>
    <w:p w14:paraId="30BD67A0" w14:textId="77777777" w:rsidR="0042659D" w:rsidRDefault="0042659D" w:rsidP="0042659D">
      <w:r>
        <w:t>3.3 Organisational Culture, Knowledge Sharing, and Learning</w:t>
      </w:r>
    </w:p>
    <w:p w14:paraId="6D3D36F2" w14:textId="77777777" w:rsidR="0042659D" w:rsidRDefault="0042659D" w:rsidP="0042659D"/>
    <w:p w14:paraId="6071C93D" w14:textId="77777777" w:rsidR="0042659D" w:rsidRDefault="0042659D" w:rsidP="0042659D">
      <w:r>
        <w:t>Knowledge management depends heavily on culture. Systems matter, but they do not work in isolation. Hislop et al. (2018) argue that knowledge is shaped by social processes, context, and power, and I think this is particularly important in a salon setting. People do not automatically share what they know just because a business wants them to. They share knowledge when they feel respected, trusted, and confident that doing so will be valued.</w:t>
      </w:r>
    </w:p>
    <w:p w14:paraId="08421596" w14:textId="77777777" w:rsidR="0042659D" w:rsidRDefault="0042659D" w:rsidP="0042659D"/>
    <w:p w14:paraId="6A42C899" w14:textId="6E9F889F" w:rsidR="0042659D" w:rsidRDefault="0042659D" w:rsidP="0042659D">
      <w:r>
        <w:t xml:space="preserve">In Maples, much knowledge is likely to move informally through everyday interactions: watching colleagues, asking questions, discussing clients, observing techniques, and reflecting together after appointments. This kind of learning can be powerful, but it can also be inconsistent. If staff feel competitive, insecure, or too rushed, they may hold knowledge back or fail to reflect at all. In my </w:t>
      </w:r>
      <w:r w:rsidR="004F79D1">
        <w:t>exp</w:t>
      </w:r>
      <w:r w:rsidR="00CA6E91">
        <w:t>erience</w:t>
      </w:r>
      <w:r>
        <w:t>, a healthy knowledge culture should be built on respect, generosity, accountability, and continuous improvement.</w:t>
      </w:r>
    </w:p>
    <w:p w14:paraId="1F167CC3" w14:textId="77777777" w:rsidR="0042659D" w:rsidRDefault="0042659D" w:rsidP="0042659D"/>
    <w:p w14:paraId="3CBCFCE3" w14:textId="77777777" w:rsidR="0042659D" w:rsidRDefault="0042659D" w:rsidP="0042659D">
      <w:r>
        <w:t>Respect matters because staff expertise should be recognised rather than taken for granted. Generosity matters because knowledge sharing should feel like a contribution, not a threat. Accountability matters because service standards and safety responsibilities need to be clear. Continuous improvement matters because good salons cannot rely only on past habits; they need to keep learning.</w:t>
      </w:r>
    </w:p>
    <w:p w14:paraId="393E6536" w14:textId="77777777" w:rsidR="0042659D" w:rsidRDefault="0042659D" w:rsidP="0042659D"/>
    <w:p w14:paraId="29BD8CCE" w14:textId="77777777" w:rsidR="0042659D" w:rsidRDefault="0042659D" w:rsidP="0042659D">
      <w:r>
        <w:t>Alavi and Leidner (2001) are helpful because they describe knowledge management as including transfer and application, not just storage. For Maples, that means thinking about how knowledge actually moves through the salon. Practical methods could include short team briefings, peer shadowing, mentoring, informal case discussions, treatment debriefs, and quick reviews of complaints or service successes. These are simple measures, but I think they are often more realistic and effective in a small business than heavy formal systems.</w:t>
      </w:r>
    </w:p>
    <w:p w14:paraId="67CF798C" w14:textId="77777777" w:rsidR="0042659D" w:rsidRDefault="0042659D" w:rsidP="0042659D"/>
    <w:p w14:paraId="1D76F157" w14:textId="77777777" w:rsidR="0042659D" w:rsidRDefault="0042659D" w:rsidP="0042659D">
      <w:r>
        <w:t>I also think it is important to recognise the emotional side of knowledge sharing. Staff may sometimes protect expertise because it gives them a sense of security or value. That should not simply be condemned. If management wants openness, it needs to create a culture in which people feel appreciated rather than replaceable. Otherwise, calls for knowledge sharing can feel one-sided. In my view, the strongest culture is one in which individual skill is respected but collective learning is seen as part of professional responsibility.</w:t>
      </w:r>
    </w:p>
    <w:p w14:paraId="77154548" w14:textId="77777777" w:rsidR="0042659D" w:rsidRDefault="0042659D" w:rsidP="0042659D"/>
    <w:p w14:paraId="060FE195" w14:textId="77777777" w:rsidR="0042659D" w:rsidRDefault="0042659D" w:rsidP="0042659D">
      <w:r>
        <w:t>3.4 Technology, Systems, and the Limits of Formalisation</w:t>
      </w:r>
    </w:p>
    <w:p w14:paraId="2A4DBF83" w14:textId="77777777" w:rsidR="0042659D" w:rsidRDefault="0042659D" w:rsidP="0042659D"/>
    <w:p w14:paraId="03B8C8C7" w14:textId="77777777" w:rsidR="0042659D" w:rsidRDefault="0042659D" w:rsidP="0042659D">
      <w:r>
        <w:t>Technology can support knowledge and information management, but only if it is proportionate and purposeful. In small businesses, there can be a temptation either to avoid systems altogether or to assume that more systems automatically mean better management. I believe both extremes are mistaken.</w:t>
      </w:r>
    </w:p>
    <w:p w14:paraId="62FB3902" w14:textId="77777777" w:rsidR="0042659D" w:rsidRDefault="0042659D" w:rsidP="0042659D"/>
    <w:p w14:paraId="5AC6DCD7" w14:textId="77777777" w:rsidR="0042659D" w:rsidRDefault="0042659D" w:rsidP="0042659D">
      <w:r>
        <w:t>For Maples, useful systems might include secure client records, appointment history, treatment notes, allergy and contraindication information, stock records, and staff training logs. These are forms of explicit knowledge that help ensure continuity, safety, and consistency. They matter because some information genuinely does need to be reliable, retrievable, and shared.</w:t>
      </w:r>
    </w:p>
    <w:p w14:paraId="1A12F927" w14:textId="77777777" w:rsidR="0042659D" w:rsidRDefault="0042659D" w:rsidP="0042659D"/>
    <w:p w14:paraId="64ED06DC" w14:textId="770AF216" w:rsidR="0042659D" w:rsidRDefault="0042659D" w:rsidP="0042659D">
      <w:r>
        <w:t>However, systems also have limits. Knowledge management is often reduced to databases or forms, but in reality, it is much more human than that. In businesses like Maples, knowledge lives not only in systems but also in conversation, routine, trust, observation, and practical judgement. Nonaka and Takeuchi (1995) help explain the interaction between formal and informal knowledge, while Gourlay (2006) reminds us not to assume that all tacit knowledge can be captured in documents. I think this balance is crucial. The goal should not be to document everything. The goal should be to document what truly matters while preserving space for professional discretion and lived exper</w:t>
      </w:r>
      <w:r w:rsidR="001B2BE6">
        <w:t>ience</w:t>
      </w:r>
      <w:r>
        <w:t>.</w:t>
      </w:r>
    </w:p>
    <w:p w14:paraId="742D20E0" w14:textId="77777777" w:rsidR="0042659D" w:rsidRDefault="0042659D" w:rsidP="0042659D"/>
    <w:p w14:paraId="0253345B" w14:textId="77777777" w:rsidR="0042659D" w:rsidRDefault="0042659D" w:rsidP="0042659D">
      <w:r>
        <w:t>Jennex and Olfman (2006) suggest that successful knowledge management depends not only on technological infrastructure but also on whether people are willing and able to use it. I find this especially important. A system that staff regard as cumbersome, irrelevant, or time-consuming is unlikely to improve practice. In fact, it may encourage minimal compliance instead of meaningful engagement. For that reason, I think Maples should favour simple, accessible systems that clearly support everyday work.</w:t>
      </w:r>
    </w:p>
    <w:p w14:paraId="4D0C27A7" w14:textId="77777777" w:rsidR="0042659D" w:rsidRDefault="0042659D" w:rsidP="0042659D"/>
    <w:p w14:paraId="665A0C08" w14:textId="77777777" w:rsidR="0042659D" w:rsidRDefault="0042659D" w:rsidP="0042659D">
      <w:r>
        <w:t>This also connects to time pressure. In a busy salon, staff cannot realistically complete complex administrative processes between appointments without affecting service delivery. Any formal system, therefore, needs to be proportionate. In my opinion, the test should be straightforward: does this process clearly improve safety, continuity, or service quality? If the answer is no, it probably should not be there.</w:t>
      </w:r>
    </w:p>
    <w:p w14:paraId="278C81FF" w14:textId="77777777" w:rsidR="0042659D" w:rsidRDefault="0042659D" w:rsidP="0042659D"/>
    <w:p w14:paraId="5463ED7A" w14:textId="77777777" w:rsidR="0042659D" w:rsidRDefault="0042659D" w:rsidP="0042659D">
      <w:r>
        <w:t>3.5 Information Protection, Ethics, and Professional Responsibility</w:t>
      </w:r>
    </w:p>
    <w:p w14:paraId="189A32FF" w14:textId="77777777" w:rsidR="0042659D" w:rsidRDefault="0042659D" w:rsidP="0042659D"/>
    <w:p w14:paraId="6EA313A9" w14:textId="77777777" w:rsidR="0042659D" w:rsidRDefault="0042659D" w:rsidP="0042659D">
      <w:r>
        <w:t>Knowledge management is not only about creating and sharing knowledge. It is also about protecting information appropriately. In a salon, this includes contact details, treatment records, allergy information, payment details, preferences, and sometimes highly personal disclosures. I strongly believe that protecting client information is part of professional integrity. In a service setting, confidentiality is not just a legal issue. It is a matter of trust.</w:t>
      </w:r>
    </w:p>
    <w:p w14:paraId="01362EFD" w14:textId="77777777" w:rsidR="0042659D" w:rsidRDefault="0042659D" w:rsidP="0042659D"/>
    <w:p w14:paraId="16B5454D" w14:textId="77777777" w:rsidR="0042659D" w:rsidRDefault="0042659D" w:rsidP="0042659D">
      <w:r>
        <w:t>Ethically, clients should feel confident that the information they provide will be handled carefully, respectfully, and only for legitimate purposes. Professionally, the salon has a duty to ensure that records are accurate, secure, and accessed only by those who need them. Reputational damage from poor information handling can quickly undermine the salon’s credibility. In small businesses, especially, trust and reputation are closely linked.</w:t>
      </w:r>
    </w:p>
    <w:p w14:paraId="433066F4" w14:textId="77777777" w:rsidR="0042659D" w:rsidRDefault="0042659D" w:rsidP="0042659D"/>
    <w:p w14:paraId="32EA64AA" w14:textId="77777777" w:rsidR="0042659D" w:rsidRDefault="0042659D" w:rsidP="0042659D">
      <w:r>
        <w:t>This issue is also connected to fairness. Clients may be willing to share personal information if they believe it will improve care, but that willingness depends on how responsibly the salon behaves. In my view, confidentiality should not be treated as a bureaucratic compliance exercise. It should be understood as part of respectful client care. If a client shares treatment sensitivities, insecurities, medically relevant information, or personal preferences, that information should be protected because the client has placed their confidence in the business.</w:t>
      </w:r>
    </w:p>
    <w:p w14:paraId="65248A99" w14:textId="77777777" w:rsidR="0042659D" w:rsidRDefault="0042659D" w:rsidP="0042659D"/>
    <w:p w14:paraId="45E5FC4E" w14:textId="77777777" w:rsidR="0042659D" w:rsidRDefault="0042659D" w:rsidP="0042659D">
      <w:r>
        <w:t>There is also an important balance to strike between sharing and protecting information. Staff need appropriate access to relevant knowledge to provide safe, personalised service. At the same time, not everyone needs unrestricted access to everything. Good information management, therefore, means sharing what is necessary for professional care while limiting misuse, casual disclosure, or unnecessary exposure.</w:t>
      </w:r>
    </w:p>
    <w:p w14:paraId="230D0551" w14:textId="77777777" w:rsidR="0042659D" w:rsidRDefault="0042659D" w:rsidP="0042659D"/>
    <w:p w14:paraId="4591CB1E" w14:textId="77777777" w:rsidR="0042659D" w:rsidRDefault="0042659D" w:rsidP="0042659D">
      <w:r>
        <w:t>From my perspective, this is one of the clearest areas where values matter. A salon can be warm, personal, and relationship-based without being careless. In fact, I would argue the opposite: the more personal the service, the greater the responsibility to act professionally with information.</w:t>
      </w:r>
    </w:p>
    <w:p w14:paraId="052A1DD0" w14:textId="77777777" w:rsidR="0042659D" w:rsidRDefault="0042659D" w:rsidP="0042659D"/>
    <w:p w14:paraId="3BC654DB" w14:textId="77777777" w:rsidR="0042659D" w:rsidRDefault="0042659D" w:rsidP="0042659D">
      <w:r>
        <w:t xml:space="preserve"> </w:t>
      </w:r>
    </w:p>
    <w:p w14:paraId="42B23A6A" w14:textId="77777777" w:rsidR="0042659D" w:rsidRDefault="0042659D" w:rsidP="0042659D"/>
    <w:p w14:paraId="4A77BAB7" w14:textId="77777777" w:rsidR="0042659D" w:rsidRDefault="0042659D" w:rsidP="0042659D">
      <w:r>
        <w:t>4. Recommendations for Improvement</w:t>
      </w:r>
    </w:p>
    <w:p w14:paraId="6E42DFE2" w14:textId="77777777" w:rsidR="0042659D" w:rsidRDefault="0042659D" w:rsidP="0042659D"/>
    <w:p w14:paraId="1693E667" w14:textId="77777777" w:rsidR="0042659D" w:rsidRDefault="0042659D" w:rsidP="0042659D">
      <w:r>
        <w:t>Based on the analysis above, I believe Maple's Hair and Beauty would benefit from a knowledge management approach that is simple, intentional, and people-centred rather than overly corporate or overly informal.</w:t>
      </w:r>
    </w:p>
    <w:p w14:paraId="42FAB64A" w14:textId="77777777" w:rsidR="0042659D" w:rsidRDefault="0042659D" w:rsidP="0042659D"/>
    <w:p w14:paraId="2730098E" w14:textId="77777777" w:rsidR="0042659D" w:rsidRDefault="0042659D" w:rsidP="0042659D">
      <w:r>
        <w:t>First, the salon should develop a basic but consistent system for recording essential client knowledge. This should include treatment history, product sensitivities, allergies, preferences, and key service notes. The focus should be on relevance and usability, not excessive detail.</w:t>
      </w:r>
    </w:p>
    <w:p w14:paraId="78EB49CD" w14:textId="77777777" w:rsidR="0042659D" w:rsidRDefault="0042659D" w:rsidP="0042659D"/>
    <w:p w14:paraId="757B26AB" w14:textId="77777777" w:rsidR="0042659D" w:rsidRDefault="0042659D" w:rsidP="0042659D">
      <w:r>
        <w:t>Second, Maples should create more regular opportunities for knowledge sharing within the team. This could involve brief weekly discussions, peer shadowing, short mentoring conversations, or quick debriefs after unusual treatments or service issues. In my view, these small practices are more likely to succeed than large formal initiatives.</w:t>
      </w:r>
    </w:p>
    <w:p w14:paraId="10876F3A" w14:textId="77777777" w:rsidR="0042659D" w:rsidRDefault="0042659D" w:rsidP="0042659D"/>
    <w:p w14:paraId="36C2B659" w14:textId="77777777" w:rsidR="0042659D" w:rsidRDefault="0042659D" w:rsidP="0042659D">
      <w:r>
        <w:t>Third, the salon should identify where knowledge is overly dependent on individuals and take steps to reduce vulnerability. This might involve documenting recurring best practices, encouraging experienced staff to mentor newer team members, and ensuring that important client knowledge is not retained only in personal memory.</w:t>
      </w:r>
    </w:p>
    <w:p w14:paraId="66DA4999" w14:textId="77777777" w:rsidR="0042659D" w:rsidRDefault="0042659D" w:rsidP="0042659D"/>
    <w:p w14:paraId="5F46678B" w14:textId="77777777" w:rsidR="0042659D" w:rsidRDefault="0042659D" w:rsidP="0042659D">
      <w:r>
        <w:t>Fourth, Maples should strengthen its information protection practices by ensuring that client data is securely stored, accessed appropriately, and handled with clear professional boundaries. Staff should understand that confidentiality is both an ethical and operational responsibility.</w:t>
      </w:r>
    </w:p>
    <w:p w14:paraId="2AFF2E18" w14:textId="77777777" w:rsidR="0042659D" w:rsidRDefault="0042659D" w:rsidP="0042659D"/>
    <w:p w14:paraId="1A980618" w14:textId="77777777" w:rsidR="0042659D" w:rsidRDefault="0042659D" w:rsidP="0042659D">
      <w:r>
        <w:t>Fifth, management should promote a learning culture in which reflection, improvement, and knowledge sharing are treated as normal parts of professional practice. This requires not only systems but also the right tone: staff should feel respected for what they know and encouraged to contribute to the wider team.</w:t>
      </w:r>
    </w:p>
    <w:p w14:paraId="552E831C" w14:textId="77777777" w:rsidR="0042659D" w:rsidRDefault="0042659D" w:rsidP="0042659D"/>
    <w:p w14:paraId="7468B271" w14:textId="77777777" w:rsidR="0042659D" w:rsidRDefault="0042659D" w:rsidP="0042659D">
      <w:r>
        <w:t>Finally, Maples should avoid the mistake of thinking that knowledge management means bureaucracy. In my opinion, the best approach is a proportionate one: structured enough to protect quality and continuity, but flexible enough to preserve creativity, personal service, and professional judgement.</w:t>
      </w:r>
    </w:p>
    <w:p w14:paraId="6F92A11E" w14:textId="77777777" w:rsidR="0042659D" w:rsidRDefault="0042659D" w:rsidP="0042659D"/>
    <w:p w14:paraId="673BF6B4" w14:textId="77777777" w:rsidR="0042659D" w:rsidRDefault="0042659D" w:rsidP="0042659D">
      <w:r>
        <w:t xml:space="preserve"> </w:t>
      </w:r>
    </w:p>
    <w:p w14:paraId="02744C82" w14:textId="77777777" w:rsidR="0042659D" w:rsidRDefault="0042659D" w:rsidP="0042659D"/>
    <w:p w14:paraId="42A7C708" w14:textId="77777777" w:rsidR="0042659D" w:rsidRDefault="0042659D" w:rsidP="0042659D">
      <w:r>
        <w:t>5. Conclusion</w:t>
      </w:r>
    </w:p>
    <w:p w14:paraId="398B5367" w14:textId="77777777" w:rsidR="0042659D" w:rsidRDefault="0042659D" w:rsidP="0042659D"/>
    <w:p w14:paraId="310B6A90" w14:textId="77777777" w:rsidR="0042659D" w:rsidRDefault="0042659D" w:rsidP="0042659D">
      <w:r>
        <w:t>This report has shown that knowledge and information management is not a peripheral issue for Maples Hair and Beauty, but a central part of how the salon creates value. Knowledge in a salon is not only found in records or systems. It also exists in experience, judgement, relationships, observation, trust, and professional skill. That is why I believe knowledge management in this context must be understood as a human and ethical practice, not simply an administrative one.</w:t>
      </w:r>
    </w:p>
    <w:p w14:paraId="1E03EF7B" w14:textId="77777777" w:rsidR="0042659D" w:rsidRDefault="0042659D" w:rsidP="0042659D"/>
    <w:p w14:paraId="1806FB02" w14:textId="77777777" w:rsidR="0042659D" w:rsidRDefault="0042659D" w:rsidP="0042659D">
      <w:r>
        <w:t>The distinction between data, information, knowledge, and wisdom is useful because it highlights that recording facts is not enough. What matters is whether information supports sound professional judgement. The discussion of tacit and explicit knowledge also shows that some of the salon’s most valuable expertise is difficult to formalise. For that reason, the goal should not be to capture everything, but to balance documentation with mentoring, observation, and shared learning.</w:t>
      </w:r>
    </w:p>
    <w:p w14:paraId="5ED82D7A" w14:textId="77777777" w:rsidR="0042659D" w:rsidRDefault="0042659D" w:rsidP="0042659D"/>
    <w:p w14:paraId="2655928A" w14:textId="77777777" w:rsidR="0042659D" w:rsidRDefault="0042659D" w:rsidP="0042659D">
      <w:r>
        <w:t>In my view, the strongest knowledge management strategy for Maples is one that balances structure with flexibility. The salon should consistently document what matters for safety, continuity, and service quality, while still allowing staff to exercise creativity and professional discretion. This reflects my values of client care, fairness, ethical responsibility, professionalism, and long-term resilience. A salon that learns collectively is better positioned to deliver consistent service, protect trust, adapt to change, and support both clients and staff well.</w:t>
      </w:r>
    </w:p>
    <w:p w14:paraId="3BE37D38" w14:textId="77777777" w:rsidR="0042659D" w:rsidRDefault="0042659D" w:rsidP="0042659D"/>
    <w:p w14:paraId="214792F4" w14:textId="77777777" w:rsidR="0042659D" w:rsidRDefault="0042659D" w:rsidP="0042659D">
      <w:r>
        <w:t>Overall, my view is that Maple's Hair and Beauty does not need an over-complicated corporate system, but it does need a more intentional knowledge culture. Small businesses can be both personal and professionally structured. In fact, I believe the best service environments are exactly that: places where learning, care, consistency, and trust are embedded into everyday practice.</w:t>
      </w:r>
    </w:p>
    <w:p w14:paraId="51DD6AAA" w14:textId="77777777" w:rsidR="0042659D" w:rsidRDefault="0042659D" w:rsidP="0042659D"/>
    <w:p w14:paraId="3651D54C" w14:textId="77777777" w:rsidR="0042659D" w:rsidRDefault="0042659D" w:rsidP="0042659D">
      <w:r>
        <w:t xml:space="preserve"> </w:t>
      </w:r>
    </w:p>
    <w:p w14:paraId="7C70A0C5" w14:textId="77777777" w:rsidR="0042659D" w:rsidRDefault="0042659D" w:rsidP="0042659D"/>
    <w:p w14:paraId="07D48F72" w14:textId="77777777" w:rsidR="0042659D" w:rsidRDefault="0042659D" w:rsidP="0042659D">
      <w:r>
        <w:t>References</w:t>
      </w:r>
    </w:p>
    <w:p w14:paraId="008FAEDB" w14:textId="77777777" w:rsidR="0042659D" w:rsidRDefault="0042659D" w:rsidP="0042659D"/>
    <w:p w14:paraId="2333C201" w14:textId="77777777" w:rsidR="0042659D" w:rsidRDefault="0042659D" w:rsidP="0042659D">
      <w:r>
        <w:t>Ackoff, R. L. (1989). From data to wisdom. Journal of Applied Systems Analysis, 16, 3–9.</w:t>
      </w:r>
    </w:p>
    <w:p w14:paraId="13A66DEB" w14:textId="77777777" w:rsidR="0042659D" w:rsidRDefault="0042659D" w:rsidP="0042659D"/>
    <w:p w14:paraId="72D38F45" w14:textId="77777777" w:rsidR="0042659D" w:rsidRDefault="0042659D" w:rsidP="0042659D">
      <w:r>
        <w:t>Alavi, M., &amp; Leidner, D. E. (2001). Review: Knowledge management and knowledge management systems: Conceptual foundations and research issues. MIS Quarterly, 25(1), 107–136. doi.org</w:t>
      </w:r>
    </w:p>
    <w:p w14:paraId="392C49C8" w14:textId="77777777" w:rsidR="0042659D" w:rsidRDefault="0042659D" w:rsidP="0042659D"/>
    <w:p w14:paraId="73175BB0" w14:textId="77777777" w:rsidR="0042659D" w:rsidRDefault="0042659D" w:rsidP="0042659D">
      <w:r>
        <w:t>Davenport, T. H., &amp; Prusak, L. (1998). Working knowledge: How organisations manage what they know. Harvard Business School Press.</w:t>
      </w:r>
    </w:p>
    <w:p w14:paraId="62256D91" w14:textId="77777777" w:rsidR="0042659D" w:rsidRDefault="0042659D" w:rsidP="0042659D"/>
    <w:p w14:paraId="50E92C9D" w14:textId="77777777" w:rsidR="0042659D" w:rsidRDefault="0042659D" w:rsidP="0042659D">
      <w:r>
        <w:t>Gourlay, S. (2006). Conceptualising knowledge creation: A critique of Nonaka’s theory. Journal of Management Studies, 43(7), 1415–1436. doi.org</w:t>
      </w:r>
    </w:p>
    <w:p w14:paraId="1C61742E" w14:textId="77777777" w:rsidR="0042659D" w:rsidRDefault="0042659D" w:rsidP="0042659D"/>
    <w:p w14:paraId="61B2C6D3" w14:textId="77777777" w:rsidR="0042659D" w:rsidRDefault="0042659D" w:rsidP="0042659D">
      <w:r>
        <w:t>Grant, R. M. (1996). Toward a knowledge-based theory of the firm. Strategic Management Journal, 17(Winter Special Issue), 109–122.</w:t>
      </w:r>
    </w:p>
    <w:p w14:paraId="22827CBF" w14:textId="77777777" w:rsidR="0042659D" w:rsidRDefault="0042659D" w:rsidP="0042659D"/>
    <w:p w14:paraId="02F87B0A" w14:textId="77777777" w:rsidR="0042659D" w:rsidRDefault="0042659D" w:rsidP="0042659D">
      <w:r>
        <w:t>Hislop, D., Bosua, R., &amp; Helms, R. (2018). Knowledge management in organisations: A critical introduction (4th ed.). Oxford University Press.</w:t>
      </w:r>
    </w:p>
    <w:p w14:paraId="1194E555" w14:textId="77777777" w:rsidR="0042659D" w:rsidRDefault="0042659D" w:rsidP="0042659D"/>
    <w:p w14:paraId="182EB84A" w14:textId="77777777" w:rsidR="0042659D" w:rsidRDefault="0042659D" w:rsidP="0042659D">
      <w:r>
        <w:t>Jennex, M. E., &amp; Olfman, L. (2006). A model of knowledge management success. International Journal of Knowledge Management, 2(3), 51–68. doi.org</w:t>
      </w:r>
    </w:p>
    <w:p w14:paraId="5360A129" w14:textId="77777777" w:rsidR="0042659D" w:rsidRDefault="0042659D" w:rsidP="0042659D"/>
    <w:p w14:paraId="3D13772A" w14:textId="77777777" w:rsidR="0042659D" w:rsidRDefault="0042659D" w:rsidP="0042659D">
      <w:r>
        <w:t>Nonaka, I., &amp; Takeuchi, H. (1995). The knowledge-creating company: How Japanese companies create the dynamics of innovation. Oxford University Press.</w:t>
      </w:r>
    </w:p>
    <w:p w14:paraId="2ECF54DC" w14:textId="77777777" w:rsidR="0042659D" w:rsidRDefault="0042659D" w:rsidP="0042659D"/>
    <w:p w14:paraId="62F74427" w14:textId="77777777" w:rsidR="0042659D" w:rsidRDefault="0042659D" w:rsidP="0042659D">
      <w:r>
        <w:t>Polanyi, M. (1966). The tacit dimension. University of Chicago Press.</w:t>
      </w:r>
    </w:p>
    <w:p w14:paraId="42FE69E7" w14:textId="77777777" w:rsidR="0042659D" w:rsidRDefault="0042659D" w:rsidP="0042659D"/>
    <w:p w14:paraId="3531A5AD" w14:textId="77777777" w:rsidR="0042659D" w:rsidRDefault="0042659D" w:rsidP="0042659D">
      <w:r>
        <w:t>Spender, J.-C. (1996). Making knowledge the basis of a dynamic theory of the firm. Strategic Management Journal, 17(Winter Special Issue), 45–62.</w:t>
      </w:r>
    </w:p>
    <w:p w14:paraId="4CADA0C2" w14:textId="77777777" w:rsidR="0042659D" w:rsidRDefault="0042659D" w:rsidP="0042659D"/>
    <w:p w14:paraId="3BFD142F" w14:textId="77777777" w:rsidR="0042659D" w:rsidRDefault="0042659D" w:rsidP="0042659D">
      <w:r>
        <w:t>Stankosky, M. (Ed.). (2005). Creating the discipline of knowledge management: The latest in university research. Elsevier Butterworth-Heinemann.</w:t>
      </w:r>
    </w:p>
    <w:p w14:paraId="76FC2384" w14:textId="77777777" w:rsidR="0042659D" w:rsidRDefault="0042659D" w:rsidP="0042659D"/>
    <w:p w14:paraId="41EB73FE" w14:textId="77777777" w:rsidR="0042659D" w:rsidRDefault="0042659D" w:rsidP="0042659D">
      <w:r>
        <w:t>Wiig, K. M. (1997). Knowledge management: An introduction and perspective. Journal of Knowledge Management, 1(1), 6–14. doi.org</w:t>
      </w:r>
    </w:p>
    <w:p w14:paraId="00CDA6A0" w14:textId="77777777" w:rsidR="0042659D" w:rsidRDefault="0042659D" w:rsidP="0042659D"/>
    <w:p w14:paraId="6C7E094F" w14:textId="77777777" w:rsidR="0042659D" w:rsidRDefault="0042659D" w:rsidP="0042659D">
      <w:r>
        <w:t>Wong, K. Y., &amp; Aspinwall, E. (2004). Characterising knowledge management in the small business environment. Journal of Knowledge Management, 8(3), 44–61. doi.org</w:t>
      </w:r>
    </w:p>
    <w:p w14:paraId="3A381CF4" w14:textId="77777777" w:rsidR="0042659D" w:rsidRDefault="0042659D" w:rsidP="0042659D"/>
    <w:p w14:paraId="15BB8865" w14:textId="77777777" w:rsidR="0042659D" w:rsidRDefault="0042659D" w:rsidP="0042659D">
      <w:r>
        <w:t xml:space="preserve"> </w:t>
      </w:r>
    </w:p>
    <w:p w14:paraId="73121392" w14:textId="77777777" w:rsidR="0042659D" w:rsidRDefault="0042659D"/>
    <w:sectPr w:rsidR="004265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59D"/>
    <w:rsid w:val="00136F0A"/>
    <w:rsid w:val="001B2BE6"/>
    <w:rsid w:val="001C0EB8"/>
    <w:rsid w:val="001C2E53"/>
    <w:rsid w:val="001D246F"/>
    <w:rsid w:val="0025243C"/>
    <w:rsid w:val="002C58F9"/>
    <w:rsid w:val="002F408A"/>
    <w:rsid w:val="002F6F70"/>
    <w:rsid w:val="00321727"/>
    <w:rsid w:val="003F282E"/>
    <w:rsid w:val="0042659D"/>
    <w:rsid w:val="00442F91"/>
    <w:rsid w:val="004F79D1"/>
    <w:rsid w:val="005616B4"/>
    <w:rsid w:val="00637720"/>
    <w:rsid w:val="006A5F83"/>
    <w:rsid w:val="007215E4"/>
    <w:rsid w:val="00780675"/>
    <w:rsid w:val="00827DB7"/>
    <w:rsid w:val="0089235D"/>
    <w:rsid w:val="00893DEF"/>
    <w:rsid w:val="0099424F"/>
    <w:rsid w:val="009B04A9"/>
    <w:rsid w:val="009F50D2"/>
    <w:rsid w:val="00A22695"/>
    <w:rsid w:val="00B17437"/>
    <w:rsid w:val="00C02111"/>
    <w:rsid w:val="00C51196"/>
    <w:rsid w:val="00CA6E91"/>
    <w:rsid w:val="00D20146"/>
    <w:rsid w:val="00D25C31"/>
    <w:rsid w:val="00D369D6"/>
    <w:rsid w:val="00E15F70"/>
    <w:rsid w:val="00E22AF7"/>
    <w:rsid w:val="00F141FB"/>
    <w:rsid w:val="00F62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5FE2"/>
  <w15:chartTrackingRefBased/>
  <w15:docId w15:val="{741DF12D-89AF-4690-AB59-75B5038E9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5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265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265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265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265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265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65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65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65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5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26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265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265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265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265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65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65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659D"/>
    <w:rPr>
      <w:rFonts w:eastAsiaTheme="majorEastAsia" w:cstheme="majorBidi"/>
      <w:color w:val="272727" w:themeColor="text1" w:themeTint="D8"/>
    </w:rPr>
  </w:style>
  <w:style w:type="paragraph" w:styleId="Title">
    <w:name w:val="Title"/>
    <w:basedOn w:val="Normal"/>
    <w:next w:val="Normal"/>
    <w:link w:val="TitleChar"/>
    <w:uiPriority w:val="10"/>
    <w:qFormat/>
    <w:rsid w:val="004265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65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65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65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659D"/>
    <w:pPr>
      <w:spacing w:before="160"/>
      <w:jc w:val="center"/>
    </w:pPr>
    <w:rPr>
      <w:i/>
      <w:iCs/>
      <w:color w:val="404040" w:themeColor="text1" w:themeTint="BF"/>
    </w:rPr>
  </w:style>
  <w:style w:type="character" w:customStyle="1" w:styleId="QuoteChar">
    <w:name w:val="Quote Char"/>
    <w:basedOn w:val="DefaultParagraphFont"/>
    <w:link w:val="Quote"/>
    <w:uiPriority w:val="29"/>
    <w:rsid w:val="0042659D"/>
    <w:rPr>
      <w:i/>
      <w:iCs/>
      <w:color w:val="404040" w:themeColor="text1" w:themeTint="BF"/>
    </w:rPr>
  </w:style>
  <w:style w:type="paragraph" w:styleId="ListParagraph">
    <w:name w:val="List Paragraph"/>
    <w:basedOn w:val="Normal"/>
    <w:uiPriority w:val="34"/>
    <w:qFormat/>
    <w:rsid w:val="0042659D"/>
    <w:pPr>
      <w:ind w:left="720"/>
      <w:contextualSpacing/>
    </w:pPr>
  </w:style>
  <w:style w:type="character" w:styleId="IntenseEmphasis">
    <w:name w:val="Intense Emphasis"/>
    <w:basedOn w:val="DefaultParagraphFont"/>
    <w:uiPriority w:val="21"/>
    <w:qFormat/>
    <w:rsid w:val="0042659D"/>
    <w:rPr>
      <w:i/>
      <w:iCs/>
      <w:color w:val="2F5496" w:themeColor="accent1" w:themeShade="BF"/>
    </w:rPr>
  </w:style>
  <w:style w:type="paragraph" w:styleId="IntenseQuote">
    <w:name w:val="Intense Quote"/>
    <w:basedOn w:val="Normal"/>
    <w:next w:val="Normal"/>
    <w:link w:val="IntenseQuoteChar"/>
    <w:uiPriority w:val="30"/>
    <w:qFormat/>
    <w:rsid w:val="004265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2659D"/>
    <w:rPr>
      <w:i/>
      <w:iCs/>
      <w:color w:val="2F5496" w:themeColor="accent1" w:themeShade="BF"/>
    </w:rPr>
  </w:style>
  <w:style w:type="character" w:styleId="IntenseReference">
    <w:name w:val="Intense Reference"/>
    <w:basedOn w:val="DefaultParagraphFont"/>
    <w:uiPriority w:val="32"/>
    <w:qFormat/>
    <w:rsid w:val="0042659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Pages>
  <Words>4452</Words>
  <Characters>25380</Characters>
  <Application>Microsoft Office Word</Application>
  <DocSecurity>0</DocSecurity>
  <Lines>211</Lines>
  <Paragraphs>59</Paragraphs>
  <ScaleCrop>false</ScaleCrop>
  <Company/>
  <LinksUpToDate>false</LinksUpToDate>
  <CharactersWithSpaces>29773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36</cp:revision>
  <dcterms:created xsi:type="dcterms:W3CDTF">2026-05-04T21:16:00Z</dcterms:created>
  <dcterms:modified xsi:type="dcterms:W3CDTF">2026-05-04T21:58:00Z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a8e15e4b-2b82-46da-b9a5-3c4f48cd4eaf</vt:lpwstr>
  </property>
</Properties>
</file>