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489E7" w14:textId="1ECC4192" w:rsidR="00EA24B1" w:rsidRDefault="00EA24B1"/>
    <w:p w14:paraId="1CFC4560" w14:textId="14FE245B" w:rsidR="0070251B" w:rsidRDefault="0070251B"/>
    <w:p w14:paraId="27992B5C" w14:textId="77777777" w:rsidR="0070251B" w:rsidRDefault="0070251B" w:rsidP="0070251B">
      <w:pPr>
        <w:spacing w:line="259" w:lineRule="auto"/>
        <w:jc w:val="center"/>
        <w:rPr>
          <w:iCs/>
          <w:sz w:val="56"/>
          <w:szCs w:val="56"/>
        </w:rPr>
      </w:pPr>
    </w:p>
    <w:p w14:paraId="579458E9" w14:textId="126AD5CF" w:rsidR="0070251B" w:rsidRPr="005F1377" w:rsidRDefault="0070251B" w:rsidP="0070251B">
      <w:pPr>
        <w:spacing w:line="259" w:lineRule="auto"/>
        <w:jc w:val="center"/>
        <w:rPr>
          <w:iCs/>
          <w:sz w:val="56"/>
          <w:szCs w:val="56"/>
        </w:rPr>
      </w:pPr>
      <w:r w:rsidRPr="005F1377">
        <w:rPr>
          <w:iCs/>
          <w:sz w:val="56"/>
          <w:szCs w:val="56"/>
        </w:rPr>
        <w:t>Marketing Essentials BMIH4005</w:t>
      </w:r>
    </w:p>
    <w:p w14:paraId="7123C852" w14:textId="77777777" w:rsidR="0070251B" w:rsidRPr="0016683B" w:rsidRDefault="0070251B" w:rsidP="0070251B">
      <w:pPr>
        <w:spacing w:line="259" w:lineRule="auto"/>
        <w:jc w:val="center"/>
        <w:rPr>
          <w:i/>
          <w:sz w:val="56"/>
          <w:szCs w:val="56"/>
        </w:rPr>
      </w:pPr>
    </w:p>
    <w:p w14:paraId="04C8DE4A" w14:textId="77777777" w:rsidR="0070251B" w:rsidRPr="0016683B" w:rsidRDefault="0070251B" w:rsidP="0070251B">
      <w:pPr>
        <w:spacing w:line="259" w:lineRule="auto"/>
        <w:rPr>
          <w:b/>
        </w:rPr>
      </w:pPr>
    </w:p>
    <w:p w14:paraId="290470F6" w14:textId="77777777" w:rsidR="0070251B" w:rsidRPr="005F1377" w:rsidRDefault="0070251B" w:rsidP="0070251B">
      <w:pPr>
        <w:spacing w:line="259" w:lineRule="auto"/>
        <w:rPr>
          <w:iCs/>
          <w:sz w:val="40"/>
          <w:szCs w:val="40"/>
        </w:rPr>
      </w:pPr>
      <w:r w:rsidRPr="005F1377">
        <w:rPr>
          <w:b/>
          <w:sz w:val="36"/>
          <w:szCs w:val="36"/>
        </w:rPr>
        <w:t>Title:</w:t>
      </w:r>
      <w:r w:rsidRPr="005F1377">
        <w:rPr>
          <w:sz w:val="36"/>
          <w:szCs w:val="36"/>
        </w:rPr>
        <w:t xml:space="preserve"> </w:t>
      </w:r>
      <w:r w:rsidRPr="005F1377">
        <w:rPr>
          <w:iCs/>
          <w:sz w:val="40"/>
          <w:szCs w:val="40"/>
        </w:rPr>
        <w:t xml:space="preserve">“A comparison of the marketing methods of two      </w:t>
      </w:r>
    </w:p>
    <w:p w14:paraId="2A6E4A10" w14:textId="77777777" w:rsidR="0070251B" w:rsidRPr="005F1377" w:rsidRDefault="0070251B" w:rsidP="0070251B">
      <w:pPr>
        <w:spacing w:line="259" w:lineRule="auto"/>
        <w:rPr>
          <w:iCs/>
          <w:sz w:val="40"/>
          <w:szCs w:val="40"/>
        </w:rPr>
      </w:pPr>
      <w:r w:rsidRPr="005F1377">
        <w:rPr>
          <w:iCs/>
          <w:sz w:val="40"/>
          <w:szCs w:val="40"/>
        </w:rPr>
        <w:t xml:space="preserve">           multinational hotel brands.”</w:t>
      </w:r>
    </w:p>
    <w:p w14:paraId="641C003B" w14:textId="77777777" w:rsidR="0070251B" w:rsidRDefault="0070251B" w:rsidP="0070251B"/>
    <w:p w14:paraId="2141CF05" w14:textId="77777777" w:rsidR="0070251B" w:rsidRDefault="0070251B" w:rsidP="0070251B"/>
    <w:p w14:paraId="74AFC8C2" w14:textId="4C3C4EB7" w:rsidR="0070251B" w:rsidRPr="005F1377" w:rsidRDefault="0070251B" w:rsidP="0070251B">
      <w:pPr>
        <w:jc w:val="center"/>
        <w:rPr>
          <w:sz w:val="32"/>
          <w:szCs w:val="32"/>
        </w:rPr>
      </w:pPr>
      <w:r w:rsidRPr="005F1377">
        <w:rPr>
          <w:b/>
          <w:bCs/>
          <w:sz w:val="32"/>
          <w:szCs w:val="32"/>
        </w:rPr>
        <w:t>Name of Student</w:t>
      </w:r>
      <w:r w:rsidRPr="005F1377">
        <w:rPr>
          <w:sz w:val="32"/>
          <w:szCs w:val="32"/>
        </w:rPr>
        <w:t>:</w:t>
      </w:r>
      <w:r>
        <w:rPr>
          <w:sz w:val="32"/>
          <w:szCs w:val="32"/>
        </w:rPr>
        <w:t xml:space="preserve"> </w:t>
      </w:r>
      <w:r>
        <w:rPr>
          <w:sz w:val="32"/>
          <w:szCs w:val="32"/>
        </w:rPr>
        <w:t>Jahangir Chowdhury</w:t>
      </w:r>
    </w:p>
    <w:p w14:paraId="16B5A16E" w14:textId="76F4EC41" w:rsidR="0070251B" w:rsidRPr="005F1377" w:rsidRDefault="0070251B" w:rsidP="0070251B">
      <w:pPr>
        <w:jc w:val="center"/>
        <w:rPr>
          <w:b/>
          <w:bCs/>
          <w:sz w:val="32"/>
          <w:szCs w:val="32"/>
        </w:rPr>
      </w:pPr>
      <w:r w:rsidRPr="005F1377">
        <w:rPr>
          <w:b/>
          <w:bCs/>
          <w:sz w:val="32"/>
          <w:szCs w:val="32"/>
        </w:rPr>
        <w:t>Student’s ID:</w:t>
      </w:r>
      <w:r>
        <w:rPr>
          <w:b/>
          <w:bCs/>
          <w:sz w:val="32"/>
          <w:szCs w:val="32"/>
        </w:rPr>
        <w:t xml:space="preserve"> </w:t>
      </w:r>
      <w:r>
        <w:rPr>
          <w:b/>
          <w:bCs/>
          <w:sz w:val="32"/>
          <w:szCs w:val="32"/>
        </w:rPr>
        <w:t>2214884</w:t>
      </w:r>
    </w:p>
    <w:p w14:paraId="24E06A06" w14:textId="77777777" w:rsidR="0070251B" w:rsidRPr="0070251B" w:rsidRDefault="0070251B" w:rsidP="0070251B">
      <w:pPr>
        <w:jc w:val="center"/>
        <w:rPr>
          <w:sz w:val="32"/>
          <w:szCs w:val="32"/>
        </w:rPr>
      </w:pPr>
      <w:r w:rsidRPr="005F1377">
        <w:rPr>
          <w:b/>
          <w:bCs/>
          <w:sz w:val="32"/>
          <w:szCs w:val="32"/>
        </w:rPr>
        <w:t>Lecturer’s name</w:t>
      </w:r>
      <w:r>
        <w:rPr>
          <w:sz w:val="32"/>
          <w:szCs w:val="32"/>
        </w:rPr>
        <w:t xml:space="preserve">: </w:t>
      </w:r>
      <w:r w:rsidRPr="0070251B">
        <w:rPr>
          <w:sz w:val="32"/>
          <w:szCs w:val="32"/>
        </w:rPr>
        <w:t>Chris Wilkin, Ruth Taylor-Davies,</w:t>
      </w:r>
    </w:p>
    <w:p w14:paraId="50503A3A" w14:textId="77777777" w:rsidR="0070251B" w:rsidRPr="0070251B" w:rsidRDefault="0070251B" w:rsidP="0070251B">
      <w:pPr>
        <w:jc w:val="center"/>
        <w:rPr>
          <w:sz w:val="32"/>
          <w:szCs w:val="32"/>
        </w:rPr>
      </w:pPr>
      <w:r w:rsidRPr="0070251B">
        <w:rPr>
          <w:sz w:val="32"/>
          <w:szCs w:val="32"/>
        </w:rPr>
        <w:t>Sabastian Joseph, Gayathri</w:t>
      </w:r>
    </w:p>
    <w:p w14:paraId="74C57E8A" w14:textId="62FF915D" w:rsidR="0070251B" w:rsidRPr="00D8246C" w:rsidRDefault="0070251B" w:rsidP="0070251B">
      <w:pPr>
        <w:jc w:val="center"/>
      </w:pPr>
      <w:proofErr w:type="spellStart"/>
      <w:proofErr w:type="gramStart"/>
      <w:r w:rsidRPr="0070251B">
        <w:rPr>
          <w:sz w:val="32"/>
          <w:szCs w:val="32"/>
        </w:rPr>
        <w:t>Mudiyanselage</w:t>
      </w:r>
      <w:proofErr w:type="spellEnd"/>
      <w:r w:rsidRPr="0070251B">
        <w:rPr>
          <w:sz w:val="32"/>
          <w:szCs w:val="32"/>
        </w:rPr>
        <w:t xml:space="preserve"> </w:t>
      </w:r>
      <w:r>
        <w:rPr>
          <w:sz w:val="32"/>
          <w:szCs w:val="32"/>
        </w:rPr>
        <w:t>,</w:t>
      </w:r>
      <w:proofErr w:type="gramEnd"/>
      <w:r>
        <w:rPr>
          <w:sz w:val="32"/>
          <w:szCs w:val="32"/>
        </w:rPr>
        <w:t xml:space="preserve"> </w:t>
      </w:r>
      <w:r>
        <w:rPr>
          <w:sz w:val="32"/>
          <w:szCs w:val="32"/>
        </w:rPr>
        <w:t xml:space="preserve">Luciana </w:t>
      </w:r>
      <w:proofErr w:type="spellStart"/>
      <w:r>
        <w:rPr>
          <w:sz w:val="32"/>
          <w:szCs w:val="32"/>
        </w:rPr>
        <w:t>Suardi</w:t>
      </w:r>
      <w:proofErr w:type="spellEnd"/>
    </w:p>
    <w:p w14:paraId="4CFB2228" w14:textId="77777777" w:rsidR="00D8246C" w:rsidRPr="00D8246C" w:rsidRDefault="00D8246C"/>
    <w:p w14:paraId="595A3E0F" w14:textId="77777777" w:rsidR="00D8246C" w:rsidRPr="00D8246C" w:rsidRDefault="00D8246C" w:rsidP="00D8246C">
      <w:pPr>
        <w:jc w:val="center"/>
      </w:pPr>
    </w:p>
    <w:p w14:paraId="760BA401" w14:textId="0632B968" w:rsidR="00D8246C" w:rsidRPr="00D8246C" w:rsidRDefault="0070251B" w:rsidP="00D8246C">
      <w:pPr>
        <w:jc w:val="center"/>
      </w:pPr>
      <w:r>
        <w:t xml:space="preserve"> </w:t>
      </w:r>
    </w:p>
    <w:p w14:paraId="379FC368" w14:textId="77777777" w:rsidR="00D8246C" w:rsidRPr="00D41C55" w:rsidRDefault="00D8246C" w:rsidP="00D8246C">
      <w:pPr>
        <w:jc w:val="center"/>
        <w:rPr>
          <w:b/>
        </w:rPr>
      </w:pPr>
    </w:p>
    <w:p w14:paraId="20340AAF" w14:textId="77777777" w:rsidR="007E0275" w:rsidRPr="0070251B" w:rsidRDefault="007E0275" w:rsidP="007E0275">
      <w:pPr>
        <w:jc w:val="center"/>
        <w:rPr>
          <w:rFonts w:ascii="Arial" w:hAnsi="Arial" w:cs="Arial"/>
          <w:b/>
          <w:szCs w:val="24"/>
        </w:rPr>
      </w:pPr>
      <w:r w:rsidRPr="0070251B">
        <w:rPr>
          <w:rFonts w:ascii="Arial" w:hAnsi="Arial" w:cs="Arial"/>
          <w:b/>
          <w:szCs w:val="24"/>
        </w:rPr>
        <w:lastRenderedPageBreak/>
        <w:t>A Comparison of the Marketing Methods of Two Multinational Hotel Brands</w:t>
      </w:r>
    </w:p>
    <w:p w14:paraId="078AAB60" w14:textId="77777777" w:rsidR="00EB2FE6" w:rsidRPr="0070251B" w:rsidRDefault="001D6A76" w:rsidP="00D8246C">
      <w:pPr>
        <w:rPr>
          <w:rFonts w:ascii="Arial" w:hAnsi="Arial" w:cs="Arial"/>
          <w:szCs w:val="24"/>
        </w:rPr>
      </w:pPr>
      <w:r w:rsidRPr="0070251B">
        <w:rPr>
          <w:rFonts w:ascii="Arial" w:hAnsi="Arial" w:cs="Arial"/>
          <w:szCs w:val="24"/>
        </w:rPr>
        <w:t>In this essay</w:t>
      </w:r>
      <w:r w:rsidR="00EB2FE6" w:rsidRPr="0070251B">
        <w:rPr>
          <w:rFonts w:ascii="Arial" w:hAnsi="Arial" w:cs="Arial"/>
          <w:szCs w:val="24"/>
        </w:rPr>
        <w:t xml:space="preserve">, the marketing methods of Ritz Carlton and Holiday Inn are contrasted </w:t>
      </w:r>
      <w:proofErr w:type="gramStart"/>
      <w:r w:rsidR="00EB2FE6" w:rsidRPr="0070251B">
        <w:rPr>
          <w:rFonts w:ascii="Arial" w:hAnsi="Arial" w:cs="Arial"/>
          <w:szCs w:val="24"/>
        </w:rPr>
        <w:t>in order to</w:t>
      </w:r>
      <w:proofErr w:type="gramEnd"/>
      <w:r w:rsidR="00EB2FE6" w:rsidRPr="0070251B">
        <w:rPr>
          <w:rFonts w:ascii="Arial" w:hAnsi="Arial" w:cs="Arial"/>
          <w:szCs w:val="24"/>
        </w:rPr>
        <w:t xml:space="preserve"> decide which one has been more effective. It analyses and contrasts the histories, marketplaces, and marketing strategies of each hotel. Additionally, a comparison of their stances on issues pertaining to sustainability and green message, covid-19, and Russia-Ukraine will be included. Both companies were chosen due to their outstanding reputation. The Ritz Carlton Hotel Company is an American luxury hotel company that was established in 1983. This firm now runs 108 luxury hotels throughout 30 countries and territories and is in the process of establishing 46 more hotels </w:t>
      </w:r>
      <w:proofErr w:type="spellStart"/>
      <w:r w:rsidR="00EB2FE6" w:rsidRPr="0070251B">
        <w:rPr>
          <w:rFonts w:ascii="Arial" w:hAnsi="Arial" w:cs="Arial"/>
          <w:szCs w:val="24"/>
        </w:rPr>
        <w:t>totaling</w:t>
      </w:r>
      <w:proofErr w:type="spellEnd"/>
      <w:r w:rsidR="00EB2FE6" w:rsidRPr="0070251B">
        <w:rPr>
          <w:rFonts w:ascii="Arial" w:hAnsi="Arial" w:cs="Arial"/>
          <w:szCs w:val="24"/>
        </w:rPr>
        <w:t xml:space="preserve"> 8,755 rooms (Hall, 2021). On the other hand, Holiday Inn brand opened in Denham, Buckinghamshire, in the year 1952. One of the most well-known hotel chains in the world. It has a total of 212,038 rooms spread over its 1,218 hotels (Statista, 2022).</w:t>
      </w:r>
    </w:p>
    <w:p w14:paraId="6DDD4682" w14:textId="77777777" w:rsidR="002A52C4" w:rsidRPr="0070251B" w:rsidRDefault="00EB2FE6" w:rsidP="00D8246C">
      <w:pPr>
        <w:rPr>
          <w:rFonts w:ascii="Arial" w:hAnsi="Arial" w:cs="Arial"/>
          <w:szCs w:val="24"/>
        </w:rPr>
      </w:pPr>
      <w:r w:rsidRPr="0070251B">
        <w:rPr>
          <w:rFonts w:ascii="Arial" w:hAnsi="Arial" w:cs="Arial"/>
          <w:szCs w:val="24"/>
        </w:rPr>
        <w:t>The market share of Ritz Carlton in the UK is 8% which is higher than the market share of Holiday Inn which is 6.5% in The UK (</w:t>
      </w:r>
      <w:r w:rsidR="00F80D05" w:rsidRPr="0070251B">
        <w:rPr>
          <w:rFonts w:ascii="Arial" w:hAnsi="Arial" w:cs="Arial"/>
          <w:szCs w:val="24"/>
        </w:rPr>
        <w:t>Kozak and Kozak, 2020)</w:t>
      </w:r>
      <w:r w:rsidR="00C37599" w:rsidRPr="0070251B">
        <w:rPr>
          <w:rFonts w:ascii="Arial" w:hAnsi="Arial" w:cs="Arial"/>
          <w:szCs w:val="24"/>
        </w:rPr>
        <w:t xml:space="preserve">. </w:t>
      </w:r>
      <w:r w:rsidRPr="0070251B">
        <w:rPr>
          <w:rFonts w:ascii="Arial" w:hAnsi="Arial" w:cs="Arial"/>
          <w:szCs w:val="24"/>
        </w:rPr>
        <w:t xml:space="preserve">Though Holiday Inn hotel has more market share in the global marketplace because the number of hotels is quite higher than the Ritz Carlton </w:t>
      </w:r>
      <w:r w:rsidR="00F80D05" w:rsidRPr="0070251B">
        <w:rPr>
          <w:rFonts w:ascii="Arial" w:hAnsi="Arial" w:cs="Arial"/>
          <w:szCs w:val="24"/>
        </w:rPr>
        <w:t>(Jobber and Ellis-Chadwick, 2020)</w:t>
      </w:r>
      <w:r w:rsidR="009C37A6" w:rsidRPr="0070251B">
        <w:rPr>
          <w:rFonts w:ascii="Arial" w:hAnsi="Arial" w:cs="Arial"/>
          <w:szCs w:val="24"/>
        </w:rPr>
        <w:t>.</w:t>
      </w:r>
      <w:r w:rsidRPr="0070251B">
        <w:rPr>
          <w:rFonts w:ascii="Arial" w:hAnsi="Arial" w:cs="Arial"/>
          <w:szCs w:val="24"/>
        </w:rPr>
        <w:t xml:space="preserve"> </w:t>
      </w:r>
      <w:r w:rsidR="00C37599" w:rsidRPr="0070251B">
        <w:rPr>
          <w:rFonts w:ascii="Arial" w:hAnsi="Arial" w:cs="Arial"/>
          <w:szCs w:val="24"/>
        </w:rPr>
        <w:t>According to</w:t>
      </w:r>
      <w:r w:rsidR="000D45A0" w:rsidRPr="0070251B">
        <w:rPr>
          <w:rFonts w:ascii="Arial" w:hAnsi="Arial" w:cs="Arial"/>
          <w:szCs w:val="24"/>
        </w:rPr>
        <w:t xml:space="preserve"> a report</w:t>
      </w:r>
      <w:r w:rsidR="00C37599" w:rsidRPr="0070251B">
        <w:rPr>
          <w:rFonts w:ascii="Arial" w:hAnsi="Arial" w:cs="Arial"/>
          <w:szCs w:val="24"/>
        </w:rPr>
        <w:t xml:space="preserve">, Holiday Inn was able to increase its share of the hotel industry in the </w:t>
      </w:r>
      <w:r w:rsidR="000D45A0" w:rsidRPr="0070251B">
        <w:rPr>
          <w:rFonts w:ascii="Arial" w:hAnsi="Arial" w:cs="Arial"/>
          <w:szCs w:val="24"/>
        </w:rPr>
        <w:t>United Kingdom from 5% to 6.5%</w:t>
      </w:r>
      <w:r w:rsidR="00671453" w:rsidRPr="0070251B">
        <w:rPr>
          <w:rFonts w:ascii="Arial" w:hAnsi="Arial" w:cs="Arial"/>
          <w:szCs w:val="24"/>
        </w:rPr>
        <w:t xml:space="preserve"> (Miller, 2022)</w:t>
      </w:r>
      <w:r w:rsidR="00C37599" w:rsidRPr="0070251B">
        <w:rPr>
          <w:rFonts w:ascii="Arial" w:hAnsi="Arial" w:cs="Arial"/>
          <w:szCs w:val="24"/>
        </w:rPr>
        <w:t>. While John Staten, CEO of Holiday Inn, said the company is "well-positioned in the worldwide market" and will continue to expand</w:t>
      </w:r>
      <w:r w:rsidR="00671453" w:rsidRPr="0070251B">
        <w:rPr>
          <w:rFonts w:ascii="Arial" w:hAnsi="Arial" w:cs="Arial"/>
          <w:szCs w:val="24"/>
        </w:rPr>
        <w:t xml:space="preserve"> (Miller, 2022)</w:t>
      </w:r>
      <w:r w:rsidR="00C37599" w:rsidRPr="0070251B">
        <w:rPr>
          <w:rFonts w:ascii="Arial" w:hAnsi="Arial" w:cs="Arial"/>
          <w:szCs w:val="24"/>
        </w:rPr>
        <w:t>.</w:t>
      </w:r>
      <w:r w:rsidR="000D45A0" w:rsidRPr="0070251B">
        <w:rPr>
          <w:rFonts w:ascii="Arial" w:hAnsi="Arial" w:cs="Arial"/>
          <w:szCs w:val="24"/>
        </w:rPr>
        <w:t xml:space="preserve"> Ritz Carlton was a hotel which targeted only </w:t>
      </w:r>
      <w:proofErr w:type="gramStart"/>
      <w:r w:rsidR="000D45A0" w:rsidRPr="0070251B">
        <w:rPr>
          <w:rFonts w:ascii="Arial" w:hAnsi="Arial" w:cs="Arial"/>
          <w:szCs w:val="24"/>
        </w:rPr>
        <w:t>higher class</w:t>
      </w:r>
      <w:proofErr w:type="gramEnd"/>
      <w:r w:rsidR="000D45A0" w:rsidRPr="0070251B">
        <w:rPr>
          <w:rFonts w:ascii="Arial" w:hAnsi="Arial" w:cs="Arial"/>
          <w:szCs w:val="24"/>
        </w:rPr>
        <w:t xml:space="preserve"> people. After 2000 the hotel thought to serve all class of customer in an affordable price and started many packages for all class of people. </w:t>
      </w:r>
      <w:proofErr w:type="gramStart"/>
      <w:r w:rsidR="000D45A0" w:rsidRPr="0070251B">
        <w:rPr>
          <w:rFonts w:ascii="Arial" w:hAnsi="Arial" w:cs="Arial"/>
          <w:szCs w:val="24"/>
        </w:rPr>
        <w:t>Whereas,</w:t>
      </w:r>
      <w:proofErr w:type="gramEnd"/>
      <w:r w:rsidR="000D45A0" w:rsidRPr="0070251B">
        <w:rPr>
          <w:rFonts w:ascii="Arial" w:hAnsi="Arial" w:cs="Arial"/>
          <w:szCs w:val="24"/>
        </w:rPr>
        <w:t xml:space="preserve"> Holiday Inn is a top class hotel with premium services which only targets the upper middle class and upper class people. </w:t>
      </w:r>
      <w:r w:rsidR="00B87839" w:rsidRPr="0070251B">
        <w:rPr>
          <w:rFonts w:ascii="Arial" w:hAnsi="Arial" w:cs="Arial"/>
          <w:szCs w:val="24"/>
        </w:rPr>
        <w:t xml:space="preserve"> </w:t>
      </w:r>
      <w:r w:rsidR="000D45A0" w:rsidRPr="0070251B">
        <w:rPr>
          <w:rFonts w:ascii="Arial" w:hAnsi="Arial" w:cs="Arial"/>
          <w:szCs w:val="24"/>
        </w:rPr>
        <w:t xml:space="preserve">The target market for Ritz </w:t>
      </w:r>
      <w:r w:rsidR="00104499" w:rsidRPr="0070251B">
        <w:rPr>
          <w:rFonts w:ascii="Arial" w:hAnsi="Arial" w:cs="Arial"/>
          <w:szCs w:val="24"/>
        </w:rPr>
        <w:t>Carlton hotels is segmented based on psychographic, behavioural, a</w:t>
      </w:r>
      <w:r w:rsidR="000D45A0" w:rsidRPr="0070251B">
        <w:rPr>
          <w:rFonts w:ascii="Arial" w:hAnsi="Arial" w:cs="Arial"/>
          <w:szCs w:val="24"/>
        </w:rPr>
        <w:t xml:space="preserve">nd demographic characteristics. On the other side, Holiday Inn uses customer behaviour segmentation in addition to media segmentation </w:t>
      </w:r>
      <w:proofErr w:type="gramStart"/>
      <w:r w:rsidR="000D45A0" w:rsidRPr="0070251B">
        <w:rPr>
          <w:rFonts w:ascii="Arial" w:hAnsi="Arial" w:cs="Arial"/>
          <w:szCs w:val="24"/>
        </w:rPr>
        <w:t>in order to</w:t>
      </w:r>
      <w:proofErr w:type="gramEnd"/>
      <w:r w:rsidR="000D45A0" w:rsidRPr="0070251B">
        <w:rPr>
          <w:rFonts w:ascii="Arial" w:hAnsi="Arial" w:cs="Arial"/>
          <w:szCs w:val="24"/>
        </w:rPr>
        <w:t xml:space="preserve"> better target its consumers. </w:t>
      </w:r>
      <w:proofErr w:type="gramStart"/>
      <w:r w:rsidR="00104499" w:rsidRPr="0070251B">
        <w:rPr>
          <w:rFonts w:ascii="Arial" w:hAnsi="Arial" w:cs="Arial"/>
          <w:szCs w:val="24"/>
        </w:rPr>
        <w:t>Through the use of</w:t>
      </w:r>
      <w:proofErr w:type="gramEnd"/>
      <w:r w:rsidR="00104499" w:rsidRPr="0070251B">
        <w:rPr>
          <w:rFonts w:ascii="Arial" w:hAnsi="Arial" w:cs="Arial"/>
          <w:szCs w:val="24"/>
        </w:rPr>
        <w:t xml:space="preserve"> p</w:t>
      </w:r>
      <w:r w:rsidR="000D45A0" w:rsidRPr="0070251B">
        <w:rPr>
          <w:rFonts w:ascii="Arial" w:hAnsi="Arial" w:cs="Arial"/>
          <w:szCs w:val="24"/>
        </w:rPr>
        <w:t xml:space="preserve">sychographic segmentation, Ritz </w:t>
      </w:r>
      <w:r w:rsidR="00104499" w:rsidRPr="0070251B">
        <w:rPr>
          <w:rFonts w:ascii="Arial" w:hAnsi="Arial" w:cs="Arial"/>
          <w:szCs w:val="24"/>
        </w:rPr>
        <w:t>Carlton places a strong emphasis on customer satisfaction. Luxury hotels managed by Ritz Carlton are known for serving delectable dishes prepared using ingredients that are both fresh and acquired locally</w:t>
      </w:r>
      <w:r w:rsidR="00671453" w:rsidRPr="0070251B">
        <w:rPr>
          <w:rFonts w:ascii="Arial" w:hAnsi="Arial" w:cs="Arial"/>
          <w:szCs w:val="24"/>
        </w:rPr>
        <w:t xml:space="preserve"> (Smith, 2019)</w:t>
      </w:r>
      <w:r w:rsidR="00104499" w:rsidRPr="0070251B">
        <w:rPr>
          <w:rFonts w:ascii="Arial" w:hAnsi="Arial" w:cs="Arial"/>
          <w:szCs w:val="24"/>
        </w:rPr>
        <w:t xml:space="preserve">.  Moreover, the Ritz-Carlton is a popular venue for weddings.  Customers </w:t>
      </w:r>
      <w:r w:rsidR="00104499" w:rsidRPr="0070251B">
        <w:rPr>
          <w:rFonts w:ascii="Arial" w:hAnsi="Arial" w:cs="Arial"/>
          <w:szCs w:val="24"/>
        </w:rPr>
        <w:lastRenderedPageBreak/>
        <w:t>in their target demographic include high-profile businesspeople, celebrities, national and international sportsmen, leisure travellers, corporate clients, and members of the upper middle class and higher socioeconomic class</w:t>
      </w:r>
      <w:r w:rsidR="00671453" w:rsidRPr="0070251B">
        <w:rPr>
          <w:rFonts w:ascii="Arial" w:hAnsi="Arial" w:cs="Arial"/>
          <w:szCs w:val="24"/>
        </w:rPr>
        <w:t xml:space="preserve"> (Smith, 2019)</w:t>
      </w:r>
      <w:r w:rsidR="00104499" w:rsidRPr="0070251B">
        <w:rPr>
          <w:rFonts w:ascii="Arial" w:hAnsi="Arial" w:cs="Arial"/>
          <w:szCs w:val="24"/>
        </w:rPr>
        <w:t>.</w:t>
      </w:r>
      <w:r w:rsidR="000D45A0" w:rsidRPr="0070251B">
        <w:rPr>
          <w:rFonts w:ascii="Arial" w:hAnsi="Arial" w:cs="Arial"/>
          <w:szCs w:val="24"/>
        </w:rPr>
        <w:t xml:space="preserve"> But for targeting customers Holiday Inn uses a mixture of data that</w:t>
      </w:r>
      <w:r w:rsidR="002510A8" w:rsidRPr="0070251B">
        <w:rPr>
          <w:rFonts w:ascii="Arial" w:hAnsi="Arial" w:cs="Arial"/>
          <w:szCs w:val="24"/>
        </w:rPr>
        <w:t xml:space="preserve"> analysed by the company </w:t>
      </w:r>
      <w:proofErr w:type="gramStart"/>
      <w:r w:rsidR="002510A8" w:rsidRPr="0070251B">
        <w:rPr>
          <w:rFonts w:ascii="Arial" w:hAnsi="Arial" w:cs="Arial"/>
          <w:szCs w:val="24"/>
        </w:rPr>
        <w:t>in order to</w:t>
      </w:r>
      <w:proofErr w:type="gramEnd"/>
      <w:r w:rsidR="002510A8" w:rsidRPr="0070251B">
        <w:rPr>
          <w:rFonts w:ascii="Arial" w:hAnsi="Arial" w:cs="Arial"/>
          <w:szCs w:val="24"/>
        </w:rPr>
        <w:t xml:space="preserve"> demonstrate relationships and make key suggestions about segmentation. The company was successful in developing both the commercial and recreational industries. Price awareness, booking, a preference for the place, and further purchases were the four traits that occurred the most often</w:t>
      </w:r>
      <w:r w:rsidR="00671453" w:rsidRPr="0070251B">
        <w:rPr>
          <w:rFonts w:ascii="Arial" w:hAnsi="Arial" w:cs="Arial"/>
          <w:szCs w:val="24"/>
        </w:rPr>
        <w:t xml:space="preserve"> (Turner, 2020)</w:t>
      </w:r>
      <w:r w:rsidR="002510A8" w:rsidRPr="0070251B">
        <w:rPr>
          <w:rFonts w:ascii="Arial" w:hAnsi="Arial" w:cs="Arial"/>
          <w:szCs w:val="24"/>
        </w:rPr>
        <w:t>. By reducing the number of people who are exposed to the message, only those who are most inclined to react to it are doing so. The amount of money spent on ads on television is being reduced.</w:t>
      </w:r>
      <w:r w:rsidR="000D45A0" w:rsidRPr="0070251B">
        <w:rPr>
          <w:rFonts w:ascii="Arial" w:hAnsi="Arial" w:cs="Arial"/>
          <w:szCs w:val="24"/>
        </w:rPr>
        <w:t xml:space="preserve"> </w:t>
      </w:r>
      <w:r w:rsidR="002510A8" w:rsidRPr="0070251B">
        <w:rPr>
          <w:rFonts w:ascii="Arial" w:hAnsi="Arial" w:cs="Arial"/>
          <w:szCs w:val="24"/>
        </w:rPr>
        <w:t>The majority of Ritz Carlton's revenue comes from its hotel, resort, and motel operations. All of Ritz Carlton's brands have the same physical location, environment, and commitment to the comfort and convenience of its guests</w:t>
      </w:r>
      <w:r w:rsidR="00671453" w:rsidRPr="0070251B">
        <w:rPr>
          <w:rFonts w:ascii="Arial" w:hAnsi="Arial" w:cs="Arial"/>
          <w:szCs w:val="24"/>
        </w:rPr>
        <w:t xml:space="preserve"> (</w:t>
      </w:r>
      <w:proofErr w:type="spellStart"/>
      <w:r w:rsidR="00671453" w:rsidRPr="0070251B">
        <w:rPr>
          <w:rFonts w:ascii="Arial" w:hAnsi="Arial" w:cs="Arial"/>
          <w:szCs w:val="24"/>
        </w:rPr>
        <w:t>Chakhmachyan</w:t>
      </w:r>
      <w:proofErr w:type="spellEnd"/>
      <w:r w:rsidR="00671453" w:rsidRPr="0070251B">
        <w:rPr>
          <w:rFonts w:ascii="Arial" w:hAnsi="Arial" w:cs="Arial"/>
          <w:szCs w:val="24"/>
        </w:rPr>
        <w:t>, 2022)</w:t>
      </w:r>
      <w:r w:rsidR="002510A8" w:rsidRPr="0070251B">
        <w:rPr>
          <w:rFonts w:ascii="Arial" w:hAnsi="Arial" w:cs="Arial"/>
          <w:szCs w:val="24"/>
        </w:rPr>
        <w:t>. The Ritz-costs Carlton's are determined by the hotel, the customer, and the location. It</w:t>
      </w:r>
      <w:r w:rsidR="00675DFA" w:rsidRPr="0070251B">
        <w:rPr>
          <w:rFonts w:ascii="Arial" w:hAnsi="Arial" w:cs="Arial"/>
          <w:szCs w:val="24"/>
        </w:rPr>
        <w:t xml:space="preserve"> follows value-based pricing and in some situations, a competitive pricing strategy</w:t>
      </w:r>
      <w:r w:rsidR="002510A8" w:rsidRPr="0070251B">
        <w:rPr>
          <w:rFonts w:ascii="Arial" w:hAnsi="Arial" w:cs="Arial"/>
          <w:szCs w:val="24"/>
        </w:rPr>
        <w:t xml:space="preserve">. By striking a balance between quality and affordability, Ritz Carlton </w:t>
      </w:r>
      <w:proofErr w:type="gramStart"/>
      <w:r w:rsidR="002510A8" w:rsidRPr="0070251B">
        <w:rPr>
          <w:rFonts w:ascii="Arial" w:hAnsi="Arial" w:cs="Arial"/>
          <w:szCs w:val="24"/>
        </w:rPr>
        <w:t>is able to</w:t>
      </w:r>
      <w:proofErr w:type="gramEnd"/>
      <w:r w:rsidR="002510A8" w:rsidRPr="0070251B">
        <w:rPr>
          <w:rFonts w:ascii="Arial" w:hAnsi="Arial" w:cs="Arial"/>
          <w:szCs w:val="24"/>
        </w:rPr>
        <w:t xml:space="preserve"> maximise income without compromising its image</w:t>
      </w:r>
      <w:r w:rsidR="00F80D05" w:rsidRPr="0070251B">
        <w:rPr>
          <w:rFonts w:ascii="Arial" w:hAnsi="Arial" w:cs="Arial"/>
          <w:szCs w:val="24"/>
        </w:rPr>
        <w:t xml:space="preserve"> (Chaffey and Ellis-Chadwick, 2019)</w:t>
      </w:r>
      <w:r w:rsidR="002510A8" w:rsidRPr="0070251B">
        <w:rPr>
          <w:rFonts w:ascii="Arial" w:hAnsi="Arial" w:cs="Arial"/>
          <w:szCs w:val="24"/>
        </w:rPr>
        <w:t xml:space="preserve">. </w:t>
      </w:r>
      <w:r w:rsidR="00EC1F53" w:rsidRPr="0070251B">
        <w:rPr>
          <w:rFonts w:ascii="Arial" w:hAnsi="Arial" w:cs="Arial"/>
          <w:szCs w:val="24"/>
        </w:rPr>
        <w:t xml:space="preserve"> On the other hand, Holiday Inn uses only </w:t>
      </w:r>
      <w:proofErr w:type="gramStart"/>
      <w:r w:rsidR="00EC1F53" w:rsidRPr="0070251B">
        <w:rPr>
          <w:rFonts w:ascii="Arial" w:hAnsi="Arial" w:cs="Arial"/>
          <w:szCs w:val="24"/>
        </w:rPr>
        <w:t>value based</w:t>
      </w:r>
      <w:proofErr w:type="gramEnd"/>
      <w:r w:rsidR="00EC1F53" w:rsidRPr="0070251B">
        <w:rPr>
          <w:rFonts w:ascii="Arial" w:hAnsi="Arial" w:cs="Arial"/>
          <w:szCs w:val="24"/>
        </w:rPr>
        <w:t xml:space="preserve"> pricing strategy which ensures that guests get a fair deal for the money they spend. In Ritz Carlton p</w:t>
      </w:r>
      <w:r w:rsidR="002510A8" w:rsidRPr="0070251B">
        <w:rPr>
          <w:rFonts w:ascii="Arial" w:hAnsi="Arial" w:cs="Arial"/>
          <w:szCs w:val="24"/>
        </w:rPr>
        <w:t xml:space="preserve">rices are determined by factors such as demand, promotion, and maintenance. Rates at the Ritz-Carlton are influenced by both the competition and the circumstances. The Ritz-Carlton brand advertises itself online. They provide online hotel reservations and are a well-known brand all over the globe. Promotion makes use of advertisements, videos, and social media platforms. Its Bonvoy members enjoy privileges. </w:t>
      </w:r>
      <w:proofErr w:type="gramStart"/>
      <w:r w:rsidR="002510A8" w:rsidRPr="0070251B">
        <w:rPr>
          <w:rFonts w:ascii="Arial" w:hAnsi="Arial" w:cs="Arial"/>
          <w:szCs w:val="24"/>
        </w:rPr>
        <w:t>In order to</w:t>
      </w:r>
      <w:proofErr w:type="gramEnd"/>
      <w:r w:rsidR="002510A8" w:rsidRPr="0070251B">
        <w:rPr>
          <w:rFonts w:ascii="Arial" w:hAnsi="Arial" w:cs="Arial"/>
          <w:szCs w:val="24"/>
        </w:rPr>
        <w:t xml:space="preserve"> retain customers, Ritz-Carlton offers discounts as well as new products.</w:t>
      </w:r>
      <w:r w:rsidR="00EC1F53" w:rsidRPr="0070251B">
        <w:rPr>
          <w:rFonts w:ascii="Arial" w:hAnsi="Arial" w:cs="Arial"/>
          <w:szCs w:val="24"/>
        </w:rPr>
        <w:t xml:space="preserve"> Booking can be made by offline and online sites. On the other hand, Holiday Inn price the service according to their rooms which include a king-size bed, two pull-out or sofa beds, and a travel cot for an infant in addition to the standard amenities. There are often single, double, and wheelchair-accessible rooms available. </w:t>
      </w:r>
      <w:r w:rsidR="00671453" w:rsidRPr="0070251B">
        <w:rPr>
          <w:rFonts w:ascii="Arial" w:hAnsi="Arial" w:cs="Arial"/>
          <w:szCs w:val="24"/>
        </w:rPr>
        <w:t>There are around 1,218</w:t>
      </w:r>
      <w:r w:rsidR="00411F71" w:rsidRPr="0070251B">
        <w:rPr>
          <w:rFonts w:ascii="Arial" w:hAnsi="Arial" w:cs="Arial"/>
          <w:szCs w:val="24"/>
        </w:rPr>
        <w:t xml:space="preserve"> Holiday Inns located throughout the globe. Bookings may be made directly via the hotel's website or app. Booking.com, Lastminute.com, and other such websites might be of use. </w:t>
      </w:r>
      <w:r w:rsidR="00671453" w:rsidRPr="0070251B">
        <w:rPr>
          <w:rFonts w:ascii="Arial" w:hAnsi="Arial" w:cs="Arial"/>
          <w:szCs w:val="24"/>
        </w:rPr>
        <w:t>Holiday</w:t>
      </w:r>
      <w:r w:rsidR="00411F71" w:rsidRPr="0070251B">
        <w:rPr>
          <w:rFonts w:ascii="Arial" w:hAnsi="Arial" w:cs="Arial"/>
          <w:szCs w:val="24"/>
        </w:rPr>
        <w:t xml:space="preserve"> Inn recommends that reservations be made online. The ca</w:t>
      </w:r>
      <w:r w:rsidR="004810D8" w:rsidRPr="0070251B">
        <w:rPr>
          <w:rFonts w:ascii="Arial" w:hAnsi="Arial" w:cs="Arial"/>
          <w:szCs w:val="24"/>
        </w:rPr>
        <w:t xml:space="preserve">mpaign is a </w:t>
      </w:r>
      <w:r w:rsidR="004810D8" w:rsidRPr="0070251B">
        <w:rPr>
          <w:rFonts w:ascii="Arial" w:hAnsi="Arial" w:cs="Arial"/>
          <w:szCs w:val="24"/>
        </w:rPr>
        <w:lastRenderedPageBreak/>
        <w:t>component of Holiday</w:t>
      </w:r>
      <w:r w:rsidR="00411F71" w:rsidRPr="0070251B">
        <w:rPr>
          <w:rFonts w:ascii="Arial" w:hAnsi="Arial" w:cs="Arial"/>
          <w:szCs w:val="24"/>
        </w:rPr>
        <w:t xml:space="preserve"> Inn's overall marketing mix. Outdoor, radio, print, internet, and social media are the primary advertising channels for the hotel. It is planning to spend £20 million on marketing in 2022, with the primary emphasis being placed on digital reach</w:t>
      </w:r>
      <w:r w:rsidR="00671453" w:rsidRPr="0070251B">
        <w:rPr>
          <w:rFonts w:ascii="Arial" w:hAnsi="Arial" w:cs="Arial"/>
          <w:szCs w:val="24"/>
        </w:rPr>
        <w:t xml:space="preserve"> (</w:t>
      </w:r>
      <w:proofErr w:type="spellStart"/>
      <w:r w:rsidR="00671453" w:rsidRPr="0070251B">
        <w:rPr>
          <w:rFonts w:ascii="Arial" w:hAnsi="Arial" w:cs="Arial"/>
          <w:szCs w:val="24"/>
        </w:rPr>
        <w:t>Makhlouf</w:t>
      </w:r>
      <w:proofErr w:type="spellEnd"/>
      <w:r w:rsidR="00671453" w:rsidRPr="0070251B">
        <w:rPr>
          <w:rFonts w:ascii="Arial" w:hAnsi="Arial" w:cs="Arial"/>
          <w:szCs w:val="24"/>
        </w:rPr>
        <w:t>, 2022)</w:t>
      </w:r>
      <w:r w:rsidR="00411F71" w:rsidRPr="0070251B">
        <w:rPr>
          <w:rFonts w:ascii="Arial" w:hAnsi="Arial" w:cs="Arial"/>
          <w:szCs w:val="24"/>
        </w:rPr>
        <w:t>.</w:t>
      </w:r>
      <w:r w:rsidR="00EC1F53" w:rsidRPr="0070251B">
        <w:rPr>
          <w:rFonts w:ascii="Arial" w:hAnsi="Arial" w:cs="Arial"/>
          <w:szCs w:val="24"/>
        </w:rPr>
        <w:t xml:space="preserve"> </w:t>
      </w:r>
      <w:r w:rsidR="006426DD" w:rsidRPr="0070251B">
        <w:rPr>
          <w:rFonts w:ascii="Arial" w:hAnsi="Arial" w:cs="Arial"/>
          <w:szCs w:val="24"/>
        </w:rPr>
        <w:t xml:space="preserve">When it comes to increasing sustainability, Ritz-Carlton places a strong focus on green marketing and communications. The company utilises an online menu and provides free wine by the glass </w:t>
      </w:r>
      <w:proofErr w:type="gramStart"/>
      <w:r w:rsidR="006426DD" w:rsidRPr="0070251B">
        <w:rPr>
          <w:rFonts w:ascii="Arial" w:hAnsi="Arial" w:cs="Arial"/>
          <w:szCs w:val="24"/>
        </w:rPr>
        <w:t>in an effort to</w:t>
      </w:r>
      <w:proofErr w:type="gramEnd"/>
      <w:r w:rsidR="006426DD" w:rsidRPr="0070251B">
        <w:rPr>
          <w:rFonts w:ascii="Arial" w:hAnsi="Arial" w:cs="Arial"/>
          <w:szCs w:val="24"/>
        </w:rPr>
        <w:t xml:space="preserve"> reduce food waste. It recycles things like lights, phones, and wires, among other things. The company practises energy conservation </w:t>
      </w:r>
      <w:proofErr w:type="gramStart"/>
      <w:r w:rsidR="006426DD" w:rsidRPr="0070251B">
        <w:rPr>
          <w:rFonts w:ascii="Arial" w:hAnsi="Arial" w:cs="Arial"/>
          <w:szCs w:val="24"/>
        </w:rPr>
        <w:t>in order to</w:t>
      </w:r>
      <w:proofErr w:type="gramEnd"/>
      <w:r w:rsidR="006426DD" w:rsidRPr="0070251B">
        <w:rPr>
          <w:rFonts w:ascii="Arial" w:hAnsi="Arial" w:cs="Arial"/>
          <w:szCs w:val="24"/>
        </w:rPr>
        <w:t xml:space="preserve"> lower its levels of carbon emissions. Holiday Inn is committed to being competitive and sustainable via the use of green marketing. The elimination of waste and the conservation of energy is important business objectives. It offers three different eco-friendly programmes that are housekeeping, certification, and a green toolbox. It plans to have 100% renewable energy, eliminate the use of plastics, produce case-free eggs, and reduce its water use by 15% by the year 2025</w:t>
      </w:r>
      <w:r w:rsidR="00671453" w:rsidRPr="0070251B">
        <w:rPr>
          <w:rFonts w:ascii="Arial" w:hAnsi="Arial" w:cs="Arial"/>
          <w:szCs w:val="24"/>
        </w:rPr>
        <w:t xml:space="preserve"> (Iqbal, 2021)</w:t>
      </w:r>
      <w:r w:rsidR="006426DD" w:rsidRPr="0070251B">
        <w:rPr>
          <w:rFonts w:ascii="Arial" w:hAnsi="Arial" w:cs="Arial"/>
          <w:szCs w:val="24"/>
        </w:rPr>
        <w:t>.</w:t>
      </w:r>
      <w:r w:rsidR="00D94950" w:rsidRPr="0070251B">
        <w:rPr>
          <w:rFonts w:ascii="Arial" w:hAnsi="Arial" w:cs="Arial"/>
          <w:szCs w:val="24"/>
        </w:rPr>
        <w:t xml:space="preserve"> </w:t>
      </w:r>
      <w:r w:rsidR="006426DD" w:rsidRPr="0070251B">
        <w:rPr>
          <w:rFonts w:ascii="Arial" w:hAnsi="Arial" w:cs="Arial"/>
          <w:szCs w:val="24"/>
        </w:rPr>
        <w:t xml:space="preserve">As a cost-saving measure in response to the worldwide covid-19 pandemic, Ritz Carlton has </w:t>
      </w:r>
      <w:proofErr w:type="gramStart"/>
      <w:r w:rsidR="006426DD" w:rsidRPr="0070251B">
        <w:rPr>
          <w:rFonts w:ascii="Arial" w:hAnsi="Arial" w:cs="Arial"/>
          <w:szCs w:val="24"/>
        </w:rPr>
        <w:t>temporarily suspended</w:t>
      </w:r>
      <w:proofErr w:type="gramEnd"/>
      <w:r w:rsidR="006426DD" w:rsidRPr="0070251B">
        <w:rPr>
          <w:rFonts w:ascii="Arial" w:hAnsi="Arial" w:cs="Arial"/>
          <w:szCs w:val="24"/>
        </w:rPr>
        <w:t xml:space="preserve"> the employment of many members of staff. Employees are supported by an alumni organisation that is maintained by the company. Holiday Inn takes the security of its guests very seriously. It does this by using technology </w:t>
      </w:r>
      <w:proofErr w:type="gramStart"/>
      <w:r w:rsidR="006426DD" w:rsidRPr="0070251B">
        <w:rPr>
          <w:rFonts w:ascii="Arial" w:hAnsi="Arial" w:cs="Arial"/>
          <w:szCs w:val="24"/>
        </w:rPr>
        <w:t>in order to</w:t>
      </w:r>
      <w:proofErr w:type="gramEnd"/>
      <w:r w:rsidR="006426DD" w:rsidRPr="0070251B">
        <w:rPr>
          <w:rFonts w:ascii="Arial" w:hAnsi="Arial" w:cs="Arial"/>
          <w:szCs w:val="24"/>
        </w:rPr>
        <w:t xml:space="preserve"> contact customers and limit the harm caused by viruses. Both companies are seeking new customers. They have suffered enormous financial losses </w:t>
      </w:r>
      <w:proofErr w:type="gramStart"/>
      <w:r w:rsidR="006426DD" w:rsidRPr="0070251B">
        <w:rPr>
          <w:rFonts w:ascii="Arial" w:hAnsi="Arial" w:cs="Arial"/>
          <w:szCs w:val="24"/>
        </w:rPr>
        <w:t>as a result of</w:t>
      </w:r>
      <w:proofErr w:type="gramEnd"/>
      <w:r w:rsidR="006426DD" w:rsidRPr="0070251B">
        <w:rPr>
          <w:rFonts w:ascii="Arial" w:hAnsi="Arial" w:cs="Arial"/>
          <w:szCs w:val="24"/>
        </w:rPr>
        <w:t xml:space="preserve"> the pandemic.</w:t>
      </w:r>
      <w:r w:rsidR="00EC1F53" w:rsidRPr="0070251B">
        <w:rPr>
          <w:rFonts w:ascii="Arial" w:hAnsi="Arial" w:cs="Arial"/>
          <w:szCs w:val="24"/>
        </w:rPr>
        <w:t xml:space="preserve"> </w:t>
      </w:r>
      <w:r w:rsidR="00302B98" w:rsidRPr="0070251B">
        <w:rPr>
          <w:rFonts w:ascii="Arial" w:hAnsi="Arial" w:cs="Arial"/>
          <w:szCs w:val="24"/>
        </w:rPr>
        <w:t>Covid-19 has affected every industry throughout the globe, but the hotel sector has been struck particularly hard</w:t>
      </w:r>
      <w:r w:rsidR="00671453" w:rsidRPr="0070251B">
        <w:rPr>
          <w:rFonts w:ascii="Arial" w:hAnsi="Arial" w:cs="Arial"/>
          <w:szCs w:val="24"/>
        </w:rPr>
        <w:t xml:space="preserve"> (</w:t>
      </w:r>
      <w:proofErr w:type="spellStart"/>
      <w:r w:rsidR="00671453" w:rsidRPr="0070251B">
        <w:rPr>
          <w:rFonts w:ascii="Arial" w:hAnsi="Arial" w:cs="Arial"/>
          <w:szCs w:val="24"/>
        </w:rPr>
        <w:t>Makhlouf</w:t>
      </w:r>
      <w:proofErr w:type="spellEnd"/>
      <w:r w:rsidR="00671453" w:rsidRPr="0070251B">
        <w:rPr>
          <w:rFonts w:ascii="Arial" w:hAnsi="Arial" w:cs="Arial"/>
          <w:szCs w:val="24"/>
        </w:rPr>
        <w:t>, 2022)</w:t>
      </w:r>
      <w:r w:rsidR="00302B98" w:rsidRPr="0070251B">
        <w:rPr>
          <w:rFonts w:ascii="Arial" w:hAnsi="Arial" w:cs="Arial"/>
          <w:szCs w:val="24"/>
        </w:rPr>
        <w:t xml:space="preserve">. </w:t>
      </w:r>
      <w:r w:rsidR="006426DD" w:rsidRPr="0070251B">
        <w:rPr>
          <w:rFonts w:ascii="Arial" w:hAnsi="Arial" w:cs="Arial"/>
          <w:szCs w:val="24"/>
        </w:rPr>
        <w:t xml:space="preserve">As a cost-saving measure in response to the worldwide covid-19 pandemic, Ritz Carlton has </w:t>
      </w:r>
      <w:proofErr w:type="gramStart"/>
      <w:r w:rsidR="006426DD" w:rsidRPr="0070251B">
        <w:rPr>
          <w:rFonts w:ascii="Arial" w:hAnsi="Arial" w:cs="Arial"/>
          <w:szCs w:val="24"/>
        </w:rPr>
        <w:t>temporarily suspended</w:t>
      </w:r>
      <w:proofErr w:type="gramEnd"/>
      <w:r w:rsidR="006426DD" w:rsidRPr="0070251B">
        <w:rPr>
          <w:rFonts w:ascii="Arial" w:hAnsi="Arial" w:cs="Arial"/>
          <w:szCs w:val="24"/>
        </w:rPr>
        <w:t xml:space="preserve"> the employment of many members of staff. Employees are supported by an alumni organisation that is maintained by the company. Holiday Inn takes the security of its guests very seriously. It does this by using technology </w:t>
      </w:r>
      <w:proofErr w:type="gramStart"/>
      <w:r w:rsidR="006426DD" w:rsidRPr="0070251B">
        <w:rPr>
          <w:rFonts w:ascii="Arial" w:hAnsi="Arial" w:cs="Arial"/>
          <w:szCs w:val="24"/>
        </w:rPr>
        <w:t>in order to</w:t>
      </w:r>
      <w:proofErr w:type="gramEnd"/>
      <w:r w:rsidR="006426DD" w:rsidRPr="0070251B">
        <w:rPr>
          <w:rFonts w:ascii="Arial" w:hAnsi="Arial" w:cs="Arial"/>
          <w:szCs w:val="24"/>
        </w:rPr>
        <w:t xml:space="preserve"> contact customers and limit the harm caused by viruses. Both companies are seeking new customers. They have suffered enormous financial losses </w:t>
      </w:r>
      <w:proofErr w:type="gramStart"/>
      <w:r w:rsidR="006426DD" w:rsidRPr="0070251B">
        <w:rPr>
          <w:rFonts w:ascii="Arial" w:hAnsi="Arial" w:cs="Arial"/>
          <w:szCs w:val="24"/>
        </w:rPr>
        <w:t>as a result of</w:t>
      </w:r>
      <w:proofErr w:type="gramEnd"/>
      <w:r w:rsidR="006426DD" w:rsidRPr="0070251B">
        <w:rPr>
          <w:rFonts w:ascii="Arial" w:hAnsi="Arial" w:cs="Arial"/>
          <w:szCs w:val="24"/>
        </w:rPr>
        <w:t xml:space="preserve"> the pandemic.</w:t>
      </w:r>
      <w:r w:rsidR="002A52C4" w:rsidRPr="0070251B">
        <w:rPr>
          <w:rFonts w:ascii="Arial" w:hAnsi="Arial" w:cs="Arial"/>
          <w:szCs w:val="24"/>
        </w:rPr>
        <w:t xml:space="preserve"> The most recent event that </w:t>
      </w:r>
      <w:r w:rsidR="00F80D05" w:rsidRPr="0070251B">
        <w:rPr>
          <w:rFonts w:ascii="Arial" w:hAnsi="Arial" w:cs="Arial"/>
          <w:szCs w:val="24"/>
        </w:rPr>
        <w:t xml:space="preserve">the </w:t>
      </w:r>
      <w:r w:rsidR="002A52C4" w:rsidRPr="0070251B">
        <w:rPr>
          <w:rFonts w:ascii="Arial" w:hAnsi="Arial" w:cs="Arial"/>
          <w:szCs w:val="24"/>
        </w:rPr>
        <w:t>hospitality industry is facing is the Russia and Ukraine conflict. If the current situation in Ukraine continues, it is possible that fewer visitors may visit the hotels. The total amount of money spent each year by tourists from Russia and Ukraine stands at 45 billion</w:t>
      </w:r>
      <w:r w:rsidR="00F10EBA" w:rsidRPr="0070251B">
        <w:rPr>
          <w:rFonts w:ascii="Arial" w:hAnsi="Arial" w:cs="Arial"/>
          <w:szCs w:val="24"/>
        </w:rPr>
        <w:t xml:space="preserve"> pounds</w:t>
      </w:r>
      <w:r w:rsidR="002A52C4" w:rsidRPr="0070251B">
        <w:rPr>
          <w:rFonts w:ascii="Arial" w:hAnsi="Arial" w:cs="Arial"/>
          <w:szCs w:val="24"/>
        </w:rPr>
        <w:t xml:space="preserve">, but analysts anticipate that number will start falling </w:t>
      </w:r>
      <w:proofErr w:type="gramStart"/>
      <w:r w:rsidR="002A52C4" w:rsidRPr="0070251B">
        <w:rPr>
          <w:rFonts w:ascii="Arial" w:hAnsi="Arial" w:cs="Arial"/>
          <w:szCs w:val="24"/>
        </w:rPr>
        <w:t>in the near future</w:t>
      </w:r>
      <w:proofErr w:type="gramEnd"/>
      <w:r w:rsidR="00671453" w:rsidRPr="0070251B">
        <w:rPr>
          <w:rFonts w:ascii="Arial" w:hAnsi="Arial" w:cs="Arial"/>
          <w:szCs w:val="24"/>
        </w:rPr>
        <w:t xml:space="preserve"> (Miller, 2022)</w:t>
      </w:r>
      <w:r w:rsidR="002A52C4" w:rsidRPr="0070251B">
        <w:rPr>
          <w:rFonts w:ascii="Arial" w:hAnsi="Arial" w:cs="Arial"/>
          <w:szCs w:val="24"/>
        </w:rPr>
        <w:t xml:space="preserve">. Both the </w:t>
      </w:r>
      <w:r w:rsidR="002A52C4" w:rsidRPr="0070251B">
        <w:rPr>
          <w:rFonts w:ascii="Arial" w:hAnsi="Arial" w:cs="Arial"/>
          <w:szCs w:val="24"/>
        </w:rPr>
        <w:lastRenderedPageBreak/>
        <w:t>Ritz Carlton and the Holiday Inn hotel groups have stated that they would discontinue their operations in Russia. They are conveying the message that they do not support continuing the conflict.</w:t>
      </w:r>
    </w:p>
    <w:p w14:paraId="5CE6D1C0" w14:textId="08E31E42" w:rsidR="00F10EBA" w:rsidRDefault="00F10EBA" w:rsidP="004810D8">
      <w:pPr>
        <w:rPr>
          <w:rFonts w:ascii="Arial" w:hAnsi="Arial" w:cs="Arial"/>
          <w:szCs w:val="24"/>
        </w:rPr>
      </w:pPr>
      <w:r w:rsidRPr="0070251B">
        <w:rPr>
          <w:rFonts w:ascii="Arial" w:hAnsi="Arial" w:cs="Arial"/>
          <w:szCs w:val="24"/>
        </w:rPr>
        <w:t>Marketing initiatives need to be a primary emphasis for companies if they want to gain market domination and maximise share</w:t>
      </w:r>
      <w:r w:rsidR="00671453" w:rsidRPr="0070251B">
        <w:rPr>
          <w:rFonts w:ascii="Arial" w:hAnsi="Arial" w:cs="Arial"/>
          <w:szCs w:val="24"/>
        </w:rPr>
        <w:t xml:space="preserve"> (Kotler et al., 2020)</w:t>
      </w:r>
      <w:r w:rsidRPr="0070251B">
        <w:rPr>
          <w:rFonts w:ascii="Arial" w:hAnsi="Arial" w:cs="Arial"/>
          <w:szCs w:val="24"/>
        </w:rPr>
        <w:t xml:space="preserve">. If a company uses a marketing strategy that is successful, it has the potential to swiftly increase the size of its customer base and develop long-lasting connections with its followers. If a company wants to stay relevant in today's competitive business environment, it is essential for them to include </w:t>
      </w:r>
      <w:proofErr w:type="gramStart"/>
      <w:r w:rsidRPr="0070251B">
        <w:rPr>
          <w:rFonts w:ascii="Arial" w:hAnsi="Arial" w:cs="Arial"/>
          <w:szCs w:val="24"/>
        </w:rPr>
        <w:t>some kind of technical</w:t>
      </w:r>
      <w:proofErr w:type="gramEnd"/>
      <w:r w:rsidRPr="0070251B">
        <w:rPr>
          <w:rFonts w:ascii="Arial" w:hAnsi="Arial" w:cs="Arial"/>
          <w:szCs w:val="24"/>
        </w:rPr>
        <w:t xml:space="preserve"> assistance in its marketing strategies. </w:t>
      </w:r>
      <w:proofErr w:type="gramStart"/>
      <w:r w:rsidRPr="0070251B">
        <w:rPr>
          <w:rFonts w:ascii="Arial" w:hAnsi="Arial" w:cs="Arial"/>
          <w:szCs w:val="24"/>
        </w:rPr>
        <w:t>In order to</w:t>
      </w:r>
      <w:proofErr w:type="gramEnd"/>
      <w:r w:rsidRPr="0070251B">
        <w:rPr>
          <w:rFonts w:ascii="Arial" w:hAnsi="Arial" w:cs="Arial"/>
          <w:szCs w:val="24"/>
        </w:rPr>
        <w:t xml:space="preserve"> win over customers, companies need to use marketing mix, market segmentation, and green marketing more effectively.</w:t>
      </w:r>
      <w:bookmarkStart w:id="0" w:name="_Toc97992284"/>
    </w:p>
    <w:p w14:paraId="4FA661B6" w14:textId="2A09284E" w:rsidR="0070251B" w:rsidRDefault="0070251B" w:rsidP="00D8246C">
      <w:pPr>
        <w:pStyle w:val="Heading1"/>
        <w:rPr>
          <w:rFonts w:ascii="Arial" w:hAnsi="Arial" w:cs="Arial"/>
          <w:sz w:val="24"/>
          <w:szCs w:val="24"/>
        </w:rPr>
      </w:pPr>
    </w:p>
    <w:p w14:paraId="3C5C128D" w14:textId="33407960" w:rsidR="0070251B" w:rsidRDefault="0070251B" w:rsidP="0070251B"/>
    <w:p w14:paraId="4B7D1CA9" w14:textId="77777777" w:rsidR="0070251B" w:rsidRPr="0070251B" w:rsidRDefault="0070251B" w:rsidP="0070251B"/>
    <w:p w14:paraId="2B111B04" w14:textId="77777777" w:rsidR="0070251B" w:rsidRDefault="0070251B" w:rsidP="00D8246C">
      <w:pPr>
        <w:pStyle w:val="Heading1"/>
        <w:rPr>
          <w:rFonts w:ascii="Arial" w:hAnsi="Arial" w:cs="Arial"/>
          <w:sz w:val="24"/>
          <w:szCs w:val="24"/>
        </w:rPr>
      </w:pPr>
    </w:p>
    <w:p w14:paraId="001D1A74" w14:textId="77777777" w:rsidR="0070251B" w:rsidRDefault="0070251B" w:rsidP="00D8246C">
      <w:pPr>
        <w:pStyle w:val="Heading1"/>
        <w:rPr>
          <w:rFonts w:ascii="Arial" w:hAnsi="Arial" w:cs="Arial"/>
          <w:sz w:val="24"/>
          <w:szCs w:val="24"/>
        </w:rPr>
      </w:pPr>
    </w:p>
    <w:p w14:paraId="65FC2168" w14:textId="77777777" w:rsidR="0070251B" w:rsidRDefault="0070251B" w:rsidP="00D8246C">
      <w:pPr>
        <w:pStyle w:val="Heading1"/>
        <w:rPr>
          <w:rFonts w:ascii="Arial" w:hAnsi="Arial" w:cs="Arial"/>
          <w:sz w:val="24"/>
          <w:szCs w:val="24"/>
        </w:rPr>
      </w:pPr>
    </w:p>
    <w:p w14:paraId="043D1651" w14:textId="77777777" w:rsidR="0070251B" w:rsidRDefault="0070251B" w:rsidP="00D8246C">
      <w:pPr>
        <w:pStyle w:val="Heading1"/>
        <w:rPr>
          <w:rFonts w:ascii="Arial" w:hAnsi="Arial" w:cs="Arial"/>
          <w:sz w:val="24"/>
          <w:szCs w:val="24"/>
        </w:rPr>
      </w:pPr>
    </w:p>
    <w:p w14:paraId="78BD8424" w14:textId="77777777" w:rsidR="0070251B" w:rsidRDefault="0070251B" w:rsidP="00D8246C">
      <w:pPr>
        <w:pStyle w:val="Heading1"/>
        <w:rPr>
          <w:rFonts w:ascii="Arial" w:hAnsi="Arial" w:cs="Arial"/>
          <w:sz w:val="24"/>
          <w:szCs w:val="24"/>
        </w:rPr>
      </w:pPr>
    </w:p>
    <w:p w14:paraId="5D83C23B" w14:textId="77777777" w:rsidR="0070251B" w:rsidRDefault="0070251B" w:rsidP="00D8246C">
      <w:pPr>
        <w:pStyle w:val="Heading1"/>
        <w:rPr>
          <w:rFonts w:ascii="Arial" w:hAnsi="Arial" w:cs="Arial"/>
          <w:sz w:val="24"/>
          <w:szCs w:val="24"/>
        </w:rPr>
      </w:pPr>
    </w:p>
    <w:p w14:paraId="5723F4C5" w14:textId="79E7EEB6" w:rsidR="0070251B" w:rsidRDefault="0070251B" w:rsidP="00D8246C">
      <w:pPr>
        <w:pStyle w:val="Heading1"/>
        <w:rPr>
          <w:rFonts w:ascii="Arial" w:hAnsi="Arial" w:cs="Arial"/>
          <w:sz w:val="24"/>
          <w:szCs w:val="24"/>
        </w:rPr>
      </w:pPr>
    </w:p>
    <w:p w14:paraId="51BDA7B7" w14:textId="73D7EB06" w:rsidR="0070251B" w:rsidRDefault="0070251B" w:rsidP="0070251B"/>
    <w:p w14:paraId="3D603353" w14:textId="77777777" w:rsidR="0070251B" w:rsidRPr="0070251B" w:rsidRDefault="0070251B" w:rsidP="0070251B"/>
    <w:p w14:paraId="1E099B94" w14:textId="0D872333" w:rsidR="00D8246C" w:rsidRPr="0070251B" w:rsidRDefault="00D8246C" w:rsidP="00D8246C">
      <w:pPr>
        <w:pStyle w:val="Heading1"/>
        <w:rPr>
          <w:rFonts w:ascii="Arial" w:hAnsi="Arial" w:cs="Arial"/>
          <w:sz w:val="28"/>
          <w:szCs w:val="28"/>
        </w:rPr>
      </w:pPr>
      <w:r w:rsidRPr="0070251B">
        <w:rPr>
          <w:rFonts w:ascii="Arial" w:hAnsi="Arial" w:cs="Arial"/>
          <w:sz w:val="28"/>
          <w:szCs w:val="28"/>
        </w:rPr>
        <w:lastRenderedPageBreak/>
        <w:t>References</w:t>
      </w:r>
      <w:bookmarkEnd w:id="0"/>
    </w:p>
    <w:p w14:paraId="71A234A9" w14:textId="77777777" w:rsidR="0088471C" w:rsidRPr="0070251B" w:rsidRDefault="0088471C" w:rsidP="004150FD">
      <w:pPr>
        <w:rPr>
          <w:rFonts w:ascii="Arial" w:hAnsi="Arial" w:cs="Arial"/>
          <w:szCs w:val="24"/>
        </w:rPr>
      </w:pPr>
      <w:proofErr w:type="spellStart"/>
      <w:proofErr w:type="gramStart"/>
      <w:r w:rsidRPr="0070251B">
        <w:rPr>
          <w:rFonts w:ascii="Arial" w:hAnsi="Arial" w:cs="Arial"/>
          <w:szCs w:val="24"/>
        </w:rPr>
        <w:t>Bowie,D</w:t>
      </w:r>
      <w:proofErr w:type="spellEnd"/>
      <w:r w:rsidRPr="0070251B">
        <w:rPr>
          <w:rFonts w:ascii="Arial" w:hAnsi="Arial" w:cs="Arial"/>
          <w:szCs w:val="24"/>
        </w:rPr>
        <w:t>.</w:t>
      </w:r>
      <w:proofErr w:type="gramEnd"/>
      <w:r w:rsidRPr="0070251B">
        <w:rPr>
          <w:rFonts w:ascii="Arial" w:hAnsi="Arial" w:cs="Arial"/>
          <w:szCs w:val="24"/>
        </w:rPr>
        <w:t xml:space="preserve"> </w:t>
      </w:r>
      <w:proofErr w:type="spellStart"/>
      <w:r w:rsidRPr="0070251B">
        <w:rPr>
          <w:rFonts w:ascii="Arial" w:hAnsi="Arial" w:cs="Arial"/>
          <w:szCs w:val="24"/>
        </w:rPr>
        <w:t>Buttle,F</w:t>
      </w:r>
      <w:proofErr w:type="spellEnd"/>
      <w:r w:rsidRPr="0070251B">
        <w:rPr>
          <w:rFonts w:ascii="Arial" w:hAnsi="Arial" w:cs="Arial"/>
          <w:szCs w:val="24"/>
        </w:rPr>
        <w:t xml:space="preserve">. </w:t>
      </w:r>
      <w:proofErr w:type="spellStart"/>
      <w:r w:rsidRPr="0070251B">
        <w:rPr>
          <w:rFonts w:ascii="Arial" w:hAnsi="Arial" w:cs="Arial"/>
          <w:szCs w:val="24"/>
        </w:rPr>
        <w:t>Brookes,M</w:t>
      </w:r>
      <w:proofErr w:type="spellEnd"/>
      <w:r w:rsidRPr="0070251B">
        <w:rPr>
          <w:rFonts w:ascii="Arial" w:hAnsi="Arial" w:cs="Arial"/>
          <w:szCs w:val="24"/>
        </w:rPr>
        <w:t xml:space="preserve"> &amp; </w:t>
      </w:r>
      <w:proofErr w:type="spellStart"/>
      <w:r w:rsidRPr="0070251B">
        <w:rPr>
          <w:rFonts w:ascii="Arial" w:hAnsi="Arial" w:cs="Arial"/>
          <w:szCs w:val="24"/>
        </w:rPr>
        <w:t>Mariussen,A</w:t>
      </w:r>
      <w:proofErr w:type="spellEnd"/>
      <w:r w:rsidRPr="0070251B">
        <w:rPr>
          <w:rFonts w:ascii="Arial" w:hAnsi="Arial" w:cs="Arial"/>
          <w:szCs w:val="24"/>
        </w:rPr>
        <w:t xml:space="preserve"> (2017), </w:t>
      </w:r>
      <w:r w:rsidRPr="0070251B">
        <w:rPr>
          <w:rFonts w:ascii="Arial" w:hAnsi="Arial" w:cs="Arial"/>
          <w:i/>
          <w:szCs w:val="24"/>
        </w:rPr>
        <w:t>Hospitality Marketing</w:t>
      </w:r>
      <w:r w:rsidRPr="0070251B">
        <w:rPr>
          <w:rFonts w:ascii="Arial" w:hAnsi="Arial" w:cs="Arial"/>
          <w:szCs w:val="24"/>
        </w:rPr>
        <w:t xml:space="preserve">. 3rd ed, Routledge, London. </w:t>
      </w:r>
    </w:p>
    <w:p w14:paraId="76CB2490" w14:textId="77777777" w:rsidR="0088471C" w:rsidRPr="0070251B" w:rsidRDefault="0088471C" w:rsidP="00E350D0">
      <w:pPr>
        <w:rPr>
          <w:rFonts w:ascii="Arial" w:hAnsi="Arial" w:cs="Arial"/>
          <w:szCs w:val="24"/>
        </w:rPr>
      </w:pPr>
      <w:r w:rsidRPr="0070251B">
        <w:rPr>
          <w:rFonts w:ascii="Arial" w:hAnsi="Arial" w:cs="Arial"/>
          <w:szCs w:val="24"/>
        </w:rPr>
        <w:t>Chaffey, D and Ellis- Chadwick, F. (2019</w:t>
      </w:r>
      <w:r w:rsidRPr="0070251B">
        <w:rPr>
          <w:rFonts w:ascii="Arial" w:hAnsi="Arial" w:cs="Arial"/>
          <w:i/>
          <w:szCs w:val="24"/>
        </w:rPr>
        <w:t>) Digital Marketing</w:t>
      </w:r>
      <w:r w:rsidRPr="0070251B">
        <w:rPr>
          <w:rFonts w:ascii="Arial" w:hAnsi="Arial" w:cs="Arial"/>
          <w:szCs w:val="24"/>
        </w:rPr>
        <w:t xml:space="preserve">. 7th ed, </w:t>
      </w:r>
      <w:proofErr w:type="spellStart"/>
      <w:r w:rsidRPr="0070251B">
        <w:rPr>
          <w:rFonts w:ascii="Arial" w:hAnsi="Arial" w:cs="Arial"/>
          <w:szCs w:val="24"/>
        </w:rPr>
        <w:t>Pearsons</w:t>
      </w:r>
      <w:proofErr w:type="spellEnd"/>
      <w:r w:rsidRPr="0070251B">
        <w:rPr>
          <w:rFonts w:ascii="Arial" w:hAnsi="Arial" w:cs="Arial"/>
          <w:szCs w:val="24"/>
        </w:rPr>
        <w:t>, London.</w:t>
      </w:r>
    </w:p>
    <w:p w14:paraId="6A469B2D" w14:textId="77777777" w:rsidR="0088471C" w:rsidRPr="0070251B" w:rsidRDefault="0088471C" w:rsidP="00E350D0">
      <w:pPr>
        <w:rPr>
          <w:rFonts w:ascii="Arial" w:hAnsi="Arial" w:cs="Arial"/>
          <w:szCs w:val="24"/>
        </w:rPr>
      </w:pPr>
      <w:proofErr w:type="spellStart"/>
      <w:r w:rsidRPr="0070251B">
        <w:rPr>
          <w:rFonts w:ascii="Arial" w:hAnsi="Arial" w:cs="Arial"/>
          <w:szCs w:val="24"/>
        </w:rPr>
        <w:t>Chakhmachyan</w:t>
      </w:r>
      <w:proofErr w:type="spellEnd"/>
      <w:r w:rsidRPr="0070251B">
        <w:rPr>
          <w:rFonts w:ascii="Arial" w:hAnsi="Arial" w:cs="Arial"/>
          <w:szCs w:val="24"/>
        </w:rPr>
        <w:t>, A., (2022). Benchmarking as a tool for managing the competitiveness of hotel enterprises. </w:t>
      </w:r>
      <w:proofErr w:type="spellStart"/>
      <w:r w:rsidRPr="0070251B">
        <w:rPr>
          <w:rFonts w:ascii="Arial" w:hAnsi="Arial" w:cs="Arial"/>
          <w:i/>
          <w:iCs/>
          <w:szCs w:val="24"/>
        </w:rPr>
        <w:t>Gostinichnoe</w:t>
      </w:r>
      <w:proofErr w:type="spellEnd"/>
      <w:r w:rsidRPr="0070251B">
        <w:rPr>
          <w:rFonts w:ascii="Arial" w:hAnsi="Arial" w:cs="Arial"/>
          <w:i/>
          <w:iCs/>
          <w:szCs w:val="24"/>
        </w:rPr>
        <w:t xml:space="preserve"> </w:t>
      </w:r>
      <w:proofErr w:type="spellStart"/>
      <w:r w:rsidRPr="0070251B">
        <w:rPr>
          <w:rFonts w:ascii="Arial" w:hAnsi="Arial" w:cs="Arial"/>
          <w:i/>
          <w:iCs/>
          <w:szCs w:val="24"/>
        </w:rPr>
        <w:t>delo</w:t>
      </w:r>
      <w:proofErr w:type="spellEnd"/>
      <w:r w:rsidRPr="0070251B">
        <w:rPr>
          <w:rFonts w:ascii="Arial" w:hAnsi="Arial" w:cs="Arial"/>
          <w:i/>
          <w:iCs/>
          <w:szCs w:val="24"/>
        </w:rPr>
        <w:t xml:space="preserve"> (Hotel Business)</w:t>
      </w:r>
      <w:r w:rsidRPr="0070251B">
        <w:rPr>
          <w:rFonts w:ascii="Arial" w:hAnsi="Arial" w:cs="Arial"/>
          <w:szCs w:val="24"/>
        </w:rPr>
        <w:t>, (3), pp.213-219.</w:t>
      </w:r>
    </w:p>
    <w:p w14:paraId="31BBF8B9" w14:textId="77777777" w:rsidR="0088471C" w:rsidRPr="0070251B" w:rsidRDefault="0088471C" w:rsidP="00E350D0">
      <w:pPr>
        <w:rPr>
          <w:rFonts w:ascii="Arial" w:hAnsi="Arial" w:cs="Arial"/>
          <w:szCs w:val="24"/>
        </w:rPr>
      </w:pPr>
      <w:r w:rsidRPr="0070251B">
        <w:rPr>
          <w:rFonts w:ascii="Arial" w:hAnsi="Arial" w:cs="Arial"/>
          <w:szCs w:val="24"/>
        </w:rPr>
        <w:t xml:space="preserve">Clow, K &amp; Baack, D (2013), </w:t>
      </w:r>
      <w:r w:rsidRPr="0070251B">
        <w:rPr>
          <w:rFonts w:ascii="Arial" w:hAnsi="Arial" w:cs="Arial"/>
          <w:i/>
          <w:szCs w:val="24"/>
        </w:rPr>
        <w:t>Integrated Advertising, Promotion and Marketing Communications</w:t>
      </w:r>
      <w:r w:rsidRPr="0070251B">
        <w:rPr>
          <w:rFonts w:ascii="Arial" w:hAnsi="Arial" w:cs="Arial"/>
          <w:szCs w:val="24"/>
        </w:rPr>
        <w:t>. 6th ed, Pearson, London</w:t>
      </w:r>
    </w:p>
    <w:p w14:paraId="13418FDA" w14:textId="77777777" w:rsidR="0088471C" w:rsidRPr="0070251B" w:rsidRDefault="0088471C" w:rsidP="00E350D0">
      <w:pPr>
        <w:rPr>
          <w:rFonts w:ascii="Arial" w:hAnsi="Arial" w:cs="Arial"/>
          <w:szCs w:val="24"/>
        </w:rPr>
      </w:pPr>
      <w:r w:rsidRPr="0070251B">
        <w:rPr>
          <w:rFonts w:ascii="Arial" w:hAnsi="Arial" w:cs="Arial"/>
          <w:szCs w:val="24"/>
        </w:rPr>
        <w:t>Hall, C. (2021). Second Home Tourism: An International Review. </w:t>
      </w:r>
      <w:r w:rsidRPr="0070251B">
        <w:rPr>
          <w:rFonts w:ascii="Arial" w:hAnsi="Arial" w:cs="Arial"/>
          <w:i/>
          <w:iCs/>
          <w:szCs w:val="24"/>
        </w:rPr>
        <w:t>Tourism Review International</w:t>
      </w:r>
      <w:r w:rsidRPr="0070251B">
        <w:rPr>
          <w:rFonts w:ascii="Arial" w:hAnsi="Arial" w:cs="Arial"/>
          <w:szCs w:val="24"/>
        </w:rPr>
        <w:t>, 18(3), pp.115-135.</w:t>
      </w:r>
    </w:p>
    <w:p w14:paraId="55384BFA" w14:textId="77777777" w:rsidR="0088471C" w:rsidRPr="0070251B" w:rsidRDefault="0088471C" w:rsidP="00E350D0">
      <w:pPr>
        <w:rPr>
          <w:rFonts w:ascii="Arial" w:hAnsi="Arial" w:cs="Arial"/>
          <w:szCs w:val="24"/>
        </w:rPr>
      </w:pPr>
      <w:r w:rsidRPr="0070251B">
        <w:rPr>
          <w:rFonts w:ascii="Arial" w:hAnsi="Arial" w:cs="Arial"/>
          <w:szCs w:val="24"/>
        </w:rPr>
        <w:t>Iqbal, U. (2021). ‘Financial Performance in Daily Hotel and Business Management’, </w:t>
      </w:r>
      <w:r w:rsidRPr="0070251B">
        <w:rPr>
          <w:rFonts w:ascii="Arial" w:hAnsi="Arial" w:cs="Arial"/>
          <w:i/>
          <w:iCs/>
          <w:szCs w:val="24"/>
        </w:rPr>
        <w:t>Journal of Hotel &amp;amp; Business Management</w:t>
      </w:r>
      <w:r w:rsidRPr="0070251B">
        <w:rPr>
          <w:rFonts w:ascii="Arial" w:hAnsi="Arial" w:cs="Arial"/>
          <w:szCs w:val="24"/>
        </w:rPr>
        <w:t>, 05(02).</w:t>
      </w:r>
    </w:p>
    <w:p w14:paraId="6BC78EFC" w14:textId="77777777" w:rsidR="0088471C" w:rsidRPr="0070251B" w:rsidRDefault="0088471C" w:rsidP="004150FD">
      <w:pPr>
        <w:rPr>
          <w:rFonts w:ascii="Arial" w:hAnsi="Arial" w:cs="Arial"/>
          <w:szCs w:val="24"/>
        </w:rPr>
      </w:pPr>
      <w:r w:rsidRPr="0070251B">
        <w:rPr>
          <w:rFonts w:ascii="Arial" w:hAnsi="Arial" w:cs="Arial"/>
          <w:szCs w:val="24"/>
        </w:rPr>
        <w:t xml:space="preserve">Jobber, D. and Ellis-Chadwick, F (2020), Principles and practice of marketing. 9th ed. London.   </w:t>
      </w:r>
    </w:p>
    <w:p w14:paraId="61C5393B" w14:textId="77777777" w:rsidR="0088471C" w:rsidRPr="0070251B" w:rsidRDefault="0088471C" w:rsidP="004150FD">
      <w:pPr>
        <w:rPr>
          <w:rFonts w:ascii="Arial" w:hAnsi="Arial" w:cs="Arial"/>
          <w:szCs w:val="24"/>
        </w:rPr>
      </w:pPr>
      <w:r w:rsidRPr="0070251B">
        <w:rPr>
          <w:rFonts w:ascii="Arial" w:hAnsi="Arial" w:cs="Arial"/>
          <w:szCs w:val="24"/>
        </w:rPr>
        <w:t xml:space="preserve">Kotler, P., Armstrong, G., Harris, L. and He, H. (2020). </w:t>
      </w:r>
      <w:r w:rsidRPr="0070251B">
        <w:rPr>
          <w:rFonts w:ascii="Arial" w:hAnsi="Arial" w:cs="Arial"/>
          <w:i/>
          <w:szCs w:val="24"/>
        </w:rPr>
        <w:t>Principles of marketing</w:t>
      </w:r>
      <w:r w:rsidRPr="0070251B">
        <w:rPr>
          <w:rFonts w:ascii="Arial" w:hAnsi="Arial" w:cs="Arial"/>
          <w:szCs w:val="24"/>
        </w:rPr>
        <w:t xml:space="preserve">. 8th European ed, London: Pearson Education Limited. </w:t>
      </w:r>
    </w:p>
    <w:p w14:paraId="6631649F" w14:textId="77777777" w:rsidR="0088471C" w:rsidRPr="0070251B" w:rsidRDefault="0088471C" w:rsidP="00E350D0">
      <w:pPr>
        <w:rPr>
          <w:rFonts w:ascii="Arial" w:hAnsi="Arial" w:cs="Arial"/>
          <w:szCs w:val="24"/>
        </w:rPr>
      </w:pPr>
      <w:r w:rsidRPr="0070251B">
        <w:rPr>
          <w:rFonts w:ascii="Arial" w:hAnsi="Arial" w:cs="Arial"/>
          <w:szCs w:val="24"/>
        </w:rPr>
        <w:t>Kozak, M. and Kozak, N. (2020). </w:t>
      </w:r>
      <w:r w:rsidRPr="0070251B">
        <w:rPr>
          <w:rFonts w:ascii="Arial" w:hAnsi="Arial" w:cs="Arial"/>
          <w:i/>
          <w:iCs/>
          <w:szCs w:val="24"/>
        </w:rPr>
        <w:t>Sustainability of Tourism</w:t>
      </w:r>
      <w:r w:rsidRPr="0070251B">
        <w:rPr>
          <w:rFonts w:ascii="Arial" w:hAnsi="Arial" w:cs="Arial"/>
          <w:szCs w:val="24"/>
        </w:rPr>
        <w:t>. Newcastle upon Tyne: Cambridge Scholars Publishing.</w:t>
      </w:r>
    </w:p>
    <w:p w14:paraId="0FEE1FF3" w14:textId="77777777" w:rsidR="0088471C" w:rsidRPr="0070251B" w:rsidRDefault="0088471C" w:rsidP="00E350D0">
      <w:pPr>
        <w:rPr>
          <w:rFonts w:ascii="Arial" w:hAnsi="Arial" w:cs="Arial"/>
          <w:szCs w:val="24"/>
        </w:rPr>
      </w:pPr>
      <w:proofErr w:type="spellStart"/>
      <w:r w:rsidRPr="0070251B">
        <w:rPr>
          <w:rFonts w:ascii="Arial" w:hAnsi="Arial" w:cs="Arial"/>
          <w:szCs w:val="24"/>
        </w:rPr>
        <w:t>Makhlouf</w:t>
      </w:r>
      <w:proofErr w:type="spellEnd"/>
      <w:r w:rsidRPr="0070251B">
        <w:rPr>
          <w:rFonts w:ascii="Arial" w:hAnsi="Arial" w:cs="Arial"/>
          <w:szCs w:val="24"/>
        </w:rPr>
        <w:t>, A., (2022). Impact of Management Information Systems on Hotel Management. </w:t>
      </w:r>
      <w:r w:rsidRPr="0070251B">
        <w:rPr>
          <w:rFonts w:ascii="Arial" w:hAnsi="Arial" w:cs="Arial"/>
          <w:i/>
          <w:iCs/>
          <w:szCs w:val="24"/>
        </w:rPr>
        <w:t>International Hotel Management</w:t>
      </w:r>
      <w:r w:rsidRPr="0070251B">
        <w:rPr>
          <w:rFonts w:ascii="Arial" w:hAnsi="Arial" w:cs="Arial"/>
          <w:szCs w:val="24"/>
        </w:rPr>
        <w:t>, (8), pp.512-515.</w:t>
      </w:r>
    </w:p>
    <w:p w14:paraId="3D4C6E3E" w14:textId="77777777" w:rsidR="0088471C" w:rsidRPr="0070251B" w:rsidRDefault="0088471C" w:rsidP="00E350D0">
      <w:pPr>
        <w:rPr>
          <w:rFonts w:ascii="Arial" w:hAnsi="Arial" w:cs="Arial"/>
          <w:szCs w:val="24"/>
        </w:rPr>
      </w:pPr>
      <w:r w:rsidRPr="0070251B">
        <w:rPr>
          <w:rFonts w:ascii="Arial" w:hAnsi="Arial" w:cs="Arial"/>
          <w:szCs w:val="24"/>
        </w:rPr>
        <w:t>Miller, J., (2022). Analysis of the efficiency of online promotion channels of different types of hotel enterprises, </w:t>
      </w:r>
      <w:r w:rsidRPr="0070251B">
        <w:rPr>
          <w:rFonts w:ascii="Arial" w:hAnsi="Arial" w:cs="Arial"/>
          <w:i/>
          <w:iCs/>
          <w:szCs w:val="24"/>
        </w:rPr>
        <w:t>International Hotel Business</w:t>
      </w:r>
      <w:r w:rsidRPr="0070251B">
        <w:rPr>
          <w:rFonts w:ascii="Arial" w:hAnsi="Arial" w:cs="Arial"/>
          <w:szCs w:val="24"/>
        </w:rPr>
        <w:t>, (6), pp.408-417.</w:t>
      </w:r>
    </w:p>
    <w:p w14:paraId="382E0682" w14:textId="77777777" w:rsidR="0088471C" w:rsidRPr="0070251B" w:rsidRDefault="0088471C" w:rsidP="00E350D0">
      <w:pPr>
        <w:rPr>
          <w:rFonts w:ascii="Arial" w:hAnsi="Arial" w:cs="Arial"/>
          <w:szCs w:val="24"/>
        </w:rPr>
      </w:pPr>
      <w:proofErr w:type="spellStart"/>
      <w:r w:rsidRPr="0070251B">
        <w:rPr>
          <w:rFonts w:ascii="Arial" w:hAnsi="Arial" w:cs="Arial"/>
          <w:szCs w:val="24"/>
        </w:rPr>
        <w:t>Podorueva</w:t>
      </w:r>
      <w:proofErr w:type="spellEnd"/>
      <w:r w:rsidRPr="0070251B">
        <w:rPr>
          <w:rFonts w:ascii="Arial" w:hAnsi="Arial" w:cs="Arial"/>
          <w:szCs w:val="24"/>
        </w:rPr>
        <w:t>, M., (2022). Analysis of modern sales technologies in the hotel business. </w:t>
      </w:r>
      <w:proofErr w:type="spellStart"/>
      <w:r w:rsidRPr="0070251B">
        <w:rPr>
          <w:rFonts w:ascii="Arial" w:hAnsi="Arial" w:cs="Arial"/>
          <w:i/>
          <w:iCs/>
          <w:szCs w:val="24"/>
        </w:rPr>
        <w:t>Gostinichnoe</w:t>
      </w:r>
      <w:proofErr w:type="spellEnd"/>
      <w:r w:rsidRPr="0070251B">
        <w:rPr>
          <w:rFonts w:ascii="Arial" w:hAnsi="Arial" w:cs="Arial"/>
          <w:i/>
          <w:iCs/>
          <w:szCs w:val="24"/>
        </w:rPr>
        <w:t xml:space="preserve"> </w:t>
      </w:r>
      <w:proofErr w:type="spellStart"/>
      <w:r w:rsidRPr="0070251B">
        <w:rPr>
          <w:rFonts w:ascii="Arial" w:hAnsi="Arial" w:cs="Arial"/>
          <w:i/>
          <w:iCs/>
          <w:szCs w:val="24"/>
        </w:rPr>
        <w:t>delo</w:t>
      </w:r>
      <w:proofErr w:type="spellEnd"/>
      <w:r w:rsidRPr="0070251B">
        <w:rPr>
          <w:rFonts w:ascii="Arial" w:hAnsi="Arial" w:cs="Arial"/>
          <w:i/>
          <w:iCs/>
          <w:szCs w:val="24"/>
        </w:rPr>
        <w:t xml:space="preserve"> (Hotel Business)</w:t>
      </w:r>
      <w:r w:rsidRPr="0070251B">
        <w:rPr>
          <w:rFonts w:ascii="Arial" w:hAnsi="Arial" w:cs="Arial"/>
          <w:szCs w:val="24"/>
        </w:rPr>
        <w:t>, (3), pp.220-226.</w:t>
      </w:r>
    </w:p>
    <w:p w14:paraId="58BC75BA" w14:textId="77777777" w:rsidR="0088471C" w:rsidRPr="0070251B" w:rsidRDefault="0088471C" w:rsidP="004150FD">
      <w:pPr>
        <w:rPr>
          <w:rFonts w:ascii="Arial" w:hAnsi="Arial" w:cs="Arial"/>
          <w:szCs w:val="24"/>
        </w:rPr>
      </w:pPr>
      <w:r w:rsidRPr="0070251B">
        <w:rPr>
          <w:rFonts w:ascii="Arial" w:hAnsi="Arial" w:cs="Arial"/>
          <w:szCs w:val="24"/>
        </w:rPr>
        <w:t xml:space="preserve">Smith PR &amp; Zook ZE, (2020) </w:t>
      </w:r>
      <w:r w:rsidRPr="0070251B">
        <w:rPr>
          <w:rFonts w:ascii="Arial" w:hAnsi="Arial" w:cs="Arial"/>
          <w:i/>
          <w:szCs w:val="24"/>
        </w:rPr>
        <w:t>Marketing Communications</w:t>
      </w:r>
      <w:r w:rsidRPr="0070251B">
        <w:rPr>
          <w:rFonts w:ascii="Arial" w:hAnsi="Arial" w:cs="Arial"/>
          <w:szCs w:val="24"/>
        </w:rPr>
        <w:t xml:space="preserve">. 7th ed, Kogan Page, London. </w:t>
      </w:r>
    </w:p>
    <w:p w14:paraId="50FD4BDE" w14:textId="77777777" w:rsidR="0088471C" w:rsidRPr="0070251B" w:rsidRDefault="0088471C" w:rsidP="00E350D0">
      <w:pPr>
        <w:rPr>
          <w:rFonts w:ascii="Arial" w:hAnsi="Arial" w:cs="Arial"/>
          <w:szCs w:val="24"/>
        </w:rPr>
      </w:pPr>
      <w:r w:rsidRPr="0070251B">
        <w:rPr>
          <w:rFonts w:ascii="Arial" w:hAnsi="Arial" w:cs="Arial"/>
          <w:szCs w:val="24"/>
        </w:rPr>
        <w:lastRenderedPageBreak/>
        <w:t>Smith, E., (2019). Hotel Revenue Management Strategies. </w:t>
      </w:r>
      <w:r w:rsidRPr="0070251B">
        <w:rPr>
          <w:rFonts w:ascii="Arial" w:hAnsi="Arial" w:cs="Arial"/>
          <w:i/>
          <w:iCs/>
          <w:szCs w:val="24"/>
        </w:rPr>
        <w:t>Journal of Hotel &amp;amp; Business Management</w:t>
      </w:r>
      <w:r w:rsidRPr="0070251B">
        <w:rPr>
          <w:rFonts w:ascii="Arial" w:hAnsi="Arial" w:cs="Arial"/>
          <w:szCs w:val="24"/>
        </w:rPr>
        <w:t>, 04(01).</w:t>
      </w:r>
    </w:p>
    <w:p w14:paraId="205461B0" w14:textId="77777777" w:rsidR="0088471C" w:rsidRPr="0070251B" w:rsidRDefault="0088471C" w:rsidP="00E350D0">
      <w:pPr>
        <w:rPr>
          <w:rFonts w:ascii="Arial" w:hAnsi="Arial" w:cs="Arial"/>
          <w:szCs w:val="24"/>
        </w:rPr>
      </w:pPr>
      <w:r w:rsidRPr="0070251B">
        <w:rPr>
          <w:rFonts w:ascii="Arial" w:hAnsi="Arial" w:cs="Arial"/>
          <w:szCs w:val="24"/>
        </w:rPr>
        <w:t>Statista, (2022). </w:t>
      </w:r>
      <w:r w:rsidRPr="0070251B">
        <w:rPr>
          <w:rFonts w:ascii="Arial" w:hAnsi="Arial" w:cs="Arial"/>
          <w:i/>
          <w:iCs/>
          <w:szCs w:val="24"/>
        </w:rPr>
        <w:t>Holiday Inn hotels worldwide 2022 | Statista</w:t>
      </w:r>
      <w:r w:rsidRPr="0070251B">
        <w:rPr>
          <w:rFonts w:ascii="Arial" w:hAnsi="Arial" w:cs="Arial"/>
          <w:szCs w:val="24"/>
        </w:rPr>
        <w:t>. [online] Statista. Available at: &lt;https://www.statista.com/statistics/223362/number-of-holiday-inn-hotels/&gt; (Accessed 14 October 2022).</w:t>
      </w:r>
    </w:p>
    <w:p w14:paraId="60344ED7" w14:textId="77777777" w:rsidR="0088471C" w:rsidRPr="0070251B" w:rsidRDefault="0088471C" w:rsidP="00E350D0">
      <w:pPr>
        <w:rPr>
          <w:rFonts w:ascii="Arial" w:hAnsi="Arial" w:cs="Arial"/>
          <w:szCs w:val="24"/>
        </w:rPr>
      </w:pPr>
      <w:r w:rsidRPr="0070251B">
        <w:rPr>
          <w:rFonts w:ascii="Arial" w:hAnsi="Arial" w:cs="Arial"/>
          <w:szCs w:val="24"/>
        </w:rPr>
        <w:t xml:space="preserve">Turner, M., (2020). Hotel Management Contracts: </w:t>
      </w:r>
      <w:proofErr w:type="gramStart"/>
      <w:r w:rsidRPr="0070251B">
        <w:rPr>
          <w:rFonts w:ascii="Arial" w:hAnsi="Arial" w:cs="Arial"/>
          <w:szCs w:val="24"/>
        </w:rPr>
        <w:t>a</w:t>
      </w:r>
      <w:proofErr w:type="gramEnd"/>
      <w:r w:rsidRPr="0070251B">
        <w:rPr>
          <w:rFonts w:ascii="Arial" w:hAnsi="Arial" w:cs="Arial"/>
          <w:szCs w:val="24"/>
        </w:rPr>
        <w:t xml:space="preserve"> Particularly Rich Research Context. </w:t>
      </w:r>
      <w:r w:rsidRPr="0070251B">
        <w:rPr>
          <w:rFonts w:ascii="Arial" w:hAnsi="Arial" w:cs="Arial"/>
          <w:i/>
          <w:iCs/>
          <w:szCs w:val="24"/>
        </w:rPr>
        <w:t>Journal of Hotel &amp;amp; Business Management</w:t>
      </w:r>
      <w:r w:rsidRPr="0070251B">
        <w:rPr>
          <w:rFonts w:ascii="Arial" w:hAnsi="Arial" w:cs="Arial"/>
          <w:szCs w:val="24"/>
        </w:rPr>
        <w:t>, 03(01).</w:t>
      </w:r>
    </w:p>
    <w:p w14:paraId="51C166E5" w14:textId="77777777" w:rsidR="00E350D0" w:rsidRPr="00E350D0" w:rsidRDefault="00E350D0" w:rsidP="00E350D0"/>
    <w:p w14:paraId="03954267" w14:textId="77777777" w:rsidR="00DA7B3C" w:rsidRDefault="00DA7B3C" w:rsidP="004150FD"/>
    <w:p w14:paraId="1021096A" w14:textId="77777777" w:rsidR="00DA7B3C" w:rsidRPr="004150FD" w:rsidRDefault="00DA7B3C" w:rsidP="004150FD"/>
    <w:p w14:paraId="5E72F07D" w14:textId="77777777" w:rsidR="00D8246C" w:rsidRDefault="00D8246C" w:rsidP="00D8246C"/>
    <w:p w14:paraId="7A80C219" w14:textId="77777777" w:rsidR="00D8246C" w:rsidRPr="00D8246C" w:rsidRDefault="00D8246C" w:rsidP="00D8246C"/>
    <w:p w14:paraId="38A33F5B" w14:textId="77777777" w:rsidR="00D8246C" w:rsidRDefault="00D8246C" w:rsidP="00D8246C">
      <w:pPr>
        <w:jc w:val="left"/>
      </w:pPr>
    </w:p>
    <w:sectPr w:rsidR="00D8246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E6DC4" w14:textId="77777777" w:rsidR="00A17638" w:rsidRDefault="00A17638" w:rsidP="00A5230E">
      <w:pPr>
        <w:spacing w:after="0" w:line="240" w:lineRule="auto"/>
      </w:pPr>
      <w:r>
        <w:separator/>
      </w:r>
    </w:p>
  </w:endnote>
  <w:endnote w:type="continuationSeparator" w:id="0">
    <w:p w14:paraId="183AD161" w14:textId="77777777" w:rsidR="00A17638" w:rsidRDefault="00A17638" w:rsidP="00A52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503756"/>
      <w:docPartObj>
        <w:docPartGallery w:val="Page Numbers (Bottom of Page)"/>
        <w:docPartUnique/>
      </w:docPartObj>
    </w:sdtPr>
    <w:sdtEndPr>
      <w:rPr>
        <w:noProof/>
      </w:rPr>
    </w:sdtEndPr>
    <w:sdtContent>
      <w:p w14:paraId="464357D4" w14:textId="77777777" w:rsidR="00DE05B1" w:rsidRDefault="00DE05B1">
        <w:pPr>
          <w:pStyle w:val="Footer"/>
          <w:jc w:val="right"/>
        </w:pPr>
        <w:r>
          <w:fldChar w:fldCharType="begin"/>
        </w:r>
        <w:r>
          <w:instrText xml:space="preserve"> PAGE   \* MERGEFORMAT </w:instrText>
        </w:r>
        <w:r>
          <w:fldChar w:fldCharType="separate"/>
        </w:r>
        <w:r w:rsidR="00B87839">
          <w:rPr>
            <w:noProof/>
          </w:rPr>
          <w:t>1</w:t>
        </w:r>
        <w:r>
          <w:rPr>
            <w:noProof/>
          </w:rPr>
          <w:fldChar w:fldCharType="end"/>
        </w:r>
      </w:p>
    </w:sdtContent>
  </w:sdt>
  <w:p w14:paraId="208D3E47" w14:textId="77777777" w:rsidR="00DE05B1" w:rsidRDefault="00DE05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27266" w14:textId="77777777" w:rsidR="00A17638" w:rsidRDefault="00A17638" w:rsidP="00A5230E">
      <w:pPr>
        <w:spacing w:after="0" w:line="240" w:lineRule="auto"/>
      </w:pPr>
      <w:r>
        <w:separator/>
      </w:r>
    </w:p>
  </w:footnote>
  <w:footnote w:type="continuationSeparator" w:id="0">
    <w:p w14:paraId="3CECCD17" w14:textId="77777777" w:rsidR="00A17638" w:rsidRDefault="00A17638" w:rsidP="00A523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770"/>
    <w:rsid w:val="0007562B"/>
    <w:rsid w:val="000D45A0"/>
    <w:rsid w:val="00104499"/>
    <w:rsid w:val="00134EE8"/>
    <w:rsid w:val="001D6A76"/>
    <w:rsid w:val="001E34FB"/>
    <w:rsid w:val="00220140"/>
    <w:rsid w:val="002510A8"/>
    <w:rsid w:val="00255723"/>
    <w:rsid w:val="002A52C4"/>
    <w:rsid w:val="002D3482"/>
    <w:rsid w:val="00302B98"/>
    <w:rsid w:val="003A0BA9"/>
    <w:rsid w:val="00411F71"/>
    <w:rsid w:val="004150FD"/>
    <w:rsid w:val="004810D8"/>
    <w:rsid w:val="004A45F8"/>
    <w:rsid w:val="004A6039"/>
    <w:rsid w:val="004C3B16"/>
    <w:rsid w:val="004C666A"/>
    <w:rsid w:val="0056511C"/>
    <w:rsid w:val="005B4C21"/>
    <w:rsid w:val="005D0CAE"/>
    <w:rsid w:val="005E50D2"/>
    <w:rsid w:val="00613C4E"/>
    <w:rsid w:val="006426DD"/>
    <w:rsid w:val="00664A56"/>
    <w:rsid w:val="00671453"/>
    <w:rsid w:val="00675DFA"/>
    <w:rsid w:val="0070251B"/>
    <w:rsid w:val="00752721"/>
    <w:rsid w:val="00797F52"/>
    <w:rsid w:val="007E0275"/>
    <w:rsid w:val="00824721"/>
    <w:rsid w:val="0088471C"/>
    <w:rsid w:val="008D2C3E"/>
    <w:rsid w:val="00953559"/>
    <w:rsid w:val="009C37A6"/>
    <w:rsid w:val="009E5BF0"/>
    <w:rsid w:val="009E7770"/>
    <w:rsid w:val="00A01897"/>
    <w:rsid w:val="00A15A20"/>
    <w:rsid w:val="00A17638"/>
    <w:rsid w:val="00A5230E"/>
    <w:rsid w:val="00AC7BBE"/>
    <w:rsid w:val="00B87839"/>
    <w:rsid w:val="00B972E4"/>
    <w:rsid w:val="00BB6562"/>
    <w:rsid w:val="00C37599"/>
    <w:rsid w:val="00C433D1"/>
    <w:rsid w:val="00C71E4C"/>
    <w:rsid w:val="00C908AB"/>
    <w:rsid w:val="00CB76EB"/>
    <w:rsid w:val="00D00D29"/>
    <w:rsid w:val="00D41C55"/>
    <w:rsid w:val="00D8246C"/>
    <w:rsid w:val="00D94950"/>
    <w:rsid w:val="00D97AD7"/>
    <w:rsid w:val="00DA7B3C"/>
    <w:rsid w:val="00DE05B1"/>
    <w:rsid w:val="00E130A4"/>
    <w:rsid w:val="00E350D0"/>
    <w:rsid w:val="00E7065F"/>
    <w:rsid w:val="00EA24B1"/>
    <w:rsid w:val="00EB2FE6"/>
    <w:rsid w:val="00EC1F53"/>
    <w:rsid w:val="00F10EBA"/>
    <w:rsid w:val="00F25800"/>
    <w:rsid w:val="00F80D05"/>
    <w:rsid w:val="00FE3D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94A4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275"/>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014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2014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A45F8"/>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140"/>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220140"/>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D8246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8246C"/>
    <w:pPr>
      <w:spacing w:after="100"/>
    </w:pPr>
  </w:style>
  <w:style w:type="character" w:styleId="Hyperlink">
    <w:name w:val="Hyperlink"/>
    <w:basedOn w:val="DefaultParagraphFont"/>
    <w:uiPriority w:val="99"/>
    <w:unhideWhenUsed/>
    <w:rsid w:val="00D8246C"/>
    <w:rPr>
      <w:color w:val="0563C1" w:themeColor="hyperlink"/>
      <w:u w:val="single"/>
    </w:rPr>
  </w:style>
  <w:style w:type="paragraph" w:styleId="Header">
    <w:name w:val="header"/>
    <w:basedOn w:val="Normal"/>
    <w:link w:val="HeaderChar"/>
    <w:uiPriority w:val="99"/>
    <w:unhideWhenUsed/>
    <w:rsid w:val="00A52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30E"/>
    <w:rPr>
      <w:rFonts w:ascii="Times New Roman" w:hAnsi="Times New Roman"/>
      <w:sz w:val="24"/>
      <w:lang w:val="en-GB"/>
    </w:rPr>
  </w:style>
  <w:style w:type="paragraph" w:styleId="Footer">
    <w:name w:val="footer"/>
    <w:basedOn w:val="Normal"/>
    <w:link w:val="FooterChar"/>
    <w:uiPriority w:val="99"/>
    <w:unhideWhenUsed/>
    <w:rsid w:val="00A52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30E"/>
    <w:rPr>
      <w:rFonts w:ascii="Times New Roman" w:hAnsi="Times New Roman"/>
      <w:sz w:val="24"/>
      <w:lang w:val="en-GB"/>
    </w:rPr>
  </w:style>
  <w:style w:type="character" w:customStyle="1" w:styleId="Heading3Char">
    <w:name w:val="Heading 3 Char"/>
    <w:basedOn w:val="DefaultParagraphFont"/>
    <w:link w:val="Heading3"/>
    <w:uiPriority w:val="9"/>
    <w:semiHidden/>
    <w:rsid w:val="004A45F8"/>
    <w:rPr>
      <w:rFonts w:ascii="Times New Roman" w:eastAsiaTheme="majorEastAsia" w:hAnsi="Times New Roman" w:cstheme="majorBidi"/>
      <w:b/>
      <w:sz w:val="26"/>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80441">
      <w:bodyDiv w:val="1"/>
      <w:marLeft w:val="0"/>
      <w:marRight w:val="0"/>
      <w:marTop w:val="0"/>
      <w:marBottom w:val="0"/>
      <w:divBdr>
        <w:top w:val="none" w:sz="0" w:space="0" w:color="auto"/>
        <w:left w:val="none" w:sz="0" w:space="0" w:color="auto"/>
        <w:bottom w:val="none" w:sz="0" w:space="0" w:color="auto"/>
        <w:right w:val="none" w:sz="0" w:space="0" w:color="auto"/>
      </w:divBdr>
      <w:divsChild>
        <w:div w:id="1513376858">
          <w:marLeft w:val="0"/>
          <w:marRight w:val="0"/>
          <w:marTop w:val="0"/>
          <w:marBottom w:val="0"/>
          <w:divBdr>
            <w:top w:val="none" w:sz="0" w:space="0" w:color="auto"/>
            <w:left w:val="none" w:sz="0" w:space="0" w:color="auto"/>
            <w:bottom w:val="none" w:sz="0" w:space="0" w:color="auto"/>
            <w:right w:val="none" w:sz="0" w:space="0" w:color="auto"/>
          </w:divBdr>
        </w:div>
      </w:divsChild>
    </w:div>
    <w:div w:id="62462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38838-6962-4124-B64E-083C9F929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1694</Words>
  <Characters>9422</Characters>
  <Application>Microsoft Office Word</Application>
  <DocSecurity>0</DocSecurity>
  <Lines>147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2022-10-31T16:11:00Z</dcterms:created>
  <dcterms:modified xsi:type="dcterms:W3CDTF">2022-10-31T16:11:00Z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5d6f00f036ef461eb203272b1e18650bab163808ac2d8baca1d821c8be68550a</vt:lpwstr>
  </property>
</Properties>
</file>