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074DB7" w14:textId="77777777" w:rsidR="006E35BB" w:rsidRPr="008D62A2" w:rsidRDefault="006E35BB" w:rsidP="008D62A2">
      <w:pPr>
        <w:jc w:val="center"/>
        <w:rPr>
          <w:b/>
          <w:sz w:val="44"/>
          <w:szCs w:val="44"/>
        </w:rPr>
      </w:pPr>
      <w:r w:rsidRPr="008D62A2">
        <w:rPr>
          <w:b/>
          <w:sz w:val="44"/>
          <w:szCs w:val="44"/>
        </w:rPr>
        <w:t>BMIH6005</w:t>
      </w:r>
    </w:p>
    <w:p w14:paraId="45A7108E" w14:textId="77777777" w:rsidR="00FA272C" w:rsidRDefault="00A83EC2" w:rsidP="00FA272C">
      <w:pPr>
        <w:jc w:val="center"/>
        <w:rPr>
          <w:b/>
          <w:sz w:val="44"/>
          <w:szCs w:val="44"/>
        </w:rPr>
      </w:pPr>
      <w:proofErr w:type="spellStart"/>
      <w:r w:rsidRPr="008D62A2">
        <w:rPr>
          <w:b/>
          <w:sz w:val="44"/>
          <w:szCs w:val="44"/>
        </w:rPr>
        <w:t>Organi</w:t>
      </w:r>
      <w:r w:rsidR="00FA272C">
        <w:rPr>
          <w:b/>
          <w:sz w:val="44"/>
          <w:szCs w:val="44"/>
        </w:rPr>
        <w:t>s</w:t>
      </w:r>
      <w:r w:rsidRPr="008D62A2">
        <w:rPr>
          <w:b/>
          <w:sz w:val="44"/>
          <w:szCs w:val="44"/>
        </w:rPr>
        <w:t>ational</w:t>
      </w:r>
      <w:proofErr w:type="spellEnd"/>
      <w:r w:rsidR="006E35BB" w:rsidRPr="008D62A2">
        <w:rPr>
          <w:b/>
          <w:sz w:val="44"/>
          <w:szCs w:val="44"/>
        </w:rPr>
        <w:t xml:space="preserve"> Consultancy</w:t>
      </w:r>
    </w:p>
    <w:p w14:paraId="5034EADE" w14:textId="5BAD9400" w:rsidR="008C14CC" w:rsidRPr="00A43416" w:rsidRDefault="00A2545F" w:rsidP="00FA272C">
      <w:pPr>
        <w:jc w:val="center"/>
        <w:rPr>
          <w:b/>
          <w:sz w:val="32"/>
          <w:szCs w:val="32"/>
          <w:lang w:val="en-GB"/>
        </w:rPr>
      </w:pPr>
      <w:r w:rsidRPr="00A43416">
        <w:rPr>
          <w:b/>
          <w:sz w:val="32"/>
          <w:szCs w:val="32"/>
          <w:lang w:val="en-GB"/>
        </w:rPr>
        <w:t xml:space="preserve"> Orlando World Centre by Hotel Marriott</w:t>
      </w:r>
    </w:p>
    <w:p w14:paraId="72E7557C" w14:textId="5957CCE2" w:rsidR="008C14CC" w:rsidRDefault="00502FDF" w:rsidP="00FA272C">
      <w:pPr>
        <w:jc w:val="center"/>
        <w:rPr>
          <w:b/>
          <w:sz w:val="32"/>
          <w:szCs w:val="32"/>
          <w:u w:val="single"/>
          <w:lang w:val="en-GB"/>
        </w:rPr>
      </w:pPr>
      <w:r w:rsidRPr="00A43416">
        <w:rPr>
          <w:b/>
          <w:sz w:val="32"/>
          <w:szCs w:val="32"/>
          <w:lang w:val="en-GB"/>
        </w:rPr>
        <w:t xml:space="preserve">Innovative </w:t>
      </w:r>
      <w:r w:rsidR="006E35BB" w:rsidRPr="00A43416">
        <w:rPr>
          <w:b/>
          <w:sz w:val="32"/>
          <w:szCs w:val="32"/>
          <w:lang w:val="en-GB"/>
        </w:rPr>
        <w:t>Success Advisors</w:t>
      </w:r>
      <w:r w:rsidR="008C14CC" w:rsidRPr="00A43416">
        <w:rPr>
          <w:b/>
          <w:sz w:val="32"/>
          <w:szCs w:val="32"/>
          <w:u w:val="single"/>
          <w:lang w:val="en-GB"/>
        </w:rPr>
        <w:t xml:space="preserve"> </w:t>
      </w:r>
    </w:p>
    <w:p w14:paraId="198D6BCE" w14:textId="0EB16D9D" w:rsidR="00FA272C" w:rsidRDefault="00FA272C" w:rsidP="00FA272C">
      <w:pPr>
        <w:jc w:val="center"/>
        <w:rPr>
          <w:b/>
          <w:sz w:val="32"/>
          <w:szCs w:val="32"/>
          <w:lang w:val="en-GB"/>
        </w:rPr>
      </w:pPr>
      <w:r>
        <w:rPr>
          <w:b/>
          <w:sz w:val="32"/>
          <w:szCs w:val="32"/>
          <w:lang w:val="en-GB"/>
        </w:rPr>
        <w:t>Student name: Cristina Vlasceanu</w:t>
      </w:r>
    </w:p>
    <w:p w14:paraId="3048AA4D" w14:textId="40834F88" w:rsidR="00FA272C" w:rsidRDefault="00FA272C" w:rsidP="00FA272C">
      <w:pPr>
        <w:jc w:val="center"/>
        <w:rPr>
          <w:b/>
          <w:sz w:val="32"/>
          <w:szCs w:val="32"/>
          <w:lang w:val="en-GB"/>
        </w:rPr>
      </w:pPr>
      <w:r>
        <w:rPr>
          <w:b/>
          <w:sz w:val="32"/>
          <w:szCs w:val="32"/>
          <w:lang w:val="en-GB"/>
        </w:rPr>
        <w:t>Student ID: 2125765</w:t>
      </w:r>
    </w:p>
    <w:p w14:paraId="6F119026" w14:textId="761460BE" w:rsidR="00FA272C" w:rsidRPr="00FA272C" w:rsidRDefault="00FA272C" w:rsidP="00FA272C">
      <w:pPr>
        <w:jc w:val="center"/>
        <w:rPr>
          <w:b/>
          <w:sz w:val="32"/>
          <w:szCs w:val="32"/>
          <w:lang w:val="fr-FR"/>
        </w:rPr>
      </w:pPr>
      <w:proofErr w:type="spellStart"/>
      <w:r w:rsidRPr="00FA272C">
        <w:rPr>
          <w:b/>
          <w:sz w:val="32"/>
          <w:szCs w:val="32"/>
          <w:lang w:val="fr-FR"/>
        </w:rPr>
        <w:t>Lecturer</w:t>
      </w:r>
      <w:proofErr w:type="spellEnd"/>
      <w:r w:rsidRPr="00FA272C">
        <w:rPr>
          <w:b/>
          <w:sz w:val="32"/>
          <w:szCs w:val="32"/>
          <w:lang w:val="fr-FR"/>
        </w:rPr>
        <w:t xml:space="preserve"> </w:t>
      </w:r>
      <w:proofErr w:type="spellStart"/>
      <w:r w:rsidRPr="00FA272C">
        <w:rPr>
          <w:b/>
          <w:sz w:val="32"/>
          <w:szCs w:val="32"/>
          <w:lang w:val="fr-FR"/>
        </w:rPr>
        <w:t>name</w:t>
      </w:r>
      <w:proofErr w:type="spellEnd"/>
      <w:r w:rsidRPr="00FA272C">
        <w:rPr>
          <w:b/>
          <w:sz w:val="32"/>
          <w:szCs w:val="32"/>
          <w:lang w:val="fr-FR"/>
        </w:rPr>
        <w:t xml:space="preserve">: </w:t>
      </w:r>
      <w:proofErr w:type="spellStart"/>
      <w:r w:rsidRPr="00FA272C">
        <w:rPr>
          <w:b/>
          <w:sz w:val="32"/>
          <w:szCs w:val="32"/>
          <w:lang w:val="fr-FR"/>
        </w:rPr>
        <w:t>Jal</w:t>
      </w:r>
      <w:r>
        <w:rPr>
          <w:b/>
          <w:sz w:val="32"/>
          <w:szCs w:val="32"/>
          <w:lang w:val="fr-FR"/>
        </w:rPr>
        <w:t>iy</w:t>
      </w:r>
      <w:r w:rsidRPr="00FA272C">
        <w:rPr>
          <w:b/>
          <w:sz w:val="32"/>
          <w:szCs w:val="32"/>
          <w:lang w:val="fr-FR"/>
        </w:rPr>
        <w:t>a</w:t>
      </w:r>
      <w:proofErr w:type="spellEnd"/>
      <w:r w:rsidRPr="00FA272C">
        <w:rPr>
          <w:b/>
          <w:sz w:val="32"/>
          <w:szCs w:val="32"/>
          <w:lang w:val="fr-FR"/>
        </w:rPr>
        <w:t xml:space="preserve"> de Si</w:t>
      </w:r>
      <w:r>
        <w:rPr>
          <w:b/>
          <w:sz w:val="32"/>
          <w:szCs w:val="32"/>
          <w:lang w:val="fr-FR"/>
        </w:rPr>
        <w:t>lva</w:t>
      </w:r>
    </w:p>
    <w:p w14:paraId="2FC77520" w14:textId="77777777" w:rsidR="00A2545F" w:rsidRPr="00FA272C" w:rsidRDefault="00A2545F" w:rsidP="00A2545F">
      <w:pPr>
        <w:rPr>
          <w:rFonts w:eastAsiaTheme="majorEastAsia" w:cs="Arial"/>
          <w:color w:val="222222"/>
          <w:sz w:val="28"/>
          <w:szCs w:val="14"/>
          <w:shd w:val="clear" w:color="auto" w:fill="FFFFFF"/>
          <w:lang w:val="fr-FR"/>
        </w:rPr>
      </w:pPr>
      <w:r w:rsidRPr="00FA272C">
        <w:rPr>
          <w:lang w:val="fr-FR"/>
        </w:rPr>
        <w:br w:type="page"/>
      </w:r>
    </w:p>
    <w:sdt>
      <w:sdtPr>
        <w:rPr>
          <w:rFonts w:ascii="Times New Roman" w:eastAsiaTheme="minorHAnsi" w:hAnsi="Times New Roman" w:cstheme="minorBidi"/>
          <w:b w:val="0"/>
          <w:bCs w:val="0"/>
          <w:color w:val="auto"/>
          <w:sz w:val="24"/>
          <w:szCs w:val="22"/>
        </w:rPr>
        <w:id w:val="1285951517"/>
        <w:docPartObj>
          <w:docPartGallery w:val="Table of Contents"/>
          <w:docPartUnique/>
        </w:docPartObj>
      </w:sdtPr>
      <w:sdtContent>
        <w:p w14:paraId="11E528DD" w14:textId="77777777" w:rsidR="008D62A2" w:rsidRDefault="008D62A2">
          <w:pPr>
            <w:pStyle w:val="TOCHeading"/>
          </w:pPr>
          <w:r>
            <w:t>Table of Contents</w:t>
          </w:r>
        </w:p>
        <w:p w14:paraId="1F5D70C4" w14:textId="77777777" w:rsidR="00BD5A05" w:rsidRDefault="008D62A2">
          <w:pPr>
            <w:pStyle w:val="TOC1"/>
            <w:tabs>
              <w:tab w:val="right" w:leader="dot" w:pos="9350"/>
            </w:tabs>
            <w:rPr>
              <w:rFonts w:asciiTheme="minorHAnsi" w:hAnsiTheme="minorHAnsi"/>
              <w:noProof/>
              <w:sz w:val="22"/>
            </w:rPr>
          </w:pPr>
          <w:r>
            <w:fldChar w:fldCharType="begin"/>
          </w:r>
          <w:r>
            <w:instrText xml:space="preserve"> TOC \o "1-3" \h \z \u </w:instrText>
          </w:r>
          <w:r>
            <w:fldChar w:fldCharType="separate"/>
          </w:r>
          <w:hyperlink w:anchor="_Toc166748067" w:history="1">
            <w:r w:rsidR="00BD5A05" w:rsidRPr="00D60E6C">
              <w:rPr>
                <w:rStyle w:val="Hyperlink"/>
                <w:noProof/>
                <w:lang w:val="en-GB"/>
              </w:rPr>
              <w:t>Executive Summary</w:t>
            </w:r>
            <w:r w:rsidR="00BD5A05">
              <w:rPr>
                <w:noProof/>
                <w:webHidden/>
              </w:rPr>
              <w:tab/>
            </w:r>
            <w:r w:rsidR="00BD5A05">
              <w:rPr>
                <w:noProof/>
                <w:webHidden/>
              </w:rPr>
              <w:fldChar w:fldCharType="begin"/>
            </w:r>
            <w:r w:rsidR="00BD5A05">
              <w:rPr>
                <w:noProof/>
                <w:webHidden/>
              </w:rPr>
              <w:instrText xml:space="preserve"> PAGEREF _Toc166748067 \h </w:instrText>
            </w:r>
            <w:r w:rsidR="00BD5A05">
              <w:rPr>
                <w:noProof/>
                <w:webHidden/>
              </w:rPr>
            </w:r>
            <w:r w:rsidR="00BD5A05">
              <w:rPr>
                <w:noProof/>
                <w:webHidden/>
              </w:rPr>
              <w:fldChar w:fldCharType="separate"/>
            </w:r>
            <w:r w:rsidR="00BD5A05">
              <w:rPr>
                <w:noProof/>
                <w:webHidden/>
              </w:rPr>
              <w:t>3</w:t>
            </w:r>
            <w:r w:rsidR="00BD5A05">
              <w:rPr>
                <w:noProof/>
                <w:webHidden/>
              </w:rPr>
              <w:fldChar w:fldCharType="end"/>
            </w:r>
          </w:hyperlink>
        </w:p>
        <w:p w14:paraId="5EBBD7CF" w14:textId="77777777" w:rsidR="00BD5A05" w:rsidRDefault="00000000">
          <w:pPr>
            <w:pStyle w:val="TOC1"/>
            <w:tabs>
              <w:tab w:val="right" w:leader="dot" w:pos="9350"/>
            </w:tabs>
            <w:rPr>
              <w:rFonts w:asciiTheme="minorHAnsi" w:hAnsiTheme="minorHAnsi"/>
              <w:noProof/>
              <w:sz w:val="22"/>
            </w:rPr>
          </w:pPr>
          <w:hyperlink w:anchor="_Toc166748068" w:history="1">
            <w:r w:rsidR="00BD5A05" w:rsidRPr="00D60E6C">
              <w:rPr>
                <w:rStyle w:val="Hyperlink"/>
                <w:noProof/>
                <w:lang w:val="en-GB"/>
              </w:rPr>
              <w:t>Introduction</w:t>
            </w:r>
            <w:r w:rsidR="00BD5A05">
              <w:rPr>
                <w:noProof/>
                <w:webHidden/>
              </w:rPr>
              <w:tab/>
            </w:r>
            <w:r w:rsidR="00BD5A05">
              <w:rPr>
                <w:noProof/>
                <w:webHidden/>
              </w:rPr>
              <w:fldChar w:fldCharType="begin"/>
            </w:r>
            <w:r w:rsidR="00BD5A05">
              <w:rPr>
                <w:noProof/>
                <w:webHidden/>
              </w:rPr>
              <w:instrText xml:space="preserve"> PAGEREF _Toc166748068 \h </w:instrText>
            </w:r>
            <w:r w:rsidR="00BD5A05">
              <w:rPr>
                <w:noProof/>
                <w:webHidden/>
              </w:rPr>
            </w:r>
            <w:r w:rsidR="00BD5A05">
              <w:rPr>
                <w:noProof/>
                <w:webHidden/>
              </w:rPr>
              <w:fldChar w:fldCharType="separate"/>
            </w:r>
            <w:r w:rsidR="00BD5A05">
              <w:rPr>
                <w:noProof/>
                <w:webHidden/>
              </w:rPr>
              <w:t>5</w:t>
            </w:r>
            <w:r w:rsidR="00BD5A05">
              <w:rPr>
                <w:noProof/>
                <w:webHidden/>
              </w:rPr>
              <w:fldChar w:fldCharType="end"/>
            </w:r>
          </w:hyperlink>
        </w:p>
        <w:p w14:paraId="6752FA69" w14:textId="77777777" w:rsidR="00BD5A05" w:rsidRDefault="00000000">
          <w:pPr>
            <w:pStyle w:val="TOC2"/>
            <w:tabs>
              <w:tab w:val="right" w:leader="dot" w:pos="9350"/>
            </w:tabs>
            <w:rPr>
              <w:rFonts w:asciiTheme="minorHAnsi" w:eastAsiaTheme="minorEastAsia" w:hAnsiTheme="minorHAnsi"/>
              <w:noProof/>
              <w:sz w:val="22"/>
            </w:rPr>
          </w:pPr>
          <w:hyperlink w:anchor="_Toc166748069" w:history="1">
            <w:r w:rsidR="00BD5A05" w:rsidRPr="00D60E6C">
              <w:rPr>
                <w:rStyle w:val="Hyperlink"/>
                <w:noProof/>
                <w:lang w:val="en-GB"/>
              </w:rPr>
              <w:t>Background of Orlando World Centre Hotel Marriott</w:t>
            </w:r>
            <w:r w:rsidR="00BD5A05">
              <w:rPr>
                <w:noProof/>
                <w:webHidden/>
              </w:rPr>
              <w:tab/>
            </w:r>
            <w:r w:rsidR="00BD5A05">
              <w:rPr>
                <w:noProof/>
                <w:webHidden/>
              </w:rPr>
              <w:fldChar w:fldCharType="begin"/>
            </w:r>
            <w:r w:rsidR="00BD5A05">
              <w:rPr>
                <w:noProof/>
                <w:webHidden/>
              </w:rPr>
              <w:instrText xml:space="preserve"> PAGEREF _Toc166748069 \h </w:instrText>
            </w:r>
            <w:r w:rsidR="00BD5A05">
              <w:rPr>
                <w:noProof/>
                <w:webHidden/>
              </w:rPr>
            </w:r>
            <w:r w:rsidR="00BD5A05">
              <w:rPr>
                <w:noProof/>
                <w:webHidden/>
              </w:rPr>
              <w:fldChar w:fldCharType="separate"/>
            </w:r>
            <w:r w:rsidR="00BD5A05">
              <w:rPr>
                <w:noProof/>
                <w:webHidden/>
              </w:rPr>
              <w:t>6</w:t>
            </w:r>
            <w:r w:rsidR="00BD5A05">
              <w:rPr>
                <w:noProof/>
                <w:webHidden/>
              </w:rPr>
              <w:fldChar w:fldCharType="end"/>
            </w:r>
          </w:hyperlink>
        </w:p>
        <w:p w14:paraId="755D82A8" w14:textId="77777777" w:rsidR="00BD5A05" w:rsidRDefault="00000000">
          <w:pPr>
            <w:pStyle w:val="TOC2"/>
            <w:tabs>
              <w:tab w:val="right" w:leader="dot" w:pos="9350"/>
            </w:tabs>
            <w:rPr>
              <w:rFonts w:asciiTheme="minorHAnsi" w:eastAsiaTheme="minorEastAsia" w:hAnsiTheme="minorHAnsi"/>
              <w:noProof/>
              <w:sz w:val="22"/>
            </w:rPr>
          </w:pPr>
          <w:hyperlink w:anchor="_Toc166748070" w:history="1">
            <w:r w:rsidR="00BD5A05" w:rsidRPr="00D60E6C">
              <w:rPr>
                <w:rStyle w:val="Hyperlink"/>
                <w:noProof/>
                <w:lang w:val="en-GB"/>
              </w:rPr>
              <w:t>Background of Innovative Success Advisors</w:t>
            </w:r>
            <w:r w:rsidR="00BD5A05">
              <w:rPr>
                <w:noProof/>
                <w:webHidden/>
              </w:rPr>
              <w:tab/>
            </w:r>
            <w:r w:rsidR="00BD5A05">
              <w:rPr>
                <w:noProof/>
                <w:webHidden/>
              </w:rPr>
              <w:fldChar w:fldCharType="begin"/>
            </w:r>
            <w:r w:rsidR="00BD5A05">
              <w:rPr>
                <w:noProof/>
                <w:webHidden/>
              </w:rPr>
              <w:instrText xml:space="preserve"> PAGEREF _Toc166748070 \h </w:instrText>
            </w:r>
            <w:r w:rsidR="00BD5A05">
              <w:rPr>
                <w:noProof/>
                <w:webHidden/>
              </w:rPr>
            </w:r>
            <w:r w:rsidR="00BD5A05">
              <w:rPr>
                <w:noProof/>
                <w:webHidden/>
              </w:rPr>
              <w:fldChar w:fldCharType="separate"/>
            </w:r>
            <w:r w:rsidR="00BD5A05">
              <w:rPr>
                <w:noProof/>
                <w:webHidden/>
              </w:rPr>
              <w:t>7</w:t>
            </w:r>
            <w:r w:rsidR="00BD5A05">
              <w:rPr>
                <w:noProof/>
                <w:webHidden/>
              </w:rPr>
              <w:fldChar w:fldCharType="end"/>
            </w:r>
          </w:hyperlink>
        </w:p>
        <w:p w14:paraId="1F6A522E" w14:textId="77777777" w:rsidR="00BD5A05" w:rsidRDefault="00000000">
          <w:pPr>
            <w:pStyle w:val="TOC1"/>
            <w:tabs>
              <w:tab w:val="right" w:leader="dot" w:pos="9350"/>
            </w:tabs>
            <w:rPr>
              <w:rFonts w:asciiTheme="minorHAnsi" w:hAnsiTheme="minorHAnsi"/>
              <w:noProof/>
              <w:sz w:val="22"/>
            </w:rPr>
          </w:pPr>
          <w:hyperlink w:anchor="_Toc166748071" w:history="1">
            <w:r w:rsidR="00BD5A05" w:rsidRPr="00D60E6C">
              <w:rPr>
                <w:rStyle w:val="Hyperlink"/>
                <w:noProof/>
                <w:lang w:val="en-GB"/>
              </w:rPr>
              <w:t>Analysis</w:t>
            </w:r>
            <w:r w:rsidR="00BD5A05">
              <w:rPr>
                <w:noProof/>
                <w:webHidden/>
              </w:rPr>
              <w:tab/>
            </w:r>
            <w:r w:rsidR="00BD5A05">
              <w:rPr>
                <w:noProof/>
                <w:webHidden/>
              </w:rPr>
              <w:fldChar w:fldCharType="begin"/>
            </w:r>
            <w:r w:rsidR="00BD5A05">
              <w:rPr>
                <w:noProof/>
                <w:webHidden/>
              </w:rPr>
              <w:instrText xml:space="preserve"> PAGEREF _Toc166748071 \h </w:instrText>
            </w:r>
            <w:r w:rsidR="00BD5A05">
              <w:rPr>
                <w:noProof/>
                <w:webHidden/>
              </w:rPr>
            </w:r>
            <w:r w:rsidR="00BD5A05">
              <w:rPr>
                <w:noProof/>
                <w:webHidden/>
              </w:rPr>
              <w:fldChar w:fldCharType="separate"/>
            </w:r>
            <w:r w:rsidR="00BD5A05">
              <w:rPr>
                <w:noProof/>
                <w:webHidden/>
              </w:rPr>
              <w:t>8</w:t>
            </w:r>
            <w:r w:rsidR="00BD5A05">
              <w:rPr>
                <w:noProof/>
                <w:webHidden/>
              </w:rPr>
              <w:fldChar w:fldCharType="end"/>
            </w:r>
          </w:hyperlink>
        </w:p>
        <w:p w14:paraId="4CDF7EF5" w14:textId="77777777" w:rsidR="00BD5A05" w:rsidRDefault="00000000">
          <w:pPr>
            <w:pStyle w:val="TOC2"/>
            <w:tabs>
              <w:tab w:val="right" w:leader="dot" w:pos="9350"/>
            </w:tabs>
            <w:rPr>
              <w:rFonts w:asciiTheme="minorHAnsi" w:eastAsiaTheme="minorEastAsia" w:hAnsiTheme="minorHAnsi"/>
              <w:noProof/>
              <w:sz w:val="22"/>
            </w:rPr>
          </w:pPr>
          <w:hyperlink w:anchor="_Toc166748072" w:history="1">
            <w:r w:rsidR="00BD5A05" w:rsidRPr="00D60E6C">
              <w:rPr>
                <w:rStyle w:val="Hyperlink"/>
                <w:noProof/>
                <w:lang w:val="en-GB"/>
              </w:rPr>
              <w:t>Scope of the Issue</w:t>
            </w:r>
            <w:r w:rsidR="00BD5A05">
              <w:rPr>
                <w:noProof/>
                <w:webHidden/>
              </w:rPr>
              <w:tab/>
            </w:r>
            <w:r w:rsidR="00BD5A05">
              <w:rPr>
                <w:noProof/>
                <w:webHidden/>
              </w:rPr>
              <w:fldChar w:fldCharType="begin"/>
            </w:r>
            <w:r w:rsidR="00BD5A05">
              <w:rPr>
                <w:noProof/>
                <w:webHidden/>
              </w:rPr>
              <w:instrText xml:space="preserve"> PAGEREF _Toc166748072 \h </w:instrText>
            </w:r>
            <w:r w:rsidR="00BD5A05">
              <w:rPr>
                <w:noProof/>
                <w:webHidden/>
              </w:rPr>
            </w:r>
            <w:r w:rsidR="00BD5A05">
              <w:rPr>
                <w:noProof/>
                <w:webHidden/>
              </w:rPr>
              <w:fldChar w:fldCharType="separate"/>
            </w:r>
            <w:r w:rsidR="00BD5A05">
              <w:rPr>
                <w:noProof/>
                <w:webHidden/>
              </w:rPr>
              <w:t>8</w:t>
            </w:r>
            <w:r w:rsidR="00BD5A05">
              <w:rPr>
                <w:noProof/>
                <w:webHidden/>
              </w:rPr>
              <w:fldChar w:fldCharType="end"/>
            </w:r>
          </w:hyperlink>
        </w:p>
        <w:p w14:paraId="35166B73" w14:textId="77777777" w:rsidR="00BD5A05" w:rsidRDefault="00000000">
          <w:pPr>
            <w:pStyle w:val="TOC2"/>
            <w:tabs>
              <w:tab w:val="right" w:leader="dot" w:pos="9350"/>
            </w:tabs>
            <w:rPr>
              <w:rFonts w:asciiTheme="minorHAnsi" w:eastAsiaTheme="minorEastAsia" w:hAnsiTheme="minorHAnsi"/>
              <w:noProof/>
              <w:sz w:val="22"/>
            </w:rPr>
          </w:pPr>
          <w:hyperlink w:anchor="_Toc166748073" w:history="1">
            <w:r w:rsidR="00BD5A05" w:rsidRPr="00D60E6C">
              <w:rPr>
                <w:rStyle w:val="Hyperlink"/>
                <w:noProof/>
                <w:lang w:val="en-GB"/>
              </w:rPr>
              <w:t>PESTEL Analysis</w:t>
            </w:r>
            <w:r w:rsidR="00BD5A05">
              <w:rPr>
                <w:noProof/>
                <w:webHidden/>
              </w:rPr>
              <w:tab/>
            </w:r>
            <w:r w:rsidR="00BD5A05">
              <w:rPr>
                <w:noProof/>
                <w:webHidden/>
              </w:rPr>
              <w:fldChar w:fldCharType="begin"/>
            </w:r>
            <w:r w:rsidR="00BD5A05">
              <w:rPr>
                <w:noProof/>
                <w:webHidden/>
              </w:rPr>
              <w:instrText xml:space="preserve"> PAGEREF _Toc166748073 \h </w:instrText>
            </w:r>
            <w:r w:rsidR="00BD5A05">
              <w:rPr>
                <w:noProof/>
                <w:webHidden/>
              </w:rPr>
            </w:r>
            <w:r w:rsidR="00BD5A05">
              <w:rPr>
                <w:noProof/>
                <w:webHidden/>
              </w:rPr>
              <w:fldChar w:fldCharType="separate"/>
            </w:r>
            <w:r w:rsidR="00BD5A05">
              <w:rPr>
                <w:noProof/>
                <w:webHidden/>
              </w:rPr>
              <w:t>10</w:t>
            </w:r>
            <w:r w:rsidR="00BD5A05">
              <w:rPr>
                <w:noProof/>
                <w:webHidden/>
              </w:rPr>
              <w:fldChar w:fldCharType="end"/>
            </w:r>
          </w:hyperlink>
        </w:p>
        <w:p w14:paraId="3824EA94" w14:textId="77777777" w:rsidR="00BD5A05" w:rsidRDefault="00000000">
          <w:pPr>
            <w:pStyle w:val="TOC2"/>
            <w:tabs>
              <w:tab w:val="right" w:leader="dot" w:pos="9350"/>
            </w:tabs>
            <w:rPr>
              <w:rFonts w:asciiTheme="minorHAnsi" w:eastAsiaTheme="minorEastAsia" w:hAnsiTheme="minorHAnsi"/>
              <w:noProof/>
              <w:sz w:val="22"/>
            </w:rPr>
          </w:pPr>
          <w:hyperlink w:anchor="_Toc166748074" w:history="1">
            <w:r w:rsidR="00BD5A05" w:rsidRPr="00D60E6C">
              <w:rPr>
                <w:rStyle w:val="Hyperlink"/>
                <w:noProof/>
                <w:lang w:val="en-GB"/>
              </w:rPr>
              <w:t>SWOT Analysis</w:t>
            </w:r>
            <w:r w:rsidR="00BD5A05">
              <w:rPr>
                <w:noProof/>
                <w:webHidden/>
              </w:rPr>
              <w:tab/>
            </w:r>
            <w:r w:rsidR="00BD5A05">
              <w:rPr>
                <w:noProof/>
                <w:webHidden/>
              </w:rPr>
              <w:fldChar w:fldCharType="begin"/>
            </w:r>
            <w:r w:rsidR="00BD5A05">
              <w:rPr>
                <w:noProof/>
                <w:webHidden/>
              </w:rPr>
              <w:instrText xml:space="preserve"> PAGEREF _Toc166748074 \h </w:instrText>
            </w:r>
            <w:r w:rsidR="00BD5A05">
              <w:rPr>
                <w:noProof/>
                <w:webHidden/>
              </w:rPr>
            </w:r>
            <w:r w:rsidR="00BD5A05">
              <w:rPr>
                <w:noProof/>
                <w:webHidden/>
              </w:rPr>
              <w:fldChar w:fldCharType="separate"/>
            </w:r>
            <w:r w:rsidR="00BD5A05">
              <w:rPr>
                <w:noProof/>
                <w:webHidden/>
              </w:rPr>
              <w:t>12</w:t>
            </w:r>
            <w:r w:rsidR="00BD5A05">
              <w:rPr>
                <w:noProof/>
                <w:webHidden/>
              </w:rPr>
              <w:fldChar w:fldCharType="end"/>
            </w:r>
          </w:hyperlink>
        </w:p>
        <w:p w14:paraId="7B47F466" w14:textId="77777777" w:rsidR="00BD5A05" w:rsidRDefault="00000000">
          <w:pPr>
            <w:pStyle w:val="TOC2"/>
            <w:tabs>
              <w:tab w:val="right" w:leader="dot" w:pos="9350"/>
            </w:tabs>
            <w:rPr>
              <w:rFonts w:asciiTheme="minorHAnsi" w:eastAsiaTheme="minorEastAsia" w:hAnsiTheme="minorHAnsi"/>
              <w:noProof/>
              <w:sz w:val="22"/>
            </w:rPr>
          </w:pPr>
          <w:hyperlink w:anchor="_Toc166748075" w:history="1">
            <w:r w:rsidR="00BD5A05" w:rsidRPr="00D60E6C">
              <w:rPr>
                <w:rStyle w:val="Hyperlink"/>
                <w:noProof/>
                <w:lang w:val="en-GB"/>
              </w:rPr>
              <w:t>TOWS Analysis</w:t>
            </w:r>
            <w:r w:rsidR="00BD5A05">
              <w:rPr>
                <w:noProof/>
                <w:webHidden/>
              </w:rPr>
              <w:tab/>
            </w:r>
            <w:r w:rsidR="00BD5A05">
              <w:rPr>
                <w:noProof/>
                <w:webHidden/>
              </w:rPr>
              <w:fldChar w:fldCharType="begin"/>
            </w:r>
            <w:r w:rsidR="00BD5A05">
              <w:rPr>
                <w:noProof/>
                <w:webHidden/>
              </w:rPr>
              <w:instrText xml:space="preserve"> PAGEREF _Toc166748075 \h </w:instrText>
            </w:r>
            <w:r w:rsidR="00BD5A05">
              <w:rPr>
                <w:noProof/>
                <w:webHidden/>
              </w:rPr>
            </w:r>
            <w:r w:rsidR="00BD5A05">
              <w:rPr>
                <w:noProof/>
                <w:webHidden/>
              </w:rPr>
              <w:fldChar w:fldCharType="separate"/>
            </w:r>
            <w:r w:rsidR="00BD5A05">
              <w:rPr>
                <w:noProof/>
                <w:webHidden/>
              </w:rPr>
              <w:t>13</w:t>
            </w:r>
            <w:r w:rsidR="00BD5A05">
              <w:rPr>
                <w:noProof/>
                <w:webHidden/>
              </w:rPr>
              <w:fldChar w:fldCharType="end"/>
            </w:r>
          </w:hyperlink>
        </w:p>
        <w:p w14:paraId="1277D595" w14:textId="77777777" w:rsidR="00BD5A05" w:rsidRDefault="00000000">
          <w:pPr>
            <w:pStyle w:val="TOC1"/>
            <w:tabs>
              <w:tab w:val="right" w:leader="dot" w:pos="9350"/>
            </w:tabs>
            <w:rPr>
              <w:rFonts w:asciiTheme="minorHAnsi" w:hAnsiTheme="minorHAnsi"/>
              <w:noProof/>
              <w:sz w:val="22"/>
            </w:rPr>
          </w:pPr>
          <w:hyperlink w:anchor="_Toc166748076" w:history="1">
            <w:r w:rsidR="00BD5A05" w:rsidRPr="00D60E6C">
              <w:rPr>
                <w:rStyle w:val="Hyperlink"/>
                <w:noProof/>
                <w:lang w:val="en-GB"/>
              </w:rPr>
              <w:t>Recommendations and Change Management</w:t>
            </w:r>
            <w:r w:rsidR="00BD5A05">
              <w:rPr>
                <w:noProof/>
                <w:webHidden/>
              </w:rPr>
              <w:tab/>
            </w:r>
            <w:r w:rsidR="00BD5A05">
              <w:rPr>
                <w:noProof/>
                <w:webHidden/>
              </w:rPr>
              <w:fldChar w:fldCharType="begin"/>
            </w:r>
            <w:r w:rsidR="00BD5A05">
              <w:rPr>
                <w:noProof/>
                <w:webHidden/>
              </w:rPr>
              <w:instrText xml:space="preserve"> PAGEREF _Toc166748076 \h </w:instrText>
            </w:r>
            <w:r w:rsidR="00BD5A05">
              <w:rPr>
                <w:noProof/>
                <w:webHidden/>
              </w:rPr>
            </w:r>
            <w:r w:rsidR="00BD5A05">
              <w:rPr>
                <w:noProof/>
                <w:webHidden/>
              </w:rPr>
              <w:fldChar w:fldCharType="separate"/>
            </w:r>
            <w:r w:rsidR="00BD5A05">
              <w:rPr>
                <w:noProof/>
                <w:webHidden/>
              </w:rPr>
              <w:t>14</w:t>
            </w:r>
            <w:r w:rsidR="00BD5A05">
              <w:rPr>
                <w:noProof/>
                <w:webHidden/>
              </w:rPr>
              <w:fldChar w:fldCharType="end"/>
            </w:r>
          </w:hyperlink>
        </w:p>
        <w:p w14:paraId="1A497798" w14:textId="77777777" w:rsidR="00BD5A05" w:rsidRDefault="00000000">
          <w:pPr>
            <w:pStyle w:val="TOC2"/>
            <w:tabs>
              <w:tab w:val="right" w:leader="dot" w:pos="9350"/>
            </w:tabs>
            <w:rPr>
              <w:rFonts w:asciiTheme="minorHAnsi" w:eastAsiaTheme="minorEastAsia" w:hAnsiTheme="minorHAnsi"/>
              <w:noProof/>
              <w:sz w:val="22"/>
            </w:rPr>
          </w:pPr>
          <w:hyperlink w:anchor="_Toc166748077" w:history="1">
            <w:r w:rsidR="00BD5A05" w:rsidRPr="00D60E6C">
              <w:rPr>
                <w:rStyle w:val="Hyperlink"/>
                <w:noProof/>
                <w:lang w:val="en-GB"/>
              </w:rPr>
              <w:t>Recommendations</w:t>
            </w:r>
            <w:r w:rsidR="00BD5A05">
              <w:rPr>
                <w:noProof/>
                <w:webHidden/>
              </w:rPr>
              <w:tab/>
            </w:r>
            <w:r w:rsidR="00BD5A05">
              <w:rPr>
                <w:noProof/>
                <w:webHidden/>
              </w:rPr>
              <w:fldChar w:fldCharType="begin"/>
            </w:r>
            <w:r w:rsidR="00BD5A05">
              <w:rPr>
                <w:noProof/>
                <w:webHidden/>
              </w:rPr>
              <w:instrText xml:space="preserve"> PAGEREF _Toc166748077 \h </w:instrText>
            </w:r>
            <w:r w:rsidR="00BD5A05">
              <w:rPr>
                <w:noProof/>
                <w:webHidden/>
              </w:rPr>
            </w:r>
            <w:r w:rsidR="00BD5A05">
              <w:rPr>
                <w:noProof/>
                <w:webHidden/>
              </w:rPr>
              <w:fldChar w:fldCharType="separate"/>
            </w:r>
            <w:r w:rsidR="00BD5A05">
              <w:rPr>
                <w:noProof/>
                <w:webHidden/>
              </w:rPr>
              <w:t>14</w:t>
            </w:r>
            <w:r w:rsidR="00BD5A05">
              <w:rPr>
                <w:noProof/>
                <w:webHidden/>
              </w:rPr>
              <w:fldChar w:fldCharType="end"/>
            </w:r>
          </w:hyperlink>
        </w:p>
        <w:p w14:paraId="0F7DBA1E" w14:textId="77777777" w:rsidR="00BD5A05" w:rsidRDefault="00000000">
          <w:pPr>
            <w:pStyle w:val="TOC2"/>
            <w:tabs>
              <w:tab w:val="right" w:leader="dot" w:pos="9350"/>
            </w:tabs>
            <w:rPr>
              <w:rFonts w:asciiTheme="minorHAnsi" w:eastAsiaTheme="minorEastAsia" w:hAnsiTheme="minorHAnsi"/>
              <w:noProof/>
              <w:sz w:val="22"/>
            </w:rPr>
          </w:pPr>
          <w:hyperlink w:anchor="_Toc166748078" w:history="1">
            <w:r w:rsidR="00BD5A05" w:rsidRPr="00D60E6C">
              <w:rPr>
                <w:rStyle w:val="Hyperlink"/>
                <w:noProof/>
                <w:lang w:val="en-GB"/>
              </w:rPr>
              <w:t>Change Management Practices and Procedures</w:t>
            </w:r>
            <w:r w:rsidR="00BD5A05">
              <w:rPr>
                <w:noProof/>
                <w:webHidden/>
              </w:rPr>
              <w:tab/>
            </w:r>
            <w:r w:rsidR="00BD5A05">
              <w:rPr>
                <w:noProof/>
                <w:webHidden/>
              </w:rPr>
              <w:fldChar w:fldCharType="begin"/>
            </w:r>
            <w:r w:rsidR="00BD5A05">
              <w:rPr>
                <w:noProof/>
                <w:webHidden/>
              </w:rPr>
              <w:instrText xml:space="preserve"> PAGEREF _Toc166748078 \h </w:instrText>
            </w:r>
            <w:r w:rsidR="00BD5A05">
              <w:rPr>
                <w:noProof/>
                <w:webHidden/>
              </w:rPr>
            </w:r>
            <w:r w:rsidR="00BD5A05">
              <w:rPr>
                <w:noProof/>
                <w:webHidden/>
              </w:rPr>
              <w:fldChar w:fldCharType="separate"/>
            </w:r>
            <w:r w:rsidR="00BD5A05">
              <w:rPr>
                <w:noProof/>
                <w:webHidden/>
              </w:rPr>
              <w:t>15</w:t>
            </w:r>
            <w:r w:rsidR="00BD5A05">
              <w:rPr>
                <w:noProof/>
                <w:webHidden/>
              </w:rPr>
              <w:fldChar w:fldCharType="end"/>
            </w:r>
          </w:hyperlink>
        </w:p>
        <w:p w14:paraId="6559D7B4" w14:textId="77777777" w:rsidR="00BD5A05" w:rsidRDefault="00000000">
          <w:pPr>
            <w:pStyle w:val="TOC2"/>
            <w:tabs>
              <w:tab w:val="right" w:leader="dot" w:pos="9350"/>
            </w:tabs>
            <w:rPr>
              <w:rFonts w:asciiTheme="minorHAnsi" w:eastAsiaTheme="minorEastAsia" w:hAnsiTheme="minorHAnsi"/>
              <w:noProof/>
              <w:sz w:val="22"/>
            </w:rPr>
          </w:pPr>
          <w:hyperlink w:anchor="_Toc166748079" w:history="1">
            <w:r w:rsidR="00BD5A05" w:rsidRPr="00D60E6C">
              <w:rPr>
                <w:rStyle w:val="Hyperlink"/>
                <w:noProof/>
                <w:lang w:val="en-GB"/>
              </w:rPr>
              <w:t>Associated Costs &amp; Benefits</w:t>
            </w:r>
            <w:r w:rsidR="00BD5A05">
              <w:rPr>
                <w:noProof/>
                <w:webHidden/>
              </w:rPr>
              <w:tab/>
            </w:r>
            <w:r w:rsidR="00BD5A05">
              <w:rPr>
                <w:noProof/>
                <w:webHidden/>
              </w:rPr>
              <w:fldChar w:fldCharType="begin"/>
            </w:r>
            <w:r w:rsidR="00BD5A05">
              <w:rPr>
                <w:noProof/>
                <w:webHidden/>
              </w:rPr>
              <w:instrText xml:space="preserve"> PAGEREF _Toc166748079 \h </w:instrText>
            </w:r>
            <w:r w:rsidR="00BD5A05">
              <w:rPr>
                <w:noProof/>
                <w:webHidden/>
              </w:rPr>
            </w:r>
            <w:r w:rsidR="00BD5A05">
              <w:rPr>
                <w:noProof/>
                <w:webHidden/>
              </w:rPr>
              <w:fldChar w:fldCharType="separate"/>
            </w:r>
            <w:r w:rsidR="00BD5A05">
              <w:rPr>
                <w:noProof/>
                <w:webHidden/>
              </w:rPr>
              <w:t>17</w:t>
            </w:r>
            <w:r w:rsidR="00BD5A05">
              <w:rPr>
                <w:noProof/>
                <w:webHidden/>
              </w:rPr>
              <w:fldChar w:fldCharType="end"/>
            </w:r>
          </w:hyperlink>
        </w:p>
        <w:p w14:paraId="42B5072E" w14:textId="77777777" w:rsidR="00BD5A05" w:rsidRDefault="00000000">
          <w:pPr>
            <w:pStyle w:val="TOC1"/>
            <w:tabs>
              <w:tab w:val="right" w:leader="dot" w:pos="9350"/>
            </w:tabs>
            <w:rPr>
              <w:rFonts w:asciiTheme="minorHAnsi" w:hAnsiTheme="minorHAnsi"/>
              <w:noProof/>
              <w:sz w:val="22"/>
            </w:rPr>
          </w:pPr>
          <w:hyperlink w:anchor="_Toc166748080" w:history="1">
            <w:r w:rsidR="00BD5A05" w:rsidRPr="00D60E6C">
              <w:rPr>
                <w:rStyle w:val="Hyperlink"/>
                <w:noProof/>
                <w:lang w:val="en-GB"/>
              </w:rPr>
              <w:t>Action Plan</w:t>
            </w:r>
            <w:r w:rsidR="00BD5A05">
              <w:rPr>
                <w:noProof/>
                <w:webHidden/>
              </w:rPr>
              <w:tab/>
            </w:r>
            <w:r w:rsidR="00BD5A05">
              <w:rPr>
                <w:noProof/>
                <w:webHidden/>
              </w:rPr>
              <w:fldChar w:fldCharType="begin"/>
            </w:r>
            <w:r w:rsidR="00BD5A05">
              <w:rPr>
                <w:noProof/>
                <w:webHidden/>
              </w:rPr>
              <w:instrText xml:space="preserve"> PAGEREF _Toc166748080 \h </w:instrText>
            </w:r>
            <w:r w:rsidR="00BD5A05">
              <w:rPr>
                <w:noProof/>
                <w:webHidden/>
              </w:rPr>
            </w:r>
            <w:r w:rsidR="00BD5A05">
              <w:rPr>
                <w:noProof/>
                <w:webHidden/>
              </w:rPr>
              <w:fldChar w:fldCharType="separate"/>
            </w:r>
            <w:r w:rsidR="00BD5A05">
              <w:rPr>
                <w:noProof/>
                <w:webHidden/>
              </w:rPr>
              <w:t>19</w:t>
            </w:r>
            <w:r w:rsidR="00BD5A05">
              <w:rPr>
                <w:noProof/>
                <w:webHidden/>
              </w:rPr>
              <w:fldChar w:fldCharType="end"/>
            </w:r>
          </w:hyperlink>
        </w:p>
        <w:p w14:paraId="35E1540A" w14:textId="77777777" w:rsidR="00BD5A05" w:rsidRDefault="00000000">
          <w:pPr>
            <w:pStyle w:val="TOC1"/>
            <w:tabs>
              <w:tab w:val="right" w:leader="dot" w:pos="9350"/>
            </w:tabs>
            <w:rPr>
              <w:rFonts w:asciiTheme="minorHAnsi" w:hAnsiTheme="minorHAnsi"/>
              <w:noProof/>
              <w:sz w:val="22"/>
            </w:rPr>
          </w:pPr>
          <w:hyperlink w:anchor="_Toc166748081" w:history="1">
            <w:r w:rsidR="00BD5A05" w:rsidRPr="00D60E6C">
              <w:rPr>
                <w:rStyle w:val="Hyperlink"/>
                <w:noProof/>
                <w:lang w:val="en-GB"/>
              </w:rPr>
              <w:t>Conclusion</w:t>
            </w:r>
            <w:r w:rsidR="00BD5A05">
              <w:rPr>
                <w:noProof/>
                <w:webHidden/>
              </w:rPr>
              <w:tab/>
            </w:r>
            <w:r w:rsidR="00BD5A05">
              <w:rPr>
                <w:noProof/>
                <w:webHidden/>
              </w:rPr>
              <w:fldChar w:fldCharType="begin"/>
            </w:r>
            <w:r w:rsidR="00BD5A05">
              <w:rPr>
                <w:noProof/>
                <w:webHidden/>
              </w:rPr>
              <w:instrText xml:space="preserve"> PAGEREF _Toc166748081 \h </w:instrText>
            </w:r>
            <w:r w:rsidR="00BD5A05">
              <w:rPr>
                <w:noProof/>
                <w:webHidden/>
              </w:rPr>
            </w:r>
            <w:r w:rsidR="00BD5A05">
              <w:rPr>
                <w:noProof/>
                <w:webHidden/>
              </w:rPr>
              <w:fldChar w:fldCharType="separate"/>
            </w:r>
            <w:r w:rsidR="00BD5A05">
              <w:rPr>
                <w:noProof/>
                <w:webHidden/>
              </w:rPr>
              <w:t>22</w:t>
            </w:r>
            <w:r w:rsidR="00BD5A05">
              <w:rPr>
                <w:noProof/>
                <w:webHidden/>
              </w:rPr>
              <w:fldChar w:fldCharType="end"/>
            </w:r>
          </w:hyperlink>
        </w:p>
        <w:p w14:paraId="2061E5CB" w14:textId="77777777" w:rsidR="00BD5A05" w:rsidRDefault="00000000">
          <w:pPr>
            <w:pStyle w:val="TOC1"/>
            <w:tabs>
              <w:tab w:val="right" w:leader="dot" w:pos="9350"/>
            </w:tabs>
            <w:rPr>
              <w:rFonts w:asciiTheme="minorHAnsi" w:hAnsiTheme="minorHAnsi"/>
              <w:noProof/>
              <w:sz w:val="22"/>
            </w:rPr>
          </w:pPr>
          <w:hyperlink w:anchor="_Toc166748082" w:history="1">
            <w:r w:rsidR="00BD5A05" w:rsidRPr="00D60E6C">
              <w:rPr>
                <w:rStyle w:val="Hyperlink"/>
                <w:rFonts w:cs="Times New Roman"/>
                <w:noProof/>
                <w:lang w:val="en-GB"/>
              </w:rPr>
              <w:t>References</w:t>
            </w:r>
            <w:r w:rsidR="00BD5A05">
              <w:rPr>
                <w:noProof/>
                <w:webHidden/>
              </w:rPr>
              <w:tab/>
            </w:r>
            <w:r w:rsidR="00BD5A05">
              <w:rPr>
                <w:noProof/>
                <w:webHidden/>
              </w:rPr>
              <w:fldChar w:fldCharType="begin"/>
            </w:r>
            <w:r w:rsidR="00BD5A05">
              <w:rPr>
                <w:noProof/>
                <w:webHidden/>
              </w:rPr>
              <w:instrText xml:space="preserve"> PAGEREF _Toc166748082 \h </w:instrText>
            </w:r>
            <w:r w:rsidR="00BD5A05">
              <w:rPr>
                <w:noProof/>
                <w:webHidden/>
              </w:rPr>
            </w:r>
            <w:r w:rsidR="00BD5A05">
              <w:rPr>
                <w:noProof/>
                <w:webHidden/>
              </w:rPr>
              <w:fldChar w:fldCharType="separate"/>
            </w:r>
            <w:r w:rsidR="00BD5A05">
              <w:rPr>
                <w:noProof/>
                <w:webHidden/>
              </w:rPr>
              <w:t>23</w:t>
            </w:r>
            <w:r w:rsidR="00BD5A05">
              <w:rPr>
                <w:noProof/>
                <w:webHidden/>
              </w:rPr>
              <w:fldChar w:fldCharType="end"/>
            </w:r>
          </w:hyperlink>
        </w:p>
        <w:p w14:paraId="66B94E46" w14:textId="77777777" w:rsidR="008D62A2" w:rsidRDefault="008D62A2">
          <w:r>
            <w:fldChar w:fldCharType="end"/>
          </w:r>
        </w:p>
      </w:sdtContent>
    </w:sdt>
    <w:p w14:paraId="6DFCAFBD" w14:textId="77777777" w:rsidR="00A2545F" w:rsidRDefault="00A2545F" w:rsidP="003111A0">
      <w:pPr>
        <w:pStyle w:val="Heading1"/>
        <w:numPr>
          <w:ilvl w:val="0"/>
          <w:numId w:val="0"/>
        </w:numPr>
        <w:ind w:left="360" w:hanging="360"/>
        <w:rPr>
          <w:lang w:val="en-GB"/>
        </w:rPr>
      </w:pPr>
    </w:p>
    <w:p w14:paraId="11EEDD79" w14:textId="77777777" w:rsidR="00A2545F" w:rsidRDefault="00A2545F" w:rsidP="00A2545F">
      <w:pPr>
        <w:rPr>
          <w:rFonts w:eastAsiaTheme="majorEastAsia" w:cs="Arial"/>
          <w:color w:val="222222"/>
          <w:sz w:val="28"/>
          <w:szCs w:val="14"/>
          <w:shd w:val="clear" w:color="auto" w:fill="FFFFFF"/>
          <w:lang w:val="en-GB"/>
        </w:rPr>
      </w:pPr>
      <w:r>
        <w:rPr>
          <w:lang w:val="en-GB"/>
        </w:rPr>
        <w:br w:type="page"/>
      </w:r>
    </w:p>
    <w:p w14:paraId="13B32F85" w14:textId="77777777" w:rsidR="000033F2" w:rsidRDefault="000033F2" w:rsidP="003111A0">
      <w:pPr>
        <w:pStyle w:val="Heading1"/>
        <w:numPr>
          <w:ilvl w:val="0"/>
          <w:numId w:val="0"/>
        </w:numPr>
        <w:ind w:left="360" w:hanging="360"/>
        <w:rPr>
          <w:lang w:val="en-GB"/>
        </w:rPr>
      </w:pPr>
      <w:bookmarkStart w:id="0" w:name="_Toc166748067"/>
      <w:r>
        <w:rPr>
          <w:lang w:val="en-GB"/>
        </w:rPr>
        <w:lastRenderedPageBreak/>
        <w:t>Executive Summary</w:t>
      </w:r>
      <w:bookmarkEnd w:id="0"/>
      <w:r>
        <w:rPr>
          <w:lang w:val="en-GB"/>
        </w:rPr>
        <w:t xml:space="preserve"> </w:t>
      </w:r>
    </w:p>
    <w:p w14:paraId="5C32BC82" w14:textId="77777777" w:rsidR="00002B2B" w:rsidRPr="00002B2B" w:rsidRDefault="00002B2B" w:rsidP="003111A0">
      <w:pPr>
        <w:spacing w:line="360" w:lineRule="auto"/>
        <w:jc w:val="both"/>
        <w:rPr>
          <w:lang w:val="en-GB"/>
        </w:rPr>
      </w:pPr>
      <w:r w:rsidRPr="00002B2B">
        <w:rPr>
          <w:b/>
          <w:u w:val="single"/>
          <w:lang w:val="en-GB"/>
        </w:rPr>
        <w:t>Project Overview</w:t>
      </w:r>
      <w:r>
        <w:rPr>
          <w:b/>
          <w:u w:val="single"/>
          <w:lang w:val="en-GB"/>
        </w:rPr>
        <w:t xml:space="preserve">: </w:t>
      </w:r>
      <w:r>
        <w:rPr>
          <w:lang w:val="en-GB"/>
        </w:rPr>
        <w:t xml:space="preserve"> The report presents an overview about our research in collaboration with Orlando World Centre by Marriott Group of Hotels. It has been prepared to summarize the findings that have been gathered during the research in regarding with their concern on the increasing threat of </w:t>
      </w:r>
      <w:proofErr w:type="spellStart"/>
      <w:r>
        <w:rPr>
          <w:lang w:val="en-GB"/>
        </w:rPr>
        <w:t>cyber attacks</w:t>
      </w:r>
      <w:proofErr w:type="spellEnd"/>
      <w:r>
        <w:rPr>
          <w:lang w:val="en-GB"/>
        </w:rPr>
        <w:t xml:space="preserve"> in the database system of hotel industries. In regard to the issue, this report has been prepared to present a detailed analy</w:t>
      </w:r>
      <w:r w:rsidR="00E2476B">
        <w:rPr>
          <w:lang w:val="en-GB"/>
        </w:rPr>
        <w:t xml:space="preserve">sis about the hotel as well as the internal and external factors that may play a role in affecting the </w:t>
      </w:r>
      <w:r w:rsidR="00641FDF">
        <w:rPr>
          <w:lang w:val="en-GB"/>
        </w:rPr>
        <w:t xml:space="preserve">cyber security at </w:t>
      </w:r>
      <w:r w:rsidR="00873693">
        <w:rPr>
          <w:lang w:val="en-GB"/>
        </w:rPr>
        <w:t>hotel. It highlighted the main factors responsible for the cau</w:t>
      </w:r>
      <w:r w:rsidR="0069683C">
        <w:rPr>
          <w:lang w:val="en-GB"/>
        </w:rPr>
        <w:t xml:space="preserve">se of data attacks in the industry and how Orlando World Centre can take effective steps to avoid the attack. It presented an overview of the various strategies and </w:t>
      </w:r>
      <w:r w:rsidR="00B76F38">
        <w:rPr>
          <w:lang w:val="en-GB"/>
        </w:rPr>
        <w:t>recommendations for the hotel to avoid such issue as well as to tackle the issue of it occur in the future. It shed light on</w:t>
      </w:r>
      <w:r w:rsidR="0069683C">
        <w:rPr>
          <w:lang w:val="en-GB"/>
        </w:rPr>
        <w:t xml:space="preserve"> </w:t>
      </w:r>
      <w:r w:rsidR="00B76F38">
        <w:rPr>
          <w:lang w:val="en-GB"/>
        </w:rPr>
        <w:t>the impact and the consequences</w:t>
      </w:r>
      <w:r w:rsidR="00603858">
        <w:rPr>
          <w:lang w:val="en-GB"/>
        </w:rPr>
        <w:t xml:space="preserve"> that the firm faced after the attack. It included the loss of reputation, brand image, target market , increased employee turnover as well as significant financial loss to the firm. Considering its negative impact, the firm can plan on taking effective measures such as insurance covers, trainings and programs for employees to raise awareness about the security steps and a huge investment in the firm’s recruitment and marketing activities in order to attract the right human talent to efficiently utilize the firm’s resources to protect the data from any unauthorized access and cyber frauds.     </w:t>
      </w:r>
      <w:r w:rsidR="00B76F38">
        <w:rPr>
          <w:lang w:val="en-GB"/>
        </w:rPr>
        <w:t xml:space="preserve"> </w:t>
      </w:r>
      <w:r w:rsidR="00873693">
        <w:rPr>
          <w:lang w:val="en-GB"/>
        </w:rPr>
        <w:t xml:space="preserve"> </w:t>
      </w:r>
      <w:r>
        <w:rPr>
          <w:lang w:val="en-GB"/>
        </w:rPr>
        <w:t xml:space="preserve"> </w:t>
      </w:r>
    </w:p>
    <w:p w14:paraId="2176B419" w14:textId="77777777" w:rsidR="00002B2B" w:rsidRDefault="00002B2B" w:rsidP="003111A0">
      <w:pPr>
        <w:spacing w:line="360" w:lineRule="auto"/>
        <w:jc w:val="both"/>
        <w:rPr>
          <w:lang w:val="en-GB"/>
        </w:rPr>
      </w:pPr>
      <w:r w:rsidRPr="00E10271">
        <w:rPr>
          <w:b/>
          <w:u w:val="single"/>
          <w:lang w:val="en-GB"/>
        </w:rPr>
        <w:t>Key Findings of the Study</w:t>
      </w:r>
      <w:r w:rsidR="00941DB0" w:rsidRPr="00E10271">
        <w:rPr>
          <w:b/>
          <w:u w:val="single"/>
          <w:lang w:val="en-GB"/>
        </w:rPr>
        <w:t>:</w:t>
      </w:r>
      <w:r w:rsidR="00941DB0">
        <w:rPr>
          <w:lang w:val="en-GB"/>
        </w:rPr>
        <w:t xml:space="preserve"> The report had been prepared to draw a detailed analysis about the data security issue at Orlando World Centre and its impact on the firm. For the purpose, the report highlights the major challenges that the firm faced due to the attack as well as relevant strategies that can be used to tackle these challenges. The </w:t>
      </w:r>
      <w:r w:rsidR="00E10271">
        <w:rPr>
          <w:lang w:val="en-GB"/>
        </w:rPr>
        <w:t>following points present an overview of key findings of the report.</w:t>
      </w:r>
    </w:p>
    <w:p w14:paraId="61E7F9FF" w14:textId="77777777" w:rsidR="00E10271" w:rsidRDefault="0028413F" w:rsidP="003111A0">
      <w:pPr>
        <w:pStyle w:val="ListParagraph"/>
        <w:numPr>
          <w:ilvl w:val="0"/>
          <w:numId w:val="21"/>
        </w:numPr>
        <w:spacing w:line="360" w:lineRule="auto"/>
        <w:jc w:val="both"/>
        <w:rPr>
          <w:lang w:val="en-GB"/>
        </w:rPr>
      </w:pPr>
      <w:r>
        <w:rPr>
          <w:lang w:val="en-GB"/>
        </w:rPr>
        <w:t xml:space="preserve">It presents the significance of data and database for the firms in the hotel industry and how the inappropriate use of data through cyber frauds can lead to </w:t>
      </w:r>
      <w:r w:rsidR="000E2729">
        <w:rPr>
          <w:lang w:val="en-GB"/>
        </w:rPr>
        <w:t>major consequences in the firm</w:t>
      </w:r>
      <w:r w:rsidR="00F97055">
        <w:rPr>
          <w:lang w:val="en-GB"/>
        </w:rPr>
        <w:t xml:space="preserve"> that can affect its long-term stability</w:t>
      </w:r>
      <w:r w:rsidR="000E2729">
        <w:rPr>
          <w:lang w:val="en-GB"/>
        </w:rPr>
        <w:t xml:space="preserve">. </w:t>
      </w:r>
    </w:p>
    <w:p w14:paraId="1B6EA074" w14:textId="77777777" w:rsidR="00624DBE" w:rsidRDefault="000E2729" w:rsidP="003111A0">
      <w:pPr>
        <w:pStyle w:val="ListParagraph"/>
        <w:numPr>
          <w:ilvl w:val="0"/>
          <w:numId w:val="21"/>
        </w:numPr>
        <w:spacing w:line="360" w:lineRule="auto"/>
        <w:jc w:val="both"/>
        <w:rPr>
          <w:lang w:val="en-GB"/>
        </w:rPr>
      </w:pPr>
      <w:r>
        <w:rPr>
          <w:lang w:val="en-GB"/>
        </w:rPr>
        <w:t xml:space="preserve">The </w:t>
      </w:r>
      <w:proofErr w:type="spellStart"/>
      <w:r>
        <w:rPr>
          <w:lang w:val="en-GB"/>
        </w:rPr>
        <w:t>cyber attack</w:t>
      </w:r>
      <w:proofErr w:type="spellEnd"/>
      <w:r>
        <w:rPr>
          <w:lang w:val="en-GB"/>
        </w:rPr>
        <w:t xml:space="preserve"> that happened in the database of Marriott firm resulted in a total penalty of more than £18.4 million by the firm in the form of lawsuits, data security installations, customer compensations etc. Apart from financial loss, the firm suffered consequences in the form of customer loss, loss of brand image and customer loyalt</w:t>
      </w:r>
      <w:r w:rsidR="00F97055">
        <w:rPr>
          <w:lang w:val="en-GB"/>
        </w:rPr>
        <w:t>y which was one of the greatest strengths of the firm</w:t>
      </w:r>
      <w:r w:rsidR="00624DBE">
        <w:rPr>
          <w:lang w:val="en-GB"/>
        </w:rPr>
        <w:t>.</w:t>
      </w:r>
    </w:p>
    <w:p w14:paraId="7E0E3C6E" w14:textId="77777777" w:rsidR="000E2729" w:rsidRPr="00E10271" w:rsidRDefault="00624DBE" w:rsidP="003111A0">
      <w:pPr>
        <w:pStyle w:val="ListParagraph"/>
        <w:numPr>
          <w:ilvl w:val="0"/>
          <w:numId w:val="21"/>
        </w:numPr>
        <w:spacing w:line="360" w:lineRule="auto"/>
        <w:jc w:val="both"/>
        <w:rPr>
          <w:lang w:val="en-GB"/>
        </w:rPr>
      </w:pPr>
      <w:r>
        <w:rPr>
          <w:lang w:val="en-GB"/>
        </w:rPr>
        <w:lastRenderedPageBreak/>
        <w:t xml:space="preserve">Relevant strategies such as </w:t>
      </w:r>
      <w:r w:rsidR="00D05013">
        <w:rPr>
          <w:lang w:val="en-GB"/>
        </w:rPr>
        <w:t xml:space="preserve">insurance covers, update in the technology database system with more effective encryption methods such as biometrics etc. and other effective strategies related to the marketing and recruitment activities of the firm can be used for regaining the human talent as well as re-create brand loyalty in the firm. </w:t>
      </w:r>
    </w:p>
    <w:p w14:paraId="0331544E" w14:textId="77777777" w:rsidR="00002B2B" w:rsidRPr="0002667A" w:rsidRDefault="00002B2B" w:rsidP="003111A0">
      <w:pPr>
        <w:spacing w:line="360" w:lineRule="auto"/>
        <w:jc w:val="both"/>
        <w:rPr>
          <w:lang w:val="en-GB"/>
        </w:rPr>
      </w:pPr>
      <w:r w:rsidRPr="007064A6">
        <w:rPr>
          <w:b/>
          <w:u w:val="single"/>
          <w:lang w:val="en-GB"/>
        </w:rPr>
        <w:t>Analysis</w:t>
      </w:r>
      <w:r w:rsidR="007064A6">
        <w:rPr>
          <w:b/>
          <w:u w:val="single"/>
          <w:lang w:val="en-GB"/>
        </w:rPr>
        <w:t xml:space="preserve">: </w:t>
      </w:r>
      <w:r w:rsidR="007064A6">
        <w:rPr>
          <w:lang w:val="en-GB"/>
        </w:rPr>
        <w:t xml:space="preserve"> Given the scale and impact of the </w:t>
      </w:r>
      <w:proofErr w:type="spellStart"/>
      <w:r w:rsidR="007064A6">
        <w:rPr>
          <w:lang w:val="en-GB"/>
        </w:rPr>
        <w:t>cyber attacks</w:t>
      </w:r>
      <w:proofErr w:type="spellEnd"/>
      <w:r w:rsidR="007064A6">
        <w:rPr>
          <w:lang w:val="en-GB"/>
        </w:rPr>
        <w:t xml:space="preserve"> in the database of hotel industries, it is quite difficult to not consider it as a crucial topic for the study. The above findings revealed that the firm had a significant effect on its functioning and operational activities which made them realize the adoption of appropriate strategies for the issue. </w:t>
      </w:r>
      <w:r w:rsidR="000C0038">
        <w:rPr>
          <w:lang w:val="en-GB"/>
        </w:rPr>
        <w:t xml:space="preserve">It revealed that one of the reasons for the data breach activity is due to the negligence and </w:t>
      </w:r>
      <w:r w:rsidR="00521966">
        <w:rPr>
          <w:lang w:val="en-GB"/>
        </w:rPr>
        <w:t xml:space="preserve">unawareness of its staff members. Also, the inappropriate security and encryption system also </w:t>
      </w:r>
      <w:r w:rsidR="0002667A">
        <w:rPr>
          <w:lang w:val="en-GB"/>
        </w:rPr>
        <w:t xml:space="preserve">played a huge role in increasing the impact of this incident. However, the firm is realizing the importance of these factors and are taking necessary actions to prevent this from happening again in the future while maintaining the brand image in the market.  </w:t>
      </w:r>
      <w:r w:rsidR="000C0038">
        <w:rPr>
          <w:lang w:val="en-GB"/>
        </w:rPr>
        <w:t xml:space="preserve"> </w:t>
      </w:r>
      <w:r w:rsidR="007064A6">
        <w:rPr>
          <w:lang w:val="en-GB"/>
        </w:rPr>
        <w:t xml:space="preserve">   </w:t>
      </w:r>
      <w:r w:rsidRPr="007064A6">
        <w:rPr>
          <w:b/>
          <w:u w:val="single"/>
          <w:lang w:val="en-GB"/>
        </w:rPr>
        <w:t xml:space="preserve"> </w:t>
      </w:r>
    </w:p>
    <w:p w14:paraId="167BF00F" w14:textId="7E66E0FE" w:rsidR="00181142" w:rsidRDefault="00002B2B" w:rsidP="003111A0">
      <w:pPr>
        <w:spacing w:line="360" w:lineRule="auto"/>
        <w:jc w:val="both"/>
        <w:rPr>
          <w:lang w:val="en-GB"/>
        </w:rPr>
      </w:pPr>
      <w:r w:rsidRPr="005355BD">
        <w:rPr>
          <w:b/>
          <w:u w:val="single"/>
          <w:lang w:val="en-GB"/>
        </w:rPr>
        <w:t>Recommendations</w:t>
      </w:r>
      <w:r w:rsidR="005355BD">
        <w:rPr>
          <w:b/>
          <w:u w:val="single"/>
          <w:lang w:val="en-GB"/>
        </w:rPr>
        <w:t xml:space="preserve">: </w:t>
      </w:r>
      <w:r w:rsidR="005355BD">
        <w:rPr>
          <w:lang w:val="en-GB"/>
        </w:rPr>
        <w:t>The report presented a detailed analysis of the issue as well as the environment in which the firm operates</w:t>
      </w:r>
      <w:r w:rsidR="000E3C72">
        <w:rPr>
          <w:lang w:val="en-GB"/>
        </w:rPr>
        <w:t>. The SWOT, PESTLE and TOWS analysis showcased the various aspects of the hotel that were analy</w:t>
      </w:r>
      <w:r w:rsidR="00FA272C">
        <w:rPr>
          <w:lang w:val="en-GB"/>
        </w:rPr>
        <w:t>s</w:t>
      </w:r>
      <w:r w:rsidR="000E3C72">
        <w:rPr>
          <w:lang w:val="en-GB"/>
        </w:rPr>
        <w:t xml:space="preserve">ed while preparing strategies mentioned in the sections of the report. The action plan prepared in the concluding section of report has been prepared in order to provide recommendations to the firm along with </w:t>
      </w:r>
      <w:r w:rsidR="00181142">
        <w:rPr>
          <w:lang w:val="en-GB"/>
        </w:rPr>
        <w:t>the time frame and estimated budget to deal with</w:t>
      </w:r>
      <w:r w:rsidR="005355BD">
        <w:rPr>
          <w:lang w:val="en-GB"/>
        </w:rPr>
        <w:t xml:space="preserve"> </w:t>
      </w:r>
      <w:r w:rsidR="00181142">
        <w:rPr>
          <w:lang w:val="en-GB"/>
        </w:rPr>
        <w:t xml:space="preserve">the consequences of the data breach. Additionally, it is recommended that the Orlando World Centre converts its challenges into opportunities and work on improving its strengths to stay competitive in the market while embarking upon the issue of data security.  </w:t>
      </w:r>
    </w:p>
    <w:p w14:paraId="2BB51A03" w14:textId="77777777" w:rsidR="00002B2B" w:rsidRPr="00181142" w:rsidRDefault="00002B2B" w:rsidP="003111A0">
      <w:pPr>
        <w:spacing w:line="360" w:lineRule="auto"/>
        <w:jc w:val="both"/>
        <w:rPr>
          <w:b/>
          <w:u w:val="single"/>
          <w:lang w:val="en-GB"/>
        </w:rPr>
        <w:sectPr w:rsidR="00002B2B" w:rsidRPr="00181142" w:rsidSect="00AA49E8">
          <w:footerReference w:type="default" r:id="rId8"/>
          <w:pgSz w:w="12240" w:h="15840"/>
          <w:pgMar w:top="1440" w:right="1440" w:bottom="1440" w:left="1440" w:header="708" w:footer="708" w:gutter="0"/>
          <w:cols w:space="708"/>
          <w:docGrid w:linePitch="360"/>
        </w:sectPr>
      </w:pPr>
      <w:r w:rsidRPr="00181142">
        <w:rPr>
          <w:b/>
          <w:u w:val="single"/>
          <w:lang w:val="en-GB"/>
        </w:rPr>
        <w:t>Conclusion</w:t>
      </w:r>
      <w:r w:rsidR="00181142">
        <w:rPr>
          <w:b/>
          <w:u w:val="single"/>
          <w:lang w:val="en-GB"/>
        </w:rPr>
        <w:t xml:space="preserve">: </w:t>
      </w:r>
      <w:r w:rsidR="0098488C">
        <w:rPr>
          <w:lang w:val="en-GB"/>
        </w:rPr>
        <w:tab/>
        <w:t>T</w:t>
      </w:r>
      <w:r w:rsidR="0044186C">
        <w:rPr>
          <w:lang w:val="en-GB"/>
        </w:rPr>
        <w:t>he report concluded with a brief estimation of all the activities that the firm can implement in the ope</w:t>
      </w:r>
      <w:r w:rsidR="004E355F">
        <w:rPr>
          <w:lang w:val="en-GB"/>
        </w:rPr>
        <w:t xml:space="preserve">rations along with an estimated against each activity in a successive manner. A table has been prepared in order to demonstrate the action plan prepared by Innovative Success Advisors consultancy firm that highlights the main activities that Orlando World Centre can adopt and implement. The issue of data breaching and </w:t>
      </w:r>
      <w:proofErr w:type="spellStart"/>
      <w:r w:rsidR="004E355F">
        <w:rPr>
          <w:lang w:val="en-GB"/>
        </w:rPr>
        <w:t>cyber attacks</w:t>
      </w:r>
      <w:proofErr w:type="spellEnd"/>
      <w:r w:rsidR="004E355F">
        <w:rPr>
          <w:lang w:val="en-GB"/>
        </w:rPr>
        <w:t xml:space="preserve"> have become prevalent in the industry which is why it is considered crucial by the hotel to take necessary actions and avoid any further financial or reputational consequences.  </w:t>
      </w:r>
    </w:p>
    <w:p w14:paraId="5DB3B629" w14:textId="77777777" w:rsidR="00AA49E8" w:rsidRDefault="000F5CF3" w:rsidP="003111A0">
      <w:pPr>
        <w:pStyle w:val="Heading1"/>
        <w:numPr>
          <w:ilvl w:val="0"/>
          <w:numId w:val="0"/>
        </w:numPr>
        <w:ind w:left="360" w:hanging="360"/>
        <w:rPr>
          <w:lang w:val="en-GB"/>
        </w:rPr>
      </w:pPr>
      <w:bookmarkStart w:id="1" w:name="_Toc166748068"/>
      <w:r>
        <w:rPr>
          <w:lang w:val="en-GB"/>
        </w:rPr>
        <w:lastRenderedPageBreak/>
        <w:t>Introduction</w:t>
      </w:r>
      <w:bookmarkEnd w:id="1"/>
      <w:r>
        <w:rPr>
          <w:lang w:val="en-GB"/>
        </w:rPr>
        <w:t xml:space="preserve"> </w:t>
      </w:r>
    </w:p>
    <w:p w14:paraId="52603143" w14:textId="77777777" w:rsidR="004E4A43" w:rsidRDefault="00313136" w:rsidP="003111A0">
      <w:pPr>
        <w:spacing w:line="360" w:lineRule="auto"/>
        <w:jc w:val="both"/>
        <w:rPr>
          <w:lang w:val="en-GB"/>
        </w:rPr>
      </w:pPr>
      <w:r>
        <w:rPr>
          <w:lang w:val="en-GB"/>
        </w:rPr>
        <w:t xml:space="preserve">The progress </w:t>
      </w:r>
      <w:r w:rsidR="005857BB">
        <w:rPr>
          <w:lang w:val="en-GB"/>
        </w:rPr>
        <w:t xml:space="preserve">happened in networks, communication </w:t>
      </w:r>
      <w:r w:rsidR="00B01370">
        <w:rPr>
          <w:lang w:val="en-GB"/>
        </w:rPr>
        <w:t>and information technologies have</w:t>
      </w:r>
      <w:r w:rsidR="005857BB">
        <w:rPr>
          <w:lang w:val="en-GB"/>
        </w:rPr>
        <w:t xml:space="preserve"> been accelerating the change in</w:t>
      </w:r>
      <w:r w:rsidR="00B01370">
        <w:rPr>
          <w:lang w:val="en-GB"/>
        </w:rPr>
        <w:t xml:space="preserve"> the shape of global businesses and is expected to </w:t>
      </w:r>
      <w:r w:rsidR="00843770">
        <w:rPr>
          <w:lang w:val="en-GB"/>
        </w:rPr>
        <w:t xml:space="preserve">continue this </w:t>
      </w:r>
      <w:r w:rsidR="00B01370">
        <w:rPr>
          <w:lang w:val="en-GB"/>
        </w:rPr>
        <w:t>change in future as well</w:t>
      </w:r>
      <w:r w:rsidR="00843770">
        <w:rPr>
          <w:lang w:val="en-GB"/>
        </w:rPr>
        <w:t xml:space="preserve">. According to </w:t>
      </w:r>
      <w:proofErr w:type="spellStart"/>
      <w:r w:rsidR="00A52E34">
        <w:rPr>
          <w:lang w:val="en-GB"/>
        </w:rPr>
        <w:t>Juma’h</w:t>
      </w:r>
      <w:proofErr w:type="spellEnd"/>
      <w:r w:rsidR="00A52E34">
        <w:rPr>
          <w:lang w:val="en-GB"/>
        </w:rPr>
        <w:t xml:space="preserve"> et al. (2020)</w:t>
      </w:r>
      <w:r w:rsidR="00843770">
        <w:rPr>
          <w:lang w:val="en-GB"/>
        </w:rPr>
        <w:t xml:space="preserve"> multinational firms have a high </w:t>
      </w:r>
      <w:r w:rsidR="002313B5">
        <w:rPr>
          <w:lang w:val="en-GB"/>
        </w:rPr>
        <w:t>reliance on the technol</w:t>
      </w:r>
      <w:r w:rsidR="00E0354A">
        <w:rPr>
          <w:lang w:val="en-GB"/>
        </w:rPr>
        <w:t>ogies for its management, functional and operational activities.</w:t>
      </w:r>
      <w:r w:rsidR="00DB3E88">
        <w:rPr>
          <w:lang w:val="en-GB"/>
        </w:rPr>
        <w:t xml:space="preserve"> With these activities, </w:t>
      </w:r>
      <w:r w:rsidR="00B026A6">
        <w:rPr>
          <w:lang w:val="en-GB"/>
        </w:rPr>
        <w:t>comes</w:t>
      </w:r>
      <w:r w:rsidR="00DB3E88">
        <w:rPr>
          <w:lang w:val="en-GB"/>
        </w:rPr>
        <w:t xml:space="preserve"> some technical </w:t>
      </w:r>
      <w:r w:rsidR="00B026A6">
        <w:rPr>
          <w:lang w:val="en-GB"/>
        </w:rPr>
        <w:t>vulnerability</w:t>
      </w:r>
      <w:r w:rsidR="00DB3E88">
        <w:rPr>
          <w:lang w:val="en-GB"/>
        </w:rPr>
        <w:t xml:space="preserve"> that are faced by these companies, which makes data breaches and </w:t>
      </w:r>
      <w:proofErr w:type="spellStart"/>
      <w:r w:rsidR="00DB3E88">
        <w:rPr>
          <w:lang w:val="en-GB"/>
        </w:rPr>
        <w:t>cyber attacks</w:t>
      </w:r>
      <w:proofErr w:type="spellEnd"/>
      <w:r w:rsidR="00DB3E88">
        <w:rPr>
          <w:lang w:val="en-GB"/>
        </w:rPr>
        <w:t xml:space="preserve"> almost vulnerable.</w:t>
      </w:r>
      <w:r w:rsidR="00F1603B">
        <w:rPr>
          <w:lang w:val="en-GB"/>
        </w:rPr>
        <w:t xml:space="preserve"> </w:t>
      </w:r>
      <w:r w:rsidR="003B0D48">
        <w:rPr>
          <w:noProof/>
        </w:rPr>
        <w:t xml:space="preserve">This report has been prepared to shed light on the </w:t>
      </w:r>
      <w:r w:rsidR="00202EFB">
        <w:rPr>
          <w:noProof/>
        </w:rPr>
        <w:t xml:space="preserve">issue of data breach that has been realized by Orlando World Centre Hotel Marriott. The firm has realized the associated cyber threat and has considered considred </w:t>
      </w:r>
      <w:r w:rsidR="00F01CD6">
        <w:rPr>
          <w:noProof/>
        </w:rPr>
        <w:t>consulting it to</w:t>
      </w:r>
      <w:r w:rsidR="00202EFB">
        <w:rPr>
          <w:noProof/>
        </w:rPr>
        <w:t xml:space="preserve"> </w:t>
      </w:r>
      <w:r w:rsidR="00F01CD6" w:rsidRPr="00F01CD6">
        <w:rPr>
          <w:lang w:val="en-GB"/>
        </w:rPr>
        <w:t>Innovative Success Advisors</w:t>
      </w:r>
      <w:r w:rsidR="00F01CD6">
        <w:rPr>
          <w:lang w:val="en-GB"/>
        </w:rPr>
        <w:t xml:space="preserve">, US. The error shall be addressed by the </w:t>
      </w:r>
      <w:r w:rsidR="000972FF">
        <w:rPr>
          <w:lang w:val="en-GB"/>
        </w:rPr>
        <w:t>consultan</w:t>
      </w:r>
      <w:r w:rsidR="00B97DD9">
        <w:rPr>
          <w:lang w:val="en-GB"/>
        </w:rPr>
        <w:t>ts in an organiz</w:t>
      </w:r>
      <w:r w:rsidR="000972FF">
        <w:rPr>
          <w:lang w:val="en-GB"/>
        </w:rPr>
        <w:t xml:space="preserve">ed manner and the strategies that can be adopted to mitigate the risk of data breach in hospitality industry shall be discussed in further chapters of the report. </w:t>
      </w:r>
    </w:p>
    <w:p w14:paraId="4F4EC688" w14:textId="204C794E" w:rsidR="004E4A43" w:rsidRPr="00F01CD6" w:rsidRDefault="000972FF" w:rsidP="003111A0">
      <w:pPr>
        <w:spacing w:line="360" w:lineRule="auto"/>
        <w:jc w:val="both"/>
        <w:rPr>
          <w:lang w:val="en-GB"/>
        </w:rPr>
      </w:pPr>
      <w:r>
        <w:rPr>
          <w:lang w:val="en-GB"/>
        </w:rPr>
        <w:t xml:space="preserve">With increase in the tourism and hospitality activities across the globe, the quantity </w:t>
      </w:r>
      <w:r w:rsidR="003E7EE2">
        <w:rPr>
          <w:lang w:val="en-GB"/>
        </w:rPr>
        <w:t xml:space="preserve">as well as storage </w:t>
      </w:r>
      <w:r>
        <w:rPr>
          <w:lang w:val="en-GB"/>
        </w:rPr>
        <w:t>of data is continuing to grow</w:t>
      </w:r>
      <w:r w:rsidR="003E7EE2">
        <w:rPr>
          <w:lang w:val="en-GB"/>
        </w:rPr>
        <w:t xml:space="preserve">. The Orlando Centre in United States is struggling to formulate and implement cyber security strategies in the firm </w:t>
      </w:r>
      <w:r w:rsidR="0088575B">
        <w:rPr>
          <w:lang w:val="en-GB"/>
        </w:rPr>
        <w:t>because of t</w:t>
      </w:r>
      <w:r w:rsidR="003E7EE2">
        <w:rPr>
          <w:lang w:val="en-GB"/>
        </w:rPr>
        <w:t>h</w:t>
      </w:r>
      <w:r w:rsidR="0088575B">
        <w:rPr>
          <w:lang w:val="en-GB"/>
        </w:rPr>
        <w:t>e</w:t>
      </w:r>
      <w:r w:rsidR="003E7EE2">
        <w:rPr>
          <w:lang w:val="en-GB"/>
        </w:rPr>
        <w:t xml:space="preserve"> complex nature</w:t>
      </w:r>
      <w:r w:rsidR="0088575B">
        <w:rPr>
          <w:lang w:val="en-GB"/>
        </w:rPr>
        <w:t xml:space="preserve"> of digital security (</w:t>
      </w:r>
      <w:r w:rsidR="001951D2">
        <w:rPr>
          <w:lang w:val="en-GB"/>
        </w:rPr>
        <w:t>Panai, 2018</w:t>
      </w:r>
      <w:r w:rsidR="0088575B">
        <w:rPr>
          <w:lang w:val="en-GB"/>
        </w:rPr>
        <w:t>)</w:t>
      </w:r>
      <w:r w:rsidR="001951D2">
        <w:rPr>
          <w:lang w:val="en-GB"/>
        </w:rPr>
        <w:t xml:space="preserve">. Therefore, the </w:t>
      </w:r>
      <w:r w:rsidR="0088575B">
        <w:rPr>
          <w:lang w:val="en-GB"/>
        </w:rPr>
        <w:t xml:space="preserve">report shall </w:t>
      </w:r>
      <w:proofErr w:type="spellStart"/>
      <w:r w:rsidR="001951D2">
        <w:rPr>
          <w:lang w:val="en-GB"/>
        </w:rPr>
        <w:t>proved</w:t>
      </w:r>
      <w:proofErr w:type="spellEnd"/>
      <w:r w:rsidR="001951D2">
        <w:rPr>
          <w:lang w:val="en-GB"/>
        </w:rPr>
        <w:t xml:space="preserve"> to be</w:t>
      </w:r>
      <w:r w:rsidR="0088575B">
        <w:rPr>
          <w:lang w:val="en-GB"/>
        </w:rPr>
        <w:t xml:space="preserve"> an aid to their strategic implementation of data security </w:t>
      </w:r>
      <w:r w:rsidR="001951D2">
        <w:rPr>
          <w:lang w:val="en-GB"/>
        </w:rPr>
        <w:t>in the functional and managerial functions. The report shall be prepared using the findings from authentic scholar articles. News,  Journals etc. The findings of the report</w:t>
      </w:r>
      <w:r w:rsidR="004A2540">
        <w:rPr>
          <w:lang w:val="en-GB"/>
        </w:rPr>
        <w:t xml:space="preserve"> shall be prepared using various theoretical frameworks and theories such as SWOT, PESTEL and TOWS analysis. </w:t>
      </w:r>
      <w:r w:rsidR="00B97DD9">
        <w:rPr>
          <w:lang w:val="en-GB"/>
        </w:rPr>
        <w:t>The SWOT analysis</w:t>
      </w:r>
      <w:r w:rsidR="00FB5919">
        <w:rPr>
          <w:lang w:val="en-GB"/>
        </w:rPr>
        <w:t xml:space="preserve"> shall help in </w:t>
      </w:r>
      <w:r w:rsidR="00FA272C">
        <w:rPr>
          <w:lang w:val="en-GB"/>
        </w:rPr>
        <w:t>analysing</w:t>
      </w:r>
      <w:r w:rsidR="00FB5919">
        <w:rPr>
          <w:lang w:val="en-GB"/>
        </w:rPr>
        <w:t xml:space="preserve"> the </w:t>
      </w:r>
      <w:r w:rsidR="00B97DD9">
        <w:rPr>
          <w:lang w:val="en-GB"/>
        </w:rPr>
        <w:t xml:space="preserve">strengths, weaknesses, opportunities and threats of the issue of cyber security for Orlando Centre as stated by </w:t>
      </w:r>
      <w:proofErr w:type="spellStart"/>
      <w:r w:rsidR="00B97DD9">
        <w:rPr>
          <w:lang w:val="en-GB"/>
        </w:rPr>
        <w:t>Benzaghta</w:t>
      </w:r>
      <w:proofErr w:type="spellEnd"/>
      <w:r w:rsidR="00B97DD9">
        <w:rPr>
          <w:lang w:val="en-GB"/>
        </w:rPr>
        <w:t xml:space="preserve"> et al. (2021). Some frameworks such as TOWS analysis and </w:t>
      </w:r>
      <w:r w:rsidR="00B57CB4">
        <w:rPr>
          <w:lang w:val="en-GB"/>
        </w:rPr>
        <w:t xml:space="preserve">PESTEL analysis suggested by </w:t>
      </w:r>
      <w:proofErr w:type="spellStart"/>
      <w:r w:rsidR="004F62E2">
        <w:rPr>
          <w:lang w:val="en-GB"/>
        </w:rPr>
        <w:t>Shtal</w:t>
      </w:r>
      <w:proofErr w:type="spellEnd"/>
      <w:r w:rsidR="004F62E2">
        <w:rPr>
          <w:lang w:val="en-GB"/>
        </w:rPr>
        <w:t xml:space="preserve"> et al. (2018)</w:t>
      </w:r>
      <w:r w:rsidR="00B57CB4">
        <w:rPr>
          <w:lang w:val="en-GB"/>
        </w:rPr>
        <w:t xml:space="preserve"> can be used to </w:t>
      </w:r>
      <w:r w:rsidR="00FA272C">
        <w:rPr>
          <w:lang w:val="en-GB"/>
        </w:rPr>
        <w:t>analyse</w:t>
      </w:r>
      <w:r w:rsidR="00B57CB4">
        <w:rPr>
          <w:lang w:val="en-GB"/>
        </w:rPr>
        <w:t xml:space="preserve"> the business environment and study the market trends of the industry </w:t>
      </w:r>
      <w:r w:rsidR="00B51E46">
        <w:rPr>
          <w:lang w:val="en-GB"/>
        </w:rPr>
        <w:t xml:space="preserve">in order to </w:t>
      </w:r>
      <w:r w:rsidR="00FA272C">
        <w:rPr>
          <w:lang w:val="en-GB"/>
        </w:rPr>
        <w:t>analyse</w:t>
      </w:r>
      <w:r w:rsidR="00B51E46">
        <w:rPr>
          <w:lang w:val="en-GB"/>
        </w:rPr>
        <w:t xml:space="preserve"> the issue. These frameworks shall help in deriving appropriate strategies and the effective ways to implement these strategies in the</w:t>
      </w:r>
      <w:r w:rsidR="0014524F">
        <w:rPr>
          <w:lang w:val="en-GB"/>
        </w:rPr>
        <w:t xml:space="preserve"> firm so that the issue can be tackled. Furthermore, the strategies shall provide </w:t>
      </w:r>
      <w:r w:rsidR="00D44A3E">
        <w:rPr>
          <w:lang w:val="en-GB"/>
        </w:rPr>
        <w:t xml:space="preserve">insights for eliminating the chances of it happening again in the future. </w:t>
      </w:r>
      <w:r w:rsidR="00B51E46">
        <w:rPr>
          <w:lang w:val="en-GB"/>
        </w:rPr>
        <w:t xml:space="preserve"> </w:t>
      </w:r>
      <w:r w:rsidR="00B57CB4">
        <w:rPr>
          <w:lang w:val="en-GB"/>
        </w:rPr>
        <w:t xml:space="preserve"> </w:t>
      </w:r>
      <w:r w:rsidR="003E7EE2">
        <w:rPr>
          <w:lang w:val="en-GB"/>
        </w:rPr>
        <w:t xml:space="preserve">  </w:t>
      </w:r>
      <w:r>
        <w:rPr>
          <w:lang w:val="en-GB"/>
        </w:rPr>
        <w:t xml:space="preserve"> </w:t>
      </w:r>
    </w:p>
    <w:p w14:paraId="1C233E87" w14:textId="77777777" w:rsidR="00E33FE0" w:rsidRDefault="00E33FE0" w:rsidP="003111A0">
      <w:pPr>
        <w:pStyle w:val="Heading2"/>
        <w:jc w:val="both"/>
        <w:rPr>
          <w:lang w:val="en-GB"/>
        </w:rPr>
      </w:pPr>
      <w:bookmarkStart w:id="2" w:name="_Toc166748069"/>
      <w:r>
        <w:rPr>
          <w:lang w:val="en-GB"/>
        </w:rPr>
        <w:lastRenderedPageBreak/>
        <w:t>Background of Orlando World Centre Hotel Marriott</w:t>
      </w:r>
      <w:bookmarkEnd w:id="2"/>
      <w:r>
        <w:rPr>
          <w:lang w:val="en-GB"/>
        </w:rPr>
        <w:t xml:space="preserve"> </w:t>
      </w:r>
    </w:p>
    <w:p w14:paraId="0F2282D5" w14:textId="77777777" w:rsidR="005D632B" w:rsidRDefault="005D632B" w:rsidP="003111A0">
      <w:pPr>
        <w:spacing w:line="360" w:lineRule="auto"/>
        <w:jc w:val="both"/>
        <w:rPr>
          <w:lang w:val="en-GB"/>
        </w:rPr>
      </w:pPr>
      <w:r>
        <w:rPr>
          <w:lang w:val="en-GB"/>
        </w:rPr>
        <w:t>The Orlando World Centre by Hotel Marriott is situated in Florida and is one of the best hotels in the United States of America. It is waterpark hotel including numerous lazy rivers and pools. Furthermore, the hotel has its own in-built resort spa, golf course with 18 holes (</w:t>
      </w:r>
      <w:r w:rsidR="00F6039B">
        <w:rPr>
          <w:lang w:val="en-GB"/>
        </w:rPr>
        <w:t>Mariott, 2024a</w:t>
      </w:r>
      <w:r>
        <w:rPr>
          <w:lang w:val="en-GB"/>
        </w:rPr>
        <w:t xml:space="preserve">). According to </w:t>
      </w:r>
      <w:r w:rsidR="00F6039B">
        <w:rPr>
          <w:lang w:val="en-GB"/>
        </w:rPr>
        <w:t>Marriott (2024)</w:t>
      </w:r>
      <w:r>
        <w:rPr>
          <w:lang w:val="en-GB"/>
        </w:rPr>
        <w:t xml:space="preserve"> the architecture consist</w:t>
      </w:r>
      <w:r w:rsidR="009032FA">
        <w:rPr>
          <w:lang w:val="en-GB"/>
        </w:rPr>
        <w:t>s</w:t>
      </w:r>
      <w:r>
        <w:rPr>
          <w:lang w:val="en-GB"/>
        </w:rPr>
        <w:t xml:space="preserve"> of 28 storey building with</w:t>
      </w:r>
      <w:r w:rsidR="009032FA">
        <w:rPr>
          <w:lang w:val="en-GB"/>
        </w:rPr>
        <w:t xml:space="preserve"> total 2010 rooms and a total of 121 suites and the geographical coverage acquires a total of 4,50,000 square feet</w:t>
      </w:r>
      <w:r w:rsidR="00B75851">
        <w:rPr>
          <w:lang w:val="en-GB"/>
        </w:rPr>
        <w:t xml:space="preserve">. </w:t>
      </w:r>
      <w:r w:rsidR="00F6039B">
        <w:rPr>
          <w:lang w:val="en-GB"/>
        </w:rPr>
        <w:t xml:space="preserve">The hotel Centre was established in 1986 as is considered as the largest Marriott across the globe. </w:t>
      </w:r>
      <w:r w:rsidR="00C334DF">
        <w:rPr>
          <w:lang w:val="en-GB"/>
        </w:rPr>
        <w:t>The brand portfolio of the firm is filled wi</w:t>
      </w:r>
      <w:r w:rsidR="00644167">
        <w:rPr>
          <w:lang w:val="en-GB"/>
        </w:rPr>
        <w:t xml:space="preserve">th the most compelling style of offering </w:t>
      </w:r>
      <w:r w:rsidR="00AF43B6">
        <w:rPr>
          <w:lang w:val="en-GB"/>
        </w:rPr>
        <w:t xml:space="preserve">based on two aspects: Classic and Distinctive. </w:t>
      </w:r>
      <w:r w:rsidR="00674DD2">
        <w:rPr>
          <w:lang w:val="en-GB"/>
        </w:rPr>
        <w:t>Marriott (2024b)</w:t>
      </w:r>
      <w:r w:rsidR="00AF43B6">
        <w:rPr>
          <w:lang w:val="en-GB"/>
        </w:rPr>
        <w:t xml:space="preserve"> explains that classic helps in offering hospitality honoured by time and distinctive encompasses providing unique and memorable experience to the customers. </w:t>
      </w:r>
    </w:p>
    <w:p w14:paraId="3A01EB4A" w14:textId="20FE39E2" w:rsidR="00AA325C" w:rsidRDefault="00AA325C" w:rsidP="003111A0">
      <w:pPr>
        <w:spacing w:line="360" w:lineRule="auto"/>
        <w:jc w:val="both"/>
        <w:rPr>
          <w:lang w:val="en-GB"/>
        </w:rPr>
        <w:sectPr w:rsidR="00AA325C" w:rsidSect="00AA49E8">
          <w:pgSz w:w="12240" w:h="15840"/>
          <w:pgMar w:top="1440" w:right="1440" w:bottom="1440" w:left="1440" w:header="708" w:footer="708" w:gutter="0"/>
          <w:cols w:space="708"/>
          <w:docGrid w:linePitch="360"/>
        </w:sectPr>
      </w:pPr>
      <w:r>
        <w:rPr>
          <w:lang w:val="en-GB"/>
        </w:rPr>
        <w:t>The Orlando World Centre by Hotel Marriott is situated in Florida and is one of the best hotels in the United States of America. It is waterpark hotel including numerous lazy rivers and pools. Furthermore, the hotel has its own in-built resort spa, golf course with 18 holes (Mariott, 2024a). According to Marriott (2024) the architecture consists of 28 storey building with total 2010 rooms and a total of 121 suites and the geographical coverage acquires a total of 4,50,000 square feet. The hotel Centre was established in 1986 as is considered as the largest Marriott across the globe. The brand portfolio of the firm is filled with the most compelling style of offering based on two aspects: Classic and Distinctive. Marriott (2024b) explains that classic helps in offering hospitality honoured by time and distinctive encompasses providing unique and memorable experience to the customers.</w:t>
      </w:r>
      <w:r w:rsidRPr="00AA325C">
        <w:rPr>
          <w:lang w:val="en-GB"/>
        </w:rPr>
        <w:t xml:space="preserve"> </w:t>
      </w:r>
      <w:r>
        <w:rPr>
          <w:lang w:val="en-GB"/>
        </w:rPr>
        <w:t xml:space="preserve">Innovative Success Advisors is an independent global business advisory and consulting firm which has been established in order to effectively manage change in any organization, </w:t>
      </w:r>
      <w:r w:rsidR="00FA272C">
        <w:rPr>
          <w:lang w:val="en-GB"/>
        </w:rPr>
        <w:t>analysed</w:t>
      </w:r>
      <w:r>
        <w:rPr>
          <w:lang w:val="en-GB"/>
        </w:rPr>
        <w:t xml:space="preserve"> and mitigate risks and helps in handling disputes in the firm in terms of financial, operational, legal, political of reputational issues. The firm has its headquarter in United States in California but operates in several financial cities of the world.  The firm aims to work closely with the clients in order understand and overcome the respective barrier or challenge. The consultancy firm has been approached by Orlando World Centre to help in understanding and eliminating the challenge of data security in the firm.  </w:t>
      </w:r>
    </w:p>
    <w:p w14:paraId="76AC3B6A" w14:textId="77777777" w:rsidR="00AA325C" w:rsidRPr="005D632B" w:rsidRDefault="00AA325C" w:rsidP="003111A0">
      <w:pPr>
        <w:spacing w:line="360" w:lineRule="auto"/>
        <w:jc w:val="both"/>
        <w:rPr>
          <w:lang w:val="en-GB"/>
        </w:rPr>
      </w:pPr>
      <w:r>
        <w:rPr>
          <w:lang w:val="en-GB"/>
        </w:rPr>
        <w:lastRenderedPageBreak/>
        <w:t xml:space="preserve"> </w:t>
      </w:r>
    </w:p>
    <w:p w14:paraId="487040ED" w14:textId="77777777" w:rsidR="00AA325C" w:rsidRPr="005D632B" w:rsidRDefault="00AA325C" w:rsidP="003111A0">
      <w:pPr>
        <w:spacing w:line="360" w:lineRule="auto"/>
        <w:jc w:val="both"/>
        <w:rPr>
          <w:lang w:val="en-GB"/>
        </w:rPr>
      </w:pPr>
    </w:p>
    <w:p w14:paraId="1577A1D6" w14:textId="77777777" w:rsidR="00F62506" w:rsidRDefault="00F62506" w:rsidP="003111A0">
      <w:pPr>
        <w:pStyle w:val="Heading2"/>
        <w:jc w:val="both"/>
        <w:rPr>
          <w:lang w:val="en-GB"/>
        </w:rPr>
      </w:pPr>
      <w:bookmarkStart w:id="3" w:name="_Toc166748070"/>
      <w:r w:rsidRPr="00E55915">
        <w:rPr>
          <w:lang w:val="en-GB"/>
        </w:rPr>
        <w:t xml:space="preserve">Background of </w:t>
      </w:r>
      <w:r w:rsidR="00E55915" w:rsidRPr="00E55915">
        <w:rPr>
          <w:lang w:val="en-GB"/>
        </w:rPr>
        <w:t>Innovative Success Advisors</w:t>
      </w:r>
      <w:bookmarkEnd w:id="3"/>
    </w:p>
    <w:p w14:paraId="29884B23" w14:textId="1183D412" w:rsidR="003A75DD" w:rsidRDefault="00FC4144" w:rsidP="003111A0">
      <w:pPr>
        <w:spacing w:line="360" w:lineRule="auto"/>
        <w:jc w:val="both"/>
        <w:rPr>
          <w:lang w:val="en-GB"/>
        </w:rPr>
      </w:pPr>
      <w:r>
        <w:rPr>
          <w:lang w:val="en-GB"/>
        </w:rPr>
        <w:t xml:space="preserve">Innovative Success Advisors is an independent global business advisory and consulting firm which has been established in order to effectively manage change in any organization, </w:t>
      </w:r>
      <w:r w:rsidR="00FA272C">
        <w:rPr>
          <w:lang w:val="en-GB"/>
        </w:rPr>
        <w:t>analyse</w:t>
      </w:r>
      <w:r>
        <w:rPr>
          <w:lang w:val="en-GB"/>
        </w:rPr>
        <w:t xml:space="preserve"> and mitigate risks and helps in handling disputes in the firm in terms of financial, operational, legal, political of reputational issues. </w:t>
      </w:r>
      <w:r w:rsidR="0086389E">
        <w:rPr>
          <w:lang w:val="en-GB"/>
        </w:rPr>
        <w:t xml:space="preserve">The firm has its headquarter in United States in California but operates in several </w:t>
      </w:r>
      <w:r w:rsidR="000C295D">
        <w:rPr>
          <w:lang w:val="en-GB"/>
        </w:rPr>
        <w:t xml:space="preserve">financial cities of the world. </w:t>
      </w:r>
      <w:r>
        <w:rPr>
          <w:lang w:val="en-GB"/>
        </w:rPr>
        <w:t xml:space="preserve"> </w:t>
      </w:r>
      <w:r w:rsidR="000C295D">
        <w:rPr>
          <w:lang w:val="en-GB"/>
        </w:rPr>
        <w:t>The firm aims to work closely with</w:t>
      </w:r>
      <w:r w:rsidR="00BA32CD">
        <w:rPr>
          <w:lang w:val="en-GB"/>
        </w:rPr>
        <w:t xml:space="preserve"> t</w:t>
      </w:r>
      <w:r w:rsidR="000C295D">
        <w:rPr>
          <w:lang w:val="en-GB"/>
        </w:rPr>
        <w:t>h</w:t>
      </w:r>
      <w:r w:rsidR="00BA32CD">
        <w:rPr>
          <w:lang w:val="en-GB"/>
        </w:rPr>
        <w:t>e</w:t>
      </w:r>
      <w:r w:rsidR="000C295D">
        <w:rPr>
          <w:lang w:val="en-GB"/>
        </w:rPr>
        <w:t xml:space="preserve"> clients in order understand and overcome the respective barrier or challenge. </w:t>
      </w:r>
      <w:r w:rsidR="00BA32CD">
        <w:rPr>
          <w:lang w:val="en-GB"/>
        </w:rPr>
        <w:t xml:space="preserve">The consultancy firm has been approached by </w:t>
      </w:r>
      <w:r w:rsidR="00962BF6">
        <w:rPr>
          <w:lang w:val="en-GB"/>
        </w:rPr>
        <w:t xml:space="preserve">Orlando World Centre to help in understanding and eliminating the challenge of data security in the firm. </w:t>
      </w:r>
      <w:r w:rsidR="000C295D">
        <w:rPr>
          <w:lang w:val="en-GB"/>
        </w:rPr>
        <w:t xml:space="preserve"> </w:t>
      </w:r>
    </w:p>
    <w:p w14:paraId="6CB740A0" w14:textId="77777777" w:rsidR="00A83EC2" w:rsidRDefault="00A83EC2" w:rsidP="003111A0">
      <w:pPr>
        <w:spacing w:line="360" w:lineRule="auto"/>
        <w:jc w:val="both"/>
        <w:rPr>
          <w:lang w:val="en-GB"/>
        </w:rPr>
        <w:sectPr w:rsidR="00A83EC2" w:rsidSect="00AA49E8">
          <w:pgSz w:w="12240" w:h="15840"/>
          <w:pgMar w:top="1440" w:right="1440" w:bottom="1440" w:left="1440" w:header="708" w:footer="708" w:gutter="0"/>
          <w:cols w:space="708"/>
          <w:docGrid w:linePitch="360"/>
        </w:sectPr>
      </w:pPr>
    </w:p>
    <w:p w14:paraId="4D371BD5" w14:textId="77777777" w:rsidR="003A75DD" w:rsidRDefault="003A75DD" w:rsidP="003111A0">
      <w:pPr>
        <w:pStyle w:val="Heading1"/>
        <w:numPr>
          <w:ilvl w:val="0"/>
          <w:numId w:val="0"/>
        </w:numPr>
        <w:ind w:left="360" w:hanging="360"/>
        <w:rPr>
          <w:lang w:val="en-GB"/>
        </w:rPr>
      </w:pPr>
      <w:bookmarkStart w:id="4" w:name="_Toc166748071"/>
      <w:r>
        <w:rPr>
          <w:lang w:val="en-GB"/>
        </w:rPr>
        <w:lastRenderedPageBreak/>
        <w:t>Analysis</w:t>
      </w:r>
      <w:bookmarkEnd w:id="4"/>
      <w:r>
        <w:rPr>
          <w:lang w:val="en-GB"/>
        </w:rPr>
        <w:t xml:space="preserve"> </w:t>
      </w:r>
    </w:p>
    <w:p w14:paraId="56338ED2" w14:textId="77777777" w:rsidR="00290D05" w:rsidRPr="00290D05" w:rsidRDefault="00290D05" w:rsidP="003111A0">
      <w:pPr>
        <w:pStyle w:val="Heading2"/>
        <w:jc w:val="both"/>
        <w:rPr>
          <w:lang w:val="en-GB"/>
        </w:rPr>
      </w:pPr>
      <w:bookmarkStart w:id="5" w:name="_Toc166748072"/>
      <w:r>
        <w:rPr>
          <w:lang w:val="en-GB"/>
        </w:rPr>
        <w:t>Scope of the Issue</w:t>
      </w:r>
      <w:bookmarkEnd w:id="5"/>
    </w:p>
    <w:p w14:paraId="12FB0355" w14:textId="77777777" w:rsidR="00F1603B" w:rsidRDefault="00F1603B" w:rsidP="003111A0">
      <w:pPr>
        <w:spacing w:line="360" w:lineRule="auto"/>
        <w:jc w:val="both"/>
        <w:rPr>
          <w:lang w:val="en-GB"/>
        </w:rPr>
      </w:pPr>
      <w:proofErr w:type="spellStart"/>
      <w:r>
        <w:rPr>
          <w:lang w:val="en-GB"/>
        </w:rPr>
        <w:t>Moyeenudin</w:t>
      </w:r>
      <w:proofErr w:type="spellEnd"/>
      <w:r>
        <w:rPr>
          <w:lang w:val="en-GB"/>
        </w:rPr>
        <w:t xml:space="preserve"> et al. (2018) consider that data is considered among the most important and significant assets of hotel industry and the increasing threat of losing data of the hotel has made it an issue that needs to be resolved in an early manner.</w:t>
      </w:r>
      <w:r w:rsidRPr="00F1603B">
        <w:rPr>
          <w:lang w:val="en-GB"/>
        </w:rPr>
        <w:t xml:space="preserve"> </w:t>
      </w:r>
      <w:r>
        <w:rPr>
          <w:lang w:val="en-GB"/>
        </w:rPr>
        <w:t xml:space="preserve">According to Petrosyan (2024), in 2023 over 353 million individuals were caught with the issue of data breaches, exposure and leakages in United States. However, the number of data breach cases stood at 3,205 cases which has led to an increase in the access of sensitive data to other threats. The findings of Tech Informed (2023) highlighted that 89% of the hotel and hospitality industry have been hit by the attack of data breach and cybercrime that costed an average of $3.4 million loss to its workers which makes it a significant issue for hospitality firms whose day to day working had been depended upon the use and storage of data. </w:t>
      </w:r>
    </w:p>
    <w:p w14:paraId="42BB7CB7" w14:textId="77777777" w:rsidR="00A173A5" w:rsidRDefault="00A173A5" w:rsidP="00A83EC2">
      <w:pPr>
        <w:spacing w:line="360" w:lineRule="auto"/>
        <w:jc w:val="center"/>
        <w:rPr>
          <w:lang w:val="en-GB"/>
        </w:rPr>
      </w:pPr>
      <w:r>
        <w:rPr>
          <w:noProof/>
        </w:rPr>
        <w:drawing>
          <wp:inline distT="0" distB="0" distL="0" distR="0" wp14:anchorId="2181D9B0" wp14:editId="0D88ECC3">
            <wp:extent cx="3264839" cy="2398694"/>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3271682" cy="2403721"/>
                    </a:xfrm>
                    <a:prstGeom prst="rect">
                      <a:avLst/>
                    </a:prstGeom>
                    <a:noFill/>
                    <a:ln w="9525">
                      <a:noFill/>
                      <a:miter lim="800000"/>
                      <a:headEnd/>
                      <a:tailEnd/>
                    </a:ln>
                  </pic:spPr>
                </pic:pic>
              </a:graphicData>
            </a:graphic>
          </wp:inline>
        </w:drawing>
      </w:r>
    </w:p>
    <w:p w14:paraId="2DAC5219" w14:textId="77777777" w:rsidR="00A173A5" w:rsidRDefault="00A173A5" w:rsidP="00A83EC2">
      <w:pPr>
        <w:spacing w:line="360" w:lineRule="auto"/>
        <w:jc w:val="center"/>
        <w:rPr>
          <w:rFonts w:cs="Times New Roman"/>
          <w:bCs/>
          <w:color w:val="0F2741"/>
          <w:szCs w:val="24"/>
          <w:shd w:val="clear" w:color="auto" w:fill="FFFFFF"/>
        </w:rPr>
      </w:pPr>
      <w:r w:rsidRPr="00A173A5">
        <w:rPr>
          <w:rFonts w:cs="Times New Roman"/>
          <w:szCs w:val="24"/>
          <w:lang w:val="en-GB"/>
        </w:rPr>
        <w:t xml:space="preserve">Figure 1 : </w:t>
      </w:r>
      <w:r w:rsidRPr="00A173A5">
        <w:rPr>
          <w:rFonts w:cs="Times New Roman"/>
          <w:bCs/>
          <w:color w:val="0F2741"/>
          <w:szCs w:val="24"/>
          <w:shd w:val="clear" w:color="auto" w:fill="FFFFFF"/>
        </w:rPr>
        <w:t>Annual number of data compromises and individuals impacted in the United States from 2005 to 2023</w:t>
      </w:r>
    </w:p>
    <w:p w14:paraId="46D645D9" w14:textId="77777777" w:rsidR="00A173A5" w:rsidRPr="00A173A5" w:rsidRDefault="00A173A5" w:rsidP="00A83EC2">
      <w:pPr>
        <w:spacing w:line="360" w:lineRule="auto"/>
        <w:jc w:val="center"/>
        <w:rPr>
          <w:rFonts w:cs="Times New Roman"/>
          <w:szCs w:val="24"/>
          <w:lang w:val="en-GB"/>
        </w:rPr>
      </w:pPr>
      <w:r>
        <w:rPr>
          <w:rFonts w:cs="Times New Roman"/>
          <w:bCs/>
          <w:color w:val="0F2741"/>
          <w:szCs w:val="24"/>
          <w:shd w:val="clear" w:color="auto" w:fill="FFFFFF"/>
        </w:rPr>
        <w:t xml:space="preserve">(Source: </w:t>
      </w:r>
      <w:r>
        <w:rPr>
          <w:lang w:val="en-GB"/>
        </w:rPr>
        <w:t>Petrosyan, 2024)</w:t>
      </w:r>
    </w:p>
    <w:p w14:paraId="25427B96" w14:textId="77777777" w:rsidR="009668F6" w:rsidRPr="009668F6" w:rsidRDefault="00F1603B" w:rsidP="003111A0">
      <w:pPr>
        <w:spacing w:line="360" w:lineRule="auto"/>
        <w:jc w:val="both"/>
        <w:rPr>
          <w:lang w:val="en-GB"/>
        </w:rPr>
      </w:pPr>
      <w:r w:rsidRPr="00F1603B">
        <w:rPr>
          <w:lang w:val="en-GB"/>
        </w:rPr>
        <w:t xml:space="preserve"> </w:t>
      </w:r>
      <w:r>
        <w:rPr>
          <w:lang w:val="en-GB"/>
        </w:rPr>
        <w:t xml:space="preserve">Many firms including Hotel Hilton, the Hyatt and the Ritz have started taken measures for enhancing the security policies related to the breach of data. According to Hyatt (2024), The Hyatt have adopted advance security technologies such as surveillance system, access control </w:t>
      </w:r>
      <w:r>
        <w:rPr>
          <w:lang w:val="en-GB"/>
        </w:rPr>
        <w:lastRenderedPageBreak/>
        <w:t xml:space="preserve">system and advanced asset protection tools for safeguarding the security system of the data. Similarly, different international hotel firms are adopting effective strategies for ensuring their compliance towards privacy and security of data. </w:t>
      </w:r>
      <w:r w:rsidR="00BB2A5D">
        <w:rPr>
          <w:lang w:val="en-GB"/>
        </w:rPr>
        <w:t xml:space="preserve">Consequently, Orlando World Centre Hotel Marriott is considering the necessity of resolving the issue as soon as possible and successfully implement strategies to overcome this barrier.   </w:t>
      </w:r>
    </w:p>
    <w:p w14:paraId="028BF699" w14:textId="77777777" w:rsidR="00BF17BC" w:rsidRDefault="00BF17BC" w:rsidP="003111A0">
      <w:pPr>
        <w:spacing w:line="360" w:lineRule="auto"/>
        <w:jc w:val="both"/>
        <w:rPr>
          <w:b/>
          <w:lang w:val="en-GB"/>
        </w:rPr>
      </w:pPr>
      <w:r w:rsidRPr="001336BE">
        <w:rPr>
          <w:b/>
          <w:lang w:val="en-GB"/>
        </w:rPr>
        <w:t xml:space="preserve">Impact </w:t>
      </w:r>
      <w:r w:rsidR="00A173A5" w:rsidRPr="001336BE">
        <w:rPr>
          <w:b/>
          <w:lang w:val="en-GB"/>
        </w:rPr>
        <w:t>on the Firm</w:t>
      </w:r>
    </w:p>
    <w:p w14:paraId="4E7FFB89" w14:textId="77777777" w:rsidR="00591C69" w:rsidRPr="00591C69" w:rsidRDefault="00591C69" w:rsidP="003111A0">
      <w:pPr>
        <w:spacing w:line="360" w:lineRule="auto"/>
        <w:jc w:val="both"/>
        <w:rPr>
          <w:lang w:val="en-GB"/>
        </w:rPr>
      </w:pPr>
      <w:r>
        <w:rPr>
          <w:lang w:val="en-GB"/>
        </w:rPr>
        <w:t xml:space="preserve">The importance of technology in the hospitality industry cannot be exaggerated. It has several implications such as for the maintenance of customer relationship management, revenue management, property management etc. The impact of failure or any disruption in the system may cause serious implications on the functioning of the business. According to the data security incident of 2018 led to serious consequences for Marriott.  Ahmed et al. (2024) elaborated on the incident that the Starwood database of the Marriott hotel chains was contempt of being hacked. This attack compromised personal and sensitive details of the guests such as credit card numbers, passport details, identity details etc. that was stored in the database. As a result, the firm was entitled to pay a sum of more than £18.4 million in the form of lawsuits filed against it to the Information Commissioner’s office Marriott (2024c). Not only this, the brand had to pay several penalties or fines to various impacted parties and eventually various costs was also associated with installation of better and strengthened data security system to safeguard the system. The stack was planned to disrupt the system and deny access to the system so that the operations and could be interrupted. In order to avoid the recurrence of such incidents in the future, it is necessary to ensure regular operations and to eliminate the risk of loss of profits.    </w:t>
      </w:r>
    </w:p>
    <w:p w14:paraId="1EE19A34" w14:textId="77777777" w:rsidR="00A173A5" w:rsidRDefault="00E4118D" w:rsidP="003111A0">
      <w:pPr>
        <w:spacing w:line="360" w:lineRule="auto"/>
        <w:jc w:val="both"/>
        <w:rPr>
          <w:lang w:val="en-GB"/>
        </w:rPr>
      </w:pPr>
      <w:r>
        <w:rPr>
          <w:lang w:val="en-GB"/>
        </w:rPr>
        <w:t>Data breaches in hospitality firms are</w:t>
      </w:r>
      <w:r w:rsidR="00107EB8">
        <w:rPr>
          <w:lang w:val="en-GB"/>
        </w:rPr>
        <w:t xml:space="preserve"> a major concern that needs to</w:t>
      </w:r>
      <w:r>
        <w:rPr>
          <w:lang w:val="en-GB"/>
        </w:rPr>
        <w:t xml:space="preserve"> be taken care of. According to </w:t>
      </w:r>
      <w:r w:rsidR="00963D9C">
        <w:rPr>
          <w:lang w:val="en-GB"/>
        </w:rPr>
        <w:t>Shabani and Munir (2020)</w:t>
      </w:r>
      <w:r>
        <w:rPr>
          <w:lang w:val="en-GB"/>
        </w:rPr>
        <w:t xml:space="preserve"> </w:t>
      </w:r>
      <w:r w:rsidR="005978B4">
        <w:rPr>
          <w:lang w:val="en-GB"/>
        </w:rPr>
        <w:t>the loss of</w:t>
      </w:r>
      <w:r w:rsidR="009C2351">
        <w:rPr>
          <w:lang w:val="en-GB"/>
        </w:rPr>
        <w:t xml:space="preserve"> data from the hotel system is directly related to the loss of brand loyalty that is gained through extensive strategies </w:t>
      </w:r>
      <w:r w:rsidR="00EF0A4E">
        <w:rPr>
          <w:lang w:val="en-GB"/>
        </w:rPr>
        <w:t>years of struggle. The customer shall never consider visiting back to</w:t>
      </w:r>
      <w:r w:rsidR="00E603C4">
        <w:rPr>
          <w:lang w:val="en-GB"/>
        </w:rPr>
        <w:t xml:space="preserve"> the hotel due to their loss. Additionally, the </w:t>
      </w:r>
      <w:r w:rsidR="00F12B41">
        <w:rPr>
          <w:lang w:val="en-GB"/>
        </w:rPr>
        <w:t>reputation and brand image of the</w:t>
      </w:r>
      <w:r w:rsidR="00D3342A">
        <w:rPr>
          <w:lang w:val="en-GB"/>
        </w:rPr>
        <w:t xml:space="preserve"> firm has been destroyed due to the loss of data and </w:t>
      </w:r>
      <w:proofErr w:type="spellStart"/>
      <w:r w:rsidR="00D3342A">
        <w:rPr>
          <w:lang w:val="en-GB"/>
        </w:rPr>
        <w:t>cyber attack</w:t>
      </w:r>
      <w:proofErr w:type="spellEnd"/>
      <w:r w:rsidR="00D3342A">
        <w:rPr>
          <w:lang w:val="en-GB"/>
        </w:rPr>
        <w:t xml:space="preserve">. The competitors may take advantage of this issue and grab it as an opportunity to </w:t>
      </w:r>
      <w:r w:rsidR="00A11A71">
        <w:rPr>
          <w:lang w:val="en-GB"/>
        </w:rPr>
        <w:t>gain the trust of customers. Also, the loss may result in financial terms which can lead to layoffs in the global chains</w:t>
      </w:r>
      <w:r w:rsidR="00EE7E03">
        <w:rPr>
          <w:lang w:val="en-GB"/>
        </w:rPr>
        <w:t xml:space="preserve"> in order to save costs Cobe (2020) </w:t>
      </w:r>
      <w:r w:rsidR="00A11A71">
        <w:rPr>
          <w:lang w:val="en-GB"/>
        </w:rPr>
        <w:t xml:space="preserve">.  </w:t>
      </w:r>
      <w:r w:rsidR="00F12B41">
        <w:rPr>
          <w:lang w:val="en-GB"/>
        </w:rPr>
        <w:t xml:space="preserve"> </w:t>
      </w:r>
      <w:r w:rsidR="009C2351">
        <w:rPr>
          <w:lang w:val="en-GB"/>
        </w:rPr>
        <w:t xml:space="preserve"> </w:t>
      </w:r>
    </w:p>
    <w:p w14:paraId="4FE588CB" w14:textId="77777777" w:rsidR="00BF17BC" w:rsidRDefault="008D315F" w:rsidP="003111A0">
      <w:pPr>
        <w:pStyle w:val="Heading2"/>
        <w:jc w:val="both"/>
        <w:rPr>
          <w:lang w:val="en-GB"/>
        </w:rPr>
      </w:pPr>
      <w:bookmarkStart w:id="6" w:name="_Toc166748073"/>
      <w:r>
        <w:rPr>
          <w:lang w:val="en-GB"/>
        </w:rPr>
        <w:lastRenderedPageBreak/>
        <w:t>PESTEL Analysis</w:t>
      </w:r>
      <w:bookmarkEnd w:id="6"/>
    </w:p>
    <w:p w14:paraId="33BDADA9" w14:textId="77777777" w:rsidR="00C674B0" w:rsidRPr="00C674B0" w:rsidRDefault="00C674B0" w:rsidP="003111A0">
      <w:pPr>
        <w:spacing w:line="360" w:lineRule="auto"/>
        <w:jc w:val="both"/>
        <w:rPr>
          <w:lang w:val="en-GB"/>
        </w:rPr>
      </w:pPr>
      <w:r>
        <w:rPr>
          <w:lang w:val="en-GB"/>
        </w:rPr>
        <w:t xml:space="preserve">According to </w:t>
      </w:r>
      <w:r w:rsidR="00E4678B">
        <w:rPr>
          <w:lang w:val="en-GB"/>
        </w:rPr>
        <w:t>Idris et al. (2018)</w:t>
      </w:r>
      <w:r>
        <w:rPr>
          <w:lang w:val="en-GB"/>
        </w:rPr>
        <w:t xml:space="preserve"> PESTEL analysis is performed to </w:t>
      </w:r>
      <w:proofErr w:type="spellStart"/>
      <w:r>
        <w:rPr>
          <w:lang w:val="en-GB"/>
        </w:rPr>
        <w:t>analyze</w:t>
      </w:r>
      <w:proofErr w:type="spellEnd"/>
      <w:r>
        <w:rPr>
          <w:lang w:val="en-GB"/>
        </w:rPr>
        <w:t xml:space="preserve"> the macro-environment of the industry in which Orlando World Centre exists. It stands for political, environmental, social, technological, economic, legal factors etc.   </w:t>
      </w:r>
    </w:p>
    <w:tbl>
      <w:tblPr>
        <w:tblStyle w:val="MediumShading2-Accent2"/>
        <w:tblW w:w="0" w:type="auto"/>
        <w:tblLook w:val="04A0" w:firstRow="1" w:lastRow="0" w:firstColumn="1" w:lastColumn="0" w:noHBand="0" w:noVBand="1"/>
      </w:tblPr>
      <w:tblGrid>
        <w:gridCol w:w="1944"/>
        <w:gridCol w:w="7416"/>
      </w:tblGrid>
      <w:tr w:rsidR="00C4183A" w14:paraId="266D1FBC" w14:textId="77777777" w:rsidTr="00532D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51" w:type="dxa"/>
          </w:tcPr>
          <w:p w14:paraId="0EBC050A" w14:textId="77777777" w:rsidR="00C4183A" w:rsidRDefault="00C4183A" w:rsidP="003111A0">
            <w:pPr>
              <w:spacing w:line="360" w:lineRule="auto"/>
              <w:jc w:val="both"/>
              <w:rPr>
                <w:lang w:val="en-GB"/>
              </w:rPr>
            </w:pPr>
            <w:r>
              <w:rPr>
                <w:lang w:val="en-GB"/>
              </w:rPr>
              <w:t>Factor</w:t>
            </w:r>
          </w:p>
        </w:tc>
        <w:tc>
          <w:tcPr>
            <w:tcW w:w="7625" w:type="dxa"/>
          </w:tcPr>
          <w:p w14:paraId="5E19FF89" w14:textId="77777777" w:rsidR="00C4183A" w:rsidRDefault="00C4183A" w:rsidP="003111A0">
            <w:pPr>
              <w:spacing w:line="360" w:lineRule="auto"/>
              <w:jc w:val="both"/>
              <w:cnfStyle w:val="100000000000" w:firstRow="1" w:lastRow="0" w:firstColumn="0" w:lastColumn="0" w:oddVBand="0" w:evenVBand="0" w:oddHBand="0" w:evenHBand="0" w:firstRowFirstColumn="0" w:firstRowLastColumn="0" w:lastRowFirstColumn="0" w:lastRowLastColumn="0"/>
              <w:rPr>
                <w:lang w:val="en-GB"/>
              </w:rPr>
            </w:pPr>
            <w:r>
              <w:rPr>
                <w:lang w:val="en-GB"/>
              </w:rPr>
              <w:t xml:space="preserve">Analysis </w:t>
            </w:r>
          </w:p>
        </w:tc>
      </w:tr>
      <w:tr w:rsidR="00C4183A" w14:paraId="1E4E658F" w14:textId="77777777" w:rsidTr="00532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43673787" w14:textId="77777777" w:rsidR="00C4183A" w:rsidRDefault="004821DC" w:rsidP="003111A0">
            <w:pPr>
              <w:spacing w:line="360" w:lineRule="auto"/>
              <w:jc w:val="both"/>
              <w:rPr>
                <w:lang w:val="en-GB"/>
              </w:rPr>
            </w:pPr>
            <w:r>
              <w:rPr>
                <w:lang w:val="en-GB"/>
              </w:rPr>
              <w:t xml:space="preserve">Political </w:t>
            </w:r>
          </w:p>
        </w:tc>
        <w:tc>
          <w:tcPr>
            <w:tcW w:w="7625" w:type="dxa"/>
          </w:tcPr>
          <w:p w14:paraId="69CA13C7" w14:textId="77777777" w:rsidR="0020126F" w:rsidRDefault="00964201" w:rsidP="003111A0">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20126F">
              <w:rPr>
                <w:lang w:val="en-GB"/>
              </w:rPr>
              <w:t xml:space="preserve">International relations </w:t>
            </w:r>
            <w:r w:rsidR="00087A83" w:rsidRPr="0020126F">
              <w:rPr>
                <w:lang w:val="en-GB"/>
              </w:rPr>
              <w:t>in different nations where the Marriott group operates can be considered as a political factor</w:t>
            </w:r>
            <w:r w:rsidR="00E76A4F" w:rsidRPr="0020126F">
              <w:rPr>
                <w:lang w:val="en-GB"/>
              </w:rPr>
              <w:t xml:space="preserve"> that largely impacts the strategies of the hotel. </w:t>
            </w:r>
          </w:p>
          <w:p w14:paraId="08659C0D" w14:textId="77777777" w:rsidR="0020126F" w:rsidRDefault="0020126F" w:rsidP="003111A0">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Pr>
                <w:lang w:val="en-GB"/>
              </w:rPr>
              <w:t>T</w:t>
            </w:r>
            <w:r w:rsidR="00E76A4F" w:rsidRPr="0020126F">
              <w:rPr>
                <w:lang w:val="en-GB"/>
              </w:rPr>
              <w:t>he strictness of the government</w:t>
            </w:r>
            <w:r w:rsidR="00011D68" w:rsidRPr="0020126F">
              <w:rPr>
                <w:lang w:val="en-GB"/>
              </w:rPr>
              <w:t xml:space="preserve"> towards security issues and data breach concerns</w:t>
            </w:r>
            <w:r w:rsidR="00E76A4F" w:rsidRPr="0020126F">
              <w:rPr>
                <w:lang w:val="en-GB"/>
              </w:rPr>
              <w:t xml:space="preserve"> has a major impact on the </w:t>
            </w:r>
            <w:r w:rsidR="008F0A9A" w:rsidRPr="0020126F">
              <w:rPr>
                <w:lang w:val="en-GB"/>
              </w:rPr>
              <w:t xml:space="preserve">strategy </w:t>
            </w:r>
            <w:r w:rsidR="00564301" w:rsidRPr="0020126F">
              <w:rPr>
                <w:lang w:val="en-GB"/>
              </w:rPr>
              <w:t>formulation of these firms</w:t>
            </w:r>
            <w:r w:rsidR="00A104A2">
              <w:rPr>
                <w:lang w:val="en-GB"/>
              </w:rPr>
              <w:t xml:space="preserve"> (</w:t>
            </w:r>
            <w:proofErr w:type="spellStart"/>
            <w:r w:rsidR="00A104A2">
              <w:rPr>
                <w:lang w:val="en-GB"/>
              </w:rPr>
              <w:t>Citilci</w:t>
            </w:r>
            <w:proofErr w:type="spellEnd"/>
            <w:r w:rsidR="00A104A2">
              <w:rPr>
                <w:lang w:val="en-GB"/>
              </w:rPr>
              <w:t xml:space="preserve"> and </w:t>
            </w:r>
            <w:proofErr w:type="spellStart"/>
            <w:r w:rsidR="00A104A2">
              <w:rPr>
                <w:lang w:val="en-GB"/>
              </w:rPr>
              <w:t>Akbalik</w:t>
            </w:r>
            <w:proofErr w:type="spellEnd"/>
            <w:r w:rsidR="00A104A2">
              <w:rPr>
                <w:lang w:val="en-GB"/>
              </w:rPr>
              <w:t>, 2020)</w:t>
            </w:r>
            <w:r w:rsidR="00564301" w:rsidRPr="0020126F">
              <w:rPr>
                <w:lang w:val="en-GB"/>
              </w:rPr>
              <w:t xml:space="preserve">. </w:t>
            </w:r>
          </w:p>
          <w:p w14:paraId="3D2061A2" w14:textId="77777777" w:rsidR="00C4183A" w:rsidRPr="0020126F" w:rsidRDefault="0020126F" w:rsidP="003111A0">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20126F">
              <w:rPr>
                <w:lang w:val="en-GB"/>
              </w:rPr>
              <w:t xml:space="preserve">Change </w:t>
            </w:r>
            <w:r>
              <w:rPr>
                <w:lang w:val="en-GB"/>
              </w:rPr>
              <w:t xml:space="preserve">in the political party </w:t>
            </w:r>
            <w:r w:rsidR="0079093E">
              <w:rPr>
                <w:lang w:val="en-GB"/>
              </w:rPr>
              <w:t>or any type of political</w:t>
            </w:r>
            <w:r w:rsidR="00481C52">
              <w:rPr>
                <w:lang w:val="en-GB"/>
              </w:rPr>
              <w:t xml:space="preserve"> unrest can create a huge impact on the travelling activi</w:t>
            </w:r>
            <w:r w:rsidR="00DF2E13">
              <w:rPr>
                <w:lang w:val="en-GB"/>
              </w:rPr>
              <w:t>ties which may further impact t</w:t>
            </w:r>
            <w:r w:rsidR="00481C52">
              <w:rPr>
                <w:lang w:val="en-GB"/>
              </w:rPr>
              <w:t>h</w:t>
            </w:r>
            <w:r w:rsidR="00DF2E13">
              <w:rPr>
                <w:lang w:val="en-GB"/>
              </w:rPr>
              <w:t>e</w:t>
            </w:r>
            <w:r w:rsidR="00481C52">
              <w:rPr>
                <w:lang w:val="en-GB"/>
              </w:rPr>
              <w:t xml:space="preserve"> </w:t>
            </w:r>
            <w:r w:rsidR="00DF2E13">
              <w:rPr>
                <w:lang w:val="en-GB"/>
              </w:rPr>
              <w:t xml:space="preserve">functioning of the hotels. </w:t>
            </w:r>
            <w:r w:rsidR="0079093E">
              <w:rPr>
                <w:lang w:val="en-GB"/>
              </w:rPr>
              <w:t xml:space="preserve"> </w:t>
            </w:r>
          </w:p>
        </w:tc>
      </w:tr>
      <w:tr w:rsidR="00C4183A" w14:paraId="0211CEC1" w14:textId="77777777" w:rsidTr="00532DD5">
        <w:tc>
          <w:tcPr>
            <w:cnfStyle w:val="001000000000" w:firstRow="0" w:lastRow="0" w:firstColumn="1" w:lastColumn="0" w:oddVBand="0" w:evenVBand="0" w:oddHBand="0" w:evenHBand="0" w:firstRowFirstColumn="0" w:firstRowLastColumn="0" w:lastRowFirstColumn="0" w:lastRowLastColumn="0"/>
            <w:tcW w:w="1951" w:type="dxa"/>
          </w:tcPr>
          <w:p w14:paraId="409AF365" w14:textId="77777777" w:rsidR="00C4183A" w:rsidRDefault="004821DC" w:rsidP="003111A0">
            <w:pPr>
              <w:spacing w:line="360" w:lineRule="auto"/>
              <w:jc w:val="both"/>
              <w:rPr>
                <w:lang w:val="en-GB"/>
              </w:rPr>
            </w:pPr>
            <w:r>
              <w:rPr>
                <w:lang w:val="en-GB"/>
              </w:rPr>
              <w:t>Economic</w:t>
            </w:r>
          </w:p>
        </w:tc>
        <w:tc>
          <w:tcPr>
            <w:tcW w:w="7625" w:type="dxa"/>
          </w:tcPr>
          <w:p w14:paraId="1378385F" w14:textId="77777777" w:rsidR="00DF2E13" w:rsidRDefault="00564301" w:rsidP="003111A0">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DF2E13">
              <w:rPr>
                <w:lang w:val="en-GB"/>
              </w:rPr>
              <w:t>Marriott operates in various nations</w:t>
            </w:r>
            <w:r w:rsidR="000A22FD" w:rsidRPr="00DF2E13">
              <w:rPr>
                <w:lang w:val="en-GB"/>
              </w:rPr>
              <w:t xml:space="preserve"> which is why the economic positions and business cycle of each of the country in which it operates is necessary to be considered while formulating any plan. For instance, </w:t>
            </w:r>
            <w:r w:rsidR="00A104A2">
              <w:rPr>
                <w:lang w:val="en-GB"/>
              </w:rPr>
              <w:t>Pirzada (2024)</w:t>
            </w:r>
            <w:r w:rsidR="000A22FD" w:rsidRPr="00DF2E13">
              <w:rPr>
                <w:lang w:val="en-GB"/>
              </w:rPr>
              <w:t xml:space="preserve"> </w:t>
            </w:r>
            <w:r w:rsidR="00A104A2">
              <w:rPr>
                <w:lang w:val="en-GB"/>
              </w:rPr>
              <w:t>highlighted</w:t>
            </w:r>
            <w:r w:rsidR="000A22FD" w:rsidRPr="00DF2E13">
              <w:rPr>
                <w:lang w:val="en-GB"/>
              </w:rPr>
              <w:t xml:space="preserve"> that the decline in the economic growth of </w:t>
            </w:r>
            <w:r w:rsidR="00300729" w:rsidRPr="00DF2E13">
              <w:rPr>
                <w:lang w:val="en-GB"/>
              </w:rPr>
              <w:t>Pakistan is preva</w:t>
            </w:r>
            <w:r w:rsidR="008D161B" w:rsidRPr="00DF2E13">
              <w:rPr>
                <w:lang w:val="en-GB"/>
              </w:rPr>
              <w:t>iling for a long time.</w:t>
            </w:r>
            <w:r w:rsidR="00DF2E13">
              <w:rPr>
                <w:lang w:val="en-GB"/>
              </w:rPr>
              <w:t xml:space="preserve"> </w:t>
            </w:r>
            <w:r w:rsidR="008D161B" w:rsidRPr="00DF2E13">
              <w:rPr>
                <w:lang w:val="en-GB"/>
              </w:rPr>
              <w:t xml:space="preserve">Marriott hotel can re-consider the strategies and plans that need to </w:t>
            </w:r>
            <w:r w:rsidR="00DF2E13" w:rsidRPr="00DF2E13">
              <w:rPr>
                <w:lang w:val="en-GB"/>
              </w:rPr>
              <w:t>implement</w:t>
            </w:r>
            <w:r w:rsidR="008D161B" w:rsidRPr="00DF2E13">
              <w:rPr>
                <w:lang w:val="en-GB"/>
              </w:rPr>
              <w:t xml:space="preserve"> in the Pakistan hotel.</w:t>
            </w:r>
          </w:p>
          <w:p w14:paraId="06173D5A" w14:textId="77777777" w:rsidR="00711FCF" w:rsidRDefault="00DF2E13" w:rsidP="003111A0">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Pr>
                <w:lang w:val="en-GB"/>
              </w:rPr>
              <w:t>E</w:t>
            </w:r>
            <w:r w:rsidR="008D161B" w:rsidRPr="00DF2E13">
              <w:rPr>
                <w:lang w:val="en-GB"/>
              </w:rPr>
              <w:t xml:space="preserve">conomic factors also include the exchange rates </w:t>
            </w:r>
            <w:r w:rsidR="00616FC7">
              <w:rPr>
                <w:lang w:val="en-GB"/>
              </w:rPr>
              <w:t xml:space="preserve">of the country in which the hotel operates. </w:t>
            </w:r>
            <w:r w:rsidR="00AA5FE0">
              <w:rPr>
                <w:lang w:val="en-GB"/>
              </w:rPr>
              <w:t>Jamil et al. (2023)</w:t>
            </w:r>
            <w:r w:rsidR="00616FC7">
              <w:rPr>
                <w:lang w:val="en-GB"/>
              </w:rPr>
              <w:t xml:space="preserve"> defines exchange rate as a relative cost of buying a currency which is expressed in terms of some different currency. </w:t>
            </w:r>
            <w:r w:rsidR="00AA5FE0">
              <w:rPr>
                <w:lang w:val="en-GB"/>
              </w:rPr>
              <w:t xml:space="preserve">For hotels and businesses operating in international companies, the exchange rate of different currency is an important factor that needs to be considered.  </w:t>
            </w:r>
          </w:p>
          <w:p w14:paraId="449958F2" w14:textId="77777777" w:rsidR="00C4183A" w:rsidRDefault="00711FCF" w:rsidP="003111A0">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Pr>
                <w:lang w:val="en-GB"/>
              </w:rPr>
              <w:t>T</w:t>
            </w:r>
            <w:r w:rsidR="008D161B" w:rsidRPr="00DF2E13">
              <w:rPr>
                <w:lang w:val="en-GB"/>
              </w:rPr>
              <w:t xml:space="preserve">he wage </w:t>
            </w:r>
            <w:r w:rsidR="00AA6540" w:rsidRPr="00DF2E13">
              <w:rPr>
                <w:lang w:val="en-GB"/>
              </w:rPr>
              <w:t>rates of different countries</w:t>
            </w:r>
            <w:r w:rsidR="00AA6540">
              <w:rPr>
                <w:lang w:val="en-GB"/>
              </w:rPr>
              <w:t xml:space="preserve"> determine</w:t>
            </w:r>
            <w:r w:rsidR="00DF2E13">
              <w:rPr>
                <w:lang w:val="en-GB"/>
              </w:rPr>
              <w:t xml:space="preserve"> the number of </w:t>
            </w:r>
            <w:r w:rsidR="00AA5FE0">
              <w:rPr>
                <w:lang w:val="en-GB"/>
              </w:rPr>
              <w:t xml:space="preserve">workers to be employed and help us in </w:t>
            </w:r>
            <w:proofErr w:type="spellStart"/>
            <w:r w:rsidR="00AA5FE0">
              <w:rPr>
                <w:lang w:val="en-GB"/>
              </w:rPr>
              <w:t>analyzing</w:t>
            </w:r>
            <w:proofErr w:type="spellEnd"/>
            <w:r w:rsidR="00AA5FE0">
              <w:rPr>
                <w:lang w:val="en-GB"/>
              </w:rPr>
              <w:t xml:space="preserve"> finances of the company</w:t>
            </w:r>
            <w:r w:rsidR="00C674B0">
              <w:rPr>
                <w:lang w:val="en-GB"/>
              </w:rPr>
              <w:t xml:space="preserve">, as suggested by </w:t>
            </w:r>
            <w:proofErr w:type="spellStart"/>
            <w:r w:rsidR="00C674B0">
              <w:rPr>
                <w:lang w:val="en-GB"/>
              </w:rPr>
              <w:t>Soehardi</w:t>
            </w:r>
            <w:proofErr w:type="spellEnd"/>
            <w:r w:rsidR="00C674B0">
              <w:rPr>
                <w:lang w:val="en-GB"/>
              </w:rPr>
              <w:t xml:space="preserve"> et al.(2020)</w:t>
            </w:r>
            <w:r w:rsidR="00AA5FE0">
              <w:rPr>
                <w:lang w:val="en-GB"/>
              </w:rPr>
              <w:t xml:space="preserve">. It helps in </w:t>
            </w:r>
            <w:proofErr w:type="spellStart"/>
            <w:r w:rsidR="00AA5FE0">
              <w:rPr>
                <w:lang w:val="en-GB"/>
              </w:rPr>
              <w:t>analyzing</w:t>
            </w:r>
            <w:proofErr w:type="spellEnd"/>
            <w:r w:rsidR="00AA5FE0">
              <w:rPr>
                <w:lang w:val="en-GB"/>
              </w:rPr>
              <w:t xml:space="preserve"> </w:t>
            </w:r>
            <w:r w:rsidR="00AA5FE0">
              <w:rPr>
                <w:lang w:val="en-GB"/>
              </w:rPr>
              <w:lastRenderedPageBreak/>
              <w:t xml:space="preserve">a per unit wage rate that is paid to the employees working in the hotel.  </w:t>
            </w:r>
          </w:p>
          <w:p w14:paraId="49F61F0B" w14:textId="77777777" w:rsidR="00711FCF" w:rsidRPr="00DF2E13" w:rsidRDefault="00711FCF" w:rsidP="003111A0">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Pr>
                <w:lang w:val="en-GB"/>
              </w:rPr>
              <w:t xml:space="preserve">Taxation </w:t>
            </w:r>
            <w:r w:rsidR="008327C5">
              <w:rPr>
                <w:lang w:val="en-GB"/>
              </w:rPr>
              <w:t xml:space="preserve">paid by firms to the government </w:t>
            </w:r>
            <w:r w:rsidR="00A104A2">
              <w:rPr>
                <w:lang w:val="en-GB"/>
              </w:rPr>
              <w:t>helps in determ</w:t>
            </w:r>
            <w:r w:rsidR="008327C5">
              <w:rPr>
                <w:lang w:val="en-GB"/>
              </w:rPr>
              <w:t xml:space="preserve">ining the overall profits of the firm which is why it is important to understand the </w:t>
            </w:r>
            <w:r w:rsidR="004C5ED9">
              <w:rPr>
                <w:lang w:val="en-GB"/>
              </w:rPr>
              <w:t xml:space="preserve">tax rate of firms. </w:t>
            </w:r>
            <w:r w:rsidR="008327C5">
              <w:rPr>
                <w:lang w:val="en-GB"/>
              </w:rPr>
              <w:t xml:space="preserve"> </w:t>
            </w:r>
            <w:r w:rsidR="00A104A2">
              <w:rPr>
                <w:lang w:val="en-GB"/>
              </w:rPr>
              <w:t xml:space="preserve"> </w:t>
            </w:r>
          </w:p>
        </w:tc>
      </w:tr>
      <w:tr w:rsidR="00C4183A" w14:paraId="441B85F5" w14:textId="77777777" w:rsidTr="00532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003568DB" w14:textId="77777777" w:rsidR="00C4183A" w:rsidRDefault="004821DC" w:rsidP="003111A0">
            <w:pPr>
              <w:spacing w:line="360" w:lineRule="auto"/>
              <w:jc w:val="both"/>
              <w:rPr>
                <w:lang w:val="en-GB"/>
              </w:rPr>
            </w:pPr>
            <w:r>
              <w:rPr>
                <w:lang w:val="en-GB"/>
              </w:rPr>
              <w:lastRenderedPageBreak/>
              <w:t xml:space="preserve">Social </w:t>
            </w:r>
          </w:p>
        </w:tc>
        <w:tc>
          <w:tcPr>
            <w:tcW w:w="7625" w:type="dxa"/>
          </w:tcPr>
          <w:p w14:paraId="1C044984" w14:textId="77777777" w:rsidR="009E56F6" w:rsidRDefault="008D161B" w:rsidP="003111A0">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AA6540">
              <w:rPr>
                <w:lang w:val="en-GB"/>
              </w:rPr>
              <w:t xml:space="preserve">For Hotel groups, social factors are considered </w:t>
            </w:r>
            <w:r w:rsidR="00791B6F" w:rsidRPr="00AA6540">
              <w:rPr>
                <w:lang w:val="en-GB"/>
              </w:rPr>
              <w:t xml:space="preserve">as the most significant </w:t>
            </w:r>
            <w:r w:rsidR="00AA6540">
              <w:rPr>
                <w:lang w:val="en-GB"/>
              </w:rPr>
              <w:t xml:space="preserve">factors that must be considered as the people visiting hotels belong to different societies and cultures and no such activity should be done that </w:t>
            </w:r>
            <w:r w:rsidR="005807D9">
              <w:rPr>
                <w:lang w:val="en-GB"/>
              </w:rPr>
              <w:t>might affect the</w:t>
            </w:r>
            <w:r w:rsidR="009E56F6">
              <w:rPr>
                <w:lang w:val="en-GB"/>
              </w:rPr>
              <w:t xml:space="preserve"> emotional or cultural feeling of any customer. </w:t>
            </w:r>
          </w:p>
          <w:p w14:paraId="6B852104" w14:textId="77777777" w:rsidR="001530BB" w:rsidRDefault="00B64ED9" w:rsidP="003111A0">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Pr>
                <w:lang w:val="en-GB"/>
              </w:rPr>
              <w:t xml:space="preserve">Massive focus is laid on the online and work of mouth reviews of these hotels. Thus, it is imperative to </w:t>
            </w:r>
            <w:r w:rsidR="00B527A6">
              <w:rPr>
                <w:lang w:val="en-GB"/>
              </w:rPr>
              <w:t>look up</w:t>
            </w:r>
            <w:r w:rsidR="001530BB">
              <w:rPr>
                <w:lang w:val="en-GB"/>
              </w:rPr>
              <w:t xml:space="preserve">on providing such impressions to the customers that increases the brand image of the firm. </w:t>
            </w:r>
          </w:p>
          <w:p w14:paraId="6D507EC0" w14:textId="77777777" w:rsidR="00C4183A" w:rsidRPr="00AA6540" w:rsidRDefault="005807D9" w:rsidP="003111A0">
            <w:pPr>
              <w:pStyle w:val="ListParagraph"/>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Pr>
                <w:lang w:val="en-GB"/>
              </w:rPr>
              <w:t xml:space="preserve"> </w:t>
            </w:r>
          </w:p>
        </w:tc>
      </w:tr>
      <w:tr w:rsidR="00C4183A" w14:paraId="7CB47887" w14:textId="77777777" w:rsidTr="00532DD5">
        <w:tc>
          <w:tcPr>
            <w:cnfStyle w:val="001000000000" w:firstRow="0" w:lastRow="0" w:firstColumn="1" w:lastColumn="0" w:oddVBand="0" w:evenVBand="0" w:oddHBand="0" w:evenHBand="0" w:firstRowFirstColumn="0" w:firstRowLastColumn="0" w:lastRowFirstColumn="0" w:lastRowLastColumn="0"/>
            <w:tcW w:w="1951" w:type="dxa"/>
          </w:tcPr>
          <w:p w14:paraId="6EEEEBBB" w14:textId="77777777" w:rsidR="00C4183A" w:rsidRDefault="004821DC" w:rsidP="003111A0">
            <w:pPr>
              <w:spacing w:line="360" w:lineRule="auto"/>
              <w:jc w:val="both"/>
              <w:rPr>
                <w:lang w:val="en-GB"/>
              </w:rPr>
            </w:pPr>
            <w:r>
              <w:rPr>
                <w:lang w:val="en-GB"/>
              </w:rPr>
              <w:t xml:space="preserve">Technological </w:t>
            </w:r>
          </w:p>
        </w:tc>
        <w:tc>
          <w:tcPr>
            <w:tcW w:w="7625" w:type="dxa"/>
          </w:tcPr>
          <w:p w14:paraId="5ED65C11" w14:textId="77777777" w:rsidR="00562112" w:rsidRDefault="00CD09B5" w:rsidP="003111A0">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Pr>
                <w:lang w:val="en-GB"/>
              </w:rPr>
              <w:t xml:space="preserve">Technology plans a huge role while conducting transactions as well for the purpose of bookings and payments in the hotels. Hence, it is necessary to adopt such technology that offers a smooth and satisfactory experience to the customers. </w:t>
            </w:r>
          </w:p>
          <w:p w14:paraId="6096F12F" w14:textId="77777777" w:rsidR="00092921" w:rsidRDefault="00562112" w:rsidP="003111A0">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Pr>
                <w:lang w:val="en-GB"/>
              </w:rPr>
              <w:t>Any update or technologica</w:t>
            </w:r>
            <w:r w:rsidR="00755A65">
              <w:rPr>
                <w:lang w:val="en-GB"/>
              </w:rPr>
              <w:t>l</w:t>
            </w:r>
            <w:r>
              <w:rPr>
                <w:lang w:val="en-GB"/>
              </w:rPr>
              <w:t xml:space="preserve"> advancement in the country </w:t>
            </w:r>
            <w:r w:rsidR="007654FB">
              <w:rPr>
                <w:lang w:val="en-GB"/>
              </w:rPr>
              <w:t xml:space="preserve">that has not been yet adopted by the firm can negatively impact the firm which is why it is necessary to keep updating the technologies and applications of the firm to stay competitive and up to date in the industry. </w:t>
            </w:r>
          </w:p>
          <w:p w14:paraId="19AF7F54" w14:textId="77777777" w:rsidR="00C4183A" w:rsidRPr="00CD09B5" w:rsidRDefault="00BF21FC" w:rsidP="003111A0">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proofErr w:type="spellStart"/>
            <w:r>
              <w:rPr>
                <w:lang w:val="en-GB"/>
              </w:rPr>
              <w:t>Michopoulou</w:t>
            </w:r>
            <w:proofErr w:type="spellEnd"/>
            <w:r>
              <w:rPr>
                <w:lang w:val="en-GB"/>
              </w:rPr>
              <w:t xml:space="preserve"> and Moisa (2019)</w:t>
            </w:r>
            <w:r w:rsidR="00092921">
              <w:rPr>
                <w:lang w:val="en-GB"/>
              </w:rPr>
              <w:t xml:space="preserve"> explains the importance of using social media technology for </w:t>
            </w:r>
            <w:r w:rsidR="00063FFC">
              <w:rPr>
                <w:lang w:val="en-GB"/>
              </w:rPr>
              <w:t xml:space="preserve">hotel businesses and how they can benefit from effective allocation </w:t>
            </w:r>
            <w:r w:rsidR="00512340">
              <w:rPr>
                <w:lang w:val="en-GB"/>
              </w:rPr>
              <w:t xml:space="preserve">of resources </w:t>
            </w:r>
            <w:r w:rsidR="007752BB">
              <w:rPr>
                <w:lang w:val="en-GB"/>
              </w:rPr>
              <w:t xml:space="preserve">into the digital and social media world. </w:t>
            </w:r>
            <w:r w:rsidR="00063FFC">
              <w:rPr>
                <w:lang w:val="en-GB"/>
              </w:rPr>
              <w:t xml:space="preserve"> </w:t>
            </w:r>
            <w:r w:rsidR="00092921">
              <w:rPr>
                <w:lang w:val="en-GB"/>
              </w:rPr>
              <w:t xml:space="preserve"> </w:t>
            </w:r>
            <w:r w:rsidR="007654FB">
              <w:rPr>
                <w:lang w:val="en-GB"/>
              </w:rPr>
              <w:t xml:space="preserve"> </w:t>
            </w:r>
          </w:p>
        </w:tc>
      </w:tr>
      <w:tr w:rsidR="00C4183A" w14:paraId="72FD0AE3" w14:textId="77777777" w:rsidTr="00532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3280CA08" w14:textId="77777777" w:rsidR="00C4183A" w:rsidRDefault="004821DC" w:rsidP="003111A0">
            <w:pPr>
              <w:spacing w:line="360" w:lineRule="auto"/>
              <w:jc w:val="both"/>
              <w:rPr>
                <w:lang w:val="en-GB"/>
              </w:rPr>
            </w:pPr>
            <w:r>
              <w:rPr>
                <w:lang w:val="en-GB"/>
              </w:rPr>
              <w:t xml:space="preserve">Environmental </w:t>
            </w:r>
          </w:p>
        </w:tc>
        <w:tc>
          <w:tcPr>
            <w:tcW w:w="7625" w:type="dxa"/>
          </w:tcPr>
          <w:p w14:paraId="11D35978" w14:textId="77777777" w:rsidR="00C4183A" w:rsidRDefault="008F3546" w:rsidP="003111A0">
            <w:pPr>
              <w:pStyle w:val="ListParagraph"/>
              <w:numPr>
                <w:ilvl w:val="0"/>
                <w:numId w:val="7"/>
              </w:numPr>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Pr>
                <w:lang w:val="en-GB"/>
              </w:rPr>
              <w:t xml:space="preserve">According to </w:t>
            </w:r>
            <w:r w:rsidR="007158A9">
              <w:rPr>
                <w:lang w:val="en-GB"/>
              </w:rPr>
              <w:t>Statista (2024),</w:t>
            </w:r>
            <w:r>
              <w:rPr>
                <w:lang w:val="en-GB"/>
              </w:rPr>
              <w:t xml:space="preserve"> 80% of tourists consider residing in hotels which consider the practice </w:t>
            </w:r>
            <w:r w:rsidR="00AC1BE4">
              <w:rPr>
                <w:lang w:val="en-GB"/>
              </w:rPr>
              <w:t>of sustainability</w:t>
            </w:r>
            <w:r w:rsidR="008E7628">
              <w:rPr>
                <w:lang w:val="en-GB"/>
              </w:rPr>
              <w:t xml:space="preserve"> in its operations </w:t>
            </w:r>
            <w:r w:rsidR="008E7628">
              <w:rPr>
                <w:lang w:val="en-GB"/>
              </w:rPr>
              <w:lastRenderedPageBreak/>
              <w:t xml:space="preserve">and functions. </w:t>
            </w:r>
          </w:p>
          <w:p w14:paraId="741C0BC9" w14:textId="77777777" w:rsidR="007D3FC0" w:rsidRPr="007D2B30" w:rsidRDefault="007D3FC0" w:rsidP="003111A0">
            <w:pPr>
              <w:pStyle w:val="ListParagraph"/>
              <w:numPr>
                <w:ilvl w:val="0"/>
                <w:numId w:val="7"/>
              </w:numPr>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Pr>
                <w:lang w:val="en-GB"/>
              </w:rPr>
              <w:t>The hotels must ensure that the</w:t>
            </w:r>
            <w:r w:rsidR="00AC1BE4">
              <w:rPr>
                <w:lang w:val="en-GB"/>
              </w:rPr>
              <w:t xml:space="preserve">y adhere to sustainability practices in its operations and are aware of the corporate social responsibility towards environment and other stakeholders. . </w:t>
            </w:r>
          </w:p>
        </w:tc>
      </w:tr>
      <w:tr w:rsidR="00C4183A" w14:paraId="573F76FF" w14:textId="77777777" w:rsidTr="00532DD5">
        <w:tc>
          <w:tcPr>
            <w:cnfStyle w:val="001000000000" w:firstRow="0" w:lastRow="0" w:firstColumn="1" w:lastColumn="0" w:oddVBand="0" w:evenVBand="0" w:oddHBand="0" w:evenHBand="0" w:firstRowFirstColumn="0" w:firstRowLastColumn="0" w:lastRowFirstColumn="0" w:lastRowLastColumn="0"/>
            <w:tcW w:w="1951" w:type="dxa"/>
          </w:tcPr>
          <w:p w14:paraId="7097A3D1" w14:textId="77777777" w:rsidR="00C4183A" w:rsidRDefault="004821DC" w:rsidP="003111A0">
            <w:pPr>
              <w:spacing w:line="360" w:lineRule="auto"/>
              <w:jc w:val="both"/>
              <w:rPr>
                <w:lang w:val="en-GB"/>
              </w:rPr>
            </w:pPr>
            <w:r>
              <w:rPr>
                <w:lang w:val="en-GB"/>
              </w:rPr>
              <w:lastRenderedPageBreak/>
              <w:t xml:space="preserve">Legal </w:t>
            </w:r>
          </w:p>
        </w:tc>
        <w:tc>
          <w:tcPr>
            <w:tcW w:w="7625" w:type="dxa"/>
          </w:tcPr>
          <w:p w14:paraId="047484C9" w14:textId="77777777" w:rsidR="00DC0B02" w:rsidRDefault="000D3AEB" w:rsidP="003111A0">
            <w:pPr>
              <w:pStyle w:val="ListParagraph"/>
              <w:numPr>
                <w:ilvl w:val="0"/>
                <w:numId w:val="8"/>
              </w:numPr>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Pr>
                <w:lang w:val="en-GB"/>
              </w:rPr>
              <w:t xml:space="preserve">The legal </w:t>
            </w:r>
            <w:r w:rsidR="00E81DA7">
              <w:rPr>
                <w:lang w:val="en-GB"/>
              </w:rPr>
              <w:t>factors</w:t>
            </w:r>
            <w:r>
              <w:rPr>
                <w:lang w:val="en-GB"/>
              </w:rPr>
              <w:t xml:space="preserve"> of t</w:t>
            </w:r>
            <w:r w:rsidR="00350AB7">
              <w:rPr>
                <w:lang w:val="en-GB"/>
              </w:rPr>
              <w:t>he</w:t>
            </w:r>
            <w:r w:rsidR="00DC0B02">
              <w:rPr>
                <w:lang w:val="en-GB"/>
              </w:rPr>
              <w:t xml:space="preserve"> environment included all the formalities and legal compliances that the hotel should be adhered of.</w:t>
            </w:r>
          </w:p>
          <w:p w14:paraId="0516D03D" w14:textId="77777777" w:rsidR="00C4183A" w:rsidRPr="000D3AEB" w:rsidRDefault="00DC0B02" w:rsidP="003111A0">
            <w:pPr>
              <w:pStyle w:val="ListParagraph"/>
              <w:numPr>
                <w:ilvl w:val="0"/>
                <w:numId w:val="8"/>
              </w:numPr>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Pr>
                <w:lang w:val="en-GB"/>
              </w:rPr>
              <w:t>For instance, Orlando World Centre</w:t>
            </w:r>
            <w:r w:rsidR="00F30CB6">
              <w:rPr>
                <w:lang w:val="en-GB"/>
              </w:rPr>
              <w:t xml:space="preserve"> provides several other services such as pools, spa,</w:t>
            </w:r>
            <w:r w:rsidR="00986DE5">
              <w:rPr>
                <w:lang w:val="en-GB"/>
              </w:rPr>
              <w:t xml:space="preserve"> and golf course which needs several permissions and licensing that needs to be taken care of.  </w:t>
            </w:r>
          </w:p>
        </w:tc>
      </w:tr>
    </w:tbl>
    <w:p w14:paraId="38C4EF60" w14:textId="77777777" w:rsidR="008D315F" w:rsidRDefault="008D315F" w:rsidP="003111A0">
      <w:pPr>
        <w:spacing w:line="360" w:lineRule="auto"/>
        <w:jc w:val="both"/>
        <w:rPr>
          <w:lang w:val="en-GB"/>
        </w:rPr>
      </w:pPr>
    </w:p>
    <w:p w14:paraId="76200E70" w14:textId="77777777" w:rsidR="00BF17BC" w:rsidRDefault="00BF17BC" w:rsidP="003111A0">
      <w:pPr>
        <w:pStyle w:val="Heading2"/>
        <w:jc w:val="both"/>
        <w:rPr>
          <w:lang w:val="en-GB"/>
        </w:rPr>
      </w:pPr>
      <w:bookmarkStart w:id="7" w:name="_Toc166748074"/>
      <w:r>
        <w:rPr>
          <w:lang w:val="en-GB"/>
        </w:rPr>
        <w:t>S</w:t>
      </w:r>
      <w:r w:rsidR="008D315F">
        <w:rPr>
          <w:lang w:val="en-GB"/>
        </w:rPr>
        <w:t>WOT Analysis</w:t>
      </w:r>
      <w:bookmarkEnd w:id="7"/>
    </w:p>
    <w:p w14:paraId="46D6D35A" w14:textId="77777777" w:rsidR="007B38CA" w:rsidRPr="007B38CA" w:rsidRDefault="007B38CA" w:rsidP="003111A0">
      <w:pPr>
        <w:spacing w:line="360" w:lineRule="auto"/>
        <w:jc w:val="both"/>
        <w:rPr>
          <w:lang w:val="en-GB"/>
        </w:rPr>
      </w:pPr>
      <w:r>
        <w:rPr>
          <w:lang w:val="en-GB"/>
        </w:rPr>
        <w:t xml:space="preserve">Swot analysis is done to </w:t>
      </w:r>
      <w:proofErr w:type="spellStart"/>
      <w:r>
        <w:rPr>
          <w:lang w:val="en-GB"/>
        </w:rPr>
        <w:t>analyze</w:t>
      </w:r>
      <w:proofErr w:type="spellEnd"/>
      <w:r>
        <w:rPr>
          <w:lang w:val="en-GB"/>
        </w:rPr>
        <w:t xml:space="preserve"> the aspects of business in terms of strengths, weaknesses, opportunities and threats. According to </w:t>
      </w:r>
      <w:proofErr w:type="spellStart"/>
      <w:r w:rsidR="00000D89">
        <w:rPr>
          <w:lang w:val="en-GB"/>
        </w:rPr>
        <w:t>Benzaghta</w:t>
      </w:r>
      <w:proofErr w:type="spellEnd"/>
      <w:r w:rsidR="00000D89">
        <w:rPr>
          <w:lang w:val="en-GB"/>
        </w:rPr>
        <w:t xml:space="preserve"> et al. (2021), </w:t>
      </w:r>
      <w:r>
        <w:rPr>
          <w:lang w:val="en-GB"/>
        </w:rPr>
        <w:t>it helps in assessing the internal as well as external aspects of the bus</w:t>
      </w:r>
      <w:r w:rsidR="008D6BD8">
        <w:rPr>
          <w:lang w:val="en-GB"/>
        </w:rPr>
        <w:t xml:space="preserve">iness that can help in achieving business goals. </w:t>
      </w:r>
      <w:r w:rsidR="00000D89">
        <w:rPr>
          <w:lang w:val="en-GB"/>
        </w:rPr>
        <w:t xml:space="preserve">Given below is SWOT analysis of Orlando world centre. </w:t>
      </w:r>
    </w:p>
    <w:tbl>
      <w:tblPr>
        <w:tblStyle w:val="MediumShading2-Accent4"/>
        <w:tblW w:w="0" w:type="auto"/>
        <w:tblLook w:val="04A0" w:firstRow="1" w:lastRow="0" w:firstColumn="1" w:lastColumn="0" w:noHBand="0" w:noVBand="1"/>
      </w:tblPr>
      <w:tblGrid>
        <w:gridCol w:w="1940"/>
        <w:gridCol w:w="7420"/>
      </w:tblGrid>
      <w:tr w:rsidR="00112291" w14:paraId="6ECBE0B7" w14:textId="77777777" w:rsidTr="00532D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51" w:type="dxa"/>
          </w:tcPr>
          <w:p w14:paraId="3A76F67E" w14:textId="77777777" w:rsidR="00112291" w:rsidRDefault="00112291" w:rsidP="003111A0">
            <w:pPr>
              <w:spacing w:line="360" w:lineRule="auto"/>
              <w:jc w:val="both"/>
              <w:rPr>
                <w:lang w:val="en-GB"/>
              </w:rPr>
            </w:pPr>
            <w:r>
              <w:rPr>
                <w:lang w:val="en-GB"/>
              </w:rPr>
              <w:t>Factors</w:t>
            </w:r>
          </w:p>
        </w:tc>
        <w:tc>
          <w:tcPr>
            <w:tcW w:w="7625" w:type="dxa"/>
          </w:tcPr>
          <w:p w14:paraId="00DB0E9A" w14:textId="77777777" w:rsidR="00112291" w:rsidRDefault="00112291" w:rsidP="003111A0">
            <w:pPr>
              <w:spacing w:line="360" w:lineRule="auto"/>
              <w:jc w:val="both"/>
              <w:cnfStyle w:val="100000000000" w:firstRow="1" w:lastRow="0" w:firstColumn="0" w:lastColumn="0" w:oddVBand="0" w:evenVBand="0" w:oddHBand="0" w:evenHBand="0" w:firstRowFirstColumn="0" w:firstRowLastColumn="0" w:lastRowFirstColumn="0" w:lastRowLastColumn="0"/>
              <w:rPr>
                <w:lang w:val="en-GB"/>
              </w:rPr>
            </w:pPr>
          </w:p>
        </w:tc>
      </w:tr>
      <w:tr w:rsidR="00112291" w14:paraId="7F970118" w14:textId="77777777" w:rsidTr="00532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1E78C438" w14:textId="77777777" w:rsidR="00112291" w:rsidRDefault="00112291" w:rsidP="003111A0">
            <w:pPr>
              <w:spacing w:line="360" w:lineRule="auto"/>
              <w:jc w:val="both"/>
              <w:rPr>
                <w:lang w:val="en-GB"/>
              </w:rPr>
            </w:pPr>
            <w:r>
              <w:rPr>
                <w:lang w:val="en-GB"/>
              </w:rPr>
              <w:t xml:space="preserve">Strengths </w:t>
            </w:r>
          </w:p>
        </w:tc>
        <w:tc>
          <w:tcPr>
            <w:tcW w:w="7625" w:type="dxa"/>
          </w:tcPr>
          <w:p w14:paraId="1A0C6167" w14:textId="77777777" w:rsidR="00112291" w:rsidRDefault="00112291" w:rsidP="003111A0">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Pr>
                <w:lang w:val="en-GB"/>
              </w:rPr>
              <w:t xml:space="preserve">Strong global presence of the firm in addition with the built reputation across different countries is a key strength of Marriott. </w:t>
            </w:r>
          </w:p>
          <w:p w14:paraId="680163B7" w14:textId="77777777" w:rsidR="00112291" w:rsidRDefault="00112291" w:rsidP="003111A0">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Pr>
                <w:lang w:val="en-GB"/>
              </w:rPr>
              <w:t xml:space="preserve">The </w:t>
            </w:r>
            <w:r w:rsidR="006042EE">
              <w:rPr>
                <w:lang w:val="en-GB"/>
              </w:rPr>
              <w:t xml:space="preserve">different </w:t>
            </w:r>
            <w:r w:rsidR="00912665">
              <w:rPr>
                <w:lang w:val="en-GB"/>
              </w:rPr>
              <w:t>portfolios of the hotel accumulating services and products for people with different budget group are</w:t>
            </w:r>
            <w:r w:rsidR="005A0074">
              <w:rPr>
                <w:lang w:val="en-GB"/>
              </w:rPr>
              <w:t xml:space="preserve"> also considered as </w:t>
            </w:r>
            <w:r w:rsidR="00912665">
              <w:rPr>
                <w:lang w:val="en-GB"/>
              </w:rPr>
              <w:t>strength</w:t>
            </w:r>
            <w:r w:rsidR="005A0074">
              <w:rPr>
                <w:lang w:val="en-GB"/>
              </w:rPr>
              <w:t xml:space="preserve">. </w:t>
            </w:r>
          </w:p>
          <w:p w14:paraId="185B3F45" w14:textId="77777777" w:rsidR="005A0074" w:rsidRPr="00112291" w:rsidRDefault="005A0074" w:rsidP="003111A0">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Pr>
                <w:lang w:val="en-GB"/>
              </w:rPr>
              <w:t xml:space="preserve">According to </w:t>
            </w:r>
            <w:r w:rsidR="000C4CF2">
              <w:rPr>
                <w:lang w:val="en-GB"/>
              </w:rPr>
              <w:t>Eschenbrenner et al. (2023)</w:t>
            </w:r>
            <w:r>
              <w:rPr>
                <w:lang w:val="en-GB"/>
              </w:rPr>
              <w:t xml:space="preserve"> the significant partnerships and </w:t>
            </w:r>
            <w:r w:rsidR="008D2A3C">
              <w:rPr>
                <w:lang w:val="en-GB"/>
              </w:rPr>
              <w:t xml:space="preserve">loyalty developed among the consumers </w:t>
            </w:r>
            <w:r w:rsidR="002A388E">
              <w:rPr>
                <w:lang w:val="en-GB"/>
              </w:rPr>
              <w:t xml:space="preserve">towards the brand </w:t>
            </w:r>
            <w:r w:rsidR="00C055F1">
              <w:rPr>
                <w:lang w:val="en-GB"/>
              </w:rPr>
              <w:t>help</w:t>
            </w:r>
            <w:r w:rsidR="00DB7006">
              <w:rPr>
                <w:lang w:val="en-GB"/>
              </w:rPr>
              <w:t xml:space="preserve">s in </w:t>
            </w:r>
            <w:r w:rsidR="00B56DDE">
              <w:rPr>
                <w:lang w:val="en-GB"/>
              </w:rPr>
              <w:t xml:space="preserve">the growth and development of the firm. </w:t>
            </w:r>
            <w:r w:rsidR="00C055F1">
              <w:rPr>
                <w:lang w:val="en-GB"/>
              </w:rPr>
              <w:t xml:space="preserve"> </w:t>
            </w:r>
          </w:p>
        </w:tc>
      </w:tr>
      <w:tr w:rsidR="00112291" w14:paraId="33412761" w14:textId="77777777" w:rsidTr="00532DD5">
        <w:tc>
          <w:tcPr>
            <w:cnfStyle w:val="001000000000" w:firstRow="0" w:lastRow="0" w:firstColumn="1" w:lastColumn="0" w:oddVBand="0" w:evenVBand="0" w:oddHBand="0" w:evenHBand="0" w:firstRowFirstColumn="0" w:firstRowLastColumn="0" w:lastRowFirstColumn="0" w:lastRowLastColumn="0"/>
            <w:tcW w:w="1951" w:type="dxa"/>
          </w:tcPr>
          <w:p w14:paraId="5F11FD6A" w14:textId="77777777" w:rsidR="00112291" w:rsidRDefault="00112291" w:rsidP="003111A0">
            <w:pPr>
              <w:spacing w:line="360" w:lineRule="auto"/>
              <w:jc w:val="both"/>
              <w:rPr>
                <w:lang w:val="en-GB"/>
              </w:rPr>
            </w:pPr>
            <w:r>
              <w:rPr>
                <w:lang w:val="en-GB"/>
              </w:rPr>
              <w:t>Weaknesses</w:t>
            </w:r>
          </w:p>
        </w:tc>
        <w:tc>
          <w:tcPr>
            <w:tcW w:w="7625" w:type="dxa"/>
          </w:tcPr>
          <w:p w14:paraId="5033A38C" w14:textId="77777777" w:rsidR="00112291" w:rsidRDefault="007E49A9" w:rsidP="003111A0">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Pr>
                <w:lang w:val="en-GB"/>
              </w:rPr>
              <w:t xml:space="preserve">Due to its large scale and global presence, it sometimes become difficult </w:t>
            </w:r>
            <w:r w:rsidR="00AB2827">
              <w:rPr>
                <w:lang w:val="en-GB"/>
              </w:rPr>
              <w:t xml:space="preserve">for it to adopt to certain changes in the business environment.   </w:t>
            </w:r>
          </w:p>
          <w:p w14:paraId="68161C1B" w14:textId="77777777" w:rsidR="0008138B" w:rsidRPr="007E49A9" w:rsidRDefault="000C4CF2" w:rsidP="003111A0">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Pr>
                <w:lang w:val="en-GB"/>
              </w:rPr>
              <w:t xml:space="preserve">Eschenbrenner et al. (2023) </w:t>
            </w:r>
            <w:r w:rsidR="0008138B">
              <w:rPr>
                <w:lang w:val="en-GB"/>
              </w:rPr>
              <w:t xml:space="preserve">identified that the hotel group is struggling to find human resources for its various locations. This </w:t>
            </w:r>
            <w:r w:rsidR="00F62A23">
              <w:rPr>
                <w:lang w:val="en-GB"/>
              </w:rPr>
              <w:t xml:space="preserve">has </w:t>
            </w:r>
            <w:r w:rsidR="00F62A23">
              <w:rPr>
                <w:lang w:val="en-GB"/>
              </w:rPr>
              <w:lastRenderedPageBreak/>
              <w:t>been impacting the quality of service</w:t>
            </w:r>
            <w:r w:rsidR="007A16F3">
              <w:rPr>
                <w:lang w:val="en-GB"/>
              </w:rPr>
              <w:t xml:space="preserve"> provided to customers. </w:t>
            </w:r>
          </w:p>
        </w:tc>
      </w:tr>
      <w:tr w:rsidR="00112291" w14:paraId="4240BE4B" w14:textId="77777777" w:rsidTr="00532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65907978" w14:textId="77777777" w:rsidR="00112291" w:rsidRDefault="00112291" w:rsidP="003111A0">
            <w:pPr>
              <w:spacing w:line="360" w:lineRule="auto"/>
              <w:jc w:val="both"/>
              <w:rPr>
                <w:lang w:val="en-GB"/>
              </w:rPr>
            </w:pPr>
            <w:r>
              <w:rPr>
                <w:lang w:val="en-GB"/>
              </w:rPr>
              <w:lastRenderedPageBreak/>
              <w:t>Opportunities</w:t>
            </w:r>
          </w:p>
        </w:tc>
        <w:tc>
          <w:tcPr>
            <w:tcW w:w="7625" w:type="dxa"/>
          </w:tcPr>
          <w:p w14:paraId="7290EA80" w14:textId="77777777" w:rsidR="003A18B1" w:rsidRDefault="00C55BE6" w:rsidP="003111A0">
            <w:pPr>
              <w:pStyle w:val="ListParagraph"/>
              <w:numPr>
                <w:ilvl w:val="0"/>
                <w:numId w:val="11"/>
              </w:numPr>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Pr>
                <w:lang w:val="en-GB"/>
              </w:rPr>
              <w:t>Post Covid-19, the tourism sector is noticing a</w:t>
            </w:r>
            <w:r w:rsidR="00985FD4">
              <w:rPr>
                <w:lang w:val="en-GB"/>
              </w:rPr>
              <w:t>n</w:t>
            </w:r>
            <w:r>
              <w:rPr>
                <w:lang w:val="en-GB"/>
              </w:rPr>
              <w:t xml:space="preserve"> </w:t>
            </w:r>
            <w:r w:rsidR="00985FD4">
              <w:rPr>
                <w:lang w:val="en-GB"/>
              </w:rPr>
              <w:t>obvious</w:t>
            </w:r>
            <w:r>
              <w:rPr>
                <w:lang w:val="en-GB"/>
              </w:rPr>
              <w:t xml:space="preserve"> rise </w:t>
            </w:r>
            <w:r w:rsidR="00985FD4">
              <w:rPr>
                <w:lang w:val="en-GB"/>
              </w:rPr>
              <w:t xml:space="preserve">across the globe which can be considered an opportunity for </w:t>
            </w:r>
            <w:r w:rsidR="003A18B1">
              <w:rPr>
                <w:lang w:val="en-GB"/>
              </w:rPr>
              <w:t>Marriott</w:t>
            </w:r>
            <w:r w:rsidR="00B2585F">
              <w:rPr>
                <w:lang w:val="en-GB"/>
              </w:rPr>
              <w:t xml:space="preserve"> (</w:t>
            </w:r>
            <w:proofErr w:type="spellStart"/>
            <w:r w:rsidR="00B2585F">
              <w:rPr>
                <w:lang w:val="en-GB"/>
              </w:rPr>
              <w:t>Skryl</w:t>
            </w:r>
            <w:proofErr w:type="spellEnd"/>
            <w:r w:rsidR="00B2585F">
              <w:rPr>
                <w:lang w:val="en-GB"/>
              </w:rPr>
              <w:t xml:space="preserve"> and </w:t>
            </w:r>
            <w:proofErr w:type="spellStart"/>
            <w:r w:rsidR="00B2585F">
              <w:rPr>
                <w:lang w:val="en-GB"/>
              </w:rPr>
              <w:t>Gregoric</w:t>
            </w:r>
            <w:proofErr w:type="spellEnd"/>
            <w:r w:rsidR="00B2585F">
              <w:rPr>
                <w:lang w:val="en-GB"/>
              </w:rPr>
              <w:t>, 2022)</w:t>
            </w:r>
            <w:r w:rsidR="003A18B1">
              <w:rPr>
                <w:lang w:val="en-GB"/>
              </w:rPr>
              <w:t xml:space="preserve">. </w:t>
            </w:r>
          </w:p>
          <w:p w14:paraId="3C811EA5" w14:textId="77777777" w:rsidR="006C7E8F" w:rsidRDefault="003A18B1" w:rsidP="003111A0">
            <w:pPr>
              <w:pStyle w:val="ListParagraph"/>
              <w:numPr>
                <w:ilvl w:val="0"/>
                <w:numId w:val="11"/>
              </w:numPr>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Pr>
                <w:lang w:val="en-GB"/>
              </w:rPr>
              <w:t xml:space="preserve">The significant rise in </w:t>
            </w:r>
            <w:r w:rsidR="0004420F">
              <w:rPr>
                <w:lang w:val="en-GB"/>
              </w:rPr>
              <w:t xml:space="preserve">the </w:t>
            </w:r>
            <w:r w:rsidR="006C7E8F">
              <w:rPr>
                <w:lang w:val="en-GB"/>
              </w:rPr>
              <w:t>tourism sector shall help the firm in driving growth as well as to capture a larger market share in the hospitality industry.</w:t>
            </w:r>
          </w:p>
          <w:p w14:paraId="40817A61" w14:textId="77777777" w:rsidR="00112291" w:rsidRPr="00C55BE6" w:rsidRDefault="006C7E8F" w:rsidP="003111A0">
            <w:pPr>
              <w:pStyle w:val="ListParagraph"/>
              <w:numPr>
                <w:ilvl w:val="0"/>
                <w:numId w:val="11"/>
              </w:numPr>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Pr>
                <w:lang w:val="en-GB"/>
              </w:rPr>
              <w:t xml:space="preserve">The new rental services by the hotel are suggesting a high competitive advantage over </w:t>
            </w:r>
            <w:proofErr w:type="spellStart"/>
            <w:r>
              <w:rPr>
                <w:lang w:val="en-GB"/>
              </w:rPr>
              <w:t>Airbnbs</w:t>
            </w:r>
            <w:proofErr w:type="spellEnd"/>
            <w:r w:rsidR="00B2585F">
              <w:rPr>
                <w:lang w:val="en-GB"/>
              </w:rPr>
              <w:t xml:space="preserve"> as explained by Gonzalez-</w:t>
            </w:r>
            <w:proofErr w:type="spellStart"/>
            <w:r w:rsidR="00B2585F">
              <w:rPr>
                <w:lang w:val="en-GB"/>
              </w:rPr>
              <w:t>Reverte</w:t>
            </w:r>
            <w:proofErr w:type="spellEnd"/>
            <w:r w:rsidR="00B2585F">
              <w:rPr>
                <w:lang w:val="en-GB"/>
              </w:rPr>
              <w:t xml:space="preserve"> et al. (2023)</w:t>
            </w:r>
            <w:r>
              <w:rPr>
                <w:lang w:val="en-GB"/>
              </w:rPr>
              <w:t xml:space="preserve">. </w:t>
            </w:r>
            <w:r w:rsidR="00985FD4">
              <w:rPr>
                <w:lang w:val="en-GB"/>
              </w:rPr>
              <w:t xml:space="preserve"> </w:t>
            </w:r>
          </w:p>
        </w:tc>
      </w:tr>
      <w:tr w:rsidR="00112291" w14:paraId="28F86E2A" w14:textId="77777777" w:rsidTr="00532DD5">
        <w:tc>
          <w:tcPr>
            <w:cnfStyle w:val="001000000000" w:firstRow="0" w:lastRow="0" w:firstColumn="1" w:lastColumn="0" w:oddVBand="0" w:evenVBand="0" w:oddHBand="0" w:evenHBand="0" w:firstRowFirstColumn="0" w:firstRowLastColumn="0" w:lastRowFirstColumn="0" w:lastRowLastColumn="0"/>
            <w:tcW w:w="1951" w:type="dxa"/>
          </w:tcPr>
          <w:p w14:paraId="48D12208" w14:textId="77777777" w:rsidR="00112291" w:rsidRDefault="00112291" w:rsidP="003111A0">
            <w:pPr>
              <w:spacing w:line="360" w:lineRule="auto"/>
              <w:jc w:val="both"/>
              <w:rPr>
                <w:lang w:val="en-GB"/>
              </w:rPr>
            </w:pPr>
            <w:r>
              <w:rPr>
                <w:lang w:val="en-GB"/>
              </w:rPr>
              <w:t>Threats</w:t>
            </w:r>
          </w:p>
        </w:tc>
        <w:tc>
          <w:tcPr>
            <w:tcW w:w="7625" w:type="dxa"/>
          </w:tcPr>
          <w:p w14:paraId="1A135E22" w14:textId="77777777" w:rsidR="00C15DB6" w:rsidRDefault="004C182C" w:rsidP="003111A0">
            <w:pPr>
              <w:pStyle w:val="ListParagraph"/>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Pr>
                <w:lang w:val="en-GB"/>
              </w:rPr>
              <w:t xml:space="preserve">The trickiest threat is posed to the industry by </w:t>
            </w:r>
            <w:r w:rsidR="00D22233">
              <w:rPr>
                <w:lang w:val="en-GB"/>
              </w:rPr>
              <w:t xml:space="preserve">the increasing </w:t>
            </w:r>
            <w:r w:rsidR="0007049F">
              <w:rPr>
                <w:lang w:val="en-GB"/>
              </w:rPr>
              <w:t>competition</w:t>
            </w:r>
            <w:r w:rsidR="00D22233">
              <w:rPr>
                <w:lang w:val="en-GB"/>
              </w:rPr>
              <w:t xml:space="preserve"> from other firms such as Hilton, </w:t>
            </w:r>
            <w:r w:rsidR="000C4CF2">
              <w:rPr>
                <w:lang w:val="en-GB"/>
              </w:rPr>
              <w:t>Galaxy Entertainment</w:t>
            </w:r>
            <w:r w:rsidR="00D22233">
              <w:rPr>
                <w:lang w:val="en-GB"/>
              </w:rPr>
              <w:t xml:space="preserve">, The Ritz etc. </w:t>
            </w:r>
            <w:r w:rsidR="000C4CF2">
              <w:rPr>
                <w:lang w:val="en-GB"/>
              </w:rPr>
              <w:t>(Statista, 2024a)</w:t>
            </w:r>
          </w:p>
          <w:p w14:paraId="740EEDEE" w14:textId="77777777" w:rsidR="00112291" w:rsidRDefault="00C15DB6" w:rsidP="003111A0">
            <w:pPr>
              <w:pStyle w:val="ListParagraph"/>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Pr>
                <w:lang w:val="en-GB"/>
              </w:rPr>
              <w:t>Political instability or situation of wars such as in Uk</w:t>
            </w:r>
            <w:r w:rsidR="00D201D0">
              <w:rPr>
                <w:lang w:val="en-GB"/>
              </w:rPr>
              <w:t>raine and Russia</w:t>
            </w:r>
            <w:r w:rsidR="000C4CF2">
              <w:rPr>
                <w:lang w:val="en-GB"/>
              </w:rPr>
              <w:t xml:space="preserve"> highlighted by UN Tourism (2024)</w:t>
            </w:r>
            <w:r w:rsidR="00D201D0">
              <w:rPr>
                <w:lang w:val="en-GB"/>
              </w:rPr>
              <w:t xml:space="preserve"> can hinder in t</w:t>
            </w:r>
            <w:r>
              <w:rPr>
                <w:lang w:val="en-GB"/>
              </w:rPr>
              <w:t>h</w:t>
            </w:r>
            <w:r w:rsidR="00D201D0">
              <w:rPr>
                <w:lang w:val="en-GB"/>
              </w:rPr>
              <w:t>e</w:t>
            </w:r>
            <w:r>
              <w:rPr>
                <w:lang w:val="en-GB"/>
              </w:rPr>
              <w:t xml:space="preserve"> growth</w:t>
            </w:r>
            <w:r w:rsidR="00D201D0">
              <w:rPr>
                <w:lang w:val="en-GB"/>
              </w:rPr>
              <w:t xml:space="preserve"> </w:t>
            </w:r>
            <w:r>
              <w:rPr>
                <w:lang w:val="en-GB"/>
              </w:rPr>
              <w:t>of hotels</w:t>
            </w:r>
            <w:r w:rsidR="000C4CF2">
              <w:rPr>
                <w:lang w:val="en-GB"/>
              </w:rPr>
              <w:t xml:space="preserve"> by significantly affecting tourism activities</w:t>
            </w:r>
            <w:r>
              <w:rPr>
                <w:lang w:val="en-GB"/>
              </w:rPr>
              <w:t xml:space="preserve">. </w:t>
            </w:r>
            <w:r w:rsidR="0007049F">
              <w:rPr>
                <w:lang w:val="en-GB"/>
              </w:rPr>
              <w:t xml:space="preserve"> </w:t>
            </w:r>
          </w:p>
          <w:p w14:paraId="7BCAAA69" w14:textId="77777777" w:rsidR="00D201D0" w:rsidRPr="004C182C" w:rsidRDefault="00D201D0" w:rsidP="003111A0">
            <w:pPr>
              <w:pStyle w:val="ListParagraph"/>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Pr>
                <w:lang w:val="en-GB"/>
              </w:rPr>
              <w:t xml:space="preserve">Pandemics or </w:t>
            </w:r>
            <w:r w:rsidR="007B38CA">
              <w:rPr>
                <w:lang w:val="en-GB"/>
              </w:rPr>
              <w:t>natural calamities due to the climate change are</w:t>
            </w:r>
            <w:r>
              <w:rPr>
                <w:lang w:val="en-GB"/>
              </w:rPr>
              <w:t xml:space="preserve"> one</w:t>
            </w:r>
            <w:r w:rsidR="00E44A0A">
              <w:rPr>
                <w:lang w:val="en-GB"/>
              </w:rPr>
              <w:t xml:space="preserve"> </w:t>
            </w:r>
            <w:r>
              <w:rPr>
                <w:lang w:val="en-GB"/>
              </w:rPr>
              <w:t>of the trickiest threats.</w:t>
            </w:r>
            <w:r w:rsidR="00E44A0A">
              <w:rPr>
                <w:lang w:val="en-GB"/>
              </w:rPr>
              <w:t xml:space="preserve"> Khalid et al. (2023) considered COVID-19 as a wakeup call for all the industries to get prepared for future disasters. </w:t>
            </w:r>
            <w:r>
              <w:rPr>
                <w:lang w:val="en-GB"/>
              </w:rPr>
              <w:t xml:space="preserve"> </w:t>
            </w:r>
          </w:p>
        </w:tc>
      </w:tr>
    </w:tbl>
    <w:p w14:paraId="5DA70A03" w14:textId="77777777" w:rsidR="00BE7BB7" w:rsidRDefault="00BE7BB7" w:rsidP="003111A0">
      <w:pPr>
        <w:spacing w:line="360" w:lineRule="auto"/>
        <w:jc w:val="both"/>
        <w:rPr>
          <w:lang w:val="en-GB"/>
        </w:rPr>
      </w:pPr>
    </w:p>
    <w:p w14:paraId="6C37FD3D" w14:textId="77777777" w:rsidR="00AA325C" w:rsidRPr="00BE7BB7" w:rsidRDefault="00AA325C" w:rsidP="003111A0">
      <w:pPr>
        <w:spacing w:line="360" w:lineRule="auto"/>
        <w:jc w:val="both"/>
        <w:rPr>
          <w:lang w:val="en-GB"/>
        </w:rPr>
      </w:pPr>
    </w:p>
    <w:p w14:paraId="3AFAF96F" w14:textId="77777777" w:rsidR="00BF17BC" w:rsidRDefault="00BF17BC" w:rsidP="003111A0">
      <w:pPr>
        <w:pStyle w:val="Heading2"/>
        <w:jc w:val="both"/>
        <w:rPr>
          <w:lang w:val="en-GB"/>
        </w:rPr>
      </w:pPr>
      <w:bookmarkStart w:id="8" w:name="_Toc166748075"/>
      <w:r>
        <w:rPr>
          <w:lang w:val="en-GB"/>
        </w:rPr>
        <w:t>T</w:t>
      </w:r>
      <w:r w:rsidR="008D315F">
        <w:rPr>
          <w:lang w:val="en-GB"/>
        </w:rPr>
        <w:t>OWS Analysis</w:t>
      </w:r>
      <w:bookmarkEnd w:id="8"/>
      <w:r w:rsidR="008D315F">
        <w:rPr>
          <w:lang w:val="en-GB"/>
        </w:rPr>
        <w:t xml:space="preserve"> </w:t>
      </w:r>
    </w:p>
    <w:p w14:paraId="493FDCEF" w14:textId="7A1F3DFE" w:rsidR="00E038F4" w:rsidRPr="00E038F4" w:rsidRDefault="00E038F4" w:rsidP="003111A0">
      <w:pPr>
        <w:spacing w:line="360" w:lineRule="auto"/>
        <w:jc w:val="both"/>
        <w:rPr>
          <w:lang w:val="en-GB"/>
        </w:rPr>
      </w:pPr>
      <w:r>
        <w:rPr>
          <w:lang w:val="en-GB"/>
        </w:rPr>
        <w:t xml:space="preserve">Given below is a TOWS matrix of Orlando World Centre by Hotel Marriott </w:t>
      </w:r>
      <w:r w:rsidR="009C527F">
        <w:rPr>
          <w:lang w:val="en-GB"/>
        </w:rPr>
        <w:t xml:space="preserve">suggested by </w:t>
      </w:r>
      <w:r w:rsidR="003C1CC7">
        <w:rPr>
          <w:lang w:val="en-GB"/>
        </w:rPr>
        <w:t xml:space="preserve">Aboud </w:t>
      </w:r>
      <w:r w:rsidR="003C1CC7" w:rsidRPr="003C1CC7">
        <w:rPr>
          <w:rFonts w:cs="Times New Roman"/>
          <w:szCs w:val="24"/>
          <w:lang w:val="en-GB"/>
        </w:rPr>
        <w:t xml:space="preserve">and </w:t>
      </w:r>
      <w:proofErr w:type="spellStart"/>
      <w:r w:rsidR="003C1CC7" w:rsidRPr="003C1CC7">
        <w:rPr>
          <w:rFonts w:cs="Times New Roman"/>
          <w:color w:val="222222"/>
          <w:szCs w:val="24"/>
          <w:shd w:val="clear" w:color="auto" w:fill="FFFFFF"/>
        </w:rPr>
        <w:t>Șahİnlİ</w:t>
      </w:r>
      <w:proofErr w:type="spellEnd"/>
      <w:r w:rsidR="003C1CC7" w:rsidRPr="003C1CC7">
        <w:rPr>
          <w:rFonts w:cs="Times New Roman"/>
          <w:szCs w:val="24"/>
          <w:lang w:val="en-GB"/>
        </w:rPr>
        <w:t xml:space="preserve"> (2019</w:t>
      </w:r>
      <w:r w:rsidR="003C1CC7">
        <w:rPr>
          <w:lang w:val="en-GB"/>
        </w:rPr>
        <w:t xml:space="preserve">) </w:t>
      </w:r>
      <w:r>
        <w:rPr>
          <w:lang w:val="en-GB"/>
        </w:rPr>
        <w:t xml:space="preserve">to determine and </w:t>
      </w:r>
      <w:r w:rsidR="00FA272C">
        <w:rPr>
          <w:lang w:val="en-GB"/>
        </w:rPr>
        <w:t>analyse</w:t>
      </w:r>
      <w:r>
        <w:rPr>
          <w:lang w:val="en-GB"/>
        </w:rPr>
        <w:t xml:space="preserve"> the possible strategies that the business can adopt to determine </w:t>
      </w:r>
      <w:r w:rsidR="009C527F">
        <w:rPr>
          <w:lang w:val="en-GB"/>
        </w:rPr>
        <w:t xml:space="preserve">its management using the firm’s strengths, weaknesses, opportunities and threats.  </w:t>
      </w:r>
      <w:r>
        <w:rPr>
          <w:lang w:val="en-GB"/>
        </w:rPr>
        <w:t xml:space="preserve"> </w:t>
      </w:r>
    </w:p>
    <w:tbl>
      <w:tblPr>
        <w:tblStyle w:val="TableGrid"/>
        <w:tblW w:w="0" w:type="auto"/>
        <w:tblLook w:val="04A0" w:firstRow="1" w:lastRow="0" w:firstColumn="1" w:lastColumn="0" w:noHBand="0" w:noVBand="1"/>
      </w:tblPr>
      <w:tblGrid>
        <w:gridCol w:w="4677"/>
        <w:gridCol w:w="4673"/>
      </w:tblGrid>
      <w:tr w:rsidR="00986155" w:rsidRPr="00AB515A" w14:paraId="7BF72AAC" w14:textId="77777777" w:rsidTr="00532DD5">
        <w:tc>
          <w:tcPr>
            <w:tcW w:w="4788" w:type="dxa"/>
            <w:shd w:val="clear" w:color="auto" w:fill="92D050"/>
          </w:tcPr>
          <w:p w14:paraId="320B8CD9" w14:textId="77777777" w:rsidR="00986155" w:rsidRPr="00AB515A" w:rsidRDefault="00986155" w:rsidP="003111A0">
            <w:pPr>
              <w:spacing w:line="360" w:lineRule="auto"/>
              <w:jc w:val="both"/>
              <w:rPr>
                <w:b/>
                <w:sz w:val="28"/>
                <w:szCs w:val="28"/>
                <w:lang w:val="en-GB"/>
              </w:rPr>
            </w:pPr>
            <w:r w:rsidRPr="00AB515A">
              <w:rPr>
                <w:b/>
                <w:sz w:val="28"/>
                <w:szCs w:val="28"/>
                <w:lang w:val="en-GB"/>
              </w:rPr>
              <w:t>Strengths-Opportunities</w:t>
            </w:r>
          </w:p>
        </w:tc>
        <w:tc>
          <w:tcPr>
            <w:tcW w:w="4788" w:type="dxa"/>
            <w:shd w:val="clear" w:color="auto" w:fill="92D050"/>
          </w:tcPr>
          <w:p w14:paraId="00273A60" w14:textId="77777777" w:rsidR="00986155" w:rsidRPr="00AB515A" w:rsidRDefault="00986155" w:rsidP="003111A0">
            <w:pPr>
              <w:spacing w:line="360" w:lineRule="auto"/>
              <w:jc w:val="both"/>
              <w:rPr>
                <w:b/>
                <w:sz w:val="28"/>
                <w:szCs w:val="28"/>
                <w:lang w:val="en-GB"/>
              </w:rPr>
            </w:pPr>
            <w:r w:rsidRPr="00AB515A">
              <w:rPr>
                <w:b/>
                <w:sz w:val="28"/>
                <w:szCs w:val="28"/>
                <w:lang w:val="en-GB"/>
              </w:rPr>
              <w:t>Strengths-Threats</w:t>
            </w:r>
          </w:p>
        </w:tc>
      </w:tr>
      <w:tr w:rsidR="00986155" w14:paraId="2D46BC0A" w14:textId="77777777" w:rsidTr="00532DD5">
        <w:tc>
          <w:tcPr>
            <w:tcW w:w="4788" w:type="dxa"/>
            <w:shd w:val="clear" w:color="auto" w:fill="EAF1DD" w:themeFill="accent3" w:themeFillTint="33"/>
          </w:tcPr>
          <w:p w14:paraId="542CF25C" w14:textId="77777777" w:rsidR="00A11F41" w:rsidRDefault="007E3FC0" w:rsidP="003111A0">
            <w:pPr>
              <w:pStyle w:val="ListParagraph"/>
              <w:numPr>
                <w:ilvl w:val="0"/>
                <w:numId w:val="13"/>
              </w:numPr>
              <w:spacing w:line="360" w:lineRule="auto"/>
              <w:jc w:val="both"/>
              <w:rPr>
                <w:lang w:val="en-GB"/>
              </w:rPr>
            </w:pPr>
            <w:r>
              <w:rPr>
                <w:lang w:val="en-GB"/>
              </w:rPr>
              <w:t xml:space="preserve">Stimulating partnerships with Airline industry </w:t>
            </w:r>
            <w:r w:rsidR="00A11F41">
              <w:rPr>
                <w:lang w:val="en-GB"/>
              </w:rPr>
              <w:t>shall help in attracting new customers.</w:t>
            </w:r>
          </w:p>
          <w:p w14:paraId="5B5A8E9C" w14:textId="77777777" w:rsidR="00986155" w:rsidRPr="007E3FC0" w:rsidRDefault="00A11F41" w:rsidP="003111A0">
            <w:pPr>
              <w:pStyle w:val="ListParagraph"/>
              <w:numPr>
                <w:ilvl w:val="0"/>
                <w:numId w:val="13"/>
              </w:numPr>
              <w:spacing w:line="360" w:lineRule="auto"/>
              <w:jc w:val="both"/>
              <w:rPr>
                <w:lang w:val="en-GB"/>
              </w:rPr>
            </w:pPr>
            <w:r>
              <w:rPr>
                <w:lang w:val="en-GB"/>
              </w:rPr>
              <w:lastRenderedPageBreak/>
              <w:t xml:space="preserve">Enhancing cultural associability while providing services and </w:t>
            </w:r>
            <w:r w:rsidR="00AD2C57">
              <w:rPr>
                <w:lang w:val="en-GB"/>
              </w:rPr>
              <w:t xml:space="preserve">products to customers will showcase the importance of culture and values by the Hotel.  </w:t>
            </w:r>
            <w:r w:rsidR="007E3FC0">
              <w:rPr>
                <w:lang w:val="en-GB"/>
              </w:rPr>
              <w:t xml:space="preserve"> </w:t>
            </w:r>
          </w:p>
        </w:tc>
        <w:tc>
          <w:tcPr>
            <w:tcW w:w="4788" w:type="dxa"/>
            <w:shd w:val="clear" w:color="auto" w:fill="EAF1DD" w:themeFill="accent3" w:themeFillTint="33"/>
          </w:tcPr>
          <w:p w14:paraId="3C1DD2AF" w14:textId="77777777" w:rsidR="00F96E56" w:rsidRDefault="00F96E56" w:rsidP="003111A0">
            <w:pPr>
              <w:pStyle w:val="ListParagraph"/>
              <w:numPr>
                <w:ilvl w:val="0"/>
                <w:numId w:val="13"/>
              </w:numPr>
              <w:spacing w:line="360" w:lineRule="auto"/>
              <w:jc w:val="both"/>
              <w:rPr>
                <w:lang w:val="en-GB"/>
              </w:rPr>
            </w:pPr>
            <w:r>
              <w:rPr>
                <w:lang w:val="en-GB"/>
              </w:rPr>
              <w:lastRenderedPageBreak/>
              <w:t xml:space="preserve">Provide discounts and offers for customers suitable to the locations for attracting tourists. </w:t>
            </w:r>
          </w:p>
          <w:p w14:paraId="5F285F82" w14:textId="77777777" w:rsidR="00F96E56" w:rsidRDefault="00F96E56" w:rsidP="003111A0">
            <w:pPr>
              <w:pStyle w:val="ListParagraph"/>
              <w:numPr>
                <w:ilvl w:val="0"/>
                <w:numId w:val="13"/>
              </w:numPr>
              <w:spacing w:line="360" w:lineRule="auto"/>
              <w:jc w:val="both"/>
              <w:rPr>
                <w:lang w:val="en-GB"/>
              </w:rPr>
            </w:pPr>
            <w:proofErr w:type="spellStart"/>
            <w:r>
              <w:rPr>
                <w:lang w:val="en-GB"/>
              </w:rPr>
              <w:lastRenderedPageBreak/>
              <w:t>Analyze</w:t>
            </w:r>
            <w:proofErr w:type="spellEnd"/>
            <w:r>
              <w:rPr>
                <w:lang w:val="en-GB"/>
              </w:rPr>
              <w:t xml:space="preserve"> the market to understand the </w:t>
            </w:r>
            <w:proofErr w:type="spellStart"/>
            <w:r>
              <w:rPr>
                <w:lang w:val="en-GB"/>
              </w:rPr>
              <w:t>cyber attacks</w:t>
            </w:r>
            <w:proofErr w:type="spellEnd"/>
            <w:r>
              <w:rPr>
                <w:lang w:val="en-GB"/>
              </w:rPr>
              <w:t xml:space="preserve"> and phishing activities in different firms of the industry to </w:t>
            </w:r>
            <w:proofErr w:type="spellStart"/>
            <w:r>
              <w:rPr>
                <w:lang w:val="en-GB"/>
              </w:rPr>
              <w:t>analyze</w:t>
            </w:r>
            <w:proofErr w:type="spellEnd"/>
            <w:r>
              <w:rPr>
                <w:lang w:val="en-GB"/>
              </w:rPr>
              <w:t xml:space="preserve"> the likelihood of happening. </w:t>
            </w:r>
          </w:p>
          <w:p w14:paraId="2AE4F98F" w14:textId="77777777" w:rsidR="00986155" w:rsidRPr="00F96E56" w:rsidRDefault="00F96E56" w:rsidP="003111A0">
            <w:pPr>
              <w:pStyle w:val="ListParagraph"/>
              <w:spacing w:line="360" w:lineRule="auto"/>
              <w:jc w:val="both"/>
              <w:rPr>
                <w:lang w:val="en-GB"/>
              </w:rPr>
            </w:pPr>
            <w:r>
              <w:rPr>
                <w:lang w:val="en-GB"/>
              </w:rPr>
              <w:t xml:space="preserve">   </w:t>
            </w:r>
          </w:p>
        </w:tc>
      </w:tr>
      <w:tr w:rsidR="00986155" w:rsidRPr="00AB515A" w14:paraId="6D8F9984" w14:textId="77777777" w:rsidTr="00532DD5">
        <w:tc>
          <w:tcPr>
            <w:tcW w:w="4788" w:type="dxa"/>
            <w:shd w:val="clear" w:color="auto" w:fill="92D050"/>
          </w:tcPr>
          <w:p w14:paraId="0DA8A45A" w14:textId="77777777" w:rsidR="00986155" w:rsidRPr="00AB515A" w:rsidRDefault="00986155" w:rsidP="003111A0">
            <w:pPr>
              <w:spacing w:line="360" w:lineRule="auto"/>
              <w:jc w:val="both"/>
              <w:rPr>
                <w:b/>
                <w:sz w:val="28"/>
                <w:szCs w:val="28"/>
                <w:lang w:val="en-GB"/>
              </w:rPr>
            </w:pPr>
            <w:r w:rsidRPr="00AB515A">
              <w:rPr>
                <w:b/>
                <w:sz w:val="28"/>
                <w:szCs w:val="28"/>
                <w:lang w:val="en-GB"/>
              </w:rPr>
              <w:lastRenderedPageBreak/>
              <w:t>Weaknesses-Opportunities</w:t>
            </w:r>
          </w:p>
        </w:tc>
        <w:tc>
          <w:tcPr>
            <w:tcW w:w="4788" w:type="dxa"/>
            <w:shd w:val="clear" w:color="auto" w:fill="92D050"/>
          </w:tcPr>
          <w:p w14:paraId="19B5C692" w14:textId="77777777" w:rsidR="00986155" w:rsidRPr="00AB515A" w:rsidRDefault="00986155" w:rsidP="003111A0">
            <w:pPr>
              <w:spacing w:line="360" w:lineRule="auto"/>
              <w:jc w:val="both"/>
              <w:rPr>
                <w:b/>
                <w:sz w:val="28"/>
                <w:szCs w:val="28"/>
                <w:lang w:val="en-GB"/>
              </w:rPr>
            </w:pPr>
            <w:r w:rsidRPr="00AB515A">
              <w:rPr>
                <w:b/>
                <w:sz w:val="28"/>
                <w:szCs w:val="28"/>
                <w:lang w:val="en-GB"/>
              </w:rPr>
              <w:t>Weaknesses-Threats</w:t>
            </w:r>
          </w:p>
        </w:tc>
      </w:tr>
      <w:tr w:rsidR="00986155" w14:paraId="3EB75CB1" w14:textId="77777777" w:rsidTr="00532DD5">
        <w:tc>
          <w:tcPr>
            <w:tcW w:w="4788" w:type="dxa"/>
            <w:shd w:val="clear" w:color="auto" w:fill="EAF1DD" w:themeFill="accent3" w:themeFillTint="33"/>
          </w:tcPr>
          <w:p w14:paraId="39014BEC" w14:textId="77777777" w:rsidR="00986155" w:rsidRDefault="00F77539" w:rsidP="003111A0">
            <w:pPr>
              <w:pStyle w:val="ListParagraph"/>
              <w:numPr>
                <w:ilvl w:val="0"/>
                <w:numId w:val="14"/>
              </w:numPr>
              <w:spacing w:line="360" w:lineRule="auto"/>
              <w:jc w:val="both"/>
              <w:rPr>
                <w:lang w:val="en-GB"/>
              </w:rPr>
            </w:pPr>
            <w:r>
              <w:rPr>
                <w:lang w:val="en-GB"/>
              </w:rPr>
              <w:t xml:space="preserve">The services </w:t>
            </w:r>
            <w:r w:rsidR="00BB532B">
              <w:rPr>
                <w:lang w:val="en-GB"/>
              </w:rPr>
              <w:t xml:space="preserve">provided </w:t>
            </w:r>
            <w:r w:rsidR="00A75510">
              <w:rPr>
                <w:lang w:val="en-GB"/>
              </w:rPr>
              <w:t>through rental initiatives can be used as a campaigning programme to attract talent in the firm</w:t>
            </w:r>
            <w:r w:rsidR="00674338">
              <w:rPr>
                <w:lang w:val="en-GB"/>
              </w:rPr>
              <w:t xml:space="preserve"> for technical team</w:t>
            </w:r>
            <w:r w:rsidR="00A75510">
              <w:rPr>
                <w:lang w:val="en-GB"/>
              </w:rPr>
              <w:t xml:space="preserve">. </w:t>
            </w:r>
          </w:p>
          <w:p w14:paraId="01CA7707" w14:textId="77777777" w:rsidR="0086750F" w:rsidRPr="001667D6" w:rsidRDefault="0086750F" w:rsidP="003111A0">
            <w:pPr>
              <w:pStyle w:val="ListParagraph"/>
              <w:numPr>
                <w:ilvl w:val="0"/>
                <w:numId w:val="14"/>
              </w:numPr>
              <w:spacing w:line="360" w:lineRule="auto"/>
              <w:jc w:val="both"/>
              <w:rPr>
                <w:lang w:val="en-GB"/>
              </w:rPr>
            </w:pPr>
            <w:r>
              <w:rPr>
                <w:lang w:val="en-GB"/>
              </w:rPr>
              <w:t xml:space="preserve">Keep renovating the technologies and provide training programs to the </w:t>
            </w:r>
            <w:r w:rsidR="00F96E56">
              <w:rPr>
                <w:lang w:val="en-GB"/>
              </w:rPr>
              <w:t>employees to adapt and retain in the competitive market</w:t>
            </w:r>
            <w:r w:rsidR="00674338">
              <w:rPr>
                <w:lang w:val="en-GB"/>
              </w:rPr>
              <w:t xml:space="preserve"> and avoid breach of data</w:t>
            </w:r>
            <w:r w:rsidR="00FD36E0">
              <w:rPr>
                <w:lang w:val="en-GB"/>
              </w:rPr>
              <w:t xml:space="preserve"> (Riley et al., 2017)</w:t>
            </w:r>
            <w:r w:rsidR="00F96E56">
              <w:rPr>
                <w:lang w:val="en-GB"/>
              </w:rPr>
              <w:t xml:space="preserve">.  </w:t>
            </w:r>
          </w:p>
        </w:tc>
        <w:tc>
          <w:tcPr>
            <w:tcW w:w="4788" w:type="dxa"/>
            <w:shd w:val="clear" w:color="auto" w:fill="EAF1DD" w:themeFill="accent3" w:themeFillTint="33"/>
          </w:tcPr>
          <w:p w14:paraId="4F44F64C" w14:textId="77777777" w:rsidR="00113CB9" w:rsidRDefault="00113CB9" w:rsidP="003111A0">
            <w:pPr>
              <w:pStyle w:val="ListParagraph"/>
              <w:numPr>
                <w:ilvl w:val="0"/>
                <w:numId w:val="14"/>
              </w:numPr>
              <w:spacing w:line="360" w:lineRule="auto"/>
              <w:jc w:val="both"/>
              <w:rPr>
                <w:lang w:val="en-GB"/>
              </w:rPr>
            </w:pPr>
            <w:r>
              <w:rPr>
                <w:lang w:val="en-GB"/>
              </w:rPr>
              <w:t xml:space="preserve">Due to the shortage in human resources of the firm, there might be issues related to the shortage of global security staff to handle the cyber security. </w:t>
            </w:r>
          </w:p>
          <w:p w14:paraId="23A9A8A4" w14:textId="77777777" w:rsidR="00986155" w:rsidRPr="00113CB9" w:rsidRDefault="007823E5" w:rsidP="003111A0">
            <w:pPr>
              <w:pStyle w:val="ListParagraph"/>
              <w:numPr>
                <w:ilvl w:val="0"/>
                <w:numId w:val="14"/>
              </w:numPr>
              <w:spacing w:line="360" w:lineRule="auto"/>
              <w:jc w:val="both"/>
              <w:rPr>
                <w:lang w:val="en-GB"/>
              </w:rPr>
            </w:pPr>
            <w:r>
              <w:rPr>
                <w:lang w:val="en-GB"/>
              </w:rPr>
              <w:t>The hotel might take time to install and adapt</w:t>
            </w:r>
            <w:r w:rsidR="004571A0">
              <w:rPr>
                <w:lang w:val="en-GB"/>
              </w:rPr>
              <w:t xml:space="preserve"> to the technical department. </w:t>
            </w:r>
            <w:r w:rsidR="00113CB9">
              <w:rPr>
                <w:lang w:val="en-GB"/>
              </w:rPr>
              <w:t xml:space="preserve">  </w:t>
            </w:r>
          </w:p>
        </w:tc>
      </w:tr>
    </w:tbl>
    <w:p w14:paraId="1B6BC639" w14:textId="77777777" w:rsidR="000F5CF3" w:rsidRDefault="000F5CF3" w:rsidP="003111A0">
      <w:pPr>
        <w:pStyle w:val="Heading1"/>
        <w:numPr>
          <w:ilvl w:val="0"/>
          <w:numId w:val="0"/>
        </w:numPr>
        <w:ind w:left="360" w:hanging="360"/>
        <w:rPr>
          <w:lang w:val="en-GB"/>
        </w:rPr>
      </w:pPr>
      <w:bookmarkStart w:id="9" w:name="_Toc166748076"/>
      <w:r>
        <w:rPr>
          <w:lang w:val="en-GB"/>
        </w:rPr>
        <w:t>Recommendations and Change Management</w:t>
      </w:r>
      <w:bookmarkEnd w:id="9"/>
      <w:r>
        <w:rPr>
          <w:lang w:val="en-GB"/>
        </w:rPr>
        <w:t xml:space="preserve"> </w:t>
      </w:r>
    </w:p>
    <w:p w14:paraId="10A03CF8" w14:textId="77777777" w:rsidR="0028581C" w:rsidRDefault="00EA6C52" w:rsidP="003111A0">
      <w:pPr>
        <w:pStyle w:val="Heading2"/>
        <w:jc w:val="both"/>
        <w:rPr>
          <w:lang w:val="en-GB"/>
        </w:rPr>
      </w:pPr>
      <w:bookmarkStart w:id="10" w:name="_Toc166748077"/>
      <w:r>
        <w:rPr>
          <w:lang w:val="en-GB"/>
        </w:rPr>
        <w:t>Recommendations</w:t>
      </w:r>
      <w:bookmarkEnd w:id="10"/>
      <w:r>
        <w:rPr>
          <w:lang w:val="en-GB"/>
        </w:rPr>
        <w:t xml:space="preserve"> </w:t>
      </w:r>
    </w:p>
    <w:p w14:paraId="6E4FBBC6" w14:textId="77777777" w:rsidR="006D4C66" w:rsidRDefault="006D4C66" w:rsidP="003111A0">
      <w:pPr>
        <w:spacing w:line="360" w:lineRule="auto"/>
        <w:jc w:val="both"/>
        <w:rPr>
          <w:lang w:val="en-GB"/>
        </w:rPr>
      </w:pPr>
      <w:r>
        <w:rPr>
          <w:lang w:val="en-GB"/>
        </w:rPr>
        <w:t>After considering the urgency and necessity to address the global issue of cyber security, Orlando World Centre Hotel Marriott can consider using its strengths and opportunities to gain over its weaknesses and to take over its threats by considering them as challenges. Below are some findings that can help</w:t>
      </w:r>
      <w:r w:rsidRPr="00AC2FD8">
        <w:rPr>
          <w:lang w:val="en-GB"/>
        </w:rPr>
        <w:t xml:space="preserve"> </w:t>
      </w:r>
      <w:r>
        <w:rPr>
          <w:lang w:val="en-GB"/>
        </w:rPr>
        <w:t xml:space="preserve">Orlando World Centre Hotel Marriott to take future actions. </w:t>
      </w:r>
    </w:p>
    <w:p w14:paraId="03E3984A" w14:textId="77777777" w:rsidR="006D4C66" w:rsidRDefault="006D4C66" w:rsidP="003111A0">
      <w:pPr>
        <w:pStyle w:val="ListParagraph"/>
        <w:numPr>
          <w:ilvl w:val="0"/>
          <w:numId w:val="15"/>
        </w:numPr>
        <w:spacing w:line="360" w:lineRule="auto"/>
        <w:jc w:val="both"/>
        <w:rPr>
          <w:lang w:val="en-GB"/>
        </w:rPr>
      </w:pPr>
      <w:r w:rsidRPr="002B0C4F">
        <w:rPr>
          <w:lang w:val="en-GB"/>
        </w:rPr>
        <w:t xml:space="preserve">Instead of laying off employees, the firm can organize training programs for its existing team to prepare them for handling technical issues so that the position for technical team can be looked forward. </w:t>
      </w:r>
      <w:r>
        <w:rPr>
          <w:lang w:val="en-GB"/>
        </w:rPr>
        <w:t>This shall save the costs of organizing recruitment activities and the retention rate of the employees will also not be compromised.</w:t>
      </w:r>
    </w:p>
    <w:p w14:paraId="4D55FE03" w14:textId="77777777" w:rsidR="006D4C66" w:rsidRDefault="006D4C66" w:rsidP="003111A0">
      <w:pPr>
        <w:pStyle w:val="ListParagraph"/>
        <w:numPr>
          <w:ilvl w:val="0"/>
          <w:numId w:val="15"/>
        </w:numPr>
        <w:spacing w:line="360" w:lineRule="auto"/>
        <w:jc w:val="both"/>
        <w:rPr>
          <w:lang w:val="en-GB"/>
        </w:rPr>
      </w:pPr>
      <w:r w:rsidRPr="002B0C4F">
        <w:rPr>
          <w:lang w:val="en-GB"/>
        </w:rPr>
        <w:t xml:space="preserve">Furthermore, it can use password less methods for gathering data of the customers instead of taking in complete information and providing it in the hotel system. </w:t>
      </w:r>
      <w:r>
        <w:rPr>
          <w:lang w:val="en-GB"/>
        </w:rPr>
        <w:t xml:space="preserve">Physical based </w:t>
      </w:r>
      <w:r w:rsidRPr="002B0C4F">
        <w:rPr>
          <w:lang w:val="en-GB"/>
        </w:rPr>
        <w:t>Biometrics</w:t>
      </w:r>
      <w:r>
        <w:rPr>
          <w:lang w:val="en-GB"/>
        </w:rPr>
        <w:t xml:space="preserve"> and knowledge based biometrics</w:t>
      </w:r>
      <w:r w:rsidRPr="002B0C4F">
        <w:rPr>
          <w:lang w:val="en-GB"/>
        </w:rPr>
        <w:t xml:space="preserve"> can be used for authorization </w:t>
      </w:r>
      <w:r w:rsidRPr="002B0C4F">
        <w:rPr>
          <w:lang w:val="en-GB"/>
        </w:rPr>
        <w:lastRenderedPageBreak/>
        <w:t>processes so that it can take care of the security issues</w:t>
      </w:r>
      <w:r>
        <w:rPr>
          <w:lang w:val="en-GB"/>
        </w:rPr>
        <w:t xml:space="preserve"> identified by </w:t>
      </w:r>
      <w:proofErr w:type="spellStart"/>
      <w:r>
        <w:rPr>
          <w:lang w:val="en-GB"/>
        </w:rPr>
        <w:t>Aanjanadevi</w:t>
      </w:r>
      <w:proofErr w:type="spellEnd"/>
      <w:r>
        <w:rPr>
          <w:lang w:val="en-GB"/>
        </w:rPr>
        <w:t xml:space="preserve"> et al. (2023)</w:t>
      </w:r>
      <w:r w:rsidRPr="002B0C4F">
        <w:rPr>
          <w:lang w:val="en-GB"/>
        </w:rPr>
        <w:t xml:space="preserve">. </w:t>
      </w:r>
    </w:p>
    <w:p w14:paraId="76FE9C97" w14:textId="77777777" w:rsidR="006D4C66" w:rsidRDefault="006D4C66" w:rsidP="003111A0">
      <w:pPr>
        <w:pStyle w:val="ListParagraph"/>
        <w:numPr>
          <w:ilvl w:val="0"/>
          <w:numId w:val="15"/>
        </w:numPr>
        <w:spacing w:line="360" w:lineRule="auto"/>
        <w:jc w:val="both"/>
        <w:rPr>
          <w:lang w:val="en-GB"/>
        </w:rPr>
      </w:pPr>
      <w:r>
        <w:rPr>
          <w:lang w:val="en-GB"/>
        </w:rPr>
        <w:t>T</w:t>
      </w:r>
      <w:r w:rsidRPr="002B0C4F">
        <w:rPr>
          <w:lang w:val="en-GB"/>
        </w:rPr>
        <w:t>he loss of customers through bad reputation of the hotel can be regained through organizing different discounted offers and rebates in the pricing of the services</w:t>
      </w:r>
      <w:r>
        <w:rPr>
          <w:lang w:val="en-GB"/>
        </w:rPr>
        <w:t xml:space="preserve"> as suggested by Trebicka et al. (2023)</w:t>
      </w:r>
      <w:r w:rsidRPr="002B0C4F">
        <w:rPr>
          <w:lang w:val="en-GB"/>
        </w:rPr>
        <w:t xml:space="preserve">. The marketing tactics of the firm can also be improved to gain maximum customer attraction and ensuring the security of data of the customers. </w:t>
      </w:r>
    </w:p>
    <w:p w14:paraId="20CA5574" w14:textId="0346158E" w:rsidR="006D4C66" w:rsidRDefault="006D4C66" w:rsidP="003111A0">
      <w:pPr>
        <w:pStyle w:val="ListParagraph"/>
        <w:numPr>
          <w:ilvl w:val="0"/>
          <w:numId w:val="15"/>
        </w:numPr>
        <w:spacing w:line="360" w:lineRule="auto"/>
        <w:jc w:val="both"/>
        <w:rPr>
          <w:lang w:val="en-GB"/>
        </w:rPr>
      </w:pPr>
      <w:r w:rsidRPr="002B0C4F">
        <w:rPr>
          <w:lang w:val="en-GB"/>
        </w:rPr>
        <w:t xml:space="preserve">For the purpose of eliminating the process from the root, it is essential that the arisen of the problem shall be </w:t>
      </w:r>
      <w:r w:rsidR="00FA272C" w:rsidRPr="002B0C4F">
        <w:rPr>
          <w:lang w:val="en-GB"/>
        </w:rPr>
        <w:t>analysed</w:t>
      </w:r>
      <w:r w:rsidRPr="002B0C4F">
        <w:rPr>
          <w:lang w:val="en-GB"/>
        </w:rPr>
        <w:t xml:space="preserve">. For instance, the firm can ensure to study the pattern and tactics of the attack that the attackers use to get into the system. It can create an even stronger layer of security over its data especially the financial and other sensitive data such as guest’s personal details, credit card details, etc. </w:t>
      </w:r>
    </w:p>
    <w:p w14:paraId="0D3CFBB7" w14:textId="77777777" w:rsidR="001C5774" w:rsidRDefault="001C5774" w:rsidP="003111A0">
      <w:pPr>
        <w:pStyle w:val="ListParagraph"/>
        <w:numPr>
          <w:ilvl w:val="0"/>
          <w:numId w:val="15"/>
        </w:numPr>
        <w:spacing w:line="360" w:lineRule="auto"/>
        <w:jc w:val="both"/>
        <w:rPr>
          <w:lang w:val="en-GB"/>
        </w:rPr>
      </w:pPr>
      <w:r>
        <w:rPr>
          <w:lang w:val="en-GB"/>
        </w:rPr>
        <w:t xml:space="preserve">The firm has learnt a very crucial lesson by the previous data breaches and </w:t>
      </w:r>
      <w:proofErr w:type="spellStart"/>
      <w:r>
        <w:rPr>
          <w:lang w:val="en-GB"/>
        </w:rPr>
        <w:t>cyber attacks</w:t>
      </w:r>
      <w:proofErr w:type="spellEnd"/>
      <w:r>
        <w:rPr>
          <w:lang w:val="en-GB"/>
        </w:rPr>
        <w:t xml:space="preserve"> at the firm’s system. In view of these incidents, </w:t>
      </w:r>
      <w:proofErr w:type="spellStart"/>
      <w:r w:rsidR="00BE3D96">
        <w:rPr>
          <w:lang w:val="en-GB"/>
        </w:rPr>
        <w:t>Bovsh</w:t>
      </w:r>
      <w:proofErr w:type="spellEnd"/>
      <w:r w:rsidR="00BE3D96">
        <w:rPr>
          <w:lang w:val="en-GB"/>
        </w:rPr>
        <w:t xml:space="preserve"> et al. (2023) suggested</w:t>
      </w:r>
      <w:r>
        <w:rPr>
          <w:lang w:val="en-GB"/>
        </w:rPr>
        <w:t xml:space="preserve"> that digital insurance has been playing a </w:t>
      </w:r>
      <w:r w:rsidR="004A433D">
        <w:rPr>
          <w:lang w:val="en-GB"/>
        </w:rPr>
        <w:t>huge role in saving the firm from major financial losses</w:t>
      </w:r>
      <w:r w:rsidR="006B7006">
        <w:rPr>
          <w:lang w:val="en-GB"/>
        </w:rPr>
        <w:t xml:space="preserve"> as well as ensuring brand security through various insurance covers. </w:t>
      </w:r>
    </w:p>
    <w:p w14:paraId="77915446" w14:textId="77777777" w:rsidR="006D4C66" w:rsidRPr="0036381E" w:rsidRDefault="006D4C66" w:rsidP="003111A0">
      <w:pPr>
        <w:pStyle w:val="ListParagraph"/>
        <w:numPr>
          <w:ilvl w:val="0"/>
          <w:numId w:val="15"/>
        </w:numPr>
        <w:spacing w:line="360" w:lineRule="auto"/>
        <w:jc w:val="both"/>
        <w:rPr>
          <w:lang w:val="en-GB"/>
        </w:rPr>
      </w:pPr>
      <w:r w:rsidRPr="002B0C4F">
        <w:rPr>
          <w:lang w:val="en-GB"/>
        </w:rPr>
        <w:t>Lastly it is important for hotel management to raise awareness about the issue and the strategies to be followed to its staff members as well as the guests</w:t>
      </w:r>
      <w:r>
        <w:rPr>
          <w:lang w:val="en-GB"/>
        </w:rPr>
        <w:t xml:space="preserve"> in order to nurture a security conscious culture in the hotel (Kafi and Akter, 2023)</w:t>
      </w:r>
      <w:r w:rsidRPr="002B0C4F">
        <w:rPr>
          <w:lang w:val="en-GB"/>
        </w:rPr>
        <w:t xml:space="preserve">. This shall help in developing trusts of the customers towards the firm and to acknowledge them with the response that Orlando World Centre Hotel Marriott has prepared to beat the issues of data breach and </w:t>
      </w:r>
      <w:proofErr w:type="spellStart"/>
      <w:r w:rsidRPr="002B0C4F">
        <w:rPr>
          <w:lang w:val="en-GB"/>
        </w:rPr>
        <w:t>cyber attacks</w:t>
      </w:r>
      <w:proofErr w:type="spellEnd"/>
      <w:r w:rsidRPr="002B0C4F">
        <w:rPr>
          <w:lang w:val="en-GB"/>
        </w:rPr>
        <w:t xml:space="preserve">. </w:t>
      </w:r>
    </w:p>
    <w:p w14:paraId="1D5AF57F" w14:textId="77777777" w:rsidR="00EA6C52" w:rsidRDefault="00EA6C52" w:rsidP="003111A0">
      <w:pPr>
        <w:pStyle w:val="Heading2"/>
        <w:jc w:val="both"/>
        <w:rPr>
          <w:lang w:val="en-GB"/>
        </w:rPr>
      </w:pPr>
      <w:bookmarkStart w:id="11" w:name="_Toc166748078"/>
      <w:r>
        <w:rPr>
          <w:lang w:val="en-GB"/>
        </w:rPr>
        <w:t>Change Management Practices and Procedures</w:t>
      </w:r>
      <w:bookmarkEnd w:id="11"/>
    </w:p>
    <w:p w14:paraId="4588CA8D" w14:textId="77777777" w:rsidR="008C7B0A" w:rsidRDefault="006D4C66" w:rsidP="003111A0">
      <w:pPr>
        <w:spacing w:line="360" w:lineRule="auto"/>
        <w:jc w:val="both"/>
        <w:rPr>
          <w:lang w:val="en-GB"/>
        </w:rPr>
      </w:pPr>
      <w:r>
        <w:rPr>
          <w:lang w:val="en-GB"/>
        </w:rPr>
        <w:t>For managing and examining the change practices in the firm, the Marriott established a committee and developed a program known as Global Information Security Program which looks after the assessment, identification, and management of risks associated with cyber</w:t>
      </w:r>
      <w:r w:rsidR="00030BDA">
        <w:rPr>
          <w:lang w:val="en-GB"/>
        </w:rPr>
        <w:t xml:space="preserve"> </w:t>
      </w:r>
      <w:r>
        <w:rPr>
          <w:lang w:val="en-GB"/>
        </w:rPr>
        <w:t xml:space="preserve">security. </w:t>
      </w:r>
      <w:r w:rsidR="00030BDA">
        <w:rPr>
          <w:lang w:val="en-GB"/>
        </w:rPr>
        <w:t xml:space="preserve">According to </w:t>
      </w:r>
      <w:r w:rsidR="00A73ACF">
        <w:rPr>
          <w:lang w:val="en-GB"/>
        </w:rPr>
        <w:t>Marriott (2024c)</w:t>
      </w:r>
      <w:r w:rsidR="00030BDA">
        <w:rPr>
          <w:lang w:val="en-GB"/>
        </w:rPr>
        <w:t xml:space="preserve"> this program has been developed to look after the risks and ensure the confidentiality, integrity, and security of data that has been </w:t>
      </w:r>
      <w:r w:rsidR="00527A56">
        <w:rPr>
          <w:lang w:val="en-GB"/>
        </w:rPr>
        <w:t>accumulate</w:t>
      </w:r>
      <w:r w:rsidR="00030BDA">
        <w:rPr>
          <w:lang w:val="en-GB"/>
        </w:rPr>
        <w:t>d</w:t>
      </w:r>
      <w:r w:rsidR="00527A56">
        <w:rPr>
          <w:lang w:val="en-GB"/>
        </w:rPr>
        <w:t xml:space="preserve"> for the operation of business. </w:t>
      </w:r>
      <w:r w:rsidR="00D85C7F">
        <w:rPr>
          <w:lang w:val="en-GB"/>
        </w:rPr>
        <w:t xml:space="preserve">More similar initiatives can be taken by </w:t>
      </w:r>
      <w:r w:rsidR="00D85C7F" w:rsidRPr="002B0C4F">
        <w:rPr>
          <w:lang w:val="en-GB"/>
        </w:rPr>
        <w:t>Orlando World Centre Hotel Marriott</w:t>
      </w:r>
      <w:r w:rsidR="00D85C7F">
        <w:rPr>
          <w:lang w:val="en-GB"/>
        </w:rPr>
        <w:t xml:space="preserve"> individually so that it can ensure the security of data as it is the largest Marriott Hotel in the world and encompasses loads of </w:t>
      </w:r>
      <w:r w:rsidR="00CF24D5">
        <w:rPr>
          <w:lang w:val="en-GB"/>
        </w:rPr>
        <w:t xml:space="preserve">data related to the guests and stakeholders. </w:t>
      </w:r>
    </w:p>
    <w:p w14:paraId="2BCF4CA7" w14:textId="77777777" w:rsidR="00FD6465" w:rsidRDefault="008C7B0A" w:rsidP="003111A0">
      <w:pPr>
        <w:spacing w:line="360" w:lineRule="auto"/>
        <w:jc w:val="both"/>
        <w:rPr>
          <w:lang w:val="en-GB"/>
        </w:rPr>
      </w:pPr>
      <w:r>
        <w:rPr>
          <w:lang w:val="en-GB"/>
        </w:rPr>
        <w:lastRenderedPageBreak/>
        <w:t xml:space="preserve">According to </w:t>
      </w:r>
      <w:proofErr w:type="spellStart"/>
      <w:r w:rsidR="00A228C8">
        <w:rPr>
          <w:lang w:val="en-GB"/>
        </w:rPr>
        <w:t>Kulkov</w:t>
      </w:r>
      <w:proofErr w:type="spellEnd"/>
      <w:r w:rsidR="00A228C8">
        <w:rPr>
          <w:lang w:val="en-GB"/>
        </w:rPr>
        <w:t xml:space="preserve"> et al. (2023)</w:t>
      </w:r>
      <w:r>
        <w:rPr>
          <w:lang w:val="en-GB"/>
        </w:rPr>
        <w:t xml:space="preserve"> change management in any organization is necessary to ensure smooth transition </w:t>
      </w:r>
      <w:r w:rsidR="006A33B1">
        <w:rPr>
          <w:lang w:val="en-GB"/>
        </w:rPr>
        <w:t xml:space="preserve">and effectively </w:t>
      </w:r>
      <w:r>
        <w:rPr>
          <w:lang w:val="en-GB"/>
        </w:rPr>
        <w:t>man</w:t>
      </w:r>
      <w:r w:rsidR="007C27DD">
        <w:rPr>
          <w:lang w:val="en-GB"/>
        </w:rPr>
        <w:t>age the complexities that arise</w:t>
      </w:r>
      <w:r>
        <w:rPr>
          <w:lang w:val="en-GB"/>
        </w:rPr>
        <w:t xml:space="preserve"> during the process. </w:t>
      </w:r>
      <w:r w:rsidR="006A33B1">
        <w:rPr>
          <w:lang w:val="en-GB"/>
        </w:rPr>
        <w:t xml:space="preserve">An effective change management practise is the one which addresses the key aspects of the management such as employee engagement, communication and adaptation across all the levels. </w:t>
      </w:r>
      <w:r w:rsidR="005A582A">
        <w:rPr>
          <w:lang w:val="en-GB"/>
        </w:rPr>
        <w:t xml:space="preserve">Furthermore the employees and other relevant stakeholders should feel supported throughout the process. </w:t>
      </w:r>
      <w:r w:rsidR="00D85C7F">
        <w:rPr>
          <w:lang w:val="en-GB"/>
        </w:rPr>
        <w:t xml:space="preserve"> </w:t>
      </w:r>
      <w:r w:rsidR="002C4646">
        <w:rPr>
          <w:lang w:val="en-GB"/>
        </w:rPr>
        <w:t xml:space="preserve">The implementation of </w:t>
      </w:r>
      <w:r w:rsidR="00CD0142">
        <w:rPr>
          <w:lang w:val="en-GB"/>
        </w:rPr>
        <w:t xml:space="preserve">change management practices can be an elaboration to the Global Information Security Program wherein the </w:t>
      </w:r>
      <w:r w:rsidR="0018656C">
        <w:rPr>
          <w:lang w:val="en-GB"/>
        </w:rPr>
        <w:t>team work towards the achievement of set goals in an Agile manner</w:t>
      </w:r>
      <w:r w:rsidR="00B2585F">
        <w:rPr>
          <w:lang w:val="en-GB"/>
        </w:rPr>
        <w:t xml:space="preserve"> (Grocholski, 2022)</w:t>
      </w:r>
      <w:r w:rsidR="0018656C">
        <w:rPr>
          <w:lang w:val="en-GB"/>
        </w:rPr>
        <w:t xml:space="preserve">. This team shall facilitate the firm in driving noteworthy results. For instance, the team can prepare regular reports in order to </w:t>
      </w:r>
      <w:proofErr w:type="spellStart"/>
      <w:r w:rsidR="0018656C">
        <w:rPr>
          <w:lang w:val="en-GB"/>
        </w:rPr>
        <w:t>analyze</w:t>
      </w:r>
      <w:proofErr w:type="spellEnd"/>
      <w:r w:rsidR="0018656C">
        <w:rPr>
          <w:lang w:val="en-GB"/>
        </w:rPr>
        <w:t xml:space="preserve"> the progress as well as organize regular audits to keep a check on the security system and identify any unauthorized access. </w:t>
      </w:r>
    </w:p>
    <w:p w14:paraId="4ABC7CCE" w14:textId="77777777" w:rsidR="00E90BBE" w:rsidRDefault="00FD6465" w:rsidP="003111A0">
      <w:pPr>
        <w:spacing w:line="360" w:lineRule="auto"/>
        <w:jc w:val="both"/>
        <w:rPr>
          <w:lang w:val="en-GB"/>
        </w:rPr>
      </w:pPr>
      <w:r>
        <w:rPr>
          <w:lang w:val="en-GB"/>
        </w:rPr>
        <w:t xml:space="preserve">The planning and monitoring of the data can take place through both, PDA as well as GPS system in the firm. </w:t>
      </w:r>
      <w:r w:rsidR="00D23987">
        <w:rPr>
          <w:lang w:val="en-GB"/>
        </w:rPr>
        <w:t xml:space="preserve">Steele (2024) </w:t>
      </w:r>
      <w:r>
        <w:rPr>
          <w:lang w:val="en-GB"/>
        </w:rPr>
        <w:t xml:space="preserve">explained Personal Digital Assistant (PDA) system in which the information related to the database is available through accessed handheld devices. It can further collaborate with artificial intelligence to ensure the smooth communication between the staff of the hotel. On the other hand, </w:t>
      </w:r>
      <w:r w:rsidR="00A228C8">
        <w:rPr>
          <w:lang w:val="en-GB"/>
        </w:rPr>
        <w:t xml:space="preserve">the Global Positioning System is a radio navigation system that is based on space signals. </w:t>
      </w:r>
      <w:r w:rsidR="00EA08DB">
        <w:rPr>
          <w:lang w:val="en-GB"/>
        </w:rPr>
        <w:t>United States Department of Transportation (2023)</w:t>
      </w:r>
      <w:r w:rsidR="00A228C8">
        <w:rPr>
          <w:lang w:val="en-GB"/>
        </w:rPr>
        <w:t xml:space="preserve"> explained that it involves a network of ground stations and control system for satellites which </w:t>
      </w:r>
      <w:r>
        <w:rPr>
          <w:lang w:val="en-GB"/>
        </w:rPr>
        <w:t xml:space="preserve">  </w:t>
      </w:r>
      <w:r w:rsidR="00A228C8">
        <w:rPr>
          <w:lang w:val="en-GB"/>
        </w:rPr>
        <w:t xml:space="preserve">is used for the purpose of navigating the globe and help </w:t>
      </w:r>
      <w:r w:rsidR="007F055A">
        <w:rPr>
          <w:lang w:val="en-GB"/>
        </w:rPr>
        <w:t>the hotel system</w:t>
      </w:r>
      <w:r w:rsidR="00A228C8">
        <w:rPr>
          <w:lang w:val="en-GB"/>
        </w:rPr>
        <w:t xml:space="preserve"> with accurate information </w:t>
      </w:r>
      <w:r w:rsidR="007F055A">
        <w:rPr>
          <w:lang w:val="en-GB"/>
        </w:rPr>
        <w:t xml:space="preserve">related to various aspects. </w:t>
      </w:r>
      <w:r w:rsidR="006535FD">
        <w:rPr>
          <w:lang w:val="en-GB"/>
        </w:rPr>
        <w:t>By installing this system, Orlando World Centre Marriott Hotel</w:t>
      </w:r>
      <w:r w:rsidR="003A1742">
        <w:rPr>
          <w:lang w:val="en-GB"/>
        </w:rPr>
        <w:t xml:space="preserve"> can gain dual benefits in terms of enhanced productivity of staff as well as </w:t>
      </w:r>
      <w:r w:rsidR="00DF073C">
        <w:rPr>
          <w:lang w:val="en-GB"/>
        </w:rPr>
        <w:t>the quality of services</w:t>
      </w:r>
      <w:r w:rsidR="00105A69">
        <w:rPr>
          <w:lang w:val="en-GB"/>
        </w:rPr>
        <w:t xml:space="preserve"> to the</w:t>
      </w:r>
      <w:r w:rsidR="00DF073C">
        <w:rPr>
          <w:lang w:val="en-GB"/>
        </w:rPr>
        <w:t xml:space="preserve"> customers will also rise, </w:t>
      </w:r>
      <w:r w:rsidR="00BA6B82">
        <w:rPr>
          <w:lang w:val="en-GB"/>
        </w:rPr>
        <w:t xml:space="preserve">in addition to the main aim of </w:t>
      </w:r>
      <w:r w:rsidR="00775F45">
        <w:rPr>
          <w:lang w:val="en-GB"/>
        </w:rPr>
        <w:t xml:space="preserve">enhanced security of data. </w:t>
      </w:r>
    </w:p>
    <w:p w14:paraId="3C0CD862" w14:textId="77777777" w:rsidR="00FD6465" w:rsidRPr="006D4C66" w:rsidRDefault="00E90BBE" w:rsidP="003111A0">
      <w:pPr>
        <w:spacing w:line="360" w:lineRule="auto"/>
        <w:jc w:val="both"/>
        <w:rPr>
          <w:lang w:val="en-GB"/>
        </w:rPr>
      </w:pPr>
      <w:r>
        <w:rPr>
          <w:lang w:val="en-GB"/>
        </w:rPr>
        <w:t xml:space="preserve">Additionally, raising awareness effectively </w:t>
      </w:r>
      <w:r w:rsidR="00583836">
        <w:rPr>
          <w:lang w:val="en-GB"/>
        </w:rPr>
        <w:t xml:space="preserve">about the security measures and practices installed in the firm to the employees and the stakeholders can help in gaining trust of the employees as well as </w:t>
      </w:r>
      <w:r w:rsidR="00214A1F">
        <w:rPr>
          <w:lang w:val="en-GB"/>
        </w:rPr>
        <w:t>acknowledging them about the firm’s tactics</w:t>
      </w:r>
      <w:r w:rsidR="00D52B13">
        <w:rPr>
          <w:lang w:val="en-GB"/>
        </w:rPr>
        <w:t xml:space="preserve"> and including them in the decision making</w:t>
      </w:r>
      <w:r w:rsidR="00214A1F">
        <w:rPr>
          <w:lang w:val="en-GB"/>
        </w:rPr>
        <w:t xml:space="preserve"> shall help in </w:t>
      </w:r>
      <w:r w:rsidR="004D03FD">
        <w:rPr>
          <w:lang w:val="en-GB"/>
        </w:rPr>
        <w:t>enhancing their job satisfaction whic</w:t>
      </w:r>
      <w:r w:rsidR="003C1C7D">
        <w:rPr>
          <w:lang w:val="en-GB"/>
        </w:rPr>
        <w:t xml:space="preserve">h will consequently raise the firm’s overall </w:t>
      </w:r>
      <w:r w:rsidR="00D52B13">
        <w:rPr>
          <w:lang w:val="en-GB"/>
        </w:rPr>
        <w:t xml:space="preserve">employee </w:t>
      </w:r>
      <w:r w:rsidR="003C1C7D">
        <w:rPr>
          <w:lang w:val="en-GB"/>
        </w:rPr>
        <w:t>retention score</w:t>
      </w:r>
      <w:r w:rsidR="00D52B13">
        <w:rPr>
          <w:lang w:val="en-GB"/>
        </w:rPr>
        <w:t xml:space="preserve"> as per the findings of </w:t>
      </w:r>
      <w:proofErr w:type="spellStart"/>
      <w:r w:rsidR="00D52B13">
        <w:rPr>
          <w:lang w:val="en-GB"/>
        </w:rPr>
        <w:t>Paigude</w:t>
      </w:r>
      <w:proofErr w:type="spellEnd"/>
      <w:r w:rsidR="00D52B13">
        <w:rPr>
          <w:lang w:val="en-GB"/>
        </w:rPr>
        <w:t xml:space="preserve"> et al. (2023). </w:t>
      </w:r>
      <w:r w:rsidR="00F106E2">
        <w:rPr>
          <w:lang w:val="en-GB"/>
        </w:rPr>
        <w:t xml:space="preserve">Furthermore, </w:t>
      </w:r>
      <w:r w:rsidR="00FA21BE">
        <w:rPr>
          <w:lang w:val="en-GB"/>
        </w:rPr>
        <w:t xml:space="preserve">effective marketing through traditional methods as well as modern social media marketing </w:t>
      </w:r>
      <w:r w:rsidR="00F106E2">
        <w:rPr>
          <w:lang w:val="en-GB"/>
        </w:rPr>
        <w:t>shall help in enhancing the brand awareness of the firm within the hotel industry and among the potential target audience</w:t>
      </w:r>
      <w:r w:rsidR="006050CD">
        <w:rPr>
          <w:lang w:val="en-GB"/>
        </w:rPr>
        <w:t xml:space="preserve"> (Okeke and </w:t>
      </w:r>
      <w:proofErr w:type="spellStart"/>
      <w:r w:rsidR="006050CD">
        <w:rPr>
          <w:lang w:val="en-GB"/>
        </w:rPr>
        <w:t>Omamuzo</w:t>
      </w:r>
      <w:proofErr w:type="spellEnd"/>
      <w:r w:rsidR="006050CD">
        <w:rPr>
          <w:lang w:val="en-GB"/>
        </w:rPr>
        <w:t>, 2023)</w:t>
      </w:r>
      <w:r w:rsidR="00F106E2">
        <w:rPr>
          <w:lang w:val="en-GB"/>
        </w:rPr>
        <w:t xml:space="preserve">. </w:t>
      </w:r>
      <w:r w:rsidR="006050CD">
        <w:rPr>
          <w:lang w:val="en-GB"/>
        </w:rPr>
        <w:t xml:space="preserve">Therefore, by strategically planning and allocating </w:t>
      </w:r>
      <w:r w:rsidR="006050CD">
        <w:rPr>
          <w:lang w:val="en-GB"/>
        </w:rPr>
        <w:lastRenderedPageBreak/>
        <w:t xml:space="preserve">resources in the firm, Orlando World Centre Hotel Marriott will be able to </w:t>
      </w:r>
      <w:r w:rsidR="0069615B">
        <w:rPr>
          <w:lang w:val="en-GB"/>
        </w:rPr>
        <w:t>cope up with the data breach incident and</w:t>
      </w:r>
      <w:r w:rsidR="006050CD">
        <w:rPr>
          <w:lang w:val="en-GB"/>
        </w:rPr>
        <w:t xml:space="preserve"> </w:t>
      </w:r>
      <w:r w:rsidR="0069615B">
        <w:rPr>
          <w:lang w:val="en-GB"/>
        </w:rPr>
        <w:t xml:space="preserve">shall eliminate the risk of </w:t>
      </w:r>
      <w:r w:rsidR="002A4AB3">
        <w:rPr>
          <w:lang w:val="en-GB"/>
        </w:rPr>
        <w:t xml:space="preserve">future </w:t>
      </w:r>
      <w:proofErr w:type="spellStart"/>
      <w:r w:rsidR="002A4AB3">
        <w:rPr>
          <w:lang w:val="en-GB"/>
        </w:rPr>
        <w:t>cyber attacks</w:t>
      </w:r>
      <w:proofErr w:type="spellEnd"/>
      <w:r w:rsidR="002A4AB3">
        <w:rPr>
          <w:lang w:val="en-GB"/>
        </w:rPr>
        <w:t xml:space="preserve"> while keeping the profitability and employee engagement score at maximum. </w:t>
      </w:r>
      <w:r w:rsidR="0069615B">
        <w:rPr>
          <w:lang w:val="en-GB"/>
        </w:rPr>
        <w:t xml:space="preserve"> </w:t>
      </w:r>
      <w:r w:rsidR="00D52B13">
        <w:rPr>
          <w:lang w:val="en-GB"/>
        </w:rPr>
        <w:t xml:space="preserve"> </w:t>
      </w:r>
      <w:r w:rsidR="003C1C7D">
        <w:rPr>
          <w:lang w:val="en-GB"/>
        </w:rPr>
        <w:t xml:space="preserve"> </w:t>
      </w:r>
      <w:r w:rsidR="00105A69">
        <w:rPr>
          <w:lang w:val="en-GB"/>
        </w:rPr>
        <w:t xml:space="preserve"> </w:t>
      </w:r>
      <w:r w:rsidR="006535FD">
        <w:rPr>
          <w:lang w:val="en-GB"/>
        </w:rPr>
        <w:t xml:space="preserve"> </w:t>
      </w:r>
    </w:p>
    <w:p w14:paraId="53D5F082" w14:textId="77777777" w:rsidR="00EA6C52" w:rsidRPr="002A412C" w:rsidRDefault="00EA6C52" w:rsidP="003111A0">
      <w:pPr>
        <w:pStyle w:val="Heading2"/>
        <w:jc w:val="both"/>
        <w:rPr>
          <w:lang w:val="en-GB"/>
        </w:rPr>
      </w:pPr>
      <w:bookmarkStart w:id="12" w:name="_Toc166748079"/>
      <w:r w:rsidRPr="002A412C">
        <w:rPr>
          <w:lang w:val="en-GB"/>
        </w:rPr>
        <w:t xml:space="preserve">Associated Costs </w:t>
      </w:r>
      <w:r w:rsidR="005B0311">
        <w:rPr>
          <w:lang w:val="en-GB"/>
        </w:rPr>
        <w:t>&amp; Benefits</w:t>
      </w:r>
      <w:bookmarkEnd w:id="12"/>
    </w:p>
    <w:p w14:paraId="51787AF3" w14:textId="77777777" w:rsidR="003B4A26" w:rsidRDefault="006F1297" w:rsidP="003111A0">
      <w:pPr>
        <w:spacing w:line="360" w:lineRule="auto"/>
        <w:jc w:val="both"/>
        <w:rPr>
          <w:lang w:val="en-GB"/>
        </w:rPr>
      </w:pPr>
      <w:r>
        <w:rPr>
          <w:lang w:val="en-GB"/>
        </w:rPr>
        <w:t xml:space="preserve">The brand is exposed to risks associated with the data security and </w:t>
      </w:r>
      <w:proofErr w:type="spellStart"/>
      <w:r>
        <w:rPr>
          <w:lang w:val="en-GB"/>
        </w:rPr>
        <w:t>cyber attacks</w:t>
      </w:r>
      <w:proofErr w:type="spellEnd"/>
      <w:r>
        <w:rPr>
          <w:lang w:val="en-GB"/>
        </w:rPr>
        <w:t xml:space="preserve"> in order to protect the integrity and security of the assets of the company including the customers. The maintenance of system requires several existing expenditure. However, with the change in the legal and regulatory compliance of the industry and the discussed issue of </w:t>
      </w:r>
      <w:proofErr w:type="spellStart"/>
      <w:r w:rsidR="00237E33">
        <w:rPr>
          <w:lang w:val="en-GB"/>
        </w:rPr>
        <w:t>cyber attacks</w:t>
      </w:r>
      <w:proofErr w:type="spellEnd"/>
      <w:r w:rsidR="00237E33">
        <w:rPr>
          <w:lang w:val="en-GB"/>
        </w:rPr>
        <w:t xml:space="preserve"> in the industry requires </w:t>
      </w:r>
      <w:r w:rsidR="00DB362F">
        <w:rPr>
          <w:lang w:val="en-GB"/>
        </w:rPr>
        <w:t xml:space="preserve">some </w:t>
      </w:r>
      <w:r w:rsidR="00237E33">
        <w:rPr>
          <w:lang w:val="en-GB"/>
        </w:rPr>
        <w:t xml:space="preserve">additional </w:t>
      </w:r>
      <w:r w:rsidR="00DB362F">
        <w:rPr>
          <w:lang w:val="en-GB"/>
        </w:rPr>
        <w:t xml:space="preserve">investments in the industry in terms of money, time and energy. Apart from the $23.8 million that the firm paid </w:t>
      </w:r>
      <w:r w:rsidR="006605D9">
        <w:rPr>
          <w:lang w:val="en-GB"/>
        </w:rPr>
        <w:t xml:space="preserve">mentioned by Hollander (2023) </w:t>
      </w:r>
      <w:r w:rsidR="00DB362F">
        <w:rPr>
          <w:lang w:val="en-GB"/>
        </w:rPr>
        <w:t>as a penalty for failing to meet the security requirements</w:t>
      </w:r>
      <w:r w:rsidR="00CE7612">
        <w:rPr>
          <w:lang w:val="en-GB"/>
        </w:rPr>
        <w:t>, the firm was liable to pay several other investments.</w:t>
      </w:r>
      <w:r w:rsidR="003B4A26">
        <w:rPr>
          <w:lang w:val="en-GB"/>
        </w:rPr>
        <w:t xml:space="preserve"> </w:t>
      </w:r>
      <w:r w:rsidR="00CE7612">
        <w:rPr>
          <w:lang w:val="en-GB"/>
        </w:rPr>
        <w:t xml:space="preserve">On the other hand for implementing the above mentioned strategies in the </w:t>
      </w:r>
      <w:r w:rsidR="002A412C">
        <w:rPr>
          <w:lang w:val="en-GB"/>
        </w:rPr>
        <w:t xml:space="preserve">functioning and managerial activities, Orlando World Centre Hotel Marriott shall be liable to different expenditures and expenses for the installation of new system, changes in the existing systems, </w:t>
      </w:r>
      <w:r w:rsidR="00AC26DC">
        <w:rPr>
          <w:lang w:val="en-GB"/>
        </w:rPr>
        <w:t xml:space="preserve">training of employees, marketing and promotional activities etc. </w:t>
      </w:r>
      <w:r w:rsidR="00CB7ADF">
        <w:rPr>
          <w:lang w:val="en-GB"/>
        </w:rPr>
        <w:t xml:space="preserve">The detailed bifurcation of each cost is mentioned </w:t>
      </w:r>
      <w:r w:rsidR="003B4A26">
        <w:rPr>
          <w:lang w:val="en-GB"/>
        </w:rPr>
        <w:t xml:space="preserve">in the next steps. </w:t>
      </w:r>
    </w:p>
    <w:p w14:paraId="1611A04F" w14:textId="77777777" w:rsidR="00C97408" w:rsidRPr="00046E16" w:rsidRDefault="00C97408" w:rsidP="003111A0">
      <w:pPr>
        <w:pStyle w:val="ListParagraph"/>
        <w:numPr>
          <w:ilvl w:val="0"/>
          <w:numId w:val="16"/>
        </w:numPr>
        <w:spacing w:line="360" w:lineRule="auto"/>
        <w:jc w:val="both"/>
        <w:rPr>
          <w:lang w:val="en-GB"/>
        </w:rPr>
      </w:pPr>
      <w:r w:rsidRPr="00046E16">
        <w:rPr>
          <w:lang w:val="en-GB"/>
        </w:rPr>
        <w:t xml:space="preserve">According to </w:t>
      </w:r>
      <w:proofErr w:type="spellStart"/>
      <w:r w:rsidR="00325EA8" w:rsidRPr="00046E16">
        <w:rPr>
          <w:lang w:val="en-GB"/>
        </w:rPr>
        <w:t>Farao</w:t>
      </w:r>
      <w:proofErr w:type="spellEnd"/>
      <w:r w:rsidR="00325EA8" w:rsidRPr="00046E16">
        <w:rPr>
          <w:lang w:val="en-GB"/>
        </w:rPr>
        <w:t xml:space="preserve"> et al. (2024)</w:t>
      </w:r>
      <w:r w:rsidRPr="00046E16">
        <w:rPr>
          <w:lang w:val="en-GB"/>
        </w:rPr>
        <w:t xml:space="preserve"> the periodic risk assessments and audits in the firm </w:t>
      </w:r>
      <w:r w:rsidR="00EC353B" w:rsidRPr="00046E16">
        <w:rPr>
          <w:lang w:val="en-GB"/>
        </w:rPr>
        <w:t xml:space="preserve">can cost a good amount given the huge size and scale of the hotel. The process involves the collection of updated information about the threats, risks and technological vulnerabilities in order to manage continuous risk assessment. The ultimate goal of this activity </w:t>
      </w:r>
      <w:r w:rsidR="00A4531D" w:rsidRPr="00046E16">
        <w:rPr>
          <w:lang w:val="en-GB"/>
        </w:rPr>
        <w:t>is to evaluate and mitigate doubtful or unfair practices including negligence and cyber frauds.</w:t>
      </w:r>
      <w:r w:rsidR="00EC353B" w:rsidRPr="00046E16">
        <w:rPr>
          <w:lang w:val="en-GB"/>
        </w:rPr>
        <w:t xml:space="preserve"> </w:t>
      </w:r>
      <w:r w:rsidRPr="00046E16">
        <w:rPr>
          <w:lang w:val="en-GB"/>
        </w:rPr>
        <w:t xml:space="preserve"> </w:t>
      </w:r>
    </w:p>
    <w:p w14:paraId="3D3FBCFC" w14:textId="77777777" w:rsidR="0011048F" w:rsidRPr="00EA149B" w:rsidRDefault="0011048F" w:rsidP="003111A0">
      <w:pPr>
        <w:pStyle w:val="ListParagraph"/>
        <w:numPr>
          <w:ilvl w:val="0"/>
          <w:numId w:val="16"/>
        </w:numPr>
        <w:spacing w:line="360" w:lineRule="auto"/>
        <w:jc w:val="both"/>
        <w:rPr>
          <w:lang w:val="en-GB"/>
        </w:rPr>
      </w:pPr>
      <w:r w:rsidRPr="00046E16">
        <w:rPr>
          <w:lang w:val="en-GB"/>
        </w:rPr>
        <w:t xml:space="preserve">Cyber insurance is another significant cost that is necessary to be incurred during the </w:t>
      </w:r>
      <w:r w:rsidR="00A92C88" w:rsidRPr="00046E16">
        <w:rPr>
          <w:lang w:val="en-GB"/>
        </w:rPr>
        <w:t>implementation of strategies for mitigating the risks</w:t>
      </w:r>
      <w:r w:rsidR="008905DF" w:rsidRPr="00046E16">
        <w:rPr>
          <w:lang w:val="en-GB"/>
        </w:rPr>
        <w:t xml:space="preserve">. </w:t>
      </w:r>
      <w:proofErr w:type="spellStart"/>
      <w:r w:rsidR="007D2A9B" w:rsidRPr="00046E16">
        <w:rPr>
          <w:lang w:val="en-GB"/>
        </w:rPr>
        <w:t>Kanavas</w:t>
      </w:r>
      <w:proofErr w:type="spellEnd"/>
      <w:r w:rsidR="007D2A9B" w:rsidRPr="00046E16">
        <w:rPr>
          <w:lang w:val="en-GB"/>
        </w:rPr>
        <w:t xml:space="preserve"> (2023)</w:t>
      </w:r>
      <w:r w:rsidR="008905DF" w:rsidRPr="00046E16">
        <w:rPr>
          <w:lang w:val="en-GB"/>
        </w:rPr>
        <w:t xml:space="preserve"> </w:t>
      </w:r>
      <w:r w:rsidR="006C1464" w:rsidRPr="00046E16">
        <w:rPr>
          <w:lang w:val="en-GB"/>
        </w:rPr>
        <w:t>highlighted that cyber insurances are specifically built for managing the financial consequences of cyber frauds and data breaches. Furthermore, it can provide aid in future legal costs recovery costs, and other compensations for loss of third party</w:t>
      </w:r>
      <w:r w:rsidR="009E3A87" w:rsidRPr="00046E16">
        <w:rPr>
          <w:lang w:val="en-GB"/>
        </w:rPr>
        <w:t xml:space="preserve">. </w:t>
      </w:r>
      <w:r w:rsidR="005B0311" w:rsidRPr="00EA149B">
        <w:rPr>
          <w:lang w:val="en-GB"/>
        </w:rPr>
        <w:t xml:space="preserve">Therefore, the insurance cover by insurance parties will help the firm to transfer the risks as well as reduce the impact if such activity occurs again in the future. </w:t>
      </w:r>
      <w:r w:rsidR="006C1464" w:rsidRPr="00EA149B">
        <w:rPr>
          <w:lang w:val="en-GB"/>
        </w:rPr>
        <w:t xml:space="preserve"> </w:t>
      </w:r>
      <w:r w:rsidR="00A92C88" w:rsidRPr="00EA149B">
        <w:rPr>
          <w:lang w:val="en-GB"/>
        </w:rPr>
        <w:t xml:space="preserve"> </w:t>
      </w:r>
      <w:r w:rsidRPr="00EA149B">
        <w:rPr>
          <w:lang w:val="en-GB"/>
        </w:rPr>
        <w:t xml:space="preserve">  </w:t>
      </w:r>
    </w:p>
    <w:p w14:paraId="5141D18F" w14:textId="77777777" w:rsidR="00BB1880" w:rsidRPr="00046E16" w:rsidRDefault="00BB1880" w:rsidP="003111A0">
      <w:pPr>
        <w:pStyle w:val="ListParagraph"/>
        <w:numPr>
          <w:ilvl w:val="0"/>
          <w:numId w:val="16"/>
        </w:numPr>
        <w:spacing w:line="360" w:lineRule="auto"/>
        <w:jc w:val="both"/>
        <w:rPr>
          <w:lang w:val="en-GB"/>
        </w:rPr>
      </w:pPr>
      <w:r w:rsidRPr="00046E16">
        <w:rPr>
          <w:lang w:val="en-GB"/>
        </w:rPr>
        <w:t>Security protocols must be properly acknowledged to the employees</w:t>
      </w:r>
      <w:r w:rsidR="00071074">
        <w:rPr>
          <w:lang w:val="en-GB"/>
        </w:rPr>
        <w:t xml:space="preserve"> so that they feel a sense of belonging towards the firm</w:t>
      </w:r>
      <w:r w:rsidRPr="00046E16">
        <w:rPr>
          <w:lang w:val="en-GB"/>
        </w:rPr>
        <w:t xml:space="preserve">. </w:t>
      </w:r>
      <w:r w:rsidR="00071074">
        <w:rPr>
          <w:lang w:val="en-GB"/>
        </w:rPr>
        <w:t xml:space="preserve">Educating the employees about the safety and </w:t>
      </w:r>
      <w:r w:rsidR="00071074">
        <w:rPr>
          <w:lang w:val="en-GB"/>
        </w:rPr>
        <w:lastRenderedPageBreak/>
        <w:t>security protocols associated with the digital data</w:t>
      </w:r>
      <w:r w:rsidR="00B9198D">
        <w:rPr>
          <w:lang w:val="en-GB"/>
        </w:rPr>
        <w:t xml:space="preserve">base is necessary in order to avoid further attacks because of any negligence from the employees. </w:t>
      </w:r>
      <w:r w:rsidR="005E7D69">
        <w:rPr>
          <w:lang w:val="en-GB"/>
        </w:rPr>
        <w:t>Brunello et al. (2023)</w:t>
      </w:r>
      <w:r w:rsidR="00B9198D">
        <w:rPr>
          <w:lang w:val="en-GB"/>
        </w:rPr>
        <w:t xml:space="preserve"> explained that advanced digital trainings can be helpful in the process. Though it involves a good amount of costs f</w:t>
      </w:r>
      <w:r w:rsidR="000B3C79">
        <w:rPr>
          <w:lang w:val="en-GB"/>
        </w:rPr>
        <w:t>or organizing training programs. The h</w:t>
      </w:r>
      <w:r w:rsidR="00206FF4">
        <w:rPr>
          <w:lang w:val="en-GB"/>
        </w:rPr>
        <w:t>otel has to pay unit costs on t</w:t>
      </w:r>
      <w:r w:rsidR="000B3C79">
        <w:rPr>
          <w:lang w:val="en-GB"/>
        </w:rPr>
        <w:t>h</w:t>
      </w:r>
      <w:r w:rsidR="00206FF4">
        <w:rPr>
          <w:lang w:val="en-GB"/>
        </w:rPr>
        <w:t>e</w:t>
      </w:r>
      <w:r w:rsidR="000B3C79">
        <w:rPr>
          <w:lang w:val="en-GB"/>
        </w:rPr>
        <w:t xml:space="preserve"> basis of </w:t>
      </w:r>
      <w:r w:rsidR="00206FF4">
        <w:rPr>
          <w:lang w:val="en-GB"/>
        </w:rPr>
        <w:t xml:space="preserve">quantity of the employees to be trained and depending upon the methods of training. </w:t>
      </w:r>
      <w:r w:rsidR="00B9198D">
        <w:rPr>
          <w:lang w:val="en-GB"/>
        </w:rPr>
        <w:t xml:space="preserve">   </w:t>
      </w:r>
      <w:r w:rsidR="00071074">
        <w:rPr>
          <w:lang w:val="en-GB"/>
        </w:rPr>
        <w:t xml:space="preserve"> </w:t>
      </w:r>
    </w:p>
    <w:p w14:paraId="651135C3" w14:textId="77777777" w:rsidR="00BB1880" w:rsidRPr="00046E16" w:rsidRDefault="00BB1880" w:rsidP="003111A0">
      <w:pPr>
        <w:pStyle w:val="ListParagraph"/>
        <w:numPr>
          <w:ilvl w:val="0"/>
          <w:numId w:val="16"/>
        </w:numPr>
        <w:spacing w:line="360" w:lineRule="auto"/>
        <w:jc w:val="both"/>
        <w:rPr>
          <w:lang w:val="en-GB"/>
        </w:rPr>
      </w:pPr>
      <w:r w:rsidRPr="00046E16">
        <w:rPr>
          <w:lang w:val="en-GB"/>
        </w:rPr>
        <w:t>Investments in the cyber security systems</w:t>
      </w:r>
      <w:r w:rsidR="00E87539">
        <w:rPr>
          <w:lang w:val="en-GB"/>
        </w:rPr>
        <w:t>: The most important step to ensure the security of data of the</w:t>
      </w:r>
      <w:r w:rsidR="00B0175E">
        <w:rPr>
          <w:lang w:val="en-GB"/>
        </w:rPr>
        <w:t xml:space="preserve"> firm</w:t>
      </w:r>
      <w:r w:rsidR="009931F1">
        <w:rPr>
          <w:lang w:val="en-GB"/>
        </w:rPr>
        <w:t xml:space="preserve"> is to store and maintain the security system so that the privacy and accessibility of the data is not compromised. For </w:t>
      </w:r>
      <w:r w:rsidR="0056000D">
        <w:rPr>
          <w:lang w:val="en-GB"/>
        </w:rPr>
        <w:t>the purpose, the firm needs to install several safety measures which can cost tons of investments. For instance, the</w:t>
      </w:r>
      <w:r w:rsidR="00E869EE" w:rsidRPr="00046E16">
        <w:rPr>
          <w:lang w:val="en-GB"/>
        </w:rPr>
        <w:t xml:space="preserve"> compliance with P</w:t>
      </w:r>
      <w:r w:rsidR="004C4208" w:rsidRPr="00046E16">
        <w:rPr>
          <w:lang w:val="en-GB"/>
        </w:rPr>
        <w:t>ayment</w:t>
      </w:r>
      <w:r w:rsidR="00E869EE" w:rsidRPr="00046E16">
        <w:rPr>
          <w:lang w:val="en-GB"/>
        </w:rPr>
        <w:t xml:space="preserve"> Card I</w:t>
      </w:r>
      <w:r w:rsidR="004C4208" w:rsidRPr="00046E16">
        <w:rPr>
          <w:lang w:val="en-GB"/>
        </w:rPr>
        <w:t xml:space="preserve">ndustry </w:t>
      </w:r>
      <w:r w:rsidR="00E869EE" w:rsidRPr="00046E16">
        <w:rPr>
          <w:lang w:val="en-GB"/>
        </w:rPr>
        <w:t xml:space="preserve">Data Standards </w:t>
      </w:r>
      <w:r w:rsidR="00F86A45" w:rsidRPr="00046E16">
        <w:rPr>
          <w:lang w:val="en-GB"/>
        </w:rPr>
        <w:t xml:space="preserve">(PCI-DSS) </w:t>
      </w:r>
      <w:r w:rsidR="0056000D">
        <w:rPr>
          <w:lang w:val="en-GB"/>
        </w:rPr>
        <w:t xml:space="preserve">can be used </w:t>
      </w:r>
      <w:r w:rsidR="00F86A45" w:rsidRPr="00046E16">
        <w:rPr>
          <w:lang w:val="en-GB"/>
        </w:rPr>
        <w:t xml:space="preserve">to secure the data from internal as well external </w:t>
      </w:r>
      <w:proofErr w:type="spellStart"/>
      <w:r w:rsidR="00F86A45" w:rsidRPr="00046E16">
        <w:rPr>
          <w:lang w:val="en-GB"/>
        </w:rPr>
        <w:t>cyber attacks</w:t>
      </w:r>
      <w:proofErr w:type="spellEnd"/>
      <w:r w:rsidR="00F86A45" w:rsidRPr="00046E16">
        <w:rPr>
          <w:lang w:val="en-GB"/>
        </w:rPr>
        <w:t>.</w:t>
      </w:r>
      <w:r w:rsidR="002F4DE3">
        <w:rPr>
          <w:lang w:val="en-GB"/>
        </w:rPr>
        <w:t xml:space="preserve"> </w:t>
      </w:r>
      <w:r w:rsidR="0025096C">
        <w:rPr>
          <w:lang w:val="en-GB"/>
        </w:rPr>
        <w:t>Craven (2024)</w:t>
      </w:r>
      <w:r w:rsidR="002F4DE3">
        <w:rPr>
          <w:lang w:val="en-GB"/>
        </w:rPr>
        <w:t xml:space="preserve"> explains that it is standard for securing data and ensuring that the</w:t>
      </w:r>
      <w:r w:rsidR="00F86A45" w:rsidRPr="00046E16">
        <w:rPr>
          <w:lang w:val="en-GB"/>
        </w:rPr>
        <w:t xml:space="preserve"> </w:t>
      </w:r>
      <w:r w:rsidR="002F4DE3">
        <w:rPr>
          <w:lang w:val="en-GB"/>
        </w:rPr>
        <w:t xml:space="preserve">card data is safe and secure. </w:t>
      </w:r>
      <w:r w:rsidR="00E249D0">
        <w:rPr>
          <w:lang w:val="en-GB"/>
        </w:rPr>
        <w:t>Furthermore, investment can further extend in order to create and maintain a firewall</w:t>
      </w:r>
      <w:r w:rsidR="0025096C">
        <w:rPr>
          <w:lang w:val="en-GB"/>
        </w:rPr>
        <w:t xml:space="preserve"> to protect the cardholder data.  </w:t>
      </w:r>
      <w:r w:rsidR="00F86A45" w:rsidRPr="00046E16">
        <w:rPr>
          <w:lang w:val="en-GB"/>
        </w:rPr>
        <w:t xml:space="preserve"> </w:t>
      </w:r>
      <w:r w:rsidR="004C4208" w:rsidRPr="00046E16">
        <w:rPr>
          <w:lang w:val="en-GB"/>
        </w:rPr>
        <w:t xml:space="preserve"> </w:t>
      </w:r>
      <w:r w:rsidRPr="00046E16">
        <w:rPr>
          <w:lang w:val="en-GB"/>
        </w:rPr>
        <w:t xml:space="preserve"> </w:t>
      </w:r>
    </w:p>
    <w:p w14:paraId="6048595F" w14:textId="77777777" w:rsidR="00EA6C52" w:rsidRDefault="00EA6C52" w:rsidP="003111A0">
      <w:pPr>
        <w:spacing w:line="360" w:lineRule="auto"/>
        <w:jc w:val="both"/>
        <w:rPr>
          <w:b/>
          <w:lang w:val="en-GB"/>
        </w:rPr>
      </w:pPr>
      <w:r w:rsidRPr="00D24D2A">
        <w:rPr>
          <w:b/>
          <w:lang w:val="en-GB"/>
        </w:rPr>
        <w:t xml:space="preserve">Measurement of the implemented Change </w:t>
      </w:r>
    </w:p>
    <w:p w14:paraId="5299820E" w14:textId="77777777" w:rsidR="0005503D" w:rsidRDefault="0005503D" w:rsidP="003111A0">
      <w:pPr>
        <w:spacing w:line="360" w:lineRule="auto"/>
        <w:jc w:val="both"/>
        <w:rPr>
          <w:lang w:val="en-GB"/>
        </w:rPr>
      </w:pPr>
      <w:r>
        <w:rPr>
          <w:lang w:val="en-GB"/>
        </w:rPr>
        <w:t xml:space="preserve">To successfully navigate the strategies that have been implemented and their performance </w:t>
      </w:r>
      <w:r w:rsidR="00B55F60">
        <w:rPr>
          <w:lang w:val="en-GB"/>
        </w:rPr>
        <w:t xml:space="preserve">with the set goals, KPIs play a significant role during the measurement. According to </w:t>
      </w:r>
      <w:r w:rsidR="00845008">
        <w:rPr>
          <w:lang w:val="en-GB"/>
        </w:rPr>
        <w:t xml:space="preserve">Aithal and Aithal (2023), </w:t>
      </w:r>
      <w:r w:rsidR="00B55F60">
        <w:rPr>
          <w:lang w:val="en-GB"/>
        </w:rPr>
        <w:t xml:space="preserve">KPIs stands for Key Performance Indicators </w:t>
      </w:r>
      <w:r w:rsidR="003D0E07">
        <w:rPr>
          <w:lang w:val="en-GB"/>
        </w:rPr>
        <w:t xml:space="preserve">acts as a quantifiable metrics in the management </w:t>
      </w:r>
      <w:r w:rsidR="00E074CC">
        <w:rPr>
          <w:lang w:val="en-GB"/>
        </w:rPr>
        <w:t xml:space="preserve">of change in any organization. </w:t>
      </w:r>
      <w:r w:rsidR="008B2750">
        <w:rPr>
          <w:lang w:val="en-GB"/>
        </w:rPr>
        <w:t>Sancak (2023)</w:t>
      </w:r>
      <w:r w:rsidR="00E074CC">
        <w:rPr>
          <w:lang w:val="en-GB"/>
        </w:rPr>
        <w:t xml:space="preserve"> explained that these measurements aids in assessing the progress and success of the applied change strategies in the firm. </w:t>
      </w:r>
      <w:r w:rsidR="00FC43AB">
        <w:rPr>
          <w:lang w:val="en-GB"/>
        </w:rPr>
        <w:t>These p</w:t>
      </w:r>
      <w:r w:rsidR="00AD73F8">
        <w:rPr>
          <w:lang w:val="en-GB"/>
        </w:rPr>
        <w:t xml:space="preserve">oints focus on the key areas that significantly </w:t>
      </w:r>
      <w:r w:rsidR="002002FC">
        <w:rPr>
          <w:lang w:val="en-GB"/>
        </w:rPr>
        <w:t>impact</w:t>
      </w:r>
      <w:r w:rsidR="00AD73F8">
        <w:rPr>
          <w:lang w:val="en-GB"/>
        </w:rPr>
        <w:t xml:space="preserve"> the </w:t>
      </w:r>
      <w:r w:rsidR="00254209">
        <w:rPr>
          <w:lang w:val="en-GB"/>
        </w:rPr>
        <w:t>overall change as well as the success of the firm</w:t>
      </w:r>
      <w:r w:rsidR="002002FC">
        <w:rPr>
          <w:lang w:val="en-GB"/>
        </w:rPr>
        <w:t xml:space="preserve"> by setting up a benchmark or targets so that the evaluation is easier. </w:t>
      </w:r>
      <w:r w:rsidR="00C0136F">
        <w:rPr>
          <w:lang w:val="en-GB"/>
        </w:rPr>
        <w:t>Orlando World Centre</w:t>
      </w:r>
      <w:r w:rsidR="001F2657">
        <w:rPr>
          <w:lang w:val="en-GB"/>
        </w:rPr>
        <w:t xml:space="preserve"> Hotel Marriott</w:t>
      </w:r>
      <w:r w:rsidR="00C0136F">
        <w:rPr>
          <w:lang w:val="en-GB"/>
        </w:rPr>
        <w:t xml:space="preserve"> can use different </w:t>
      </w:r>
      <w:r w:rsidR="001F2657">
        <w:rPr>
          <w:lang w:val="en-GB"/>
        </w:rPr>
        <w:t xml:space="preserve">KPIs </w:t>
      </w:r>
      <w:r w:rsidR="0059224C">
        <w:rPr>
          <w:lang w:val="en-GB"/>
        </w:rPr>
        <w:t xml:space="preserve"> which are SMART </w:t>
      </w:r>
      <w:r w:rsidR="001F2657">
        <w:rPr>
          <w:lang w:val="en-GB"/>
        </w:rPr>
        <w:t>for measuring the impact on the security system and</w:t>
      </w:r>
      <w:r w:rsidR="00C0136F">
        <w:rPr>
          <w:lang w:val="en-GB"/>
        </w:rPr>
        <w:t xml:space="preserve"> </w:t>
      </w:r>
      <w:r w:rsidR="001F2657">
        <w:rPr>
          <w:lang w:val="en-GB"/>
        </w:rPr>
        <w:t xml:space="preserve">other parameters of the </w:t>
      </w:r>
      <w:r w:rsidR="006F11A6">
        <w:rPr>
          <w:lang w:val="en-GB"/>
        </w:rPr>
        <w:t>firm. For instance,</w:t>
      </w:r>
    </w:p>
    <w:p w14:paraId="661F262E" w14:textId="77777777" w:rsidR="006F11A6" w:rsidRDefault="006F11A6" w:rsidP="003111A0">
      <w:pPr>
        <w:pStyle w:val="ListParagraph"/>
        <w:numPr>
          <w:ilvl w:val="0"/>
          <w:numId w:val="17"/>
        </w:numPr>
        <w:spacing w:line="360" w:lineRule="auto"/>
        <w:jc w:val="both"/>
        <w:rPr>
          <w:lang w:val="en-GB"/>
        </w:rPr>
      </w:pPr>
      <w:r w:rsidRPr="00845008">
        <w:rPr>
          <w:b/>
          <w:lang w:val="en-GB"/>
        </w:rPr>
        <w:t>Financial KPIs</w:t>
      </w:r>
      <w:r>
        <w:rPr>
          <w:lang w:val="en-GB"/>
        </w:rPr>
        <w:t xml:space="preserve"> such as the overall expenses in comparison to the</w:t>
      </w:r>
      <w:r w:rsidR="00845008">
        <w:rPr>
          <w:lang w:val="en-GB"/>
        </w:rPr>
        <w:t xml:space="preserve"> return in the form of revenues, </w:t>
      </w:r>
      <w:r w:rsidR="002017A5">
        <w:rPr>
          <w:lang w:val="en-GB"/>
        </w:rPr>
        <w:t xml:space="preserve">net </w:t>
      </w:r>
      <w:r w:rsidR="00845008">
        <w:rPr>
          <w:lang w:val="en-GB"/>
        </w:rPr>
        <w:t xml:space="preserve">profits and </w:t>
      </w:r>
      <w:r>
        <w:rPr>
          <w:lang w:val="en-GB"/>
        </w:rPr>
        <w:t xml:space="preserve"> </w:t>
      </w:r>
      <w:r w:rsidR="002017A5">
        <w:rPr>
          <w:lang w:val="en-GB"/>
        </w:rPr>
        <w:t>ratios as explained by Shafar and Semenova (2022).</w:t>
      </w:r>
    </w:p>
    <w:p w14:paraId="54089D68" w14:textId="77777777" w:rsidR="002017A5" w:rsidRDefault="00EF2CE9" w:rsidP="003111A0">
      <w:pPr>
        <w:pStyle w:val="ListParagraph"/>
        <w:numPr>
          <w:ilvl w:val="0"/>
          <w:numId w:val="17"/>
        </w:numPr>
        <w:spacing w:line="360" w:lineRule="auto"/>
        <w:jc w:val="both"/>
        <w:rPr>
          <w:lang w:val="en-GB"/>
        </w:rPr>
      </w:pPr>
      <w:r w:rsidRPr="00EF2CE9">
        <w:rPr>
          <w:b/>
          <w:lang w:val="en-GB"/>
        </w:rPr>
        <w:t>Customer KPIs</w:t>
      </w:r>
      <w:r>
        <w:rPr>
          <w:lang w:val="en-GB"/>
        </w:rPr>
        <w:t xml:space="preserve"> such as </w:t>
      </w:r>
      <w:r w:rsidR="0059224C">
        <w:rPr>
          <w:lang w:val="en-GB"/>
        </w:rPr>
        <w:t>the guest satisfaction and resist</w:t>
      </w:r>
      <w:r w:rsidR="00B778F0">
        <w:rPr>
          <w:lang w:val="en-GB"/>
        </w:rPr>
        <w:t>ance towards passing their personal or ban</w:t>
      </w:r>
      <w:r w:rsidR="00DC2FAF">
        <w:rPr>
          <w:lang w:val="en-GB"/>
        </w:rPr>
        <w:t>k information to</w:t>
      </w:r>
      <w:r w:rsidR="00B778F0">
        <w:rPr>
          <w:lang w:val="en-GB"/>
        </w:rPr>
        <w:t xml:space="preserve"> the </w:t>
      </w:r>
      <w:r w:rsidR="00DC2FAF">
        <w:rPr>
          <w:lang w:val="en-GB"/>
        </w:rPr>
        <w:t>hotel</w:t>
      </w:r>
      <w:r w:rsidR="00F00756">
        <w:rPr>
          <w:lang w:val="en-GB"/>
        </w:rPr>
        <w:t>, repeated stays, feedback scores</w:t>
      </w:r>
      <w:r w:rsidR="00DE6C32">
        <w:rPr>
          <w:lang w:val="en-GB"/>
        </w:rPr>
        <w:t>, customer loyalty</w:t>
      </w:r>
      <w:r w:rsidR="00F00756">
        <w:rPr>
          <w:lang w:val="en-GB"/>
        </w:rPr>
        <w:t xml:space="preserve"> etc.</w:t>
      </w:r>
      <w:r w:rsidR="00DE6C32">
        <w:rPr>
          <w:lang w:val="en-GB"/>
        </w:rPr>
        <w:t xml:space="preserve"> (Leiba et al., 2023)</w:t>
      </w:r>
      <w:r w:rsidR="005C7A8B">
        <w:rPr>
          <w:lang w:val="en-GB"/>
        </w:rPr>
        <w:t>.</w:t>
      </w:r>
    </w:p>
    <w:p w14:paraId="698B91CB" w14:textId="77777777" w:rsidR="005C7A8B" w:rsidRDefault="005C7A8B" w:rsidP="003111A0">
      <w:pPr>
        <w:pStyle w:val="ListParagraph"/>
        <w:numPr>
          <w:ilvl w:val="0"/>
          <w:numId w:val="17"/>
        </w:numPr>
        <w:spacing w:line="360" w:lineRule="auto"/>
        <w:jc w:val="both"/>
        <w:rPr>
          <w:lang w:val="en-GB"/>
        </w:rPr>
      </w:pPr>
      <w:r w:rsidRPr="00244C2D">
        <w:rPr>
          <w:b/>
          <w:lang w:val="en-GB"/>
        </w:rPr>
        <w:lastRenderedPageBreak/>
        <w:t>Operational KPIs</w:t>
      </w:r>
      <w:r>
        <w:rPr>
          <w:lang w:val="en-GB"/>
        </w:rPr>
        <w:t xml:space="preserve"> as explained by </w:t>
      </w:r>
      <w:r w:rsidR="00103C7C">
        <w:rPr>
          <w:lang w:val="en-GB"/>
        </w:rPr>
        <w:t xml:space="preserve">Ulhaq and </w:t>
      </w:r>
      <w:proofErr w:type="spellStart"/>
      <w:r w:rsidR="00103C7C">
        <w:rPr>
          <w:lang w:val="en-GB"/>
        </w:rPr>
        <w:t>Febriansyah</w:t>
      </w:r>
      <w:proofErr w:type="spellEnd"/>
      <w:r w:rsidR="00103C7C">
        <w:rPr>
          <w:lang w:val="en-GB"/>
        </w:rPr>
        <w:t xml:space="preserve"> (2024)</w:t>
      </w:r>
      <w:r>
        <w:rPr>
          <w:lang w:val="en-GB"/>
        </w:rPr>
        <w:t xml:space="preserve"> are the metrics that shall help in measuring the efficiency of change in the operations such as defect rates, security integration, turnover rates etc. </w:t>
      </w:r>
    </w:p>
    <w:p w14:paraId="2A6511FB" w14:textId="77777777" w:rsidR="002969E9" w:rsidRDefault="005C7A8B" w:rsidP="003111A0">
      <w:pPr>
        <w:pStyle w:val="ListParagraph"/>
        <w:numPr>
          <w:ilvl w:val="0"/>
          <w:numId w:val="17"/>
        </w:numPr>
        <w:spacing w:line="360" w:lineRule="auto"/>
        <w:jc w:val="both"/>
        <w:rPr>
          <w:lang w:val="en-GB"/>
        </w:rPr>
      </w:pPr>
      <w:r w:rsidRPr="00244C2D">
        <w:rPr>
          <w:b/>
          <w:lang w:val="en-GB"/>
        </w:rPr>
        <w:t>Employee KPIs</w:t>
      </w:r>
      <w:r>
        <w:rPr>
          <w:lang w:val="en-GB"/>
        </w:rPr>
        <w:t xml:space="preserve"> </w:t>
      </w:r>
      <w:r w:rsidR="009B0AFE">
        <w:rPr>
          <w:lang w:val="en-GB"/>
        </w:rPr>
        <w:t xml:space="preserve">shall be specifically focused </w:t>
      </w:r>
      <w:r w:rsidR="001E7124">
        <w:rPr>
          <w:lang w:val="en-GB"/>
        </w:rPr>
        <w:t>on the performance of the staff of the hotel in terms of their effectiveness and efficiency, their productivity, absenteeism rates</w:t>
      </w:r>
      <w:r w:rsidR="00E20C06">
        <w:rPr>
          <w:lang w:val="en-GB"/>
        </w:rPr>
        <w:t>, satisfaction, job engagement</w:t>
      </w:r>
      <w:r w:rsidR="001E7124">
        <w:rPr>
          <w:lang w:val="en-GB"/>
        </w:rPr>
        <w:t xml:space="preserve"> etc.</w:t>
      </w:r>
      <w:r w:rsidR="00E20C06">
        <w:rPr>
          <w:lang w:val="en-GB"/>
        </w:rPr>
        <w:t xml:space="preserve"> suggested by </w:t>
      </w:r>
      <w:r w:rsidR="00F50B63">
        <w:rPr>
          <w:lang w:val="en-GB"/>
        </w:rPr>
        <w:t>Isha (2023)</w:t>
      </w:r>
      <w:r w:rsidR="002969E9">
        <w:rPr>
          <w:lang w:val="en-GB"/>
        </w:rPr>
        <w:t>.</w:t>
      </w:r>
    </w:p>
    <w:p w14:paraId="026F9FFB" w14:textId="77777777" w:rsidR="000033F2" w:rsidRDefault="000033F2" w:rsidP="003111A0">
      <w:pPr>
        <w:spacing w:line="360" w:lineRule="auto"/>
        <w:ind w:left="360"/>
        <w:jc w:val="both"/>
        <w:rPr>
          <w:lang w:val="en-GB"/>
        </w:rPr>
      </w:pPr>
    </w:p>
    <w:p w14:paraId="0F5912D7" w14:textId="77777777" w:rsidR="002969E9" w:rsidRDefault="002969E9" w:rsidP="003111A0">
      <w:pPr>
        <w:pStyle w:val="Heading1"/>
        <w:numPr>
          <w:ilvl w:val="0"/>
          <w:numId w:val="0"/>
        </w:numPr>
        <w:ind w:left="360" w:hanging="360"/>
        <w:rPr>
          <w:lang w:val="en-GB"/>
        </w:rPr>
      </w:pPr>
      <w:bookmarkStart w:id="13" w:name="_Toc166748080"/>
      <w:r w:rsidRPr="002969E9">
        <w:rPr>
          <w:lang w:val="en-GB"/>
        </w:rPr>
        <w:t>Action Plan</w:t>
      </w:r>
      <w:bookmarkEnd w:id="13"/>
      <w:r w:rsidRPr="002969E9">
        <w:rPr>
          <w:lang w:val="en-GB"/>
        </w:rPr>
        <w:t xml:space="preserve"> </w:t>
      </w:r>
    </w:p>
    <w:tbl>
      <w:tblPr>
        <w:tblStyle w:val="TableGrid"/>
        <w:tblW w:w="0" w:type="auto"/>
        <w:tblLayout w:type="fixed"/>
        <w:tblLook w:val="04A0" w:firstRow="1" w:lastRow="0" w:firstColumn="1" w:lastColumn="0" w:noHBand="0" w:noVBand="1"/>
      </w:tblPr>
      <w:tblGrid>
        <w:gridCol w:w="1101"/>
        <w:gridCol w:w="1701"/>
        <w:gridCol w:w="1842"/>
        <w:gridCol w:w="1560"/>
        <w:gridCol w:w="1275"/>
        <w:gridCol w:w="769"/>
        <w:gridCol w:w="1328"/>
      </w:tblGrid>
      <w:tr w:rsidR="00FB5A43" w14:paraId="184C495B" w14:textId="77777777" w:rsidTr="0046110E">
        <w:tc>
          <w:tcPr>
            <w:tcW w:w="1101" w:type="dxa"/>
          </w:tcPr>
          <w:p w14:paraId="67346D7D" w14:textId="77777777" w:rsidR="00C518C7" w:rsidRDefault="00C518C7" w:rsidP="003111A0">
            <w:pPr>
              <w:spacing w:line="360" w:lineRule="auto"/>
              <w:jc w:val="both"/>
              <w:rPr>
                <w:lang w:val="en-GB"/>
              </w:rPr>
            </w:pPr>
            <w:r>
              <w:rPr>
                <w:lang w:val="en-GB"/>
              </w:rPr>
              <w:t>Number</w:t>
            </w:r>
          </w:p>
        </w:tc>
        <w:tc>
          <w:tcPr>
            <w:tcW w:w="1701" w:type="dxa"/>
          </w:tcPr>
          <w:p w14:paraId="61594BC5" w14:textId="77777777" w:rsidR="00C518C7" w:rsidRDefault="00C518C7" w:rsidP="003111A0">
            <w:pPr>
              <w:spacing w:line="360" w:lineRule="auto"/>
              <w:jc w:val="both"/>
              <w:rPr>
                <w:lang w:val="en-GB"/>
              </w:rPr>
            </w:pPr>
            <w:r>
              <w:rPr>
                <w:lang w:val="en-GB"/>
              </w:rPr>
              <w:t>Problem</w:t>
            </w:r>
          </w:p>
        </w:tc>
        <w:tc>
          <w:tcPr>
            <w:tcW w:w="1842" w:type="dxa"/>
          </w:tcPr>
          <w:p w14:paraId="39BCABF8" w14:textId="77777777" w:rsidR="00C518C7" w:rsidRDefault="00C518C7" w:rsidP="003111A0">
            <w:pPr>
              <w:spacing w:line="360" w:lineRule="auto"/>
              <w:jc w:val="both"/>
              <w:rPr>
                <w:lang w:val="en-GB"/>
              </w:rPr>
            </w:pPr>
            <w:r>
              <w:rPr>
                <w:lang w:val="en-GB"/>
              </w:rPr>
              <w:t>Solution</w:t>
            </w:r>
          </w:p>
        </w:tc>
        <w:tc>
          <w:tcPr>
            <w:tcW w:w="1560" w:type="dxa"/>
          </w:tcPr>
          <w:p w14:paraId="161E160C" w14:textId="77777777" w:rsidR="00C518C7" w:rsidRDefault="00C518C7" w:rsidP="003111A0">
            <w:pPr>
              <w:spacing w:line="360" w:lineRule="auto"/>
              <w:jc w:val="both"/>
              <w:rPr>
                <w:lang w:val="en-GB"/>
              </w:rPr>
            </w:pPr>
            <w:r>
              <w:rPr>
                <w:lang w:val="en-GB"/>
              </w:rPr>
              <w:t>Desired Outcome</w:t>
            </w:r>
          </w:p>
        </w:tc>
        <w:tc>
          <w:tcPr>
            <w:tcW w:w="1275" w:type="dxa"/>
          </w:tcPr>
          <w:p w14:paraId="1B4092BE" w14:textId="77777777" w:rsidR="00C518C7" w:rsidRDefault="00C518C7" w:rsidP="003111A0">
            <w:pPr>
              <w:spacing w:line="360" w:lineRule="auto"/>
              <w:jc w:val="both"/>
              <w:rPr>
                <w:lang w:val="en-GB"/>
              </w:rPr>
            </w:pPr>
            <w:r>
              <w:rPr>
                <w:lang w:val="en-GB"/>
              </w:rPr>
              <w:t>Time Scale</w:t>
            </w:r>
          </w:p>
        </w:tc>
        <w:tc>
          <w:tcPr>
            <w:tcW w:w="769" w:type="dxa"/>
          </w:tcPr>
          <w:p w14:paraId="174A4856" w14:textId="77777777" w:rsidR="00C518C7" w:rsidRDefault="00C518C7" w:rsidP="003111A0">
            <w:pPr>
              <w:spacing w:line="360" w:lineRule="auto"/>
              <w:jc w:val="both"/>
              <w:rPr>
                <w:lang w:val="en-GB"/>
              </w:rPr>
            </w:pPr>
            <w:r>
              <w:rPr>
                <w:lang w:val="en-GB"/>
              </w:rPr>
              <w:t>Completion Date</w:t>
            </w:r>
          </w:p>
        </w:tc>
        <w:tc>
          <w:tcPr>
            <w:tcW w:w="1328" w:type="dxa"/>
          </w:tcPr>
          <w:p w14:paraId="17C5BF65" w14:textId="77777777" w:rsidR="00C518C7" w:rsidRDefault="00C518C7" w:rsidP="003111A0">
            <w:pPr>
              <w:spacing w:line="360" w:lineRule="auto"/>
              <w:jc w:val="both"/>
              <w:rPr>
                <w:lang w:val="en-GB"/>
              </w:rPr>
            </w:pPr>
            <w:r>
              <w:rPr>
                <w:lang w:val="en-GB"/>
              </w:rPr>
              <w:t xml:space="preserve">Planned Budget </w:t>
            </w:r>
          </w:p>
        </w:tc>
      </w:tr>
      <w:tr w:rsidR="00FB5A43" w14:paraId="0618B895" w14:textId="77777777" w:rsidTr="0046110E">
        <w:tc>
          <w:tcPr>
            <w:tcW w:w="1101" w:type="dxa"/>
          </w:tcPr>
          <w:p w14:paraId="41A6DC5C" w14:textId="77777777" w:rsidR="00C518C7" w:rsidRDefault="00C518C7" w:rsidP="003111A0">
            <w:pPr>
              <w:spacing w:line="360" w:lineRule="auto"/>
              <w:jc w:val="both"/>
              <w:rPr>
                <w:lang w:val="en-GB"/>
              </w:rPr>
            </w:pPr>
            <w:r>
              <w:rPr>
                <w:lang w:val="en-GB"/>
              </w:rPr>
              <w:t>1</w:t>
            </w:r>
          </w:p>
        </w:tc>
        <w:tc>
          <w:tcPr>
            <w:tcW w:w="1701" w:type="dxa"/>
          </w:tcPr>
          <w:p w14:paraId="39608705" w14:textId="77777777" w:rsidR="00C518C7" w:rsidRDefault="00FC2F5B" w:rsidP="003111A0">
            <w:pPr>
              <w:spacing w:line="360" w:lineRule="auto"/>
              <w:jc w:val="both"/>
              <w:rPr>
                <w:lang w:val="en-GB"/>
              </w:rPr>
            </w:pPr>
            <w:r>
              <w:rPr>
                <w:lang w:val="en-GB"/>
              </w:rPr>
              <w:t xml:space="preserve">The data breach incident that took place </w:t>
            </w:r>
            <w:r w:rsidR="006E63B1">
              <w:rPr>
                <w:lang w:val="en-GB"/>
              </w:rPr>
              <w:t>e</w:t>
            </w:r>
            <w:r w:rsidR="00AF697E">
              <w:rPr>
                <w:lang w:val="en-GB"/>
              </w:rPr>
              <w:t>a</w:t>
            </w:r>
            <w:r w:rsidR="006E63B1">
              <w:rPr>
                <w:lang w:val="en-GB"/>
              </w:rPr>
              <w:t>rlie</w:t>
            </w:r>
            <w:r w:rsidR="00AF697E">
              <w:rPr>
                <w:lang w:val="en-GB"/>
              </w:rPr>
              <w:t xml:space="preserve">r at </w:t>
            </w:r>
            <w:r w:rsidR="00FB5A43">
              <w:rPr>
                <w:lang w:val="en-GB"/>
              </w:rPr>
              <w:t>the database of Marriott</w:t>
            </w:r>
            <w:r w:rsidR="00B96A43">
              <w:rPr>
                <w:lang w:val="en-GB"/>
              </w:rPr>
              <w:t xml:space="preserve"> (Aldous, 2022)</w:t>
            </w:r>
            <w:r w:rsidR="00FB5A43">
              <w:rPr>
                <w:lang w:val="en-GB"/>
              </w:rPr>
              <w:t xml:space="preserve"> </w:t>
            </w:r>
          </w:p>
        </w:tc>
        <w:tc>
          <w:tcPr>
            <w:tcW w:w="1842" w:type="dxa"/>
          </w:tcPr>
          <w:p w14:paraId="47289D3D" w14:textId="77777777" w:rsidR="00C518C7" w:rsidRDefault="00FC2F5B" w:rsidP="003111A0">
            <w:pPr>
              <w:spacing w:line="360" w:lineRule="auto"/>
              <w:jc w:val="both"/>
              <w:rPr>
                <w:lang w:val="en-GB"/>
              </w:rPr>
            </w:pPr>
            <w:r>
              <w:rPr>
                <w:lang w:val="en-GB"/>
              </w:rPr>
              <w:t xml:space="preserve">Setting up authentication for all the data in the database related to customer’s data, passwords, firm’s data etc.  </w:t>
            </w:r>
          </w:p>
        </w:tc>
        <w:tc>
          <w:tcPr>
            <w:tcW w:w="1560" w:type="dxa"/>
          </w:tcPr>
          <w:p w14:paraId="7C24FF81" w14:textId="77777777" w:rsidR="00C518C7" w:rsidRDefault="0080137D" w:rsidP="003111A0">
            <w:pPr>
              <w:spacing w:line="360" w:lineRule="auto"/>
              <w:jc w:val="both"/>
              <w:rPr>
                <w:lang w:val="en-GB"/>
              </w:rPr>
            </w:pPr>
            <w:r>
              <w:rPr>
                <w:lang w:val="en-GB"/>
              </w:rPr>
              <w:t xml:space="preserve">This shall enhance the security system at Orlando World Centre so that the risk of data breach can be </w:t>
            </w:r>
            <w:r w:rsidR="00045C94">
              <w:rPr>
                <w:lang w:val="en-GB"/>
              </w:rPr>
              <w:t xml:space="preserve">mitigated. </w:t>
            </w:r>
            <w:r>
              <w:rPr>
                <w:lang w:val="en-GB"/>
              </w:rPr>
              <w:t xml:space="preserve"> </w:t>
            </w:r>
          </w:p>
        </w:tc>
        <w:tc>
          <w:tcPr>
            <w:tcW w:w="1275" w:type="dxa"/>
          </w:tcPr>
          <w:p w14:paraId="326AE99B" w14:textId="77777777" w:rsidR="00C518C7" w:rsidRDefault="0046110E" w:rsidP="003111A0">
            <w:pPr>
              <w:spacing w:line="360" w:lineRule="auto"/>
              <w:jc w:val="both"/>
              <w:rPr>
                <w:lang w:val="en-GB"/>
              </w:rPr>
            </w:pPr>
            <w:r>
              <w:rPr>
                <w:lang w:val="en-GB"/>
              </w:rPr>
              <w:t>2 months</w:t>
            </w:r>
          </w:p>
        </w:tc>
        <w:tc>
          <w:tcPr>
            <w:tcW w:w="769" w:type="dxa"/>
          </w:tcPr>
          <w:p w14:paraId="4A90AEF5" w14:textId="77777777" w:rsidR="00C518C7" w:rsidRDefault="00156F11" w:rsidP="003111A0">
            <w:pPr>
              <w:spacing w:line="360" w:lineRule="auto"/>
              <w:jc w:val="both"/>
              <w:rPr>
                <w:lang w:val="en-GB"/>
              </w:rPr>
            </w:pPr>
            <w:r>
              <w:rPr>
                <w:lang w:val="en-GB"/>
              </w:rPr>
              <w:t>15/6/2024</w:t>
            </w:r>
          </w:p>
        </w:tc>
        <w:tc>
          <w:tcPr>
            <w:tcW w:w="1328" w:type="dxa"/>
          </w:tcPr>
          <w:p w14:paraId="2B94CA11" w14:textId="77777777" w:rsidR="00C518C7" w:rsidRDefault="009F142B" w:rsidP="003111A0">
            <w:pPr>
              <w:spacing w:line="360" w:lineRule="auto"/>
              <w:jc w:val="both"/>
              <w:rPr>
                <w:lang w:val="en-GB"/>
              </w:rPr>
            </w:pPr>
            <w:r>
              <w:rPr>
                <w:lang w:val="en-GB"/>
              </w:rPr>
              <w:t>$12 Million (</w:t>
            </w:r>
            <w:proofErr w:type="spellStart"/>
            <w:r>
              <w:rPr>
                <w:lang w:val="en-GB"/>
              </w:rPr>
              <w:t>Veridium</w:t>
            </w:r>
            <w:proofErr w:type="spellEnd"/>
            <w:r>
              <w:rPr>
                <w:lang w:val="en-GB"/>
              </w:rPr>
              <w:t>, 2024)</w:t>
            </w:r>
          </w:p>
        </w:tc>
      </w:tr>
      <w:tr w:rsidR="00C26F49" w14:paraId="660E1EDC" w14:textId="77777777" w:rsidTr="0046110E">
        <w:tc>
          <w:tcPr>
            <w:tcW w:w="1101" w:type="dxa"/>
          </w:tcPr>
          <w:p w14:paraId="7D6DEDC3" w14:textId="77777777" w:rsidR="00C26F49" w:rsidRDefault="00C26F49" w:rsidP="003111A0">
            <w:pPr>
              <w:spacing w:line="360" w:lineRule="auto"/>
              <w:jc w:val="both"/>
              <w:rPr>
                <w:lang w:val="en-GB"/>
              </w:rPr>
            </w:pPr>
            <w:r>
              <w:rPr>
                <w:lang w:val="en-GB"/>
              </w:rPr>
              <w:t>2</w:t>
            </w:r>
          </w:p>
        </w:tc>
        <w:tc>
          <w:tcPr>
            <w:tcW w:w="1701" w:type="dxa"/>
          </w:tcPr>
          <w:p w14:paraId="7D475689" w14:textId="77777777" w:rsidR="00C26F49" w:rsidRDefault="00081E02" w:rsidP="003111A0">
            <w:pPr>
              <w:spacing w:line="360" w:lineRule="auto"/>
              <w:jc w:val="both"/>
              <w:rPr>
                <w:lang w:val="en-GB"/>
              </w:rPr>
            </w:pPr>
            <w:r>
              <w:rPr>
                <w:lang w:val="en-GB"/>
              </w:rPr>
              <w:t xml:space="preserve">Inadequate information and negligence of staff towards the data breach and data </w:t>
            </w:r>
            <w:r>
              <w:rPr>
                <w:lang w:val="en-GB"/>
              </w:rPr>
              <w:lastRenderedPageBreak/>
              <w:t>security instances</w:t>
            </w:r>
            <w:r w:rsidR="00FD404B">
              <w:rPr>
                <w:lang w:val="en-GB"/>
              </w:rPr>
              <w:t xml:space="preserve"> (Hassanzadeh, 2019)</w:t>
            </w:r>
          </w:p>
        </w:tc>
        <w:tc>
          <w:tcPr>
            <w:tcW w:w="1842" w:type="dxa"/>
          </w:tcPr>
          <w:p w14:paraId="34CFB9FC" w14:textId="77777777" w:rsidR="00C26F49" w:rsidRDefault="00C26F49" w:rsidP="003111A0">
            <w:pPr>
              <w:spacing w:line="360" w:lineRule="auto"/>
              <w:jc w:val="both"/>
              <w:rPr>
                <w:lang w:val="en-GB"/>
              </w:rPr>
            </w:pPr>
            <w:r>
              <w:rPr>
                <w:lang w:val="en-GB"/>
              </w:rPr>
              <w:lastRenderedPageBreak/>
              <w:t xml:space="preserve">Conduct employee security awareness and training. </w:t>
            </w:r>
          </w:p>
        </w:tc>
        <w:tc>
          <w:tcPr>
            <w:tcW w:w="1560" w:type="dxa"/>
          </w:tcPr>
          <w:p w14:paraId="201EC7E6" w14:textId="77777777" w:rsidR="00C26F49" w:rsidRDefault="00045C94" w:rsidP="003111A0">
            <w:pPr>
              <w:spacing w:line="360" w:lineRule="auto"/>
              <w:jc w:val="both"/>
              <w:rPr>
                <w:lang w:val="en-GB"/>
              </w:rPr>
            </w:pPr>
            <w:r>
              <w:rPr>
                <w:lang w:val="en-GB"/>
              </w:rPr>
              <w:t xml:space="preserve">Training will increase the </w:t>
            </w:r>
            <w:r w:rsidR="00081F2F">
              <w:rPr>
                <w:lang w:val="en-GB"/>
              </w:rPr>
              <w:t xml:space="preserve">employee </w:t>
            </w:r>
            <w:r w:rsidR="00B163C0">
              <w:rPr>
                <w:lang w:val="en-GB"/>
              </w:rPr>
              <w:t xml:space="preserve">productivity as well as it shall enhance their </w:t>
            </w:r>
            <w:r w:rsidR="00B163C0">
              <w:rPr>
                <w:lang w:val="en-GB"/>
              </w:rPr>
              <w:lastRenderedPageBreak/>
              <w:t xml:space="preserve">knowledge about the ethics of security and data management in the firm, </w:t>
            </w:r>
            <w:r>
              <w:rPr>
                <w:lang w:val="en-GB"/>
              </w:rPr>
              <w:t xml:space="preserve"> </w:t>
            </w:r>
          </w:p>
        </w:tc>
        <w:tc>
          <w:tcPr>
            <w:tcW w:w="1275" w:type="dxa"/>
          </w:tcPr>
          <w:p w14:paraId="57E783BE" w14:textId="77777777" w:rsidR="00C26F49" w:rsidRDefault="0046110E" w:rsidP="003111A0">
            <w:pPr>
              <w:spacing w:line="360" w:lineRule="auto"/>
              <w:jc w:val="both"/>
              <w:rPr>
                <w:lang w:val="en-GB"/>
              </w:rPr>
            </w:pPr>
            <w:r>
              <w:rPr>
                <w:lang w:val="en-GB"/>
              </w:rPr>
              <w:lastRenderedPageBreak/>
              <w:t>6 months</w:t>
            </w:r>
          </w:p>
        </w:tc>
        <w:tc>
          <w:tcPr>
            <w:tcW w:w="769" w:type="dxa"/>
          </w:tcPr>
          <w:p w14:paraId="67B5EAE9" w14:textId="77777777" w:rsidR="00C26F49" w:rsidRDefault="00156F11" w:rsidP="003111A0">
            <w:pPr>
              <w:spacing w:line="360" w:lineRule="auto"/>
              <w:jc w:val="both"/>
              <w:rPr>
                <w:lang w:val="en-GB"/>
              </w:rPr>
            </w:pPr>
            <w:r>
              <w:rPr>
                <w:lang w:val="en-GB"/>
              </w:rPr>
              <w:t>15/12/2024</w:t>
            </w:r>
          </w:p>
        </w:tc>
        <w:tc>
          <w:tcPr>
            <w:tcW w:w="1328" w:type="dxa"/>
          </w:tcPr>
          <w:p w14:paraId="4901D325" w14:textId="77777777" w:rsidR="00C26F49" w:rsidRDefault="009312A8" w:rsidP="003111A0">
            <w:pPr>
              <w:spacing w:line="360" w:lineRule="auto"/>
              <w:jc w:val="both"/>
              <w:rPr>
                <w:lang w:val="en-GB"/>
              </w:rPr>
            </w:pPr>
            <w:r>
              <w:rPr>
                <w:lang w:val="en-GB"/>
              </w:rPr>
              <w:t>$250,000 (</w:t>
            </w:r>
            <w:r w:rsidR="007B41D7">
              <w:rPr>
                <w:lang w:val="en-GB"/>
              </w:rPr>
              <w:t>TrustNet, 2023</w:t>
            </w:r>
            <w:r>
              <w:rPr>
                <w:lang w:val="en-GB"/>
              </w:rPr>
              <w:t>)</w:t>
            </w:r>
          </w:p>
        </w:tc>
      </w:tr>
      <w:tr w:rsidR="00C26F49" w14:paraId="1CE05072" w14:textId="77777777" w:rsidTr="0046110E">
        <w:tc>
          <w:tcPr>
            <w:tcW w:w="1101" w:type="dxa"/>
          </w:tcPr>
          <w:p w14:paraId="46C2D7C1" w14:textId="77777777" w:rsidR="00C26F49" w:rsidRDefault="00C26F49" w:rsidP="003111A0">
            <w:pPr>
              <w:spacing w:line="360" w:lineRule="auto"/>
              <w:jc w:val="both"/>
              <w:rPr>
                <w:lang w:val="en-GB"/>
              </w:rPr>
            </w:pPr>
            <w:r>
              <w:rPr>
                <w:lang w:val="en-GB"/>
              </w:rPr>
              <w:t>3</w:t>
            </w:r>
          </w:p>
        </w:tc>
        <w:tc>
          <w:tcPr>
            <w:tcW w:w="1701" w:type="dxa"/>
          </w:tcPr>
          <w:p w14:paraId="3BDBEE4A" w14:textId="77777777" w:rsidR="00C26F49" w:rsidRDefault="006100EE" w:rsidP="003111A0">
            <w:pPr>
              <w:spacing w:line="360" w:lineRule="auto"/>
              <w:jc w:val="both"/>
              <w:rPr>
                <w:lang w:val="en-GB"/>
              </w:rPr>
            </w:pPr>
            <w:r>
              <w:rPr>
                <w:lang w:val="en-GB"/>
              </w:rPr>
              <w:t>In</w:t>
            </w:r>
            <w:r w:rsidR="002D06B2">
              <w:rPr>
                <w:lang w:val="en-GB"/>
              </w:rPr>
              <w:t>adequate</w:t>
            </w:r>
            <w:r>
              <w:rPr>
                <w:lang w:val="en-GB"/>
              </w:rPr>
              <w:t xml:space="preserve"> data </w:t>
            </w:r>
            <w:r w:rsidR="002D06B2">
              <w:rPr>
                <w:lang w:val="en-GB"/>
              </w:rPr>
              <w:t xml:space="preserve">security system </w:t>
            </w:r>
            <w:r w:rsidR="00AA02A5">
              <w:rPr>
                <w:lang w:val="en-GB"/>
              </w:rPr>
              <w:t>and encryption protocols</w:t>
            </w:r>
            <w:r w:rsidR="00F9533D">
              <w:rPr>
                <w:lang w:val="en-GB"/>
              </w:rPr>
              <w:t xml:space="preserve"> (Shukla et al., 2022)</w:t>
            </w:r>
          </w:p>
        </w:tc>
        <w:tc>
          <w:tcPr>
            <w:tcW w:w="1842" w:type="dxa"/>
          </w:tcPr>
          <w:p w14:paraId="7F516B4A" w14:textId="77777777" w:rsidR="00C26F49" w:rsidRDefault="00C26F49" w:rsidP="003111A0">
            <w:pPr>
              <w:pStyle w:val="ListParagraph"/>
              <w:numPr>
                <w:ilvl w:val="0"/>
                <w:numId w:val="18"/>
              </w:numPr>
              <w:spacing w:line="360" w:lineRule="auto"/>
              <w:ind w:left="317"/>
              <w:jc w:val="both"/>
              <w:rPr>
                <w:lang w:val="en-GB"/>
              </w:rPr>
            </w:pPr>
            <w:r w:rsidRPr="00B96A43">
              <w:rPr>
                <w:lang w:val="en-GB"/>
              </w:rPr>
              <w:t xml:space="preserve">Installing a comprehensive and robust IT security system. </w:t>
            </w:r>
          </w:p>
          <w:p w14:paraId="718DF0FD" w14:textId="77777777" w:rsidR="00B96A43" w:rsidRPr="00B96A43" w:rsidRDefault="00B96A43" w:rsidP="003111A0">
            <w:pPr>
              <w:pStyle w:val="ListParagraph"/>
              <w:numPr>
                <w:ilvl w:val="0"/>
                <w:numId w:val="18"/>
              </w:numPr>
              <w:spacing w:line="360" w:lineRule="auto"/>
              <w:ind w:left="317"/>
              <w:jc w:val="both"/>
              <w:rPr>
                <w:lang w:val="en-GB"/>
              </w:rPr>
            </w:pPr>
            <w:r>
              <w:rPr>
                <w:lang w:val="en-GB"/>
              </w:rPr>
              <w:t>Setting up firewalls and creating data backups</w:t>
            </w:r>
          </w:p>
          <w:p w14:paraId="6D630488" w14:textId="77777777" w:rsidR="00B96A43" w:rsidRDefault="00B96A43" w:rsidP="003111A0">
            <w:pPr>
              <w:spacing w:line="360" w:lineRule="auto"/>
              <w:jc w:val="both"/>
              <w:rPr>
                <w:lang w:val="en-GB"/>
              </w:rPr>
            </w:pPr>
          </w:p>
        </w:tc>
        <w:tc>
          <w:tcPr>
            <w:tcW w:w="1560" w:type="dxa"/>
          </w:tcPr>
          <w:p w14:paraId="0AB1C188" w14:textId="77777777" w:rsidR="00C26F49" w:rsidRDefault="00CF4248" w:rsidP="003111A0">
            <w:pPr>
              <w:spacing w:line="360" w:lineRule="auto"/>
              <w:jc w:val="both"/>
              <w:rPr>
                <w:lang w:val="en-GB"/>
              </w:rPr>
            </w:pPr>
            <w:r>
              <w:rPr>
                <w:lang w:val="en-GB"/>
              </w:rPr>
              <w:t xml:space="preserve">It shall </w:t>
            </w:r>
            <w:r w:rsidR="00697516">
              <w:rPr>
                <w:lang w:val="en-GB"/>
              </w:rPr>
              <w:t>deny</w:t>
            </w:r>
            <w:r>
              <w:rPr>
                <w:lang w:val="en-GB"/>
              </w:rPr>
              <w:t xml:space="preserve"> any type of unauthorized access </w:t>
            </w:r>
            <w:r w:rsidR="00697516">
              <w:rPr>
                <w:lang w:val="en-GB"/>
              </w:rPr>
              <w:t xml:space="preserve">to the database of the firm eventually eliminating the chance of further data breach or </w:t>
            </w:r>
            <w:proofErr w:type="spellStart"/>
            <w:r w:rsidR="00697516">
              <w:rPr>
                <w:lang w:val="en-GB"/>
              </w:rPr>
              <w:t>cyber attacks</w:t>
            </w:r>
            <w:proofErr w:type="spellEnd"/>
            <w:r w:rsidR="00697516">
              <w:rPr>
                <w:lang w:val="en-GB"/>
              </w:rPr>
              <w:t xml:space="preserve">. </w:t>
            </w:r>
          </w:p>
        </w:tc>
        <w:tc>
          <w:tcPr>
            <w:tcW w:w="1275" w:type="dxa"/>
          </w:tcPr>
          <w:p w14:paraId="605A3614" w14:textId="77777777" w:rsidR="00C26F49" w:rsidRDefault="0046110E" w:rsidP="003111A0">
            <w:pPr>
              <w:spacing w:line="360" w:lineRule="auto"/>
              <w:jc w:val="both"/>
              <w:rPr>
                <w:lang w:val="en-GB"/>
              </w:rPr>
            </w:pPr>
            <w:r>
              <w:rPr>
                <w:lang w:val="en-GB"/>
              </w:rPr>
              <w:t>3 months</w:t>
            </w:r>
          </w:p>
        </w:tc>
        <w:tc>
          <w:tcPr>
            <w:tcW w:w="769" w:type="dxa"/>
          </w:tcPr>
          <w:p w14:paraId="7FD97587" w14:textId="77777777" w:rsidR="00C26F49" w:rsidRDefault="00156F11" w:rsidP="003111A0">
            <w:pPr>
              <w:spacing w:line="360" w:lineRule="auto"/>
              <w:jc w:val="both"/>
              <w:rPr>
                <w:lang w:val="en-GB"/>
              </w:rPr>
            </w:pPr>
            <w:r>
              <w:rPr>
                <w:lang w:val="en-GB"/>
              </w:rPr>
              <w:t>20/3/2024</w:t>
            </w:r>
          </w:p>
        </w:tc>
        <w:tc>
          <w:tcPr>
            <w:tcW w:w="1328" w:type="dxa"/>
          </w:tcPr>
          <w:p w14:paraId="547EBB32" w14:textId="77777777" w:rsidR="00C26F49" w:rsidRDefault="00281CB8" w:rsidP="003111A0">
            <w:pPr>
              <w:spacing w:line="360" w:lineRule="auto"/>
              <w:jc w:val="both"/>
              <w:rPr>
                <w:lang w:val="en-GB"/>
              </w:rPr>
            </w:pPr>
            <w:r>
              <w:rPr>
                <w:lang w:val="en-GB"/>
              </w:rPr>
              <w:t>$10,000 (</w:t>
            </w:r>
            <w:r w:rsidR="0006703A">
              <w:rPr>
                <w:lang w:val="en-GB"/>
              </w:rPr>
              <w:t>Exa Networks, 2022</w:t>
            </w:r>
            <w:r>
              <w:rPr>
                <w:lang w:val="en-GB"/>
              </w:rPr>
              <w:t xml:space="preserve"> )</w:t>
            </w:r>
          </w:p>
        </w:tc>
      </w:tr>
      <w:tr w:rsidR="00C26F49" w14:paraId="0D0C85D5" w14:textId="77777777" w:rsidTr="0046110E">
        <w:tc>
          <w:tcPr>
            <w:tcW w:w="1101" w:type="dxa"/>
          </w:tcPr>
          <w:p w14:paraId="647AF2BD" w14:textId="77777777" w:rsidR="00C26F49" w:rsidRDefault="00C26F49" w:rsidP="003111A0">
            <w:pPr>
              <w:spacing w:line="360" w:lineRule="auto"/>
              <w:jc w:val="both"/>
              <w:rPr>
                <w:lang w:val="en-GB"/>
              </w:rPr>
            </w:pPr>
            <w:r>
              <w:rPr>
                <w:lang w:val="en-GB"/>
              </w:rPr>
              <w:t>4</w:t>
            </w:r>
          </w:p>
        </w:tc>
        <w:tc>
          <w:tcPr>
            <w:tcW w:w="1701" w:type="dxa"/>
          </w:tcPr>
          <w:p w14:paraId="5BBF27E2" w14:textId="77777777" w:rsidR="00C26F49" w:rsidRDefault="00C20E90" w:rsidP="003111A0">
            <w:pPr>
              <w:spacing w:line="360" w:lineRule="auto"/>
              <w:jc w:val="both"/>
              <w:rPr>
                <w:lang w:val="en-GB"/>
              </w:rPr>
            </w:pPr>
            <w:r>
              <w:rPr>
                <w:lang w:val="en-GB"/>
              </w:rPr>
              <w:t xml:space="preserve">High Employee Turnover and </w:t>
            </w:r>
            <w:r w:rsidR="003350FE">
              <w:rPr>
                <w:lang w:val="en-GB"/>
              </w:rPr>
              <w:t xml:space="preserve">reduction in the number of tourists because of loss of trust due to cyber attack </w:t>
            </w:r>
          </w:p>
        </w:tc>
        <w:tc>
          <w:tcPr>
            <w:tcW w:w="1842" w:type="dxa"/>
          </w:tcPr>
          <w:p w14:paraId="4F69E02B" w14:textId="77777777" w:rsidR="00C26F49" w:rsidRPr="00C20E90" w:rsidRDefault="009357E4" w:rsidP="003111A0">
            <w:pPr>
              <w:pStyle w:val="ListParagraph"/>
              <w:numPr>
                <w:ilvl w:val="0"/>
                <w:numId w:val="19"/>
              </w:numPr>
              <w:spacing w:line="360" w:lineRule="auto"/>
              <w:ind w:left="175" w:hanging="218"/>
              <w:jc w:val="both"/>
              <w:rPr>
                <w:lang w:val="en-GB"/>
              </w:rPr>
            </w:pPr>
            <w:r w:rsidRPr="00C20E90">
              <w:rPr>
                <w:lang w:val="en-GB"/>
              </w:rPr>
              <w:t>Creating effective marketing and promotional strategies to attract tourists.</w:t>
            </w:r>
          </w:p>
          <w:p w14:paraId="2BC9AE02" w14:textId="77777777" w:rsidR="009357E4" w:rsidRPr="00C20E90" w:rsidRDefault="00787FA3" w:rsidP="003111A0">
            <w:pPr>
              <w:pStyle w:val="ListParagraph"/>
              <w:numPr>
                <w:ilvl w:val="0"/>
                <w:numId w:val="19"/>
              </w:numPr>
              <w:spacing w:line="360" w:lineRule="auto"/>
              <w:ind w:left="317"/>
              <w:jc w:val="both"/>
              <w:rPr>
                <w:lang w:val="en-GB"/>
              </w:rPr>
            </w:pPr>
            <w:r w:rsidRPr="00C20E90">
              <w:rPr>
                <w:lang w:val="en-GB"/>
              </w:rPr>
              <w:t xml:space="preserve">Creating a healthy and positive job environment and providing </w:t>
            </w:r>
            <w:r w:rsidRPr="00C20E90">
              <w:rPr>
                <w:lang w:val="en-GB"/>
              </w:rPr>
              <w:lastRenderedPageBreak/>
              <w:t xml:space="preserve">incentives to retain employees </w:t>
            </w:r>
          </w:p>
        </w:tc>
        <w:tc>
          <w:tcPr>
            <w:tcW w:w="1560" w:type="dxa"/>
          </w:tcPr>
          <w:p w14:paraId="73255B24" w14:textId="77777777" w:rsidR="00C26F49" w:rsidRDefault="004D0594" w:rsidP="003111A0">
            <w:pPr>
              <w:spacing w:line="360" w:lineRule="auto"/>
              <w:jc w:val="both"/>
              <w:rPr>
                <w:lang w:val="en-GB"/>
              </w:rPr>
            </w:pPr>
            <w:r>
              <w:rPr>
                <w:lang w:val="en-GB"/>
              </w:rPr>
              <w:lastRenderedPageBreak/>
              <w:t xml:space="preserve">Reduction in the employee turnover ratio of the firm and effective human talent could be found for handling the technicality department. </w:t>
            </w:r>
          </w:p>
        </w:tc>
        <w:tc>
          <w:tcPr>
            <w:tcW w:w="1275" w:type="dxa"/>
          </w:tcPr>
          <w:p w14:paraId="7B265ACD" w14:textId="77777777" w:rsidR="00C26F49" w:rsidRDefault="0046110E" w:rsidP="003111A0">
            <w:pPr>
              <w:spacing w:line="360" w:lineRule="auto"/>
              <w:jc w:val="both"/>
              <w:rPr>
                <w:lang w:val="en-GB"/>
              </w:rPr>
            </w:pPr>
            <w:r>
              <w:rPr>
                <w:lang w:val="en-GB"/>
              </w:rPr>
              <w:t>2 months</w:t>
            </w:r>
          </w:p>
        </w:tc>
        <w:tc>
          <w:tcPr>
            <w:tcW w:w="769" w:type="dxa"/>
          </w:tcPr>
          <w:p w14:paraId="09766BE1" w14:textId="77777777" w:rsidR="00C26F49" w:rsidRDefault="00156F11" w:rsidP="003111A0">
            <w:pPr>
              <w:spacing w:line="360" w:lineRule="auto"/>
              <w:jc w:val="both"/>
              <w:rPr>
                <w:lang w:val="en-GB"/>
              </w:rPr>
            </w:pPr>
            <w:r>
              <w:rPr>
                <w:lang w:val="en-GB"/>
              </w:rPr>
              <w:t>12/5/2025</w:t>
            </w:r>
          </w:p>
        </w:tc>
        <w:tc>
          <w:tcPr>
            <w:tcW w:w="1328" w:type="dxa"/>
          </w:tcPr>
          <w:p w14:paraId="1F153E87" w14:textId="77777777" w:rsidR="00C26F49" w:rsidRDefault="0019415F" w:rsidP="003111A0">
            <w:pPr>
              <w:spacing w:line="360" w:lineRule="auto"/>
              <w:jc w:val="both"/>
              <w:rPr>
                <w:lang w:val="en-GB"/>
              </w:rPr>
            </w:pPr>
            <w:r>
              <w:rPr>
                <w:lang w:val="en-GB"/>
              </w:rPr>
              <w:t>$794million (Statista, 2024)</w:t>
            </w:r>
          </w:p>
        </w:tc>
      </w:tr>
      <w:tr w:rsidR="00C26F49" w14:paraId="3E409F5E" w14:textId="77777777" w:rsidTr="0046110E">
        <w:tc>
          <w:tcPr>
            <w:tcW w:w="1101" w:type="dxa"/>
          </w:tcPr>
          <w:p w14:paraId="3476E61D" w14:textId="77777777" w:rsidR="00C26F49" w:rsidRDefault="00C26F49" w:rsidP="003111A0">
            <w:pPr>
              <w:spacing w:line="360" w:lineRule="auto"/>
              <w:jc w:val="both"/>
              <w:rPr>
                <w:lang w:val="en-GB"/>
              </w:rPr>
            </w:pPr>
            <w:r>
              <w:rPr>
                <w:lang w:val="en-GB"/>
              </w:rPr>
              <w:t>5</w:t>
            </w:r>
          </w:p>
        </w:tc>
        <w:tc>
          <w:tcPr>
            <w:tcW w:w="1701" w:type="dxa"/>
          </w:tcPr>
          <w:p w14:paraId="5066C70B" w14:textId="77777777" w:rsidR="00C26F49" w:rsidRDefault="002D057E" w:rsidP="003111A0">
            <w:pPr>
              <w:spacing w:line="360" w:lineRule="auto"/>
              <w:jc w:val="both"/>
              <w:rPr>
                <w:lang w:val="en-GB"/>
              </w:rPr>
            </w:pPr>
            <w:r>
              <w:rPr>
                <w:lang w:val="en-GB"/>
              </w:rPr>
              <w:t xml:space="preserve">Financial Loss </w:t>
            </w:r>
            <w:r w:rsidR="00662E07">
              <w:rPr>
                <w:lang w:val="en-GB"/>
              </w:rPr>
              <w:t xml:space="preserve">in terms of penalties and renewal of data etc. </w:t>
            </w:r>
            <w:r w:rsidR="00C759C3">
              <w:rPr>
                <w:lang w:val="en-GB"/>
              </w:rPr>
              <w:t xml:space="preserve">due to the </w:t>
            </w:r>
            <w:proofErr w:type="spellStart"/>
            <w:r w:rsidR="00C759C3">
              <w:rPr>
                <w:lang w:val="en-GB"/>
              </w:rPr>
              <w:t>cyber attack</w:t>
            </w:r>
            <w:proofErr w:type="spellEnd"/>
            <w:r w:rsidR="00662E07">
              <w:rPr>
                <w:lang w:val="en-GB"/>
              </w:rPr>
              <w:t xml:space="preserve"> (Simmons, 2020)</w:t>
            </w:r>
          </w:p>
        </w:tc>
        <w:tc>
          <w:tcPr>
            <w:tcW w:w="1842" w:type="dxa"/>
          </w:tcPr>
          <w:p w14:paraId="11EEC90A" w14:textId="77777777" w:rsidR="00C26F49" w:rsidRDefault="00C26F49" w:rsidP="003111A0">
            <w:pPr>
              <w:spacing w:line="360" w:lineRule="auto"/>
              <w:jc w:val="both"/>
              <w:rPr>
                <w:lang w:val="en-GB"/>
              </w:rPr>
            </w:pPr>
            <w:r>
              <w:rPr>
                <w:lang w:val="en-GB"/>
              </w:rPr>
              <w:t xml:space="preserve">Claiming and fulfilling Cyber Security insurance claims. </w:t>
            </w:r>
          </w:p>
        </w:tc>
        <w:tc>
          <w:tcPr>
            <w:tcW w:w="1560" w:type="dxa"/>
          </w:tcPr>
          <w:p w14:paraId="10A34885" w14:textId="77777777" w:rsidR="00C26F49" w:rsidRDefault="003F41E7" w:rsidP="003111A0">
            <w:pPr>
              <w:spacing w:line="360" w:lineRule="auto"/>
              <w:jc w:val="both"/>
              <w:rPr>
                <w:lang w:val="en-GB"/>
              </w:rPr>
            </w:pPr>
            <w:r>
              <w:rPr>
                <w:lang w:val="en-GB"/>
              </w:rPr>
              <w:t>Shall help in providing relief to the firm</w:t>
            </w:r>
            <w:r w:rsidR="00A23C4F">
              <w:rPr>
                <w:lang w:val="en-GB"/>
              </w:rPr>
              <w:t xml:space="preserve"> in terms of financial aspects through insurance covers if the </w:t>
            </w:r>
            <w:r w:rsidR="005D4B61">
              <w:rPr>
                <w:lang w:val="en-GB"/>
              </w:rPr>
              <w:t xml:space="preserve">problem arises again in the future. </w:t>
            </w:r>
          </w:p>
        </w:tc>
        <w:tc>
          <w:tcPr>
            <w:tcW w:w="1275" w:type="dxa"/>
          </w:tcPr>
          <w:p w14:paraId="6321DF85" w14:textId="77777777" w:rsidR="00C26F49" w:rsidRDefault="0046110E" w:rsidP="003111A0">
            <w:pPr>
              <w:spacing w:line="360" w:lineRule="auto"/>
              <w:jc w:val="both"/>
              <w:rPr>
                <w:lang w:val="en-GB"/>
              </w:rPr>
            </w:pPr>
            <w:r>
              <w:rPr>
                <w:lang w:val="en-GB"/>
              </w:rPr>
              <w:t>1 month</w:t>
            </w:r>
          </w:p>
        </w:tc>
        <w:tc>
          <w:tcPr>
            <w:tcW w:w="769" w:type="dxa"/>
          </w:tcPr>
          <w:p w14:paraId="2588DCEA" w14:textId="77777777" w:rsidR="00C26F49" w:rsidRDefault="00156F11" w:rsidP="003111A0">
            <w:pPr>
              <w:spacing w:line="360" w:lineRule="auto"/>
              <w:jc w:val="both"/>
              <w:rPr>
                <w:lang w:val="en-GB"/>
              </w:rPr>
            </w:pPr>
            <w:r>
              <w:rPr>
                <w:lang w:val="en-GB"/>
              </w:rPr>
              <w:t>10/6/2025</w:t>
            </w:r>
          </w:p>
        </w:tc>
        <w:tc>
          <w:tcPr>
            <w:tcW w:w="1328" w:type="dxa"/>
          </w:tcPr>
          <w:p w14:paraId="0E8FD08E" w14:textId="77777777" w:rsidR="00C26F49" w:rsidRDefault="00570898" w:rsidP="003111A0">
            <w:pPr>
              <w:spacing w:line="360" w:lineRule="auto"/>
              <w:jc w:val="both"/>
              <w:rPr>
                <w:lang w:val="en-GB"/>
              </w:rPr>
            </w:pPr>
            <w:r>
              <w:rPr>
                <w:lang w:val="en-GB"/>
              </w:rPr>
              <w:t>$5000 (</w:t>
            </w:r>
            <w:proofErr w:type="spellStart"/>
            <w:r>
              <w:rPr>
                <w:lang w:val="en-GB"/>
              </w:rPr>
              <w:t>Vigderman</w:t>
            </w:r>
            <w:proofErr w:type="spellEnd"/>
            <w:r>
              <w:rPr>
                <w:lang w:val="en-GB"/>
              </w:rPr>
              <w:t xml:space="preserve"> and Turner, 2024)</w:t>
            </w:r>
          </w:p>
        </w:tc>
      </w:tr>
      <w:tr w:rsidR="003350FE" w14:paraId="1CDEFCC7" w14:textId="77777777" w:rsidTr="0046110E">
        <w:tc>
          <w:tcPr>
            <w:tcW w:w="1101" w:type="dxa"/>
          </w:tcPr>
          <w:p w14:paraId="502EB370" w14:textId="77777777" w:rsidR="003350FE" w:rsidRDefault="003350FE" w:rsidP="003111A0">
            <w:pPr>
              <w:spacing w:line="360" w:lineRule="auto"/>
              <w:jc w:val="both"/>
              <w:rPr>
                <w:lang w:val="en-GB"/>
              </w:rPr>
            </w:pPr>
            <w:r>
              <w:rPr>
                <w:lang w:val="en-GB"/>
              </w:rPr>
              <w:t>6</w:t>
            </w:r>
          </w:p>
        </w:tc>
        <w:tc>
          <w:tcPr>
            <w:tcW w:w="1701" w:type="dxa"/>
          </w:tcPr>
          <w:p w14:paraId="2AA6A4CF" w14:textId="77777777" w:rsidR="003350FE" w:rsidRDefault="00886DA0" w:rsidP="003111A0">
            <w:pPr>
              <w:spacing w:line="360" w:lineRule="auto"/>
              <w:jc w:val="both"/>
              <w:rPr>
                <w:lang w:val="en-GB"/>
              </w:rPr>
            </w:pPr>
            <w:r>
              <w:rPr>
                <w:lang w:val="en-GB"/>
              </w:rPr>
              <w:t xml:space="preserve">For checking the progress and performance of applied strategies in the hotel and evaluate their efficiency against the set standards. </w:t>
            </w:r>
          </w:p>
        </w:tc>
        <w:tc>
          <w:tcPr>
            <w:tcW w:w="1842" w:type="dxa"/>
          </w:tcPr>
          <w:p w14:paraId="560D59DC" w14:textId="77777777" w:rsidR="003350FE" w:rsidRDefault="003350FE" w:rsidP="003111A0">
            <w:pPr>
              <w:spacing w:line="360" w:lineRule="auto"/>
              <w:jc w:val="both"/>
              <w:rPr>
                <w:lang w:val="en-GB"/>
              </w:rPr>
            </w:pPr>
            <w:r>
              <w:rPr>
                <w:lang w:val="en-GB"/>
              </w:rPr>
              <w:t xml:space="preserve">Evaluation of goals against the key performance indicators. </w:t>
            </w:r>
          </w:p>
        </w:tc>
        <w:tc>
          <w:tcPr>
            <w:tcW w:w="1560" w:type="dxa"/>
          </w:tcPr>
          <w:p w14:paraId="593D43C2" w14:textId="77777777" w:rsidR="003350FE" w:rsidRDefault="005D4B61" w:rsidP="003111A0">
            <w:pPr>
              <w:spacing w:line="360" w:lineRule="auto"/>
              <w:jc w:val="both"/>
              <w:rPr>
                <w:lang w:val="en-GB"/>
              </w:rPr>
            </w:pPr>
            <w:r>
              <w:rPr>
                <w:lang w:val="en-GB"/>
              </w:rPr>
              <w:t xml:space="preserve">It will help understand the </w:t>
            </w:r>
            <w:r w:rsidR="00FC5373">
              <w:rPr>
                <w:lang w:val="en-GB"/>
              </w:rPr>
              <w:t>areas that still need</w:t>
            </w:r>
            <w:r w:rsidR="000D76CA">
              <w:rPr>
                <w:lang w:val="en-GB"/>
              </w:rPr>
              <w:t xml:space="preserve"> improvement so that the result can be </w:t>
            </w:r>
            <w:r w:rsidR="00B85444">
              <w:rPr>
                <w:lang w:val="en-GB"/>
              </w:rPr>
              <w:t xml:space="preserve">analysed and new strategies can be formulated. </w:t>
            </w:r>
          </w:p>
        </w:tc>
        <w:tc>
          <w:tcPr>
            <w:tcW w:w="1275" w:type="dxa"/>
          </w:tcPr>
          <w:p w14:paraId="1E5D4677" w14:textId="77777777" w:rsidR="003350FE" w:rsidRDefault="0046110E" w:rsidP="003111A0">
            <w:pPr>
              <w:spacing w:line="360" w:lineRule="auto"/>
              <w:jc w:val="both"/>
              <w:rPr>
                <w:lang w:val="en-GB"/>
              </w:rPr>
            </w:pPr>
            <w:r>
              <w:rPr>
                <w:lang w:val="en-GB"/>
              </w:rPr>
              <w:t>3 months</w:t>
            </w:r>
          </w:p>
        </w:tc>
        <w:tc>
          <w:tcPr>
            <w:tcW w:w="769" w:type="dxa"/>
          </w:tcPr>
          <w:p w14:paraId="7B6506AA" w14:textId="77777777" w:rsidR="003350FE" w:rsidRDefault="00156F11" w:rsidP="003111A0">
            <w:pPr>
              <w:spacing w:line="360" w:lineRule="auto"/>
              <w:jc w:val="both"/>
              <w:rPr>
                <w:lang w:val="en-GB"/>
              </w:rPr>
            </w:pPr>
            <w:r>
              <w:rPr>
                <w:lang w:val="en-GB"/>
              </w:rPr>
              <w:t>12/09/2025</w:t>
            </w:r>
          </w:p>
        </w:tc>
        <w:tc>
          <w:tcPr>
            <w:tcW w:w="1328" w:type="dxa"/>
          </w:tcPr>
          <w:p w14:paraId="6DBD93E0" w14:textId="77777777" w:rsidR="003350FE" w:rsidRDefault="00331F41" w:rsidP="003111A0">
            <w:pPr>
              <w:spacing w:line="360" w:lineRule="auto"/>
              <w:jc w:val="both"/>
              <w:rPr>
                <w:lang w:val="en-GB"/>
              </w:rPr>
            </w:pPr>
            <w:r>
              <w:rPr>
                <w:lang w:val="en-GB"/>
              </w:rPr>
              <w:t>$2000</w:t>
            </w:r>
          </w:p>
        </w:tc>
      </w:tr>
    </w:tbl>
    <w:p w14:paraId="31941045" w14:textId="77777777" w:rsidR="005C7A8B" w:rsidRPr="002969E9" w:rsidRDefault="005C7A8B" w:rsidP="003111A0">
      <w:pPr>
        <w:spacing w:line="360" w:lineRule="auto"/>
        <w:jc w:val="both"/>
        <w:rPr>
          <w:lang w:val="en-GB"/>
        </w:rPr>
      </w:pPr>
    </w:p>
    <w:p w14:paraId="184106D4" w14:textId="77777777" w:rsidR="00843770" w:rsidRDefault="00B204E6" w:rsidP="003111A0">
      <w:pPr>
        <w:pStyle w:val="Heading1"/>
        <w:numPr>
          <w:ilvl w:val="0"/>
          <w:numId w:val="0"/>
        </w:numPr>
        <w:ind w:left="360" w:hanging="360"/>
        <w:rPr>
          <w:lang w:val="en-GB"/>
        </w:rPr>
      </w:pPr>
      <w:bookmarkStart w:id="14" w:name="_Toc166748081"/>
      <w:r>
        <w:rPr>
          <w:lang w:val="en-GB"/>
        </w:rPr>
        <w:lastRenderedPageBreak/>
        <w:t>Conclusion</w:t>
      </w:r>
      <w:bookmarkEnd w:id="14"/>
      <w:r>
        <w:rPr>
          <w:lang w:val="en-GB"/>
        </w:rPr>
        <w:t xml:space="preserve"> </w:t>
      </w:r>
    </w:p>
    <w:p w14:paraId="11AFABBD" w14:textId="77777777" w:rsidR="00F508CE" w:rsidRDefault="0021657C" w:rsidP="003111A0">
      <w:pPr>
        <w:spacing w:line="360" w:lineRule="auto"/>
        <w:jc w:val="both"/>
        <w:rPr>
          <w:lang w:val="en-GB"/>
        </w:rPr>
      </w:pPr>
      <w:r>
        <w:rPr>
          <w:lang w:val="en-GB"/>
        </w:rPr>
        <w:t>Firstly, Innovative Success Advisors would like to extend a sincere thanks to Orlando World Centre by Hotel Marriott for considering their input in handling the issue of Cyber security in the hotel. The report has been prepared for the purpose and include</w:t>
      </w:r>
      <w:r w:rsidR="00F508CE">
        <w:rPr>
          <w:lang w:val="en-GB"/>
        </w:rPr>
        <w:t>s</w:t>
      </w:r>
      <w:r>
        <w:rPr>
          <w:lang w:val="en-GB"/>
        </w:rPr>
        <w:t xml:space="preserve"> a thorough and detailed analysis about the </w:t>
      </w:r>
      <w:r w:rsidR="00F508CE">
        <w:rPr>
          <w:lang w:val="en-GB"/>
        </w:rPr>
        <w:t xml:space="preserve">challenges that the firm had to face due to the issue as well as appropriate strategies along with an estimated action plan to be considered while making the decisions related to the </w:t>
      </w:r>
      <w:r w:rsidR="00D745EC">
        <w:rPr>
          <w:lang w:val="en-GB"/>
        </w:rPr>
        <w:t>issue.</w:t>
      </w:r>
      <w:r>
        <w:rPr>
          <w:lang w:val="en-GB"/>
        </w:rPr>
        <w:t xml:space="preserve"> </w:t>
      </w:r>
      <w:r w:rsidR="002C2E3E">
        <w:rPr>
          <w:lang w:val="en-GB"/>
        </w:rPr>
        <w:t xml:space="preserve">On the basis of the findings of the report as well as the issue faced by Orlando World Centre by Hotel Marriott in United States. The findings projected a fair idea about the </w:t>
      </w:r>
      <w:r w:rsidR="00013332">
        <w:rPr>
          <w:lang w:val="en-GB"/>
        </w:rPr>
        <w:t>causes of the problem as well as the strategic tools to be used for the purpose of mitigating the risks associated with the cyber security of the database at Orlando World Centre</w:t>
      </w:r>
      <w:r w:rsidR="007A56C0">
        <w:rPr>
          <w:lang w:val="en-GB"/>
        </w:rPr>
        <w:t xml:space="preserve">. </w:t>
      </w:r>
    </w:p>
    <w:p w14:paraId="1B5C3865" w14:textId="77777777" w:rsidR="000033F2" w:rsidRDefault="007A56C0" w:rsidP="003111A0">
      <w:pPr>
        <w:spacing w:line="360" w:lineRule="auto"/>
        <w:jc w:val="both"/>
        <w:rPr>
          <w:lang w:val="en-GB"/>
        </w:rPr>
      </w:pPr>
      <w:r>
        <w:rPr>
          <w:lang w:val="en-GB"/>
        </w:rPr>
        <w:t>Furthermore, the critical areas that the fir</w:t>
      </w:r>
      <w:r w:rsidR="00EA149B">
        <w:rPr>
          <w:lang w:val="en-GB"/>
        </w:rPr>
        <w:t>m</w:t>
      </w:r>
      <w:r>
        <w:rPr>
          <w:lang w:val="en-GB"/>
        </w:rPr>
        <w:t xml:space="preserve"> should focus on, such as implementing a more adequate data security system and further updates and modifications in the </w:t>
      </w:r>
      <w:r w:rsidR="00EA149B">
        <w:rPr>
          <w:lang w:val="en-GB"/>
        </w:rPr>
        <w:t>installation of IT departments and the authorization of access to sensitive data is crucial for the purpose o</w:t>
      </w:r>
      <w:r w:rsidR="00F508CE">
        <w:rPr>
          <w:lang w:val="en-GB"/>
        </w:rPr>
        <w:t>f mitigating all t</w:t>
      </w:r>
      <w:r w:rsidR="00EA149B">
        <w:rPr>
          <w:lang w:val="en-GB"/>
        </w:rPr>
        <w:t>h</w:t>
      </w:r>
      <w:r w:rsidR="00F508CE">
        <w:rPr>
          <w:lang w:val="en-GB"/>
        </w:rPr>
        <w:t>e</w:t>
      </w:r>
      <w:r w:rsidR="00EA149B">
        <w:rPr>
          <w:lang w:val="en-GB"/>
        </w:rPr>
        <w:t xml:space="preserve"> risks associated with the issue. The report specifically focused on the significance of cyber security insurance in scenarios where the data has been breached. </w:t>
      </w:r>
      <w:r w:rsidR="00EA149B" w:rsidRPr="00046E16">
        <w:rPr>
          <w:lang w:val="en-GB"/>
        </w:rPr>
        <w:t xml:space="preserve">Insurance can help </w:t>
      </w:r>
      <w:r w:rsidR="00EA149B">
        <w:rPr>
          <w:lang w:val="en-GB"/>
        </w:rPr>
        <w:t>in</w:t>
      </w:r>
      <w:r w:rsidR="00EA149B" w:rsidRPr="00046E16">
        <w:rPr>
          <w:lang w:val="en-GB"/>
        </w:rPr>
        <w:t xml:space="preserve"> transfer</w:t>
      </w:r>
      <w:r w:rsidR="00EA149B">
        <w:rPr>
          <w:lang w:val="en-GB"/>
        </w:rPr>
        <w:t>ring</w:t>
      </w:r>
      <w:r w:rsidR="00EA149B" w:rsidRPr="00046E16">
        <w:rPr>
          <w:lang w:val="en-GB"/>
        </w:rPr>
        <w:t xml:space="preserve"> the associated risks to the insurance providers and have comparatively lesser impact on the operational and financial losses of Orlando World Centre Hotel Marriott.</w:t>
      </w:r>
      <w:r w:rsidR="00F508CE">
        <w:rPr>
          <w:lang w:val="en-GB"/>
        </w:rPr>
        <w:t xml:space="preserve"> The findings of the report had been prepared after thoroughly analysing the environment in which the firm operates which is also highlighted in the report through SWOT, TOWS and PESTLE analysis. </w:t>
      </w:r>
      <w:r w:rsidR="006D6B7F">
        <w:rPr>
          <w:lang w:val="en-GB"/>
        </w:rPr>
        <w:t xml:space="preserve">Conclusively, the decision of the firm to consider the problem as an issue and timely considering it </w:t>
      </w:r>
      <w:r w:rsidR="00D745EC">
        <w:rPr>
          <w:lang w:val="en-GB"/>
        </w:rPr>
        <w:t>for taking actions shows the responsibility and dedication of the management</w:t>
      </w:r>
      <w:r w:rsidR="006D6B7F">
        <w:rPr>
          <w:lang w:val="en-GB"/>
        </w:rPr>
        <w:t xml:space="preserve"> </w:t>
      </w:r>
      <w:r w:rsidR="00571892">
        <w:rPr>
          <w:lang w:val="en-GB"/>
        </w:rPr>
        <w:t xml:space="preserve">of the hotel towards its stakeholders and its awareness in analysing challenges in the industry. Innovative Success Advisors worked throughout the report with complete commitment and dedication to bring appropriate response and strategies to help </w:t>
      </w:r>
      <w:r w:rsidR="00571892" w:rsidRPr="00046E16">
        <w:rPr>
          <w:lang w:val="en-GB"/>
        </w:rPr>
        <w:t>Orlando World Centre</w:t>
      </w:r>
      <w:r w:rsidR="00571892">
        <w:rPr>
          <w:lang w:val="en-GB"/>
        </w:rPr>
        <w:t xml:space="preserve"> in its decision making. </w:t>
      </w:r>
      <w:r w:rsidR="006D6B7F">
        <w:rPr>
          <w:lang w:val="en-GB"/>
        </w:rPr>
        <w:t xml:space="preserve"> </w:t>
      </w:r>
      <w:r w:rsidR="00F508CE">
        <w:rPr>
          <w:lang w:val="en-GB"/>
        </w:rPr>
        <w:t xml:space="preserve">  </w:t>
      </w:r>
    </w:p>
    <w:p w14:paraId="3BEC4027" w14:textId="77777777" w:rsidR="00A83EC2" w:rsidRPr="000033F2" w:rsidRDefault="00A83EC2" w:rsidP="003111A0">
      <w:pPr>
        <w:spacing w:line="360" w:lineRule="auto"/>
        <w:jc w:val="both"/>
        <w:rPr>
          <w:lang w:val="en-GB"/>
        </w:rPr>
        <w:sectPr w:rsidR="00A83EC2" w:rsidRPr="000033F2" w:rsidSect="00AA49E8">
          <w:pgSz w:w="12240" w:h="15840"/>
          <w:pgMar w:top="1440" w:right="1440" w:bottom="1440" w:left="1440" w:header="708" w:footer="708" w:gutter="0"/>
          <w:cols w:space="708"/>
          <w:docGrid w:linePitch="360"/>
        </w:sectPr>
      </w:pPr>
    </w:p>
    <w:p w14:paraId="7165DA41" w14:textId="77777777" w:rsidR="00843770" w:rsidRDefault="00841991" w:rsidP="003111A0">
      <w:pPr>
        <w:pStyle w:val="Heading1"/>
        <w:numPr>
          <w:ilvl w:val="0"/>
          <w:numId w:val="0"/>
        </w:numPr>
        <w:ind w:left="360" w:hanging="360"/>
        <w:rPr>
          <w:rFonts w:cs="Times New Roman"/>
          <w:sz w:val="24"/>
          <w:szCs w:val="24"/>
          <w:lang w:val="en-GB"/>
        </w:rPr>
      </w:pPr>
      <w:bookmarkStart w:id="15" w:name="_Toc166748082"/>
      <w:r w:rsidRPr="00E65591">
        <w:rPr>
          <w:rFonts w:cs="Times New Roman"/>
          <w:sz w:val="24"/>
          <w:szCs w:val="24"/>
          <w:lang w:val="en-GB"/>
        </w:rPr>
        <w:lastRenderedPageBreak/>
        <w:t>References</w:t>
      </w:r>
      <w:bookmarkEnd w:id="15"/>
    </w:p>
    <w:p w14:paraId="6B72D164" w14:textId="77777777" w:rsidR="00841991" w:rsidRPr="00E65591" w:rsidRDefault="00841991" w:rsidP="00841991">
      <w:pPr>
        <w:spacing w:line="360" w:lineRule="auto"/>
        <w:ind w:left="360"/>
        <w:jc w:val="both"/>
        <w:rPr>
          <w:rFonts w:cs="Times New Roman"/>
          <w:szCs w:val="24"/>
          <w:lang w:val="en-GB"/>
        </w:rPr>
      </w:pPr>
      <w:proofErr w:type="spellStart"/>
      <w:r w:rsidRPr="00E65591">
        <w:rPr>
          <w:rFonts w:cs="Times New Roman"/>
          <w:color w:val="222222"/>
          <w:szCs w:val="24"/>
          <w:shd w:val="clear" w:color="auto" w:fill="FFFFFF"/>
        </w:rPr>
        <w:t>Aanjanadevi</w:t>
      </w:r>
      <w:proofErr w:type="spellEnd"/>
      <w:r w:rsidRPr="00E65591">
        <w:rPr>
          <w:rFonts w:cs="Times New Roman"/>
          <w:color w:val="222222"/>
          <w:szCs w:val="24"/>
          <w:shd w:val="clear" w:color="auto" w:fill="FFFFFF"/>
        </w:rPr>
        <w:t xml:space="preserve">, S., </w:t>
      </w:r>
      <w:proofErr w:type="spellStart"/>
      <w:r w:rsidRPr="00E65591">
        <w:rPr>
          <w:rFonts w:cs="Times New Roman"/>
          <w:color w:val="222222"/>
          <w:szCs w:val="24"/>
          <w:shd w:val="clear" w:color="auto" w:fill="FFFFFF"/>
        </w:rPr>
        <w:t>Aanjankumar</w:t>
      </w:r>
      <w:proofErr w:type="spellEnd"/>
      <w:r w:rsidRPr="00E65591">
        <w:rPr>
          <w:rFonts w:cs="Times New Roman"/>
          <w:color w:val="222222"/>
          <w:szCs w:val="24"/>
          <w:shd w:val="clear" w:color="auto" w:fill="FFFFFF"/>
        </w:rPr>
        <w:t>, S., Ramela, K.R. and Palanisamy, V., 2023. Face Attribute Convolutional Neural Network System for Data Security with Improved Crypto Biometrics. </w:t>
      </w:r>
      <w:r w:rsidRPr="00E65591">
        <w:rPr>
          <w:rFonts w:cs="Times New Roman"/>
          <w:i/>
          <w:iCs/>
          <w:color w:val="222222"/>
          <w:szCs w:val="24"/>
          <w:shd w:val="clear" w:color="auto" w:fill="FFFFFF"/>
        </w:rPr>
        <w:t>Computer Systems Science &amp; Engineering</w:t>
      </w:r>
      <w:r w:rsidRPr="00E65591">
        <w:rPr>
          <w:rFonts w:cs="Times New Roman"/>
          <w:color w:val="222222"/>
          <w:szCs w:val="24"/>
          <w:shd w:val="clear" w:color="auto" w:fill="FFFFFF"/>
        </w:rPr>
        <w:t>, </w:t>
      </w:r>
      <w:r w:rsidRPr="00E65591">
        <w:rPr>
          <w:rFonts w:cs="Times New Roman"/>
          <w:i/>
          <w:iCs/>
          <w:color w:val="222222"/>
          <w:szCs w:val="24"/>
          <w:shd w:val="clear" w:color="auto" w:fill="FFFFFF"/>
        </w:rPr>
        <w:t>46</w:t>
      </w:r>
      <w:r w:rsidRPr="00E65591">
        <w:rPr>
          <w:rFonts w:cs="Times New Roman"/>
          <w:color w:val="222222"/>
          <w:szCs w:val="24"/>
          <w:shd w:val="clear" w:color="auto" w:fill="FFFFFF"/>
        </w:rPr>
        <w:t>(1).</w:t>
      </w:r>
      <w:r w:rsidRPr="00E65591">
        <w:rPr>
          <w:rFonts w:cs="Times New Roman"/>
          <w:szCs w:val="24"/>
        </w:rPr>
        <w:t xml:space="preserve"> </w:t>
      </w:r>
      <w:r w:rsidRPr="00E65591">
        <w:rPr>
          <w:rFonts w:cs="Times New Roman"/>
          <w:color w:val="222222"/>
          <w:szCs w:val="24"/>
          <w:shd w:val="clear" w:color="auto" w:fill="FFFFFF"/>
        </w:rPr>
        <w:t>https://cdn.techscience.cn/files/csse/2023/45-3/TSP_CSSE_31893/TSP_CSSE_31893.pdf</w:t>
      </w:r>
    </w:p>
    <w:p w14:paraId="2ED7EB2E"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 xml:space="preserve">Aboud, A. and </w:t>
      </w:r>
      <w:proofErr w:type="spellStart"/>
      <w:r w:rsidRPr="00E65591">
        <w:rPr>
          <w:rFonts w:cs="Times New Roman"/>
          <w:color w:val="222222"/>
          <w:szCs w:val="24"/>
          <w:shd w:val="clear" w:color="auto" w:fill="FFFFFF"/>
        </w:rPr>
        <w:t>Șahİnlİ</w:t>
      </w:r>
      <w:proofErr w:type="spellEnd"/>
      <w:r w:rsidRPr="00E65591">
        <w:rPr>
          <w:rFonts w:cs="Times New Roman"/>
          <w:color w:val="222222"/>
          <w:szCs w:val="24"/>
          <w:shd w:val="clear" w:color="auto" w:fill="FFFFFF"/>
        </w:rPr>
        <w:t>, M.A., 2019. SWOT and TOWS analysis: an application to cocoa in Ghana.</w:t>
      </w:r>
      <w:r w:rsidRPr="00E65591">
        <w:rPr>
          <w:rFonts w:cs="Times New Roman"/>
          <w:szCs w:val="24"/>
        </w:rPr>
        <w:t xml:space="preserve"> </w:t>
      </w:r>
      <w:r w:rsidRPr="00E65591">
        <w:rPr>
          <w:rFonts w:cs="Times New Roman"/>
          <w:color w:val="222222"/>
          <w:szCs w:val="24"/>
          <w:shd w:val="clear" w:color="auto" w:fill="FFFFFF"/>
        </w:rPr>
        <w:t>https://www.cabidigitallibrary.org/doi/pdf/10.5555/20193244975</w:t>
      </w:r>
    </w:p>
    <w:p w14:paraId="2C66154F"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 xml:space="preserve">Ahmed, M., </w:t>
      </w:r>
      <w:proofErr w:type="spellStart"/>
      <w:r w:rsidRPr="00E65591">
        <w:rPr>
          <w:rFonts w:cs="Times New Roman"/>
          <w:color w:val="222222"/>
          <w:szCs w:val="24"/>
          <w:shd w:val="clear" w:color="auto" w:fill="FFFFFF"/>
        </w:rPr>
        <w:t>Kambam</w:t>
      </w:r>
      <w:proofErr w:type="spellEnd"/>
      <w:r w:rsidRPr="00E65591">
        <w:rPr>
          <w:rFonts w:cs="Times New Roman"/>
          <w:color w:val="222222"/>
          <w:szCs w:val="24"/>
          <w:shd w:val="clear" w:color="auto" w:fill="FFFFFF"/>
        </w:rPr>
        <w:t xml:space="preserve">, H.R., Liu, Y., </w:t>
      </w:r>
      <w:proofErr w:type="spellStart"/>
      <w:r w:rsidRPr="00E65591">
        <w:rPr>
          <w:rFonts w:cs="Times New Roman"/>
          <w:color w:val="222222"/>
          <w:szCs w:val="24"/>
          <w:shd w:val="clear" w:color="auto" w:fill="FFFFFF"/>
        </w:rPr>
        <w:t>Jaidka</w:t>
      </w:r>
      <w:proofErr w:type="spellEnd"/>
      <w:r w:rsidRPr="00E65591">
        <w:rPr>
          <w:rFonts w:cs="Times New Roman"/>
          <w:color w:val="222222"/>
          <w:szCs w:val="24"/>
          <w:shd w:val="clear" w:color="auto" w:fill="FFFFFF"/>
        </w:rPr>
        <w:t>, S. and Petrova, K., 2024. Impact and Significance of Human Factors in Digital Information Security. </w:t>
      </w:r>
      <w:r w:rsidRPr="00E65591">
        <w:rPr>
          <w:rFonts w:cs="Times New Roman"/>
          <w:i/>
          <w:iCs/>
          <w:color w:val="222222"/>
          <w:szCs w:val="24"/>
          <w:shd w:val="clear" w:color="auto" w:fill="FFFFFF"/>
        </w:rPr>
        <w:t>International Journal of Information Science and Technology</w:t>
      </w:r>
      <w:r w:rsidRPr="00E65591">
        <w:rPr>
          <w:rFonts w:cs="Times New Roman"/>
          <w:color w:val="222222"/>
          <w:szCs w:val="24"/>
          <w:shd w:val="clear" w:color="auto" w:fill="FFFFFF"/>
        </w:rPr>
        <w:t>, </w:t>
      </w:r>
      <w:r w:rsidRPr="00E65591">
        <w:rPr>
          <w:rFonts w:cs="Times New Roman"/>
          <w:i/>
          <w:iCs/>
          <w:color w:val="222222"/>
          <w:szCs w:val="24"/>
          <w:shd w:val="clear" w:color="auto" w:fill="FFFFFF"/>
        </w:rPr>
        <w:t>7</w:t>
      </w:r>
      <w:r w:rsidRPr="00E65591">
        <w:rPr>
          <w:rFonts w:cs="Times New Roman"/>
          <w:color w:val="222222"/>
          <w:szCs w:val="24"/>
          <w:shd w:val="clear" w:color="auto" w:fill="FFFFFF"/>
        </w:rPr>
        <w:t>(2), pp.1-17.</w:t>
      </w:r>
      <w:r w:rsidRPr="00E65591">
        <w:rPr>
          <w:rFonts w:cs="Times New Roman"/>
          <w:szCs w:val="24"/>
        </w:rPr>
        <w:t xml:space="preserve"> </w:t>
      </w:r>
      <w:r w:rsidRPr="00E65591">
        <w:rPr>
          <w:rFonts w:cs="Times New Roman"/>
          <w:color w:val="222222"/>
          <w:szCs w:val="24"/>
          <w:shd w:val="clear" w:color="auto" w:fill="FFFFFF"/>
        </w:rPr>
        <w:t>http://www.innove.org/ijist/index.php/ijist/article/download/213/184</w:t>
      </w:r>
    </w:p>
    <w:p w14:paraId="634C4A1E"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Aithal, P.S. and Aithal, S., 2023. Key Performance Indicators (KPI) for Researchers at Different Levels &amp; Strategies to Achieve it. </w:t>
      </w:r>
      <w:r w:rsidRPr="00E65591">
        <w:rPr>
          <w:rFonts w:cs="Times New Roman"/>
          <w:i/>
          <w:iCs/>
          <w:color w:val="222222"/>
          <w:szCs w:val="24"/>
          <w:shd w:val="clear" w:color="auto" w:fill="FFFFFF"/>
        </w:rPr>
        <w:t>International Journal of Management, Technology, and Social Sciences (IJMTS)</w:t>
      </w:r>
      <w:r w:rsidRPr="00E65591">
        <w:rPr>
          <w:rFonts w:cs="Times New Roman"/>
          <w:color w:val="222222"/>
          <w:szCs w:val="24"/>
          <w:shd w:val="clear" w:color="auto" w:fill="FFFFFF"/>
        </w:rPr>
        <w:t>, </w:t>
      </w:r>
      <w:r w:rsidRPr="00E65591">
        <w:rPr>
          <w:rFonts w:cs="Times New Roman"/>
          <w:i/>
          <w:iCs/>
          <w:color w:val="222222"/>
          <w:szCs w:val="24"/>
          <w:shd w:val="clear" w:color="auto" w:fill="FFFFFF"/>
        </w:rPr>
        <w:t>8</w:t>
      </w:r>
      <w:r w:rsidRPr="00E65591">
        <w:rPr>
          <w:rFonts w:cs="Times New Roman"/>
          <w:color w:val="222222"/>
          <w:szCs w:val="24"/>
          <w:shd w:val="clear" w:color="auto" w:fill="FFFFFF"/>
        </w:rPr>
        <w:t>(3), pp.294-325.</w:t>
      </w:r>
      <w:r w:rsidRPr="00E65591">
        <w:rPr>
          <w:rFonts w:cs="Times New Roman"/>
          <w:szCs w:val="24"/>
        </w:rPr>
        <w:t xml:space="preserve"> </w:t>
      </w:r>
      <w:r w:rsidRPr="00E65591">
        <w:rPr>
          <w:rFonts w:cs="Times New Roman"/>
          <w:color w:val="222222"/>
          <w:szCs w:val="24"/>
          <w:shd w:val="clear" w:color="auto" w:fill="FFFFFF"/>
        </w:rPr>
        <w:t>https://www.supublication.com/index.php/ijmts/article/download/480/357</w:t>
      </w:r>
    </w:p>
    <w:p w14:paraId="00C4599D"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Aldous, B., 2022. Data Privacy.</w:t>
      </w:r>
      <w:r w:rsidRPr="00E65591">
        <w:rPr>
          <w:rFonts w:cs="Times New Roman"/>
          <w:szCs w:val="24"/>
        </w:rPr>
        <w:t xml:space="preserve"> </w:t>
      </w:r>
      <w:r w:rsidRPr="00E65591">
        <w:rPr>
          <w:rFonts w:cs="Times New Roman"/>
          <w:color w:val="222222"/>
          <w:szCs w:val="24"/>
          <w:shd w:val="clear" w:color="auto" w:fill="FFFFFF"/>
        </w:rPr>
        <w:t>https://www.researchgate.net/profile/Bradley-Aldous/publication/361118556_Data_Privacy_Negligence_at_Marriott_International/links/629e4f9d55273755ebd7d2ef/Data-Privacy-Negligence-at-Marriott-International.pdf</w:t>
      </w:r>
    </w:p>
    <w:p w14:paraId="07AE810E" w14:textId="77777777" w:rsidR="00841991" w:rsidRPr="00E65591" w:rsidRDefault="00841991" w:rsidP="00841991">
      <w:pPr>
        <w:spacing w:line="360" w:lineRule="auto"/>
        <w:ind w:left="360"/>
        <w:jc w:val="both"/>
        <w:rPr>
          <w:rFonts w:cs="Times New Roman"/>
          <w:szCs w:val="24"/>
          <w:lang w:val="en-GB"/>
        </w:rPr>
      </w:pPr>
      <w:proofErr w:type="spellStart"/>
      <w:r w:rsidRPr="00E65591">
        <w:rPr>
          <w:rFonts w:cs="Times New Roman"/>
          <w:color w:val="222222"/>
          <w:szCs w:val="24"/>
          <w:shd w:val="clear" w:color="auto" w:fill="FFFFFF"/>
        </w:rPr>
        <w:t>Benzaghta</w:t>
      </w:r>
      <w:proofErr w:type="spellEnd"/>
      <w:r w:rsidRPr="00E65591">
        <w:rPr>
          <w:rFonts w:cs="Times New Roman"/>
          <w:color w:val="222222"/>
          <w:szCs w:val="24"/>
          <w:shd w:val="clear" w:color="auto" w:fill="FFFFFF"/>
        </w:rPr>
        <w:t xml:space="preserve">, M.A., </w:t>
      </w:r>
      <w:proofErr w:type="spellStart"/>
      <w:r w:rsidRPr="00E65591">
        <w:rPr>
          <w:rFonts w:cs="Times New Roman"/>
          <w:color w:val="222222"/>
          <w:szCs w:val="24"/>
          <w:shd w:val="clear" w:color="auto" w:fill="FFFFFF"/>
        </w:rPr>
        <w:t>Elwalda</w:t>
      </w:r>
      <w:proofErr w:type="spellEnd"/>
      <w:r w:rsidRPr="00E65591">
        <w:rPr>
          <w:rFonts w:cs="Times New Roman"/>
          <w:color w:val="222222"/>
          <w:szCs w:val="24"/>
          <w:shd w:val="clear" w:color="auto" w:fill="FFFFFF"/>
        </w:rPr>
        <w:t>, A., Mousa, M.M., Erkan, I. and Rahman, M., 2021. SWOT analysis applications: An integrative literature review. </w:t>
      </w:r>
      <w:r w:rsidRPr="00E65591">
        <w:rPr>
          <w:rFonts w:cs="Times New Roman"/>
          <w:i/>
          <w:iCs/>
          <w:color w:val="222222"/>
          <w:szCs w:val="24"/>
          <w:shd w:val="clear" w:color="auto" w:fill="FFFFFF"/>
        </w:rPr>
        <w:t>Journal of Global Business Insights</w:t>
      </w:r>
      <w:r w:rsidRPr="00E65591">
        <w:rPr>
          <w:rFonts w:cs="Times New Roman"/>
          <w:color w:val="222222"/>
          <w:szCs w:val="24"/>
          <w:shd w:val="clear" w:color="auto" w:fill="FFFFFF"/>
        </w:rPr>
        <w:t>, </w:t>
      </w:r>
      <w:r w:rsidRPr="00E65591">
        <w:rPr>
          <w:rFonts w:cs="Times New Roman"/>
          <w:i/>
          <w:iCs/>
          <w:color w:val="222222"/>
          <w:szCs w:val="24"/>
          <w:shd w:val="clear" w:color="auto" w:fill="FFFFFF"/>
        </w:rPr>
        <w:t>6</w:t>
      </w:r>
      <w:r w:rsidRPr="00E65591">
        <w:rPr>
          <w:rFonts w:cs="Times New Roman"/>
          <w:color w:val="222222"/>
          <w:szCs w:val="24"/>
          <w:shd w:val="clear" w:color="auto" w:fill="FFFFFF"/>
        </w:rPr>
        <w:t>(1), pp.54-72.</w:t>
      </w:r>
      <w:r w:rsidRPr="00E65591">
        <w:rPr>
          <w:rFonts w:cs="Times New Roman"/>
          <w:szCs w:val="24"/>
        </w:rPr>
        <w:t xml:space="preserve"> </w:t>
      </w:r>
      <w:r w:rsidRPr="00E65591">
        <w:rPr>
          <w:rFonts w:cs="Times New Roman"/>
          <w:color w:val="222222"/>
          <w:szCs w:val="24"/>
          <w:shd w:val="clear" w:color="auto" w:fill="FFFFFF"/>
        </w:rPr>
        <w:t>https://www.researchgate.net/profile/Abdulaziz-Elwalda/publication/349870490_SWOT_analysis_applications_An_integrative_literature_review/links/60ec2ae1fb568a7098a20aff/SWOT-analysis-applications-An-integrative-literature-review.pdf</w:t>
      </w:r>
    </w:p>
    <w:p w14:paraId="4C999F39" w14:textId="77777777" w:rsidR="00841991" w:rsidRPr="00E65591" w:rsidRDefault="00841991" w:rsidP="00841991">
      <w:pPr>
        <w:spacing w:line="360" w:lineRule="auto"/>
        <w:ind w:left="360"/>
        <w:jc w:val="both"/>
        <w:rPr>
          <w:rFonts w:cs="Times New Roman"/>
          <w:szCs w:val="24"/>
          <w:lang w:val="en-GB"/>
        </w:rPr>
      </w:pPr>
      <w:proofErr w:type="spellStart"/>
      <w:r w:rsidRPr="00E65591">
        <w:rPr>
          <w:rFonts w:cs="Times New Roman"/>
          <w:color w:val="222222"/>
          <w:szCs w:val="24"/>
          <w:shd w:val="clear" w:color="auto" w:fill="FFFFFF"/>
        </w:rPr>
        <w:t>Benzaghta</w:t>
      </w:r>
      <w:proofErr w:type="spellEnd"/>
      <w:r w:rsidRPr="00E65591">
        <w:rPr>
          <w:rFonts w:cs="Times New Roman"/>
          <w:color w:val="222222"/>
          <w:szCs w:val="24"/>
          <w:shd w:val="clear" w:color="auto" w:fill="FFFFFF"/>
        </w:rPr>
        <w:t xml:space="preserve">, M.A., </w:t>
      </w:r>
      <w:proofErr w:type="spellStart"/>
      <w:r w:rsidRPr="00E65591">
        <w:rPr>
          <w:rFonts w:cs="Times New Roman"/>
          <w:color w:val="222222"/>
          <w:szCs w:val="24"/>
          <w:shd w:val="clear" w:color="auto" w:fill="FFFFFF"/>
        </w:rPr>
        <w:t>Elwalda</w:t>
      </w:r>
      <w:proofErr w:type="spellEnd"/>
      <w:r w:rsidRPr="00E65591">
        <w:rPr>
          <w:rFonts w:cs="Times New Roman"/>
          <w:color w:val="222222"/>
          <w:szCs w:val="24"/>
          <w:shd w:val="clear" w:color="auto" w:fill="FFFFFF"/>
        </w:rPr>
        <w:t>, A., Mousa, M.M., Erkan, I. and Rahman, M., 2021. SWOT analysis applications: An integrative literature review. </w:t>
      </w:r>
      <w:r w:rsidRPr="00E65591">
        <w:rPr>
          <w:rFonts w:cs="Times New Roman"/>
          <w:i/>
          <w:iCs/>
          <w:color w:val="222222"/>
          <w:szCs w:val="24"/>
          <w:shd w:val="clear" w:color="auto" w:fill="FFFFFF"/>
        </w:rPr>
        <w:t>Journal of Global Business Insights</w:t>
      </w:r>
      <w:r w:rsidRPr="00E65591">
        <w:rPr>
          <w:rFonts w:cs="Times New Roman"/>
          <w:color w:val="222222"/>
          <w:szCs w:val="24"/>
          <w:shd w:val="clear" w:color="auto" w:fill="FFFFFF"/>
        </w:rPr>
        <w:t>, </w:t>
      </w:r>
      <w:r w:rsidRPr="00E65591">
        <w:rPr>
          <w:rFonts w:cs="Times New Roman"/>
          <w:i/>
          <w:iCs/>
          <w:color w:val="222222"/>
          <w:szCs w:val="24"/>
          <w:shd w:val="clear" w:color="auto" w:fill="FFFFFF"/>
        </w:rPr>
        <w:t>6</w:t>
      </w:r>
      <w:r w:rsidRPr="00E65591">
        <w:rPr>
          <w:rFonts w:cs="Times New Roman"/>
          <w:color w:val="222222"/>
          <w:szCs w:val="24"/>
          <w:shd w:val="clear" w:color="auto" w:fill="FFFFFF"/>
        </w:rPr>
        <w:t>(1), pp.54-72.</w:t>
      </w:r>
    </w:p>
    <w:p w14:paraId="3C7E2855" w14:textId="77777777" w:rsidR="00841991" w:rsidRPr="00E65591" w:rsidRDefault="00841991" w:rsidP="00841991">
      <w:pPr>
        <w:spacing w:line="360" w:lineRule="auto"/>
        <w:ind w:left="360"/>
        <w:jc w:val="both"/>
        <w:rPr>
          <w:rFonts w:cs="Times New Roman"/>
          <w:szCs w:val="24"/>
          <w:lang w:val="en-GB"/>
        </w:rPr>
      </w:pPr>
      <w:proofErr w:type="spellStart"/>
      <w:r w:rsidRPr="00E65591">
        <w:rPr>
          <w:rFonts w:cs="Times New Roman"/>
          <w:color w:val="222222"/>
          <w:szCs w:val="24"/>
          <w:shd w:val="clear" w:color="auto" w:fill="FFFFFF"/>
        </w:rPr>
        <w:lastRenderedPageBreak/>
        <w:t>Bovsh</w:t>
      </w:r>
      <w:proofErr w:type="spellEnd"/>
      <w:r w:rsidRPr="00E65591">
        <w:rPr>
          <w:rFonts w:cs="Times New Roman"/>
          <w:color w:val="222222"/>
          <w:szCs w:val="24"/>
          <w:shd w:val="clear" w:color="auto" w:fill="FFFFFF"/>
        </w:rPr>
        <w:t xml:space="preserve">, L., </w:t>
      </w:r>
      <w:proofErr w:type="spellStart"/>
      <w:r w:rsidRPr="00E65591">
        <w:rPr>
          <w:rFonts w:cs="Times New Roman"/>
          <w:color w:val="222222"/>
          <w:szCs w:val="24"/>
          <w:shd w:val="clear" w:color="auto" w:fill="FFFFFF"/>
        </w:rPr>
        <w:t>Bosovska</w:t>
      </w:r>
      <w:proofErr w:type="spellEnd"/>
      <w:r w:rsidRPr="00E65591">
        <w:rPr>
          <w:rFonts w:cs="Times New Roman"/>
          <w:color w:val="222222"/>
          <w:szCs w:val="24"/>
          <w:shd w:val="clear" w:color="auto" w:fill="FFFFFF"/>
        </w:rPr>
        <w:t xml:space="preserve">, M., </w:t>
      </w:r>
      <w:proofErr w:type="spellStart"/>
      <w:r w:rsidRPr="00E65591">
        <w:rPr>
          <w:rFonts w:cs="Times New Roman"/>
          <w:color w:val="222222"/>
          <w:szCs w:val="24"/>
          <w:shd w:val="clear" w:color="auto" w:fill="FFFFFF"/>
        </w:rPr>
        <w:t>Okhrimenko</w:t>
      </w:r>
      <w:proofErr w:type="spellEnd"/>
      <w:r w:rsidRPr="00E65591">
        <w:rPr>
          <w:rFonts w:cs="Times New Roman"/>
          <w:color w:val="222222"/>
          <w:szCs w:val="24"/>
          <w:shd w:val="clear" w:color="auto" w:fill="FFFFFF"/>
        </w:rPr>
        <w:t>, A. and Rasulova, А., 2023. Digital security of the hotel brand. </w:t>
      </w:r>
      <w:proofErr w:type="spellStart"/>
      <w:r w:rsidRPr="00E65591">
        <w:rPr>
          <w:rFonts w:cs="Times New Roman"/>
          <w:i/>
          <w:iCs/>
          <w:color w:val="222222"/>
          <w:szCs w:val="24"/>
          <w:shd w:val="clear" w:color="auto" w:fill="FFFFFF"/>
        </w:rPr>
        <w:t>Менаџмент</w:t>
      </w:r>
      <w:proofErr w:type="spellEnd"/>
      <w:r w:rsidRPr="00E65591">
        <w:rPr>
          <w:rFonts w:cs="Times New Roman"/>
          <w:i/>
          <w:iCs/>
          <w:color w:val="222222"/>
          <w:szCs w:val="24"/>
          <w:shd w:val="clear" w:color="auto" w:fill="FFFFFF"/>
        </w:rPr>
        <w:t xml:space="preserve"> у </w:t>
      </w:r>
      <w:proofErr w:type="spellStart"/>
      <w:r w:rsidRPr="00E65591">
        <w:rPr>
          <w:rFonts w:cs="Times New Roman"/>
          <w:i/>
          <w:iCs/>
          <w:color w:val="222222"/>
          <w:szCs w:val="24"/>
          <w:shd w:val="clear" w:color="auto" w:fill="FFFFFF"/>
        </w:rPr>
        <w:t>хотелијерству</w:t>
      </w:r>
      <w:proofErr w:type="spellEnd"/>
      <w:r w:rsidRPr="00E65591">
        <w:rPr>
          <w:rFonts w:cs="Times New Roman"/>
          <w:i/>
          <w:iCs/>
          <w:color w:val="222222"/>
          <w:szCs w:val="24"/>
          <w:shd w:val="clear" w:color="auto" w:fill="FFFFFF"/>
        </w:rPr>
        <w:t xml:space="preserve"> и </w:t>
      </w:r>
      <w:proofErr w:type="spellStart"/>
      <w:r w:rsidRPr="00E65591">
        <w:rPr>
          <w:rFonts w:cs="Times New Roman"/>
          <w:i/>
          <w:iCs/>
          <w:color w:val="222222"/>
          <w:szCs w:val="24"/>
          <w:shd w:val="clear" w:color="auto" w:fill="FFFFFF"/>
        </w:rPr>
        <w:t>туризму</w:t>
      </w:r>
      <w:proofErr w:type="spellEnd"/>
      <w:r w:rsidRPr="00E65591">
        <w:rPr>
          <w:rFonts w:cs="Times New Roman"/>
          <w:color w:val="222222"/>
          <w:szCs w:val="24"/>
          <w:shd w:val="clear" w:color="auto" w:fill="FFFFFF"/>
        </w:rPr>
        <w:t>, </w:t>
      </w:r>
      <w:r w:rsidRPr="00E65591">
        <w:rPr>
          <w:rFonts w:cs="Times New Roman"/>
          <w:i/>
          <w:iCs/>
          <w:color w:val="222222"/>
          <w:szCs w:val="24"/>
          <w:shd w:val="clear" w:color="auto" w:fill="FFFFFF"/>
        </w:rPr>
        <w:t>11</w:t>
      </w:r>
      <w:r w:rsidRPr="00E65591">
        <w:rPr>
          <w:rFonts w:cs="Times New Roman"/>
          <w:color w:val="222222"/>
          <w:szCs w:val="24"/>
          <w:shd w:val="clear" w:color="auto" w:fill="FFFFFF"/>
        </w:rPr>
        <w:t>(1), pp.145-163.</w:t>
      </w:r>
      <w:r w:rsidRPr="00E65591">
        <w:rPr>
          <w:rFonts w:cs="Times New Roman"/>
          <w:szCs w:val="24"/>
        </w:rPr>
        <w:t xml:space="preserve"> </w:t>
      </w:r>
      <w:r w:rsidRPr="00E65591">
        <w:rPr>
          <w:rFonts w:cs="Times New Roman"/>
          <w:color w:val="222222"/>
          <w:szCs w:val="24"/>
          <w:shd w:val="clear" w:color="auto" w:fill="FFFFFF"/>
        </w:rPr>
        <w:t>https://cyberleninka.ru/article/n/digital-security-of-the-hotel-brand</w:t>
      </w:r>
    </w:p>
    <w:p w14:paraId="4EDE2623" w14:textId="77777777" w:rsidR="00841991" w:rsidRPr="00E65591" w:rsidRDefault="00841991" w:rsidP="00841991">
      <w:pPr>
        <w:spacing w:line="360" w:lineRule="auto"/>
        <w:ind w:left="360"/>
        <w:jc w:val="both"/>
        <w:rPr>
          <w:rFonts w:cs="Times New Roman"/>
          <w:szCs w:val="24"/>
          <w:lang w:val="en-GB"/>
        </w:rPr>
      </w:pPr>
      <w:r w:rsidRPr="00FA272C">
        <w:rPr>
          <w:rFonts w:cs="Times New Roman"/>
          <w:color w:val="222222"/>
          <w:szCs w:val="24"/>
          <w:shd w:val="clear" w:color="auto" w:fill="FFFFFF"/>
          <w:lang w:val="de-DE"/>
        </w:rPr>
        <w:t xml:space="preserve">Brunello, G., Rückert, D., </w:t>
      </w:r>
      <w:proofErr w:type="spellStart"/>
      <w:r w:rsidRPr="00FA272C">
        <w:rPr>
          <w:rFonts w:cs="Times New Roman"/>
          <w:color w:val="222222"/>
          <w:szCs w:val="24"/>
          <w:shd w:val="clear" w:color="auto" w:fill="FFFFFF"/>
          <w:lang w:val="de-DE"/>
        </w:rPr>
        <w:t>Weiss</w:t>
      </w:r>
      <w:proofErr w:type="spellEnd"/>
      <w:r w:rsidRPr="00FA272C">
        <w:rPr>
          <w:rFonts w:cs="Times New Roman"/>
          <w:color w:val="222222"/>
          <w:szCs w:val="24"/>
          <w:shd w:val="clear" w:color="auto" w:fill="FFFFFF"/>
          <w:lang w:val="de-DE"/>
        </w:rPr>
        <w:t xml:space="preserve">, C. and </w:t>
      </w:r>
      <w:proofErr w:type="spellStart"/>
      <w:r w:rsidRPr="00FA272C">
        <w:rPr>
          <w:rFonts w:cs="Times New Roman"/>
          <w:color w:val="222222"/>
          <w:szCs w:val="24"/>
          <w:shd w:val="clear" w:color="auto" w:fill="FFFFFF"/>
          <w:lang w:val="de-DE"/>
        </w:rPr>
        <w:t>Wruuck</w:t>
      </w:r>
      <w:proofErr w:type="spellEnd"/>
      <w:r w:rsidRPr="00FA272C">
        <w:rPr>
          <w:rFonts w:cs="Times New Roman"/>
          <w:color w:val="222222"/>
          <w:szCs w:val="24"/>
          <w:shd w:val="clear" w:color="auto" w:fill="FFFFFF"/>
          <w:lang w:val="de-DE"/>
        </w:rPr>
        <w:t xml:space="preserve">, P., 2023. </w:t>
      </w:r>
      <w:r w:rsidRPr="00E65591">
        <w:rPr>
          <w:rFonts w:cs="Times New Roman"/>
          <w:color w:val="222222"/>
          <w:szCs w:val="24"/>
          <w:shd w:val="clear" w:color="auto" w:fill="FFFFFF"/>
        </w:rPr>
        <w:t>Advanced digital technologies and investment in employee training: Complements or substitutes?.</w:t>
      </w:r>
      <w:r w:rsidRPr="00E65591">
        <w:rPr>
          <w:rFonts w:cs="Times New Roman"/>
          <w:szCs w:val="24"/>
        </w:rPr>
        <w:t xml:space="preserve"> </w:t>
      </w:r>
      <w:r w:rsidRPr="00E65591">
        <w:rPr>
          <w:rFonts w:cs="Times New Roman"/>
          <w:color w:val="222222"/>
          <w:szCs w:val="24"/>
          <w:shd w:val="clear" w:color="auto" w:fill="FFFFFF"/>
        </w:rPr>
        <w:t>https://www.econstor.eu/bitstream/10419/268731/1/1834104904.pdf</w:t>
      </w:r>
    </w:p>
    <w:p w14:paraId="3B69DDB7" w14:textId="77777777" w:rsidR="00841991" w:rsidRPr="00FA272C" w:rsidRDefault="00841991" w:rsidP="00841991">
      <w:pPr>
        <w:spacing w:line="360" w:lineRule="auto"/>
        <w:ind w:left="360"/>
        <w:jc w:val="both"/>
        <w:rPr>
          <w:rFonts w:cs="Times New Roman"/>
          <w:szCs w:val="24"/>
          <w:lang w:val="it-IT"/>
        </w:rPr>
      </w:pPr>
      <w:proofErr w:type="spellStart"/>
      <w:r w:rsidRPr="00E65591">
        <w:rPr>
          <w:rFonts w:cs="Times New Roman"/>
          <w:color w:val="222222"/>
          <w:szCs w:val="24"/>
          <w:shd w:val="clear" w:color="auto" w:fill="FFFFFF"/>
        </w:rPr>
        <w:t>Çitilci</w:t>
      </w:r>
      <w:proofErr w:type="spellEnd"/>
      <w:r w:rsidRPr="00E65591">
        <w:rPr>
          <w:rFonts w:cs="Times New Roman"/>
          <w:color w:val="222222"/>
          <w:szCs w:val="24"/>
          <w:shd w:val="clear" w:color="auto" w:fill="FFFFFF"/>
        </w:rPr>
        <w:t xml:space="preserve">, T. and </w:t>
      </w:r>
      <w:proofErr w:type="spellStart"/>
      <w:r w:rsidRPr="00E65591">
        <w:rPr>
          <w:rFonts w:cs="Times New Roman"/>
          <w:color w:val="222222"/>
          <w:szCs w:val="24"/>
          <w:shd w:val="clear" w:color="auto" w:fill="FFFFFF"/>
        </w:rPr>
        <w:t>Akbalık</w:t>
      </w:r>
      <w:proofErr w:type="spellEnd"/>
      <w:r w:rsidRPr="00E65591">
        <w:rPr>
          <w:rFonts w:cs="Times New Roman"/>
          <w:color w:val="222222"/>
          <w:szCs w:val="24"/>
          <w:shd w:val="clear" w:color="auto" w:fill="FFFFFF"/>
        </w:rPr>
        <w:t>, M., 2020. The importance of PESTEL analysis for environmental scanning process. In </w:t>
      </w:r>
      <w:r w:rsidRPr="00E65591">
        <w:rPr>
          <w:rFonts w:cs="Times New Roman"/>
          <w:i/>
          <w:iCs/>
          <w:color w:val="222222"/>
          <w:szCs w:val="24"/>
          <w:shd w:val="clear" w:color="auto" w:fill="FFFFFF"/>
        </w:rPr>
        <w:t>Handbook of research on decision-making techniques in financial marketing</w:t>
      </w:r>
      <w:r w:rsidRPr="00E65591">
        <w:rPr>
          <w:rFonts w:cs="Times New Roman"/>
          <w:color w:val="222222"/>
          <w:szCs w:val="24"/>
          <w:shd w:val="clear" w:color="auto" w:fill="FFFFFF"/>
        </w:rPr>
        <w:t xml:space="preserve"> (pp. 336-357). </w:t>
      </w:r>
      <w:r w:rsidRPr="00FA272C">
        <w:rPr>
          <w:rFonts w:cs="Times New Roman"/>
          <w:color w:val="222222"/>
          <w:szCs w:val="24"/>
          <w:shd w:val="clear" w:color="auto" w:fill="FFFFFF"/>
          <w:lang w:val="it-IT"/>
        </w:rPr>
        <w:t>IGI Global.</w:t>
      </w:r>
      <w:r w:rsidRPr="00FA272C">
        <w:rPr>
          <w:rFonts w:cs="Times New Roman"/>
          <w:szCs w:val="24"/>
          <w:lang w:val="it-IT"/>
        </w:rPr>
        <w:t xml:space="preserve"> </w:t>
      </w:r>
      <w:r w:rsidRPr="00FA272C">
        <w:rPr>
          <w:rFonts w:cs="Times New Roman"/>
          <w:color w:val="222222"/>
          <w:szCs w:val="24"/>
          <w:shd w:val="clear" w:color="auto" w:fill="FFFFFF"/>
          <w:lang w:val="it-IT"/>
        </w:rPr>
        <w:t>https://www.researchgate.net/profile/Tugberk-Citilci-2/publication/357836101_The-Importance-of-PESTEL-Analysis-for-Environmental-Scanning-Process/links/61e1df988d338833e36d2673/The-Importance-of-PESTEL-Analysis-for-Environmental-Scanning-Process.pdf</w:t>
      </w:r>
    </w:p>
    <w:p w14:paraId="676B7684" w14:textId="77777777" w:rsidR="00841991" w:rsidRPr="00E65591" w:rsidRDefault="00841991" w:rsidP="00841991">
      <w:pPr>
        <w:spacing w:line="360" w:lineRule="auto"/>
        <w:ind w:left="360"/>
        <w:jc w:val="both"/>
        <w:rPr>
          <w:rFonts w:cs="Times New Roman"/>
          <w:szCs w:val="24"/>
          <w:lang w:val="en-GB"/>
        </w:rPr>
      </w:pPr>
      <w:r w:rsidRPr="00E65591">
        <w:rPr>
          <w:rFonts w:cs="Times New Roman"/>
          <w:szCs w:val="24"/>
          <w:lang w:val="en-GB"/>
        </w:rPr>
        <w:t>Cobe, P. 2020. Marriott International Laying off 673 employees. (online) Available at:  https://www.restaurantbusinessonline.com/workforce/marriott-international-laying-673-employees (Accessed on: 14</w:t>
      </w:r>
      <w:r w:rsidRPr="00E65591">
        <w:rPr>
          <w:rFonts w:cs="Times New Roman"/>
          <w:szCs w:val="24"/>
          <w:vertAlign w:val="superscript"/>
          <w:lang w:val="en-GB"/>
        </w:rPr>
        <w:t>th</w:t>
      </w:r>
      <w:r w:rsidRPr="00E65591">
        <w:rPr>
          <w:rFonts w:cs="Times New Roman"/>
          <w:szCs w:val="24"/>
          <w:lang w:val="en-GB"/>
        </w:rPr>
        <w:t xml:space="preserve"> May 2024)</w:t>
      </w:r>
    </w:p>
    <w:p w14:paraId="20AE9945"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Craven, C. 2024. What is the PCI DSS Standard? Definition. (online) Available at:</w:t>
      </w:r>
      <w:r w:rsidRPr="00E65591">
        <w:rPr>
          <w:rFonts w:cs="Times New Roman"/>
          <w:szCs w:val="24"/>
        </w:rPr>
        <w:t xml:space="preserve"> </w:t>
      </w:r>
      <w:r w:rsidRPr="00E65591">
        <w:rPr>
          <w:rFonts w:cs="Times New Roman"/>
          <w:color w:val="222222"/>
          <w:szCs w:val="24"/>
          <w:shd w:val="clear" w:color="auto" w:fill="FFFFFF"/>
        </w:rPr>
        <w:t>https://www.sdxcentral.com/security/definitions/data-security-regulations/what-is-payment-card-industry-data-security-standard-pci-dss/   (Accessed on: 15</w:t>
      </w:r>
      <w:r w:rsidRPr="00E65591">
        <w:rPr>
          <w:rFonts w:cs="Times New Roman"/>
          <w:color w:val="222222"/>
          <w:szCs w:val="24"/>
          <w:shd w:val="clear" w:color="auto" w:fill="FFFFFF"/>
          <w:vertAlign w:val="superscript"/>
        </w:rPr>
        <w:t>th</w:t>
      </w:r>
      <w:r w:rsidRPr="00E65591">
        <w:rPr>
          <w:rFonts w:cs="Times New Roman"/>
          <w:color w:val="222222"/>
          <w:szCs w:val="24"/>
          <w:shd w:val="clear" w:color="auto" w:fill="FFFFFF"/>
        </w:rPr>
        <w:t xml:space="preserve"> May 2024)</w:t>
      </w:r>
    </w:p>
    <w:p w14:paraId="653AB472"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Eschenbrenner, B., Zlatic, A., Bechtel, M., Collins, B., Straley, C. and Gubbels, G., 2023. Marriott International: A Managerial Strategic Audit.</w:t>
      </w:r>
      <w:r w:rsidRPr="00E65591">
        <w:rPr>
          <w:rFonts w:cs="Times New Roman"/>
          <w:szCs w:val="24"/>
        </w:rPr>
        <w:t xml:space="preserve"> </w:t>
      </w:r>
      <w:r w:rsidRPr="00E65591">
        <w:rPr>
          <w:rFonts w:cs="Times New Roman"/>
          <w:color w:val="222222"/>
          <w:szCs w:val="24"/>
          <w:shd w:val="clear" w:color="auto" w:fill="FFFFFF"/>
        </w:rPr>
        <w:t>https://digitalcommons.unl.edu/cgi/viewcontent.cgi?article=1647&amp;context=honorstheses</w:t>
      </w:r>
    </w:p>
    <w:p w14:paraId="18296517" w14:textId="77777777" w:rsidR="00841991" w:rsidRPr="00E65591" w:rsidRDefault="00841991" w:rsidP="00841991">
      <w:pPr>
        <w:spacing w:line="360" w:lineRule="auto"/>
        <w:ind w:left="360"/>
        <w:jc w:val="both"/>
        <w:rPr>
          <w:rFonts w:cs="Times New Roman"/>
          <w:szCs w:val="24"/>
          <w:lang w:val="en-GB"/>
        </w:rPr>
      </w:pPr>
      <w:proofErr w:type="spellStart"/>
      <w:r w:rsidRPr="00E65591">
        <w:rPr>
          <w:rFonts w:cs="Times New Roman"/>
          <w:szCs w:val="24"/>
          <w:lang w:val="en-GB"/>
        </w:rPr>
        <w:t>ExaNetworks</w:t>
      </w:r>
      <w:proofErr w:type="spellEnd"/>
      <w:r w:rsidRPr="00E65591">
        <w:rPr>
          <w:rFonts w:cs="Times New Roman"/>
          <w:szCs w:val="24"/>
          <w:lang w:val="en-GB"/>
        </w:rPr>
        <w:t>. 2022. How much does a firewall cost? (</w:t>
      </w:r>
      <w:r w:rsidRPr="00E65591">
        <w:rPr>
          <w:rFonts w:cs="Times New Roman"/>
          <w:color w:val="222222"/>
          <w:szCs w:val="24"/>
          <w:shd w:val="clear" w:color="auto" w:fill="FFFFFF"/>
        </w:rPr>
        <w:t>online) Available at: https://exa.net.uk/knowledge-hub/security/how-much-firewall-cost/ (Accessed on: 15</w:t>
      </w:r>
      <w:r w:rsidRPr="00E65591">
        <w:rPr>
          <w:rFonts w:cs="Times New Roman"/>
          <w:color w:val="222222"/>
          <w:szCs w:val="24"/>
          <w:shd w:val="clear" w:color="auto" w:fill="FFFFFF"/>
          <w:vertAlign w:val="superscript"/>
        </w:rPr>
        <w:t>th</w:t>
      </w:r>
      <w:r w:rsidRPr="00E65591">
        <w:rPr>
          <w:rFonts w:cs="Times New Roman"/>
          <w:color w:val="222222"/>
          <w:szCs w:val="24"/>
          <w:shd w:val="clear" w:color="auto" w:fill="FFFFFF"/>
        </w:rPr>
        <w:t xml:space="preserve"> May 2024)</w:t>
      </w:r>
      <w:r w:rsidRPr="00E65591">
        <w:rPr>
          <w:rFonts w:cs="Times New Roman"/>
          <w:szCs w:val="24"/>
          <w:lang w:val="en-GB"/>
        </w:rPr>
        <w:t xml:space="preserve"> </w:t>
      </w:r>
    </w:p>
    <w:p w14:paraId="0717D782" w14:textId="77777777" w:rsidR="00841991" w:rsidRPr="00E65591" w:rsidRDefault="00841991" w:rsidP="00841991">
      <w:pPr>
        <w:spacing w:line="360" w:lineRule="auto"/>
        <w:ind w:left="360"/>
        <w:jc w:val="both"/>
        <w:rPr>
          <w:rFonts w:cs="Times New Roman"/>
          <w:szCs w:val="24"/>
          <w:lang w:val="en-GB"/>
        </w:rPr>
      </w:pPr>
      <w:proofErr w:type="spellStart"/>
      <w:r w:rsidRPr="00E65591">
        <w:rPr>
          <w:rFonts w:cs="Times New Roman"/>
          <w:color w:val="222222"/>
          <w:szCs w:val="24"/>
          <w:shd w:val="clear" w:color="auto" w:fill="FFFFFF"/>
        </w:rPr>
        <w:t>Farao</w:t>
      </w:r>
      <w:proofErr w:type="spellEnd"/>
      <w:r w:rsidRPr="00E65591">
        <w:rPr>
          <w:rFonts w:cs="Times New Roman"/>
          <w:color w:val="222222"/>
          <w:szCs w:val="24"/>
          <w:shd w:val="clear" w:color="auto" w:fill="FFFFFF"/>
        </w:rPr>
        <w:t xml:space="preserve">, A., </w:t>
      </w:r>
      <w:proofErr w:type="spellStart"/>
      <w:r w:rsidRPr="00E65591">
        <w:rPr>
          <w:rFonts w:cs="Times New Roman"/>
          <w:color w:val="222222"/>
          <w:szCs w:val="24"/>
          <w:shd w:val="clear" w:color="auto" w:fill="FFFFFF"/>
        </w:rPr>
        <w:t>Paparis</w:t>
      </w:r>
      <w:proofErr w:type="spellEnd"/>
      <w:r w:rsidRPr="00E65591">
        <w:rPr>
          <w:rFonts w:cs="Times New Roman"/>
          <w:color w:val="222222"/>
          <w:szCs w:val="24"/>
          <w:shd w:val="clear" w:color="auto" w:fill="FFFFFF"/>
        </w:rPr>
        <w:t xml:space="preserve">, G., Panda, S., </w:t>
      </w:r>
      <w:proofErr w:type="spellStart"/>
      <w:r w:rsidRPr="00E65591">
        <w:rPr>
          <w:rFonts w:cs="Times New Roman"/>
          <w:color w:val="222222"/>
          <w:szCs w:val="24"/>
          <w:shd w:val="clear" w:color="auto" w:fill="FFFFFF"/>
        </w:rPr>
        <w:t>Panaousis</w:t>
      </w:r>
      <w:proofErr w:type="spellEnd"/>
      <w:r w:rsidRPr="00E65591">
        <w:rPr>
          <w:rFonts w:cs="Times New Roman"/>
          <w:color w:val="222222"/>
          <w:szCs w:val="24"/>
          <w:shd w:val="clear" w:color="auto" w:fill="FFFFFF"/>
        </w:rPr>
        <w:t xml:space="preserve">, E., </w:t>
      </w:r>
      <w:proofErr w:type="spellStart"/>
      <w:r w:rsidRPr="00E65591">
        <w:rPr>
          <w:rFonts w:cs="Times New Roman"/>
          <w:color w:val="222222"/>
          <w:szCs w:val="24"/>
          <w:shd w:val="clear" w:color="auto" w:fill="FFFFFF"/>
        </w:rPr>
        <w:t>Zarras</w:t>
      </w:r>
      <w:proofErr w:type="spellEnd"/>
      <w:r w:rsidRPr="00E65591">
        <w:rPr>
          <w:rFonts w:cs="Times New Roman"/>
          <w:color w:val="222222"/>
          <w:szCs w:val="24"/>
          <w:shd w:val="clear" w:color="auto" w:fill="FFFFFF"/>
        </w:rPr>
        <w:t>, A. and Xenakis, C., 2024. INCHAIN: a cyber insurance architecture with smart contracts and self-sovereign identity on top of blockchain. </w:t>
      </w:r>
      <w:r w:rsidRPr="00E65591">
        <w:rPr>
          <w:rFonts w:cs="Times New Roman"/>
          <w:i/>
          <w:iCs/>
          <w:color w:val="222222"/>
          <w:szCs w:val="24"/>
          <w:shd w:val="clear" w:color="auto" w:fill="FFFFFF"/>
        </w:rPr>
        <w:t>International Journal of Information Security</w:t>
      </w:r>
      <w:r w:rsidRPr="00E65591">
        <w:rPr>
          <w:rFonts w:cs="Times New Roman"/>
          <w:color w:val="222222"/>
          <w:szCs w:val="24"/>
          <w:shd w:val="clear" w:color="auto" w:fill="FFFFFF"/>
        </w:rPr>
        <w:t>, </w:t>
      </w:r>
      <w:r w:rsidRPr="00E65591">
        <w:rPr>
          <w:rFonts w:cs="Times New Roman"/>
          <w:i/>
          <w:iCs/>
          <w:color w:val="222222"/>
          <w:szCs w:val="24"/>
          <w:shd w:val="clear" w:color="auto" w:fill="FFFFFF"/>
        </w:rPr>
        <w:t>23</w:t>
      </w:r>
      <w:r w:rsidRPr="00E65591">
        <w:rPr>
          <w:rFonts w:cs="Times New Roman"/>
          <w:color w:val="222222"/>
          <w:szCs w:val="24"/>
          <w:shd w:val="clear" w:color="auto" w:fill="FFFFFF"/>
        </w:rPr>
        <w:t>(1), pp.347-371.</w:t>
      </w:r>
      <w:r w:rsidRPr="00E65591">
        <w:rPr>
          <w:rFonts w:cs="Times New Roman"/>
          <w:szCs w:val="24"/>
        </w:rPr>
        <w:t xml:space="preserve"> </w:t>
      </w:r>
      <w:r w:rsidRPr="00E65591">
        <w:rPr>
          <w:rFonts w:cs="Times New Roman"/>
          <w:color w:val="222222"/>
          <w:szCs w:val="24"/>
          <w:shd w:val="clear" w:color="auto" w:fill="FFFFFF"/>
        </w:rPr>
        <w:t>https://link.springer.com/article/10.1007/s10207-023-00741-8</w:t>
      </w:r>
    </w:p>
    <w:p w14:paraId="38B359E3"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lastRenderedPageBreak/>
        <w:t>González-</w:t>
      </w:r>
      <w:proofErr w:type="spellStart"/>
      <w:r w:rsidRPr="00E65591">
        <w:rPr>
          <w:rFonts w:cs="Times New Roman"/>
          <w:color w:val="222222"/>
          <w:szCs w:val="24"/>
          <w:shd w:val="clear" w:color="auto" w:fill="FFFFFF"/>
        </w:rPr>
        <w:t>Reverté</w:t>
      </w:r>
      <w:proofErr w:type="spellEnd"/>
      <w:r w:rsidRPr="00E65591">
        <w:rPr>
          <w:rFonts w:cs="Times New Roman"/>
          <w:color w:val="222222"/>
          <w:szCs w:val="24"/>
          <w:shd w:val="clear" w:color="auto" w:fill="FFFFFF"/>
        </w:rPr>
        <w:t xml:space="preserve">, F., Gomis-López, J.M. and Díaz-Luque, P., 2023. Airbnb as a hotel competitor in </w:t>
      </w:r>
      <w:proofErr w:type="spellStart"/>
      <w:r w:rsidRPr="00E65591">
        <w:rPr>
          <w:rFonts w:cs="Times New Roman"/>
          <w:color w:val="222222"/>
          <w:szCs w:val="24"/>
          <w:shd w:val="clear" w:color="auto" w:fill="FFFFFF"/>
        </w:rPr>
        <w:t>touristified</w:t>
      </w:r>
      <w:proofErr w:type="spellEnd"/>
      <w:r w:rsidRPr="00E65591">
        <w:rPr>
          <w:rFonts w:cs="Times New Roman"/>
          <w:color w:val="222222"/>
          <w:szCs w:val="24"/>
          <w:shd w:val="clear" w:color="auto" w:fill="FFFFFF"/>
        </w:rPr>
        <w:t xml:space="preserve"> cities. Perceptions among upscale hoteliers in Barcelona. </w:t>
      </w:r>
      <w:r w:rsidRPr="00E65591">
        <w:rPr>
          <w:rFonts w:cs="Times New Roman"/>
          <w:i/>
          <w:iCs/>
          <w:color w:val="222222"/>
          <w:szCs w:val="24"/>
          <w:shd w:val="clear" w:color="auto" w:fill="FFFFFF"/>
        </w:rPr>
        <w:t>Tourism Geographies</w:t>
      </w:r>
      <w:r w:rsidRPr="00E65591">
        <w:rPr>
          <w:rFonts w:cs="Times New Roman"/>
          <w:color w:val="222222"/>
          <w:szCs w:val="24"/>
          <w:shd w:val="clear" w:color="auto" w:fill="FFFFFF"/>
        </w:rPr>
        <w:t>, </w:t>
      </w:r>
      <w:r w:rsidRPr="00E65591">
        <w:rPr>
          <w:rFonts w:cs="Times New Roman"/>
          <w:i/>
          <w:iCs/>
          <w:color w:val="222222"/>
          <w:szCs w:val="24"/>
          <w:shd w:val="clear" w:color="auto" w:fill="FFFFFF"/>
        </w:rPr>
        <w:t>25</w:t>
      </w:r>
      <w:r w:rsidRPr="00E65591">
        <w:rPr>
          <w:rFonts w:cs="Times New Roman"/>
          <w:color w:val="222222"/>
          <w:szCs w:val="24"/>
          <w:shd w:val="clear" w:color="auto" w:fill="FFFFFF"/>
        </w:rPr>
        <w:t>(4), pp.1204-1223.</w:t>
      </w:r>
      <w:r w:rsidRPr="00E65591">
        <w:rPr>
          <w:rFonts w:cs="Times New Roman"/>
          <w:szCs w:val="24"/>
        </w:rPr>
        <w:t xml:space="preserve"> </w:t>
      </w:r>
      <w:r w:rsidRPr="00E65591">
        <w:rPr>
          <w:rFonts w:cs="Times New Roman"/>
          <w:color w:val="222222"/>
          <w:szCs w:val="24"/>
          <w:shd w:val="clear" w:color="auto" w:fill="FFFFFF"/>
        </w:rPr>
        <w:t>https://openaccess.uoc.edu/bitstream/10609/147173/1/gonzalez_tg_airbnb.pdf</w:t>
      </w:r>
    </w:p>
    <w:p w14:paraId="538C3421"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Grocholski, E., 2022. The relevance of agile change management in a dynamic business environment. </w:t>
      </w:r>
      <w:r w:rsidRPr="00E65591">
        <w:rPr>
          <w:rFonts w:cs="Times New Roman"/>
          <w:i/>
          <w:iCs/>
          <w:color w:val="222222"/>
          <w:szCs w:val="24"/>
          <w:shd w:val="clear" w:color="auto" w:fill="FFFFFF"/>
        </w:rPr>
        <w:t>Science International Empirical Review</w:t>
      </w:r>
      <w:r w:rsidRPr="00E65591">
        <w:rPr>
          <w:rFonts w:cs="Times New Roman"/>
          <w:color w:val="222222"/>
          <w:szCs w:val="24"/>
          <w:shd w:val="clear" w:color="auto" w:fill="FFFFFF"/>
        </w:rPr>
        <w:t>, </w:t>
      </w:r>
      <w:r w:rsidRPr="00E65591">
        <w:rPr>
          <w:rFonts w:cs="Times New Roman"/>
          <w:i/>
          <w:iCs/>
          <w:color w:val="222222"/>
          <w:szCs w:val="24"/>
          <w:shd w:val="clear" w:color="auto" w:fill="FFFFFF"/>
        </w:rPr>
        <w:t>1</w:t>
      </w:r>
      <w:r w:rsidRPr="00E65591">
        <w:rPr>
          <w:rFonts w:cs="Times New Roman"/>
          <w:color w:val="222222"/>
          <w:szCs w:val="24"/>
          <w:shd w:val="clear" w:color="auto" w:fill="FFFFFF"/>
        </w:rPr>
        <w:t>(2), pp.169-187.</w:t>
      </w:r>
      <w:r w:rsidRPr="00E65591">
        <w:rPr>
          <w:rFonts w:cs="Times New Roman"/>
          <w:szCs w:val="24"/>
        </w:rPr>
        <w:t xml:space="preserve"> </w:t>
      </w:r>
      <w:r w:rsidRPr="00E65591">
        <w:rPr>
          <w:rFonts w:cs="Times New Roman"/>
          <w:color w:val="222222"/>
          <w:szCs w:val="24"/>
          <w:shd w:val="clear" w:color="auto" w:fill="FFFFFF"/>
        </w:rPr>
        <w:t>https://sier-journal.com/index.php/SIER/article/download/26/27</w:t>
      </w:r>
    </w:p>
    <w:p w14:paraId="44B8A796" w14:textId="77777777" w:rsidR="00841991" w:rsidRPr="00E65591" w:rsidRDefault="00841991" w:rsidP="00841991">
      <w:pPr>
        <w:spacing w:line="360" w:lineRule="auto"/>
        <w:ind w:left="360"/>
        <w:jc w:val="both"/>
        <w:rPr>
          <w:rFonts w:cs="Times New Roman"/>
          <w:color w:val="222222"/>
          <w:szCs w:val="24"/>
          <w:shd w:val="clear" w:color="auto" w:fill="FFFFFF"/>
        </w:rPr>
      </w:pPr>
      <w:r w:rsidRPr="00E65591">
        <w:rPr>
          <w:rFonts w:cs="Times New Roman"/>
          <w:color w:val="222222"/>
          <w:szCs w:val="24"/>
          <w:shd w:val="clear" w:color="auto" w:fill="FFFFFF"/>
        </w:rPr>
        <w:t>Hassanzadeh, Z., 2019. </w:t>
      </w:r>
      <w:r w:rsidRPr="00E65591">
        <w:rPr>
          <w:rFonts w:cs="Times New Roman"/>
          <w:i/>
          <w:iCs/>
          <w:color w:val="222222"/>
          <w:szCs w:val="24"/>
          <w:shd w:val="clear" w:color="auto" w:fill="FFFFFF"/>
        </w:rPr>
        <w:t>User Understanding of Internet Data Breaches</w:t>
      </w:r>
      <w:r w:rsidRPr="00E65591">
        <w:rPr>
          <w:rFonts w:cs="Times New Roman"/>
          <w:color w:val="222222"/>
          <w:szCs w:val="24"/>
          <w:shd w:val="clear" w:color="auto" w:fill="FFFFFF"/>
        </w:rPr>
        <w:t> (Doctoral dissertation, Carleton University).</w:t>
      </w:r>
      <w:r w:rsidRPr="00E65591">
        <w:rPr>
          <w:rFonts w:cs="Times New Roman"/>
          <w:szCs w:val="24"/>
        </w:rPr>
        <w:t xml:space="preserve"> </w:t>
      </w:r>
      <w:r w:rsidRPr="00E65591">
        <w:rPr>
          <w:rFonts w:cs="Times New Roman"/>
          <w:color w:val="222222"/>
          <w:szCs w:val="24"/>
          <w:shd w:val="clear" w:color="auto" w:fill="FFFFFF"/>
        </w:rPr>
        <w:t>https://repository.library.carleton.ca/downloads/s1784m73m</w:t>
      </w:r>
    </w:p>
    <w:p w14:paraId="7B01F7E9"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Hollander, J. 2023. Marriott Data Breach FAQ: What Really Happened? (online) Available at:</w:t>
      </w:r>
      <w:r w:rsidRPr="00E65591">
        <w:rPr>
          <w:rFonts w:cs="Times New Roman"/>
          <w:szCs w:val="24"/>
        </w:rPr>
        <w:t xml:space="preserve"> </w:t>
      </w:r>
      <w:r w:rsidRPr="00E65591">
        <w:rPr>
          <w:rFonts w:cs="Times New Roman"/>
          <w:color w:val="222222"/>
          <w:szCs w:val="24"/>
          <w:shd w:val="clear" w:color="auto" w:fill="FFFFFF"/>
        </w:rPr>
        <w:t>https://hoteltechreport.com/news/marriott-data-breach#:~:text=The%20Repercussions%20for%20Marriott,-Financially%2C%20Marriott%20faced&amp;text=Separately%2C%20the%20United%20Kingdom's%20Information,security%20standards%20required%20by%20GDPR.  (Accessed on: 15</w:t>
      </w:r>
      <w:r w:rsidRPr="00E65591">
        <w:rPr>
          <w:rFonts w:cs="Times New Roman"/>
          <w:color w:val="222222"/>
          <w:szCs w:val="24"/>
          <w:shd w:val="clear" w:color="auto" w:fill="FFFFFF"/>
          <w:vertAlign w:val="superscript"/>
        </w:rPr>
        <w:t>th</w:t>
      </w:r>
      <w:r w:rsidRPr="00E65591">
        <w:rPr>
          <w:rFonts w:cs="Times New Roman"/>
          <w:color w:val="222222"/>
          <w:szCs w:val="24"/>
          <w:shd w:val="clear" w:color="auto" w:fill="FFFFFF"/>
        </w:rPr>
        <w:t xml:space="preserve"> May 2024)</w:t>
      </w:r>
    </w:p>
    <w:p w14:paraId="15909E5B"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 xml:space="preserve">Hyatt. 2024. Security &amp; Safety. Available at: https://about.hyatt.com/en/security-safety.html </w:t>
      </w:r>
      <w:r w:rsidRPr="00E65591">
        <w:rPr>
          <w:rFonts w:cs="Times New Roman"/>
          <w:szCs w:val="24"/>
          <w:lang w:val="en-GB"/>
        </w:rPr>
        <w:t>(Accessed on: 14</w:t>
      </w:r>
      <w:r w:rsidRPr="00E65591">
        <w:rPr>
          <w:rFonts w:cs="Times New Roman"/>
          <w:szCs w:val="24"/>
          <w:vertAlign w:val="superscript"/>
          <w:lang w:val="en-GB"/>
        </w:rPr>
        <w:t>th</w:t>
      </w:r>
      <w:r w:rsidRPr="00E65591">
        <w:rPr>
          <w:rFonts w:cs="Times New Roman"/>
          <w:szCs w:val="24"/>
          <w:lang w:val="en-GB"/>
        </w:rPr>
        <w:t xml:space="preserve"> May 2024)</w:t>
      </w:r>
    </w:p>
    <w:p w14:paraId="6817D482"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Idris, J.U.N.A.I.N.A.H. and Rahman, S.S., 2018. Analyzing marketing macro environment of Islamic tourism industry in Malaysia. In </w:t>
      </w:r>
      <w:r w:rsidRPr="00E65591">
        <w:rPr>
          <w:rFonts w:cs="Times New Roman"/>
          <w:i/>
          <w:iCs/>
          <w:color w:val="222222"/>
          <w:szCs w:val="24"/>
          <w:shd w:val="clear" w:color="auto" w:fill="FFFFFF"/>
        </w:rPr>
        <w:t xml:space="preserve">The 5thInternational Conference on Management and </w:t>
      </w:r>
      <w:proofErr w:type="spellStart"/>
      <w:r w:rsidRPr="00E65591">
        <w:rPr>
          <w:rFonts w:cs="Times New Roman"/>
          <w:i/>
          <w:iCs/>
          <w:color w:val="222222"/>
          <w:szCs w:val="24"/>
          <w:shd w:val="clear" w:color="auto" w:fill="FFFFFF"/>
        </w:rPr>
        <w:t>Muamalah</w:t>
      </w:r>
      <w:proofErr w:type="spellEnd"/>
      <w:r w:rsidRPr="00E65591">
        <w:rPr>
          <w:rFonts w:cs="Times New Roman"/>
          <w:i/>
          <w:iCs/>
          <w:color w:val="222222"/>
          <w:szCs w:val="24"/>
          <w:shd w:val="clear" w:color="auto" w:fill="FFFFFF"/>
        </w:rPr>
        <w:t xml:space="preserve"> “Empowering Knowledge Sharing Culture in Management and </w:t>
      </w:r>
      <w:proofErr w:type="spellStart"/>
      <w:r w:rsidRPr="00E65591">
        <w:rPr>
          <w:rFonts w:cs="Times New Roman"/>
          <w:i/>
          <w:iCs/>
          <w:color w:val="222222"/>
          <w:szCs w:val="24"/>
          <w:shd w:val="clear" w:color="auto" w:fill="FFFFFF"/>
        </w:rPr>
        <w:t>Muamalah</w:t>
      </w:r>
      <w:proofErr w:type="spellEnd"/>
      <w:r w:rsidRPr="00E65591">
        <w:rPr>
          <w:rFonts w:cs="Times New Roman"/>
          <w:color w:val="222222"/>
          <w:szCs w:val="24"/>
          <w:shd w:val="clear" w:color="auto" w:fill="FFFFFF"/>
        </w:rPr>
        <w:t> (pp. 435-442).</w:t>
      </w:r>
      <w:r w:rsidRPr="00E65591">
        <w:rPr>
          <w:rFonts w:cs="Times New Roman"/>
          <w:szCs w:val="24"/>
        </w:rPr>
        <w:t xml:space="preserve"> </w:t>
      </w:r>
      <w:r w:rsidRPr="00E65591">
        <w:rPr>
          <w:rFonts w:cs="Times New Roman"/>
          <w:color w:val="222222"/>
          <w:szCs w:val="24"/>
          <w:shd w:val="clear" w:color="auto" w:fill="FFFFFF"/>
        </w:rPr>
        <w:t>https://conference.uis.edu.my/icomm/5th/images/e-proceeding/IC-041.pdf</w:t>
      </w:r>
    </w:p>
    <w:p w14:paraId="75407C0E"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Isha, T.H., 2023. Impact of Key Performance Indicators (KPI) report on employee performance.</w:t>
      </w:r>
      <w:r w:rsidRPr="00E65591">
        <w:rPr>
          <w:rFonts w:cs="Times New Roman"/>
          <w:szCs w:val="24"/>
        </w:rPr>
        <w:t xml:space="preserve"> </w:t>
      </w:r>
      <w:r w:rsidRPr="00E65591">
        <w:rPr>
          <w:rFonts w:cs="Times New Roman"/>
          <w:color w:val="222222"/>
          <w:szCs w:val="24"/>
          <w:shd w:val="clear" w:color="auto" w:fill="FFFFFF"/>
        </w:rPr>
        <w:t>https://dspace.bracu.ac.bd/xmlui/bitstream/handle/10361/22478/17304117_BBA.pdf?sequence=1</w:t>
      </w:r>
    </w:p>
    <w:p w14:paraId="45E41674"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lastRenderedPageBreak/>
        <w:t>Jamil, M.N., Rasheed, A., Maqbool, A. and Mukhtar, Z., 2023. Cross-cultural study the macro variables and its impact on exchange rate regimes. </w:t>
      </w:r>
      <w:r w:rsidRPr="00E65591">
        <w:rPr>
          <w:rFonts w:cs="Times New Roman"/>
          <w:i/>
          <w:iCs/>
          <w:color w:val="222222"/>
          <w:szCs w:val="24"/>
          <w:shd w:val="clear" w:color="auto" w:fill="FFFFFF"/>
        </w:rPr>
        <w:t>Future Business Journal</w:t>
      </w:r>
      <w:r w:rsidRPr="00E65591">
        <w:rPr>
          <w:rFonts w:cs="Times New Roman"/>
          <w:color w:val="222222"/>
          <w:szCs w:val="24"/>
          <w:shd w:val="clear" w:color="auto" w:fill="FFFFFF"/>
        </w:rPr>
        <w:t>, </w:t>
      </w:r>
      <w:r w:rsidRPr="00E65591">
        <w:rPr>
          <w:rFonts w:cs="Times New Roman"/>
          <w:i/>
          <w:iCs/>
          <w:color w:val="222222"/>
          <w:szCs w:val="24"/>
          <w:shd w:val="clear" w:color="auto" w:fill="FFFFFF"/>
        </w:rPr>
        <w:t>9</w:t>
      </w:r>
      <w:r w:rsidRPr="00E65591">
        <w:rPr>
          <w:rFonts w:cs="Times New Roman"/>
          <w:color w:val="222222"/>
          <w:szCs w:val="24"/>
          <w:shd w:val="clear" w:color="auto" w:fill="FFFFFF"/>
        </w:rPr>
        <w:t>(1), p.9.</w:t>
      </w:r>
      <w:r w:rsidRPr="00E65591">
        <w:rPr>
          <w:rFonts w:cs="Times New Roman"/>
          <w:szCs w:val="24"/>
        </w:rPr>
        <w:t xml:space="preserve"> </w:t>
      </w:r>
      <w:r w:rsidRPr="00E65591">
        <w:rPr>
          <w:rFonts w:cs="Times New Roman"/>
          <w:color w:val="222222"/>
          <w:szCs w:val="24"/>
          <w:shd w:val="clear" w:color="auto" w:fill="FFFFFF"/>
        </w:rPr>
        <w:t>https://link.springer.com/article/10.1186/s43093-023-00189-1</w:t>
      </w:r>
    </w:p>
    <w:p w14:paraId="5A3E333C" w14:textId="77777777" w:rsidR="00841991" w:rsidRPr="00E65591" w:rsidRDefault="00841991" w:rsidP="00841991">
      <w:pPr>
        <w:spacing w:line="360" w:lineRule="auto"/>
        <w:ind w:left="360"/>
        <w:jc w:val="both"/>
        <w:rPr>
          <w:rFonts w:cs="Times New Roman"/>
          <w:szCs w:val="24"/>
          <w:lang w:val="en-GB"/>
        </w:rPr>
      </w:pPr>
      <w:proofErr w:type="spellStart"/>
      <w:r w:rsidRPr="00E65591">
        <w:rPr>
          <w:rFonts w:cs="Times New Roman"/>
          <w:color w:val="222222"/>
          <w:szCs w:val="24"/>
          <w:shd w:val="clear" w:color="auto" w:fill="FFFFFF"/>
        </w:rPr>
        <w:t>Juma'h</w:t>
      </w:r>
      <w:proofErr w:type="spellEnd"/>
      <w:r w:rsidRPr="00E65591">
        <w:rPr>
          <w:rFonts w:cs="Times New Roman"/>
          <w:color w:val="222222"/>
          <w:szCs w:val="24"/>
          <w:shd w:val="clear" w:color="auto" w:fill="FFFFFF"/>
        </w:rPr>
        <w:t xml:space="preserve">, A.H. and </w:t>
      </w:r>
      <w:proofErr w:type="spellStart"/>
      <w:r w:rsidRPr="00E65591">
        <w:rPr>
          <w:rFonts w:cs="Times New Roman"/>
          <w:color w:val="222222"/>
          <w:szCs w:val="24"/>
          <w:shd w:val="clear" w:color="auto" w:fill="FFFFFF"/>
        </w:rPr>
        <w:t>Alnsour</w:t>
      </w:r>
      <w:proofErr w:type="spellEnd"/>
      <w:r w:rsidRPr="00E65591">
        <w:rPr>
          <w:rFonts w:cs="Times New Roman"/>
          <w:color w:val="222222"/>
          <w:szCs w:val="24"/>
          <w:shd w:val="clear" w:color="auto" w:fill="FFFFFF"/>
        </w:rPr>
        <w:t>, Y., 2020. The effect of data breaches on company performance. </w:t>
      </w:r>
      <w:r w:rsidRPr="00E65591">
        <w:rPr>
          <w:rFonts w:cs="Times New Roman"/>
          <w:i/>
          <w:iCs/>
          <w:color w:val="222222"/>
          <w:szCs w:val="24"/>
          <w:shd w:val="clear" w:color="auto" w:fill="FFFFFF"/>
        </w:rPr>
        <w:t>International Journal of Accounting &amp; Information Management</w:t>
      </w:r>
      <w:r w:rsidRPr="00E65591">
        <w:rPr>
          <w:rFonts w:cs="Times New Roman"/>
          <w:color w:val="222222"/>
          <w:szCs w:val="24"/>
          <w:shd w:val="clear" w:color="auto" w:fill="FFFFFF"/>
        </w:rPr>
        <w:t>, </w:t>
      </w:r>
      <w:r w:rsidRPr="00E65591">
        <w:rPr>
          <w:rFonts w:cs="Times New Roman"/>
          <w:i/>
          <w:iCs/>
          <w:color w:val="222222"/>
          <w:szCs w:val="24"/>
          <w:shd w:val="clear" w:color="auto" w:fill="FFFFFF"/>
        </w:rPr>
        <w:t>28</w:t>
      </w:r>
      <w:r w:rsidRPr="00E65591">
        <w:rPr>
          <w:rFonts w:cs="Times New Roman"/>
          <w:color w:val="222222"/>
          <w:szCs w:val="24"/>
          <w:shd w:val="clear" w:color="auto" w:fill="FFFFFF"/>
        </w:rPr>
        <w:t>(2), pp.275-301.</w:t>
      </w:r>
      <w:r w:rsidRPr="00E65591">
        <w:rPr>
          <w:rFonts w:cs="Times New Roman"/>
          <w:szCs w:val="24"/>
        </w:rPr>
        <w:t xml:space="preserve"> </w:t>
      </w:r>
      <w:r w:rsidRPr="00E65591">
        <w:rPr>
          <w:rFonts w:cs="Times New Roman"/>
          <w:color w:val="222222"/>
          <w:szCs w:val="24"/>
          <w:shd w:val="clear" w:color="auto" w:fill="FFFFFF"/>
        </w:rPr>
        <w:t>https://www.researchgate.net/profile/Ahmad-Jumah/publication/335002124_The_Effect_of_Data_Breaches_on_Company_Performance/links/63e7c785c002331f726fd0e5/The-Effect-of-Data-Breaches-on-Company-Performance.pdf</w:t>
      </w:r>
    </w:p>
    <w:p w14:paraId="1F406F7F" w14:textId="77777777" w:rsidR="00841991" w:rsidRPr="00E65591" w:rsidRDefault="00841991" w:rsidP="00841991">
      <w:pPr>
        <w:spacing w:line="360" w:lineRule="auto"/>
        <w:ind w:left="360"/>
        <w:jc w:val="both"/>
        <w:rPr>
          <w:rFonts w:cs="Times New Roman"/>
          <w:szCs w:val="24"/>
          <w:lang w:val="en-GB"/>
        </w:rPr>
      </w:pPr>
      <w:r w:rsidRPr="00FA272C">
        <w:rPr>
          <w:rFonts w:cs="Times New Roman"/>
          <w:color w:val="222222"/>
          <w:szCs w:val="24"/>
          <w:shd w:val="clear" w:color="auto" w:fill="FFFFFF"/>
          <w:lang w:val="de-DE"/>
        </w:rPr>
        <w:t xml:space="preserve">Kafi, M.A. and Akter, N., 2023. </w:t>
      </w:r>
      <w:r w:rsidRPr="00E65591">
        <w:rPr>
          <w:rFonts w:cs="Times New Roman"/>
          <w:color w:val="222222"/>
          <w:szCs w:val="24"/>
          <w:shd w:val="clear" w:color="auto" w:fill="FFFFFF"/>
        </w:rPr>
        <w:t>Securing financial information in the digital realm: case studies in cybersecurity for accounting data protection. </w:t>
      </w:r>
      <w:r w:rsidRPr="00E65591">
        <w:rPr>
          <w:rFonts w:cs="Times New Roman"/>
          <w:i/>
          <w:iCs/>
          <w:color w:val="222222"/>
          <w:szCs w:val="24"/>
          <w:shd w:val="clear" w:color="auto" w:fill="FFFFFF"/>
        </w:rPr>
        <w:t>American Journal of Trade and Policy</w:t>
      </w:r>
      <w:r w:rsidRPr="00E65591">
        <w:rPr>
          <w:rFonts w:cs="Times New Roman"/>
          <w:color w:val="222222"/>
          <w:szCs w:val="24"/>
          <w:shd w:val="clear" w:color="auto" w:fill="FFFFFF"/>
        </w:rPr>
        <w:t>, </w:t>
      </w:r>
      <w:r w:rsidRPr="00E65591">
        <w:rPr>
          <w:rFonts w:cs="Times New Roman"/>
          <w:i/>
          <w:iCs/>
          <w:color w:val="222222"/>
          <w:szCs w:val="24"/>
          <w:shd w:val="clear" w:color="auto" w:fill="FFFFFF"/>
        </w:rPr>
        <w:t>10</w:t>
      </w:r>
      <w:r w:rsidRPr="00E65591">
        <w:rPr>
          <w:rFonts w:cs="Times New Roman"/>
          <w:color w:val="222222"/>
          <w:szCs w:val="24"/>
          <w:shd w:val="clear" w:color="auto" w:fill="FFFFFF"/>
        </w:rPr>
        <w:t>(1), pp.15-26.</w:t>
      </w:r>
      <w:r w:rsidRPr="00E65591">
        <w:rPr>
          <w:rFonts w:cs="Times New Roman"/>
          <w:szCs w:val="24"/>
        </w:rPr>
        <w:t xml:space="preserve"> </w:t>
      </w:r>
      <w:r w:rsidRPr="00E65591">
        <w:rPr>
          <w:rFonts w:cs="Times New Roman"/>
          <w:color w:val="222222"/>
          <w:szCs w:val="24"/>
          <w:shd w:val="clear" w:color="auto" w:fill="FFFFFF"/>
        </w:rPr>
        <w:t>https://www.researchgate.net/profile/Md-Abdullahel-Kafi-2/publication/373151804_Policy_and_Practice_Reviews_Securing_Financial_Information_in_the_Digital_Realm_Case_Studies_in_Cybersecurity_for_Accounting_Data_Protection/links/64dcc61866f0e0067d9bb043/Policy-and-Practice-Reviews-Securing-Financial-Information-in-the-Digital-Realm-Case-Studies-in-Cybersecurity-for-Accounting-Data-Protection.pdf</w:t>
      </w:r>
    </w:p>
    <w:p w14:paraId="060227CB" w14:textId="77777777" w:rsidR="00841991" w:rsidRPr="00E65591" w:rsidRDefault="00841991" w:rsidP="00841991">
      <w:pPr>
        <w:spacing w:line="360" w:lineRule="auto"/>
        <w:ind w:left="360"/>
        <w:jc w:val="both"/>
        <w:rPr>
          <w:rFonts w:cs="Times New Roman"/>
          <w:szCs w:val="24"/>
          <w:lang w:val="en-GB"/>
        </w:rPr>
      </w:pPr>
      <w:proofErr w:type="spellStart"/>
      <w:r w:rsidRPr="00E65591">
        <w:rPr>
          <w:rFonts w:cs="Times New Roman"/>
          <w:color w:val="222222"/>
          <w:szCs w:val="24"/>
          <w:shd w:val="clear" w:color="auto" w:fill="FFFFFF"/>
        </w:rPr>
        <w:t>Kanavas</w:t>
      </w:r>
      <w:proofErr w:type="spellEnd"/>
      <w:r w:rsidRPr="00E65591">
        <w:rPr>
          <w:rFonts w:cs="Times New Roman"/>
          <w:color w:val="222222"/>
          <w:szCs w:val="24"/>
          <w:shd w:val="clear" w:color="auto" w:fill="FFFFFF"/>
        </w:rPr>
        <w:t>, A., 2023. </w:t>
      </w:r>
      <w:proofErr w:type="spellStart"/>
      <w:r w:rsidRPr="00E65591">
        <w:rPr>
          <w:rFonts w:cs="Times New Roman"/>
          <w:i/>
          <w:iCs/>
          <w:color w:val="222222"/>
          <w:szCs w:val="24"/>
          <w:shd w:val="clear" w:color="auto" w:fill="FFFFFF"/>
        </w:rPr>
        <w:t>Cyberinsurance</w:t>
      </w:r>
      <w:proofErr w:type="spellEnd"/>
      <w:r w:rsidRPr="00E65591">
        <w:rPr>
          <w:rFonts w:cs="Times New Roman"/>
          <w:i/>
          <w:iCs/>
          <w:color w:val="222222"/>
          <w:szCs w:val="24"/>
          <w:shd w:val="clear" w:color="auto" w:fill="FFFFFF"/>
        </w:rPr>
        <w:t xml:space="preserve"> as a risk management tool</w:t>
      </w:r>
      <w:r w:rsidRPr="00E65591">
        <w:rPr>
          <w:rFonts w:cs="Times New Roman"/>
          <w:color w:val="222222"/>
          <w:szCs w:val="24"/>
          <w:shd w:val="clear" w:color="auto" w:fill="FFFFFF"/>
        </w:rPr>
        <w:t> (Master's thesis, Πα</w:t>
      </w:r>
      <w:proofErr w:type="spellStart"/>
      <w:r w:rsidRPr="00E65591">
        <w:rPr>
          <w:rFonts w:cs="Times New Roman"/>
          <w:color w:val="222222"/>
          <w:szCs w:val="24"/>
          <w:shd w:val="clear" w:color="auto" w:fill="FFFFFF"/>
        </w:rPr>
        <w:t>νε</w:t>
      </w:r>
      <w:proofErr w:type="spellEnd"/>
      <w:r w:rsidRPr="00E65591">
        <w:rPr>
          <w:rFonts w:cs="Times New Roman"/>
          <w:color w:val="222222"/>
          <w:szCs w:val="24"/>
          <w:shd w:val="clear" w:color="auto" w:fill="FFFFFF"/>
        </w:rPr>
        <w:t xml:space="preserve">πιστήμιο </w:t>
      </w:r>
      <w:proofErr w:type="spellStart"/>
      <w:r w:rsidRPr="00E65591">
        <w:rPr>
          <w:rFonts w:cs="Times New Roman"/>
          <w:color w:val="222222"/>
          <w:szCs w:val="24"/>
          <w:shd w:val="clear" w:color="auto" w:fill="FFFFFF"/>
        </w:rPr>
        <w:t>Πειρ</w:t>
      </w:r>
      <w:proofErr w:type="spellEnd"/>
      <w:r w:rsidRPr="00E65591">
        <w:rPr>
          <w:rFonts w:cs="Times New Roman"/>
          <w:color w:val="222222"/>
          <w:szCs w:val="24"/>
          <w:shd w:val="clear" w:color="auto" w:fill="FFFFFF"/>
        </w:rPr>
        <w:t>αιώς).</w:t>
      </w:r>
      <w:r w:rsidRPr="00E65591">
        <w:rPr>
          <w:rFonts w:cs="Times New Roman"/>
          <w:szCs w:val="24"/>
        </w:rPr>
        <w:t xml:space="preserve"> </w:t>
      </w:r>
      <w:r w:rsidRPr="00E65591">
        <w:rPr>
          <w:rFonts w:cs="Times New Roman"/>
          <w:color w:val="222222"/>
          <w:szCs w:val="24"/>
          <w:shd w:val="clear" w:color="auto" w:fill="FFFFFF"/>
        </w:rPr>
        <w:t>https://dione.lib.unipi.gr/xmlui/bitstream/handle/unipi/16095/Kanavas_MTE2011.pdf?sequence=1</w:t>
      </w:r>
    </w:p>
    <w:p w14:paraId="1BBD4342"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 xml:space="preserve">Khalid, R., Raza, M., Selem, K.M., Ghaderi, Z. and Raza, H., 2023. Natural disaster is a wakeup call before it becomes social disaster and </w:t>
      </w:r>
      <w:proofErr w:type="spellStart"/>
      <w:r w:rsidRPr="00E65591">
        <w:rPr>
          <w:rFonts w:cs="Times New Roman"/>
          <w:color w:val="222222"/>
          <w:szCs w:val="24"/>
          <w:shd w:val="clear" w:color="auto" w:fill="FFFFFF"/>
        </w:rPr>
        <w:t>tourophobia</w:t>
      </w:r>
      <w:proofErr w:type="spellEnd"/>
      <w:r w:rsidRPr="00E65591">
        <w:rPr>
          <w:rFonts w:cs="Times New Roman"/>
          <w:color w:val="222222"/>
          <w:szCs w:val="24"/>
          <w:shd w:val="clear" w:color="auto" w:fill="FFFFFF"/>
        </w:rPr>
        <w:t xml:space="preserve"> of eco-destinations. </w:t>
      </w:r>
      <w:r w:rsidRPr="00E65591">
        <w:rPr>
          <w:rFonts w:cs="Times New Roman"/>
          <w:i/>
          <w:iCs/>
          <w:color w:val="222222"/>
          <w:szCs w:val="24"/>
          <w:shd w:val="clear" w:color="auto" w:fill="FFFFFF"/>
        </w:rPr>
        <w:t>Asia Pacific Journal of Tourism Research</w:t>
      </w:r>
      <w:r w:rsidRPr="00E65591">
        <w:rPr>
          <w:rFonts w:cs="Times New Roman"/>
          <w:color w:val="222222"/>
          <w:szCs w:val="24"/>
          <w:shd w:val="clear" w:color="auto" w:fill="FFFFFF"/>
        </w:rPr>
        <w:t>, </w:t>
      </w:r>
      <w:r w:rsidRPr="00E65591">
        <w:rPr>
          <w:rFonts w:cs="Times New Roman"/>
          <w:i/>
          <w:iCs/>
          <w:color w:val="222222"/>
          <w:szCs w:val="24"/>
          <w:shd w:val="clear" w:color="auto" w:fill="FFFFFF"/>
        </w:rPr>
        <w:t>28</w:t>
      </w:r>
      <w:r w:rsidRPr="00E65591">
        <w:rPr>
          <w:rFonts w:cs="Times New Roman"/>
          <w:color w:val="222222"/>
          <w:szCs w:val="24"/>
          <w:shd w:val="clear" w:color="auto" w:fill="FFFFFF"/>
        </w:rPr>
        <w:t>(11), pp.1226-1240. https://www.researchgate.net/profile/Mohsin-Raza-38/publication/376888614_Natural_disaster_is_a_wakeup_call_before_it_becomes_social_disaster_and_tourophobia_of_eco-destinations/links/658daadd0bb2c7472b18217f/Natural-disaster-is-a-wakeup-call-before-it-becomes-social-disaster-and-tourophobia-of-eco-destinations.pdf</w:t>
      </w:r>
    </w:p>
    <w:p w14:paraId="46C9EA68" w14:textId="77777777" w:rsidR="00841991" w:rsidRPr="00E65591" w:rsidRDefault="00841991" w:rsidP="00841991">
      <w:pPr>
        <w:spacing w:line="360" w:lineRule="auto"/>
        <w:ind w:left="360"/>
        <w:jc w:val="both"/>
        <w:rPr>
          <w:rFonts w:cs="Times New Roman"/>
          <w:szCs w:val="24"/>
          <w:lang w:val="en-GB"/>
        </w:rPr>
      </w:pPr>
      <w:proofErr w:type="spellStart"/>
      <w:r w:rsidRPr="00E65591">
        <w:rPr>
          <w:rFonts w:cs="Times New Roman"/>
          <w:color w:val="222222"/>
          <w:szCs w:val="24"/>
          <w:shd w:val="clear" w:color="auto" w:fill="FFFFFF"/>
        </w:rPr>
        <w:lastRenderedPageBreak/>
        <w:t>Kulkov</w:t>
      </w:r>
      <w:proofErr w:type="spellEnd"/>
      <w:r w:rsidRPr="00E65591">
        <w:rPr>
          <w:rFonts w:cs="Times New Roman"/>
          <w:color w:val="222222"/>
          <w:szCs w:val="24"/>
          <w:shd w:val="clear" w:color="auto" w:fill="FFFFFF"/>
        </w:rPr>
        <w:t xml:space="preserve">, I., </w:t>
      </w:r>
      <w:proofErr w:type="spellStart"/>
      <w:r w:rsidRPr="00E65591">
        <w:rPr>
          <w:rFonts w:cs="Times New Roman"/>
          <w:color w:val="222222"/>
          <w:szCs w:val="24"/>
          <w:shd w:val="clear" w:color="auto" w:fill="FFFFFF"/>
        </w:rPr>
        <w:t>Kulkova</w:t>
      </w:r>
      <w:proofErr w:type="spellEnd"/>
      <w:r w:rsidRPr="00E65591">
        <w:rPr>
          <w:rFonts w:cs="Times New Roman"/>
          <w:color w:val="222222"/>
          <w:szCs w:val="24"/>
          <w:shd w:val="clear" w:color="auto" w:fill="FFFFFF"/>
        </w:rPr>
        <w:t xml:space="preserve">, J., Rohrbeck, R., </w:t>
      </w:r>
      <w:proofErr w:type="spellStart"/>
      <w:r w:rsidRPr="00E65591">
        <w:rPr>
          <w:rFonts w:cs="Times New Roman"/>
          <w:color w:val="222222"/>
          <w:szCs w:val="24"/>
          <w:shd w:val="clear" w:color="auto" w:fill="FFFFFF"/>
        </w:rPr>
        <w:t>Menvielle</w:t>
      </w:r>
      <w:proofErr w:type="spellEnd"/>
      <w:r w:rsidRPr="00E65591">
        <w:rPr>
          <w:rFonts w:cs="Times New Roman"/>
          <w:color w:val="222222"/>
          <w:szCs w:val="24"/>
          <w:shd w:val="clear" w:color="auto" w:fill="FFFFFF"/>
        </w:rPr>
        <w:t xml:space="preserve">, L., </w:t>
      </w:r>
      <w:proofErr w:type="spellStart"/>
      <w:r w:rsidRPr="00E65591">
        <w:rPr>
          <w:rFonts w:cs="Times New Roman"/>
          <w:color w:val="222222"/>
          <w:szCs w:val="24"/>
          <w:shd w:val="clear" w:color="auto" w:fill="FFFFFF"/>
        </w:rPr>
        <w:t>Kaartemo</w:t>
      </w:r>
      <w:proofErr w:type="spellEnd"/>
      <w:r w:rsidRPr="00E65591">
        <w:rPr>
          <w:rFonts w:cs="Times New Roman"/>
          <w:color w:val="222222"/>
          <w:szCs w:val="24"/>
          <w:shd w:val="clear" w:color="auto" w:fill="FFFFFF"/>
        </w:rPr>
        <w:t>, V. and Makkonen, H., 2023. Artificial intelligence‐driven sustainable development: Examining organizational, technical, and processing approaches to achieving global goals. </w:t>
      </w:r>
      <w:r w:rsidRPr="00E65591">
        <w:rPr>
          <w:rFonts w:cs="Times New Roman"/>
          <w:i/>
          <w:iCs/>
          <w:color w:val="222222"/>
          <w:szCs w:val="24"/>
          <w:shd w:val="clear" w:color="auto" w:fill="FFFFFF"/>
        </w:rPr>
        <w:t>Sustainable Development</w:t>
      </w:r>
      <w:r w:rsidRPr="00E65591">
        <w:rPr>
          <w:rFonts w:cs="Times New Roman"/>
          <w:color w:val="222222"/>
          <w:szCs w:val="24"/>
          <w:shd w:val="clear" w:color="auto" w:fill="FFFFFF"/>
        </w:rPr>
        <w:t>. https://onlinelibrary.wiley.com/doi/pdf/10.1002/sd.2773</w:t>
      </w:r>
    </w:p>
    <w:p w14:paraId="4B3270CC"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 xml:space="preserve">Leiba, Ya., </w:t>
      </w:r>
      <w:proofErr w:type="spellStart"/>
      <w:r w:rsidRPr="00E65591">
        <w:rPr>
          <w:rFonts w:cs="Times New Roman"/>
          <w:color w:val="222222"/>
          <w:szCs w:val="24"/>
          <w:shd w:val="clear" w:color="auto" w:fill="FFFFFF"/>
        </w:rPr>
        <w:t>Shirokopetleva</w:t>
      </w:r>
      <w:proofErr w:type="spellEnd"/>
      <w:r w:rsidRPr="00E65591">
        <w:rPr>
          <w:rFonts w:cs="Times New Roman"/>
          <w:color w:val="222222"/>
          <w:szCs w:val="24"/>
          <w:shd w:val="clear" w:color="auto" w:fill="FFFFFF"/>
        </w:rPr>
        <w:t xml:space="preserve">, M. and </w:t>
      </w:r>
      <w:proofErr w:type="spellStart"/>
      <w:r w:rsidRPr="00E65591">
        <w:rPr>
          <w:rFonts w:cs="Times New Roman"/>
          <w:color w:val="222222"/>
          <w:szCs w:val="24"/>
          <w:shd w:val="clear" w:color="auto" w:fill="FFFFFF"/>
        </w:rPr>
        <w:t>Gruzdo</w:t>
      </w:r>
      <w:proofErr w:type="spellEnd"/>
      <w:r w:rsidRPr="00E65591">
        <w:rPr>
          <w:rFonts w:cs="Times New Roman"/>
          <w:color w:val="222222"/>
          <w:szCs w:val="24"/>
          <w:shd w:val="clear" w:color="auto" w:fill="FFFFFF"/>
        </w:rPr>
        <w:t>, I., 2023. Research on Methods of Determining Customer Loyalty and Assessing Their Level of Satisfaction. </w:t>
      </w:r>
      <w:r w:rsidRPr="00E65591">
        <w:rPr>
          <w:rFonts w:cs="Times New Roman"/>
          <w:i/>
          <w:iCs/>
          <w:color w:val="222222"/>
          <w:szCs w:val="24"/>
          <w:shd w:val="clear" w:color="auto" w:fill="FFFFFF"/>
        </w:rPr>
        <w:t xml:space="preserve"> Innovative technologies and Scientific solutions for industries. </w:t>
      </w:r>
      <w:r w:rsidRPr="00E65591">
        <w:rPr>
          <w:rFonts w:cs="Times New Roman"/>
          <w:color w:val="222222"/>
          <w:szCs w:val="24"/>
          <w:shd w:val="clear" w:color="auto" w:fill="FFFFFF"/>
        </w:rPr>
        <w:t>(2 (24)), pp.104-117.</w:t>
      </w:r>
      <w:r w:rsidRPr="00E65591">
        <w:rPr>
          <w:rFonts w:cs="Times New Roman"/>
          <w:szCs w:val="24"/>
        </w:rPr>
        <w:t xml:space="preserve"> </w:t>
      </w:r>
      <w:r w:rsidRPr="00E65591">
        <w:rPr>
          <w:rFonts w:cs="Times New Roman"/>
          <w:color w:val="222222"/>
          <w:szCs w:val="24"/>
          <w:shd w:val="clear" w:color="auto" w:fill="FFFFFF"/>
        </w:rPr>
        <w:t>https://itssi-journal.com/index.php/ittsi/article/view/395/362</w:t>
      </w:r>
    </w:p>
    <w:p w14:paraId="691E13DB"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Mariott. 2024. Orlando World Center Marriott. Available at: https://www.marriott.com/en-us/hotels/mcowc-orlando-world-center-marriott/overview/  (</w:t>
      </w:r>
      <w:r w:rsidRPr="00E65591">
        <w:rPr>
          <w:rFonts w:cs="Times New Roman"/>
          <w:szCs w:val="24"/>
          <w:lang w:val="en-GB"/>
        </w:rPr>
        <w:t>Accessed on: 14</w:t>
      </w:r>
      <w:r w:rsidRPr="00E65591">
        <w:rPr>
          <w:rFonts w:cs="Times New Roman"/>
          <w:szCs w:val="24"/>
          <w:vertAlign w:val="superscript"/>
          <w:lang w:val="en-GB"/>
        </w:rPr>
        <w:t>th</w:t>
      </w:r>
      <w:r w:rsidRPr="00E65591">
        <w:rPr>
          <w:rFonts w:cs="Times New Roman"/>
          <w:szCs w:val="24"/>
          <w:lang w:val="en-GB"/>
        </w:rPr>
        <w:t xml:space="preserve"> May 2024)</w:t>
      </w:r>
    </w:p>
    <w:p w14:paraId="41EC98EB"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Mariott. 2024a. Resort Hotel with Waterpark-Orlando World Center Marriott. Available at: https://www.marriott.com/en-us/hotels/mcowc-orlando-world-center-marriott/experiences/ (</w:t>
      </w:r>
      <w:r w:rsidRPr="00E65591">
        <w:rPr>
          <w:rFonts w:cs="Times New Roman"/>
          <w:szCs w:val="24"/>
          <w:lang w:val="en-GB"/>
        </w:rPr>
        <w:t>Accessed on: 14</w:t>
      </w:r>
      <w:r w:rsidRPr="00E65591">
        <w:rPr>
          <w:rFonts w:cs="Times New Roman"/>
          <w:szCs w:val="24"/>
          <w:vertAlign w:val="superscript"/>
          <w:lang w:val="en-GB"/>
        </w:rPr>
        <w:t>th</w:t>
      </w:r>
      <w:r w:rsidRPr="00E65591">
        <w:rPr>
          <w:rFonts w:cs="Times New Roman"/>
          <w:szCs w:val="24"/>
          <w:lang w:val="en-GB"/>
        </w:rPr>
        <w:t xml:space="preserve"> May 2024)</w:t>
      </w:r>
    </w:p>
    <w:p w14:paraId="2CB3397A"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Mariott. 2024c. 2023 Annual Report. Available at: https://marriott.gcs-web.com/static-files/b82978a6-9d28-4e38-9855-fc4ae2cebe11 (</w:t>
      </w:r>
      <w:r w:rsidRPr="00E65591">
        <w:rPr>
          <w:rFonts w:cs="Times New Roman"/>
          <w:szCs w:val="24"/>
          <w:lang w:val="en-GB"/>
        </w:rPr>
        <w:t>Accessed on: 14</w:t>
      </w:r>
      <w:r w:rsidRPr="00E65591">
        <w:rPr>
          <w:rFonts w:cs="Times New Roman"/>
          <w:szCs w:val="24"/>
          <w:vertAlign w:val="superscript"/>
          <w:lang w:val="en-GB"/>
        </w:rPr>
        <w:t>th</w:t>
      </w:r>
      <w:r w:rsidRPr="00E65591">
        <w:rPr>
          <w:rFonts w:cs="Times New Roman"/>
          <w:szCs w:val="24"/>
          <w:lang w:val="en-GB"/>
        </w:rPr>
        <w:t xml:space="preserve"> May 2024)</w:t>
      </w:r>
    </w:p>
    <w:p w14:paraId="72B0C972" w14:textId="77777777" w:rsidR="00841991" w:rsidRPr="00E65591" w:rsidRDefault="00841991" w:rsidP="00841991">
      <w:pPr>
        <w:spacing w:line="360" w:lineRule="auto"/>
        <w:ind w:left="360"/>
        <w:jc w:val="both"/>
        <w:rPr>
          <w:rFonts w:cs="Times New Roman"/>
          <w:szCs w:val="24"/>
          <w:lang w:val="en-GB"/>
        </w:rPr>
      </w:pPr>
      <w:proofErr w:type="spellStart"/>
      <w:r w:rsidRPr="00E65591">
        <w:rPr>
          <w:rFonts w:cs="Times New Roman"/>
          <w:color w:val="222222"/>
          <w:szCs w:val="24"/>
          <w:shd w:val="clear" w:color="auto" w:fill="FFFFFF"/>
        </w:rPr>
        <w:t>Michopoulou</w:t>
      </w:r>
      <w:proofErr w:type="spellEnd"/>
      <w:r w:rsidRPr="00E65591">
        <w:rPr>
          <w:rFonts w:cs="Times New Roman"/>
          <w:color w:val="222222"/>
          <w:szCs w:val="24"/>
          <w:shd w:val="clear" w:color="auto" w:fill="FFFFFF"/>
        </w:rPr>
        <w:t>, E. and Moisa, D.G., 2019. Hotel social media metrics: The ROI dilemma. </w:t>
      </w:r>
      <w:r w:rsidRPr="00E65591">
        <w:rPr>
          <w:rFonts w:cs="Times New Roman"/>
          <w:i/>
          <w:iCs/>
          <w:color w:val="222222"/>
          <w:szCs w:val="24"/>
          <w:shd w:val="clear" w:color="auto" w:fill="FFFFFF"/>
        </w:rPr>
        <w:t>International Journal of Hospitality Management</w:t>
      </w:r>
      <w:r w:rsidRPr="00E65591">
        <w:rPr>
          <w:rFonts w:cs="Times New Roman"/>
          <w:color w:val="222222"/>
          <w:szCs w:val="24"/>
          <w:shd w:val="clear" w:color="auto" w:fill="FFFFFF"/>
        </w:rPr>
        <w:t>, </w:t>
      </w:r>
      <w:r w:rsidRPr="00E65591">
        <w:rPr>
          <w:rFonts w:cs="Times New Roman"/>
          <w:i/>
          <w:iCs/>
          <w:color w:val="222222"/>
          <w:szCs w:val="24"/>
          <w:shd w:val="clear" w:color="auto" w:fill="FFFFFF"/>
        </w:rPr>
        <w:t>76</w:t>
      </w:r>
      <w:r w:rsidRPr="00E65591">
        <w:rPr>
          <w:rFonts w:cs="Times New Roman"/>
          <w:color w:val="222222"/>
          <w:szCs w:val="24"/>
          <w:shd w:val="clear" w:color="auto" w:fill="FFFFFF"/>
        </w:rPr>
        <w:t>, pp.308-315.</w:t>
      </w:r>
      <w:r w:rsidRPr="00E65591">
        <w:rPr>
          <w:rFonts w:cs="Times New Roman"/>
          <w:szCs w:val="24"/>
        </w:rPr>
        <w:t xml:space="preserve"> </w:t>
      </w:r>
      <w:r w:rsidRPr="00E65591">
        <w:rPr>
          <w:rFonts w:cs="Times New Roman"/>
          <w:color w:val="222222"/>
          <w:szCs w:val="24"/>
          <w:shd w:val="clear" w:color="auto" w:fill="FFFFFF"/>
        </w:rPr>
        <w:t>https://e-tarjome.com/storage/panel/fileuploads/2019-04-16/1555392751_E10912-e-tarjome.pdf</w:t>
      </w:r>
    </w:p>
    <w:p w14:paraId="032D093D" w14:textId="77777777" w:rsidR="00841991" w:rsidRPr="00E65591" w:rsidRDefault="00841991" w:rsidP="00841991">
      <w:pPr>
        <w:spacing w:line="360" w:lineRule="auto"/>
        <w:ind w:left="360"/>
        <w:jc w:val="both"/>
        <w:rPr>
          <w:rFonts w:cs="Times New Roman"/>
          <w:szCs w:val="24"/>
          <w:lang w:val="en-GB"/>
        </w:rPr>
      </w:pPr>
      <w:proofErr w:type="spellStart"/>
      <w:r w:rsidRPr="00E65591">
        <w:rPr>
          <w:rFonts w:cs="Times New Roman"/>
          <w:color w:val="222222"/>
          <w:szCs w:val="24"/>
          <w:shd w:val="clear" w:color="auto" w:fill="FFFFFF"/>
        </w:rPr>
        <w:t>Moyeenudin</w:t>
      </w:r>
      <w:proofErr w:type="spellEnd"/>
      <w:r w:rsidRPr="00E65591">
        <w:rPr>
          <w:rFonts w:cs="Times New Roman"/>
          <w:color w:val="222222"/>
          <w:szCs w:val="24"/>
          <w:shd w:val="clear" w:color="auto" w:fill="FFFFFF"/>
        </w:rPr>
        <w:t>, H.M., Parvez, S.J., Anandan, R. and Narayanan, K., 2018. Data management with PMS in hotel industry. </w:t>
      </w:r>
      <w:r w:rsidRPr="00E65591">
        <w:rPr>
          <w:rFonts w:cs="Times New Roman"/>
          <w:i/>
          <w:iCs/>
          <w:color w:val="222222"/>
          <w:szCs w:val="24"/>
          <w:shd w:val="clear" w:color="auto" w:fill="FFFFFF"/>
        </w:rPr>
        <w:t>International Journal of Engineering &amp; Technology</w:t>
      </w:r>
      <w:r w:rsidRPr="00E65591">
        <w:rPr>
          <w:rFonts w:cs="Times New Roman"/>
          <w:color w:val="222222"/>
          <w:szCs w:val="24"/>
          <w:shd w:val="clear" w:color="auto" w:fill="FFFFFF"/>
        </w:rPr>
        <w:t>, </w:t>
      </w:r>
      <w:r w:rsidRPr="00E65591">
        <w:rPr>
          <w:rFonts w:cs="Times New Roman"/>
          <w:i/>
          <w:iCs/>
          <w:color w:val="222222"/>
          <w:szCs w:val="24"/>
          <w:shd w:val="clear" w:color="auto" w:fill="FFFFFF"/>
        </w:rPr>
        <w:t>7</w:t>
      </w:r>
      <w:r w:rsidRPr="00E65591">
        <w:rPr>
          <w:rFonts w:cs="Times New Roman"/>
          <w:color w:val="222222"/>
          <w:szCs w:val="24"/>
          <w:shd w:val="clear" w:color="auto" w:fill="FFFFFF"/>
        </w:rPr>
        <w:t>(2.21), pp.327-330.</w:t>
      </w:r>
      <w:r w:rsidRPr="00E65591">
        <w:rPr>
          <w:rFonts w:cs="Times New Roman"/>
          <w:szCs w:val="24"/>
        </w:rPr>
        <w:t xml:space="preserve"> </w:t>
      </w:r>
      <w:r w:rsidRPr="00E65591">
        <w:rPr>
          <w:rFonts w:cs="Times New Roman"/>
          <w:color w:val="222222"/>
          <w:szCs w:val="24"/>
          <w:shd w:val="clear" w:color="auto" w:fill="FFFFFF"/>
        </w:rPr>
        <w:t>https://www.researchgate.net/profile/Hm-Moyeenudin-2/publication/325117621_Data_management_with_PMS_in_hotel_industry/links/5e1db114299bf1232603c0f5/Data-management-with-PMS-in-hotel-industry.pdf</w:t>
      </w:r>
    </w:p>
    <w:p w14:paraId="71C80F25"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 xml:space="preserve">Okeke, T.C. and </w:t>
      </w:r>
      <w:proofErr w:type="spellStart"/>
      <w:r w:rsidRPr="00E65591">
        <w:rPr>
          <w:rFonts w:cs="Times New Roman"/>
          <w:color w:val="222222"/>
          <w:szCs w:val="24"/>
          <w:shd w:val="clear" w:color="auto" w:fill="FFFFFF"/>
        </w:rPr>
        <w:t>Omamuzo</w:t>
      </w:r>
      <w:proofErr w:type="spellEnd"/>
      <w:r w:rsidRPr="00E65591">
        <w:rPr>
          <w:rFonts w:cs="Times New Roman"/>
          <w:color w:val="222222"/>
          <w:szCs w:val="24"/>
          <w:shd w:val="clear" w:color="auto" w:fill="FFFFFF"/>
        </w:rPr>
        <w:t>, N.G., 2023. SOCIAL MEDIA MARKETING AND CUSTOMER BRAND AWARENESS IN THE HOTEL INDUSTRY IN DELTA STATE, NIGERIA. </w:t>
      </w:r>
      <w:proofErr w:type="spellStart"/>
      <w:r w:rsidRPr="00E65591">
        <w:rPr>
          <w:rFonts w:cs="Times New Roman"/>
          <w:i/>
          <w:iCs/>
          <w:color w:val="222222"/>
          <w:szCs w:val="24"/>
          <w:shd w:val="clear" w:color="auto" w:fill="FFFFFF"/>
        </w:rPr>
        <w:t>Nnadiebube</w:t>
      </w:r>
      <w:proofErr w:type="spellEnd"/>
      <w:r w:rsidRPr="00E65591">
        <w:rPr>
          <w:rFonts w:cs="Times New Roman"/>
          <w:i/>
          <w:iCs/>
          <w:color w:val="222222"/>
          <w:szCs w:val="24"/>
          <w:shd w:val="clear" w:color="auto" w:fill="FFFFFF"/>
        </w:rPr>
        <w:t xml:space="preserve"> Journal of Social Sciences</w:t>
      </w:r>
      <w:r w:rsidRPr="00E65591">
        <w:rPr>
          <w:rFonts w:cs="Times New Roman"/>
          <w:color w:val="222222"/>
          <w:szCs w:val="24"/>
          <w:shd w:val="clear" w:color="auto" w:fill="FFFFFF"/>
        </w:rPr>
        <w:t>, </w:t>
      </w:r>
      <w:r w:rsidRPr="00E65591">
        <w:rPr>
          <w:rFonts w:cs="Times New Roman"/>
          <w:i/>
          <w:iCs/>
          <w:color w:val="222222"/>
          <w:szCs w:val="24"/>
          <w:shd w:val="clear" w:color="auto" w:fill="FFFFFF"/>
        </w:rPr>
        <w:t>4</w:t>
      </w:r>
      <w:r w:rsidRPr="00E65591">
        <w:rPr>
          <w:rFonts w:cs="Times New Roman"/>
          <w:color w:val="222222"/>
          <w:szCs w:val="24"/>
          <w:shd w:val="clear" w:color="auto" w:fill="FFFFFF"/>
        </w:rPr>
        <w:t>(2), pp.52-62.</w:t>
      </w:r>
      <w:r w:rsidRPr="00E65591">
        <w:rPr>
          <w:rFonts w:cs="Times New Roman"/>
          <w:szCs w:val="24"/>
        </w:rPr>
        <w:t xml:space="preserve"> </w:t>
      </w:r>
      <w:r w:rsidRPr="00E65591">
        <w:rPr>
          <w:rFonts w:cs="Times New Roman"/>
          <w:color w:val="222222"/>
          <w:szCs w:val="24"/>
          <w:shd w:val="clear" w:color="auto" w:fill="FFFFFF"/>
        </w:rPr>
        <w:t>https://nnadiebubejss.org/index.php/njss/article/download/52/44</w:t>
      </w:r>
    </w:p>
    <w:p w14:paraId="22FA022B" w14:textId="77777777" w:rsidR="00841991" w:rsidRPr="00E65591" w:rsidRDefault="00841991" w:rsidP="00841991">
      <w:pPr>
        <w:spacing w:line="360" w:lineRule="auto"/>
        <w:ind w:left="360"/>
        <w:jc w:val="both"/>
        <w:rPr>
          <w:rFonts w:cs="Times New Roman"/>
          <w:szCs w:val="24"/>
          <w:lang w:val="en-GB"/>
        </w:rPr>
      </w:pPr>
      <w:proofErr w:type="spellStart"/>
      <w:r w:rsidRPr="00E65591">
        <w:rPr>
          <w:rFonts w:cs="Times New Roman"/>
          <w:color w:val="222222"/>
          <w:szCs w:val="24"/>
          <w:shd w:val="clear" w:color="auto" w:fill="FFFFFF"/>
        </w:rPr>
        <w:lastRenderedPageBreak/>
        <w:t>Paigude</w:t>
      </w:r>
      <w:proofErr w:type="spellEnd"/>
      <w:r w:rsidRPr="00E65591">
        <w:rPr>
          <w:rFonts w:cs="Times New Roman"/>
          <w:color w:val="222222"/>
          <w:szCs w:val="24"/>
          <w:shd w:val="clear" w:color="auto" w:fill="FFFFFF"/>
        </w:rPr>
        <w:t xml:space="preserve">, S., Pangarkar, S.C., </w:t>
      </w:r>
      <w:proofErr w:type="spellStart"/>
      <w:r w:rsidRPr="00E65591">
        <w:rPr>
          <w:rFonts w:cs="Times New Roman"/>
          <w:color w:val="222222"/>
          <w:szCs w:val="24"/>
          <w:shd w:val="clear" w:color="auto" w:fill="FFFFFF"/>
        </w:rPr>
        <w:t>Hundekari</w:t>
      </w:r>
      <w:proofErr w:type="spellEnd"/>
      <w:r w:rsidRPr="00E65591">
        <w:rPr>
          <w:rFonts w:cs="Times New Roman"/>
          <w:color w:val="222222"/>
          <w:szCs w:val="24"/>
          <w:shd w:val="clear" w:color="auto" w:fill="FFFFFF"/>
        </w:rPr>
        <w:t xml:space="preserve">, S., Mali, M., </w:t>
      </w:r>
      <w:proofErr w:type="spellStart"/>
      <w:r w:rsidRPr="00E65591">
        <w:rPr>
          <w:rFonts w:cs="Times New Roman"/>
          <w:color w:val="222222"/>
          <w:szCs w:val="24"/>
          <w:shd w:val="clear" w:color="auto" w:fill="FFFFFF"/>
        </w:rPr>
        <w:t>Wanjale</w:t>
      </w:r>
      <w:proofErr w:type="spellEnd"/>
      <w:r w:rsidRPr="00E65591">
        <w:rPr>
          <w:rFonts w:cs="Times New Roman"/>
          <w:color w:val="222222"/>
          <w:szCs w:val="24"/>
          <w:shd w:val="clear" w:color="auto" w:fill="FFFFFF"/>
        </w:rPr>
        <w:t>, K. and Dongre, Y., 2023. Potential of artificial intelligence in boosting employee retention in the human resource industry. </w:t>
      </w:r>
      <w:r w:rsidRPr="00E65591">
        <w:rPr>
          <w:rFonts w:cs="Times New Roman"/>
          <w:i/>
          <w:iCs/>
          <w:color w:val="222222"/>
          <w:szCs w:val="24"/>
          <w:shd w:val="clear" w:color="auto" w:fill="FFFFFF"/>
        </w:rPr>
        <w:t>International Journal on Recent and Innovation Trends in Computing and Communication</w:t>
      </w:r>
      <w:r w:rsidRPr="00E65591">
        <w:rPr>
          <w:rFonts w:cs="Times New Roman"/>
          <w:color w:val="222222"/>
          <w:szCs w:val="24"/>
          <w:shd w:val="clear" w:color="auto" w:fill="FFFFFF"/>
        </w:rPr>
        <w:t>, </w:t>
      </w:r>
      <w:r w:rsidRPr="00E65591">
        <w:rPr>
          <w:rFonts w:cs="Times New Roman"/>
          <w:i/>
          <w:iCs/>
          <w:color w:val="222222"/>
          <w:szCs w:val="24"/>
          <w:shd w:val="clear" w:color="auto" w:fill="FFFFFF"/>
        </w:rPr>
        <w:t>11</w:t>
      </w:r>
      <w:r w:rsidRPr="00E65591">
        <w:rPr>
          <w:rFonts w:cs="Times New Roman"/>
          <w:color w:val="222222"/>
          <w:szCs w:val="24"/>
          <w:shd w:val="clear" w:color="auto" w:fill="FFFFFF"/>
        </w:rPr>
        <w:t>, pp.01-10.</w:t>
      </w:r>
      <w:r w:rsidRPr="00E65591">
        <w:rPr>
          <w:rFonts w:cs="Times New Roman"/>
          <w:szCs w:val="24"/>
        </w:rPr>
        <w:t xml:space="preserve"> </w:t>
      </w:r>
      <w:r w:rsidRPr="00E65591">
        <w:rPr>
          <w:rFonts w:cs="Times New Roman"/>
          <w:color w:val="222222"/>
          <w:szCs w:val="24"/>
          <w:shd w:val="clear" w:color="auto" w:fill="FFFFFF"/>
        </w:rPr>
        <w:t>https://www.academia.edu/download/106191850/6149-Article_Text-6544-1-10-20230303.pdf</w:t>
      </w:r>
    </w:p>
    <w:p w14:paraId="6C32029C"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Panai, E., 2018. A cyber security framework for independent hotels. </w:t>
      </w:r>
      <w:r w:rsidRPr="00E65591">
        <w:rPr>
          <w:rFonts w:cs="Times New Roman"/>
          <w:i/>
          <w:iCs/>
          <w:color w:val="222222"/>
          <w:szCs w:val="24"/>
          <w:shd w:val="clear" w:color="auto" w:fill="FFFFFF"/>
        </w:rPr>
        <w:t>Proceedings 4th EATSA-FRANCE 2018, Challenges of tourism development</w:t>
      </w:r>
      <w:r w:rsidRPr="00E65591">
        <w:rPr>
          <w:rFonts w:cs="Times New Roman"/>
          <w:color w:val="222222"/>
          <w:szCs w:val="24"/>
          <w:shd w:val="clear" w:color="auto" w:fill="FFFFFF"/>
        </w:rPr>
        <w:t>, pp.145-152.</w:t>
      </w:r>
      <w:r w:rsidRPr="00E65591">
        <w:rPr>
          <w:rFonts w:cs="Times New Roman"/>
          <w:szCs w:val="24"/>
        </w:rPr>
        <w:t xml:space="preserve"> </w:t>
      </w:r>
      <w:r w:rsidRPr="00E65591">
        <w:rPr>
          <w:rFonts w:cs="Times New Roman"/>
          <w:color w:val="222222"/>
          <w:szCs w:val="24"/>
          <w:shd w:val="clear" w:color="auto" w:fill="FFFFFF"/>
        </w:rPr>
        <w:t>https://www.researchgate.net/profile/Enrico-Panai/publication/325780143_A_Cyber_Security_Framework_for_Independent_Hotels/links/5b235fe2aca272277fb0f8ee/A-Cyber-Security-Framework-for-Independent-Hotels.pdf</w:t>
      </w:r>
    </w:p>
    <w:p w14:paraId="559B1674" w14:textId="77777777" w:rsidR="00841991" w:rsidRPr="00E65591" w:rsidRDefault="00841991" w:rsidP="00841991">
      <w:pPr>
        <w:spacing w:line="360" w:lineRule="auto"/>
        <w:ind w:left="360"/>
        <w:jc w:val="both"/>
        <w:rPr>
          <w:rFonts w:cs="Times New Roman"/>
          <w:szCs w:val="24"/>
          <w:lang w:val="en-GB"/>
        </w:rPr>
      </w:pPr>
      <w:r w:rsidRPr="00E65591">
        <w:rPr>
          <w:rFonts w:cs="Times New Roman"/>
          <w:szCs w:val="24"/>
          <w:lang w:val="en-GB"/>
        </w:rPr>
        <w:t>Petrosyan, A. 2024. Number of Data Compromises and Impacted Individuals in US 2005-2023. Available at: https://www.statista.com/statistics/273550/data-breaches-recorded-in-the-united-states-by-number-of-breaches-and-records-exposed/?WHB%5B0%5D=1&amp;WHB%5B1%5D=1&amp;WHB1=&amp;Channel=ms-side-widget&amp;field_insight_category_target_id=2&amp;field_product_type_target_id=All&amp;search_keys_insights_searchfooter=&amp;wtime=%7Bseek_to_second_number%7D&amp;page=5#!/Solutions (Accessed on: 14</w:t>
      </w:r>
      <w:r w:rsidRPr="00E65591">
        <w:rPr>
          <w:rFonts w:cs="Times New Roman"/>
          <w:szCs w:val="24"/>
          <w:vertAlign w:val="superscript"/>
          <w:lang w:val="en-GB"/>
        </w:rPr>
        <w:t>th</w:t>
      </w:r>
      <w:r w:rsidRPr="00E65591">
        <w:rPr>
          <w:rFonts w:cs="Times New Roman"/>
          <w:szCs w:val="24"/>
          <w:lang w:val="en-GB"/>
        </w:rPr>
        <w:t xml:space="preserve"> May 2024)</w:t>
      </w:r>
    </w:p>
    <w:p w14:paraId="39B93CAE" w14:textId="77777777" w:rsidR="00841991" w:rsidRPr="00E65591" w:rsidRDefault="00841991" w:rsidP="00841991">
      <w:pPr>
        <w:spacing w:line="360" w:lineRule="auto"/>
        <w:ind w:left="360"/>
        <w:jc w:val="both"/>
        <w:rPr>
          <w:rFonts w:cs="Times New Roman"/>
          <w:szCs w:val="24"/>
          <w:lang w:val="en-GB"/>
        </w:rPr>
      </w:pPr>
      <w:r w:rsidRPr="00E65591">
        <w:rPr>
          <w:rFonts w:cs="Times New Roman"/>
          <w:szCs w:val="24"/>
          <w:lang w:val="en-GB"/>
        </w:rPr>
        <w:t>Pirzada, A. 2024. The phoenix that never rises: What’s holding back Pakistan’s economy? (online) Available at: https://www.economicsobservatory.com/the-phoenix-that-never-rises-whats-holding-back-pakistans-economy (Accessed on: 14</w:t>
      </w:r>
      <w:r w:rsidRPr="00E65591">
        <w:rPr>
          <w:rFonts w:cs="Times New Roman"/>
          <w:szCs w:val="24"/>
          <w:vertAlign w:val="superscript"/>
          <w:lang w:val="en-GB"/>
        </w:rPr>
        <w:t>th</w:t>
      </w:r>
      <w:r w:rsidRPr="00E65591">
        <w:rPr>
          <w:rFonts w:cs="Times New Roman"/>
          <w:szCs w:val="24"/>
          <w:lang w:val="en-GB"/>
        </w:rPr>
        <w:t xml:space="preserve"> May 2024)</w:t>
      </w:r>
    </w:p>
    <w:p w14:paraId="12599F34"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Riley, S.M., Michael, S.C. and Mahoney, J.T., 2017. Human capital matters: Market valuation of firm investments in training and the role of complementary assets. </w:t>
      </w:r>
      <w:r w:rsidRPr="00E65591">
        <w:rPr>
          <w:rFonts w:cs="Times New Roman"/>
          <w:i/>
          <w:iCs/>
          <w:color w:val="222222"/>
          <w:szCs w:val="24"/>
          <w:shd w:val="clear" w:color="auto" w:fill="FFFFFF"/>
        </w:rPr>
        <w:t>Strategic management journal</w:t>
      </w:r>
      <w:r w:rsidRPr="00E65591">
        <w:rPr>
          <w:rFonts w:cs="Times New Roman"/>
          <w:color w:val="222222"/>
          <w:szCs w:val="24"/>
          <w:shd w:val="clear" w:color="auto" w:fill="FFFFFF"/>
        </w:rPr>
        <w:t>, </w:t>
      </w:r>
      <w:r w:rsidRPr="00E65591">
        <w:rPr>
          <w:rFonts w:cs="Times New Roman"/>
          <w:i/>
          <w:iCs/>
          <w:color w:val="222222"/>
          <w:szCs w:val="24"/>
          <w:shd w:val="clear" w:color="auto" w:fill="FFFFFF"/>
        </w:rPr>
        <w:t>38</w:t>
      </w:r>
      <w:r w:rsidRPr="00E65591">
        <w:rPr>
          <w:rFonts w:cs="Times New Roman"/>
          <w:color w:val="222222"/>
          <w:szCs w:val="24"/>
          <w:shd w:val="clear" w:color="auto" w:fill="FFFFFF"/>
        </w:rPr>
        <w:t>(9), pp.1895-1914.</w:t>
      </w:r>
      <w:r w:rsidRPr="00E65591">
        <w:rPr>
          <w:rFonts w:cs="Times New Roman"/>
          <w:szCs w:val="24"/>
        </w:rPr>
        <w:t xml:space="preserve"> </w:t>
      </w:r>
      <w:r w:rsidRPr="00E65591">
        <w:rPr>
          <w:rFonts w:cs="Times New Roman"/>
          <w:color w:val="222222"/>
          <w:szCs w:val="24"/>
          <w:shd w:val="clear" w:color="auto" w:fill="FFFFFF"/>
        </w:rPr>
        <w:t>https://giesbusiness.illinois.edu/josephm/BA549_Fall%202018/Session%206/Riley_Michael_Mahoney-2017-Strategic_Management_Journal.pdf</w:t>
      </w:r>
    </w:p>
    <w:p w14:paraId="133D4604"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Sancak, I.E., 2023. Change management in sustainability transformation: A model for business organizations. </w:t>
      </w:r>
      <w:r w:rsidRPr="00E65591">
        <w:rPr>
          <w:rFonts w:cs="Times New Roman"/>
          <w:i/>
          <w:iCs/>
          <w:color w:val="222222"/>
          <w:szCs w:val="24"/>
          <w:shd w:val="clear" w:color="auto" w:fill="FFFFFF"/>
        </w:rPr>
        <w:t>Journal of Environmental Management</w:t>
      </w:r>
      <w:r w:rsidRPr="00E65591">
        <w:rPr>
          <w:rFonts w:cs="Times New Roman"/>
          <w:color w:val="222222"/>
          <w:szCs w:val="24"/>
          <w:shd w:val="clear" w:color="auto" w:fill="FFFFFF"/>
        </w:rPr>
        <w:t>, </w:t>
      </w:r>
      <w:r w:rsidRPr="00E65591">
        <w:rPr>
          <w:rFonts w:cs="Times New Roman"/>
          <w:i/>
          <w:iCs/>
          <w:color w:val="222222"/>
          <w:szCs w:val="24"/>
          <w:shd w:val="clear" w:color="auto" w:fill="FFFFFF"/>
        </w:rPr>
        <w:t>330</w:t>
      </w:r>
      <w:r w:rsidRPr="00E65591">
        <w:rPr>
          <w:rFonts w:cs="Times New Roman"/>
          <w:color w:val="222222"/>
          <w:szCs w:val="24"/>
          <w:shd w:val="clear" w:color="auto" w:fill="FFFFFF"/>
        </w:rPr>
        <w:t>, p.117165.</w:t>
      </w:r>
      <w:r w:rsidRPr="00E65591">
        <w:rPr>
          <w:rFonts w:cs="Times New Roman"/>
          <w:szCs w:val="24"/>
        </w:rPr>
        <w:t xml:space="preserve"> </w:t>
      </w:r>
      <w:r w:rsidRPr="00E65591">
        <w:rPr>
          <w:rFonts w:cs="Times New Roman"/>
          <w:color w:val="222222"/>
          <w:szCs w:val="24"/>
          <w:shd w:val="clear" w:color="auto" w:fill="FFFFFF"/>
        </w:rPr>
        <w:t>https://fardapaper.ir/mohavaha/uploads/2023/09/5-Change-management-in-sustainability-transformation-A-model-for-business-organizations.pdf</w:t>
      </w:r>
    </w:p>
    <w:p w14:paraId="30B3BCCE"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lastRenderedPageBreak/>
        <w:t>Shabani, N. and Munir, A., 2020. A review of cyber security issues in hospitality industry. In </w:t>
      </w:r>
      <w:r w:rsidRPr="00E65591">
        <w:rPr>
          <w:rFonts w:cs="Times New Roman"/>
          <w:i/>
          <w:iCs/>
          <w:color w:val="222222"/>
          <w:szCs w:val="24"/>
          <w:shd w:val="clear" w:color="auto" w:fill="FFFFFF"/>
        </w:rPr>
        <w:t>Intelligent Computing: Proceedings of the 2020 Computing Conference, Volume 3</w:t>
      </w:r>
      <w:r w:rsidRPr="00E65591">
        <w:rPr>
          <w:rFonts w:cs="Times New Roman"/>
          <w:color w:val="222222"/>
          <w:szCs w:val="24"/>
          <w:shd w:val="clear" w:color="auto" w:fill="FFFFFF"/>
        </w:rPr>
        <w:t> (pp. 482-493). Springer International Publishing.</w:t>
      </w:r>
      <w:r w:rsidRPr="00E65591">
        <w:rPr>
          <w:rFonts w:cs="Times New Roman"/>
          <w:szCs w:val="24"/>
        </w:rPr>
        <w:t xml:space="preserve"> </w:t>
      </w:r>
      <w:r w:rsidRPr="00E65591">
        <w:rPr>
          <w:rFonts w:cs="Times New Roman"/>
          <w:color w:val="222222"/>
          <w:szCs w:val="24"/>
          <w:shd w:val="clear" w:color="auto" w:fill="FFFFFF"/>
        </w:rPr>
        <w:t>https://www.researchgate.net/profile/Arslan-Munir/publication/342683038_A_Review_of_Cyber_Security_Issues_in_Hospitality_Industry/links/5f45d7c992851cd3022f8e9f/A-Review-of-Cyber-Security-Issues-in-Hospitality-Industry.pdf</w:t>
      </w:r>
    </w:p>
    <w:p w14:paraId="7A5EEAE5"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Shafar, T.Y. and Semenova, L.Y., IMPORTANCE OF ANALYSIS OF KPI INDICATORS FOR IMPROVING MARKETING ACTIVITY. </w:t>
      </w:r>
      <w:r w:rsidRPr="00E65591">
        <w:rPr>
          <w:rFonts w:cs="Times New Roman"/>
          <w:i/>
          <w:iCs/>
          <w:color w:val="222222"/>
          <w:szCs w:val="24"/>
          <w:shd w:val="clear" w:color="auto" w:fill="FFFFFF"/>
        </w:rPr>
        <w:t>Approved by the protocol of the Academic Council of the Faculty of Finance and Economics № 13 dated December 28th, 2022</w:t>
      </w:r>
      <w:r w:rsidRPr="00E65591">
        <w:rPr>
          <w:rFonts w:cs="Times New Roman"/>
          <w:color w:val="222222"/>
          <w:szCs w:val="24"/>
          <w:shd w:val="clear" w:color="auto" w:fill="FFFFFF"/>
        </w:rPr>
        <w:t>, p.137.</w:t>
      </w:r>
    </w:p>
    <w:p w14:paraId="26665F02" w14:textId="77777777" w:rsidR="00841991" w:rsidRPr="00E65591" w:rsidRDefault="00841991" w:rsidP="00841991">
      <w:pPr>
        <w:spacing w:line="360" w:lineRule="auto"/>
        <w:ind w:left="360"/>
        <w:jc w:val="both"/>
        <w:rPr>
          <w:rFonts w:cs="Times New Roman"/>
          <w:szCs w:val="24"/>
          <w:lang w:val="en-GB"/>
        </w:rPr>
      </w:pPr>
      <w:proofErr w:type="spellStart"/>
      <w:r w:rsidRPr="00E65591">
        <w:rPr>
          <w:rFonts w:cs="Times New Roman"/>
          <w:color w:val="222222"/>
          <w:szCs w:val="24"/>
          <w:shd w:val="clear" w:color="auto" w:fill="FFFFFF"/>
        </w:rPr>
        <w:t>Shtal</w:t>
      </w:r>
      <w:proofErr w:type="spellEnd"/>
      <w:r w:rsidRPr="00E65591">
        <w:rPr>
          <w:rFonts w:cs="Times New Roman"/>
          <w:color w:val="222222"/>
          <w:szCs w:val="24"/>
          <w:shd w:val="clear" w:color="auto" w:fill="FFFFFF"/>
        </w:rPr>
        <w:t xml:space="preserve">, T.V., Buriak, M.M., </w:t>
      </w:r>
      <w:proofErr w:type="spellStart"/>
      <w:r w:rsidRPr="00E65591">
        <w:rPr>
          <w:rFonts w:cs="Times New Roman"/>
          <w:color w:val="222222"/>
          <w:szCs w:val="24"/>
          <w:shd w:val="clear" w:color="auto" w:fill="FFFFFF"/>
        </w:rPr>
        <w:t>Amirbekuly</w:t>
      </w:r>
      <w:proofErr w:type="spellEnd"/>
      <w:r w:rsidRPr="00E65591">
        <w:rPr>
          <w:rFonts w:cs="Times New Roman"/>
          <w:color w:val="222222"/>
          <w:szCs w:val="24"/>
          <w:shd w:val="clear" w:color="auto" w:fill="FFFFFF"/>
        </w:rPr>
        <w:t xml:space="preserve">, Y., </w:t>
      </w:r>
      <w:proofErr w:type="spellStart"/>
      <w:r w:rsidRPr="00E65591">
        <w:rPr>
          <w:rFonts w:cs="Times New Roman"/>
          <w:color w:val="222222"/>
          <w:szCs w:val="24"/>
          <w:shd w:val="clear" w:color="auto" w:fill="FFFFFF"/>
        </w:rPr>
        <w:t>Ukubassova</w:t>
      </w:r>
      <w:proofErr w:type="spellEnd"/>
      <w:r w:rsidRPr="00E65591">
        <w:rPr>
          <w:rFonts w:cs="Times New Roman"/>
          <w:color w:val="222222"/>
          <w:szCs w:val="24"/>
          <w:shd w:val="clear" w:color="auto" w:fill="FFFFFF"/>
        </w:rPr>
        <w:t xml:space="preserve">, G.S., </w:t>
      </w:r>
      <w:proofErr w:type="spellStart"/>
      <w:r w:rsidRPr="00E65591">
        <w:rPr>
          <w:rFonts w:cs="Times New Roman"/>
          <w:color w:val="222222"/>
          <w:szCs w:val="24"/>
          <w:shd w:val="clear" w:color="auto" w:fill="FFFFFF"/>
        </w:rPr>
        <w:t>Kaskin</w:t>
      </w:r>
      <w:proofErr w:type="spellEnd"/>
      <w:r w:rsidRPr="00E65591">
        <w:rPr>
          <w:rFonts w:cs="Times New Roman"/>
          <w:color w:val="222222"/>
          <w:szCs w:val="24"/>
          <w:shd w:val="clear" w:color="auto" w:fill="FFFFFF"/>
        </w:rPr>
        <w:t xml:space="preserve">, T.T. and </w:t>
      </w:r>
      <w:proofErr w:type="spellStart"/>
      <w:r w:rsidRPr="00E65591">
        <w:rPr>
          <w:rFonts w:cs="Times New Roman"/>
          <w:color w:val="222222"/>
          <w:szCs w:val="24"/>
          <w:shd w:val="clear" w:color="auto" w:fill="FFFFFF"/>
        </w:rPr>
        <w:t>Toiboldinova</w:t>
      </w:r>
      <w:proofErr w:type="spellEnd"/>
      <w:r w:rsidRPr="00E65591">
        <w:rPr>
          <w:rFonts w:cs="Times New Roman"/>
          <w:color w:val="222222"/>
          <w:szCs w:val="24"/>
          <w:shd w:val="clear" w:color="auto" w:fill="FFFFFF"/>
        </w:rPr>
        <w:t>, Z.G., 2018. Methods of analysis of the external environment of business activities. </w:t>
      </w:r>
      <w:proofErr w:type="spellStart"/>
      <w:r w:rsidRPr="00E65591">
        <w:rPr>
          <w:rFonts w:cs="Times New Roman"/>
          <w:i/>
          <w:iCs/>
          <w:color w:val="222222"/>
          <w:szCs w:val="24"/>
          <w:shd w:val="clear" w:color="auto" w:fill="FFFFFF"/>
        </w:rPr>
        <w:t>Revista</w:t>
      </w:r>
      <w:proofErr w:type="spellEnd"/>
      <w:r w:rsidRPr="00E65591">
        <w:rPr>
          <w:rFonts w:cs="Times New Roman"/>
          <w:i/>
          <w:iCs/>
          <w:color w:val="222222"/>
          <w:szCs w:val="24"/>
          <w:shd w:val="clear" w:color="auto" w:fill="FFFFFF"/>
        </w:rPr>
        <w:t xml:space="preserve"> </w:t>
      </w:r>
      <w:proofErr w:type="spellStart"/>
      <w:r w:rsidRPr="00E65591">
        <w:rPr>
          <w:rFonts w:cs="Times New Roman"/>
          <w:i/>
          <w:iCs/>
          <w:color w:val="222222"/>
          <w:szCs w:val="24"/>
          <w:shd w:val="clear" w:color="auto" w:fill="FFFFFF"/>
        </w:rPr>
        <w:t>espacios</w:t>
      </w:r>
      <w:proofErr w:type="spellEnd"/>
      <w:r w:rsidRPr="00E65591">
        <w:rPr>
          <w:rFonts w:cs="Times New Roman"/>
          <w:color w:val="222222"/>
          <w:szCs w:val="24"/>
          <w:shd w:val="clear" w:color="auto" w:fill="FFFFFF"/>
        </w:rPr>
        <w:t>, </w:t>
      </w:r>
      <w:r w:rsidRPr="00E65591">
        <w:rPr>
          <w:rFonts w:cs="Times New Roman"/>
          <w:i/>
          <w:iCs/>
          <w:color w:val="222222"/>
          <w:szCs w:val="24"/>
          <w:shd w:val="clear" w:color="auto" w:fill="FFFFFF"/>
        </w:rPr>
        <w:t>39</w:t>
      </w:r>
      <w:r w:rsidRPr="00E65591">
        <w:rPr>
          <w:rFonts w:cs="Times New Roman"/>
          <w:color w:val="222222"/>
          <w:szCs w:val="24"/>
          <w:shd w:val="clear" w:color="auto" w:fill="FFFFFF"/>
        </w:rPr>
        <w:t>(12).</w:t>
      </w:r>
      <w:r w:rsidRPr="00E65591">
        <w:rPr>
          <w:rFonts w:cs="Times New Roman"/>
          <w:szCs w:val="24"/>
        </w:rPr>
        <w:t xml:space="preserve"> </w:t>
      </w:r>
      <w:r w:rsidRPr="00E65591">
        <w:rPr>
          <w:rFonts w:cs="Times New Roman"/>
          <w:color w:val="222222"/>
          <w:szCs w:val="24"/>
          <w:shd w:val="clear" w:color="auto" w:fill="FFFFFF"/>
        </w:rPr>
        <w:t>https://ww.revistaespacios.com/a18v39n12/18391222.html</w:t>
      </w:r>
    </w:p>
    <w:p w14:paraId="4057A778"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 xml:space="preserve">Shukla, S., George, J.P., Tiwari, K. and </w:t>
      </w:r>
      <w:proofErr w:type="spellStart"/>
      <w:r w:rsidRPr="00E65591">
        <w:rPr>
          <w:rFonts w:cs="Times New Roman"/>
          <w:color w:val="222222"/>
          <w:szCs w:val="24"/>
          <w:shd w:val="clear" w:color="auto" w:fill="FFFFFF"/>
        </w:rPr>
        <w:t>Kureethara</w:t>
      </w:r>
      <w:proofErr w:type="spellEnd"/>
      <w:r w:rsidRPr="00E65591">
        <w:rPr>
          <w:rFonts w:cs="Times New Roman"/>
          <w:color w:val="222222"/>
          <w:szCs w:val="24"/>
          <w:shd w:val="clear" w:color="auto" w:fill="FFFFFF"/>
        </w:rPr>
        <w:t>, J.V., 2022. Data security. In </w:t>
      </w:r>
      <w:r w:rsidRPr="00E65591">
        <w:rPr>
          <w:rFonts w:cs="Times New Roman"/>
          <w:i/>
          <w:iCs/>
          <w:color w:val="222222"/>
          <w:szCs w:val="24"/>
          <w:shd w:val="clear" w:color="auto" w:fill="FFFFFF"/>
        </w:rPr>
        <w:t>Data Ethics and Challenges</w:t>
      </w:r>
      <w:r w:rsidRPr="00E65591">
        <w:rPr>
          <w:rFonts w:cs="Times New Roman"/>
          <w:color w:val="222222"/>
          <w:szCs w:val="24"/>
          <w:shd w:val="clear" w:color="auto" w:fill="FFFFFF"/>
        </w:rPr>
        <w:t> (pp. 41-59). Singapore: Springer Singapore.</w:t>
      </w:r>
      <w:r w:rsidRPr="00E65591">
        <w:rPr>
          <w:rFonts w:cs="Times New Roman"/>
          <w:szCs w:val="24"/>
        </w:rPr>
        <w:t xml:space="preserve"> </w:t>
      </w:r>
      <w:r w:rsidRPr="00E65591">
        <w:rPr>
          <w:rFonts w:cs="Times New Roman"/>
          <w:color w:val="222222"/>
          <w:szCs w:val="24"/>
          <w:shd w:val="clear" w:color="auto" w:fill="FFFFFF"/>
        </w:rPr>
        <w:t>https://link.springer.com/chapter/10.1007/978-981-19-0752-4_3</w:t>
      </w:r>
    </w:p>
    <w:p w14:paraId="7DC074F7"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Simmons, 2020.Marriott is fined £18.4m for massive data breach.  (online) Available at: https://www.simmons-simmons.com/en/publications/ckgwfvhmp1g2r0a71j9xyp76j/marriott-is-fined-18-4m-for-massive-data-breach (Accessed on: 15</w:t>
      </w:r>
      <w:r w:rsidRPr="00E65591">
        <w:rPr>
          <w:rFonts w:cs="Times New Roman"/>
          <w:color w:val="222222"/>
          <w:szCs w:val="24"/>
          <w:shd w:val="clear" w:color="auto" w:fill="FFFFFF"/>
          <w:vertAlign w:val="superscript"/>
        </w:rPr>
        <w:t>th</w:t>
      </w:r>
      <w:r w:rsidRPr="00E65591">
        <w:rPr>
          <w:rFonts w:cs="Times New Roman"/>
          <w:color w:val="222222"/>
          <w:szCs w:val="24"/>
          <w:shd w:val="clear" w:color="auto" w:fill="FFFFFF"/>
        </w:rPr>
        <w:t xml:space="preserve"> May 2024)</w:t>
      </w:r>
    </w:p>
    <w:p w14:paraId="5B5427C8" w14:textId="77777777" w:rsidR="00841991" w:rsidRPr="00E65591" w:rsidRDefault="00841991" w:rsidP="00841991">
      <w:pPr>
        <w:spacing w:line="360" w:lineRule="auto"/>
        <w:ind w:left="360"/>
        <w:jc w:val="both"/>
        <w:rPr>
          <w:rFonts w:cs="Times New Roman"/>
          <w:szCs w:val="24"/>
          <w:lang w:val="en-GB"/>
        </w:rPr>
      </w:pPr>
      <w:proofErr w:type="spellStart"/>
      <w:r w:rsidRPr="00E65591">
        <w:rPr>
          <w:rFonts w:cs="Times New Roman"/>
          <w:color w:val="222222"/>
          <w:szCs w:val="24"/>
          <w:shd w:val="clear" w:color="auto" w:fill="FFFFFF"/>
        </w:rPr>
        <w:t>Skryl</w:t>
      </w:r>
      <w:proofErr w:type="spellEnd"/>
      <w:r w:rsidRPr="00E65591">
        <w:rPr>
          <w:rFonts w:cs="Times New Roman"/>
          <w:color w:val="222222"/>
          <w:szCs w:val="24"/>
          <w:shd w:val="clear" w:color="auto" w:fill="FFFFFF"/>
        </w:rPr>
        <w:t xml:space="preserve">, T.V. and </w:t>
      </w:r>
      <w:proofErr w:type="spellStart"/>
      <w:r w:rsidRPr="00E65591">
        <w:rPr>
          <w:rFonts w:cs="Times New Roman"/>
          <w:color w:val="222222"/>
          <w:szCs w:val="24"/>
          <w:shd w:val="clear" w:color="auto" w:fill="FFFFFF"/>
        </w:rPr>
        <w:t>Gregoric</w:t>
      </w:r>
      <w:proofErr w:type="spellEnd"/>
      <w:r w:rsidRPr="00E65591">
        <w:rPr>
          <w:rFonts w:cs="Times New Roman"/>
          <w:color w:val="222222"/>
          <w:szCs w:val="24"/>
          <w:shd w:val="clear" w:color="auto" w:fill="FFFFFF"/>
        </w:rPr>
        <w:t>, M., 2022. Tourism in the post-COVID age. </w:t>
      </w:r>
      <w:r w:rsidRPr="00E65591">
        <w:rPr>
          <w:rFonts w:cs="Times New Roman"/>
          <w:i/>
          <w:iCs/>
          <w:color w:val="222222"/>
          <w:szCs w:val="24"/>
          <w:shd w:val="clear" w:color="auto" w:fill="FFFFFF"/>
        </w:rPr>
        <w:t>Post-COVID Economic Revival, Volume II: Sectors, Institutions, and Policy</w:t>
      </w:r>
      <w:r w:rsidRPr="00E65591">
        <w:rPr>
          <w:rFonts w:cs="Times New Roman"/>
          <w:color w:val="222222"/>
          <w:szCs w:val="24"/>
          <w:shd w:val="clear" w:color="auto" w:fill="FFFFFF"/>
        </w:rPr>
        <w:t>, pp.239-254.</w:t>
      </w:r>
      <w:r w:rsidRPr="00E65591">
        <w:rPr>
          <w:rFonts w:cs="Times New Roman"/>
          <w:szCs w:val="24"/>
        </w:rPr>
        <w:t xml:space="preserve"> </w:t>
      </w:r>
      <w:r w:rsidRPr="00E65591">
        <w:rPr>
          <w:rFonts w:cs="Times New Roman"/>
          <w:color w:val="222222"/>
          <w:szCs w:val="24"/>
          <w:shd w:val="clear" w:color="auto" w:fill="FFFFFF"/>
        </w:rPr>
        <w:t>https://www.bib.irb.hr:8443/1178868/download/1178868.Skryl_Gregoric.pdf</w:t>
      </w:r>
    </w:p>
    <w:p w14:paraId="46870DD4" w14:textId="77777777" w:rsidR="00841991" w:rsidRPr="00E65591" w:rsidRDefault="00841991" w:rsidP="00841991">
      <w:pPr>
        <w:spacing w:line="360" w:lineRule="auto"/>
        <w:ind w:left="360"/>
        <w:jc w:val="both"/>
        <w:rPr>
          <w:rFonts w:cs="Times New Roman"/>
          <w:szCs w:val="24"/>
          <w:lang w:val="en-GB"/>
        </w:rPr>
      </w:pPr>
      <w:proofErr w:type="spellStart"/>
      <w:r w:rsidRPr="00E65591">
        <w:rPr>
          <w:rFonts w:cs="Times New Roman"/>
          <w:color w:val="222222"/>
          <w:szCs w:val="24"/>
          <w:shd w:val="clear" w:color="auto" w:fill="FFFFFF"/>
        </w:rPr>
        <w:t>Soehardi</w:t>
      </w:r>
      <w:proofErr w:type="spellEnd"/>
      <w:r w:rsidRPr="00E65591">
        <w:rPr>
          <w:rFonts w:cs="Times New Roman"/>
          <w:color w:val="222222"/>
          <w:szCs w:val="24"/>
          <w:shd w:val="clear" w:color="auto" w:fill="FFFFFF"/>
        </w:rPr>
        <w:t xml:space="preserve">, S., </w:t>
      </w:r>
      <w:proofErr w:type="spellStart"/>
      <w:r w:rsidRPr="00E65591">
        <w:rPr>
          <w:rFonts w:cs="Times New Roman"/>
          <w:color w:val="222222"/>
          <w:szCs w:val="24"/>
          <w:shd w:val="clear" w:color="auto" w:fill="FFFFFF"/>
        </w:rPr>
        <w:t>Untari</w:t>
      </w:r>
      <w:proofErr w:type="spellEnd"/>
      <w:r w:rsidRPr="00E65591">
        <w:rPr>
          <w:rFonts w:cs="Times New Roman"/>
          <w:color w:val="222222"/>
          <w:szCs w:val="24"/>
          <w:shd w:val="clear" w:color="auto" w:fill="FFFFFF"/>
        </w:rPr>
        <w:t xml:space="preserve">, D. and Raya, U.J., 2020. The effect of COVID-19 pandemic on hotel employees, hotel </w:t>
      </w:r>
      <w:proofErr w:type="spellStart"/>
      <w:r w:rsidRPr="00E65591">
        <w:rPr>
          <w:rFonts w:cs="Times New Roman"/>
          <w:color w:val="222222"/>
          <w:szCs w:val="24"/>
          <w:shd w:val="clear" w:color="auto" w:fill="FFFFFF"/>
        </w:rPr>
        <w:t>occopancy</w:t>
      </w:r>
      <w:proofErr w:type="spellEnd"/>
      <w:r w:rsidRPr="00E65591">
        <w:rPr>
          <w:rFonts w:cs="Times New Roman"/>
          <w:color w:val="222222"/>
          <w:szCs w:val="24"/>
          <w:shd w:val="clear" w:color="auto" w:fill="FFFFFF"/>
        </w:rPr>
        <w:t xml:space="preserve"> rates and hotel tax income in Jakarta, Indonesia. </w:t>
      </w:r>
      <w:r w:rsidRPr="00E65591">
        <w:rPr>
          <w:rFonts w:cs="Times New Roman"/>
          <w:i/>
          <w:iCs/>
          <w:color w:val="222222"/>
          <w:szCs w:val="24"/>
          <w:shd w:val="clear" w:color="auto" w:fill="FFFFFF"/>
        </w:rPr>
        <w:t>Systematic Reviews in Pharmacy</w:t>
      </w:r>
      <w:r w:rsidRPr="00E65591">
        <w:rPr>
          <w:rFonts w:cs="Times New Roman"/>
          <w:color w:val="222222"/>
          <w:szCs w:val="24"/>
          <w:shd w:val="clear" w:color="auto" w:fill="FFFFFF"/>
        </w:rPr>
        <w:t>, </w:t>
      </w:r>
      <w:r w:rsidRPr="00E65591">
        <w:rPr>
          <w:rFonts w:cs="Times New Roman"/>
          <w:i/>
          <w:iCs/>
          <w:color w:val="222222"/>
          <w:szCs w:val="24"/>
          <w:shd w:val="clear" w:color="auto" w:fill="FFFFFF"/>
        </w:rPr>
        <w:t>11</w:t>
      </w:r>
      <w:r w:rsidRPr="00E65591">
        <w:rPr>
          <w:rFonts w:cs="Times New Roman"/>
          <w:color w:val="222222"/>
          <w:szCs w:val="24"/>
          <w:shd w:val="clear" w:color="auto" w:fill="FFFFFF"/>
        </w:rPr>
        <w:t>(12), pp.964-972.</w:t>
      </w:r>
      <w:r w:rsidRPr="00E65591">
        <w:rPr>
          <w:rFonts w:cs="Times New Roman"/>
          <w:szCs w:val="24"/>
        </w:rPr>
        <w:t xml:space="preserve"> </w:t>
      </w:r>
      <w:r w:rsidRPr="00E65591">
        <w:rPr>
          <w:rFonts w:cs="Times New Roman"/>
          <w:color w:val="222222"/>
          <w:szCs w:val="24"/>
          <w:shd w:val="clear" w:color="auto" w:fill="FFFFFF"/>
        </w:rPr>
        <w:t>https://www.researchgate.net/profile/Soehardi-Soehardi-2/publication/344747635_The_Effect_Of_Covid-19_Pandemic_On_Hotel_Employees_Hotel_Occopancy_Rates_And_Hotel_Tax_Income_In_Jakarta_Indonesia/links/5f8d6c2792851c14bcd2b587/The-Effect-Of-Covid-19-Pandemic-</w:t>
      </w:r>
      <w:r w:rsidRPr="00E65591">
        <w:rPr>
          <w:rFonts w:cs="Times New Roman"/>
          <w:color w:val="222222"/>
          <w:szCs w:val="24"/>
          <w:shd w:val="clear" w:color="auto" w:fill="FFFFFF"/>
        </w:rPr>
        <w:lastRenderedPageBreak/>
        <w:t>On-Hotel-Employees-Hotel-Occopancy-Rates-And-Hotel-Tax-Income-In-Jakarta-Indonesia.pdf</w:t>
      </w:r>
    </w:p>
    <w:p w14:paraId="462A669E" w14:textId="77777777" w:rsidR="00841991" w:rsidRPr="00E65591" w:rsidRDefault="00841991" w:rsidP="00841991">
      <w:pPr>
        <w:spacing w:line="360" w:lineRule="auto"/>
        <w:ind w:left="360"/>
        <w:jc w:val="both"/>
        <w:rPr>
          <w:rFonts w:cs="Times New Roman"/>
          <w:szCs w:val="24"/>
          <w:lang w:val="en-GB"/>
        </w:rPr>
      </w:pPr>
      <w:r w:rsidRPr="00E65591">
        <w:rPr>
          <w:rFonts w:cs="Times New Roman"/>
          <w:szCs w:val="24"/>
          <w:lang w:val="en-GB"/>
        </w:rPr>
        <w:t>Statista. 2024. Marriott International ad spend worldwide 2017-2023, (online) Available at: https://www.statista.com/statistics/1453362/marriott-ad-spend/#:~:text=In%202023%2C%20Marriott%20International%2C%20Inc,amounted%20to%20635%20million%20dollars.  (Accessed on: 15</w:t>
      </w:r>
      <w:r w:rsidRPr="00E65591">
        <w:rPr>
          <w:rFonts w:cs="Times New Roman"/>
          <w:szCs w:val="24"/>
          <w:vertAlign w:val="superscript"/>
          <w:lang w:val="en-GB"/>
        </w:rPr>
        <w:t>th</w:t>
      </w:r>
      <w:r w:rsidRPr="00E65591">
        <w:rPr>
          <w:rFonts w:cs="Times New Roman"/>
          <w:szCs w:val="24"/>
          <w:lang w:val="en-GB"/>
        </w:rPr>
        <w:t xml:space="preserve"> May 2024)</w:t>
      </w:r>
    </w:p>
    <w:p w14:paraId="63AF84C0"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Statista. 2024. Sustainable tourism worldwide-statistics &amp; facts, (online) Available at:</w:t>
      </w:r>
      <w:r w:rsidRPr="00E65591">
        <w:rPr>
          <w:rFonts w:cs="Times New Roman"/>
          <w:szCs w:val="24"/>
        </w:rPr>
        <w:t xml:space="preserve"> </w:t>
      </w:r>
      <w:r w:rsidRPr="00E65591">
        <w:rPr>
          <w:rFonts w:cs="Times New Roman"/>
          <w:color w:val="222222"/>
          <w:szCs w:val="24"/>
          <w:shd w:val="clear" w:color="auto" w:fill="FFFFFF"/>
        </w:rPr>
        <w:t xml:space="preserve">https://www.statista.com/topics/1916/green-tourism/#topicOverview  </w:t>
      </w:r>
      <w:r w:rsidRPr="00E65591">
        <w:rPr>
          <w:rFonts w:cs="Times New Roman"/>
          <w:szCs w:val="24"/>
          <w:lang w:val="en-GB"/>
        </w:rPr>
        <w:t>(Accessed on: 14</w:t>
      </w:r>
      <w:r w:rsidRPr="00E65591">
        <w:rPr>
          <w:rFonts w:cs="Times New Roman"/>
          <w:szCs w:val="24"/>
          <w:vertAlign w:val="superscript"/>
          <w:lang w:val="en-GB"/>
        </w:rPr>
        <w:t>th</w:t>
      </w:r>
      <w:r w:rsidRPr="00E65591">
        <w:rPr>
          <w:rFonts w:cs="Times New Roman"/>
          <w:szCs w:val="24"/>
          <w:lang w:val="en-GB"/>
        </w:rPr>
        <w:t xml:space="preserve"> May 2024)</w:t>
      </w:r>
    </w:p>
    <w:p w14:paraId="5F84B348"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Statista. 2024a, Marriott International. (online) Available at:</w:t>
      </w:r>
      <w:r w:rsidRPr="00E65591">
        <w:rPr>
          <w:rFonts w:cs="Times New Roman"/>
          <w:szCs w:val="24"/>
        </w:rPr>
        <w:t xml:space="preserve"> </w:t>
      </w:r>
      <w:r w:rsidRPr="00E65591">
        <w:rPr>
          <w:rFonts w:cs="Times New Roman"/>
          <w:color w:val="222222"/>
          <w:szCs w:val="24"/>
          <w:shd w:val="clear" w:color="auto" w:fill="FFFFFF"/>
        </w:rPr>
        <w:t>https://www.statista.com/topics/1872/marriott-international/#topicOverview  (</w:t>
      </w:r>
      <w:r w:rsidRPr="00E65591">
        <w:rPr>
          <w:rFonts w:cs="Times New Roman"/>
          <w:szCs w:val="24"/>
          <w:lang w:val="en-GB"/>
        </w:rPr>
        <w:t>Accessed on: 14</w:t>
      </w:r>
      <w:r w:rsidRPr="00E65591">
        <w:rPr>
          <w:rFonts w:cs="Times New Roman"/>
          <w:szCs w:val="24"/>
          <w:vertAlign w:val="superscript"/>
          <w:lang w:val="en-GB"/>
        </w:rPr>
        <w:t>th</w:t>
      </w:r>
      <w:r w:rsidRPr="00E65591">
        <w:rPr>
          <w:rFonts w:cs="Times New Roman"/>
          <w:szCs w:val="24"/>
          <w:lang w:val="en-GB"/>
        </w:rPr>
        <w:t xml:space="preserve"> May 2024)</w:t>
      </w:r>
    </w:p>
    <w:p w14:paraId="00DEC2D4" w14:textId="77777777" w:rsidR="00841991" w:rsidRPr="00E65591" w:rsidRDefault="00841991" w:rsidP="00841991">
      <w:pPr>
        <w:spacing w:line="360" w:lineRule="auto"/>
        <w:ind w:left="360"/>
        <w:jc w:val="both"/>
        <w:rPr>
          <w:rFonts w:cs="Times New Roman"/>
          <w:szCs w:val="24"/>
          <w:lang w:val="en-GB"/>
        </w:rPr>
      </w:pPr>
      <w:r w:rsidRPr="00E65591">
        <w:rPr>
          <w:rFonts w:cs="Times New Roman"/>
          <w:szCs w:val="24"/>
          <w:lang w:val="en-GB"/>
        </w:rPr>
        <w:t>Steele, C. 2024. Personal Digital Assistant (PDA). (online) Available at: https://www.techtarget.com/searchmobilecomputing/definition/personal-digital-assistant (Accessed on: 15</w:t>
      </w:r>
      <w:r w:rsidRPr="00E65591">
        <w:rPr>
          <w:rFonts w:cs="Times New Roman"/>
          <w:szCs w:val="24"/>
          <w:vertAlign w:val="superscript"/>
          <w:lang w:val="en-GB"/>
        </w:rPr>
        <w:t>th</w:t>
      </w:r>
      <w:r w:rsidRPr="00E65591">
        <w:rPr>
          <w:rFonts w:cs="Times New Roman"/>
          <w:szCs w:val="24"/>
          <w:lang w:val="en-GB"/>
        </w:rPr>
        <w:t xml:space="preserve"> May 2024) </w:t>
      </w:r>
    </w:p>
    <w:p w14:paraId="7CE4E12E" w14:textId="77777777" w:rsidR="00841991" w:rsidRPr="00E65591" w:rsidRDefault="00841991" w:rsidP="00841991">
      <w:pPr>
        <w:spacing w:line="360" w:lineRule="auto"/>
        <w:ind w:left="360"/>
        <w:jc w:val="both"/>
        <w:rPr>
          <w:rFonts w:cs="Times New Roman"/>
          <w:szCs w:val="24"/>
          <w:lang w:val="en-GB"/>
        </w:rPr>
      </w:pPr>
      <w:r w:rsidRPr="00E65591">
        <w:rPr>
          <w:rFonts w:cs="Times New Roman"/>
          <w:szCs w:val="24"/>
          <w:lang w:val="en-GB"/>
        </w:rPr>
        <w:t>Tech Informed. 2023.Over a Third of Hospitality Organizations have reported a data Breach. Available at:</w:t>
      </w:r>
      <w:r w:rsidRPr="00E65591">
        <w:rPr>
          <w:rFonts w:cs="Times New Roman"/>
          <w:szCs w:val="24"/>
        </w:rPr>
        <w:t xml:space="preserve"> </w:t>
      </w:r>
      <w:r w:rsidRPr="00E65591">
        <w:rPr>
          <w:rFonts w:cs="Times New Roman"/>
          <w:szCs w:val="24"/>
          <w:lang w:val="en-GB"/>
        </w:rPr>
        <w:t>https://techinformed.com/over-a-third-of-hospitality-organisations-have-reported-a-data-breach/  (Accessed on: 14</w:t>
      </w:r>
      <w:r w:rsidRPr="00E65591">
        <w:rPr>
          <w:rFonts w:cs="Times New Roman"/>
          <w:szCs w:val="24"/>
          <w:vertAlign w:val="superscript"/>
          <w:lang w:val="en-GB"/>
        </w:rPr>
        <w:t>th</w:t>
      </w:r>
      <w:r w:rsidRPr="00E65591">
        <w:rPr>
          <w:rFonts w:cs="Times New Roman"/>
          <w:szCs w:val="24"/>
          <w:lang w:val="en-GB"/>
        </w:rPr>
        <w:t xml:space="preserve"> May 2024)</w:t>
      </w:r>
    </w:p>
    <w:p w14:paraId="739F9B51"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 xml:space="preserve">Trebicka, B., </w:t>
      </w:r>
      <w:proofErr w:type="spellStart"/>
      <w:r w:rsidRPr="00E65591">
        <w:rPr>
          <w:rFonts w:cs="Times New Roman"/>
          <w:color w:val="222222"/>
          <w:szCs w:val="24"/>
          <w:shd w:val="clear" w:color="auto" w:fill="FFFFFF"/>
        </w:rPr>
        <w:t>Tartaraj</w:t>
      </w:r>
      <w:proofErr w:type="spellEnd"/>
      <w:r w:rsidRPr="00E65591">
        <w:rPr>
          <w:rFonts w:cs="Times New Roman"/>
          <w:color w:val="222222"/>
          <w:szCs w:val="24"/>
          <w:shd w:val="clear" w:color="auto" w:fill="FFFFFF"/>
        </w:rPr>
        <w:t>, A. and Harizi, A., 2023. Analyzing the relationship between pricing strategy and customer retention in hotels: A study in Albania. </w:t>
      </w:r>
      <w:r w:rsidRPr="00E65591">
        <w:rPr>
          <w:rFonts w:cs="Times New Roman"/>
          <w:i/>
          <w:iCs/>
          <w:color w:val="222222"/>
          <w:szCs w:val="24"/>
          <w:shd w:val="clear" w:color="auto" w:fill="FFFFFF"/>
        </w:rPr>
        <w:t>F1000Research</w:t>
      </w:r>
      <w:r w:rsidRPr="00E65591">
        <w:rPr>
          <w:rFonts w:cs="Times New Roman"/>
          <w:color w:val="222222"/>
          <w:szCs w:val="24"/>
          <w:shd w:val="clear" w:color="auto" w:fill="FFFFFF"/>
        </w:rPr>
        <w:t>, </w:t>
      </w:r>
      <w:r w:rsidRPr="00E65591">
        <w:rPr>
          <w:rFonts w:cs="Times New Roman"/>
          <w:i/>
          <w:iCs/>
          <w:color w:val="222222"/>
          <w:szCs w:val="24"/>
          <w:shd w:val="clear" w:color="auto" w:fill="FFFFFF"/>
        </w:rPr>
        <w:t>12</w:t>
      </w:r>
      <w:r w:rsidRPr="00E65591">
        <w:rPr>
          <w:rFonts w:cs="Times New Roman"/>
          <w:color w:val="222222"/>
          <w:szCs w:val="24"/>
          <w:shd w:val="clear" w:color="auto" w:fill="FFFFFF"/>
        </w:rPr>
        <w:t>.</w:t>
      </w:r>
      <w:r w:rsidRPr="00E65591">
        <w:rPr>
          <w:rFonts w:cs="Times New Roman"/>
          <w:szCs w:val="24"/>
        </w:rPr>
        <w:t xml:space="preserve"> </w:t>
      </w:r>
      <w:r w:rsidRPr="00E65591">
        <w:rPr>
          <w:rFonts w:cs="Times New Roman"/>
          <w:color w:val="222222"/>
          <w:szCs w:val="24"/>
          <w:shd w:val="clear" w:color="auto" w:fill="FFFFFF"/>
        </w:rPr>
        <w:t>https://www.ncbi.nlm.nih.gov/pmc/articles/PMC10521091/</w:t>
      </w:r>
    </w:p>
    <w:p w14:paraId="4D1676AC" w14:textId="77777777" w:rsidR="00841991" w:rsidRPr="00E65591" w:rsidRDefault="00841991" w:rsidP="00841991">
      <w:pPr>
        <w:spacing w:line="360" w:lineRule="auto"/>
        <w:ind w:left="360"/>
        <w:jc w:val="both"/>
        <w:rPr>
          <w:rFonts w:cs="Times New Roman"/>
          <w:szCs w:val="24"/>
          <w:lang w:val="en-GB"/>
        </w:rPr>
      </w:pPr>
      <w:r w:rsidRPr="00E65591">
        <w:rPr>
          <w:rFonts w:cs="Times New Roman"/>
          <w:szCs w:val="24"/>
          <w:lang w:val="en-GB"/>
        </w:rPr>
        <w:t>TrustNet. 2023. Security Awareness Training Cost. (</w:t>
      </w:r>
      <w:r w:rsidRPr="00E65591">
        <w:rPr>
          <w:rFonts w:cs="Times New Roman"/>
          <w:color w:val="222222"/>
          <w:szCs w:val="24"/>
          <w:shd w:val="clear" w:color="auto" w:fill="FFFFFF"/>
        </w:rPr>
        <w:t>online) Available at: https://trustnetinc.com/security-awareness-training/ (Accessed on: 15</w:t>
      </w:r>
      <w:r w:rsidRPr="00E65591">
        <w:rPr>
          <w:rFonts w:cs="Times New Roman"/>
          <w:color w:val="222222"/>
          <w:szCs w:val="24"/>
          <w:shd w:val="clear" w:color="auto" w:fill="FFFFFF"/>
          <w:vertAlign w:val="superscript"/>
        </w:rPr>
        <w:t>th</w:t>
      </w:r>
      <w:r w:rsidRPr="00E65591">
        <w:rPr>
          <w:rFonts w:cs="Times New Roman"/>
          <w:color w:val="222222"/>
          <w:szCs w:val="24"/>
          <w:shd w:val="clear" w:color="auto" w:fill="FFFFFF"/>
        </w:rPr>
        <w:t xml:space="preserve"> May 2024)</w:t>
      </w:r>
    </w:p>
    <w:p w14:paraId="71D39540" w14:textId="77777777" w:rsidR="00841991" w:rsidRPr="00E65591" w:rsidRDefault="00841991" w:rsidP="00841991">
      <w:pPr>
        <w:spacing w:line="360" w:lineRule="auto"/>
        <w:ind w:left="360"/>
        <w:jc w:val="both"/>
        <w:rPr>
          <w:rFonts w:cs="Times New Roman"/>
          <w:szCs w:val="24"/>
          <w:lang w:val="en-GB"/>
        </w:rPr>
      </w:pPr>
      <w:r w:rsidRPr="00E65591">
        <w:rPr>
          <w:rFonts w:cs="Times New Roman"/>
          <w:color w:val="222222"/>
          <w:szCs w:val="24"/>
          <w:shd w:val="clear" w:color="auto" w:fill="FFFFFF"/>
        </w:rPr>
        <w:t xml:space="preserve">Ulhaq, F. and </w:t>
      </w:r>
      <w:proofErr w:type="spellStart"/>
      <w:r w:rsidRPr="00E65591">
        <w:rPr>
          <w:rFonts w:cs="Times New Roman"/>
          <w:color w:val="222222"/>
          <w:szCs w:val="24"/>
          <w:shd w:val="clear" w:color="auto" w:fill="FFFFFF"/>
        </w:rPr>
        <w:t>Febriansyah</w:t>
      </w:r>
      <w:proofErr w:type="spellEnd"/>
      <w:r w:rsidRPr="00E65591">
        <w:rPr>
          <w:rFonts w:cs="Times New Roman"/>
          <w:color w:val="222222"/>
          <w:szCs w:val="24"/>
          <w:shd w:val="clear" w:color="auto" w:fill="FFFFFF"/>
        </w:rPr>
        <w:t>, H., Improve Employee Key Performance Indicator through Establishment of High Performing Team Model (Case Study: TNP).</w:t>
      </w:r>
      <w:r w:rsidRPr="00E65591">
        <w:rPr>
          <w:rFonts w:cs="Times New Roman"/>
          <w:szCs w:val="24"/>
        </w:rPr>
        <w:t xml:space="preserve"> </w:t>
      </w:r>
      <w:r w:rsidRPr="00E65591">
        <w:rPr>
          <w:rFonts w:cs="Times New Roman"/>
          <w:color w:val="222222"/>
          <w:szCs w:val="24"/>
          <w:shd w:val="clear" w:color="auto" w:fill="FFFFFF"/>
        </w:rPr>
        <w:t>https://ijcsrr.org/wp-content/uploads/2023/09/01-0209-2023.pdf</w:t>
      </w:r>
    </w:p>
    <w:p w14:paraId="5D11A040" w14:textId="77777777" w:rsidR="00841991" w:rsidRPr="00E65591" w:rsidRDefault="00841991" w:rsidP="00841991">
      <w:pPr>
        <w:spacing w:line="360" w:lineRule="auto"/>
        <w:ind w:left="360"/>
        <w:jc w:val="both"/>
        <w:rPr>
          <w:rFonts w:cs="Times New Roman"/>
          <w:szCs w:val="24"/>
          <w:lang w:val="en-GB"/>
        </w:rPr>
      </w:pPr>
      <w:r w:rsidRPr="00E65591">
        <w:rPr>
          <w:rFonts w:cs="Times New Roman"/>
          <w:szCs w:val="24"/>
          <w:lang w:val="en-GB"/>
        </w:rPr>
        <w:lastRenderedPageBreak/>
        <w:t>UN Tourism. 2024. Impact of the Russian offensive in Ukraine on International Tourism (</w:t>
      </w:r>
      <w:proofErr w:type="spellStart"/>
      <w:r w:rsidRPr="00E65591">
        <w:rPr>
          <w:rFonts w:cs="Times New Roman"/>
          <w:szCs w:val="24"/>
          <w:lang w:val="en-GB"/>
        </w:rPr>
        <w:t>onine</w:t>
      </w:r>
      <w:proofErr w:type="spellEnd"/>
      <w:r w:rsidRPr="00E65591">
        <w:rPr>
          <w:rFonts w:cs="Times New Roman"/>
          <w:szCs w:val="24"/>
          <w:lang w:val="en-GB"/>
        </w:rPr>
        <w:t xml:space="preserve">) Available at:   </w:t>
      </w:r>
      <w:r w:rsidRPr="00E65591">
        <w:rPr>
          <w:rFonts w:cs="Times New Roman"/>
          <w:color w:val="222222"/>
          <w:szCs w:val="24"/>
          <w:shd w:val="clear" w:color="auto" w:fill="FFFFFF"/>
        </w:rPr>
        <w:t>(</w:t>
      </w:r>
      <w:r w:rsidRPr="00E65591">
        <w:rPr>
          <w:rFonts w:cs="Times New Roman"/>
          <w:szCs w:val="24"/>
          <w:lang w:val="en-GB"/>
        </w:rPr>
        <w:t>Accessed on: 14</w:t>
      </w:r>
      <w:r w:rsidRPr="00E65591">
        <w:rPr>
          <w:rFonts w:cs="Times New Roman"/>
          <w:szCs w:val="24"/>
          <w:vertAlign w:val="superscript"/>
          <w:lang w:val="en-GB"/>
        </w:rPr>
        <w:t>th</w:t>
      </w:r>
      <w:r w:rsidRPr="00E65591">
        <w:rPr>
          <w:rFonts w:cs="Times New Roman"/>
          <w:szCs w:val="24"/>
          <w:lang w:val="en-GB"/>
        </w:rPr>
        <w:t xml:space="preserve"> May 2024)</w:t>
      </w:r>
    </w:p>
    <w:p w14:paraId="083D9597" w14:textId="77777777" w:rsidR="00841991" w:rsidRPr="00E65591" w:rsidRDefault="00841991" w:rsidP="00841991">
      <w:pPr>
        <w:spacing w:line="360" w:lineRule="auto"/>
        <w:ind w:left="360"/>
        <w:jc w:val="both"/>
        <w:rPr>
          <w:rFonts w:cs="Times New Roman"/>
          <w:szCs w:val="24"/>
          <w:lang w:val="en-GB"/>
        </w:rPr>
      </w:pPr>
      <w:r w:rsidRPr="00E65591">
        <w:rPr>
          <w:rFonts w:cs="Times New Roman"/>
          <w:szCs w:val="24"/>
          <w:lang w:val="en-GB"/>
        </w:rPr>
        <w:t>United States Department of Transportation. 2023. Satellite Navigation- Global Positioning System (GPS). (online) Available at: https://www.faa.gov/about/office_org/headquarters_offices/ato/service_units/techops/navservices/gnss/gps (Accessed on: 15</w:t>
      </w:r>
      <w:r w:rsidRPr="00E65591">
        <w:rPr>
          <w:rFonts w:cs="Times New Roman"/>
          <w:szCs w:val="24"/>
          <w:vertAlign w:val="superscript"/>
          <w:lang w:val="en-GB"/>
        </w:rPr>
        <w:t>th</w:t>
      </w:r>
      <w:r w:rsidRPr="00E65591">
        <w:rPr>
          <w:rFonts w:cs="Times New Roman"/>
          <w:szCs w:val="24"/>
          <w:lang w:val="en-GB"/>
        </w:rPr>
        <w:t xml:space="preserve"> May 2024) </w:t>
      </w:r>
    </w:p>
    <w:p w14:paraId="3DA06945" w14:textId="77777777" w:rsidR="00841991" w:rsidRPr="00E65591" w:rsidRDefault="00841991" w:rsidP="00841991">
      <w:pPr>
        <w:spacing w:line="360" w:lineRule="auto"/>
        <w:ind w:left="360"/>
        <w:jc w:val="both"/>
        <w:rPr>
          <w:rFonts w:cs="Times New Roman"/>
          <w:szCs w:val="24"/>
          <w:lang w:val="en-GB"/>
        </w:rPr>
      </w:pPr>
      <w:proofErr w:type="spellStart"/>
      <w:r w:rsidRPr="00E65591">
        <w:rPr>
          <w:rFonts w:cs="Times New Roman"/>
          <w:color w:val="222222"/>
          <w:szCs w:val="24"/>
          <w:shd w:val="clear" w:color="auto" w:fill="FFFFFF"/>
        </w:rPr>
        <w:t>Veridium</w:t>
      </w:r>
      <w:proofErr w:type="spellEnd"/>
      <w:r w:rsidRPr="00E65591">
        <w:rPr>
          <w:rFonts w:cs="Times New Roman"/>
          <w:color w:val="222222"/>
          <w:szCs w:val="24"/>
          <w:shd w:val="clear" w:color="auto" w:fill="FFFFFF"/>
        </w:rPr>
        <w:t>, 2024, In numbers: the cost of authentication .  (online) Available at: https://veridiumid.com/passwords-cost-authentication-passwordless/ (Accessed on: 15</w:t>
      </w:r>
      <w:r w:rsidRPr="00E65591">
        <w:rPr>
          <w:rFonts w:cs="Times New Roman"/>
          <w:color w:val="222222"/>
          <w:szCs w:val="24"/>
          <w:shd w:val="clear" w:color="auto" w:fill="FFFFFF"/>
          <w:vertAlign w:val="superscript"/>
        </w:rPr>
        <w:t>th</w:t>
      </w:r>
      <w:r w:rsidRPr="00E65591">
        <w:rPr>
          <w:rFonts w:cs="Times New Roman"/>
          <w:color w:val="222222"/>
          <w:szCs w:val="24"/>
          <w:shd w:val="clear" w:color="auto" w:fill="FFFFFF"/>
        </w:rPr>
        <w:t xml:space="preserve"> May 2024)</w:t>
      </w:r>
    </w:p>
    <w:p w14:paraId="4DF3445F" w14:textId="77777777" w:rsidR="00841991" w:rsidRPr="00E65591" w:rsidRDefault="00841991" w:rsidP="00841991">
      <w:pPr>
        <w:spacing w:line="360" w:lineRule="auto"/>
        <w:ind w:left="360"/>
        <w:jc w:val="both"/>
        <w:rPr>
          <w:rFonts w:cs="Times New Roman"/>
          <w:szCs w:val="24"/>
          <w:lang w:val="en-GB"/>
        </w:rPr>
      </w:pPr>
      <w:proofErr w:type="spellStart"/>
      <w:r w:rsidRPr="00E65591">
        <w:rPr>
          <w:rFonts w:cs="Times New Roman"/>
          <w:szCs w:val="24"/>
          <w:lang w:val="en-GB"/>
        </w:rPr>
        <w:t>Vigderman</w:t>
      </w:r>
      <w:proofErr w:type="spellEnd"/>
      <w:r w:rsidRPr="00E65591">
        <w:rPr>
          <w:rFonts w:cs="Times New Roman"/>
          <w:szCs w:val="24"/>
          <w:lang w:val="en-GB"/>
        </w:rPr>
        <w:t>, A. and Turner, G. 2024. How much does cyber insurance cost? (online) Available at: https://www.security.org/insurance/cyber/cost/ (Accessed on: 15</w:t>
      </w:r>
      <w:r w:rsidRPr="00E65591">
        <w:rPr>
          <w:rFonts w:cs="Times New Roman"/>
          <w:szCs w:val="24"/>
          <w:vertAlign w:val="superscript"/>
          <w:lang w:val="en-GB"/>
        </w:rPr>
        <w:t>th</w:t>
      </w:r>
      <w:r w:rsidRPr="00E65591">
        <w:rPr>
          <w:rFonts w:cs="Times New Roman"/>
          <w:szCs w:val="24"/>
          <w:lang w:val="en-GB"/>
        </w:rPr>
        <w:t xml:space="preserve"> May 2024)</w:t>
      </w:r>
    </w:p>
    <w:p w14:paraId="0892D538" w14:textId="77777777" w:rsidR="00841991" w:rsidRPr="00E65591" w:rsidRDefault="00841991" w:rsidP="00841991">
      <w:pPr>
        <w:spacing w:line="360" w:lineRule="auto"/>
        <w:jc w:val="both"/>
        <w:rPr>
          <w:rFonts w:cs="Times New Roman"/>
          <w:szCs w:val="24"/>
        </w:rPr>
      </w:pPr>
    </w:p>
    <w:p w14:paraId="040A7D9E" w14:textId="77777777" w:rsidR="00841991" w:rsidRPr="00841991" w:rsidRDefault="00841991" w:rsidP="00841991">
      <w:pPr>
        <w:rPr>
          <w:lang w:val="en-GB"/>
        </w:rPr>
      </w:pPr>
      <w:r>
        <w:rPr>
          <w:lang w:val="en-GB"/>
        </w:rPr>
        <w:tab/>
      </w:r>
    </w:p>
    <w:sectPr w:rsidR="00841991" w:rsidRPr="00841991" w:rsidSect="00AA49E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661C48" w14:textId="77777777" w:rsidR="00873CBE" w:rsidRDefault="00873CBE" w:rsidP="00787FA3">
      <w:pPr>
        <w:spacing w:after="0" w:line="240" w:lineRule="auto"/>
      </w:pPr>
      <w:r>
        <w:separator/>
      </w:r>
    </w:p>
  </w:endnote>
  <w:endnote w:type="continuationSeparator" w:id="0">
    <w:p w14:paraId="005412F7" w14:textId="77777777" w:rsidR="00873CBE" w:rsidRDefault="00873CBE" w:rsidP="00787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85951516"/>
      <w:docPartObj>
        <w:docPartGallery w:val="Page Numbers (Bottom of Page)"/>
        <w:docPartUnique/>
      </w:docPartObj>
    </w:sdtPr>
    <w:sdtContent>
      <w:p w14:paraId="08677597" w14:textId="77777777" w:rsidR="008D62A2" w:rsidRDefault="00805265">
        <w:pPr>
          <w:pStyle w:val="Footer"/>
          <w:jc w:val="center"/>
        </w:pPr>
        <w:r>
          <w:fldChar w:fldCharType="begin"/>
        </w:r>
        <w:r>
          <w:instrText xml:space="preserve"> PAGE   \* MERGEFORMAT </w:instrText>
        </w:r>
        <w:r>
          <w:fldChar w:fldCharType="separate"/>
        </w:r>
        <w:r w:rsidR="00BD5A05">
          <w:rPr>
            <w:noProof/>
          </w:rPr>
          <w:t>2</w:t>
        </w:r>
        <w:r>
          <w:rPr>
            <w:noProof/>
          </w:rPr>
          <w:fldChar w:fldCharType="end"/>
        </w:r>
      </w:p>
    </w:sdtContent>
  </w:sdt>
  <w:p w14:paraId="0416DEA0" w14:textId="77777777" w:rsidR="008D62A2" w:rsidRDefault="008D62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4C920B" w14:textId="77777777" w:rsidR="00873CBE" w:rsidRDefault="00873CBE" w:rsidP="00787FA3">
      <w:pPr>
        <w:spacing w:after="0" w:line="240" w:lineRule="auto"/>
      </w:pPr>
      <w:r>
        <w:separator/>
      </w:r>
    </w:p>
  </w:footnote>
  <w:footnote w:type="continuationSeparator" w:id="0">
    <w:p w14:paraId="562BB6D8" w14:textId="77777777" w:rsidR="00873CBE" w:rsidRDefault="00873CBE" w:rsidP="00787F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A7B4B"/>
    <w:multiLevelType w:val="hybridMultilevel"/>
    <w:tmpl w:val="60F06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7B401D"/>
    <w:multiLevelType w:val="hybridMultilevel"/>
    <w:tmpl w:val="C0307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800A56"/>
    <w:multiLevelType w:val="hybridMultilevel"/>
    <w:tmpl w:val="91363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C10E53"/>
    <w:multiLevelType w:val="hybridMultilevel"/>
    <w:tmpl w:val="56046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500D47"/>
    <w:multiLevelType w:val="hybridMultilevel"/>
    <w:tmpl w:val="3E525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AE22DA"/>
    <w:multiLevelType w:val="hybridMultilevel"/>
    <w:tmpl w:val="2FCAAB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67085E"/>
    <w:multiLevelType w:val="hybridMultilevel"/>
    <w:tmpl w:val="476A38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1455FC"/>
    <w:multiLevelType w:val="hybridMultilevel"/>
    <w:tmpl w:val="B9324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604CFD"/>
    <w:multiLevelType w:val="hybridMultilevel"/>
    <w:tmpl w:val="A5145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2D79C9"/>
    <w:multiLevelType w:val="hybridMultilevel"/>
    <w:tmpl w:val="E71E1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D16A4A"/>
    <w:multiLevelType w:val="hybridMultilevel"/>
    <w:tmpl w:val="A7A00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E61338"/>
    <w:multiLevelType w:val="hybridMultilevel"/>
    <w:tmpl w:val="1CAA1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F73D61"/>
    <w:multiLevelType w:val="hybridMultilevel"/>
    <w:tmpl w:val="0FEE9DCE"/>
    <w:lvl w:ilvl="0" w:tplc="8F60BFF2">
      <w:start w:val="1"/>
      <w:numFmt w:val="decimal"/>
      <w:pStyle w:val="Heading1"/>
      <w:lvlText w:val="%1."/>
      <w:lvlJc w:val="left"/>
      <w:pPr>
        <w:ind w:left="360" w:hanging="360"/>
      </w:pPr>
      <w:rPr>
        <w:rFonts w:hint="default"/>
        <w:b w:val="0"/>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B147DF"/>
    <w:multiLevelType w:val="hybridMultilevel"/>
    <w:tmpl w:val="E9AAC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C71B68"/>
    <w:multiLevelType w:val="hybridMultilevel"/>
    <w:tmpl w:val="2FBE0568"/>
    <w:lvl w:ilvl="0" w:tplc="04090005">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5" w15:restartNumberingAfterBreak="0">
    <w:nsid w:val="5BA464B7"/>
    <w:multiLevelType w:val="hybridMultilevel"/>
    <w:tmpl w:val="6C603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864B0C"/>
    <w:multiLevelType w:val="hybridMultilevel"/>
    <w:tmpl w:val="94A60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1F2599E"/>
    <w:multiLevelType w:val="hybridMultilevel"/>
    <w:tmpl w:val="AC104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D72143"/>
    <w:multiLevelType w:val="hybridMultilevel"/>
    <w:tmpl w:val="73AAD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DE81F26"/>
    <w:multiLevelType w:val="hybridMultilevel"/>
    <w:tmpl w:val="78DE67DE"/>
    <w:lvl w:ilvl="0" w:tplc="04090001">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20" w15:restartNumberingAfterBreak="0">
    <w:nsid w:val="79451635"/>
    <w:multiLevelType w:val="hybridMultilevel"/>
    <w:tmpl w:val="CAB03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907225">
    <w:abstractNumId w:val="12"/>
  </w:num>
  <w:num w:numId="2" w16cid:durableId="205795885">
    <w:abstractNumId w:val="6"/>
  </w:num>
  <w:num w:numId="3" w16cid:durableId="469639322">
    <w:abstractNumId w:val="13"/>
  </w:num>
  <w:num w:numId="4" w16cid:durableId="2134126876">
    <w:abstractNumId w:val="8"/>
  </w:num>
  <w:num w:numId="5" w16cid:durableId="1764765394">
    <w:abstractNumId w:val="9"/>
  </w:num>
  <w:num w:numId="6" w16cid:durableId="1966039223">
    <w:abstractNumId w:val="7"/>
  </w:num>
  <w:num w:numId="7" w16cid:durableId="1748840006">
    <w:abstractNumId w:val="1"/>
  </w:num>
  <w:num w:numId="8" w16cid:durableId="689918866">
    <w:abstractNumId w:val="17"/>
  </w:num>
  <w:num w:numId="9" w16cid:durableId="1328635320">
    <w:abstractNumId w:val="4"/>
  </w:num>
  <w:num w:numId="10" w16cid:durableId="1257591719">
    <w:abstractNumId w:val="2"/>
  </w:num>
  <w:num w:numId="11" w16cid:durableId="1585263076">
    <w:abstractNumId w:val="11"/>
  </w:num>
  <w:num w:numId="12" w16cid:durableId="1513255134">
    <w:abstractNumId w:val="0"/>
  </w:num>
  <w:num w:numId="13" w16cid:durableId="1411390965">
    <w:abstractNumId w:val="18"/>
  </w:num>
  <w:num w:numId="14" w16cid:durableId="1505709019">
    <w:abstractNumId w:val="15"/>
  </w:num>
  <w:num w:numId="15" w16cid:durableId="2122335290">
    <w:abstractNumId w:val="14"/>
  </w:num>
  <w:num w:numId="16" w16cid:durableId="608127350">
    <w:abstractNumId w:val="5"/>
  </w:num>
  <w:num w:numId="17" w16cid:durableId="1568103975">
    <w:abstractNumId w:val="10"/>
  </w:num>
  <w:num w:numId="18" w16cid:durableId="280840399">
    <w:abstractNumId w:val="20"/>
  </w:num>
  <w:num w:numId="19" w16cid:durableId="1922986572">
    <w:abstractNumId w:val="19"/>
  </w:num>
  <w:num w:numId="20" w16cid:durableId="459031304">
    <w:abstractNumId w:val="16"/>
  </w:num>
  <w:num w:numId="21" w16cid:durableId="4403409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A2MjMztzQxM7MwMDVT0lEKTi0uzszPAykwrAUAqwTQ/iwAAAA="/>
  </w:docVars>
  <w:rsids>
    <w:rsidRoot w:val="002310D2"/>
    <w:rsid w:val="00000D89"/>
    <w:rsid w:val="00002B2B"/>
    <w:rsid w:val="000033F2"/>
    <w:rsid w:val="0000648C"/>
    <w:rsid w:val="00007E00"/>
    <w:rsid w:val="00011D68"/>
    <w:rsid w:val="00013332"/>
    <w:rsid w:val="0002667A"/>
    <w:rsid w:val="00030BDA"/>
    <w:rsid w:val="0004375B"/>
    <w:rsid w:val="0004420F"/>
    <w:rsid w:val="00045C94"/>
    <w:rsid w:val="00046E16"/>
    <w:rsid w:val="0005503D"/>
    <w:rsid w:val="00063FFC"/>
    <w:rsid w:val="0006703A"/>
    <w:rsid w:val="0007049F"/>
    <w:rsid w:val="00071074"/>
    <w:rsid w:val="0008138B"/>
    <w:rsid w:val="00081E02"/>
    <w:rsid w:val="00081F2F"/>
    <w:rsid w:val="000860FA"/>
    <w:rsid w:val="00087A83"/>
    <w:rsid w:val="00091932"/>
    <w:rsid w:val="00092921"/>
    <w:rsid w:val="000972FF"/>
    <w:rsid w:val="000A22FD"/>
    <w:rsid w:val="000A3EC9"/>
    <w:rsid w:val="000B3C79"/>
    <w:rsid w:val="000B7D2F"/>
    <w:rsid w:val="000C0038"/>
    <w:rsid w:val="000C295D"/>
    <w:rsid w:val="000C3789"/>
    <w:rsid w:val="000C4CF2"/>
    <w:rsid w:val="000D1ECC"/>
    <w:rsid w:val="000D3AEB"/>
    <w:rsid w:val="000D76CA"/>
    <w:rsid w:val="000E2729"/>
    <w:rsid w:val="000E3C72"/>
    <w:rsid w:val="000E55E1"/>
    <w:rsid w:val="000E7444"/>
    <w:rsid w:val="000F5CF3"/>
    <w:rsid w:val="00103C7C"/>
    <w:rsid w:val="00105A69"/>
    <w:rsid w:val="00107EB8"/>
    <w:rsid w:val="0011048F"/>
    <w:rsid w:val="00112291"/>
    <w:rsid w:val="00113CB9"/>
    <w:rsid w:val="001242C5"/>
    <w:rsid w:val="001336BE"/>
    <w:rsid w:val="0014524F"/>
    <w:rsid w:val="001530BB"/>
    <w:rsid w:val="00156F11"/>
    <w:rsid w:val="00161A6E"/>
    <w:rsid w:val="00165BAF"/>
    <w:rsid w:val="001667D6"/>
    <w:rsid w:val="0017221A"/>
    <w:rsid w:val="001725A9"/>
    <w:rsid w:val="00181142"/>
    <w:rsid w:val="00185939"/>
    <w:rsid w:val="0018656C"/>
    <w:rsid w:val="0019415F"/>
    <w:rsid w:val="001951D2"/>
    <w:rsid w:val="001C5774"/>
    <w:rsid w:val="001D1DC7"/>
    <w:rsid w:val="001D68F3"/>
    <w:rsid w:val="001E7124"/>
    <w:rsid w:val="001F2657"/>
    <w:rsid w:val="002002FC"/>
    <w:rsid w:val="0020126F"/>
    <w:rsid w:val="002017A5"/>
    <w:rsid w:val="00201E50"/>
    <w:rsid w:val="00202EFB"/>
    <w:rsid w:val="00206FF4"/>
    <w:rsid w:val="00214A1F"/>
    <w:rsid w:val="0021657C"/>
    <w:rsid w:val="00220DB1"/>
    <w:rsid w:val="00222FA1"/>
    <w:rsid w:val="002310D2"/>
    <w:rsid w:val="002313B5"/>
    <w:rsid w:val="00237E33"/>
    <w:rsid w:val="00244C2D"/>
    <w:rsid w:val="0025096C"/>
    <w:rsid w:val="00254209"/>
    <w:rsid w:val="00280302"/>
    <w:rsid w:val="002804C9"/>
    <w:rsid w:val="00281CB8"/>
    <w:rsid w:val="0028413F"/>
    <w:rsid w:val="00285572"/>
    <w:rsid w:val="0028581C"/>
    <w:rsid w:val="00290D05"/>
    <w:rsid w:val="002969E9"/>
    <w:rsid w:val="00296F74"/>
    <w:rsid w:val="002A1EAF"/>
    <w:rsid w:val="002A388E"/>
    <w:rsid w:val="002A412C"/>
    <w:rsid w:val="002A4AB3"/>
    <w:rsid w:val="002B0C4F"/>
    <w:rsid w:val="002C10BC"/>
    <w:rsid w:val="002C2E3E"/>
    <w:rsid w:val="002C4646"/>
    <w:rsid w:val="002D057E"/>
    <w:rsid w:val="002D06B2"/>
    <w:rsid w:val="002D37FF"/>
    <w:rsid w:val="002F4DE3"/>
    <w:rsid w:val="00300729"/>
    <w:rsid w:val="003111A0"/>
    <w:rsid w:val="00313136"/>
    <w:rsid w:val="0032529D"/>
    <w:rsid w:val="00325EA8"/>
    <w:rsid w:val="00331F41"/>
    <w:rsid w:val="003350FE"/>
    <w:rsid w:val="00343CD1"/>
    <w:rsid w:val="0035031E"/>
    <w:rsid w:val="00350AB7"/>
    <w:rsid w:val="0036381E"/>
    <w:rsid w:val="003661DA"/>
    <w:rsid w:val="00385597"/>
    <w:rsid w:val="003908EF"/>
    <w:rsid w:val="00393B71"/>
    <w:rsid w:val="003A1742"/>
    <w:rsid w:val="003A18B1"/>
    <w:rsid w:val="003A75DD"/>
    <w:rsid w:val="003B0D48"/>
    <w:rsid w:val="003B1015"/>
    <w:rsid w:val="003B4A26"/>
    <w:rsid w:val="003C1C7D"/>
    <w:rsid w:val="003C1CC7"/>
    <w:rsid w:val="003D0E07"/>
    <w:rsid w:val="003D46B8"/>
    <w:rsid w:val="003E7EE2"/>
    <w:rsid w:val="003F41E7"/>
    <w:rsid w:val="0044186C"/>
    <w:rsid w:val="004426B2"/>
    <w:rsid w:val="004571A0"/>
    <w:rsid w:val="0046110E"/>
    <w:rsid w:val="00470E10"/>
    <w:rsid w:val="00481C52"/>
    <w:rsid w:val="004821DC"/>
    <w:rsid w:val="004877C1"/>
    <w:rsid w:val="004A2270"/>
    <w:rsid w:val="004A2540"/>
    <w:rsid w:val="004A433D"/>
    <w:rsid w:val="004C1414"/>
    <w:rsid w:val="004C182C"/>
    <w:rsid w:val="004C4208"/>
    <w:rsid w:val="004C5ED9"/>
    <w:rsid w:val="004D03FD"/>
    <w:rsid w:val="004D0594"/>
    <w:rsid w:val="004E355F"/>
    <w:rsid w:val="004E4A43"/>
    <w:rsid w:val="004F62E2"/>
    <w:rsid w:val="00500309"/>
    <w:rsid w:val="00502FDF"/>
    <w:rsid w:val="00512340"/>
    <w:rsid w:val="00521966"/>
    <w:rsid w:val="0052674C"/>
    <w:rsid w:val="00527A56"/>
    <w:rsid w:val="00532DD5"/>
    <w:rsid w:val="005355BD"/>
    <w:rsid w:val="00536194"/>
    <w:rsid w:val="0056000D"/>
    <w:rsid w:val="00562112"/>
    <w:rsid w:val="00564301"/>
    <w:rsid w:val="00570898"/>
    <w:rsid w:val="00571892"/>
    <w:rsid w:val="005807D9"/>
    <w:rsid w:val="00583836"/>
    <w:rsid w:val="00583958"/>
    <w:rsid w:val="005857BB"/>
    <w:rsid w:val="00591C69"/>
    <w:rsid w:val="0059224C"/>
    <w:rsid w:val="005978B4"/>
    <w:rsid w:val="005A0074"/>
    <w:rsid w:val="005A582A"/>
    <w:rsid w:val="005B0311"/>
    <w:rsid w:val="005B0AF0"/>
    <w:rsid w:val="005C0B1F"/>
    <w:rsid w:val="005C7A8B"/>
    <w:rsid w:val="005D4B61"/>
    <w:rsid w:val="005D632B"/>
    <w:rsid w:val="005E7D69"/>
    <w:rsid w:val="005F06C7"/>
    <w:rsid w:val="00603858"/>
    <w:rsid w:val="006042EE"/>
    <w:rsid w:val="00604858"/>
    <w:rsid w:val="006050CD"/>
    <w:rsid w:val="006100EE"/>
    <w:rsid w:val="00616FC7"/>
    <w:rsid w:val="00617970"/>
    <w:rsid w:val="00617B7D"/>
    <w:rsid w:val="00624DBE"/>
    <w:rsid w:val="00641FDF"/>
    <w:rsid w:val="00644167"/>
    <w:rsid w:val="0065154A"/>
    <w:rsid w:val="006535FD"/>
    <w:rsid w:val="006605D9"/>
    <w:rsid w:val="00662E07"/>
    <w:rsid w:val="00673A80"/>
    <w:rsid w:val="00674338"/>
    <w:rsid w:val="00674DD2"/>
    <w:rsid w:val="00676C07"/>
    <w:rsid w:val="006841D5"/>
    <w:rsid w:val="00693A57"/>
    <w:rsid w:val="0069615B"/>
    <w:rsid w:val="0069683C"/>
    <w:rsid w:val="00697516"/>
    <w:rsid w:val="006A30CB"/>
    <w:rsid w:val="006A33B1"/>
    <w:rsid w:val="006B7006"/>
    <w:rsid w:val="006C1464"/>
    <w:rsid w:val="006C24AD"/>
    <w:rsid w:val="006C30A3"/>
    <w:rsid w:val="006C7E8F"/>
    <w:rsid w:val="006D3613"/>
    <w:rsid w:val="006D45F4"/>
    <w:rsid w:val="006D4C66"/>
    <w:rsid w:val="006D6B7F"/>
    <w:rsid w:val="006E35BB"/>
    <w:rsid w:val="006E5023"/>
    <w:rsid w:val="006E63B1"/>
    <w:rsid w:val="006F11A6"/>
    <w:rsid w:val="006F1297"/>
    <w:rsid w:val="00704C8D"/>
    <w:rsid w:val="007064A6"/>
    <w:rsid w:val="00706EA4"/>
    <w:rsid w:val="00711FCF"/>
    <w:rsid w:val="007158A9"/>
    <w:rsid w:val="00725C3F"/>
    <w:rsid w:val="0073063C"/>
    <w:rsid w:val="00746FC6"/>
    <w:rsid w:val="00755A65"/>
    <w:rsid w:val="0075714E"/>
    <w:rsid w:val="00763000"/>
    <w:rsid w:val="007654FB"/>
    <w:rsid w:val="00771BC0"/>
    <w:rsid w:val="0077283F"/>
    <w:rsid w:val="007752BB"/>
    <w:rsid w:val="00775F45"/>
    <w:rsid w:val="007823E5"/>
    <w:rsid w:val="007879A9"/>
    <w:rsid w:val="00787FA3"/>
    <w:rsid w:val="0079093E"/>
    <w:rsid w:val="00791B6F"/>
    <w:rsid w:val="00794EEC"/>
    <w:rsid w:val="007971F6"/>
    <w:rsid w:val="007A16F3"/>
    <w:rsid w:val="007A56C0"/>
    <w:rsid w:val="007B38CA"/>
    <w:rsid w:val="007B41D7"/>
    <w:rsid w:val="007C1D0E"/>
    <w:rsid w:val="007C27DD"/>
    <w:rsid w:val="007D2A9B"/>
    <w:rsid w:val="007D2B30"/>
    <w:rsid w:val="007D3FC0"/>
    <w:rsid w:val="007E3FC0"/>
    <w:rsid w:val="007E49A9"/>
    <w:rsid w:val="007F055A"/>
    <w:rsid w:val="007F46CF"/>
    <w:rsid w:val="0080137D"/>
    <w:rsid w:val="00805265"/>
    <w:rsid w:val="008213AF"/>
    <w:rsid w:val="008327C5"/>
    <w:rsid w:val="0083465F"/>
    <w:rsid w:val="00841991"/>
    <w:rsid w:val="00843770"/>
    <w:rsid w:val="00845008"/>
    <w:rsid w:val="00856635"/>
    <w:rsid w:val="0086389E"/>
    <w:rsid w:val="00864C9E"/>
    <w:rsid w:val="0086750F"/>
    <w:rsid w:val="00873693"/>
    <w:rsid w:val="00873CBE"/>
    <w:rsid w:val="0088575B"/>
    <w:rsid w:val="00886DA0"/>
    <w:rsid w:val="008905DF"/>
    <w:rsid w:val="00892290"/>
    <w:rsid w:val="008A004A"/>
    <w:rsid w:val="008B2750"/>
    <w:rsid w:val="008C14CC"/>
    <w:rsid w:val="008C7B0A"/>
    <w:rsid w:val="008D1085"/>
    <w:rsid w:val="008D161B"/>
    <w:rsid w:val="008D2A3C"/>
    <w:rsid w:val="008D315F"/>
    <w:rsid w:val="008D62A2"/>
    <w:rsid w:val="008D6BD8"/>
    <w:rsid w:val="008E7628"/>
    <w:rsid w:val="008F0A9A"/>
    <w:rsid w:val="008F3546"/>
    <w:rsid w:val="009032FA"/>
    <w:rsid w:val="00912665"/>
    <w:rsid w:val="00912B7D"/>
    <w:rsid w:val="00927BA1"/>
    <w:rsid w:val="009312A8"/>
    <w:rsid w:val="009357E4"/>
    <w:rsid w:val="009377D7"/>
    <w:rsid w:val="00941DB0"/>
    <w:rsid w:val="009424E5"/>
    <w:rsid w:val="00962BF6"/>
    <w:rsid w:val="00963D9C"/>
    <w:rsid w:val="00964201"/>
    <w:rsid w:val="00965145"/>
    <w:rsid w:val="009668F6"/>
    <w:rsid w:val="00972AD3"/>
    <w:rsid w:val="0098488C"/>
    <w:rsid w:val="00985FD4"/>
    <w:rsid w:val="00986155"/>
    <w:rsid w:val="00986DE5"/>
    <w:rsid w:val="009931F1"/>
    <w:rsid w:val="009A2986"/>
    <w:rsid w:val="009A48FE"/>
    <w:rsid w:val="009B0AFE"/>
    <w:rsid w:val="009C2351"/>
    <w:rsid w:val="009C527F"/>
    <w:rsid w:val="009E3A87"/>
    <w:rsid w:val="009E56F6"/>
    <w:rsid w:val="009F142B"/>
    <w:rsid w:val="009F44D4"/>
    <w:rsid w:val="009F7DF9"/>
    <w:rsid w:val="00A104A2"/>
    <w:rsid w:val="00A11A71"/>
    <w:rsid w:val="00A11F41"/>
    <w:rsid w:val="00A173A5"/>
    <w:rsid w:val="00A228C8"/>
    <w:rsid w:val="00A23295"/>
    <w:rsid w:val="00A23C4F"/>
    <w:rsid w:val="00A2545F"/>
    <w:rsid w:val="00A43416"/>
    <w:rsid w:val="00A4531D"/>
    <w:rsid w:val="00A51061"/>
    <w:rsid w:val="00A52E34"/>
    <w:rsid w:val="00A73ACF"/>
    <w:rsid w:val="00A75510"/>
    <w:rsid w:val="00A83EC2"/>
    <w:rsid w:val="00A92C88"/>
    <w:rsid w:val="00AA02A5"/>
    <w:rsid w:val="00AA325C"/>
    <w:rsid w:val="00AA49E8"/>
    <w:rsid w:val="00AA5FE0"/>
    <w:rsid w:val="00AA6540"/>
    <w:rsid w:val="00AB018B"/>
    <w:rsid w:val="00AB2827"/>
    <w:rsid w:val="00AB2E24"/>
    <w:rsid w:val="00AB515A"/>
    <w:rsid w:val="00AC1BE4"/>
    <w:rsid w:val="00AC26DC"/>
    <w:rsid w:val="00AC2FD8"/>
    <w:rsid w:val="00AD2C57"/>
    <w:rsid w:val="00AD73F8"/>
    <w:rsid w:val="00AE500C"/>
    <w:rsid w:val="00AF43B6"/>
    <w:rsid w:val="00AF47A3"/>
    <w:rsid w:val="00AF697E"/>
    <w:rsid w:val="00B01370"/>
    <w:rsid w:val="00B0175E"/>
    <w:rsid w:val="00B026A6"/>
    <w:rsid w:val="00B034FD"/>
    <w:rsid w:val="00B113AA"/>
    <w:rsid w:val="00B163C0"/>
    <w:rsid w:val="00B204E6"/>
    <w:rsid w:val="00B22198"/>
    <w:rsid w:val="00B24763"/>
    <w:rsid w:val="00B2585F"/>
    <w:rsid w:val="00B33423"/>
    <w:rsid w:val="00B467F1"/>
    <w:rsid w:val="00B51B95"/>
    <w:rsid w:val="00B51E46"/>
    <w:rsid w:val="00B527A6"/>
    <w:rsid w:val="00B55F60"/>
    <w:rsid w:val="00B56DDE"/>
    <w:rsid w:val="00B57CB4"/>
    <w:rsid w:val="00B64ED9"/>
    <w:rsid w:val="00B75851"/>
    <w:rsid w:val="00B76F38"/>
    <w:rsid w:val="00B778F0"/>
    <w:rsid w:val="00B85444"/>
    <w:rsid w:val="00B9198D"/>
    <w:rsid w:val="00B91EC1"/>
    <w:rsid w:val="00B96A43"/>
    <w:rsid w:val="00B97DD9"/>
    <w:rsid w:val="00BA2993"/>
    <w:rsid w:val="00BA32CD"/>
    <w:rsid w:val="00BA33BC"/>
    <w:rsid w:val="00BA6B82"/>
    <w:rsid w:val="00BB1880"/>
    <w:rsid w:val="00BB2A5D"/>
    <w:rsid w:val="00BB39BC"/>
    <w:rsid w:val="00BB532B"/>
    <w:rsid w:val="00BD5A05"/>
    <w:rsid w:val="00BE3D96"/>
    <w:rsid w:val="00BE7BB7"/>
    <w:rsid w:val="00BF17BC"/>
    <w:rsid w:val="00BF21FC"/>
    <w:rsid w:val="00C0136F"/>
    <w:rsid w:val="00C055F1"/>
    <w:rsid w:val="00C1508A"/>
    <w:rsid w:val="00C15DB6"/>
    <w:rsid w:val="00C20E90"/>
    <w:rsid w:val="00C26F49"/>
    <w:rsid w:val="00C3310F"/>
    <w:rsid w:val="00C334DF"/>
    <w:rsid w:val="00C365D5"/>
    <w:rsid w:val="00C4183A"/>
    <w:rsid w:val="00C470A5"/>
    <w:rsid w:val="00C518C7"/>
    <w:rsid w:val="00C55BE6"/>
    <w:rsid w:val="00C674B0"/>
    <w:rsid w:val="00C73CF4"/>
    <w:rsid w:val="00C759C3"/>
    <w:rsid w:val="00C97408"/>
    <w:rsid w:val="00CA37BA"/>
    <w:rsid w:val="00CB7ADF"/>
    <w:rsid w:val="00CD0142"/>
    <w:rsid w:val="00CD09B5"/>
    <w:rsid w:val="00CE7612"/>
    <w:rsid w:val="00CF24D5"/>
    <w:rsid w:val="00CF4248"/>
    <w:rsid w:val="00D05013"/>
    <w:rsid w:val="00D201D0"/>
    <w:rsid w:val="00D22233"/>
    <w:rsid w:val="00D23987"/>
    <w:rsid w:val="00D2434B"/>
    <w:rsid w:val="00D24D2A"/>
    <w:rsid w:val="00D3342A"/>
    <w:rsid w:val="00D426B9"/>
    <w:rsid w:val="00D42D26"/>
    <w:rsid w:val="00D44A3E"/>
    <w:rsid w:val="00D52B13"/>
    <w:rsid w:val="00D745EC"/>
    <w:rsid w:val="00D85C7F"/>
    <w:rsid w:val="00DB102C"/>
    <w:rsid w:val="00DB362F"/>
    <w:rsid w:val="00DB3E88"/>
    <w:rsid w:val="00DB7006"/>
    <w:rsid w:val="00DC0B02"/>
    <w:rsid w:val="00DC2FAF"/>
    <w:rsid w:val="00DE2296"/>
    <w:rsid w:val="00DE6C32"/>
    <w:rsid w:val="00DE7C7C"/>
    <w:rsid w:val="00DF073C"/>
    <w:rsid w:val="00DF2E13"/>
    <w:rsid w:val="00E0354A"/>
    <w:rsid w:val="00E038F4"/>
    <w:rsid w:val="00E074CC"/>
    <w:rsid w:val="00E10271"/>
    <w:rsid w:val="00E14B37"/>
    <w:rsid w:val="00E20C06"/>
    <w:rsid w:val="00E2476B"/>
    <w:rsid w:val="00E249D0"/>
    <w:rsid w:val="00E2722C"/>
    <w:rsid w:val="00E33FE0"/>
    <w:rsid w:val="00E4118D"/>
    <w:rsid w:val="00E44A0A"/>
    <w:rsid w:val="00E4678B"/>
    <w:rsid w:val="00E55915"/>
    <w:rsid w:val="00E603C4"/>
    <w:rsid w:val="00E60501"/>
    <w:rsid w:val="00E634D6"/>
    <w:rsid w:val="00E66E13"/>
    <w:rsid w:val="00E76A4F"/>
    <w:rsid w:val="00E8179F"/>
    <w:rsid w:val="00E81DA7"/>
    <w:rsid w:val="00E822E7"/>
    <w:rsid w:val="00E84EA9"/>
    <w:rsid w:val="00E85B07"/>
    <w:rsid w:val="00E869EE"/>
    <w:rsid w:val="00E87539"/>
    <w:rsid w:val="00E90BBE"/>
    <w:rsid w:val="00EA08DB"/>
    <w:rsid w:val="00EA149B"/>
    <w:rsid w:val="00EA16D4"/>
    <w:rsid w:val="00EA3043"/>
    <w:rsid w:val="00EA6C52"/>
    <w:rsid w:val="00EB2B0E"/>
    <w:rsid w:val="00EB4506"/>
    <w:rsid w:val="00EC353B"/>
    <w:rsid w:val="00EE6FDE"/>
    <w:rsid w:val="00EE7D82"/>
    <w:rsid w:val="00EE7E03"/>
    <w:rsid w:val="00EF0A4E"/>
    <w:rsid w:val="00EF2CE9"/>
    <w:rsid w:val="00F0059B"/>
    <w:rsid w:val="00F00756"/>
    <w:rsid w:val="00F01CD6"/>
    <w:rsid w:val="00F106E2"/>
    <w:rsid w:val="00F12B41"/>
    <w:rsid w:val="00F1603B"/>
    <w:rsid w:val="00F1625E"/>
    <w:rsid w:val="00F30CB6"/>
    <w:rsid w:val="00F508CE"/>
    <w:rsid w:val="00F50B63"/>
    <w:rsid w:val="00F6039B"/>
    <w:rsid w:val="00F62506"/>
    <w:rsid w:val="00F62A23"/>
    <w:rsid w:val="00F71625"/>
    <w:rsid w:val="00F77539"/>
    <w:rsid w:val="00F86A45"/>
    <w:rsid w:val="00F86E5E"/>
    <w:rsid w:val="00F9533D"/>
    <w:rsid w:val="00F96E56"/>
    <w:rsid w:val="00F97055"/>
    <w:rsid w:val="00FA105E"/>
    <w:rsid w:val="00FA21BE"/>
    <w:rsid w:val="00FA272C"/>
    <w:rsid w:val="00FB5919"/>
    <w:rsid w:val="00FB5A43"/>
    <w:rsid w:val="00FC2787"/>
    <w:rsid w:val="00FC2F5B"/>
    <w:rsid w:val="00FC4144"/>
    <w:rsid w:val="00FC43AB"/>
    <w:rsid w:val="00FC5373"/>
    <w:rsid w:val="00FD36E0"/>
    <w:rsid w:val="00FD404B"/>
    <w:rsid w:val="00FD6465"/>
    <w:rsid w:val="00FE3CD0"/>
    <w:rsid w:val="00FF6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D8DDB8"/>
  <w15:docId w15:val="{8C8B58A6-BEEF-4447-8E4A-5F2043370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25C"/>
  </w:style>
  <w:style w:type="paragraph" w:styleId="Heading1">
    <w:name w:val="heading 1"/>
    <w:basedOn w:val="Normal"/>
    <w:next w:val="Normal"/>
    <w:link w:val="Heading1Char"/>
    <w:autoRedefine/>
    <w:uiPriority w:val="9"/>
    <w:qFormat/>
    <w:rsid w:val="00D426B9"/>
    <w:pPr>
      <w:keepNext/>
      <w:keepLines/>
      <w:numPr>
        <w:numId w:val="1"/>
      </w:numPr>
      <w:spacing w:before="480" w:after="0" w:line="360" w:lineRule="auto"/>
      <w:jc w:val="both"/>
      <w:outlineLvl w:val="0"/>
    </w:pPr>
    <w:rPr>
      <w:rFonts w:eastAsiaTheme="majorEastAsia" w:cs="Arial"/>
      <w:b/>
      <w:bCs/>
      <w:color w:val="222222"/>
      <w:sz w:val="28"/>
      <w:szCs w:val="14"/>
      <w:shd w:val="clear" w:color="auto" w:fill="FFFFFF"/>
    </w:rPr>
  </w:style>
  <w:style w:type="paragraph" w:styleId="Heading2">
    <w:name w:val="heading 2"/>
    <w:basedOn w:val="Normal"/>
    <w:next w:val="Normal"/>
    <w:link w:val="Heading2Char"/>
    <w:uiPriority w:val="9"/>
    <w:unhideWhenUsed/>
    <w:qFormat/>
    <w:rsid w:val="00CA37BA"/>
    <w:pPr>
      <w:keepNext/>
      <w:keepLines/>
      <w:spacing w:before="200" w:after="0" w:line="360" w:lineRule="auto"/>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26B9"/>
    <w:rPr>
      <w:rFonts w:ascii="Times New Roman" w:eastAsiaTheme="majorEastAsia" w:hAnsi="Times New Roman" w:cs="Arial"/>
      <w:b/>
      <w:bCs/>
      <w:color w:val="222222"/>
      <w:sz w:val="28"/>
      <w:szCs w:val="14"/>
    </w:rPr>
  </w:style>
  <w:style w:type="character" w:customStyle="1" w:styleId="Heading2Char">
    <w:name w:val="Heading 2 Char"/>
    <w:basedOn w:val="DefaultParagraphFont"/>
    <w:link w:val="Heading2"/>
    <w:uiPriority w:val="9"/>
    <w:rsid w:val="00CA37BA"/>
    <w:rPr>
      <w:rFonts w:ascii="Times New Roman" w:eastAsiaTheme="majorEastAsia" w:hAnsi="Times New Roman" w:cstheme="majorBidi"/>
      <w:b/>
      <w:bCs/>
      <w:sz w:val="26"/>
      <w:szCs w:val="26"/>
    </w:rPr>
  </w:style>
  <w:style w:type="paragraph" w:styleId="TOC1">
    <w:name w:val="toc 1"/>
    <w:basedOn w:val="Normal"/>
    <w:next w:val="Normal"/>
    <w:autoRedefine/>
    <w:uiPriority w:val="39"/>
    <w:unhideWhenUsed/>
    <w:qFormat/>
    <w:rsid w:val="00E66E13"/>
    <w:pPr>
      <w:spacing w:before="120" w:after="220" w:line="480" w:lineRule="auto"/>
      <w:jc w:val="both"/>
    </w:pPr>
    <w:rPr>
      <w:rFonts w:eastAsiaTheme="minorEastAsia"/>
    </w:rPr>
  </w:style>
  <w:style w:type="paragraph" w:styleId="ListParagraph">
    <w:name w:val="List Paragraph"/>
    <w:basedOn w:val="Normal"/>
    <w:uiPriority w:val="34"/>
    <w:qFormat/>
    <w:rsid w:val="00843770"/>
    <w:pPr>
      <w:ind w:left="720"/>
      <w:contextualSpacing/>
    </w:pPr>
  </w:style>
  <w:style w:type="paragraph" w:styleId="BalloonText">
    <w:name w:val="Balloon Text"/>
    <w:basedOn w:val="Normal"/>
    <w:link w:val="BalloonTextChar"/>
    <w:uiPriority w:val="99"/>
    <w:semiHidden/>
    <w:unhideWhenUsed/>
    <w:rsid w:val="004E4A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4A43"/>
    <w:rPr>
      <w:rFonts w:ascii="Tahoma" w:hAnsi="Tahoma" w:cs="Tahoma"/>
      <w:sz w:val="16"/>
      <w:szCs w:val="16"/>
    </w:rPr>
  </w:style>
  <w:style w:type="table" w:styleId="TableGrid">
    <w:name w:val="Table Grid"/>
    <w:basedOn w:val="TableNormal"/>
    <w:uiPriority w:val="59"/>
    <w:rsid w:val="00C4183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MediumList1-Accent2">
    <w:name w:val="Medium List 1 Accent 2"/>
    <w:basedOn w:val="TableNormal"/>
    <w:uiPriority w:val="65"/>
    <w:rsid w:val="00532DD5"/>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Shading1-Accent2">
    <w:name w:val="Medium Shading 1 Accent 2"/>
    <w:basedOn w:val="TableNormal"/>
    <w:uiPriority w:val="63"/>
    <w:rsid w:val="00532DD5"/>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2-Accent2">
    <w:name w:val="Medium Shading 2 Accent 2"/>
    <w:basedOn w:val="TableNormal"/>
    <w:uiPriority w:val="64"/>
    <w:rsid w:val="00532DD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532DD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Header">
    <w:name w:val="header"/>
    <w:basedOn w:val="Normal"/>
    <w:link w:val="HeaderChar"/>
    <w:uiPriority w:val="99"/>
    <w:semiHidden/>
    <w:unhideWhenUsed/>
    <w:rsid w:val="00787FA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87FA3"/>
  </w:style>
  <w:style w:type="paragraph" w:styleId="Footer">
    <w:name w:val="footer"/>
    <w:basedOn w:val="Normal"/>
    <w:link w:val="FooterChar"/>
    <w:uiPriority w:val="99"/>
    <w:unhideWhenUsed/>
    <w:rsid w:val="00787F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7FA3"/>
  </w:style>
  <w:style w:type="paragraph" w:styleId="TOCHeading">
    <w:name w:val="TOC Heading"/>
    <w:basedOn w:val="Heading1"/>
    <w:next w:val="Normal"/>
    <w:uiPriority w:val="39"/>
    <w:semiHidden/>
    <w:unhideWhenUsed/>
    <w:qFormat/>
    <w:rsid w:val="008D62A2"/>
    <w:pPr>
      <w:numPr>
        <w:numId w:val="0"/>
      </w:numPr>
      <w:spacing w:line="276" w:lineRule="auto"/>
      <w:jc w:val="left"/>
      <w:outlineLvl w:val="9"/>
    </w:pPr>
    <w:rPr>
      <w:rFonts w:asciiTheme="majorHAnsi" w:hAnsiTheme="majorHAnsi" w:cstheme="majorBidi"/>
      <w:color w:val="365F91" w:themeColor="accent1" w:themeShade="BF"/>
      <w:szCs w:val="28"/>
      <w:shd w:val="clear" w:color="auto" w:fill="auto"/>
    </w:rPr>
  </w:style>
  <w:style w:type="paragraph" w:styleId="TOC2">
    <w:name w:val="toc 2"/>
    <w:basedOn w:val="Normal"/>
    <w:next w:val="Normal"/>
    <w:autoRedefine/>
    <w:uiPriority w:val="39"/>
    <w:unhideWhenUsed/>
    <w:rsid w:val="008D62A2"/>
    <w:pPr>
      <w:spacing w:after="100"/>
      <w:ind w:left="240"/>
    </w:pPr>
  </w:style>
  <w:style w:type="character" w:styleId="Hyperlink">
    <w:name w:val="Hyperlink"/>
    <w:basedOn w:val="DefaultParagraphFont"/>
    <w:uiPriority w:val="99"/>
    <w:unhideWhenUsed/>
    <w:rsid w:val="008D62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429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9BACB-608F-4EE5-B175-EE8A948A7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8444</Words>
  <Characters>48131</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Vlasceanu</dc:creator>
  <cp:lastModifiedBy>Cristina Vlasceanu</cp:lastModifiedBy>
  <cp:revision>2</cp:revision>
  <dcterms:created xsi:type="dcterms:W3CDTF">2024-05-29T18:32:00Z</dcterms:created>
  <dcterms:modified xsi:type="dcterms:W3CDTF">2024-05-29T18:32:00Z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f8dcc8d5ba1ca71e8b9e03d536e6755de16a9b6ab724738719772bc284f932f9</vt:lpwstr>
  </property>
</Properties>
</file>