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0C0DE" w14:textId="478C90D5" w:rsidR="002F14E3" w:rsidRDefault="002F14E3" w:rsidP="0006753F">
      <w:pPr>
        <w:jc w:val="center"/>
        <w:rPr>
          <w:noProof/>
          <w:lang w:eastAsia="en-GB"/>
        </w:rPr>
      </w:pPr>
      <w:r w:rsidRPr="004C3A0B">
        <w:rPr>
          <w:noProof/>
          <w:lang w:eastAsia="en-GB"/>
        </w:rPr>
        <w:drawing>
          <wp:anchor distT="0" distB="0" distL="114300" distR="114300" simplePos="0" relativeHeight="251659264" behindDoc="0" locked="0" layoutInCell="1" allowOverlap="1" wp14:anchorId="3E7DF997" wp14:editId="20A0D556">
            <wp:simplePos x="0" y="0"/>
            <wp:positionH relativeFrom="margin">
              <wp:posOffset>-66675</wp:posOffset>
            </wp:positionH>
            <wp:positionV relativeFrom="page">
              <wp:posOffset>923925</wp:posOffset>
            </wp:positionV>
            <wp:extent cx="1792605" cy="600710"/>
            <wp:effectExtent l="0" t="0" r="0" b="8890"/>
            <wp:wrapNone/>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7EAD6B" w14:textId="6879A62E" w:rsidR="002F14E3" w:rsidRDefault="002F14E3" w:rsidP="0006753F">
      <w:pPr>
        <w:jc w:val="center"/>
        <w:rPr>
          <w:rFonts w:cstheme="minorHAnsi"/>
          <w:b/>
          <w:sz w:val="28"/>
          <w:szCs w:val="28"/>
        </w:rPr>
      </w:pPr>
    </w:p>
    <w:p w14:paraId="32918D92" w14:textId="77777777" w:rsidR="002F14E3" w:rsidRDefault="002F14E3" w:rsidP="0006753F">
      <w:pPr>
        <w:jc w:val="center"/>
        <w:rPr>
          <w:rFonts w:cstheme="minorHAnsi"/>
          <w:b/>
          <w:sz w:val="28"/>
          <w:szCs w:val="28"/>
        </w:rPr>
      </w:pPr>
    </w:p>
    <w:p w14:paraId="14D3F123" w14:textId="5EA1EFA2" w:rsidR="002F14E3" w:rsidRDefault="002F14E3" w:rsidP="0006753F">
      <w:pPr>
        <w:jc w:val="center"/>
        <w:rPr>
          <w:rFonts w:cstheme="minorHAnsi"/>
          <w:b/>
          <w:sz w:val="28"/>
          <w:szCs w:val="28"/>
        </w:rPr>
      </w:pPr>
    </w:p>
    <w:p w14:paraId="6E31E270" w14:textId="77777777" w:rsidR="00934DA9" w:rsidRDefault="00934DA9" w:rsidP="0006753F">
      <w:pPr>
        <w:jc w:val="center"/>
        <w:rPr>
          <w:rFonts w:cstheme="minorHAnsi"/>
          <w:b/>
          <w:sz w:val="32"/>
          <w:szCs w:val="32"/>
        </w:rPr>
      </w:pPr>
    </w:p>
    <w:p w14:paraId="5A91F520" w14:textId="042DD409" w:rsidR="002F14E3" w:rsidRPr="001B08DE" w:rsidRDefault="002F14E3" w:rsidP="0006753F">
      <w:pPr>
        <w:jc w:val="center"/>
        <w:rPr>
          <w:rFonts w:asciiTheme="minorHAnsi" w:hAnsiTheme="minorHAnsi" w:cstheme="minorHAnsi"/>
          <w:b/>
          <w:i/>
          <w:iCs/>
          <w:sz w:val="40"/>
          <w:szCs w:val="40"/>
        </w:rPr>
      </w:pPr>
      <w:r w:rsidRPr="001B08DE">
        <w:rPr>
          <w:rFonts w:asciiTheme="minorHAnsi" w:hAnsiTheme="minorHAnsi" w:cstheme="minorHAnsi"/>
          <w:b/>
          <w:i/>
          <w:iCs/>
          <w:sz w:val="40"/>
          <w:szCs w:val="40"/>
        </w:rPr>
        <w:t>BA International Hotel Management</w:t>
      </w:r>
    </w:p>
    <w:p w14:paraId="2D7D57CD" w14:textId="1782D2AC" w:rsidR="002F14E3" w:rsidRPr="001B08DE" w:rsidRDefault="002F14E3" w:rsidP="0006753F">
      <w:pPr>
        <w:jc w:val="center"/>
        <w:rPr>
          <w:rFonts w:asciiTheme="minorHAnsi" w:hAnsiTheme="minorHAnsi" w:cstheme="minorHAnsi"/>
          <w:b/>
          <w:i/>
          <w:iCs/>
          <w:sz w:val="40"/>
          <w:szCs w:val="40"/>
        </w:rPr>
      </w:pPr>
      <w:r w:rsidRPr="001B08DE">
        <w:rPr>
          <w:rFonts w:asciiTheme="minorHAnsi" w:hAnsiTheme="minorHAnsi" w:cstheme="minorHAnsi"/>
          <w:b/>
          <w:i/>
          <w:iCs/>
          <w:sz w:val="40"/>
          <w:szCs w:val="40"/>
        </w:rPr>
        <w:t>Module Title: Hotel Placement Research Project</w:t>
      </w:r>
    </w:p>
    <w:p w14:paraId="286B4F60" w14:textId="25B7FF58" w:rsidR="002F14E3" w:rsidRPr="001B08DE" w:rsidRDefault="002F14E3" w:rsidP="0006753F">
      <w:pPr>
        <w:jc w:val="center"/>
        <w:rPr>
          <w:rFonts w:asciiTheme="minorHAnsi" w:hAnsiTheme="minorHAnsi" w:cstheme="minorHAnsi"/>
          <w:b/>
          <w:i/>
          <w:iCs/>
          <w:sz w:val="40"/>
          <w:szCs w:val="40"/>
        </w:rPr>
      </w:pPr>
      <w:r w:rsidRPr="001B08DE">
        <w:rPr>
          <w:rFonts w:asciiTheme="minorHAnsi" w:hAnsiTheme="minorHAnsi" w:cstheme="minorHAnsi"/>
          <w:b/>
          <w:i/>
          <w:iCs/>
          <w:sz w:val="40"/>
          <w:szCs w:val="40"/>
        </w:rPr>
        <w:t>Module code: BMIH6008</w:t>
      </w:r>
    </w:p>
    <w:p w14:paraId="01934916" w14:textId="77777777" w:rsidR="00843F2F" w:rsidRDefault="00843F2F" w:rsidP="0006753F">
      <w:pPr>
        <w:jc w:val="center"/>
        <w:rPr>
          <w:rFonts w:asciiTheme="minorHAnsi" w:hAnsiTheme="minorHAnsi" w:cstheme="minorHAnsi"/>
          <w:b/>
          <w:i/>
          <w:iCs/>
          <w:sz w:val="40"/>
          <w:szCs w:val="40"/>
        </w:rPr>
      </w:pPr>
    </w:p>
    <w:p w14:paraId="1ECB96EE" w14:textId="40A01D9E" w:rsidR="002F14E3" w:rsidRPr="00843F2F" w:rsidRDefault="002F14E3" w:rsidP="0006753F">
      <w:pPr>
        <w:jc w:val="center"/>
        <w:rPr>
          <w:rFonts w:asciiTheme="minorHAnsi" w:hAnsiTheme="minorHAnsi" w:cstheme="minorHAnsi"/>
          <w:b/>
          <w:i/>
          <w:iCs/>
          <w:sz w:val="40"/>
          <w:szCs w:val="40"/>
        </w:rPr>
      </w:pPr>
      <w:r w:rsidRPr="00843F2F">
        <w:rPr>
          <w:rFonts w:asciiTheme="minorHAnsi" w:hAnsiTheme="minorHAnsi" w:cstheme="minorHAnsi"/>
          <w:b/>
          <w:i/>
          <w:iCs/>
          <w:sz w:val="40"/>
          <w:szCs w:val="40"/>
        </w:rPr>
        <w:t xml:space="preserve">Research title: Effect of infrastructure development and employee retention on the customer satisfaction of Hotel </w:t>
      </w:r>
      <w:r w:rsidR="00EC2A6A" w:rsidRPr="00843F2F">
        <w:rPr>
          <w:rFonts w:asciiTheme="minorHAnsi" w:hAnsiTheme="minorHAnsi" w:cstheme="minorHAnsi"/>
          <w:b/>
          <w:i/>
          <w:iCs/>
          <w:sz w:val="40"/>
          <w:szCs w:val="40"/>
        </w:rPr>
        <w:t>I</w:t>
      </w:r>
      <w:r w:rsidRPr="00843F2F">
        <w:rPr>
          <w:rFonts w:asciiTheme="minorHAnsi" w:hAnsiTheme="minorHAnsi" w:cstheme="minorHAnsi"/>
          <w:b/>
          <w:i/>
          <w:iCs/>
          <w:sz w:val="40"/>
          <w:szCs w:val="40"/>
        </w:rPr>
        <w:t>ndigo</w:t>
      </w:r>
      <w:r w:rsidR="00FB2971">
        <w:rPr>
          <w:rFonts w:asciiTheme="minorHAnsi" w:hAnsiTheme="minorHAnsi" w:cstheme="minorHAnsi"/>
          <w:b/>
          <w:i/>
          <w:iCs/>
          <w:sz w:val="40"/>
          <w:szCs w:val="40"/>
        </w:rPr>
        <w:t xml:space="preserve">, </w:t>
      </w:r>
      <w:r w:rsidR="00B96EB0" w:rsidRPr="00920B74">
        <w:rPr>
          <w:rFonts w:asciiTheme="minorHAnsi" w:hAnsiTheme="minorHAnsi" w:cstheme="minorHAnsi"/>
          <w:b/>
          <w:i/>
          <w:iCs/>
          <w:color w:val="000000" w:themeColor="text1"/>
          <w:sz w:val="40"/>
          <w:szCs w:val="40"/>
        </w:rPr>
        <w:t>Bath</w:t>
      </w:r>
    </w:p>
    <w:p w14:paraId="2EC34CDF" w14:textId="77777777" w:rsidR="007762BE" w:rsidRPr="00843F2F" w:rsidRDefault="007762BE" w:rsidP="0006753F">
      <w:pPr>
        <w:jc w:val="center"/>
        <w:rPr>
          <w:rFonts w:asciiTheme="minorHAnsi" w:hAnsiTheme="minorHAnsi" w:cstheme="minorHAnsi"/>
          <w:b/>
          <w:sz w:val="40"/>
          <w:szCs w:val="40"/>
        </w:rPr>
      </w:pPr>
    </w:p>
    <w:p w14:paraId="4C84749F" w14:textId="21F0D25F" w:rsidR="00EC2A6A" w:rsidRPr="005410EB" w:rsidRDefault="002F14E3" w:rsidP="0006753F">
      <w:pPr>
        <w:jc w:val="center"/>
        <w:rPr>
          <w:rFonts w:asciiTheme="minorHAnsi" w:hAnsiTheme="minorHAnsi" w:cstheme="minorHAnsi"/>
          <w:b/>
          <w:i/>
          <w:iCs/>
          <w:sz w:val="40"/>
          <w:szCs w:val="40"/>
          <w:lang w:val="nl-NL"/>
        </w:rPr>
      </w:pPr>
      <w:r w:rsidRPr="005410EB">
        <w:rPr>
          <w:rFonts w:asciiTheme="minorHAnsi" w:hAnsiTheme="minorHAnsi" w:cstheme="minorHAnsi"/>
          <w:b/>
          <w:i/>
          <w:iCs/>
          <w:sz w:val="40"/>
          <w:szCs w:val="40"/>
          <w:lang w:val="nl-NL"/>
        </w:rPr>
        <w:t>Student name: Silvana Mihaela Lorencz</w:t>
      </w:r>
    </w:p>
    <w:p w14:paraId="66F877DA" w14:textId="3A948A6C" w:rsidR="005B14F6" w:rsidRPr="005410EB" w:rsidRDefault="00BB5603" w:rsidP="001F3BC1">
      <w:pPr>
        <w:rPr>
          <w:rFonts w:asciiTheme="minorHAnsi" w:hAnsiTheme="minorHAnsi" w:cstheme="minorHAnsi"/>
          <w:b/>
          <w:i/>
          <w:iCs/>
          <w:sz w:val="40"/>
          <w:szCs w:val="40"/>
          <w:lang w:val="nl-NL"/>
        </w:rPr>
      </w:pPr>
      <w:r w:rsidRPr="005410EB">
        <w:rPr>
          <w:rFonts w:asciiTheme="minorHAnsi" w:hAnsiTheme="minorHAnsi" w:cstheme="minorHAnsi"/>
          <w:b/>
          <w:i/>
          <w:iCs/>
          <w:sz w:val="40"/>
          <w:szCs w:val="40"/>
          <w:lang w:val="nl-NL"/>
        </w:rPr>
        <w:t xml:space="preserve">                               </w:t>
      </w:r>
      <w:r w:rsidR="00044DDE" w:rsidRPr="005410EB">
        <w:rPr>
          <w:rFonts w:asciiTheme="minorHAnsi" w:hAnsiTheme="minorHAnsi" w:cstheme="minorHAnsi"/>
          <w:b/>
          <w:i/>
          <w:iCs/>
          <w:sz w:val="40"/>
          <w:szCs w:val="40"/>
          <w:lang w:val="nl-NL"/>
        </w:rPr>
        <w:t>Student ID:</w:t>
      </w:r>
      <w:r w:rsidR="001F3BC1" w:rsidRPr="005410EB">
        <w:rPr>
          <w:rFonts w:asciiTheme="minorHAnsi" w:hAnsiTheme="minorHAnsi" w:cstheme="minorHAnsi"/>
          <w:b/>
          <w:i/>
          <w:iCs/>
          <w:sz w:val="40"/>
          <w:szCs w:val="40"/>
          <w:lang w:val="nl-NL"/>
        </w:rPr>
        <w:t xml:space="preserve"> 2231303</w:t>
      </w:r>
    </w:p>
    <w:p w14:paraId="0C89B1CD" w14:textId="1EFF4303" w:rsidR="0097043A" w:rsidRPr="00843F2F" w:rsidRDefault="005B14F6" w:rsidP="00843F2F">
      <w:pPr>
        <w:spacing w:line="259" w:lineRule="auto"/>
        <w:jc w:val="left"/>
        <w:rPr>
          <w:rFonts w:cstheme="minorHAnsi"/>
          <w:b/>
          <w:sz w:val="32"/>
          <w:szCs w:val="32"/>
        </w:rPr>
      </w:pPr>
      <w:r w:rsidRPr="005410EB">
        <w:rPr>
          <w:rFonts w:cstheme="minorHAnsi"/>
          <w:b/>
          <w:sz w:val="32"/>
          <w:szCs w:val="32"/>
        </w:rPr>
        <w:br w:type="page"/>
      </w:r>
      <w:bookmarkStart w:id="0" w:name="_ttn8wlcobveg" w:colFirst="0" w:colLast="0"/>
      <w:bookmarkEnd w:id="0"/>
      <w:r w:rsidR="0097043A">
        <w:rPr>
          <w:b/>
          <w:bCs/>
          <w:sz w:val="28"/>
          <w:szCs w:val="28"/>
        </w:rPr>
        <w:lastRenderedPageBreak/>
        <w:t>Declaration</w:t>
      </w:r>
    </w:p>
    <w:p w14:paraId="67670EDB" w14:textId="77777777" w:rsidR="00B917A0" w:rsidRDefault="00B917A0" w:rsidP="0006753F">
      <w:pPr>
        <w:spacing w:line="259" w:lineRule="auto"/>
        <w:jc w:val="center"/>
        <w:rPr>
          <w:b/>
          <w:bCs/>
          <w:sz w:val="28"/>
          <w:szCs w:val="28"/>
        </w:rPr>
      </w:pPr>
    </w:p>
    <w:p w14:paraId="513971E5" w14:textId="61723481" w:rsidR="0097043A" w:rsidRDefault="0097043A" w:rsidP="0006753F">
      <w:r w:rsidRPr="0097043A">
        <w:t xml:space="preserve">I confirm that this </w:t>
      </w:r>
      <w:r w:rsidR="001A5B8A" w:rsidRPr="0097043A">
        <w:t>study</w:t>
      </w:r>
      <w:r w:rsidRPr="0097043A">
        <w:t xml:space="preserve"> is performed ethically through performance of appreciation for approval. Data privacy and security have been maintained throughout the completion of this study. I potentially commit the work to objective assessment, methodological rigidity, or lucidity throughout the work. All information acquired will be utilised individually for different academic purposes. The study aims to function significant information through maintenance of integrity or scholarly accountability. Compliance to identified measures for professional performance is also sustained in this.</w:t>
      </w:r>
    </w:p>
    <w:p w14:paraId="762FDBF7" w14:textId="1A06A675" w:rsidR="00843F2F" w:rsidRPr="009246B1" w:rsidRDefault="0097043A" w:rsidP="009246B1">
      <w:pPr>
        <w:spacing w:line="259" w:lineRule="auto"/>
        <w:jc w:val="left"/>
      </w:pPr>
      <w:r>
        <w:br w:type="page"/>
      </w:r>
    </w:p>
    <w:p w14:paraId="6BCB06B1" w14:textId="77777777" w:rsidR="00843F2F" w:rsidRDefault="00843F2F" w:rsidP="0006753F">
      <w:pPr>
        <w:jc w:val="center"/>
        <w:rPr>
          <w:b/>
          <w:bCs/>
          <w:sz w:val="28"/>
          <w:szCs w:val="28"/>
          <w:lang w:val="en-US"/>
        </w:rPr>
      </w:pPr>
    </w:p>
    <w:p w14:paraId="745D5F89" w14:textId="251683CD" w:rsidR="0097043A" w:rsidRPr="0097043A" w:rsidRDefault="0097043A" w:rsidP="0006753F">
      <w:pPr>
        <w:jc w:val="center"/>
        <w:rPr>
          <w:b/>
          <w:bCs/>
          <w:sz w:val="28"/>
          <w:szCs w:val="28"/>
          <w:lang w:val="en-US"/>
        </w:rPr>
      </w:pPr>
      <w:r w:rsidRPr="0097043A">
        <w:rPr>
          <w:b/>
          <w:bCs/>
          <w:sz w:val="28"/>
          <w:szCs w:val="28"/>
          <w:lang w:val="en-US"/>
        </w:rPr>
        <w:t>Acknowledgement</w:t>
      </w:r>
    </w:p>
    <w:p w14:paraId="3D26F0E6" w14:textId="7A8A2135" w:rsidR="0097043A" w:rsidRPr="0097043A" w:rsidRDefault="0097043A" w:rsidP="0006753F">
      <w:pPr>
        <w:rPr>
          <w:lang w:val="en-US"/>
        </w:rPr>
      </w:pPr>
      <w:r w:rsidRPr="0097043A">
        <w:rPr>
          <w:lang w:val="en-US"/>
        </w:rPr>
        <w:t xml:space="preserve">I want to acknowledge my educators for their support and guidance </w:t>
      </w:r>
      <w:r w:rsidR="002354B1" w:rsidRPr="0097043A">
        <w:rPr>
          <w:lang w:val="en-US"/>
        </w:rPr>
        <w:t>in</w:t>
      </w:r>
      <w:r w:rsidRPr="0097043A">
        <w:rPr>
          <w:lang w:val="en-US"/>
        </w:rPr>
        <w:t xml:space="preserve"> completing the research project on the topic of staff retention and infrastructure. They have provided the necessary information that has enriched my work. My parents have also made a notable contribution as they have supported me throughout the journey. Their trust in me and the </w:t>
      </w:r>
      <w:r w:rsidR="001A5B8A" w:rsidRPr="0097043A">
        <w:rPr>
          <w:lang w:val="en-US"/>
        </w:rPr>
        <w:t>resources provided</w:t>
      </w:r>
      <w:r w:rsidRPr="0097043A">
        <w:rPr>
          <w:lang w:val="en-US"/>
        </w:rPr>
        <w:t xml:space="preserve"> have made my initiative more successful. I also want to show thanks to my friends who have delivered me guidance and </w:t>
      </w:r>
      <w:r w:rsidR="00F82546" w:rsidRPr="0097043A">
        <w:rPr>
          <w:lang w:val="en-US"/>
        </w:rPr>
        <w:t>believe</w:t>
      </w:r>
      <w:r w:rsidRPr="0097043A">
        <w:rPr>
          <w:lang w:val="en-US"/>
        </w:rPr>
        <w:t xml:space="preserve"> in my capabilities.</w:t>
      </w:r>
    </w:p>
    <w:p w14:paraId="62398372" w14:textId="23D32E71" w:rsidR="0097043A" w:rsidRDefault="0097043A" w:rsidP="0006753F">
      <w:r>
        <w:br w:type="page"/>
      </w:r>
    </w:p>
    <w:p w14:paraId="4EDF9C2D" w14:textId="55135891" w:rsidR="005B14F6" w:rsidRPr="00E707FC" w:rsidRDefault="005B14F6" w:rsidP="0006753F">
      <w:pPr>
        <w:jc w:val="center"/>
        <w:rPr>
          <w:b/>
          <w:bCs/>
          <w:sz w:val="28"/>
          <w:szCs w:val="28"/>
        </w:rPr>
      </w:pPr>
      <w:r w:rsidRPr="00E707FC">
        <w:rPr>
          <w:b/>
          <w:bCs/>
          <w:sz w:val="28"/>
          <w:szCs w:val="28"/>
        </w:rPr>
        <w:lastRenderedPageBreak/>
        <w:t>Abstract</w:t>
      </w:r>
    </w:p>
    <w:p w14:paraId="70AD4157" w14:textId="65E1CF29" w:rsidR="0065484B" w:rsidRDefault="005B14F6" w:rsidP="0065484B">
      <w:r w:rsidRPr="00E707FC">
        <w:t xml:space="preserve">The research project has different chapters that provide a structured way to conduct a study. </w:t>
      </w:r>
      <w:r w:rsidR="00B917A0">
        <w:t>F</w:t>
      </w:r>
      <w:r w:rsidRPr="00E707FC">
        <w:t>irst chapter of this study has elaborated on diverse elements that provide a detailed explanation of the topic.  The three objectives encompass effect, strategies and challenges have been determined to generate reliable answers. The second chapter has explained an introductory part and a detailed description of three objectives. Using existing literature such as books, articles and journals the investigator has provided various perspectives on the topic. The next chapter is methodology which involves developing ways in which the study has been conducted. Fourth chapter presents the findings that discuss the results of the research. The conclusion chapter has elaborated the main aspects of the outcomes that help to meet the objectives. Various recommendations on employee retention and infrastructural development in Hotel Indigo have been analysed in this chapter</w:t>
      </w:r>
      <w:r w:rsidR="0065484B">
        <w:t>.</w:t>
      </w:r>
    </w:p>
    <w:p w14:paraId="22D539FA" w14:textId="77777777" w:rsidR="0065484B" w:rsidRDefault="0065484B">
      <w:pPr>
        <w:spacing w:after="160" w:line="259" w:lineRule="auto"/>
        <w:jc w:val="left"/>
      </w:pPr>
      <w:r>
        <w:br w:type="page"/>
      </w:r>
    </w:p>
    <w:p w14:paraId="3D89ADEA" w14:textId="77777777" w:rsidR="00EC2A6A" w:rsidRPr="0065484B" w:rsidRDefault="00EC2A6A" w:rsidP="0065484B"/>
    <w:sdt>
      <w:sdtPr>
        <w:rPr>
          <w:rFonts w:ascii="Times New Roman" w:eastAsia="Arial" w:hAnsi="Times New Roman" w:cs="Arial"/>
          <w:color w:val="auto"/>
          <w:sz w:val="24"/>
          <w:szCs w:val="22"/>
          <w:lang w:val="en-GB"/>
        </w:rPr>
        <w:id w:val="-885802814"/>
        <w:docPartObj>
          <w:docPartGallery w:val="Table of Contents"/>
          <w:docPartUnique/>
        </w:docPartObj>
      </w:sdtPr>
      <w:sdtEndPr>
        <w:rPr>
          <w:b/>
          <w:bCs/>
          <w:noProof/>
        </w:rPr>
      </w:sdtEndPr>
      <w:sdtContent>
        <w:p w14:paraId="2CEA07D1" w14:textId="6A7D57B0" w:rsidR="00EC2A6A" w:rsidRDefault="00EC2A6A" w:rsidP="0006753F">
          <w:pPr>
            <w:pStyle w:val="TOCHeading"/>
            <w:spacing w:before="0"/>
          </w:pPr>
          <w:r>
            <w:t>Table of Contents</w:t>
          </w:r>
        </w:p>
        <w:p w14:paraId="3EE741F9" w14:textId="07C6D37A" w:rsidR="00A63DF0" w:rsidRDefault="00EC2A6A">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221211559" w:history="1">
            <w:r w:rsidR="00A63DF0" w:rsidRPr="00212827">
              <w:rPr>
                <w:rStyle w:val="Hyperlink"/>
                <w:noProof/>
              </w:rPr>
              <w:t>Chapter 1: Introduction</w:t>
            </w:r>
            <w:r w:rsidR="00A63DF0">
              <w:rPr>
                <w:noProof/>
                <w:webHidden/>
              </w:rPr>
              <w:tab/>
            </w:r>
            <w:r w:rsidR="00A63DF0">
              <w:rPr>
                <w:noProof/>
                <w:webHidden/>
              </w:rPr>
              <w:fldChar w:fldCharType="begin"/>
            </w:r>
            <w:r w:rsidR="00A63DF0">
              <w:rPr>
                <w:noProof/>
                <w:webHidden/>
              </w:rPr>
              <w:instrText xml:space="preserve"> PAGEREF _Toc221211559 \h </w:instrText>
            </w:r>
            <w:r w:rsidR="00A63DF0">
              <w:rPr>
                <w:noProof/>
                <w:webHidden/>
              </w:rPr>
            </w:r>
            <w:r w:rsidR="00A63DF0">
              <w:rPr>
                <w:noProof/>
                <w:webHidden/>
              </w:rPr>
              <w:fldChar w:fldCharType="separate"/>
            </w:r>
            <w:r w:rsidR="00A63DF0">
              <w:rPr>
                <w:noProof/>
                <w:webHidden/>
              </w:rPr>
              <w:t>8</w:t>
            </w:r>
            <w:r w:rsidR="00A63DF0">
              <w:rPr>
                <w:noProof/>
                <w:webHidden/>
              </w:rPr>
              <w:fldChar w:fldCharType="end"/>
            </w:r>
          </w:hyperlink>
        </w:p>
        <w:p w14:paraId="48DAD455" w14:textId="7F4B277E"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0" w:history="1">
            <w:r w:rsidRPr="00212827">
              <w:rPr>
                <w:rStyle w:val="Hyperlink"/>
                <w:noProof/>
              </w:rPr>
              <w:t>1.1 Introduction</w:t>
            </w:r>
            <w:r>
              <w:rPr>
                <w:noProof/>
                <w:webHidden/>
              </w:rPr>
              <w:tab/>
            </w:r>
            <w:r>
              <w:rPr>
                <w:noProof/>
                <w:webHidden/>
              </w:rPr>
              <w:fldChar w:fldCharType="begin"/>
            </w:r>
            <w:r>
              <w:rPr>
                <w:noProof/>
                <w:webHidden/>
              </w:rPr>
              <w:instrText xml:space="preserve"> PAGEREF _Toc221211560 \h </w:instrText>
            </w:r>
            <w:r>
              <w:rPr>
                <w:noProof/>
                <w:webHidden/>
              </w:rPr>
            </w:r>
            <w:r>
              <w:rPr>
                <w:noProof/>
                <w:webHidden/>
              </w:rPr>
              <w:fldChar w:fldCharType="separate"/>
            </w:r>
            <w:r>
              <w:rPr>
                <w:noProof/>
                <w:webHidden/>
              </w:rPr>
              <w:t>8</w:t>
            </w:r>
            <w:r>
              <w:rPr>
                <w:noProof/>
                <w:webHidden/>
              </w:rPr>
              <w:fldChar w:fldCharType="end"/>
            </w:r>
          </w:hyperlink>
        </w:p>
        <w:p w14:paraId="0E10A9C8" w14:textId="06BF622F"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1" w:history="1">
            <w:r w:rsidRPr="00212827">
              <w:rPr>
                <w:rStyle w:val="Hyperlink"/>
                <w:noProof/>
              </w:rPr>
              <w:t>1.2 Background of the research and rationale</w:t>
            </w:r>
            <w:r>
              <w:rPr>
                <w:noProof/>
                <w:webHidden/>
              </w:rPr>
              <w:tab/>
            </w:r>
            <w:r>
              <w:rPr>
                <w:noProof/>
                <w:webHidden/>
              </w:rPr>
              <w:fldChar w:fldCharType="begin"/>
            </w:r>
            <w:r>
              <w:rPr>
                <w:noProof/>
                <w:webHidden/>
              </w:rPr>
              <w:instrText xml:space="preserve"> PAGEREF _Toc221211561 \h </w:instrText>
            </w:r>
            <w:r>
              <w:rPr>
                <w:noProof/>
                <w:webHidden/>
              </w:rPr>
            </w:r>
            <w:r>
              <w:rPr>
                <w:noProof/>
                <w:webHidden/>
              </w:rPr>
              <w:fldChar w:fldCharType="separate"/>
            </w:r>
            <w:r>
              <w:rPr>
                <w:noProof/>
                <w:webHidden/>
              </w:rPr>
              <w:t>8</w:t>
            </w:r>
            <w:r>
              <w:rPr>
                <w:noProof/>
                <w:webHidden/>
              </w:rPr>
              <w:fldChar w:fldCharType="end"/>
            </w:r>
          </w:hyperlink>
        </w:p>
        <w:p w14:paraId="304E1C86" w14:textId="0F32E7D4"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2" w:history="1">
            <w:r w:rsidRPr="00212827">
              <w:rPr>
                <w:rStyle w:val="Hyperlink"/>
                <w:noProof/>
              </w:rPr>
              <w:t>1.3 Overview of the case study</w:t>
            </w:r>
            <w:r>
              <w:rPr>
                <w:noProof/>
                <w:webHidden/>
              </w:rPr>
              <w:tab/>
            </w:r>
            <w:r>
              <w:rPr>
                <w:noProof/>
                <w:webHidden/>
              </w:rPr>
              <w:fldChar w:fldCharType="begin"/>
            </w:r>
            <w:r>
              <w:rPr>
                <w:noProof/>
                <w:webHidden/>
              </w:rPr>
              <w:instrText xml:space="preserve"> PAGEREF _Toc221211562 \h </w:instrText>
            </w:r>
            <w:r>
              <w:rPr>
                <w:noProof/>
                <w:webHidden/>
              </w:rPr>
            </w:r>
            <w:r>
              <w:rPr>
                <w:noProof/>
                <w:webHidden/>
              </w:rPr>
              <w:fldChar w:fldCharType="separate"/>
            </w:r>
            <w:r>
              <w:rPr>
                <w:noProof/>
                <w:webHidden/>
              </w:rPr>
              <w:t>8</w:t>
            </w:r>
            <w:r>
              <w:rPr>
                <w:noProof/>
                <w:webHidden/>
              </w:rPr>
              <w:fldChar w:fldCharType="end"/>
            </w:r>
          </w:hyperlink>
        </w:p>
        <w:p w14:paraId="3FA9035E" w14:textId="0AA28D9E"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3" w:history="1">
            <w:r w:rsidRPr="00212827">
              <w:rPr>
                <w:rStyle w:val="Hyperlink"/>
                <w:noProof/>
              </w:rPr>
              <w:t>1.4 Research aim and objectives</w:t>
            </w:r>
            <w:r>
              <w:rPr>
                <w:noProof/>
                <w:webHidden/>
              </w:rPr>
              <w:tab/>
            </w:r>
            <w:r>
              <w:rPr>
                <w:noProof/>
                <w:webHidden/>
              </w:rPr>
              <w:fldChar w:fldCharType="begin"/>
            </w:r>
            <w:r>
              <w:rPr>
                <w:noProof/>
                <w:webHidden/>
              </w:rPr>
              <w:instrText xml:space="preserve"> PAGEREF _Toc221211563 \h </w:instrText>
            </w:r>
            <w:r>
              <w:rPr>
                <w:noProof/>
                <w:webHidden/>
              </w:rPr>
            </w:r>
            <w:r>
              <w:rPr>
                <w:noProof/>
                <w:webHidden/>
              </w:rPr>
              <w:fldChar w:fldCharType="separate"/>
            </w:r>
            <w:r>
              <w:rPr>
                <w:noProof/>
                <w:webHidden/>
              </w:rPr>
              <w:t>9</w:t>
            </w:r>
            <w:r>
              <w:rPr>
                <w:noProof/>
                <w:webHidden/>
              </w:rPr>
              <w:fldChar w:fldCharType="end"/>
            </w:r>
          </w:hyperlink>
        </w:p>
        <w:p w14:paraId="51F2F9F3" w14:textId="3BF54046"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4" w:history="1">
            <w:r w:rsidRPr="00212827">
              <w:rPr>
                <w:rStyle w:val="Hyperlink"/>
                <w:noProof/>
              </w:rPr>
              <w:t>1.5 Research questions</w:t>
            </w:r>
            <w:r>
              <w:rPr>
                <w:noProof/>
                <w:webHidden/>
              </w:rPr>
              <w:tab/>
            </w:r>
            <w:r>
              <w:rPr>
                <w:noProof/>
                <w:webHidden/>
              </w:rPr>
              <w:fldChar w:fldCharType="begin"/>
            </w:r>
            <w:r>
              <w:rPr>
                <w:noProof/>
                <w:webHidden/>
              </w:rPr>
              <w:instrText xml:space="preserve"> PAGEREF _Toc221211564 \h </w:instrText>
            </w:r>
            <w:r>
              <w:rPr>
                <w:noProof/>
                <w:webHidden/>
              </w:rPr>
            </w:r>
            <w:r>
              <w:rPr>
                <w:noProof/>
                <w:webHidden/>
              </w:rPr>
              <w:fldChar w:fldCharType="separate"/>
            </w:r>
            <w:r>
              <w:rPr>
                <w:noProof/>
                <w:webHidden/>
              </w:rPr>
              <w:t>9</w:t>
            </w:r>
            <w:r>
              <w:rPr>
                <w:noProof/>
                <w:webHidden/>
              </w:rPr>
              <w:fldChar w:fldCharType="end"/>
            </w:r>
          </w:hyperlink>
        </w:p>
        <w:p w14:paraId="716BC015" w14:textId="431C5C6F"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5" w:history="1">
            <w:r w:rsidRPr="00212827">
              <w:rPr>
                <w:rStyle w:val="Hyperlink"/>
                <w:noProof/>
              </w:rPr>
              <w:t>1.6 Summary</w:t>
            </w:r>
            <w:r>
              <w:rPr>
                <w:noProof/>
                <w:webHidden/>
              </w:rPr>
              <w:tab/>
            </w:r>
            <w:r>
              <w:rPr>
                <w:noProof/>
                <w:webHidden/>
              </w:rPr>
              <w:fldChar w:fldCharType="begin"/>
            </w:r>
            <w:r>
              <w:rPr>
                <w:noProof/>
                <w:webHidden/>
              </w:rPr>
              <w:instrText xml:space="preserve"> PAGEREF _Toc221211565 \h </w:instrText>
            </w:r>
            <w:r>
              <w:rPr>
                <w:noProof/>
                <w:webHidden/>
              </w:rPr>
            </w:r>
            <w:r>
              <w:rPr>
                <w:noProof/>
                <w:webHidden/>
              </w:rPr>
              <w:fldChar w:fldCharType="separate"/>
            </w:r>
            <w:r>
              <w:rPr>
                <w:noProof/>
                <w:webHidden/>
              </w:rPr>
              <w:t>9</w:t>
            </w:r>
            <w:r>
              <w:rPr>
                <w:noProof/>
                <w:webHidden/>
              </w:rPr>
              <w:fldChar w:fldCharType="end"/>
            </w:r>
          </w:hyperlink>
        </w:p>
        <w:p w14:paraId="4DB4D98B" w14:textId="582F7CF1" w:rsidR="00A63DF0" w:rsidRDefault="00A63DF0">
          <w:pPr>
            <w:pStyle w:val="TOC1"/>
            <w:tabs>
              <w:tab w:val="right" w:leader="dot" w:pos="9350"/>
            </w:tabs>
            <w:rPr>
              <w:rFonts w:asciiTheme="minorHAnsi" w:eastAsiaTheme="minorEastAsia" w:hAnsiTheme="minorHAnsi" w:cstheme="minorBidi"/>
              <w:noProof/>
              <w:sz w:val="22"/>
              <w:lang w:eastAsia="en-GB"/>
            </w:rPr>
          </w:pPr>
          <w:hyperlink w:anchor="_Toc221211566" w:history="1">
            <w:r w:rsidRPr="00212827">
              <w:rPr>
                <w:rStyle w:val="Hyperlink"/>
                <w:noProof/>
                <w:highlight w:val="white"/>
              </w:rPr>
              <w:t>Chapter 2: Literature Review</w:t>
            </w:r>
            <w:r>
              <w:rPr>
                <w:noProof/>
                <w:webHidden/>
              </w:rPr>
              <w:tab/>
            </w:r>
            <w:r>
              <w:rPr>
                <w:noProof/>
                <w:webHidden/>
              </w:rPr>
              <w:fldChar w:fldCharType="begin"/>
            </w:r>
            <w:r>
              <w:rPr>
                <w:noProof/>
                <w:webHidden/>
              </w:rPr>
              <w:instrText xml:space="preserve"> PAGEREF _Toc221211566 \h </w:instrText>
            </w:r>
            <w:r>
              <w:rPr>
                <w:noProof/>
                <w:webHidden/>
              </w:rPr>
            </w:r>
            <w:r>
              <w:rPr>
                <w:noProof/>
                <w:webHidden/>
              </w:rPr>
              <w:fldChar w:fldCharType="separate"/>
            </w:r>
            <w:r>
              <w:rPr>
                <w:noProof/>
                <w:webHidden/>
              </w:rPr>
              <w:t>11</w:t>
            </w:r>
            <w:r>
              <w:rPr>
                <w:noProof/>
                <w:webHidden/>
              </w:rPr>
              <w:fldChar w:fldCharType="end"/>
            </w:r>
          </w:hyperlink>
        </w:p>
        <w:p w14:paraId="2E0A8356" w14:textId="77B19026"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7" w:history="1">
            <w:r w:rsidRPr="00212827">
              <w:rPr>
                <w:rStyle w:val="Hyperlink"/>
                <w:noProof/>
                <w:highlight w:val="white"/>
              </w:rPr>
              <w:t>2.1 Introduction</w:t>
            </w:r>
            <w:r>
              <w:rPr>
                <w:noProof/>
                <w:webHidden/>
              </w:rPr>
              <w:tab/>
            </w:r>
            <w:r>
              <w:rPr>
                <w:noProof/>
                <w:webHidden/>
              </w:rPr>
              <w:fldChar w:fldCharType="begin"/>
            </w:r>
            <w:r>
              <w:rPr>
                <w:noProof/>
                <w:webHidden/>
              </w:rPr>
              <w:instrText xml:space="preserve"> PAGEREF _Toc221211567 \h </w:instrText>
            </w:r>
            <w:r>
              <w:rPr>
                <w:noProof/>
                <w:webHidden/>
              </w:rPr>
            </w:r>
            <w:r>
              <w:rPr>
                <w:noProof/>
                <w:webHidden/>
              </w:rPr>
              <w:fldChar w:fldCharType="separate"/>
            </w:r>
            <w:r>
              <w:rPr>
                <w:noProof/>
                <w:webHidden/>
              </w:rPr>
              <w:t>11</w:t>
            </w:r>
            <w:r>
              <w:rPr>
                <w:noProof/>
                <w:webHidden/>
              </w:rPr>
              <w:fldChar w:fldCharType="end"/>
            </w:r>
          </w:hyperlink>
        </w:p>
        <w:p w14:paraId="645D4BEA" w14:textId="029DDE15"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8" w:history="1">
            <w:r w:rsidRPr="00212827">
              <w:rPr>
                <w:rStyle w:val="Hyperlink"/>
                <w:noProof/>
                <w:highlight w:val="white"/>
              </w:rPr>
              <w:t>2.2 Effect of infrastructure growth and employee retention on client satisfaction for hotel establishments</w:t>
            </w:r>
            <w:r>
              <w:rPr>
                <w:noProof/>
                <w:webHidden/>
              </w:rPr>
              <w:tab/>
            </w:r>
            <w:r>
              <w:rPr>
                <w:noProof/>
                <w:webHidden/>
              </w:rPr>
              <w:fldChar w:fldCharType="begin"/>
            </w:r>
            <w:r>
              <w:rPr>
                <w:noProof/>
                <w:webHidden/>
              </w:rPr>
              <w:instrText xml:space="preserve"> PAGEREF _Toc221211568 \h </w:instrText>
            </w:r>
            <w:r>
              <w:rPr>
                <w:noProof/>
                <w:webHidden/>
              </w:rPr>
            </w:r>
            <w:r>
              <w:rPr>
                <w:noProof/>
                <w:webHidden/>
              </w:rPr>
              <w:fldChar w:fldCharType="separate"/>
            </w:r>
            <w:r>
              <w:rPr>
                <w:noProof/>
                <w:webHidden/>
              </w:rPr>
              <w:t>12</w:t>
            </w:r>
            <w:r>
              <w:rPr>
                <w:noProof/>
                <w:webHidden/>
              </w:rPr>
              <w:fldChar w:fldCharType="end"/>
            </w:r>
          </w:hyperlink>
        </w:p>
        <w:p w14:paraId="6A362965" w14:textId="776CB0CC"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69" w:history="1">
            <w:r w:rsidRPr="00212827">
              <w:rPr>
                <w:rStyle w:val="Hyperlink"/>
                <w:noProof/>
                <w:highlight w:val="white"/>
              </w:rPr>
              <w:t>2.3 Infrastructure issues encountered by companies, along with workforce retention for impacting client experience</w:t>
            </w:r>
            <w:r>
              <w:rPr>
                <w:noProof/>
                <w:webHidden/>
              </w:rPr>
              <w:tab/>
            </w:r>
            <w:r>
              <w:rPr>
                <w:noProof/>
                <w:webHidden/>
              </w:rPr>
              <w:fldChar w:fldCharType="begin"/>
            </w:r>
            <w:r>
              <w:rPr>
                <w:noProof/>
                <w:webHidden/>
              </w:rPr>
              <w:instrText xml:space="preserve"> PAGEREF _Toc221211569 \h </w:instrText>
            </w:r>
            <w:r>
              <w:rPr>
                <w:noProof/>
                <w:webHidden/>
              </w:rPr>
            </w:r>
            <w:r>
              <w:rPr>
                <w:noProof/>
                <w:webHidden/>
              </w:rPr>
              <w:fldChar w:fldCharType="separate"/>
            </w:r>
            <w:r>
              <w:rPr>
                <w:noProof/>
                <w:webHidden/>
              </w:rPr>
              <w:t>13</w:t>
            </w:r>
            <w:r>
              <w:rPr>
                <w:noProof/>
                <w:webHidden/>
              </w:rPr>
              <w:fldChar w:fldCharType="end"/>
            </w:r>
          </w:hyperlink>
        </w:p>
        <w:p w14:paraId="3ADEFC48" w14:textId="1A4651A3"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0" w:history="1">
            <w:r w:rsidRPr="00212827">
              <w:rPr>
                <w:rStyle w:val="Hyperlink"/>
                <w:noProof/>
                <w:highlight w:val="white"/>
              </w:rPr>
              <w:t>2.4 Approaches that can be followed by establishments to address infrastructure or retention challenges for offering client satisfaction</w:t>
            </w:r>
            <w:r>
              <w:rPr>
                <w:noProof/>
                <w:webHidden/>
              </w:rPr>
              <w:tab/>
            </w:r>
            <w:r>
              <w:rPr>
                <w:noProof/>
                <w:webHidden/>
              </w:rPr>
              <w:fldChar w:fldCharType="begin"/>
            </w:r>
            <w:r>
              <w:rPr>
                <w:noProof/>
                <w:webHidden/>
              </w:rPr>
              <w:instrText xml:space="preserve"> PAGEREF _Toc221211570 \h </w:instrText>
            </w:r>
            <w:r>
              <w:rPr>
                <w:noProof/>
                <w:webHidden/>
              </w:rPr>
            </w:r>
            <w:r>
              <w:rPr>
                <w:noProof/>
                <w:webHidden/>
              </w:rPr>
              <w:fldChar w:fldCharType="separate"/>
            </w:r>
            <w:r>
              <w:rPr>
                <w:noProof/>
                <w:webHidden/>
              </w:rPr>
              <w:t>15</w:t>
            </w:r>
            <w:r>
              <w:rPr>
                <w:noProof/>
                <w:webHidden/>
              </w:rPr>
              <w:fldChar w:fldCharType="end"/>
            </w:r>
          </w:hyperlink>
        </w:p>
        <w:p w14:paraId="178121E9" w14:textId="75082F51"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1" w:history="1">
            <w:r w:rsidRPr="00212827">
              <w:rPr>
                <w:rStyle w:val="Hyperlink"/>
                <w:noProof/>
                <w:lang w:eastAsia="en-GB"/>
              </w:rPr>
              <w:t>2.5 Theoretical implications</w:t>
            </w:r>
            <w:r>
              <w:rPr>
                <w:noProof/>
                <w:webHidden/>
              </w:rPr>
              <w:tab/>
            </w:r>
            <w:r>
              <w:rPr>
                <w:noProof/>
                <w:webHidden/>
              </w:rPr>
              <w:fldChar w:fldCharType="begin"/>
            </w:r>
            <w:r>
              <w:rPr>
                <w:noProof/>
                <w:webHidden/>
              </w:rPr>
              <w:instrText xml:space="preserve"> PAGEREF _Toc221211571 \h </w:instrText>
            </w:r>
            <w:r>
              <w:rPr>
                <w:noProof/>
                <w:webHidden/>
              </w:rPr>
            </w:r>
            <w:r>
              <w:rPr>
                <w:noProof/>
                <w:webHidden/>
              </w:rPr>
              <w:fldChar w:fldCharType="separate"/>
            </w:r>
            <w:r>
              <w:rPr>
                <w:noProof/>
                <w:webHidden/>
              </w:rPr>
              <w:t>16</w:t>
            </w:r>
            <w:r>
              <w:rPr>
                <w:noProof/>
                <w:webHidden/>
              </w:rPr>
              <w:fldChar w:fldCharType="end"/>
            </w:r>
          </w:hyperlink>
        </w:p>
        <w:p w14:paraId="4FFEB39F" w14:textId="69B75649"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2" w:history="1">
            <w:r w:rsidRPr="00212827">
              <w:rPr>
                <w:rStyle w:val="Hyperlink"/>
                <w:noProof/>
                <w:lang w:eastAsia="en-GB"/>
              </w:rPr>
              <w:t>2.6 Literature Gap</w:t>
            </w:r>
            <w:r>
              <w:rPr>
                <w:noProof/>
                <w:webHidden/>
              </w:rPr>
              <w:tab/>
            </w:r>
            <w:r>
              <w:rPr>
                <w:noProof/>
                <w:webHidden/>
              </w:rPr>
              <w:fldChar w:fldCharType="begin"/>
            </w:r>
            <w:r>
              <w:rPr>
                <w:noProof/>
                <w:webHidden/>
              </w:rPr>
              <w:instrText xml:space="preserve"> PAGEREF _Toc221211572 \h </w:instrText>
            </w:r>
            <w:r>
              <w:rPr>
                <w:noProof/>
                <w:webHidden/>
              </w:rPr>
            </w:r>
            <w:r>
              <w:rPr>
                <w:noProof/>
                <w:webHidden/>
              </w:rPr>
              <w:fldChar w:fldCharType="separate"/>
            </w:r>
            <w:r>
              <w:rPr>
                <w:noProof/>
                <w:webHidden/>
              </w:rPr>
              <w:t>17</w:t>
            </w:r>
            <w:r>
              <w:rPr>
                <w:noProof/>
                <w:webHidden/>
              </w:rPr>
              <w:fldChar w:fldCharType="end"/>
            </w:r>
          </w:hyperlink>
        </w:p>
        <w:p w14:paraId="793DBBA4" w14:textId="5BD47110"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3" w:history="1">
            <w:r w:rsidRPr="00212827">
              <w:rPr>
                <w:rStyle w:val="Hyperlink"/>
                <w:noProof/>
                <w:highlight w:val="white"/>
              </w:rPr>
              <w:t xml:space="preserve">2.7 Chapter Summary </w:t>
            </w:r>
            <w:r>
              <w:rPr>
                <w:noProof/>
                <w:webHidden/>
              </w:rPr>
              <w:tab/>
            </w:r>
            <w:r>
              <w:rPr>
                <w:noProof/>
                <w:webHidden/>
              </w:rPr>
              <w:fldChar w:fldCharType="begin"/>
            </w:r>
            <w:r>
              <w:rPr>
                <w:noProof/>
                <w:webHidden/>
              </w:rPr>
              <w:instrText xml:space="preserve"> PAGEREF _Toc221211573 \h </w:instrText>
            </w:r>
            <w:r>
              <w:rPr>
                <w:noProof/>
                <w:webHidden/>
              </w:rPr>
            </w:r>
            <w:r>
              <w:rPr>
                <w:noProof/>
                <w:webHidden/>
              </w:rPr>
              <w:fldChar w:fldCharType="separate"/>
            </w:r>
            <w:r>
              <w:rPr>
                <w:noProof/>
                <w:webHidden/>
              </w:rPr>
              <w:t>17</w:t>
            </w:r>
            <w:r>
              <w:rPr>
                <w:noProof/>
                <w:webHidden/>
              </w:rPr>
              <w:fldChar w:fldCharType="end"/>
            </w:r>
          </w:hyperlink>
        </w:p>
        <w:p w14:paraId="50547D76" w14:textId="14650245" w:rsidR="00A63DF0" w:rsidRDefault="00A63DF0">
          <w:pPr>
            <w:pStyle w:val="TOC1"/>
            <w:tabs>
              <w:tab w:val="right" w:leader="dot" w:pos="9350"/>
            </w:tabs>
            <w:rPr>
              <w:rFonts w:asciiTheme="minorHAnsi" w:eastAsiaTheme="minorEastAsia" w:hAnsiTheme="minorHAnsi" w:cstheme="minorBidi"/>
              <w:noProof/>
              <w:sz w:val="22"/>
              <w:lang w:eastAsia="en-GB"/>
            </w:rPr>
          </w:pPr>
          <w:hyperlink w:anchor="_Toc221211574" w:history="1">
            <w:r w:rsidRPr="00212827">
              <w:rPr>
                <w:rStyle w:val="Hyperlink"/>
                <w:noProof/>
              </w:rPr>
              <w:t>Chapter 3: Methodology</w:t>
            </w:r>
            <w:r>
              <w:rPr>
                <w:noProof/>
                <w:webHidden/>
              </w:rPr>
              <w:tab/>
            </w:r>
            <w:r>
              <w:rPr>
                <w:noProof/>
                <w:webHidden/>
              </w:rPr>
              <w:fldChar w:fldCharType="begin"/>
            </w:r>
            <w:r>
              <w:rPr>
                <w:noProof/>
                <w:webHidden/>
              </w:rPr>
              <w:instrText xml:space="preserve"> PAGEREF _Toc221211574 \h </w:instrText>
            </w:r>
            <w:r>
              <w:rPr>
                <w:noProof/>
                <w:webHidden/>
              </w:rPr>
            </w:r>
            <w:r>
              <w:rPr>
                <w:noProof/>
                <w:webHidden/>
              </w:rPr>
              <w:fldChar w:fldCharType="separate"/>
            </w:r>
            <w:r>
              <w:rPr>
                <w:noProof/>
                <w:webHidden/>
              </w:rPr>
              <w:t>19</w:t>
            </w:r>
            <w:r>
              <w:rPr>
                <w:noProof/>
                <w:webHidden/>
              </w:rPr>
              <w:fldChar w:fldCharType="end"/>
            </w:r>
          </w:hyperlink>
        </w:p>
        <w:p w14:paraId="545DED82" w14:textId="754A3545"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5" w:history="1">
            <w:r w:rsidRPr="00212827">
              <w:rPr>
                <w:rStyle w:val="Hyperlink"/>
                <w:noProof/>
              </w:rPr>
              <w:t>3.1 Introduction</w:t>
            </w:r>
            <w:r>
              <w:rPr>
                <w:noProof/>
                <w:webHidden/>
              </w:rPr>
              <w:tab/>
            </w:r>
            <w:r>
              <w:rPr>
                <w:noProof/>
                <w:webHidden/>
              </w:rPr>
              <w:fldChar w:fldCharType="begin"/>
            </w:r>
            <w:r>
              <w:rPr>
                <w:noProof/>
                <w:webHidden/>
              </w:rPr>
              <w:instrText xml:space="preserve"> PAGEREF _Toc221211575 \h </w:instrText>
            </w:r>
            <w:r>
              <w:rPr>
                <w:noProof/>
                <w:webHidden/>
              </w:rPr>
            </w:r>
            <w:r>
              <w:rPr>
                <w:noProof/>
                <w:webHidden/>
              </w:rPr>
              <w:fldChar w:fldCharType="separate"/>
            </w:r>
            <w:r>
              <w:rPr>
                <w:noProof/>
                <w:webHidden/>
              </w:rPr>
              <w:t>19</w:t>
            </w:r>
            <w:r>
              <w:rPr>
                <w:noProof/>
                <w:webHidden/>
              </w:rPr>
              <w:fldChar w:fldCharType="end"/>
            </w:r>
          </w:hyperlink>
        </w:p>
        <w:p w14:paraId="326D85AB" w14:textId="6E074E3A"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6" w:history="1">
            <w:r w:rsidRPr="00212827">
              <w:rPr>
                <w:rStyle w:val="Hyperlink"/>
                <w:noProof/>
              </w:rPr>
              <w:t>3.2 Research Onion</w:t>
            </w:r>
            <w:r>
              <w:rPr>
                <w:noProof/>
                <w:webHidden/>
              </w:rPr>
              <w:tab/>
            </w:r>
            <w:r>
              <w:rPr>
                <w:noProof/>
                <w:webHidden/>
              </w:rPr>
              <w:fldChar w:fldCharType="begin"/>
            </w:r>
            <w:r>
              <w:rPr>
                <w:noProof/>
                <w:webHidden/>
              </w:rPr>
              <w:instrText xml:space="preserve"> PAGEREF _Toc221211576 \h </w:instrText>
            </w:r>
            <w:r>
              <w:rPr>
                <w:noProof/>
                <w:webHidden/>
              </w:rPr>
            </w:r>
            <w:r>
              <w:rPr>
                <w:noProof/>
                <w:webHidden/>
              </w:rPr>
              <w:fldChar w:fldCharType="separate"/>
            </w:r>
            <w:r>
              <w:rPr>
                <w:noProof/>
                <w:webHidden/>
              </w:rPr>
              <w:t>19</w:t>
            </w:r>
            <w:r>
              <w:rPr>
                <w:noProof/>
                <w:webHidden/>
              </w:rPr>
              <w:fldChar w:fldCharType="end"/>
            </w:r>
          </w:hyperlink>
        </w:p>
        <w:p w14:paraId="2EADCB1D" w14:textId="7BDD6A8A"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7" w:history="1">
            <w:r w:rsidRPr="00212827">
              <w:rPr>
                <w:rStyle w:val="Hyperlink"/>
                <w:noProof/>
              </w:rPr>
              <w:t>3.3 Research Philosophy</w:t>
            </w:r>
            <w:r>
              <w:rPr>
                <w:noProof/>
                <w:webHidden/>
              </w:rPr>
              <w:tab/>
            </w:r>
            <w:r>
              <w:rPr>
                <w:noProof/>
                <w:webHidden/>
              </w:rPr>
              <w:fldChar w:fldCharType="begin"/>
            </w:r>
            <w:r>
              <w:rPr>
                <w:noProof/>
                <w:webHidden/>
              </w:rPr>
              <w:instrText xml:space="preserve"> PAGEREF _Toc221211577 \h </w:instrText>
            </w:r>
            <w:r>
              <w:rPr>
                <w:noProof/>
                <w:webHidden/>
              </w:rPr>
            </w:r>
            <w:r>
              <w:rPr>
                <w:noProof/>
                <w:webHidden/>
              </w:rPr>
              <w:fldChar w:fldCharType="separate"/>
            </w:r>
            <w:r>
              <w:rPr>
                <w:noProof/>
                <w:webHidden/>
              </w:rPr>
              <w:t>20</w:t>
            </w:r>
            <w:r>
              <w:rPr>
                <w:noProof/>
                <w:webHidden/>
              </w:rPr>
              <w:fldChar w:fldCharType="end"/>
            </w:r>
          </w:hyperlink>
        </w:p>
        <w:p w14:paraId="5C55D0C7" w14:textId="5A64E3E9"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8" w:history="1">
            <w:r w:rsidRPr="00212827">
              <w:rPr>
                <w:rStyle w:val="Hyperlink"/>
                <w:noProof/>
              </w:rPr>
              <w:t>3.4 Research Approach</w:t>
            </w:r>
            <w:r>
              <w:rPr>
                <w:noProof/>
                <w:webHidden/>
              </w:rPr>
              <w:tab/>
            </w:r>
            <w:r>
              <w:rPr>
                <w:noProof/>
                <w:webHidden/>
              </w:rPr>
              <w:fldChar w:fldCharType="begin"/>
            </w:r>
            <w:r>
              <w:rPr>
                <w:noProof/>
                <w:webHidden/>
              </w:rPr>
              <w:instrText xml:space="preserve"> PAGEREF _Toc221211578 \h </w:instrText>
            </w:r>
            <w:r>
              <w:rPr>
                <w:noProof/>
                <w:webHidden/>
              </w:rPr>
            </w:r>
            <w:r>
              <w:rPr>
                <w:noProof/>
                <w:webHidden/>
              </w:rPr>
              <w:fldChar w:fldCharType="separate"/>
            </w:r>
            <w:r>
              <w:rPr>
                <w:noProof/>
                <w:webHidden/>
              </w:rPr>
              <w:t>20</w:t>
            </w:r>
            <w:r>
              <w:rPr>
                <w:noProof/>
                <w:webHidden/>
              </w:rPr>
              <w:fldChar w:fldCharType="end"/>
            </w:r>
          </w:hyperlink>
        </w:p>
        <w:p w14:paraId="633759CD" w14:textId="0604AAF5"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79" w:history="1">
            <w:r w:rsidRPr="00212827">
              <w:rPr>
                <w:rStyle w:val="Hyperlink"/>
                <w:noProof/>
              </w:rPr>
              <w:t>3.5 Research Strategy</w:t>
            </w:r>
            <w:r>
              <w:rPr>
                <w:noProof/>
                <w:webHidden/>
              </w:rPr>
              <w:tab/>
            </w:r>
            <w:r>
              <w:rPr>
                <w:noProof/>
                <w:webHidden/>
              </w:rPr>
              <w:fldChar w:fldCharType="begin"/>
            </w:r>
            <w:r>
              <w:rPr>
                <w:noProof/>
                <w:webHidden/>
              </w:rPr>
              <w:instrText xml:space="preserve"> PAGEREF _Toc221211579 \h </w:instrText>
            </w:r>
            <w:r>
              <w:rPr>
                <w:noProof/>
                <w:webHidden/>
              </w:rPr>
            </w:r>
            <w:r>
              <w:rPr>
                <w:noProof/>
                <w:webHidden/>
              </w:rPr>
              <w:fldChar w:fldCharType="separate"/>
            </w:r>
            <w:r>
              <w:rPr>
                <w:noProof/>
                <w:webHidden/>
              </w:rPr>
              <w:t>21</w:t>
            </w:r>
            <w:r>
              <w:rPr>
                <w:noProof/>
                <w:webHidden/>
              </w:rPr>
              <w:fldChar w:fldCharType="end"/>
            </w:r>
          </w:hyperlink>
        </w:p>
        <w:p w14:paraId="5D7D02CF" w14:textId="51D2D687"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80" w:history="1">
            <w:r w:rsidRPr="00212827">
              <w:rPr>
                <w:rStyle w:val="Hyperlink"/>
                <w:noProof/>
              </w:rPr>
              <w:t>3.6 Data collection and analysis</w:t>
            </w:r>
            <w:r>
              <w:rPr>
                <w:noProof/>
                <w:webHidden/>
              </w:rPr>
              <w:tab/>
            </w:r>
            <w:r>
              <w:rPr>
                <w:noProof/>
                <w:webHidden/>
              </w:rPr>
              <w:fldChar w:fldCharType="begin"/>
            </w:r>
            <w:r>
              <w:rPr>
                <w:noProof/>
                <w:webHidden/>
              </w:rPr>
              <w:instrText xml:space="preserve"> PAGEREF _Toc221211580 \h </w:instrText>
            </w:r>
            <w:r>
              <w:rPr>
                <w:noProof/>
                <w:webHidden/>
              </w:rPr>
            </w:r>
            <w:r>
              <w:rPr>
                <w:noProof/>
                <w:webHidden/>
              </w:rPr>
              <w:fldChar w:fldCharType="separate"/>
            </w:r>
            <w:r>
              <w:rPr>
                <w:noProof/>
                <w:webHidden/>
              </w:rPr>
              <w:t>21</w:t>
            </w:r>
            <w:r>
              <w:rPr>
                <w:noProof/>
                <w:webHidden/>
              </w:rPr>
              <w:fldChar w:fldCharType="end"/>
            </w:r>
          </w:hyperlink>
        </w:p>
        <w:p w14:paraId="1FE1AA46" w14:textId="7E60F298"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81" w:history="1">
            <w:r w:rsidRPr="00212827">
              <w:rPr>
                <w:rStyle w:val="Hyperlink"/>
                <w:noProof/>
              </w:rPr>
              <w:t>3.7 Research Methods</w:t>
            </w:r>
            <w:r>
              <w:rPr>
                <w:noProof/>
                <w:webHidden/>
              </w:rPr>
              <w:tab/>
            </w:r>
            <w:r>
              <w:rPr>
                <w:noProof/>
                <w:webHidden/>
              </w:rPr>
              <w:fldChar w:fldCharType="begin"/>
            </w:r>
            <w:r>
              <w:rPr>
                <w:noProof/>
                <w:webHidden/>
              </w:rPr>
              <w:instrText xml:space="preserve"> PAGEREF _Toc221211581 \h </w:instrText>
            </w:r>
            <w:r>
              <w:rPr>
                <w:noProof/>
                <w:webHidden/>
              </w:rPr>
            </w:r>
            <w:r>
              <w:rPr>
                <w:noProof/>
                <w:webHidden/>
              </w:rPr>
              <w:fldChar w:fldCharType="separate"/>
            </w:r>
            <w:r>
              <w:rPr>
                <w:noProof/>
                <w:webHidden/>
              </w:rPr>
              <w:t>22</w:t>
            </w:r>
            <w:r>
              <w:rPr>
                <w:noProof/>
                <w:webHidden/>
              </w:rPr>
              <w:fldChar w:fldCharType="end"/>
            </w:r>
          </w:hyperlink>
        </w:p>
        <w:p w14:paraId="2F4E0890" w14:textId="2D18A1CE"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82" w:history="1">
            <w:r w:rsidRPr="00212827">
              <w:rPr>
                <w:rStyle w:val="Hyperlink"/>
                <w:noProof/>
              </w:rPr>
              <w:t>3.8 Ethical Considerations</w:t>
            </w:r>
            <w:r>
              <w:rPr>
                <w:noProof/>
                <w:webHidden/>
              </w:rPr>
              <w:tab/>
            </w:r>
            <w:r>
              <w:rPr>
                <w:noProof/>
                <w:webHidden/>
              </w:rPr>
              <w:fldChar w:fldCharType="begin"/>
            </w:r>
            <w:r>
              <w:rPr>
                <w:noProof/>
                <w:webHidden/>
              </w:rPr>
              <w:instrText xml:space="preserve"> PAGEREF _Toc221211582 \h </w:instrText>
            </w:r>
            <w:r>
              <w:rPr>
                <w:noProof/>
                <w:webHidden/>
              </w:rPr>
            </w:r>
            <w:r>
              <w:rPr>
                <w:noProof/>
                <w:webHidden/>
              </w:rPr>
              <w:fldChar w:fldCharType="separate"/>
            </w:r>
            <w:r>
              <w:rPr>
                <w:noProof/>
                <w:webHidden/>
              </w:rPr>
              <w:t>22</w:t>
            </w:r>
            <w:r>
              <w:rPr>
                <w:noProof/>
                <w:webHidden/>
              </w:rPr>
              <w:fldChar w:fldCharType="end"/>
            </w:r>
          </w:hyperlink>
        </w:p>
        <w:p w14:paraId="5FAB3A94" w14:textId="2832F34B"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83" w:history="1">
            <w:r w:rsidRPr="00212827">
              <w:rPr>
                <w:rStyle w:val="Hyperlink"/>
                <w:noProof/>
              </w:rPr>
              <w:t>3.9 Summary</w:t>
            </w:r>
            <w:r>
              <w:rPr>
                <w:noProof/>
                <w:webHidden/>
              </w:rPr>
              <w:tab/>
            </w:r>
            <w:r>
              <w:rPr>
                <w:noProof/>
                <w:webHidden/>
              </w:rPr>
              <w:fldChar w:fldCharType="begin"/>
            </w:r>
            <w:r>
              <w:rPr>
                <w:noProof/>
                <w:webHidden/>
              </w:rPr>
              <w:instrText xml:space="preserve"> PAGEREF _Toc221211583 \h </w:instrText>
            </w:r>
            <w:r>
              <w:rPr>
                <w:noProof/>
                <w:webHidden/>
              </w:rPr>
            </w:r>
            <w:r>
              <w:rPr>
                <w:noProof/>
                <w:webHidden/>
              </w:rPr>
              <w:fldChar w:fldCharType="separate"/>
            </w:r>
            <w:r>
              <w:rPr>
                <w:noProof/>
                <w:webHidden/>
              </w:rPr>
              <w:t>22</w:t>
            </w:r>
            <w:r>
              <w:rPr>
                <w:noProof/>
                <w:webHidden/>
              </w:rPr>
              <w:fldChar w:fldCharType="end"/>
            </w:r>
          </w:hyperlink>
        </w:p>
        <w:p w14:paraId="46F3176E" w14:textId="6DA927C9" w:rsidR="00A63DF0" w:rsidRDefault="00A63DF0">
          <w:pPr>
            <w:pStyle w:val="TOC1"/>
            <w:tabs>
              <w:tab w:val="right" w:leader="dot" w:pos="9350"/>
            </w:tabs>
            <w:rPr>
              <w:rFonts w:asciiTheme="minorHAnsi" w:eastAsiaTheme="minorEastAsia" w:hAnsiTheme="minorHAnsi" w:cstheme="minorBidi"/>
              <w:noProof/>
              <w:sz w:val="22"/>
              <w:lang w:eastAsia="en-GB"/>
            </w:rPr>
          </w:pPr>
          <w:hyperlink w:anchor="_Toc221211584" w:history="1">
            <w:r w:rsidRPr="00212827">
              <w:rPr>
                <w:rStyle w:val="Hyperlink"/>
                <w:noProof/>
                <w:lang w:val="en-US"/>
              </w:rPr>
              <w:t>Chapter 4: Findings and Discussion</w:t>
            </w:r>
            <w:r>
              <w:rPr>
                <w:noProof/>
                <w:webHidden/>
              </w:rPr>
              <w:tab/>
            </w:r>
            <w:r>
              <w:rPr>
                <w:noProof/>
                <w:webHidden/>
              </w:rPr>
              <w:fldChar w:fldCharType="begin"/>
            </w:r>
            <w:r>
              <w:rPr>
                <w:noProof/>
                <w:webHidden/>
              </w:rPr>
              <w:instrText xml:space="preserve"> PAGEREF _Toc221211584 \h </w:instrText>
            </w:r>
            <w:r>
              <w:rPr>
                <w:noProof/>
                <w:webHidden/>
              </w:rPr>
            </w:r>
            <w:r>
              <w:rPr>
                <w:noProof/>
                <w:webHidden/>
              </w:rPr>
              <w:fldChar w:fldCharType="separate"/>
            </w:r>
            <w:r>
              <w:rPr>
                <w:noProof/>
                <w:webHidden/>
              </w:rPr>
              <w:t>23</w:t>
            </w:r>
            <w:r>
              <w:rPr>
                <w:noProof/>
                <w:webHidden/>
              </w:rPr>
              <w:fldChar w:fldCharType="end"/>
            </w:r>
          </w:hyperlink>
        </w:p>
        <w:p w14:paraId="76D6C4BA" w14:textId="26DB9360"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85" w:history="1">
            <w:r w:rsidRPr="00212827">
              <w:rPr>
                <w:rStyle w:val="Hyperlink"/>
                <w:noProof/>
              </w:rPr>
              <w:t>4.1 Introduction</w:t>
            </w:r>
            <w:r>
              <w:rPr>
                <w:noProof/>
                <w:webHidden/>
              </w:rPr>
              <w:tab/>
            </w:r>
            <w:r>
              <w:rPr>
                <w:noProof/>
                <w:webHidden/>
              </w:rPr>
              <w:fldChar w:fldCharType="begin"/>
            </w:r>
            <w:r>
              <w:rPr>
                <w:noProof/>
                <w:webHidden/>
              </w:rPr>
              <w:instrText xml:space="preserve"> PAGEREF _Toc221211585 \h </w:instrText>
            </w:r>
            <w:r>
              <w:rPr>
                <w:noProof/>
                <w:webHidden/>
              </w:rPr>
            </w:r>
            <w:r>
              <w:rPr>
                <w:noProof/>
                <w:webHidden/>
              </w:rPr>
              <w:fldChar w:fldCharType="separate"/>
            </w:r>
            <w:r>
              <w:rPr>
                <w:noProof/>
                <w:webHidden/>
              </w:rPr>
              <w:t>23</w:t>
            </w:r>
            <w:r>
              <w:rPr>
                <w:noProof/>
                <w:webHidden/>
              </w:rPr>
              <w:fldChar w:fldCharType="end"/>
            </w:r>
          </w:hyperlink>
        </w:p>
        <w:p w14:paraId="284617BF" w14:textId="0EAC2A2D"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86" w:history="1">
            <w:r w:rsidRPr="00212827">
              <w:rPr>
                <w:rStyle w:val="Hyperlink"/>
                <w:noProof/>
              </w:rPr>
              <w:t>4.2 Thematic analysis</w:t>
            </w:r>
            <w:r>
              <w:rPr>
                <w:noProof/>
                <w:webHidden/>
              </w:rPr>
              <w:tab/>
            </w:r>
            <w:r>
              <w:rPr>
                <w:noProof/>
                <w:webHidden/>
              </w:rPr>
              <w:fldChar w:fldCharType="begin"/>
            </w:r>
            <w:r>
              <w:rPr>
                <w:noProof/>
                <w:webHidden/>
              </w:rPr>
              <w:instrText xml:space="preserve"> PAGEREF _Toc221211586 \h </w:instrText>
            </w:r>
            <w:r>
              <w:rPr>
                <w:noProof/>
                <w:webHidden/>
              </w:rPr>
            </w:r>
            <w:r>
              <w:rPr>
                <w:noProof/>
                <w:webHidden/>
              </w:rPr>
              <w:fldChar w:fldCharType="separate"/>
            </w:r>
            <w:r>
              <w:rPr>
                <w:noProof/>
                <w:webHidden/>
              </w:rPr>
              <w:t>24</w:t>
            </w:r>
            <w:r>
              <w:rPr>
                <w:noProof/>
                <w:webHidden/>
              </w:rPr>
              <w:fldChar w:fldCharType="end"/>
            </w:r>
          </w:hyperlink>
        </w:p>
        <w:p w14:paraId="2409BDC0" w14:textId="5FE0CD63"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87" w:history="1">
            <w:r w:rsidRPr="00212827">
              <w:rPr>
                <w:rStyle w:val="Hyperlink"/>
                <w:noProof/>
              </w:rPr>
              <w:t>4.2.1 Objective 1: Impact of infrastructure development and employee retention on customer satisfaction within Hotel Indigo</w:t>
            </w:r>
            <w:r>
              <w:rPr>
                <w:noProof/>
                <w:webHidden/>
              </w:rPr>
              <w:tab/>
            </w:r>
            <w:r>
              <w:rPr>
                <w:noProof/>
                <w:webHidden/>
              </w:rPr>
              <w:fldChar w:fldCharType="begin"/>
            </w:r>
            <w:r>
              <w:rPr>
                <w:noProof/>
                <w:webHidden/>
              </w:rPr>
              <w:instrText xml:space="preserve"> PAGEREF _Toc221211587 \h </w:instrText>
            </w:r>
            <w:r>
              <w:rPr>
                <w:noProof/>
                <w:webHidden/>
              </w:rPr>
            </w:r>
            <w:r>
              <w:rPr>
                <w:noProof/>
                <w:webHidden/>
              </w:rPr>
              <w:fldChar w:fldCharType="separate"/>
            </w:r>
            <w:r>
              <w:rPr>
                <w:noProof/>
                <w:webHidden/>
              </w:rPr>
              <w:t>24</w:t>
            </w:r>
            <w:r>
              <w:rPr>
                <w:noProof/>
                <w:webHidden/>
              </w:rPr>
              <w:fldChar w:fldCharType="end"/>
            </w:r>
          </w:hyperlink>
        </w:p>
        <w:p w14:paraId="24C12D8B" w14:textId="72FF20E4"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88" w:history="1">
            <w:r w:rsidRPr="00212827">
              <w:rPr>
                <w:rStyle w:val="Hyperlink"/>
                <w:noProof/>
              </w:rPr>
              <w:t>4.2.2 Objective 2: Infrastructure and staff retention problems that affect Hotel Indigo’s customer satisfaction</w:t>
            </w:r>
            <w:r>
              <w:rPr>
                <w:noProof/>
                <w:webHidden/>
              </w:rPr>
              <w:tab/>
            </w:r>
            <w:r>
              <w:rPr>
                <w:noProof/>
                <w:webHidden/>
              </w:rPr>
              <w:fldChar w:fldCharType="begin"/>
            </w:r>
            <w:r>
              <w:rPr>
                <w:noProof/>
                <w:webHidden/>
              </w:rPr>
              <w:instrText xml:space="preserve"> PAGEREF _Toc221211588 \h </w:instrText>
            </w:r>
            <w:r>
              <w:rPr>
                <w:noProof/>
                <w:webHidden/>
              </w:rPr>
            </w:r>
            <w:r>
              <w:rPr>
                <w:noProof/>
                <w:webHidden/>
              </w:rPr>
              <w:fldChar w:fldCharType="separate"/>
            </w:r>
            <w:r>
              <w:rPr>
                <w:noProof/>
                <w:webHidden/>
              </w:rPr>
              <w:t>24</w:t>
            </w:r>
            <w:r>
              <w:rPr>
                <w:noProof/>
                <w:webHidden/>
              </w:rPr>
              <w:fldChar w:fldCharType="end"/>
            </w:r>
          </w:hyperlink>
        </w:p>
        <w:p w14:paraId="21FCE937" w14:textId="1BA55721"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89" w:history="1">
            <w:r w:rsidRPr="00212827">
              <w:rPr>
                <w:rStyle w:val="Hyperlink"/>
                <w:rFonts w:eastAsia="Times New Roman"/>
                <w:noProof/>
                <w:lang w:val="en-US"/>
              </w:rPr>
              <w:t>4.2.3 Objective 3: Various suitable techniques that can be utilized by Hotel Indigo to mitigate infrastructure and staff retention challenges and offer maximum user satisfaction.</w:t>
            </w:r>
            <w:r>
              <w:rPr>
                <w:noProof/>
                <w:webHidden/>
              </w:rPr>
              <w:tab/>
            </w:r>
            <w:r>
              <w:rPr>
                <w:noProof/>
                <w:webHidden/>
              </w:rPr>
              <w:fldChar w:fldCharType="begin"/>
            </w:r>
            <w:r>
              <w:rPr>
                <w:noProof/>
                <w:webHidden/>
              </w:rPr>
              <w:instrText xml:space="preserve"> PAGEREF _Toc221211589 \h </w:instrText>
            </w:r>
            <w:r>
              <w:rPr>
                <w:noProof/>
                <w:webHidden/>
              </w:rPr>
            </w:r>
            <w:r>
              <w:rPr>
                <w:noProof/>
                <w:webHidden/>
              </w:rPr>
              <w:fldChar w:fldCharType="separate"/>
            </w:r>
            <w:r>
              <w:rPr>
                <w:noProof/>
                <w:webHidden/>
              </w:rPr>
              <w:t>25</w:t>
            </w:r>
            <w:r>
              <w:rPr>
                <w:noProof/>
                <w:webHidden/>
              </w:rPr>
              <w:fldChar w:fldCharType="end"/>
            </w:r>
          </w:hyperlink>
        </w:p>
        <w:p w14:paraId="7E8BB3E6" w14:textId="6DE30259"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90" w:history="1">
            <w:r w:rsidRPr="00212827">
              <w:rPr>
                <w:rStyle w:val="Hyperlink"/>
                <w:noProof/>
              </w:rPr>
              <w:t>4.3 Summary</w:t>
            </w:r>
            <w:r>
              <w:rPr>
                <w:noProof/>
                <w:webHidden/>
              </w:rPr>
              <w:tab/>
            </w:r>
            <w:r>
              <w:rPr>
                <w:noProof/>
                <w:webHidden/>
              </w:rPr>
              <w:fldChar w:fldCharType="begin"/>
            </w:r>
            <w:r>
              <w:rPr>
                <w:noProof/>
                <w:webHidden/>
              </w:rPr>
              <w:instrText xml:space="preserve"> PAGEREF _Toc221211590 \h </w:instrText>
            </w:r>
            <w:r>
              <w:rPr>
                <w:noProof/>
                <w:webHidden/>
              </w:rPr>
            </w:r>
            <w:r>
              <w:rPr>
                <w:noProof/>
                <w:webHidden/>
              </w:rPr>
              <w:fldChar w:fldCharType="separate"/>
            </w:r>
            <w:r>
              <w:rPr>
                <w:noProof/>
                <w:webHidden/>
              </w:rPr>
              <w:t>27</w:t>
            </w:r>
            <w:r>
              <w:rPr>
                <w:noProof/>
                <w:webHidden/>
              </w:rPr>
              <w:fldChar w:fldCharType="end"/>
            </w:r>
          </w:hyperlink>
        </w:p>
        <w:p w14:paraId="5081855A" w14:textId="10244A70"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91" w:history="1">
            <w:r w:rsidRPr="00212827">
              <w:rPr>
                <w:rStyle w:val="Hyperlink"/>
                <w:noProof/>
              </w:rPr>
              <w:t>4.4 Discussion</w:t>
            </w:r>
            <w:r>
              <w:rPr>
                <w:noProof/>
                <w:webHidden/>
              </w:rPr>
              <w:tab/>
            </w:r>
            <w:r>
              <w:rPr>
                <w:noProof/>
                <w:webHidden/>
              </w:rPr>
              <w:fldChar w:fldCharType="begin"/>
            </w:r>
            <w:r>
              <w:rPr>
                <w:noProof/>
                <w:webHidden/>
              </w:rPr>
              <w:instrText xml:space="preserve"> PAGEREF _Toc221211591 \h </w:instrText>
            </w:r>
            <w:r>
              <w:rPr>
                <w:noProof/>
                <w:webHidden/>
              </w:rPr>
            </w:r>
            <w:r>
              <w:rPr>
                <w:noProof/>
                <w:webHidden/>
              </w:rPr>
              <w:fldChar w:fldCharType="separate"/>
            </w:r>
            <w:r>
              <w:rPr>
                <w:noProof/>
                <w:webHidden/>
              </w:rPr>
              <w:t>28</w:t>
            </w:r>
            <w:r>
              <w:rPr>
                <w:noProof/>
                <w:webHidden/>
              </w:rPr>
              <w:fldChar w:fldCharType="end"/>
            </w:r>
          </w:hyperlink>
        </w:p>
        <w:p w14:paraId="13E59ED8" w14:textId="0DAA89B0"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92" w:history="1">
            <w:r w:rsidRPr="00212827">
              <w:rPr>
                <w:rStyle w:val="Hyperlink"/>
                <w:rFonts w:eastAsia="Times New Roman"/>
                <w:noProof/>
                <w:shd w:val="clear" w:color="auto" w:fill="FFFFFF"/>
                <w:lang w:val="en-US"/>
              </w:rPr>
              <w:t>4.4.1 Interpretation and analysis of the research findings</w:t>
            </w:r>
            <w:r>
              <w:rPr>
                <w:noProof/>
                <w:webHidden/>
              </w:rPr>
              <w:tab/>
            </w:r>
            <w:r>
              <w:rPr>
                <w:noProof/>
                <w:webHidden/>
              </w:rPr>
              <w:fldChar w:fldCharType="begin"/>
            </w:r>
            <w:r>
              <w:rPr>
                <w:noProof/>
                <w:webHidden/>
              </w:rPr>
              <w:instrText xml:space="preserve"> PAGEREF _Toc221211592 \h </w:instrText>
            </w:r>
            <w:r>
              <w:rPr>
                <w:noProof/>
                <w:webHidden/>
              </w:rPr>
            </w:r>
            <w:r>
              <w:rPr>
                <w:noProof/>
                <w:webHidden/>
              </w:rPr>
              <w:fldChar w:fldCharType="separate"/>
            </w:r>
            <w:r>
              <w:rPr>
                <w:noProof/>
                <w:webHidden/>
              </w:rPr>
              <w:t>28</w:t>
            </w:r>
            <w:r>
              <w:rPr>
                <w:noProof/>
                <w:webHidden/>
              </w:rPr>
              <w:fldChar w:fldCharType="end"/>
            </w:r>
          </w:hyperlink>
        </w:p>
        <w:p w14:paraId="6B0B9371" w14:textId="6AB421DB"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93" w:history="1">
            <w:r w:rsidRPr="00212827">
              <w:rPr>
                <w:rStyle w:val="Hyperlink"/>
                <w:rFonts w:eastAsia="Times New Roman"/>
                <w:noProof/>
                <w:highlight w:val="white"/>
              </w:rPr>
              <w:t>4.4.2 Addressing the research topic, objectives or research questions</w:t>
            </w:r>
            <w:r>
              <w:rPr>
                <w:noProof/>
                <w:webHidden/>
              </w:rPr>
              <w:tab/>
            </w:r>
            <w:r>
              <w:rPr>
                <w:noProof/>
                <w:webHidden/>
              </w:rPr>
              <w:fldChar w:fldCharType="begin"/>
            </w:r>
            <w:r>
              <w:rPr>
                <w:noProof/>
                <w:webHidden/>
              </w:rPr>
              <w:instrText xml:space="preserve"> PAGEREF _Toc221211593 \h </w:instrText>
            </w:r>
            <w:r>
              <w:rPr>
                <w:noProof/>
                <w:webHidden/>
              </w:rPr>
            </w:r>
            <w:r>
              <w:rPr>
                <w:noProof/>
                <w:webHidden/>
              </w:rPr>
              <w:fldChar w:fldCharType="separate"/>
            </w:r>
            <w:r>
              <w:rPr>
                <w:noProof/>
                <w:webHidden/>
              </w:rPr>
              <w:t>28</w:t>
            </w:r>
            <w:r>
              <w:rPr>
                <w:noProof/>
                <w:webHidden/>
              </w:rPr>
              <w:fldChar w:fldCharType="end"/>
            </w:r>
          </w:hyperlink>
        </w:p>
        <w:p w14:paraId="36244120" w14:textId="5A2753D3"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94" w:history="1">
            <w:r w:rsidRPr="00212827">
              <w:rPr>
                <w:rStyle w:val="Hyperlink"/>
                <w:noProof/>
              </w:rPr>
              <w:t>4.4.3 Implications</w:t>
            </w:r>
            <w:r>
              <w:rPr>
                <w:noProof/>
                <w:webHidden/>
              </w:rPr>
              <w:tab/>
            </w:r>
            <w:r>
              <w:rPr>
                <w:noProof/>
                <w:webHidden/>
              </w:rPr>
              <w:fldChar w:fldCharType="begin"/>
            </w:r>
            <w:r>
              <w:rPr>
                <w:noProof/>
                <w:webHidden/>
              </w:rPr>
              <w:instrText xml:space="preserve"> PAGEREF _Toc221211594 \h </w:instrText>
            </w:r>
            <w:r>
              <w:rPr>
                <w:noProof/>
                <w:webHidden/>
              </w:rPr>
            </w:r>
            <w:r>
              <w:rPr>
                <w:noProof/>
                <w:webHidden/>
              </w:rPr>
              <w:fldChar w:fldCharType="separate"/>
            </w:r>
            <w:r>
              <w:rPr>
                <w:noProof/>
                <w:webHidden/>
              </w:rPr>
              <w:t>29</w:t>
            </w:r>
            <w:r>
              <w:rPr>
                <w:noProof/>
                <w:webHidden/>
              </w:rPr>
              <w:fldChar w:fldCharType="end"/>
            </w:r>
          </w:hyperlink>
        </w:p>
        <w:p w14:paraId="27E331D5" w14:textId="0C1D1BA2"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95" w:history="1">
            <w:r w:rsidRPr="00212827">
              <w:rPr>
                <w:rStyle w:val="Hyperlink"/>
                <w:rFonts w:eastAsia="Times New Roman"/>
                <w:noProof/>
                <w:highlight w:val="white"/>
              </w:rPr>
              <w:t>4.4.4 Limitations</w:t>
            </w:r>
            <w:r>
              <w:rPr>
                <w:noProof/>
                <w:webHidden/>
              </w:rPr>
              <w:tab/>
            </w:r>
            <w:r>
              <w:rPr>
                <w:noProof/>
                <w:webHidden/>
              </w:rPr>
              <w:fldChar w:fldCharType="begin"/>
            </w:r>
            <w:r>
              <w:rPr>
                <w:noProof/>
                <w:webHidden/>
              </w:rPr>
              <w:instrText xml:space="preserve"> PAGEREF _Toc221211595 \h </w:instrText>
            </w:r>
            <w:r>
              <w:rPr>
                <w:noProof/>
                <w:webHidden/>
              </w:rPr>
            </w:r>
            <w:r>
              <w:rPr>
                <w:noProof/>
                <w:webHidden/>
              </w:rPr>
              <w:fldChar w:fldCharType="separate"/>
            </w:r>
            <w:r>
              <w:rPr>
                <w:noProof/>
                <w:webHidden/>
              </w:rPr>
              <w:t>29</w:t>
            </w:r>
            <w:r>
              <w:rPr>
                <w:noProof/>
                <w:webHidden/>
              </w:rPr>
              <w:fldChar w:fldCharType="end"/>
            </w:r>
          </w:hyperlink>
        </w:p>
        <w:p w14:paraId="51FB7D9D" w14:textId="77C2883B" w:rsidR="00A63DF0" w:rsidRDefault="00A63DF0">
          <w:pPr>
            <w:pStyle w:val="TOC3"/>
            <w:tabs>
              <w:tab w:val="right" w:leader="dot" w:pos="9350"/>
            </w:tabs>
            <w:rPr>
              <w:rFonts w:asciiTheme="minorHAnsi" w:eastAsiaTheme="minorEastAsia" w:hAnsiTheme="minorHAnsi" w:cstheme="minorBidi"/>
              <w:noProof/>
              <w:sz w:val="22"/>
              <w:lang w:eastAsia="en-GB"/>
            </w:rPr>
          </w:pPr>
          <w:hyperlink w:anchor="_Toc221211596" w:history="1">
            <w:r w:rsidRPr="00212827">
              <w:rPr>
                <w:rStyle w:val="Hyperlink"/>
                <w:rFonts w:eastAsia="Times New Roman"/>
                <w:noProof/>
                <w:shd w:val="clear" w:color="auto" w:fill="FFFFFF"/>
                <w:lang w:val="en-US"/>
              </w:rPr>
              <w:t>4.4.5 Valuable areas to place the overall hotel operations</w:t>
            </w:r>
            <w:r>
              <w:rPr>
                <w:noProof/>
                <w:webHidden/>
              </w:rPr>
              <w:tab/>
            </w:r>
            <w:r>
              <w:rPr>
                <w:noProof/>
                <w:webHidden/>
              </w:rPr>
              <w:fldChar w:fldCharType="begin"/>
            </w:r>
            <w:r>
              <w:rPr>
                <w:noProof/>
                <w:webHidden/>
              </w:rPr>
              <w:instrText xml:space="preserve"> PAGEREF _Toc221211596 \h </w:instrText>
            </w:r>
            <w:r>
              <w:rPr>
                <w:noProof/>
                <w:webHidden/>
              </w:rPr>
            </w:r>
            <w:r>
              <w:rPr>
                <w:noProof/>
                <w:webHidden/>
              </w:rPr>
              <w:fldChar w:fldCharType="separate"/>
            </w:r>
            <w:r>
              <w:rPr>
                <w:noProof/>
                <w:webHidden/>
              </w:rPr>
              <w:t>31</w:t>
            </w:r>
            <w:r>
              <w:rPr>
                <w:noProof/>
                <w:webHidden/>
              </w:rPr>
              <w:fldChar w:fldCharType="end"/>
            </w:r>
          </w:hyperlink>
        </w:p>
        <w:p w14:paraId="380EC395" w14:textId="0899D8DC" w:rsidR="00A63DF0" w:rsidRDefault="00A63DF0">
          <w:pPr>
            <w:pStyle w:val="TOC1"/>
            <w:tabs>
              <w:tab w:val="right" w:leader="dot" w:pos="9350"/>
            </w:tabs>
            <w:rPr>
              <w:rFonts w:asciiTheme="minorHAnsi" w:eastAsiaTheme="minorEastAsia" w:hAnsiTheme="minorHAnsi" w:cstheme="minorBidi"/>
              <w:noProof/>
              <w:sz w:val="22"/>
              <w:lang w:eastAsia="en-GB"/>
            </w:rPr>
          </w:pPr>
          <w:hyperlink w:anchor="_Toc221211597" w:history="1">
            <w:r w:rsidRPr="00212827">
              <w:rPr>
                <w:rStyle w:val="Hyperlink"/>
                <w:noProof/>
              </w:rPr>
              <w:t>Chapter 5: Conclusion and Recommendations</w:t>
            </w:r>
            <w:r>
              <w:rPr>
                <w:noProof/>
                <w:webHidden/>
              </w:rPr>
              <w:tab/>
            </w:r>
            <w:r>
              <w:rPr>
                <w:noProof/>
                <w:webHidden/>
              </w:rPr>
              <w:fldChar w:fldCharType="begin"/>
            </w:r>
            <w:r>
              <w:rPr>
                <w:noProof/>
                <w:webHidden/>
              </w:rPr>
              <w:instrText xml:space="preserve"> PAGEREF _Toc221211597 \h </w:instrText>
            </w:r>
            <w:r>
              <w:rPr>
                <w:noProof/>
                <w:webHidden/>
              </w:rPr>
            </w:r>
            <w:r>
              <w:rPr>
                <w:noProof/>
                <w:webHidden/>
              </w:rPr>
              <w:fldChar w:fldCharType="separate"/>
            </w:r>
            <w:r>
              <w:rPr>
                <w:noProof/>
                <w:webHidden/>
              </w:rPr>
              <w:t>32</w:t>
            </w:r>
            <w:r>
              <w:rPr>
                <w:noProof/>
                <w:webHidden/>
              </w:rPr>
              <w:fldChar w:fldCharType="end"/>
            </w:r>
          </w:hyperlink>
        </w:p>
        <w:p w14:paraId="2971F2E9" w14:textId="5DE9682B"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98" w:history="1">
            <w:r w:rsidRPr="00212827">
              <w:rPr>
                <w:rStyle w:val="Hyperlink"/>
                <w:noProof/>
              </w:rPr>
              <w:t>5.1 Conclusion</w:t>
            </w:r>
            <w:r>
              <w:rPr>
                <w:noProof/>
                <w:webHidden/>
              </w:rPr>
              <w:tab/>
            </w:r>
            <w:r>
              <w:rPr>
                <w:noProof/>
                <w:webHidden/>
              </w:rPr>
              <w:fldChar w:fldCharType="begin"/>
            </w:r>
            <w:r>
              <w:rPr>
                <w:noProof/>
                <w:webHidden/>
              </w:rPr>
              <w:instrText xml:space="preserve"> PAGEREF _Toc221211598 \h </w:instrText>
            </w:r>
            <w:r>
              <w:rPr>
                <w:noProof/>
                <w:webHidden/>
              </w:rPr>
            </w:r>
            <w:r>
              <w:rPr>
                <w:noProof/>
                <w:webHidden/>
              </w:rPr>
              <w:fldChar w:fldCharType="separate"/>
            </w:r>
            <w:r>
              <w:rPr>
                <w:noProof/>
                <w:webHidden/>
              </w:rPr>
              <w:t>32</w:t>
            </w:r>
            <w:r>
              <w:rPr>
                <w:noProof/>
                <w:webHidden/>
              </w:rPr>
              <w:fldChar w:fldCharType="end"/>
            </w:r>
          </w:hyperlink>
        </w:p>
        <w:p w14:paraId="1380AEF0" w14:textId="4AF2078E" w:rsidR="00A63DF0" w:rsidRDefault="00A63DF0">
          <w:pPr>
            <w:pStyle w:val="TOC2"/>
            <w:tabs>
              <w:tab w:val="right" w:leader="dot" w:pos="9350"/>
            </w:tabs>
            <w:rPr>
              <w:rFonts w:asciiTheme="minorHAnsi" w:eastAsiaTheme="minorEastAsia" w:hAnsiTheme="minorHAnsi" w:cstheme="minorBidi"/>
              <w:noProof/>
              <w:sz w:val="22"/>
              <w:lang w:eastAsia="en-GB"/>
            </w:rPr>
          </w:pPr>
          <w:hyperlink w:anchor="_Toc221211599" w:history="1">
            <w:r w:rsidRPr="00212827">
              <w:rPr>
                <w:rStyle w:val="Hyperlink"/>
                <w:noProof/>
              </w:rPr>
              <w:t>5.2 Recommendations</w:t>
            </w:r>
            <w:r>
              <w:rPr>
                <w:noProof/>
                <w:webHidden/>
              </w:rPr>
              <w:tab/>
            </w:r>
            <w:r>
              <w:rPr>
                <w:noProof/>
                <w:webHidden/>
              </w:rPr>
              <w:fldChar w:fldCharType="begin"/>
            </w:r>
            <w:r>
              <w:rPr>
                <w:noProof/>
                <w:webHidden/>
              </w:rPr>
              <w:instrText xml:space="preserve"> PAGEREF _Toc221211599 \h </w:instrText>
            </w:r>
            <w:r>
              <w:rPr>
                <w:noProof/>
                <w:webHidden/>
              </w:rPr>
            </w:r>
            <w:r>
              <w:rPr>
                <w:noProof/>
                <w:webHidden/>
              </w:rPr>
              <w:fldChar w:fldCharType="separate"/>
            </w:r>
            <w:r>
              <w:rPr>
                <w:noProof/>
                <w:webHidden/>
              </w:rPr>
              <w:t>34</w:t>
            </w:r>
            <w:r>
              <w:rPr>
                <w:noProof/>
                <w:webHidden/>
              </w:rPr>
              <w:fldChar w:fldCharType="end"/>
            </w:r>
          </w:hyperlink>
        </w:p>
        <w:p w14:paraId="4AC3DBF1" w14:textId="232D2786" w:rsidR="00A63DF0" w:rsidRDefault="00A63DF0">
          <w:pPr>
            <w:pStyle w:val="TOC1"/>
            <w:tabs>
              <w:tab w:val="right" w:leader="dot" w:pos="9350"/>
            </w:tabs>
            <w:rPr>
              <w:rFonts w:asciiTheme="minorHAnsi" w:eastAsiaTheme="minorEastAsia" w:hAnsiTheme="minorHAnsi" w:cstheme="minorBidi"/>
              <w:noProof/>
              <w:sz w:val="22"/>
              <w:lang w:eastAsia="en-GB"/>
            </w:rPr>
          </w:pPr>
          <w:hyperlink w:anchor="_Toc221211600" w:history="1">
            <w:r w:rsidRPr="00212827">
              <w:rPr>
                <w:rStyle w:val="Hyperlink"/>
                <w:noProof/>
              </w:rPr>
              <w:t>References</w:t>
            </w:r>
            <w:r>
              <w:rPr>
                <w:noProof/>
                <w:webHidden/>
              </w:rPr>
              <w:tab/>
            </w:r>
            <w:r>
              <w:rPr>
                <w:noProof/>
                <w:webHidden/>
              </w:rPr>
              <w:fldChar w:fldCharType="begin"/>
            </w:r>
            <w:r>
              <w:rPr>
                <w:noProof/>
                <w:webHidden/>
              </w:rPr>
              <w:instrText xml:space="preserve"> PAGEREF _Toc221211600 \h </w:instrText>
            </w:r>
            <w:r>
              <w:rPr>
                <w:noProof/>
                <w:webHidden/>
              </w:rPr>
            </w:r>
            <w:r>
              <w:rPr>
                <w:noProof/>
                <w:webHidden/>
              </w:rPr>
              <w:fldChar w:fldCharType="separate"/>
            </w:r>
            <w:r>
              <w:rPr>
                <w:noProof/>
                <w:webHidden/>
              </w:rPr>
              <w:t>36</w:t>
            </w:r>
            <w:r>
              <w:rPr>
                <w:noProof/>
                <w:webHidden/>
              </w:rPr>
              <w:fldChar w:fldCharType="end"/>
            </w:r>
          </w:hyperlink>
        </w:p>
        <w:p w14:paraId="56D99393" w14:textId="2A95E69D" w:rsidR="00A63DF0" w:rsidRDefault="00A63DF0">
          <w:pPr>
            <w:pStyle w:val="TOC1"/>
            <w:tabs>
              <w:tab w:val="right" w:leader="dot" w:pos="9350"/>
            </w:tabs>
            <w:rPr>
              <w:rFonts w:asciiTheme="minorHAnsi" w:eastAsiaTheme="minorEastAsia" w:hAnsiTheme="minorHAnsi" w:cstheme="minorBidi"/>
              <w:noProof/>
              <w:sz w:val="22"/>
              <w:lang w:eastAsia="en-GB"/>
            </w:rPr>
          </w:pPr>
          <w:hyperlink w:anchor="_Toc221211601" w:history="1">
            <w:r w:rsidRPr="00212827">
              <w:rPr>
                <w:rStyle w:val="Hyperlink"/>
                <w:noProof/>
              </w:rPr>
              <w:t>Appendix 1: Gantt Chart</w:t>
            </w:r>
            <w:r>
              <w:rPr>
                <w:noProof/>
                <w:webHidden/>
              </w:rPr>
              <w:tab/>
            </w:r>
            <w:r>
              <w:rPr>
                <w:noProof/>
                <w:webHidden/>
              </w:rPr>
              <w:fldChar w:fldCharType="begin"/>
            </w:r>
            <w:r>
              <w:rPr>
                <w:noProof/>
                <w:webHidden/>
              </w:rPr>
              <w:instrText xml:space="preserve"> PAGEREF _Toc221211601 \h </w:instrText>
            </w:r>
            <w:r>
              <w:rPr>
                <w:noProof/>
                <w:webHidden/>
              </w:rPr>
            </w:r>
            <w:r>
              <w:rPr>
                <w:noProof/>
                <w:webHidden/>
              </w:rPr>
              <w:fldChar w:fldCharType="separate"/>
            </w:r>
            <w:r>
              <w:rPr>
                <w:noProof/>
                <w:webHidden/>
              </w:rPr>
              <w:t>46</w:t>
            </w:r>
            <w:r>
              <w:rPr>
                <w:noProof/>
                <w:webHidden/>
              </w:rPr>
              <w:fldChar w:fldCharType="end"/>
            </w:r>
          </w:hyperlink>
        </w:p>
        <w:p w14:paraId="293A9978" w14:textId="73FF653C" w:rsidR="00EC2A6A" w:rsidRDefault="00EC2A6A" w:rsidP="0006753F">
          <w:r>
            <w:rPr>
              <w:b/>
              <w:bCs/>
              <w:noProof/>
            </w:rPr>
            <w:fldChar w:fldCharType="end"/>
          </w:r>
        </w:p>
      </w:sdtContent>
    </w:sdt>
    <w:p w14:paraId="6B6F0A66" w14:textId="6E3BC84C" w:rsidR="00D05A71" w:rsidRDefault="00D05A71" w:rsidP="0006753F">
      <w:pPr>
        <w:spacing w:line="259" w:lineRule="auto"/>
        <w:jc w:val="left"/>
        <w:rPr>
          <w:rFonts w:cstheme="minorHAnsi"/>
          <w:b/>
          <w:sz w:val="32"/>
          <w:szCs w:val="32"/>
        </w:rPr>
      </w:pPr>
      <w:r>
        <w:rPr>
          <w:rFonts w:cstheme="minorHAnsi"/>
          <w:b/>
          <w:sz w:val="32"/>
          <w:szCs w:val="32"/>
        </w:rPr>
        <w:br w:type="page"/>
      </w:r>
    </w:p>
    <w:p w14:paraId="4652BC64" w14:textId="77777777" w:rsidR="00D05A71" w:rsidRPr="004C1AC6" w:rsidRDefault="00D05A71" w:rsidP="0006753F">
      <w:pPr>
        <w:pStyle w:val="Heading1"/>
        <w:spacing w:before="0" w:after="0"/>
      </w:pPr>
      <w:bookmarkStart w:id="1" w:name="_Toc221211559"/>
      <w:r w:rsidRPr="004C1AC6">
        <w:lastRenderedPageBreak/>
        <w:t>Chapter 1: Introduction</w:t>
      </w:r>
      <w:bookmarkEnd w:id="1"/>
      <w:r w:rsidRPr="004C1AC6">
        <w:t> </w:t>
      </w:r>
    </w:p>
    <w:p w14:paraId="6F1216A0" w14:textId="77777777" w:rsidR="00D05A71" w:rsidRPr="004C1AC6" w:rsidRDefault="00D05A71" w:rsidP="0006753F">
      <w:pPr>
        <w:pStyle w:val="Heading2"/>
        <w:spacing w:before="0" w:after="0"/>
      </w:pPr>
      <w:bookmarkStart w:id="2" w:name="_Toc221211560"/>
      <w:r w:rsidRPr="004C1AC6">
        <w:t>1.1 Introduction</w:t>
      </w:r>
      <w:bookmarkEnd w:id="2"/>
    </w:p>
    <w:p w14:paraId="267DABCA" w14:textId="030EFF04" w:rsidR="00FB2971" w:rsidRPr="00425F64" w:rsidRDefault="00FB2971" w:rsidP="00FB2971">
      <w:r w:rsidRPr="00425F64">
        <w:t xml:space="preserve">The introduction chapter will demonstrate the background context of the research topic on </w:t>
      </w:r>
      <w:r w:rsidRPr="004C1AC6">
        <w:t>infrastructure</w:t>
      </w:r>
      <w:r w:rsidRPr="00425F64">
        <w:t xml:space="preserve"> and staff retention. Here, the overview of the case study organisation, Hotel Indigo</w:t>
      </w:r>
      <w:r w:rsidR="00B96EB0">
        <w:t xml:space="preserve"> </w:t>
      </w:r>
      <w:r w:rsidR="00B96EB0" w:rsidRPr="00B96EB0">
        <w:rPr>
          <w:color w:val="000000" w:themeColor="text1"/>
        </w:rPr>
        <w:t>at Bath</w:t>
      </w:r>
      <w:r w:rsidRPr="00425F64">
        <w:t>, will be presented, highlighting its core information. Aims and objectives will be made to give the work a systematic structure and guide findings. The research questions will be included based on the objectives, highlighting the core focus of the outcomes.</w:t>
      </w:r>
    </w:p>
    <w:p w14:paraId="6D046C79" w14:textId="77777777" w:rsidR="00D05A71" w:rsidRPr="004C1AC6" w:rsidRDefault="00D05A71" w:rsidP="0006753F">
      <w:pPr>
        <w:pStyle w:val="Heading2"/>
        <w:spacing w:before="0" w:after="0"/>
      </w:pPr>
      <w:bookmarkStart w:id="3" w:name="_Toc221211561"/>
      <w:r w:rsidRPr="004C1AC6">
        <w:t>1.2 Background of the research and rationale</w:t>
      </w:r>
      <w:bookmarkEnd w:id="3"/>
    </w:p>
    <w:p w14:paraId="5DC23F36" w14:textId="77777777" w:rsidR="00D05A71" w:rsidRPr="00425F64" w:rsidRDefault="00D05A71" w:rsidP="0006753F">
      <w:r w:rsidRPr="00425F64">
        <w:t>Customer satisfaction in the hospitality industry is influenced by staff performance and infrastructure</w:t>
      </w:r>
      <w:sdt>
        <w:sdtPr>
          <w:id w:val="-970282132"/>
          <w:citation/>
        </w:sdtPr>
        <w:sdtContent>
          <w:r>
            <w:fldChar w:fldCharType="begin"/>
          </w:r>
          <w:r>
            <w:instrText xml:space="preserve"> CITATION Ken2412 \l 2057 </w:instrText>
          </w:r>
          <w:r>
            <w:fldChar w:fldCharType="separate"/>
          </w:r>
          <w:r>
            <w:rPr>
              <w:noProof/>
            </w:rPr>
            <w:t xml:space="preserve"> </w:t>
          </w:r>
          <w:r w:rsidRPr="00522ED2">
            <w:rPr>
              <w:noProof/>
            </w:rPr>
            <w:t>(Svendsen, 2024)</w:t>
          </w:r>
          <w:r>
            <w:fldChar w:fldCharType="end"/>
          </w:r>
        </w:sdtContent>
      </w:sdt>
      <w:r w:rsidRPr="00425F64">
        <w:t>. Due to this, retention is important and modern as well as well-maintained facilities enh</w:t>
      </w:r>
      <w:r w:rsidRPr="004C1AC6">
        <w:t>ance</w:t>
      </w:r>
      <w:r w:rsidRPr="00425F64">
        <w:t xml:space="preserve"> visitors' experiences. According to the 2023 report, the UK hospitality sector was struggling with staff shortages and reported 48% higher vacancies compared to the pre-pandemic era</w:t>
      </w:r>
      <w:sdt>
        <w:sdtPr>
          <w:id w:val="1275598134"/>
          <w:citation/>
        </w:sdtPr>
        <w:sdtContent>
          <w:r>
            <w:fldChar w:fldCharType="begin"/>
          </w:r>
          <w:r>
            <w:instrText xml:space="preserve"> CITATION Jem233 \l 2057 </w:instrText>
          </w:r>
          <w:r>
            <w:fldChar w:fldCharType="separate"/>
          </w:r>
          <w:r>
            <w:rPr>
              <w:noProof/>
            </w:rPr>
            <w:t xml:space="preserve"> </w:t>
          </w:r>
          <w:r w:rsidRPr="00101BB5">
            <w:rPr>
              <w:noProof/>
            </w:rPr>
            <w:t>(Dempsey, 2023)</w:t>
          </w:r>
          <w:r>
            <w:fldChar w:fldCharType="end"/>
          </w:r>
        </w:sdtContent>
      </w:sdt>
      <w:r w:rsidRPr="00425F64">
        <w:t>. Hotels in this field have been facing several issues due to understaffing, which directly affects their service quality and customer satisfaction</w:t>
      </w:r>
      <w:sdt>
        <w:sdtPr>
          <w:id w:val="886920867"/>
          <w:citation/>
        </w:sdtPr>
        <w:sdtContent>
          <w:r>
            <w:fldChar w:fldCharType="begin"/>
          </w:r>
          <w:r>
            <w:instrText xml:space="preserve"> CITATION Jed23 \l 2057 </w:instrText>
          </w:r>
          <w:r>
            <w:fldChar w:fldCharType="separate"/>
          </w:r>
          <w:r>
            <w:rPr>
              <w:noProof/>
            </w:rPr>
            <w:t xml:space="preserve"> </w:t>
          </w:r>
          <w:r w:rsidRPr="00522ED2">
            <w:rPr>
              <w:noProof/>
            </w:rPr>
            <w:t>(Otte, 2023)</w:t>
          </w:r>
          <w:r>
            <w:fldChar w:fldCharType="end"/>
          </w:r>
        </w:sdtContent>
      </w:sdt>
      <w:r w:rsidRPr="00425F64">
        <w:t xml:space="preserve">. This highlights the necessity of </w:t>
      </w:r>
      <w:r w:rsidRPr="004C1AC6">
        <w:t>detailed research</w:t>
      </w:r>
      <w:r w:rsidRPr="00425F64">
        <w:t xml:space="preserve"> on that topic, which can identify the potential barriers and deliver effective solutions to mitigate the problems. </w:t>
      </w:r>
    </w:p>
    <w:p w14:paraId="7FFFF220" w14:textId="77777777" w:rsidR="00D05A71" w:rsidRPr="004C1AC6" w:rsidRDefault="00D05A71" w:rsidP="0006753F">
      <w:pPr>
        <w:pStyle w:val="Heading2"/>
        <w:spacing w:before="0" w:after="0"/>
      </w:pPr>
      <w:bookmarkStart w:id="4" w:name="_Toc221211562"/>
      <w:r w:rsidRPr="004C1AC6">
        <w:t>1.3 Overview of the case study</w:t>
      </w:r>
      <w:bookmarkEnd w:id="4"/>
      <w:r w:rsidRPr="004C1AC6">
        <w:t> </w:t>
      </w:r>
    </w:p>
    <w:p w14:paraId="18F8AAF7" w14:textId="4C4627D4" w:rsidR="00D05A71" w:rsidRPr="00425F64" w:rsidRDefault="00D05A71" w:rsidP="0006753F">
      <w:r w:rsidRPr="00425F64">
        <w:t>Hotel Indigo is a boutique hotel brand owned by IHG Hotels &amp; Resorts, which is known for its culture and customer service</w:t>
      </w:r>
      <w:sdt>
        <w:sdtPr>
          <w:id w:val="-6524078"/>
          <w:citation/>
        </w:sdtPr>
        <w:sdtContent>
          <w:r>
            <w:fldChar w:fldCharType="begin"/>
          </w:r>
          <w:r>
            <w:instrText xml:space="preserve">CITATION IHG25 \l 2057 </w:instrText>
          </w:r>
          <w:r>
            <w:fldChar w:fldCharType="separate"/>
          </w:r>
          <w:r>
            <w:rPr>
              <w:noProof/>
            </w:rPr>
            <w:t xml:space="preserve"> </w:t>
          </w:r>
          <w:r w:rsidRPr="00522ED2">
            <w:rPr>
              <w:noProof/>
            </w:rPr>
            <w:t>(IHG Plc, 2025a)</w:t>
          </w:r>
          <w:r>
            <w:fldChar w:fldCharType="end"/>
          </w:r>
        </w:sdtContent>
      </w:sdt>
      <w:r w:rsidRPr="00425F64">
        <w:t xml:space="preserve">. It was established in 2004, with global </w:t>
      </w:r>
      <w:r w:rsidRPr="004C1AC6">
        <w:t>headquarter</w:t>
      </w:r>
      <w:r w:rsidRPr="00425F64">
        <w:t>s in the UK and since then has expanded throughout the world with more than 150 properties in 2</w:t>
      </w:r>
      <w:r>
        <w:t>5</w:t>
      </w:r>
      <w:r w:rsidRPr="00425F64">
        <w:t xml:space="preserve"> nations</w:t>
      </w:r>
      <w:sdt>
        <w:sdtPr>
          <w:id w:val="-2038034314"/>
          <w:citation/>
        </w:sdtPr>
        <w:sdtContent>
          <w:r>
            <w:fldChar w:fldCharType="begin"/>
          </w:r>
          <w:r>
            <w:instrText xml:space="preserve"> CITATION IHG5b \l 2057 </w:instrText>
          </w:r>
          <w:r>
            <w:fldChar w:fldCharType="separate"/>
          </w:r>
          <w:r>
            <w:rPr>
              <w:noProof/>
            </w:rPr>
            <w:t xml:space="preserve"> </w:t>
          </w:r>
          <w:r w:rsidRPr="00522ED2">
            <w:rPr>
              <w:noProof/>
            </w:rPr>
            <w:t>(IHG Plc, 2025b)</w:t>
          </w:r>
          <w:r>
            <w:fldChar w:fldCharType="end"/>
          </w:r>
        </w:sdtContent>
      </w:sdt>
      <w:r w:rsidRPr="00425F64">
        <w:t xml:space="preserve">. Its significant locations are in San Diego, California and London. Revenue of IHG Group Plc from reportable segments up to 30 June 2025 is </w:t>
      </w:r>
      <w:r w:rsidR="00FB2971" w:rsidRPr="00A154C9">
        <w:rPr>
          <w:color w:val="000000" w:themeColor="text1"/>
        </w:rPr>
        <w:t>£866.64 million</w:t>
      </w:r>
      <w:sdt>
        <w:sdtPr>
          <w:rPr>
            <w:color w:val="000000" w:themeColor="text1"/>
          </w:rPr>
          <w:id w:val="1346825810"/>
          <w:citation/>
        </w:sdtPr>
        <w:sdtContent>
          <w:r w:rsidRPr="00A154C9">
            <w:rPr>
              <w:color w:val="000000" w:themeColor="text1"/>
            </w:rPr>
            <w:fldChar w:fldCharType="begin"/>
          </w:r>
          <w:r w:rsidRPr="00A154C9">
            <w:rPr>
              <w:color w:val="000000" w:themeColor="text1"/>
            </w:rPr>
            <w:instrText xml:space="preserve"> CITATION Lon25 \l 2057 </w:instrText>
          </w:r>
          <w:r w:rsidRPr="00A154C9">
            <w:rPr>
              <w:color w:val="000000" w:themeColor="text1"/>
            </w:rPr>
            <w:fldChar w:fldCharType="separate"/>
          </w:r>
          <w:r w:rsidRPr="00A154C9">
            <w:rPr>
              <w:noProof/>
              <w:color w:val="000000" w:themeColor="text1"/>
            </w:rPr>
            <w:t xml:space="preserve"> (London Stock Exchange, 2025)</w:t>
          </w:r>
          <w:r w:rsidRPr="00A154C9">
            <w:rPr>
              <w:color w:val="000000" w:themeColor="text1"/>
            </w:rPr>
            <w:fldChar w:fldCharType="end"/>
          </w:r>
        </w:sdtContent>
      </w:sdt>
      <w:r w:rsidRPr="00A154C9">
        <w:rPr>
          <w:color w:val="000000" w:themeColor="text1"/>
        </w:rPr>
        <w:t>. It mainly targets travellers who prefer a luxur</w:t>
      </w:r>
      <w:r w:rsidRPr="00425F64">
        <w:t xml:space="preserve">ious </w:t>
      </w:r>
      <w:r w:rsidRPr="00425F64">
        <w:lastRenderedPageBreak/>
        <w:t>lifestyle and seek personalised accommodations</w:t>
      </w:r>
      <w:sdt>
        <w:sdtPr>
          <w:id w:val="1057053089"/>
          <w:citation/>
        </w:sdtPr>
        <w:sdtContent>
          <w:r>
            <w:fldChar w:fldCharType="begin"/>
          </w:r>
          <w:r>
            <w:instrText xml:space="preserve"> CITATION Ram23 \l 2057 </w:instrText>
          </w:r>
          <w:r>
            <w:fldChar w:fldCharType="separate"/>
          </w:r>
          <w:r>
            <w:rPr>
              <w:noProof/>
            </w:rPr>
            <w:t xml:space="preserve"> </w:t>
          </w:r>
          <w:r w:rsidRPr="00522ED2">
            <w:rPr>
              <w:noProof/>
            </w:rPr>
            <w:t>(Qubein, 2023)</w:t>
          </w:r>
          <w:r>
            <w:fldChar w:fldCharType="end"/>
          </w:r>
        </w:sdtContent>
      </w:sdt>
      <w:r w:rsidRPr="00425F64">
        <w:t xml:space="preserve">. Overcoming the staff shortage issues is necessary to enhance customer satisfaction at the hotel. </w:t>
      </w:r>
    </w:p>
    <w:p w14:paraId="16C38A98" w14:textId="77777777" w:rsidR="00D05A71" w:rsidRPr="004C1AC6" w:rsidRDefault="00D05A71" w:rsidP="0006753F">
      <w:pPr>
        <w:pStyle w:val="Heading2"/>
        <w:spacing w:before="0" w:after="0"/>
      </w:pPr>
      <w:bookmarkStart w:id="5" w:name="_Toc221211563"/>
      <w:r w:rsidRPr="004C1AC6">
        <w:t>1.4 Research aim and objectives</w:t>
      </w:r>
      <w:bookmarkEnd w:id="5"/>
    </w:p>
    <w:p w14:paraId="66A899EC" w14:textId="77777777" w:rsidR="00D05A71" w:rsidRPr="00425F64" w:rsidRDefault="00D05A71" w:rsidP="0006753F">
      <w:r w:rsidRPr="00425F64">
        <w:rPr>
          <w:b/>
          <w:bCs/>
        </w:rPr>
        <w:t>Aim</w:t>
      </w:r>
    </w:p>
    <w:p w14:paraId="6D25CF1E" w14:textId="69533F7A" w:rsidR="00D05A71" w:rsidRPr="00425F64" w:rsidRDefault="00D05A71" w:rsidP="0006753F">
      <w:r w:rsidRPr="00425F64">
        <w:t xml:space="preserve">To understand the impact of </w:t>
      </w:r>
      <w:r w:rsidR="00B5035F" w:rsidRPr="0021342F">
        <w:rPr>
          <w:color w:val="000000" w:themeColor="text1"/>
        </w:rPr>
        <w:t>technological</w:t>
      </w:r>
      <w:r w:rsidR="00B5035F">
        <w:t xml:space="preserve"> </w:t>
      </w:r>
      <w:r w:rsidRPr="00425F64">
        <w:t>infrastructure development and staff retention on the customer satisfaction of Hotel Indigo.</w:t>
      </w:r>
    </w:p>
    <w:p w14:paraId="5E87B0AD" w14:textId="77777777" w:rsidR="00D05A71" w:rsidRPr="00425F64" w:rsidRDefault="00D05A71" w:rsidP="0006753F">
      <w:r w:rsidRPr="00425F64">
        <w:rPr>
          <w:b/>
          <w:bCs/>
        </w:rPr>
        <w:t>Objectives </w:t>
      </w:r>
    </w:p>
    <w:p w14:paraId="1691C394" w14:textId="09058B04" w:rsidR="00D05A71" w:rsidRPr="00425F64" w:rsidRDefault="00D05A71" w:rsidP="0006753F">
      <w:r w:rsidRPr="00425F64">
        <w:t xml:space="preserve">1. To identify the effect of </w:t>
      </w:r>
      <w:r w:rsidR="00B5035F" w:rsidRPr="0021342F">
        <w:rPr>
          <w:color w:val="000000" w:themeColor="text1"/>
        </w:rPr>
        <w:t xml:space="preserve">technological </w:t>
      </w:r>
      <w:r w:rsidRPr="00425F64">
        <w:t>infrastructure development and staff retention on customer satisfaction of Hotel Indigo. </w:t>
      </w:r>
    </w:p>
    <w:p w14:paraId="7108B95D" w14:textId="77777777" w:rsidR="00D05A71" w:rsidRPr="00425F64" w:rsidRDefault="00D05A71" w:rsidP="0006753F">
      <w:r w:rsidRPr="00425F64">
        <w:t>2. To analyse the infrastructure problems faced by Hotel Indigo, along with staff retention, that affected customer satisfaction. </w:t>
      </w:r>
    </w:p>
    <w:p w14:paraId="76BC1241" w14:textId="34B2C82F" w:rsidR="00D05A71" w:rsidRPr="00425F64" w:rsidRDefault="00D05A71" w:rsidP="0006753F">
      <w:r w:rsidRPr="00425F64">
        <w:t xml:space="preserve">3. To evaluate suitable strategies that can be deployed by Hotel Indigo to </w:t>
      </w:r>
      <w:r w:rsidRPr="0021342F">
        <w:rPr>
          <w:color w:val="000000" w:themeColor="text1"/>
        </w:rPr>
        <w:t xml:space="preserve">overcome </w:t>
      </w:r>
      <w:r w:rsidR="00B5035F" w:rsidRPr="0021342F">
        <w:rPr>
          <w:color w:val="000000" w:themeColor="text1"/>
        </w:rPr>
        <w:t xml:space="preserve">technological </w:t>
      </w:r>
      <w:r w:rsidRPr="00425F64">
        <w:t>infrastructure and employee retention issues and offer maximum customer satisfaction. </w:t>
      </w:r>
    </w:p>
    <w:p w14:paraId="28152FFD" w14:textId="77777777" w:rsidR="00D05A71" w:rsidRPr="004C1AC6" w:rsidRDefault="00D05A71" w:rsidP="0006753F">
      <w:pPr>
        <w:pStyle w:val="Heading2"/>
        <w:spacing w:before="0" w:after="0"/>
      </w:pPr>
      <w:bookmarkStart w:id="6" w:name="_Toc221211564"/>
      <w:r w:rsidRPr="004C1AC6">
        <w:t>1.5 Research questions</w:t>
      </w:r>
      <w:bookmarkEnd w:id="6"/>
      <w:r w:rsidRPr="004C1AC6">
        <w:t> </w:t>
      </w:r>
    </w:p>
    <w:p w14:paraId="4FDED7CC" w14:textId="7996B234" w:rsidR="00D05A71" w:rsidRPr="00425F64" w:rsidRDefault="00D05A71" w:rsidP="0006753F">
      <w:r w:rsidRPr="00425F64">
        <w:t>1. What is the impact of</w:t>
      </w:r>
      <w:r w:rsidR="00B5035F">
        <w:t xml:space="preserve"> </w:t>
      </w:r>
      <w:r w:rsidR="00B5035F" w:rsidRPr="0021342F">
        <w:rPr>
          <w:color w:val="000000" w:themeColor="text1"/>
        </w:rPr>
        <w:t>technological</w:t>
      </w:r>
      <w:r w:rsidRPr="0021342F">
        <w:rPr>
          <w:color w:val="000000" w:themeColor="text1"/>
        </w:rPr>
        <w:t xml:space="preserve"> infrastructure </w:t>
      </w:r>
      <w:r w:rsidRPr="00425F64">
        <w:t>development and staff retention on customer satisfaction at Hotel Indigo?</w:t>
      </w:r>
    </w:p>
    <w:p w14:paraId="3309939D" w14:textId="77777777" w:rsidR="00D05A71" w:rsidRPr="00425F64" w:rsidRDefault="00D05A71" w:rsidP="0006753F">
      <w:r w:rsidRPr="00425F64">
        <w:t>2. What specific infrastructure and staff retention challenges has Hotel Indigo faced and how have these affected customer satisfaction levels? </w:t>
      </w:r>
    </w:p>
    <w:p w14:paraId="1170B419" w14:textId="253F7D1D" w:rsidR="00D05A71" w:rsidRPr="00425F64" w:rsidRDefault="00D05A71" w:rsidP="0006753F">
      <w:r w:rsidRPr="00425F64">
        <w:t xml:space="preserve">3. What strategies can Hotel Indigo implement to </w:t>
      </w:r>
      <w:r w:rsidRPr="0021342F">
        <w:rPr>
          <w:color w:val="000000" w:themeColor="text1"/>
        </w:rPr>
        <w:t xml:space="preserve">address </w:t>
      </w:r>
      <w:r w:rsidR="00B5035F" w:rsidRPr="0021342F">
        <w:rPr>
          <w:color w:val="000000" w:themeColor="text1"/>
        </w:rPr>
        <w:t xml:space="preserve">technological </w:t>
      </w:r>
      <w:r w:rsidRPr="00425F64">
        <w:t>infrastructure and employee retention issues in order to en</w:t>
      </w:r>
      <w:r w:rsidRPr="004C1AC6">
        <w:t>ha</w:t>
      </w:r>
      <w:r w:rsidRPr="00425F64">
        <w:t>nce customer satisfaction?</w:t>
      </w:r>
    </w:p>
    <w:p w14:paraId="2BB9D031" w14:textId="77777777" w:rsidR="00D05A71" w:rsidRPr="004C1AC6" w:rsidRDefault="00D05A71" w:rsidP="0006753F">
      <w:pPr>
        <w:pStyle w:val="Heading2"/>
        <w:spacing w:before="0" w:after="0"/>
      </w:pPr>
      <w:bookmarkStart w:id="7" w:name="_Toc221211565"/>
      <w:r w:rsidRPr="004C1AC6">
        <w:t>1.6 Summary</w:t>
      </w:r>
      <w:bookmarkEnd w:id="7"/>
    </w:p>
    <w:p w14:paraId="1274A89E" w14:textId="77777777" w:rsidR="00D05A71" w:rsidRPr="0028560F" w:rsidRDefault="00D05A71" w:rsidP="0006753F">
      <w:r w:rsidRPr="00425F64">
        <w:t xml:space="preserve">The role of infrastructure development and employee retention in customer </w:t>
      </w:r>
      <w:r w:rsidRPr="004C1AC6">
        <w:t>satisfaction</w:t>
      </w:r>
      <w:r w:rsidRPr="00425F64">
        <w:t xml:space="preserve"> has been the topic of research. The background of this has depicted a clear understanding of the situation </w:t>
      </w:r>
      <w:r w:rsidRPr="00425F64">
        <w:lastRenderedPageBreak/>
        <w:t xml:space="preserve">along with highlighting the reason to conduct the study. The description of Hotel Indigo has included its brands, location and current performance to facilitate concise knowledge. Then, aims and objectives have been constructed to point out the main goal of the research.  </w:t>
      </w:r>
    </w:p>
    <w:p w14:paraId="06800140" w14:textId="2C42554F" w:rsidR="009246B1" w:rsidRDefault="009246B1">
      <w:pPr>
        <w:spacing w:after="160" w:line="259" w:lineRule="auto"/>
        <w:jc w:val="left"/>
        <w:rPr>
          <w:rFonts w:cstheme="minorHAnsi"/>
          <w:b/>
          <w:sz w:val="32"/>
          <w:szCs w:val="32"/>
        </w:rPr>
      </w:pPr>
      <w:r>
        <w:rPr>
          <w:rFonts w:cstheme="minorHAnsi"/>
          <w:b/>
          <w:sz w:val="32"/>
          <w:szCs w:val="32"/>
        </w:rPr>
        <w:br w:type="page"/>
      </w:r>
    </w:p>
    <w:p w14:paraId="063ACAE9" w14:textId="77777777" w:rsidR="009246B1" w:rsidRDefault="009246B1" w:rsidP="009246B1">
      <w:pPr>
        <w:pStyle w:val="Heading1"/>
        <w:spacing w:before="0" w:after="0"/>
        <w:rPr>
          <w:b w:val="0"/>
          <w:highlight w:val="white"/>
        </w:rPr>
      </w:pPr>
      <w:bookmarkStart w:id="8" w:name="_Toc212053016"/>
      <w:bookmarkStart w:id="9" w:name="_Toc216286309"/>
      <w:bookmarkStart w:id="10" w:name="_Toc221211566"/>
      <w:r>
        <w:rPr>
          <w:highlight w:val="white"/>
        </w:rPr>
        <w:lastRenderedPageBreak/>
        <w:t>Chapter 2: Literature Review</w:t>
      </w:r>
      <w:bookmarkEnd w:id="8"/>
      <w:bookmarkEnd w:id="9"/>
      <w:bookmarkEnd w:id="10"/>
      <w:r>
        <w:rPr>
          <w:highlight w:val="white"/>
        </w:rPr>
        <w:t xml:space="preserve"> </w:t>
      </w:r>
    </w:p>
    <w:p w14:paraId="18870A03" w14:textId="77777777" w:rsidR="009246B1" w:rsidRDefault="009246B1" w:rsidP="009246B1">
      <w:pPr>
        <w:pStyle w:val="Heading2"/>
        <w:spacing w:before="0" w:after="0"/>
        <w:rPr>
          <w:b w:val="0"/>
          <w:highlight w:val="white"/>
        </w:rPr>
      </w:pPr>
      <w:bookmarkStart w:id="11" w:name="_Toc212053017"/>
      <w:bookmarkStart w:id="12" w:name="_Toc216286310"/>
      <w:bookmarkStart w:id="13" w:name="_Toc221211567"/>
      <w:r>
        <w:rPr>
          <w:highlight w:val="white"/>
        </w:rPr>
        <w:t>2.1 Introduction</w:t>
      </w:r>
      <w:bookmarkEnd w:id="11"/>
      <w:bookmarkEnd w:id="12"/>
      <w:bookmarkEnd w:id="13"/>
      <w:r>
        <w:rPr>
          <w:highlight w:val="white"/>
        </w:rPr>
        <w:t xml:space="preserve"> </w:t>
      </w:r>
    </w:p>
    <w:p w14:paraId="0F97E5DE" w14:textId="77777777" w:rsidR="009246B1" w:rsidRDefault="009246B1" w:rsidP="009246B1">
      <w:pPr>
        <w:rPr>
          <w:rFonts w:eastAsia="Times New Roman" w:cs="Times New Roman"/>
          <w:szCs w:val="24"/>
          <w:highlight w:val="white"/>
        </w:rPr>
      </w:pPr>
      <w:r w:rsidRPr="00361AD1">
        <w:rPr>
          <w:rFonts w:eastAsia="Times New Roman" w:cs="Times New Roman"/>
          <w:color w:val="000000" w:themeColor="text1"/>
          <w:szCs w:val="24"/>
          <w:highlight w:val="white"/>
        </w:rPr>
        <w:t xml:space="preserve">A literature review strategically inspects the present study on a topic through recognition of primary theories, findings, or gaps. </w:t>
      </w:r>
      <w:r>
        <w:rPr>
          <w:rFonts w:eastAsia="Times New Roman" w:cs="Times New Roman"/>
          <w:szCs w:val="24"/>
          <w:highlight w:val="white"/>
        </w:rPr>
        <w:t xml:space="preserve">Effective assessment of scholarly sources to contextualise work will be conducted through this. Assurance of academic rigidity through the placement of a new study within fundamental knowledge frameworks is gained. The specific research will be based on the significant impact of infrastructure growth or employee retention on the client experience of hotel establishments. </w:t>
      </w:r>
    </w:p>
    <w:p w14:paraId="515A21C8" w14:textId="77777777" w:rsidR="009246B1" w:rsidRDefault="009246B1" w:rsidP="009246B1">
      <w:pPr>
        <w:spacing w:line="276" w:lineRule="auto"/>
        <w:jc w:val="left"/>
        <w:rPr>
          <w:b/>
          <w:sz w:val="26"/>
          <w:szCs w:val="32"/>
          <w:highlight w:val="white"/>
        </w:rPr>
      </w:pPr>
      <w:r>
        <w:rPr>
          <w:highlight w:val="white"/>
        </w:rPr>
        <w:br w:type="page"/>
      </w:r>
    </w:p>
    <w:p w14:paraId="09CECEF9" w14:textId="77777777" w:rsidR="009246B1" w:rsidRDefault="009246B1" w:rsidP="009246B1">
      <w:pPr>
        <w:pStyle w:val="Heading2"/>
        <w:spacing w:before="0" w:after="0"/>
        <w:rPr>
          <w:highlight w:val="white"/>
        </w:rPr>
      </w:pPr>
      <w:bookmarkStart w:id="14" w:name="_Toc212053018"/>
      <w:bookmarkStart w:id="15" w:name="_Toc216286311"/>
      <w:bookmarkStart w:id="16" w:name="_Toc221211568"/>
      <w:r>
        <w:rPr>
          <w:highlight w:val="white"/>
        </w:rPr>
        <w:lastRenderedPageBreak/>
        <w:t>2.2 Effect of infrastructure growth and employee retention on client satisfaction for hotel establishments</w:t>
      </w:r>
      <w:bookmarkEnd w:id="14"/>
      <w:bookmarkEnd w:id="15"/>
      <w:bookmarkEnd w:id="16"/>
    </w:p>
    <w:p w14:paraId="5DE6EDB6" w14:textId="77777777" w:rsidR="009246B1" w:rsidRDefault="009246B1" w:rsidP="009246B1">
      <w:pPr>
        <w:rPr>
          <w:rFonts w:eastAsia="Times New Roman" w:cs="Times New Roman"/>
          <w:b/>
          <w:i/>
          <w:szCs w:val="24"/>
          <w:highlight w:val="white"/>
        </w:rPr>
      </w:pPr>
      <w:r>
        <w:rPr>
          <w:rFonts w:eastAsia="Times New Roman" w:cs="Times New Roman"/>
          <w:b/>
          <w:i/>
          <w:szCs w:val="24"/>
          <w:highlight w:val="white"/>
        </w:rPr>
        <w:t>Improvement in the operational system</w:t>
      </w:r>
    </w:p>
    <w:p w14:paraId="7F3A555A" w14:textId="043E9A7D" w:rsidR="009246B1" w:rsidRPr="002354B1" w:rsidRDefault="009246B1" w:rsidP="009246B1">
      <w:pPr>
        <w:rPr>
          <w:rFonts w:eastAsia="Times New Roman" w:cs="Times New Roman"/>
          <w:color w:val="000000" w:themeColor="text1"/>
          <w:szCs w:val="24"/>
          <w:highlight w:val="white"/>
        </w:rPr>
      </w:pPr>
      <w:r>
        <w:rPr>
          <w:rFonts w:eastAsia="Times New Roman" w:cs="Times New Roman"/>
          <w:szCs w:val="24"/>
        </w:rPr>
        <w:t xml:space="preserve">Cabral and Marques (2023) stated that the innovation-navigated mechanism leads to improvement in service standards. Effective utilisation of a qualitative case study has been implemented, with low generalisability as the key weakness. Contextual clarity or priority in innovation has been the primary strength. </w:t>
      </w:r>
      <w:r w:rsidRPr="0050131E">
        <w:rPr>
          <w:rFonts w:eastAsia="Times New Roman" w:cs="Times New Roman"/>
          <w:color w:val="000000" w:themeColor="text1"/>
          <w:szCs w:val="24"/>
          <w:highlight w:val="white"/>
        </w:rPr>
        <w:t>Advanced facilities, such as modern accommodation, effective Heating, ventilation, air conditioning (HVAC</w:t>
      </w:r>
      <w:r w:rsidRPr="0050131E">
        <w:rPr>
          <w:rFonts w:eastAsia="Times New Roman" w:cs="Times New Roman"/>
          <w:color w:val="000000" w:themeColor="text1"/>
          <w:szCs w:val="24"/>
        </w:rPr>
        <w:t>)</w:t>
      </w:r>
      <w:r w:rsidRPr="0050131E">
        <w:rPr>
          <w:rFonts w:eastAsia="Times New Roman" w:cs="Times New Roman"/>
          <w:color w:val="000000" w:themeColor="text1"/>
          <w:szCs w:val="24"/>
          <w:highlight w:val="white"/>
        </w:rPr>
        <w:t xml:space="preserve"> mechanisms, and upgraded amenities, directly increase customer comfort. HVAC syst</w:t>
      </w:r>
      <w:r w:rsidRPr="002354B1">
        <w:rPr>
          <w:rFonts w:eastAsia="Times New Roman" w:cs="Times New Roman"/>
          <w:color w:val="000000" w:themeColor="text1"/>
          <w:szCs w:val="24"/>
          <w:highlight w:val="white"/>
        </w:rPr>
        <w:t>em refers to the heating with ventilation procedure to internal climate</w:t>
      </w:r>
      <w:r w:rsidRPr="00AA7873">
        <w:rPr>
          <w:rFonts w:eastAsia="Times New Roman" w:cs="Times New Roman"/>
          <w:color w:val="EE0000"/>
          <w:szCs w:val="24"/>
          <w:highlight w:val="white"/>
        </w:rPr>
        <w:t>.</w:t>
      </w:r>
      <w:r>
        <w:rPr>
          <w:rFonts w:eastAsia="Times New Roman" w:cs="Times New Roman"/>
          <w:szCs w:val="24"/>
          <w:highlight w:val="white"/>
        </w:rPr>
        <w:t xml:space="preserve"> </w:t>
      </w:r>
      <w:proofErr w:type="spellStart"/>
      <w:r>
        <w:rPr>
          <w:rFonts w:eastAsia="Times New Roman" w:cs="Times New Roman"/>
          <w:szCs w:val="24"/>
          <w:highlight w:val="white"/>
        </w:rPr>
        <w:t>Buhalis</w:t>
      </w:r>
      <w:proofErr w:type="spellEnd"/>
      <w:r>
        <w:rPr>
          <w:rFonts w:eastAsia="Times New Roman" w:cs="Times New Roman"/>
          <w:szCs w:val="24"/>
          <w:highlight w:val="white"/>
        </w:rPr>
        <w:t xml:space="preserve"> and </w:t>
      </w:r>
      <w:proofErr w:type="spellStart"/>
      <w:r>
        <w:rPr>
          <w:rFonts w:eastAsia="Times New Roman" w:cs="Times New Roman"/>
          <w:szCs w:val="24"/>
          <w:highlight w:val="white"/>
        </w:rPr>
        <w:t>Moldavska</w:t>
      </w:r>
      <w:proofErr w:type="spellEnd"/>
      <w:r>
        <w:rPr>
          <w:rFonts w:eastAsia="Times New Roman" w:cs="Times New Roman"/>
          <w:szCs w:val="24"/>
          <w:highlight w:val="white"/>
        </w:rPr>
        <w:t xml:space="preserve"> (2022) discussed that various AI-steered systems, such as voice assistants, improve service performance or experience. Qualitative interviews have been used in this, and a restricted sample size operates as the key weakness. The strength is the focus on tech-based information or customer-provider perspectives. Minimisation of service delays through catering to positive feedback has been the primary navigator of client experience in hospitality cultures</w:t>
      </w:r>
      <w:r w:rsidRPr="002354B1">
        <w:rPr>
          <w:rFonts w:eastAsia="Times New Roman" w:cs="Times New Roman"/>
          <w:color w:val="000000" w:themeColor="text1"/>
          <w:szCs w:val="24"/>
          <w:highlight w:val="white"/>
        </w:rPr>
        <w:t>.</w:t>
      </w:r>
      <w:r w:rsidRPr="002354B1">
        <w:rPr>
          <w:color w:val="000000" w:themeColor="text1"/>
        </w:rPr>
        <w:t xml:space="preserve"> Hotel Indigo’s recent upgrades to digital check-in kiosks and smart room controls also strongly reflect these trends.</w:t>
      </w:r>
      <w:r>
        <w:rPr>
          <w:color w:val="000000" w:themeColor="text1"/>
        </w:rPr>
        <w:t xml:space="preserve"> </w:t>
      </w:r>
    </w:p>
    <w:p w14:paraId="7BE94FA8" w14:textId="77777777" w:rsidR="009246B1" w:rsidRDefault="009246B1" w:rsidP="009246B1">
      <w:pPr>
        <w:rPr>
          <w:rFonts w:eastAsia="Times New Roman" w:cs="Times New Roman"/>
          <w:b/>
          <w:i/>
          <w:szCs w:val="24"/>
          <w:highlight w:val="white"/>
        </w:rPr>
      </w:pPr>
      <w:r>
        <w:rPr>
          <w:rFonts w:eastAsia="Times New Roman" w:cs="Times New Roman"/>
          <w:b/>
          <w:i/>
          <w:szCs w:val="24"/>
          <w:highlight w:val="white"/>
        </w:rPr>
        <w:t xml:space="preserve">Employee balance and service consistency </w:t>
      </w:r>
    </w:p>
    <w:p w14:paraId="1EBC5D2F" w14:textId="1CF52950" w:rsidR="009246B1" w:rsidRPr="009246B1" w:rsidRDefault="009246B1" w:rsidP="009246B1">
      <w:pPr>
        <w:rPr>
          <w:rFonts w:eastAsia="Times New Roman" w:cs="Times New Roman"/>
          <w:szCs w:val="24"/>
        </w:rPr>
      </w:pPr>
      <w:r>
        <w:rPr>
          <w:rFonts w:eastAsia="Times New Roman" w:cs="Times New Roman"/>
          <w:szCs w:val="24"/>
          <w:highlight w:val="white"/>
        </w:rPr>
        <w:t xml:space="preserve">As per Ruel and Njoku (2021), the blending of AI leverages retention by improvement of constant positive customer experiences. Conceptual analysis has been used here, with the empirical gap as the key weakness. Critical foresight is the key strength of this article for leveraging effectiveness. Balanced, experienced groups ensure a continuous service standard, increased client involvement, and rapid problem-solving. Jolly et al. (2021) stated that endorsed pay systems decrease turnover by improving continuous customer service. </w:t>
      </w:r>
      <w:r w:rsidRPr="00EE798C">
        <w:rPr>
          <w:rFonts w:eastAsia="Times New Roman" w:cs="Times New Roman"/>
          <w:color w:val="000000" w:themeColor="text1"/>
          <w:szCs w:val="24"/>
          <w:highlight w:val="white"/>
        </w:rPr>
        <w:t>Stringent information</w:t>
      </w:r>
      <w:r>
        <w:rPr>
          <w:rFonts w:eastAsia="Times New Roman" w:cs="Times New Roman"/>
          <w:szCs w:val="24"/>
          <w:highlight w:val="white"/>
        </w:rPr>
        <w:t xml:space="preserve">, restricted scope is the key </w:t>
      </w:r>
      <w:r>
        <w:rPr>
          <w:rFonts w:eastAsia="Times New Roman" w:cs="Times New Roman"/>
          <w:szCs w:val="24"/>
          <w:highlight w:val="white"/>
        </w:rPr>
        <w:lastRenderedPageBreak/>
        <w:t xml:space="preserve">strength, weakness by the usage of quantitative survey analysis as a methodology. </w:t>
      </w:r>
      <w:r w:rsidRPr="0050131E">
        <w:rPr>
          <w:rFonts w:eastAsia="Times New Roman" w:cs="Times New Roman"/>
          <w:color w:val="000000" w:themeColor="text1"/>
          <w:szCs w:val="24"/>
        </w:rPr>
        <w:t xml:space="preserve">Workforces in the long-term basis often creates acquaintance with various repeated clients. </w:t>
      </w:r>
      <w:r w:rsidRPr="0050131E">
        <w:rPr>
          <w:color w:val="000000" w:themeColor="text1"/>
        </w:rPr>
        <w:t>Hotel Indigo has fac</w:t>
      </w:r>
      <w:r w:rsidRPr="00EE798C">
        <w:rPr>
          <w:color w:val="000000" w:themeColor="text1"/>
        </w:rPr>
        <w:t>ed challenges with high turnover in various roles. Housekeeping and reception are some major examples of this particular area. However, locations with stable staffing have shown significantly higher guest satisfaction scores. An effective implementation of internal mobility and recognition schemes will be a practical step in this segment.</w:t>
      </w:r>
    </w:p>
    <w:p w14:paraId="3B4F8454" w14:textId="77777777" w:rsidR="009246B1" w:rsidRDefault="009246B1" w:rsidP="009246B1">
      <w:pPr>
        <w:rPr>
          <w:rFonts w:eastAsia="Times New Roman" w:cs="Times New Roman"/>
          <w:b/>
          <w:i/>
          <w:szCs w:val="24"/>
          <w:highlight w:val="white"/>
        </w:rPr>
      </w:pPr>
      <w:r>
        <w:rPr>
          <w:rFonts w:eastAsia="Times New Roman" w:cs="Times New Roman"/>
          <w:b/>
          <w:i/>
          <w:szCs w:val="24"/>
          <w:highlight w:val="white"/>
        </w:rPr>
        <w:t>Incorporated service excellence</w:t>
      </w:r>
    </w:p>
    <w:p w14:paraId="74946374" w14:textId="2A125936" w:rsidR="009246B1" w:rsidRPr="00EE798C" w:rsidRDefault="009246B1" w:rsidP="009246B1">
      <w:pPr>
        <w:rPr>
          <w:rFonts w:eastAsia="Times New Roman" w:cs="Times New Roman"/>
          <w:color w:val="000000" w:themeColor="text1"/>
          <w:szCs w:val="24"/>
          <w:highlight w:val="white"/>
        </w:rPr>
      </w:pPr>
      <w:r>
        <w:rPr>
          <w:rFonts w:eastAsia="Times New Roman" w:cs="Times New Roman"/>
          <w:szCs w:val="24"/>
          <w:highlight w:val="white"/>
        </w:rPr>
        <w:t xml:space="preserve">During the time of enhancements in infrastructure, various factors adhere to this. As per Mariani and Borghi (2024), a dedicated workforce, operational performance, and service individualisation create a hike in this. Practical data, with the shortage of causal inference, acts as a strength or weakness. Digital review analysis is used as the methodology in this article. The bilateral capitalising generates a flawless customer experience. Buhalis et al. (2024) discussed that positive experience metrics and competitive placement in the hospitality industry are leveraged through this. Shortage of empirical suitability, strategic scope operates as the key strength or weakness by using longitudinal review. </w:t>
      </w:r>
      <w:r w:rsidRPr="00EE798C">
        <w:rPr>
          <w:color w:val="000000" w:themeColor="text1"/>
        </w:rPr>
        <w:t>Hotel Indigo’s emphasis on personalised service properly aligns with the concept of service individualisation. Personalised welcome amenities and localised room décor are some major areas in this field</w:t>
      </w:r>
      <w:r>
        <w:rPr>
          <w:color w:val="000000" w:themeColor="text1"/>
        </w:rPr>
        <w:t xml:space="preserve">. </w:t>
      </w:r>
    </w:p>
    <w:p w14:paraId="7BB84A47" w14:textId="77777777" w:rsidR="009246B1" w:rsidRDefault="009246B1" w:rsidP="009246B1">
      <w:pPr>
        <w:pStyle w:val="Heading2"/>
        <w:spacing w:before="0" w:after="0"/>
        <w:rPr>
          <w:highlight w:val="white"/>
        </w:rPr>
      </w:pPr>
      <w:bookmarkStart w:id="17" w:name="_Toc212053019"/>
      <w:bookmarkStart w:id="18" w:name="_Toc216286312"/>
      <w:bookmarkStart w:id="19" w:name="_Toc221211569"/>
      <w:r>
        <w:rPr>
          <w:highlight w:val="white"/>
        </w:rPr>
        <w:t>2.3 Infrastructure issues encountered by companies, along with workforce retention for impacting client experience</w:t>
      </w:r>
      <w:bookmarkEnd w:id="17"/>
      <w:bookmarkEnd w:id="18"/>
      <w:bookmarkEnd w:id="19"/>
    </w:p>
    <w:p w14:paraId="680690C8" w14:textId="77777777" w:rsidR="009246B1" w:rsidRPr="005410EB" w:rsidRDefault="009246B1" w:rsidP="009246B1">
      <w:pPr>
        <w:rPr>
          <w:rFonts w:eastAsia="Times New Roman" w:cs="Times New Roman"/>
          <w:b/>
          <w:i/>
          <w:szCs w:val="24"/>
          <w:highlight w:val="white"/>
          <w:lang w:val="da-DK"/>
        </w:rPr>
      </w:pPr>
      <w:r w:rsidRPr="005410EB">
        <w:rPr>
          <w:rFonts w:eastAsia="Times New Roman" w:cs="Times New Roman"/>
          <w:b/>
          <w:i/>
          <w:szCs w:val="24"/>
          <w:highlight w:val="white"/>
          <w:lang w:val="da-DK"/>
        </w:rPr>
        <w:t xml:space="preserve">Old systems </w:t>
      </w:r>
    </w:p>
    <w:p w14:paraId="5EED46C2" w14:textId="68D76388" w:rsidR="009246B1" w:rsidRPr="00AC1907" w:rsidRDefault="009246B1" w:rsidP="009246B1">
      <w:pPr>
        <w:rPr>
          <w:rFonts w:eastAsia="Times New Roman" w:cs="Times New Roman"/>
          <w:color w:val="000000" w:themeColor="text1"/>
          <w:szCs w:val="24"/>
          <w:highlight w:val="white"/>
        </w:rPr>
      </w:pPr>
      <w:r w:rsidRPr="005410EB">
        <w:rPr>
          <w:rFonts w:eastAsia="Times New Roman" w:cs="Times New Roman"/>
          <w:szCs w:val="24"/>
          <w:highlight w:val="white"/>
          <w:lang w:val="da-DK"/>
        </w:rPr>
        <w:t xml:space="preserve">Troisi et al. </w:t>
      </w:r>
      <w:r>
        <w:rPr>
          <w:rFonts w:eastAsia="Times New Roman" w:cs="Times New Roman"/>
          <w:szCs w:val="24"/>
          <w:highlight w:val="white"/>
        </w:rPr>
        <w:t xml:space="preserve">(2023) depicted that ageing amenities, non-continuous Wi-Fi, and restricted smart technology decrease customer comfort. Minimised flexibility across industries, ecosystem priority has been the primary weakness or strength through case-dependent analysis. As per </w:t>
      </w:r>
      <w:proofErr w:type="spellStart"/>
      <w:r>
        <w:rPr>
          <w:rFonts w:eastAsia="Times New Roman" w:cs="Times New Roman"/>
          <w:szCs w:val="24"/>
          <w:highlight w:val="white"/>
        </w:rPr>
        <w:t>Stylos</w:t>
      </w:r>
      <w:proofErr w:type="spellEnd"/>
      <w:r>
        <w:rPr>
          <w:rFonts w:eastAsia="Times New Roman" w:cs="Times New Roman"/>
          <w:szCs w:val="24"/>
          <w:highlight w:val="white"/>
        </w:rPr>
        <w:t xml:space="preserve"> et al. </w:t>
      </w:r>
      <w:r>
        <w:rPr>
          <w:rFonts w:eastAsia="Times New Roman" w:cs="Times New Roman"/>
          <w:szCs w:val="24"/>
          <w:highlight w:val="white"/>
        </w:rPr>
        <w:lastRenderedPageBreak/>
        <w:t xml:space="preserve">(2021), low operational performance results in negative reviews or decreased experience scores. </w:t>
      </w:r>
      <w:r w:rsidRPr="00AC1907">
        <w:rPr>
          <w:rFonts w:eastAsia="Times New Roman" w:cs="Times New Roman"/>
          <w:color w:val="000000" w:themeColor="text1"/>
          <w:szCs w:val="24"/>
          <w:highlight w:val="white"/>
        </w:rPr>
        <w:t xml:space="preserve">The same thing has happened with the Hotel Indigo. Utilisation of case study assessment is done with progressive information as the primary strength. Low multi-sectoral applicability operates as the key weakness in this. </w:t>
      </w:r>
    </w:p>
    <w:p w14:paraId="4FC07537" w14:textId="77777777" w:rsidR="009246B1" w:rsidRDefault="009246B1" w:rsidP="009246B1">
      <w:pPr>
        <w:rPr>
          <w:rFonts w:eastAsia="Times New Roman" w:cs="Times New Roman"/>
          <w:b/>
          <w:i/>
          <w:szCs w:val="24"/>
          <w:highlight w:val="white"/>
        </w:rPr>
      </w:pPr>
      <w:r>
        <w:rPr>
          <w:rFonts w:eastAsia="Times New Roman" w:cs="Times New Roman"/>
          <w:b/>
          <w:i/>
          <w:szCs w:val="24"/>
          <w:highlight w:val="white"/>
        </w:rPr>
        <w:t>Increased employee turnover</w:t>
      </w:r>
    </w:p>
    <w:p w14:paraId="255D98AC" w14:textId="77777777" w:rsidR="009246B1" w:rsidRPr="0050131E" w:rsidRDefault="009246B1" w:rsidP="009246B1">
      <w:pPr>
        <w:rPr>
          <w:rFonts w:eastAsia="Times New Roman" w:cs="Times New Roman"/>
          <w:color w:val="000000" w:themeColor="text1"/>
          <w:szCs w:val="24"/>
          <w:highlight w:val="white"/>
        </w:rPr>
      </w:pPr>
      <w:r>
        <w:rPr>
          <w:rFonts w:eastAsia="Times New Roman" w:cs="Times New Roman"/>
          <w:szCs w:val="24"/>
          <w:highlight w:val="white"/>
        </w:rPr>
        <w:t xml:space="preserve">Minzlaff et al. (2025) stated that workforces in many times exit due to discrepancies in service consistency. Generational data, restricted multi-sectoral scope, operates as a key strength or weakness by the usage of mixed methods. According to Formica and </w:t>
      </w:r>
      <w:proofErr w:type="spellStart"/>
      <w:r>
        <w:rPr>
          <w:rFonts w:eastAsia="Times New Roman" w:cs="Times New Roman"/>
          <w:szCs w:val="24"/>
          <w:highlight w:val="white"/>
        </w:rPr>
        <w:t>Sfodera</w:t>
      </w:r>
      <w:proofErr w:type="spellEnd"/>
      <w:r>
        <w:rPr>
          <w:rFonts w:eastAsia="Times New Roman" w:cs="Times New Roman"/>
          <w:szCs w:val="24"/>
          <w:highlight w:val="white"/>
        </w:rPr>
        <w:t xml:space="preserve"> (2022), low group progressiveness and individualised customer responses lead to the minimisation of trustworthiness. </w:t>
      </w:r>
      <w:r w:rsidRPr="00E3644F">
        <w:rPr>
          <w:rFonts w:eastAsia="Times New Roman" w:cs="Times New Roman"/>
          <w:color w:val="000000" w:themeColor="text1"/>
          <w:szCs w:val="24"/>
          <w:highlight w:val="white"/>
        </w:rPr>
        <w:t xml:space="preserve">The specific article is relevant towards discussing various infrastructure issues and retention in the hospitality industry. </w:t>
      </w:r>
      <w:r w:rsidRPr="0050131E">
        <w:rPr>
          <w:rFonts w:eastAsia="Times New Roman" w:cs="Times New Roman"/>
          <w:color w:val="000000" w:themeColor="text1"/>
          <w:szCs w:val="24"/>
          <w:highlight w:val="white"/>
        </w:rPr>
        <w:t xml:space="preserve">As per Formica and </w:t>
      </w:r>
      <w:proofErr w:type="spellStart"/>
      <w:r w:rsidRPr="0050131E">
        <w:rPr>
          <w:rFonts w:eastAsia="Times New Roman" w:cs="Times New Roman"/>
          <w:color w:val="000000" w:themeColor="text1"/>
          <w:szCs w:val="24"/>
          <w:highlight w:val="white"/>
        </w:rPr>
        <w:t>Sfodera</w:t>
      </w:r>
      <w:proofErr w:type="spellEnd"/>
      <w:r w:rsidRPr="0050131E">
        <w:rPr>
          <w:rFonts w:eastAsia="Times New Roman" w:cs="Times New Roman"/>
          <w:color w:val="000000" w:themeColor="text1"/>
          <w:szCs w:val="24"/>
          <w:highlight w:val="white"/>
        </w:rPr>
        <w:t xml:space="preserve"> (2022), structured literature review has been used in this. Accurate conceptual framing is the strength and low empirical information act as the weakness in this source.</w:t>
      </w:r>
    </w:p>
    <w:p w14:paraId="12B6C239" w14:textId="77777777" w:rsidR="009246B1" w:rsidRDefault="009246B1" w:rsidP="009246B1">
      <w:pPr>
        <w:rPr>
          <w:rFonts w:eastAsia="Times New Roman" w:cs="Times New Roman"/>
          <w:b/>
          <w:i/>
          <w:szCs w:val="24"/>
          <w:highlight w:val="white"/>
        </w:rPr>
      </w:pPr>
      <w:r>
        <w:rPr>
          <w:rFonts w:eastAsia="Times New Roman" w:cs="Times New Roman"/>
          <w:b/>
          <w:i/>
          <w:szCs w:val="24"/>
          <w:highlight w:val="white"/>
        </w:rPr>
        <w:t xml:space="preserve">Operational pressure </w:t>
      </w:r>
    </w:p>
    <w:p w14:paraId="0845BFFB" w14:textId="62A4A4C0" w:rsidR="009246B1" w:rsidRPr="00E3644F" w:rsidRDefault="009246B1" w:rsidP="009246B1">
      <w:pPr>
        <w:rPr>
          <w:rFonts w:eastAsia="Times New Roman" w:cs="Times New Roman"/>
          <w:color w:val="000000" w:themeColor="text1"/>
          <w:szCs w:val="24"/>
          <w:highlight w:val="white"/>
        </w:rPr>
      </w:pPr>
      <w:r>
        <w:rPr>
          <w:rFonts w:eastAsia="Times New Roman" w:cs="Times New Roman"/>
          <w:szCs w:val="24"/>
          <w:highlight w:val="white"/>
        </w:rPr>
        <w:t xml:space="preserve">According to Jooss et al. (2023), blended infrastructure gaps and imbalanced staffing result in decreased service transmission. Critical depth, a shortage of empirical inspection, operates as the fundamental strength or weakness by using the conceptual framework analysis. Soares et al. (2021) discussed that a high amount of customer complaints, with reduced redundant bookings, depicts the necessity for prior investment. Theoretical clarity, restricted generalisability across hotels represents a strength or weakness. </w:t>
      </w:r>
      <w:r w:rsidRPr="0050131E">
        <w:rPr>
          <w:rFonts w:eastAsia="Times New Roman" w:cs="Times New Roman"/>
          <w:color w:val="000000" w:themeColor="text1"/>
          <w:szCs w:val="24"/>
          <w:highlight w:val="white"/>
        </w:rPr>
        <w:t xml:space="preserve">Utilisation of qualitative interviews are utilised as the methodology in the above-mentioned source. The </w:t>
      </w:r>
      <w:r w:rsidRPr="00E3644F">
        <w:rPr>
          <w:rFonts w:eastAsia="Times New Roman" w:cs="Times New Roman"/>
          <w:color w:val="000000" w:themeColor="text1"/>
          <w:szCs w:val="24"/>
          <w:highlight w:val="white"/>
        </w:rPr>
        <w:t xml:space="preserve">higher authority of Hotel Indigo has been implementing such qualitative feedback system in their operations and due to this reason, the area </w:t>
      </w:r>
      <w:r w:rsidRPr="00E3644F">
        <w:rPr>
          <w:rFonts w:eastAsia="Times New Roman" w:cs="Times New Roman"/>
          <w:color w:val="000000" w:themeColor="text1"/>
          <w:szCs w:val="24"/>
          <w:highlight w:val="white"/>
        </w:rPr>
        <w:lastRenderedPageBreak/>
        <w:t>of weaknesses becomes more evident. The authority has started to invest a huge amount of capital to overcome those drawbacks.</w:t>
      </w:r>
    </w:p>
    <w:p w14:paraId="76E2A74B" w14:textId="77777777" w:rsidR="009246B1" w:rsidRDefault="009246B1" w:rsidP="009246B1">
      <w:pPr>
        <w:pStyle w:val="Heading2"/>
        <w:spacing w:before="0" w:after="0"/>
        <w:rPr>
          <w:highlight w:val="white"/>
        </w:rPr>
      </w:pPr>
      <w:bookmarkStart w:id="20" w:name="_Toc212053020"/>
      <w:bookmarkStart w:id="21" w:name="_Toc216286313"/>
      <w:bookmarkStart w:id="22" w:name="_Toc221211570"/>
      <w:r w:rsidRPr="00E3644F">
        <w:rPr>
          <w:color w:val="000000" w:themeColor="text1"/>
          <w:highlight w:val="white"/>
        </w:rPr>
        <w:t xml:space="preserve">2.4 Approaches that can be followed by establishments to </w:t>
      </w:r>
      <w:r>
        <w:rPr>
          <w:highlight w:val="white"/>
        </w:rPr>
        <w:t>address infrastructure or retention challenges for offering client satisfaction</w:t>
      </w:r>
      <w:bookmarkEnd w:id="20"/>
      <w:bookmarkEnd w:id="21"/>
      <w:bookmarkEnd w:id="22"/>
      <w:r>
        <w:rPr>
          <w:highlight w:val="white"/>
        </w:rPr>
        <w:t xml:space="preserve"> </w:t>
      </w:r>
    </w:p>
    <w:p w14:paraId="7038E167" w14:textId="77777777" w:rsidR="009246B1" w:rsidRDefault="009246B1" w:rsidP="009246B1">
      <w:pPr>
        <w:rPr>
          <w:rFonts w:eastAsia="Times New Roman" w:cs="Times New Roman"/>
          <w:b/>
          <w:i/>
          <w:szCs w:val="24"/>
          <w:highlight w:val="white"/>
        </w:rPr>
      </w:pPr>
      <w:r>
        <w:rPr>
          <w:rFonts w:eastAsia="Times New Roman" w:cs="Times New Roman"/>
          <w:b/>
          <w:i/>
          <w:szCs w:val="24"/>
          <w:highlight w:val="white"/>
        </w:rPr>
        <w:t xml:space="preserve">Staged advancement of infrastructure </w:t>
      </w:r>
    </w:p>
    <w:p w14:paraId="512C21AE" w14:textId="0536ACB9" w:rsidR="009246B1" w:rsidRPr="007D1F0E" w:rsidRDefault="009246B1" w:rsidP="009246B1">
      <w:pPr>
        <w:rPr>
          <w:rFonts w:eastAsia="Times New Roman" w:cs="Times New Roman"/>
          <w:color w:val="000000" w:themeColor="text1"/>
          <w:szCs w:val="24"/>
          <w:highlight w:val="white"/>
        </w:rPr>
      </w:pPr>
      <w:r>
        <w:rPr>
          <w:rFonts w:eastAsia="Times New Roman" w:cs="Times New Roman"/>
          <w:szCs w:val="24"/>
          <w:highlight w:val="white"/>
        </w:rPr>
        <w:t>As per Santa et al. (2025), execution of a critical upgrade plan focuses on increased-impact regions, such as customer rooms, virtual connectivity, and energy-performed mechanisms. Critical clarification, low generalisability represents a strength or weakness by using structural equation modelling</w:t>
      </w:r>
      <w:r w:rsidRPr="007D1F0E">
        <w:rPr>
          <w:rFonts w:eastAsia="Times New Roman" w:cs="Times New Roman"/>
          <w:color w:val="000000" w:themeColor="text1"/>
          <w:szCs w:val="24"/>
          <w:highlight w:val="white"/>
        </w:rPr>
        <w:t xml:space="preserve">. The model assesses the interrelationship between observed and unobserved variables of a concept. </w:t>
      </w:r>
      <w:proofErr w:type="spellStart"/>
      <w:r w:rsidRPr="007D1F0E">
        <w:rPr>
          <w:rFonts w:eastAsia="Times New Roman" w:cs="Times New Roman"/>
          <w:color w:val="000000" w:themeColor="text1"/>
          <w:szCs w:val="24"/>
          <w:highlight w:val="white"/>
        </w:rPr>
        <w:t>Sakovska</w:t>
      </w:r>
      <w:proofErr w:type="spellEnd"/>
      <w:r w:rsidRPr="007D1F0E">
        <w:rPr>
          <w:rFonts w:eastAsia="Times New Roman" w:cs="Times New Roman"/>
          <w:color w:val="000000" w:themeColor="text1"/>
          <w:szCs w:val="24"/>
          <w:highlight w:val="white"/>
        </w:rPr>
        <w:t xml:space="preserve"> et al. (2021) described that improvement of comfort or decrease of maintenance discrepancies adheres </w:t>
      </w:r>
      <w:r>
        <w:rPr>
          <w:rFonts w:eastAsia="Times New Roman" w:cs="Times New Roman"/>
          <w:szCs w:val="24"/>
          <w:highlight w:val="white"/>
        </w:rPr>
        <w:t>to viability objectives</w:t>
      </w:r>
      <w:r w:rsidRPr="007D1F0E">
        <w:rPr>
          <w:rFonts w:eastAsia="Times New Roman" w:cs="Times New Roman"/>
          <w:color w:val="000000" w:themeColor="text1"/>
          <w:szCs w:val="24"/>
          <w:highlight w:val="white"/>
        </w:rPr>
        <w:t xml:space="preserve">. Theoretical modelling has been used by the above-mentioned author, with a focus on innovation as a strength. Shortage of empirical </w:t>
      </w:r>
      <w:r>
        <w:rPr>
          <w:rFonts w:eastAsia="Times New Roman" w:cs="Times New Roman"/>
          <w:szCs w:val="24"/>
          <w:highlight w:val="white"/>
        </w:rPr>
        <w:t>relevance across industries operates as the basic weakness</w:t>
      </w:r>
      <w:r w:rsidRPr="007D1F0E">
        <w:rPr>
          <w:rFonts w:eastAsia="Times New Roman" w:cs="Times New Roman"/>
          <w:color w:val="000000" w:themeColor="text1"/>
          <w:szCs w:val="24"/>
          <w:highlight w:val="white"/>
        </w:rPr>
        <w:t xml:space="preserve">. </w:t>
      </w:r>
      <w:r w:rsidRPr="007D1F0E">
        <w:rPr>
          <w:color w:val="000000" w:themeColor="text1"/>
        </w:rPr>
        <w:t xml:space="preserve">Hotel Indigo has already begun phased upgrades in high-traffic areas. Lobbies and guest rooms are some examples of this section in the organisation. These improvements have focused on both cost-effective and well-received aspects of business procedures. </w:t>
      </w:r>
    </w:p>
    <w:p w14:paraId="2514F464" w14:textId="77777777" w:rsidR="009246B1" w:rsidRDefault="009246B1" w:rsidP="009246B1">
      <w:pPr>
        <w:rPr>
          <w:rFonts w:eastAsia="Times New Roman" w:cs="Times New Roman"/>
          <w:b/>
          <w:i/>
          <w:szCs w:val="24"/>
          <w:highlight w:val="white"/>
        </w:rPr>
      </w:pPr>
      <w:r w:rsidRPr="007D1F0E">
        <w:rPr>
          <w:rFonts w:eastAsia="Times New Roman" w:cs="Times New Roman"/>
          <w:b/>
          <w:i/>
          <w:color w:val="000000" w:themeColor="text1"/>
          <w:szCs w:val="24"/>
          <w:highlight w:val="white"/>
        </w:rPr>
        <w:t xml:space="preserve">Staff involvement and growth </w:t>
      </w:r>
    </w:p>
    <w:p w14:paraId="2FF0748D" w14:textId="77777777" w:rsidR="009246B1" w:rsidRPr="0050131E" w:rsidRDefault="009246B1" w:rsidP="009246B1">
      <w:pPr>
        <w:rPr>
          <w:rFonts w:eastAsia="Times New Roman" w:cs="Times New Roman"/>
          <w:color w:val="000000" w:themeColor="text1"/>
          <w:szCs w:val="24"/>
          <w:highlight w:val="white"/>
        </w:rPr>
      </w:pPr>
      <w:r>
        <w:rPr>
          <w:rFonts w:eastAsia="Times New Roman" w:cs="Times New Roman"/>
          <w:szCs w:val="24"/>
          <w:highlight w:val="white"/>
        </w:rPr>
        <w:t xml:space="preserve">As per Vicente Pascual and </w:t>
      </w:r>
      <w:proofErr w:type="spellStart"/>
      <w:r>
        <w:rPr>
          <w:rFonts w:eastAsia="Times New Roman" w:cs="Times New Roman"/>
          <w:szCs w:val="24"/>
          <w:highlight w:val="white"/>
        </w:rPr>
        <w:t>Paradinas</w:t>
      </w:r>
      <w:proofErr w:type="spellEnd"/>
      <w:r>
        <w:rPr>
          <w:rFonts w:eastAsia="Times New Roman" w:cs="Times New Roman"/>
          <w:szCs w:val="24"/>
          <w:highlight w:val="white"/>
        </w:rPr>
        <w:t xml:space="preserve"> Márquez (2024), initiation of constructive career advancement, competitive advantages, and constant learning increases morale</w:t>
      </w:r>
      <w:r w:rsidRPr="0050131E">
        <w:rPr>
          <w:rFonts w:eastAsia="Times New Roman" w:cs="Times New Roman"/>
          <w:color w:val="000000" w:themeColor="text1"/>
          <w:szCs w:val="24"/>
          <w:highlight w:val="white"/>
        </w:rPr>
        <w:t xml:space="preserve">. Limited generalisability depicts the weakness in this particular source with contextual clarity as the strength. </w:t>
      </w:r>
      <w:proofErr w:type="spellStart"/>
      <w:r w:rsidRPr="0050131E">
        <w:rPr>
          <w:rFonts w:eastAsia="Times New Roman" w:cs="Times New Roman"/>
          <w:color w:val="000000" w:themeColor="text1"/>
          <w:szCs w:val="24"/>
          <w:highlight w:val="white"/>
        </w:rPr>
        <w:t>Vakira</w:t>
      </w:r>
      <w:proofErr w:type="spellEnd"/>
      <w:r w:rsidRPr="0050131E">
        <w:rPr>
          <w:rFonts w:eastAsia="Times New Roman" w:cs="Times New Roman"/>
          <w:color w:val="000000" w:themeColor="text1"/>
          <w:szCs w:val="24"/>
          <w:highlight w:val="white"/>
        </w:rPr>
        <w:t xml:space="preserve"> et al. (</w:t>
      </w:r>
      <w:r w:rsidRPr="007D1F0E">
        <w:rPr>
          <w:rFonts w:eastAsia="Times New Roman" w:cs="Times New Roman"/>
          <w:color w:val="000000" w:themeColor="text1"/>
          <w:szCs w:val="24"/>
          <w:highlight w:val="white"/>
        </w:rPr>
        <w:t>2023) depicted that inclusive leadership promotes employee participation and constant development, which helps companies to overcome infrastructure issues.</w:t>
      </w:r>
      <w:r>
        <w:rPr>
          <w:rFonts w:eastAsia="Times New Roman" w:cs="Times New Roman"/>
          <w:color w:val="000000" w:themeColor="text1"/>
          <w:szCs w:val="24"/>
          <w:highlight w:val="white"/>
        </w:rPr>
        <w:t xml:space="preserve"> </w:t>
      </w:r>
      <w:r w:rsidRPr="007D1F0E">
        <w:rPr>
          <w:rFonts w:eastAsia="Times New Roman" w:cs="Times New Roman"/>
          <w:color w:val="000000" w:themeColor="text1"/>
          <w:szCs w:val="24"/>
          <w:highlight w:val="white"/>
        </w:rPr>
        <w:t xml:space="preserve">Psychological clarity operates as the primary strength, and the restricted cultural </w:t>
      </w:r>
      <w:r>
        <w:rPr>
          <w:rFonts w:eastAsia="Times New Roman" w:cs="Times New Roman"/>
          <w:szCs w:val="24"/>
          <w:highlight w:val="white"/>
        </w:rPr>
        <w:t xml:space="preserve">assortment in </w:t>
      </w:r>
      <w:r>
        <w:rPr>
          <w:rFonts w:eastAsia="Times New Roman" w:cs="Times New Roman"/>
          <w:szCs w:val="24"/>
          <w:highlight w:val="white"/>
        </w:rPr>
        <w:lastRenderedPageBreak/>
        <w:t xml:space="preserve">sampling displays the weakness. </w:t>
      </w:r>
      <w:r w:rsidRPr="007D1F0E">
        <w:rPr>
          <w:rFonts w:eastAsia="Times New Roman" w:cs="Times New Roman"/>
          <w:color w:val="000000" w:themeColor="text1"/>
          <w:szCs w:val="24"/>
          <w:highlight w:val="white"/>
        </w:rPr>
        <w:t xml:space="preserve">Hotel Indigo should focus on this area during the completion of the operation in the market. </w:t>
      </w:r>
      <w:r w:rsidRPr="0050131E">
        <w:rPr>
          <w:rFonts w:eastAsia="Times New Roman" w:cs="Times New Roman"/>
          <w:color w:val="000000" w:themeColor="text1"/>
          <w:szCs w:val="24"/>
          <w:highlight w:val="white"/>
        </w:rPr>
        <w:t>This is a major approach for this organisation to substantiate the plan.</w:t>
      </w:r>
    </w:p>
    <w:p w14:paraId="36B3FEFE" w14:textId="77777777" w:rsidR="009246B1" w:rsidRPr="0050131E" w:rsidRDefault="009246B1" w:rsidP="009246B1">
      <w:pPr>
        <w:rPr>
          <w:rFonts w:eastAsia="Times New Roman" w:cs="Times New Roman"/>
          <w:b/>
          <w:i/>
          <w:color w:val="000000" w:themeColor="text1"/>
          <w:szCs w:val="24"/>
          <w:highlight w:val="white"/>
        </w:rPr>
      </w:pPr>
      <w:r w:rsidRPr="0050131E">
        <w:rPr>
          <w:rFonts w:eastAsia="Times New Roman" w:cs="Times New Roman"/>
          <w:b/>
          <w:i/>
          <w:color w:val="000000" w:themeColor="text1"/>
          <w:szCs w:val="24"/>
          <w:highlight w:val="white"/>
        </w:rPr>
        <w:t xml:space="preserve">Incorporated service excellence campaigns </w:t>
      </w:r>
    </w:p>
    <w:p w14:paraId="324A31D6" w14:textId="77777777" w:rsidR="009246B1" w:rsidRPr="007D1F0E" w:rsidRDefault="009246B1" w:rsidP="009246B1">
      <w:pPr>
        <w:rPr>
          <w:rFonts w:eastAsia="Times New Roman" w:cs="Times New Roman"/>
          <w:color w:val="000000" w:themeColor="text1"/>
          <w:szCs w:val="24"/>
          <w:highlight w:val="white"/>
        </w:rPr>
      </w:pPr>
      <w:r>
        <w:rPr>
          <w:rFonts w:eastAsia="Times New Roman" w:cs="Times New Roman"/>
          <w:szCs w:val="24"/>
          <w:highlight w:val="white"/>
        </w:rPr>
        <w:t xml:space="preserve">According to López‐Gamero et al. (2023), compliance of offline enhancements with employee balance through multi-functional partnerships. Multidimensional information, restricted qualitative depth, acts as the key strength as well as a weakness. Quantitative analysis is utilised in this specific work to leverage effectiveness. Review loops and efficiency bonuses are the key aspects here. Morosan and Bowen (2022) discussed that effective cohesiveness assures flawless service delivery through reemploying brand image in a competitive hospitality picture. </w:t>
      </w:r>
      <w:r w:rsidRPr="007D1F0E">
        <w:rPr>
          <w:rFonts w:eastAsia="Times New Roman" w:cs="Times New Roman"/>
          <w:color w:val="000000" w:themeColor="text1"/>
          <w:szCs w:val="24"/>
          <w:highlight w:val="white"/>
        </w:rPr>
        <w:t xml:space="preserve">Various positive aspects of the chosen resource involve critical foresight. Despite this fundamental, low empirical relevance across hospitality markets is the prior negative side for this source. Conceptual </w:t>
      </w:r>
      <w:r>
        <w:rPr>
          <w:rFonts w:eastAsia="Times New Roman" w:cs="Times New Roman"/>
          <w:szCs w:val="24"/>
          <w:highlight w:val="white"/>
        </w:rPr>
        <w:t>analysis has been utilised as a methodological choice in the particular journal.</w:t>
      </w:r>
      <w:r w:rsidRPr="007D1F0E">
        <w:rPr>
          <w:rFonts w:eastAsia="Times New Roman" w:cs="Times New Roman"/>
          <w:color w:val="000000" w:themeColor="text1"/>
          <w:szCs w:val="24"/>
          <w:highlight w:val="white"/>
        </w:rPr>
        <w:t xml:space="preserve"> Hotel Indigo’s overall strategy regarding this area will allow it to enhance its overall client satisfaction in the market. </w:t>
      </w:r>
    </w:p>
    <w:p w14:paraId="34B90A7B" w14:textId="77777777" w:rsidR="00F54DF4" w:rsidRPr="007D1F0E" w:rsidRDefault="00F54DF4" w:rsidP="00F54DF4">
      <w:pPr>
        <w:pStyle w:val="Heading2"/>
        <w:spacing w:before="0" w:after="0"/>
        <w:rPr>
          <w:color w:val="000000" w:themeColor="text1"/>
          <w:lang w:eastAsia="en-GB"/>
        </w:rPr>
      </w:pPr>
      <w:bookmarkStart w:id="23" w:name="_Toc212053021"/>
      <w:bookmarkStart w:id="24" w:name="_Toc221211571"/>
      <w:r w:rsidRPr="007D1F0E">
        <w:rPr>
          <w:color w:val="000000" w:themeColor="text1"/>
          <w:lang w:eastAsia="en-GB"/>
        </w:rPr>
        <w:t>2.5 Theoretical implications</w:t>
      </w:r>
      <w:bookmarkEnd w:id="23"/>
      <w:bookmarkEnd w:id="24"/>
    </w:p>
    <w:p w14:paraId="1B350DC0" w14:textId="77777777" w:rsidR="00FB2971" w:rsidRPr="007D1F0E" w:rsidRDefault="00FB2971" w:rsidP="00FB2971">
      <w:pPr>
        <w:shd w:val="clear" w:color="auto" w:fill="FFFFFF"/>
        <w:rPr>
          <w:rFonts w:eastAsia="Times New Roman" w:cs="Times New Roman"/>
          <w:color w:val="000000" w:themeColor="text1"/>
          <w:szCs w:val="24"/>
          <w:lang w:eastAsia="en-GB"/>
        </w:rPr>
      </w:pPr>
      <w:bookmarkStart w:id="25" w:name="_Toc212053022"/>
      <w:r w:rsidRPr="0006753F">
        <w:rPr>
          <w:rFonts w:eastAsia="Times New Roman" w:cs="Times New Roman"/>
          <w:color w:val="000000"/>
          <w:szCs w:val="24"/>
          <w:lang w:eastAsia="en-GB"/>
        </w:rPr>
        <w:t xml:space="preserve">According to </w:t>
      </w:r>
      <w:proofErr w:type="spellStart"/>
      <w:r w:rsidRPr="0006753F">
        <w:rPr>
          <w:rFonts w:eastAsia="Times New Roman" w:cs="Times New Roman"/>
          <w:color w:val="000000"/>
          <w:szCs w:val="24"/>
          <w:lang w:eastAsia="en-GB"/>
        </w:rPr>
        <w:t>Hacioğlu</w:t>
      </w:r>
      <w:proofErr w:type="spellEnd"/>
      <w:r w:rsidRPr="0006753F">
        <w:rPr>
          <w:rFonts w:eastAsia="Times New Roman" w:cs="Times New Roman"/>
          <w:color w:val="000000"/>
          <w:szCs w:val="24"/>
          <w:lang w:eastAsia="en-GB"/>
        </w:rPr>
        <w:t xml:space="preserve"> et al. (2021) the concept of </w:t>
      </w:r>
      <w:r w:rsidRPr="007D1F0E">
        <w:rPr>
          <w:rFonts w:eastAsia="Times New Roman" w:cs="Times New Roman"/>
          <w:color w:val="000000" w:themeColor="text1"/>
          <w:szCs w:val="24"/>
          <w:lang w:eastAsia="en-GB"/>
        </w:rPr>
        <w:t xml:space="preserve">Organisational Equilibrium theory is very effective for infrastructure development and employee retention. The model primarily focuses on an organisation’s survival through the maintenance of a proper balance between participants, contribution, and inducement. As per this theory, any organisation can survive while there </w:t>
      </w:r>
      <w:r w:rsidRPr="0006753F">
        <w:rPr>
          <w:rFonts w:eastAsia="Times New Roman" w:cs="Times New Roman"/>
          <w:color w:val="000000"/>
          <w:szCs w:val="24"/>
          <w:lang w:eastAsia="en-GB"/>
        </w:rPr>
        <w:t>is a balance between contributions and inducements. As per the authors, this theoretical framework is highly effective in designing a supportive environment of work. Furthermore, it can easily reduce stress and improve employee performance. Incorporation of this theory also helps to enhance the rate of retention of workers</w:t>
      </w:r>
      <w:r>
        <w:rPr>
          <w:rFonts w:eastAsia="Times New Roman" w:cs="Times New Roman"/>
          <w:color w:val="000000"/>
          <w:szCs w:val="24"/>
          <w:lang w:eastAsia="en-GB"/>
        </w:rPr>
        <w:t>,</w:t>
      </w:r>
      <w:r w:rsidRPr="0006753F">
        <w:rPr>
          <w:rFonts w:eastAsia="Times New Roman" w:cs="Times New Roman"/>
          <w:color w:val="000000"/>
          <w:szCs w:val="24"/>
          <w:lang w:eastAsia="en-GB"/>
        </w:rPr>
        <w:t xml:space="preserve"> as it can easily align with individual values and organisational goals. </w:t>
      </w:r>
      <w:r w:rsidRPr="007D1F0E">
        <w:rPr>
          <w:rFonts w:eastAsia="Times New Roman" w:cs="Times New Roman"/>
          <w:color w:val="000000" w:themeColor="text1"/>
          <w:szCs w:val="24"/>
          <w:lang w:eastAsia="en-GB"/>
        </w:rPr>
        <w:lastRenderedPageBreak/>
        <w:t>From the perspective of delivering career progression, the theory also helps to remove career stagnation.</w:t>
      </w:r>
      <w:r>
        <w:rPr>
          <w:rFonts w:eastAsia="Times New Roman" w:cs="Times New Roman"/>
          <w:color w:val="000000" w:themeColor="text1"/>
          <w:szCs w:val="24"/>
          <w:lang w:eastAsia="en-GB"/>
        </w:rPr>
        <w:t xml:space="preserve"> </w:t>
      </w:r>
      <w:r w:rsidRPr="0050131E">
        <w:rPr>
          <w:rFonts w:eastAsia="Times New Roman" w:cs="Times New Roman"/>
          <w:color w:val="000000" w:themeColor="text1"/>
          <w:szCs w:val="24"/>
          <w:lang w:eastAsia="en-GB"/>
        </w:rPr>
        <w:t xml:space="preserve">As per </w:t>
      </w:r>
      <w:r w:rsidRPr="0050131E">
        <w:rPr>
          <w:color w:val="000000" w:themeColor="text1"/>
        </w:rPr>
        <w:t>Peramatzis and Galanakis (2022), Herzberg’s two factor is a vital one that defines the key factors to be considered to motivate employees. The inventor highlighted both Hygienic and motivational elements within a workplace</w:t>
      </w:r>
      <w:r>
        <w:rPr>
          <w:color w:val="EE0000"/>
        </w:rPr>
        <w:t xml:space="preserve">. </w:t>
      </w:r>
    </w:p>
    <w:p w14:paraId="12969FD2" w14:textId="77777777" w:rsidR="00F54DF4" w:rsidRPr="007D1F0E" w:rsidRDefault="00F54DF4" w:rsidP="00F54DF4">
      <w:pPr>
        <w:pStyle w:val="Heading2"/>
        <w:spacing w:before="0" w:after="0"/>
        <w:rPr>
          <w:color w:val="000000" w:themeColor="text1"/>
          <w:lang w:eastAsia="en-GB"/>
        </w:rPr>
      </w:pPr>
      <w:bookmarkStart w:id="26" w:name="_Toc221211572"/>
      <w:r w:rsidRPr="007D1F0E">
        <w:rPr>
          <w:color w:val="000000" w:themeColor="text1"/>
          <w:lang w:eastAsia="en-GB"/>
        </w:rPr>
        <w:t>2.6 Literature Gap</w:t>
      </w:r>
      <w:bookmarkEnd w:id="25"/>
      <w:bookmarkEnd w:id="26"/>
    </w:p>
    <w:p w14:paraId="377DEADF" w14:textId="5B7A2CD5" w:rsidR="00F54DF4" w:rsidRPr="007D1F0E" w:rsidRDefault="00F54DF4" w:rsidP="00F54DF4">
      <w:pPr>
        <w:shd w:val="clear" w:color="auto" w:fill="FFFFFF"/>
        <w:rPr>
          <w:color w:val="000000" w:themeColor="text1"/>
          <w:highlight w:val="white"/>
        </w:rPr>
      </w:pPr>
      <w:r w:rsidRPr="007D1F0E">
        <w:rPr>
          <w:rFonts w:eastAsia="Times New Roman" w:cs="Times New Roman"/>
          <w:color w:val="000000" w:themeColor="text1"/>
          <w:szCs w:val="24"/>
          <w:lang w:eastAsia="en-GB"/>
        </w:rPr>
        <w:t xml:space="preserve">The above literature has delivered detailed insights about the overall analysis of retention of workers and infrastructure development. However, there are some loopholes in the literature that can be overcome in further research. For example, according to Cabral and Marques (2023) implementation of innovation regarding improvement in the operational system has a primary role in infrastructure growth. The authors </w:t>
      </w:r>
      <w:r w:rsidRPr="0006753F">
        <w:rPr>
          <w:rFonts w:eastAsia="Times New Roman" w:cs="Times New Roman"/>
          <w:color w:val="000000"/>
          <w:szCs w:val="24"/>
          <w:lang w:eastAsia="en-GB"/>
        </w:rPr>
        <w:t>have completed the study only for a</w:t>
      </w:r>
      <w:r>
        <w:rPr>
          <w:rFonts w:eastAsia="Times New Roman" w:cs="Times New Roman"/>
          <w:color w:val="000000"/>
          <w:szCs w:val="24"/>
          <w:lang w:eastAsia="en-GB"/>
        </w:rPr>
        <w:t xml:space="preserve"> single type of hotel business</w:t>
      </w:r>
      <w:r w:rsidRPr="0006753F">
        <w:rPr>
          <w:rFonts w:eastAsia="Times New Roman" w:cs="Times New Roman"/>
          <w:color w:val="000000"/>
          <w:szCs w:val="24"/>
          <w:lang w:eastAsia="en-GB"/>
        </w:rPr>
        <w:t xml:space="preserve">. Due to this reason, the generalisability of the study creates a significant drawback. On a different note, Mariani and Borghi (2024) </w:t>
      </w:r>
      <w:r>
        <w:rPr>
          <w:rFonts w:eastAsia="Times New Roman" w:cs="Times New Roman"/>
          <w:color w:val="000000"/>
          <w:szCs w:val="24"/>
          <w:lang w:eastAsia="en-GB"/>
        </w:rPr>
        <w:t>have</w:t>
      </w:r>
      <w:r w:rsidRPr="0006753F">
        <w:rPr>
          <w:rFonts w:eastAsia="Times New Roman" w:cs="Times New Roman"/>
          <w:color w:val="000000"/>
          <w:szCs w:val="24"/>
          <w:lang w:eastAsia="en-GB"/>
        </w:rPr>
        <w:t xml:space="preserve"> mentioned that service excellence of the companies of the hospitality industry can be increased with the help of artificial intelligence. </w:t>
      </w:r>
      <w:r w:rsidRPr="007D1F0E">
        <w:rPr>
          <w:rFonts w:eastAsia="Times New Roman" w:cs="Times New Roman"/>
          <w:color w:val="000000" w:themeColor="text1"/>
          <w:szCs w:val="24"/>
          <w:lang w:eastAsia="en-GB"/>
        </w:rPr>
        <w:t>The entire study</w:t>
      </w:r>
      <w:r w:rsidRPr="00E67D27">
        <w:rPr>
          <w:rFonts w:eastAsia="Times New Roman" w:cs="Times New Roman"/>
          <w:color w:val="EE0000"/>
          <w:szCs w:val="24"/>
          <w:lang w:eastAsia="en-GB"/>
        </w:rPr>
        <w:t xml:space="preserve"> </w:t>
      </w:r>
      <w:r w:rsidRPr="007D1F0E">
        <w:rPr>
          <w:rFonts w:eastAsia="Times New Roman" w:cs="Times New Roman"/>
          <w:color w:val="000000" w:themeColor="text1"/>
          <w:szCs w:val="24"/>
          <w:lang w:eastAsia="en-GB"/>
        </w:rPr>
        <w:t xml:space="preserve">was conducted only </w:t>
      </w:r>
      <w:r w:rsidRPr="00DE27A7">
        <w:rPr>
          <w:rFonts w:eastAsia="Times New Roman" w:cs="Times New Roman"/>
          <w:color w:val="000000" w:themeColor="text1"/>
          <w:szCs w:val="24"/>
          <w:lang w:eastAsia="en-GB"/>
        </w:rPr>
        <w:t>on hotels</w:t>
      </w:r>
      <w:r w:rsidR="0065484B" w:rsidRPr="00DE27A7">
        <w:rPr>
          <w:rFonts w:eastAsia="Times New Roman" w:cs="Times New Roman"/>
          <w:color w:val="000000" w:themeColor="text1"/>
          <w:szCs w:val="24"/>
          <w:lang w:eastAsia="en-GB"/>
        </w:rPr>
        <w:t xml:space="preserve"> Indigo, </w:t>
      </w:r>
      <w:r w:rsidR="00DE27A7">
        <w:rPr>
          <w:rFonts w:eastAsia="Times New Roman" w:cs="Times New Roman"/>
          <w:color w:val="000000" w:themeColor="text1"/>
          <w:szCs w:val="24"/>
          <w:lang w:eastAsia="en-GB"/>
        </w:rPr>
        <w:t xml:space="preserve">Bath </w:t>
      </w:r>
      <w:r w:rsidRPr="007D1F0E">
        <w:rPr>
          <w:rFonts w:eastAsia="Times New Roman" w:cs="Times New Roman"/>
          <w:color w:val="000000" w:themeColor="text1"/>
          <w:szCs w:val="24"/>
          <w:lang w:eastAsia="en-GB"/>
        </w:rPr>
        <w:t xml:space="preserve">and in this study also lacks generalisability regarding the </w:t>
      </w:r>
      <w:r w:rsidR="00861032" w:rsidRPr="007D1F0E">
        <w:rPr>
          <w:rFonts w:eastAsia="Times New Roman" w:cs="Times New Roman"/>
          <w:color w:val="000000" w:themeColor="text1"/>
          <w:szCs w:val="24"/>
          <w:lang w:eastAsia="en-GB"/>
        </w:rPr>
        <w:t>topic</w:t>
      </w:r>
      <w:r w:rsidR="00861032">
        <w:rPr>
          <w:rFonts w:eastAsia="Times New Roman" w:cs="Times New Roman"/>
          <w:color w:val="000000" w:themeColor="text1"/>
          <w:szCs w:val="24"/>
          <w:lang w:eastAsia="en-GB"/>
        </w:rPr>
        <w:t>. Customer</w:t>
      </w:r>
      <w:r w:rsidRPr="007D1F0E">
        <w:rPr>
          <w:rFonts w:eastAsia="Times New Roman" w:cs="Times New Roman"/>
          <w:color w:val="000000" w:themeColor="text1"/>
          <w:szCs w:val="24"/>
          <w:lang w:eastAsia="en-GB"/>
        </w:rPr>
        <w:t xml:space="preserve"> satisfaction is also proportionally affected by the significant usage of AI. </w:t>
      </w:r>
    </w:p>
    <w:p w14:paraId="74A82D99" w14:textId="77777777" w:rsidR="00F54DF4" w:rsidRPr="007D1F0E" w:rsidRDefault="00F54DF4" w:rsidP="00F54DF4">
      <w:pPr>
        <w:pStyle w:val="Heading2"/>
        <w:spacing w:before="0" w:after="0"/>
        <w:rPr>
          <w:color w:val="000000" w:themeColor="text1"/>
          <w:szCs w:val="24"/>
          <w:lang w:eastAsia="en-GB"/>
        </w:rPr>
      </w:pPr>
      <w:bookmarkStart w:id="27" w:name="_Toc212053023"/>
      <w:bookmarkStart w:id="28" w:name="_Toc221211573"/>
      <w:r w:rsidRPr="007D1F0E">
        <w:rPr>
          <w:color w:val="000000" w:themeColor="text1"/>
          <w:highlight w:val="white"/>
        </w:rPr>
        <w:t xml:space="preserve">2.7 </w:t>
      </w:r>
      <w:commentRangeStart w:id="29"/>
      <w:r w:rsidRPr="007D1F0E">
        <w:rPr>
          <w:color w:val="000000" w:themeColor="text1"/>
          <w:highlight w:val="white"/>
        </w:rPr>
        <w:t>Chapter Summary</w:t>
      </w:r>
      <w:bookmarkEnd w:id="27"/>
      <w:r w:rsidRPr="007D1F0E">
        <w:rPr>
          <w:color w:val="000000" w:themeColor="text1"/>
          <w:highlight w:val="white"/>
        </w:rPr>
        <w:t xml:space="preserve"> </w:t>
      </w:r>
      <w:commentRangeEnd w:id="29"/>
      <w:r w:rsidR="00B15FF6" w:rsidRPr="007D1F0E">
        <w:rPr>
          <w:rStyle w:val="CommentReference"/>
          <w:color w:val="000000" w:themeColor="text1"/>
          <w:sz w:val="26"/>
          <w:szCs w:val="24"/>
          <w:lang w:eastAsia="en-GB"/>
        </w:rPr>
        <w:commentReference w:id="29"/>
      </w:r>
      <w:bookmarkEnd w:id="28"/>
    </w:p>
    <w:p w14:paraId="72EA3672" w14:textId="77777777" w:rsidR="00F54DF4" w:rsidRDefault="00F54DF4" w:rsidP="00F54DF4">
      <w:pPr>
        <w:rPr>
          <w:rFonts w:eastAsia="Times New Roman" w:cs="Times New Roman"/>
          <w:szCs w:val="24"/>
          <w:highlight w:val="white"/>
        </w:rPr>
      </w:pPr>
      <w:r w:rsidRPr="007D1F0E">
        <w:rPr>
          <w:rFonts w:eastAsia="Times New Roman" w:cs="Times New Roman"/>
          <w:color w:val="000000" w:themeColor="text1"/>
          <w:szCs w:val="24"/>
          <w:highlight w:val="white"/>
        </w:rPr>
        <w:t xml:space="preserve">A well-defined literature review </w:t>
      </w:r>
      <w:r>
        <w:rPr>
          <w:rFonts w:eastAsia="Times New Roman" w:cs="Times New Roman"/>
          <w:szCs w:val="24"/>
          <w:highlight w:val="white"/>
        </w:rPr>
        <w:t xml:space="preserve">has depicted fundamental knowledge through identification of gaps. Proper methodology has been discussed through this by endorsing theoretical modelling. Effective assessment of work helps to overcome redundancy, which assures that the study functions significantly to the underpinned growth. The significant impact of infrastructure growth or employee retention on the client experience of hotel establishments has been depicted through this. </w:t>
      </w:r>
    </w:p>
    <w:p w14:paraId="2F3C46F6" w14:textId="3AC9DDED" w:rsidR="005B14F6" w:rsidRPr="00D07FDC" w:rsidRDefault="005B14F6" w:rsidP="00D07FDC">
      <w:pPr>
        <w:spacing w:line="259" w:lineRule="auto"/>
        <w:jc w:val="left"/>
        <w:rPr>
          <w:rFonts w:eastAsia="Times New Roman" w:cs="Times New Roman"/>
          <w:szCs w:val="24"/>
          <w:highlight w:val="white"/>
        </w:rPr>
      </w:pPr>
      <w:r>
        <w:rPr>
          <w:rFonts w:eastAsia="Times New Roman" w:cs="Times New Roman"/>
          <w:szCs w:val="24"/>
          <w:highlight w:val="white"/>
        </w:rPr>
        <w:br w:type="page"/>
      </w:r>
      <w:bookmarkStart w:id="30" w:name="_Toc221211574"/>
      <w:r w:rsidRPr="00E707FC">
        <w:lastRenderedPageBreak/>
        <w:t>Chapter 3: Methodology</w:t>
      </w:r>
      <w:bookmarkEnd w:id="30"/>
      <w:r w:rsidRPr="00E707FC">
        <w:t xml:space="preserve"> </w:t>
      </w:r>
    </w:p>
    <w:p w14:paraId="367B05F6" w14:textId="77777777" w:rsidR="005B14F6" w:rsidRPr="00E707FC" w:rsidRDefault="005B14F6" w:rsidP="0006753F">
      <w:pPr>
        <w:pStyle w:val="Heading2"/>
        <w:spacing w:before="0" w:after="0"/>
        <w:rPr>
          <w:lang w:val="en-GB"/>
        </w:rPr>
      </w:pPr>
      <w:bookmarkStart w:id="31" w:name="_2k4m4shdlo3d" w:colFirst="0" w:colLast="0"/>
      <w:bookmarkStart w:id="32" w:name="_Toc221211575"/>
      <w:bookmarkEnd w:id="31"/>
      <w:r w:rsidRPr="00E707FC">
        <w:rPr>
          <w:lang w:val="en-GB"/>
        </w:rPr>
        <w:t>3.1 Introduction</w:t>
      </w:r>
      <w:bookmarkEnd w:id="32"/>
    </w:p>
    <w:p w14:paraId="28A089DB" w14:textId="77777777" w:rsidR="005B14F6" w:rsidRPr="00E707FC" w:rsidRDefault="005B14F6" w:rsidP="0006753F">
      <w:r w:rsidRPr="00E707FC">
        <w:t xml:space="preserve">A series of methodological choices will be included in this chapter to conduct the study. It is essential to highlight a path in which the study will be performed. This context includes data collection, philosophy, methods, approaches, strategies and ethics. It helps in gaining accurate perspectives to meet the objectives of the study. </w:t>
      </w:r>
    </w:p>
    <w:p w14:paraId="31D56815" w14:textId="77777777" w:rsidR="005B14F6" w:rsidRPr="00E707FC" w:rsidRDefault="005B14F6" w:rsidP="0006753F">
      <w:pPr>
        <w:pStyle w:val="Heading2"/>
        <w:spacing w:before="0" w:after="0"/>
        <w:rPr>
          <w:lang w:val="en-GB"/>
        </w:rPr>
      </w:pPr>
      <w:bookmarkStart w:id="33" w:name="_wsoke93twk5j" w:colFirst="0" w:colLast="0"/>
      <w:bookmarkStart w:id="34" w:name="_Toc221211576"/>
      <w:bookmarkEnd w:id="33"/>
      <w:r w:rsidRPr="00E707FC">
        <w:rPr>
          <w:lang w:val="en-GB"/>
        </w:rPr>
        <w:t>3.2 Research Onion</w:t>
      </w:r>
      <w:bookmarkEnd w:id="34"/>
    </w:p>
    <w:p w14:paraId="6306B914" w14:textId="77777777" w:rsidR="005B14F6" w:rsidRPr="00E707FC" w:rsidRDefault="005B14F6" w:rsidP="0006753F">
      <w:pPr>
        <w:jc w:val="center"/>
      </w:pPr>
      <w:r w:rsidRPr="00E707FC">
        <w:rPr>
          <w:noProof/>
        </w:rPr>
        <w:drawing>
          <wp:inline distT="114300" distB="114300" distL="114300" distR="114300" wp14:anchorId="34B6E895" wp14:editId="68057E82">
            <wp:extent cx="4231293" cy="3031071"/>
            <wp:effectExtent l="76200" t="76200" r="131445" b="131445"/>
            <wp:docPr id="193981189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231293" cy="30310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F73119" w14:textId="77777777" w:rsidR="005B14F6" w:rsidRPr="00E707FC" w:rsidRDefault="005B14F6" w:rsidP="0006753F">
      <w:pPr>
        <w:jc w:val="center"/>
        <w:rPr>
          <w:b/>
          <w:i/>
        </w:rPr>
      </w:pPr>
      <w:r w:rsidRPr="00E707FC">
        <w:rPr>
          <w:b/>
          <w:i/>
        </w:rPr>
        <w:t>Figure: Research Onion</w:t>
      </w:r>
    </w:p>
    <w:p w14:paraId="1FD0BA04" w14:textId="07A0A093" w:rsidR="005B14F6" w:rsidRPr="00B917A0" w:rsidRDefault="005B14F6" w:rsidP="00B917A0">
      <w:pPr>
        <w:jc w:val="center"/>
        <w:rPr>
          <w:b/>
          <w:i/>
        </w:rPr>
      </w:pPr>
      <w:r w:rsidRPr="00E707FC">
        <w:rPr>
          <w:b/>
          <w:i/>
        </w:rPr>
        <w:t>Source:(Saunders et al., 2012)</w:t>
      </w:r>
    </w:p>
    <w:p w14:paraId="257CE8D2" w14:textId="48D9D788" w:rsidR="005B14F6" w:rsidRPr="007D1F0E" w:rsidRDefault="005B14F6" w:rsidP="0006753F">
      <w:pPr>
        <w:rPr>
          <w:color w:val="000000" w:themeColor="text1"/>
        </w:rPr>
      </w:pPr>
      <w:r w:rsidRPr="00E707FC">
        <w:t xml:space="preserve">The research onion is described as a framework that guides individuals to perform a study (Saunders </w:t>
      </w:r>
      <w:r w:rsidRPr="00E707FC">
        <w:rPr>
          <w:i/>
        </w:rPr>
        <w:t>et al</w:t>
      </w:r>
      <w:r w:rsidRPr="00E707FC">
        <w:t xml:space="preserve">., 2012). It includes six key layers which move from wider assumptions to a particular procedure. This context is utilised to improve a justified and coherent design and affirm that decisions are appropriate. It encompasses diverse parts which offer a better understanding on the subject and deliver positive results. This context provides philosophical assumptions and gains </w:t>
      </w:r>
      <w:r w:rsidRPr="00E707FC">
        <w:lastRenderedPageBreak/>
        <w:t>credible findings. It was developed by Saunders in the year 2007 and describes the interconnected logics</w:t>
      </w:r>
      <w:r w:rsidRPr="007D1F0E">
        <w:rPr>
          <w:color w:val="000000" w:themeColor="text1"/>
        </w:rPr>
        <w:t>.</w:t>
      </w:r>
      <w:r w:rsidR="00CF0AE3" w:rsidRPr="007D1F0E">
        <w:rPr>
          <w:color w:val="000000" w:themeColor="text1"/>
        </w:rPr>
        <w:t xml:space="preserve"> This context offers a step-by-step and clear outcomes to navigate the complexity of design. It also helps to clarify the understanding on the decisions which have been chose by the investigator. </w:t>
      </w:r>
      <w:r w:rsidRPr="007D1F0E">
        <w:rPr>
          <w:color w:val="000000" w:themeColor="text1"/>
        </w:rPr>
        <w:t xml:space="preserve"> </w:t>
      </w:r>
    </w:p>
    <w:p w14:paraId="43FC9110" w14:textId="77777777" w:rsidR="005B14F6" w:rsidRPr="007D1F0E" w:rsidRDefault="005B14F6" w:rsidP="0006753F">
      <w:pPr>
        <w:pStyle w:val="Heading2"/>
        <w:spacing w:before="0" w:after="0"/>
        <w:rPr>
          <w:color w:val="000000" w:themeColor="text1"/>
          <w:lang w:val="en-GB"/>
        </w:rPr>
      </w:pPr>
      <w:bookmarkStart w:id="35" w:name="_gflklzj7m05w" w:colFirst="0" w:colLast="0"/>
      <w:bookmarkStart w:id="36" w:name="_Toc221211577"/>
      <w:bookmarkEnd w:id="35"/>
      <w:r w:rsidRPr="007D1F0E">
        <w:rPr>
          <w:color w:val="000000" w:themeColor="text1"/>
          <w:lang w:val="en-GB"/>
        </w:rPr>
        <w:t>3.3 Research Philosophy</w:t>
      </w:r>
      <w:bookmarkEnd w:id="36"/>
    </w:p>
    <w:p w14:paraId="4B55E54F" w14:textId="77777777" w:rsidR="005B14F6" w:rsidRPr="00E707FC" w:rsidRDefault="005B14F6" w:rsidP="0006753F">
      <w:r w:rsidRPr="00E707FC">
        <w:t xml:space="preserve">The philosophy refers to a set of assumptions and beliefs that a study holds about the nature of reality and knowledge (Collis and Hussey, 2014). It provides detailed guidance on the whole study and selects a particular method to interpret the findings. There are different parts including pragmatism, interpretivism and positivism. The investigator has taken interpretivism to gain theoretical knowledge. It has prioritised the participants’ subjective experience and permitted to generation of trustworthy results (William, 2024). The outcomes may be influenced by the individual’s values, interpretations and beliefs.  </w:t>
      </w:r>
    </w:p>
    <w:p w14:paraId="394AE104" w14:textId="77777777" w:rsidR="005B14F6" w:rsidRPr="00E707FC" w:rsidRDefault="005B14F6" w:rsidP="0006753F">
      <w:pPr>
        <w:pStyle w:val="Heading2"/>
        <w:spacing w:before="0" w:after="0"/>
        <w:rPr>
          <w:lang w:val="en-GB"/>
        </w:rPr>
      </w:pPr>
      <w:bookmarkStart w:id="37" w:name="_gj8ixdmtzkv" w:colFirst="0" w:colLast="0"/>
      <w:bookmarkStart w:id="38" w:name="_Toc221211578"/>
      <w:bookmarkEnd w:id="37"/>
      <w:r w:rsidRPr="00E707FC">
        <w:rPr>
          <w:lang w:val="en-GB"/>
        </w:rPr>
        <w:t>3.4 Research Approach</w:t>
      </w:r>
      <w:bookmarkEnd w:id="38"/>
    </w:p>
    <w:p w14:paraId="08A71DB7" w14:textId="0F487872" w:rsidR="005B14F6" w:rsidRPr="00E707FC" w:rsidRDefault="005B14F6" w:rsidP="0006753F">
      <w:r w:rsidRPr="00E707FC">
        <w:t>An approach is referred to as the entire procedure and idea for conducting a study and preparing the ways in which the data is collected (Cottrell, 2014</w:t>
      </w:r>
      <w:r w:rsidRPr="007D1F0E">
        <w:rPr>
          <w:color w:val="000000" w:themeColor="text1"/>
        </w:rPr>
        <w:t xml:space="preserve">). </w:t>
      </w:r>
      <w:r w:rsidR="00CF0AE3" w:rsidRPr="007D1F0E">
        <w:rPr>
          <w:color w:val="000000" w:themeColor="text1"/>
        </w:rPr>
        <w:t xml:space="preserve">Based on Saunders Onion, </w:t>
      </w:r>
      <w:r w:rsidR="00CF0AE3">
        <w:t>t</w:t>
      </w:r>
      <w:r w:rsidRPr="00E707FC">
        <w:t xml:space="preserve">his choice is dependent on the nature of the problem and offers predicted phenomena from the perspectives. It has diverse parts such as deductive, inductive and abductive. An inductive approach has been selected by the researcher to explain the issue. It has allowed to discover new models and offered detailed information. One of the main limitations lies as the conclusions are probabilistic and not defined that may provide inaccurate information (Webb et al., 2024).    </w:t>
      </w:r>
    </w:p>
    <w:p w14:paraId="0E2B9EFE" w14:textId="77777777" w:rsidR="005B14F6" w:rsidRPr="00E707FC" w:rsidRDefault="005B14F6" w:rsidP="0006753F">
      <w:pPr>
        <w:pStyle w:val="Heading2"/>
        <w:spacing w:before="0" w:after="0"/>
        <w:rPr>
          <w:lang w:val="en-GB"/>
        </w:rPr>
      </w:pPr>
      <w:bookmarkStart w:id="39" w:name="_ur4fca3i0mc2" w:colFirst="0" w:colLast="0"/>
      <w:bookmarkStart w:id="40" w:name="_Toc221211579"/>
      <w:bookmarkEnd w:id="39"/>
      <w:r w:rsidRPr="00E707FC">
        <w:rPr>
          <w:lang w:val="en-GB"/>
        </w:rPr>
        <w:t>3.5 Research Strategy</w:t>
      </w:r>
      <w:bookmarkEnd w:id="40"/>
    </w:p>
    <w:p w14:paraId="294C9F7E" w14:textId="77777777" w:rsidR="000211F7" w:rsidRDefault="005B14F6" w:rsidP="0006753F">
      <w:pPr>
        <w:rPr>
          <w:color w:val="000000" w:themeColor="text1"/>
        </w:rPr>
      </w:pPr>
      <w:r w:rsidRPr="00E707FC">
        <w:t xml:space="preserve">A strategy is explained as a systematic idea which offers paths for analysing and arranging data to answer the </w:t>
      </w:r>
      <w:r w:rsidR="007D1F0E" w:rsidRPr="00E707FC">
        <w:t>questions</w:t>
      </w:r>
      <w:r w:rsidRPr="00E707FC">
        <w:t xml:space="preserve"> (Mtisi, 2022). It includes explaining the topic and particular approaches that </w:t>
      </w:r>
      <w:r w:rsidRPr="00E707FC">
        <w:lastRenderedPageBreak/>
        <w:t xml:space="preserve">affirm that the study is focused. </w:t>
      </w:r>
      <w:r w:rsidR="00CF0AE3" w:rsidRPr="007D1F0E">
        <w:rPr>
          <w:color w:val="000000" w:themeColor="text1"/>
        </w:rPr>
        <w:t>According to the research onion, t</w:t>
      </w:r>
      <w:r w:rsidRPr="007D1F0E">
        <w:rPr>
          <w:color w:val="000000" w:themeColor="text1"/>
        </w:rPr>
        <w:t xml:space="preserve">here are numerous choices including surveys, case studies, observations, experiments and interviews. </w:t>
      </w:r>
      <w:r w:rsidR="00CF0AE3" w:rsidRPr="007D1F0E">
        <w:rPr>
          <w:color w:val="000000" w:themeColor="text1"/>
        </w:rPr>
        <w:t xml:space="preserve">The investigator has analysed various case studies of diverse hospitality companies and government reports to gain insights from real-life experiences. </w:t>
      </w:r>
      <w:r w:rsidRPr="007D1F0E">
        <w:rPr>
          <w:color w:val="000000" w:themeColor="text1"/>
        </w:rPr>
        <w:t xml:space="preserve">It provides a deeper and contextual understanding of complex issues. The unique nature of the case may make it challenging to replicate the findings (Hancock et al., 2021). On the other </w:t>
      </w:r>
      <w:r w:rsidR="00B917A0" w:rsidRPr="007D1F0E">
        <w:rPr>
          <w:color w:val="000000" w:themeColor="text1"/>
        </w:rPr>
        <w:t>hand,</w:t>
      </w:r>
      <w:r w:rsidRPr="007D1F0E">
        <w:rPr>
          <w:color w:val="000000" w:themeColor="text1"/>
        </w:rPr>
        <w:t xml:space="preserve"> analysing and collecting information needs a resource-demanding procedure which is difficult to evaluate. </w:t>
      </w:r>
      <w:r w:rsidR="00777EF8" w:rsidRPr="007D1F0E">
        <w:rPr>
          <w:color w:val="000000" w:themeColor="text1"/>
        </w:rPr>
        <w:t>The information has been evaluated through examples from different hotel companies in the United Kingdom.</w:t>
      </w:r>
    </w:p>
    <w:p w14:paraId="7B8F6E46" w14:textId="7194716E" w:rsidR="000211F7" w:rsidRPr="00E707FC" w:rsidRDefault="000211F7" w:rsidP="000211F7">
      <w:pPr>
        <w:pStyle w:val="Heading2"/>
        <w:spacing w:before="0" w:after="0"/>
        <w:rPr>
          <w:lang w:val="en-GB"/>
        </w:rPr>
      </w:pPr>
      <w:bookmarkStart w:id="41" w:name="_Toc221211580"/>
      <w:r w:rsidRPr="00E707FC">
        <w:rPr>
          <w:lang w:val="en-GB"/>
        </w:rPr>
        <w:t>3.</w:t>
      </w:r>
      <w:r>
        <w:rPr>
          <w:lang w:val="en-GB"/>
        </w:rPr>
        <w:t>6</w:t>
      </w:r>
      <w:r w:rsidRPr="00E707FC">
        <w:rPr>
          <w:lang w:val="en-GB"/>
        </w:rPr>
        <w:t xml:space="preserve"> Data collection and analysis</w:t>
      </w:r>
      <w:bookmarkEnd w:id="41"/>
    </w:p>
    <w:p w14:paraId="48867AE6" w14:textId="77777777" w:rsidR="000211F7" w:rsidRPr="007D1F0E" w:rsidRDefault="000211F7" w:rsidP="000211F7">
      <w:pPr>
        <w:rPr>
          <w:color w:val="000000" w:themeColor="text1"/>
        </w:rPr>
      </w:pPr>
      <w:r w:rsidRPr="00E707FC">
        <w:t xml:space="preserve">Information collection tools refer to the techniques and instruments for arranging data to answer the questions (Taherdoost, 2021). This context depends on the objectives and purposes of the study and offers common examples. It has primarily two parts including secondary and primary. The </w:t>
      </w:r>
      <w:r w:rsidRPr="007D1F0E">
        <w:rPr>
          <w:color w:val="000000" w:themeColor="text1"/>
        </w:rPr>
        <w:t>researcher has evaluated secondary information to gain insights based on existing resources. Thematic analysis using books, journals, websites and articles has been conducted by the investigator. It has offered a huge amount of information and has bridged the gap through broader perspectives (Newman et al., 2021). This context may raise concerns about the reliability and quality of the outcomes which is a significant limitation. Different industry reports from ONS and government articles have also been analysed to maintain the reliability.</w:t>
      </w:r>
    </w:p>
    <w:p w14:paraId="3A7F41E0" w14:textId="1494BE13" w:rsidR="005B14F6" w:rsidRPr="007D1F0E" w:rsidRDefault="00777EF8" w:rsidP="0006753F">
      <w:pPr>
        <w:rPr>
          <w:color w:val="000000" w:themeColor="text1"/>
        </w:rPr>
      </w:pPr>
      <w:r w:rsidRPr="007D1F0E">
        <w:rPr>
          <w:color w:val="000000" w:themeColor="text1"/>
        </w:rPr>
        <w:t xml:space="preserve">   </w:t>
      </w:r>
    </w:p>
    <w:p w14:paraId="3F0F12C7" w14:textId="679B53E7" w:rsidR="005B14F6" w:rsidRPr="007D1F0E" w:rsidRDefault="005B14F6" w:rsidP="0006753F">
      <w:pPr>
        <w:pStyle w:val="Heading2"/>
        <w:spacing w:before="0" w:after="0"/>
        <w:rPr>
          <w:color w:val="000000" w:themeColor="text1"/>
          <w:lang w:val="en-GB"/>
        </w:rPr>
      </w:pPr>
      <w:bookmarkStart w:id="42" w:name="_wwyvr37lwkfr" w:colFirst="0" w:colLast="0"/>
      <w:bookmarkStart w:id="43" w:name="_Toc221211581"/>
      <w:bookmarkEnd w:id="42"/>
      <w:r w:rsidRPr="007D1F0E">
        <w:rPr>
          <w:color w:val="000000" w:themeColor="text1"/>
          <w:lang w:val="en-GB"/>
        </w:rPr>
        <w:t>3.</w:t>
      </w:r>
      <w:r w:rsidR="000211F7">
        <w:rPr>
          <w:color w:val="000000" w:themeColor="text1"/>
          <w:lang w:val="en-GB"/>
        </w:rPr>
        <w:t>7</w:t>
      </w:r>
      <w:r w:rsidRPr="007D1F0E">
        <w:rPr>
          <w:color w:val="000000" w:themeColor="text1"/>
          <w:lang w:val="en-GB"/>
        </w:rPr>
        <w:t xml:space="preserve"> Research Methods</w:t>
      </w:r>
      <w:bookmarkEnd w:id="43"/>
    </w:p>
    <w:p w14:paraId="4050456B" w14:textId="4D2CE823" w:rsidR="005B14F6" w:rsidRPr="00E707FC" w:rsidRDefault="005B14F6" w:rsidP="0006753F">
      <w:r w:rsidRPr="00E707FC">
        <w:t xml:space="preserve">The methods of the study are a particular process that is utilised to interpret information to gain brand new information (Ghanad, 2023). It is essential to provide reliable models and ensure that the outcomes are transparent and valid. Among mono, multi and mixed the investigator has taken </w:t>
      </w:r>
      <w:r w:rsidRPr="00E707FC">
        <w:lastRenderedPageBreak/>
        <w:t xml:space="preserve">the mono method to generate results from a particular source. It is associated with the choice of qualitative information that enables meaningful conclusions. This context considers simplicity and makes it easier to execute the plan effectively (Remtulla et al., 2021). Depending on the kind of information collection </w:t>
      </w:r>
      <w:r w:rsidR="00B917A0" w:rsidRPr="00E707FC">
        <w:t>cannot</w:t>
      </w:r>
      <w:r w:rsidRPr="00E707FC">
        <w:t xml:space="preserve"> offer a comprehensive view of complex issues.  </w:t>
      </w:r>
    </w:p>
    <w:p w14:paraId="18DEC3A2" w14:textId="77777777" w:rsidR="005B14F6" w:rsidRPr="007D1F0E" w:rsidRDefault="005B14F6" w:rsidP="0006753F">
      <w:pPr>
        <w:pStyle w:val="Heading2"/>
        <w:spacing w:before="0" w:after="0"/>
        <w:rPr>
          <w:color w:val="000000" w:themeColor="text1"/>
          <w:lang w:val="en-GB"/>
        </w:rPr>
      </w:pPr>
      <w:bookmarkStart w:id="44" w:name="_kz6vrunumc3j" w:colFirst="0" w:colLast="0"/>
      <w:bookmarkStart w:id="45" w:name="_uen6cxh69qkd" w:colFirst="0" w:colLast="0"/>
      <w:bookmarkStart w:id="46" w:name="_Toc221211582"/>
      <w:bookmarkEnd w:id="44"/>
      <w:bookmarkEnd w:id="45"/>
      <w:r w:rsidRPr="007D1F0E">
        <w:rPr>
          <w:color w:val="000000" w:themeColor="text1"/>
          <w:lang w:val="en-GB"/>
        </w:rPr>
        <w:t>3.8 Ethical Considerations</w:t>
      </w:r>
      <w:bookmarkEnd w:id="46"/>
    </w:p>
    <w:p w14:paraId="3503CDBB" w14:textId="3B782240" w:rsidR="005B14F6" w:rsidRPr="007D1F0E" w:rsidRDefault="005B14F6" w:rsidP="0006753F">
      <w:pPr>
        <w:rPr>
          <w:color w:val="000000" w:themeColor="text1"/>
        </w:rPr>
      </w:pPr>
      <w:r w:rsidRPr="007D1F0E">
        <w:rPr>
          <w:color w:val="000000" w:themeColor="text1"/>
        </w:rPr>
        <w:t xml:space="preserve">Ethical considerations are explained as the moral principles that guide the investigator to maintain data integrity, protect participants and maintain the scientific standards (Laryeafio and Ogbewe, 2023). It includes informed consent, confidentiality, potential for harm, anonymity and voluntary participation. The </w:t>
      </w:r>
      <w:r w:rsidR="00B917A0" w:rsidRPr="007D1F0E">
        <w:rPr>
          <w:color w:val="000000" w:themeColor="text1"/>
        </w:rPr>
        <w:t>researcher</w:t>
      </w:r>
      <w:r w:rsidRPr="007D1F0E">
        <w:rPr>
          <w:color w:val="000000" w:themeColor="text1"/>
        </w:rPr>
        <w:t xml:space="preserve"> has maintained confidentiality of the outcomes to affirm its reliability. All the regulations have been managed including GDPR. The valuable aspects have been kept in a safe place to reduce the chance of data theft.</w:t>
      </w:r>
    </w:p>
    <w:p w14:paraId="6DF85B65" w14:textId="77777777" w:rsidR="005B14F6" w:rsidRPr="00E707FC" w:rsidRDefault="005B14F6" w:rsidP="0006753F">
      <w:pPr>
        <w:pStyle w:val="Heading2"/>
        <w:spacing w:before="0" w:after="0"/>
        <w:rPr>
          <w:lang w:val="en-GB"/>
        </w:rPr>
      </w:pPr>
      <w:bookmarkStart w:id="47" w:name="_s8yikh5vh9ht" w:colFirst="0" w:colLast="0"/>
      <w:bookmarkStart w:id="48" w:name="_Toc221211583"/>
      <w:bookmarkEnd w:id="47"/>
      <w:r w:rsidRPr="00E707FC">
        <w:rPr>
          <w:lang w:val="en-GB"/>
        </w:rPr>
        <w:t>3.9 Summary</w:t>
      </w:r>
      <w:bookmarkEnd w:id="48"/>
      <w:r w:rsidRPr="00E707FC">
        <w:rPr>
          <w:lang w:val="en-GB"/>
        </w:rPr>
        <w:t xml:space="preserve"> </w:t>
      </w:r>
    </w:p>
    <w:p w14:paraId="6BD71113" w14:textId="77777777" w:rsidR="005B14F6" w:rsidRPr="00E707FC" w:rsidRDefault="005B14F6" w:rsidP="0006753F">
      <w:r w:rsidRPr="00E707FC">
        <w:t xml:space="preserve">This chapter has declared the strategies and approaches of the study which help in generating appropriate results. Sedentary thematic analysis has been chosen by the individual to perform the study. This action can offer better realisation of the topic. Ethical considerations have also been included in this portion. </w:t>
      </w:r>
    </w:p>
    <w:p w14:paraId="0AEAAEE5" w14:textId="77777777" w:rsidR="00C255AE" w:rsidRDefault="00C255AE" w:rsidP="0006753F">
      <w:pPr>
        <w:rPr>
          <w:rFonts w:eastAsia="Times New Roman" w:cs="Times New Roman"/>
          <w:szCs w:val="24"/>
          <w:highlight w:val="white"/>
        </w:rPr>
      </w:pPr>
    </w:p>
    <w:p w14:paraId="05976CCB" w14:textId="77777777" w:rsidR="00C255AE" w:rsidRDefault="00C255AE" w:rsidP="0006753F">
      <w:pPr>
        <w:spacing w:line="259" w:lineRule="auto"/>
        <w:jc w:val="left"/>
        <w:rPr>
          <w:rFonts w:eastAsia="Times New Roman" w:cstheme="majorBidi"/>
          <w:b/>
          <w:color w:val="000000"/>
          <w:sz w:val="28"/>
          <w:szCs w:val="40"/>
          <w:shd w:val="clear" w:color="auto" w:fill="FFFFFF"/>
          <w:lang w:val="en-US"/>
        </w:rPr>
      </w:pPr>
      <w:r>
        <w:rPr>
          <w:lang w:val="en-US"/>
        </w:rPr>
        <w:br w:type="page"/>
      </w:r>
    </w:p>
    <w:p w14:paraId="2C9825DD" w14:textId="162787F5" w:rsidR="007B6B9F" w:rsidRPr="007B6B9F" w:rsidRDefault="007B6B9F" w:rsidP="0006753F">
      <w:pPr>
        <w:pStyle w:val="Heading1"/>
        <w:spacing w:before="0" w:after="0"/>
        <w:rPr>
          <w:sz w:val="48"/>
          <w:szCs w:val="48"/>
          <w:lang w:val="en-US"/>
        </w:rPr>
      </w:pPr>
      <w:bookmarkStart w:id="49" w:name="_Toc221211584"/>
      <w:r w:rsidRPr="007B6B9F">
        <w:rPr>
          <w:lang w:val="en-US"/>
        </w:rPr>
        <w:lastRenderedPageBreak/>
        <w:t>Chapter 4: Findings and Discussion</w:t>
      </w:r>
      <w:bookmarkEnd w:id="49"/>
    </w:p>
    <w:p w14:paraId="7C86B831" w14:textId="77777777" w:rsidR="0045542D" w:rsidRPr="007B6B9F" w:rsidRDefault="0045542D" w:rsidP="0045542D">
      <w:pPr>
        <w:pStyle w:val="Heading2"/>
        <w:spacing w:before="0" w:after="0"/>
        <w:rPr>
          <w:sz w:val="36"/>
          <w:szCs w:val="36"/>
        </w:rPr>
      </w:pPr>
      <w:bookmarkStart w:id="50" w:name="_Toc216286328"/>
      <w:bookmarkStart w:id="51" w:name="_Toc221211585"/>
      <w:r>
        <w:t xml:space="preserve">4.1 </w:t>
      </w:r>
      <w:r w:rsidRPr="007B6B9F">
        <w:t>Introduction</w:t>
      </w:r>
      <w:bookmarkEnd w:id="50"/>
      <w:bookmarkEnd w:id="51"/>
    </w:p>
    <w:p w14:paraId="57553B77" w14:textId="77777777" w:rsidR="0045542D" w:rsidRPr="007B6B9F" w:rsidRDefault="0045542D" w:rsidP="0045542D">
      <w:pPr>
        <w:rPr>
          <w:rFonts w:eastAsia="Times New Roman" w:cs="Times New Roman"/>
          <w:szCs w:val="24"/>
          <w:lang w:val="en-US"/>
        </w:rPr>
      </w:pPr>
      <w:r w:rsidRPr="007B6B9F">
        <w:rPr>
          <w:rFonts w:eastAsia="Times New Roman" w:cs="Times New Roman"/>
          <w:color w:val="000000"/>
          <w:szCs w:val="24"/>
          <w:lang w:val="en-US"/>
        </w:rPr>
        <w:t xml:space="preserve">This chapter of the process will play a core role in analysing all the objectives properly through the application of various academic writings. The analysis part will strongly focus on the secondary mono method to evaluate resources regarding the topic. Google Scholar will play a significant role in offering authentic articles to the individual. Various themes based on the subject will also be presented in this section for the completion of the process properly. </w:t>
      </w:r>
    </w:p>
    <w:p w14:paraId="2FC76DBB" w14:textId="77777777" w:rsidR="007B6B9F" w:rsidRPr="007B6B9F" w:rsidRDefault="007B6B9F" w:rsidP="0006753F">
      <w:pPr>
        <w:spacing w:line="240" w:lineRule="auto"/>
        <w:jc w:val="left"/>
        <w:rPr>
          <w:rFonts w:eastAsia="Times New Roman" w:cs="Times New Roman"/>
          <w:szCs w:val="24"/>
          <w:lang w:val="en-US"/>
        </w:rPr>
      </w:pPr>
    </w:p>
    <w:p w14:paraId="551C3C99" w14:textId="77777777" w:rsidR="007B6B9F" w:rsidRDefault="007B6B9F" w:rsidP="0006753F">
      <w:pPr>
        <w:spacing w:line="259" w:lineRule="auto"/>
        <w:jc w:val="left"/>
        <w:rPr>
          <w:rFonts w:eastAsia="Times New Roman" w:cs="Times New Roman"/>
          <w:i/>
          <w:iCs/>
          <w:color w:val="000000"/>
          <w:szCs w:val="24"/>
          <w:u w:val="single"/>
          <w:lang w:val="en-US"/>
        </w:rPr>
      </w:pPr>
      <w:r>
        <w:rPr>
          <w:rFonts w:eastAsia="Times New Roman" w:cs="Times New Roman"/>
          <w:i/>
          <w:iCs/>
          <w:color w:val="000000"/>
          <w:szCs w:val="24"/>
          <w:u w:val="single"/>
          <w:lang w:val="en-US"/>
        </w:rPr>
        <w:br w:type="page"/>
      </w:r>
    </w:p>
    <w:p w14:paraId="434CECA6" w14:textId="1FB402C4" w:rsidR="007B6B9F" w:rsidRDefault="007B6B9F" w:rsidP="0006753F">
      <w:pPr>
        <w:pStyle w:val="Heading2"/>
        <w:spacing w:before="0" w:after="0"/>
      </w:pPr>
      <w:bookmarkStart w:id="52" w:name="_Toc221211586"/>
      <w:r>
        <w:lastRenderedPageBreak/>
        <w:t>4.2 Thematic analysis</w:t>
      </w:r>
      <w:bookmarkEnd w:id="52"/>
    </w:p>
    <w:p w14:paraId="74C26BC3" w14:textId="77777777" w:rsidR="004E730F" w:rsidRPr="004C1AC6" w:rsidRDefault="004E730F" w:rsidP="0006753F">
      <w:pPr>
        <w:pStyle w:val="Heading3"/>
        <w:spacing w:before="0"/>
      </w:pPr>
      <w:bookmarkStart w:id="53" w:name="_Toc221211587"/>
      <w:r>
        <w:t xml:space="preserve">4.2.1 </w:t>
      </w:r>
      <w:r w:rsidRPr="004C1AC6">
        <w:t>Objective 1: Impact of infrastructure development and employee retention on customer satisfaction within Hotel Indigo</w:t>
      </w:r>
      <w:bookmarkEnd w:id="53"/>
    </w:p>
    <w:p w14:paraId="1D501094" w14:textId="2DBD17C2" w:rsidR="00FB2971" w:rsidRDefault="00FB2971" w:rsidP="00FB2971">
      <w:pPr>
        <w:rPr>
          <w:b/>
          <w:bCs/>
          <w:i/>
          <w:iCs/>
          <w:u w:val="single"/>
        </w:rPr>
      </w:pPr>
      <w:r w:rsidRPr="00425F64">
        <w:rPr>
          <w:b/>
          <w:bCs/>
          <w:i/>
          <w:iCs/>
          <w:u w:val="single"/>
        </w:rPr>
        <w:t xml:space="preserve">Theme </w:t>
      </w:r>
      <w:r w:rsidR="00C75D14">
        <w:rPr>
          <w:b/>
          <w:bCs/>
          <w:i/>
          <w:iCs/>
          <w:u w:val="single"/>
        </w:rPr>
        <w:t>1</w:t>
      </w:r>
      <w:r w:rsidRPr="00425F64">
        <w:rPr>
          <w:b/>
          <w:bCs/>
          <w:i/>
          <w:iCs/>
          <w:u w:val="single"/>
        </w:rPr>
        <w:t>: Role of staff retention in satisfying consumers</w:t>
      </w:r>
    </w:p>
    <w:p w14:paraId="2398BE5B" w14:textId="77777777" w:rsidR="00FB2971" w:rsidRPr="00425F64" w:rsidRDefault="00FB2971" w:rsidP="00FB2971">
      <w:r w:rsidRPr="00425F64">
        <w:t xml:space="preserve">Retention of staff is indirectly associated with consumer satisfaction at Hotel Indigo. Long-term employees are more experienced than the new </w:t>
      </w:r>
      <w:r w:rsidRPr="004C1AC6">
        <w:t>hires</w:t>
      </w:r>
      <w:r w:rsidRPr="00425F64">
        <w:t>, which significantly increases consistency in service</w:t>
      </w:r>
      <w:r>
        <w:t xml:space="preserve"> (</w:t>
      </w:r>
      <w:r w:rsidRPr="00ED69FA">
        <w:t>Dauda</w:t>
      </w:r>
      <w:r>
        <w:t>, 2024)</w:t>
      </w:r>
      <w:r w:rsidRPr="00425F64">
        <w:t>. These staff are more accustomed to the company’s policies, work environment and operations and the impact on the guest services. Their deep understanding of the internal systems allows them to serve better and guide visitors efficiently. They are better adapted to the changes in guest behaviour and are equipped for providing potential solutions</w:t>
      </w:r>
      <w:r>
        <w:t xml:space="preserve"> (</w:t>
      </w:r>
      <w:r w:rsidRPr="00ED69FA">
        <w:t>Papademetriou</w:t>
      </w:r>
      <w:r>
        <w:t xml:space="preserve"> et al., 2023)</w:t>
      </w:r>
      <w:r w:rsidRPr="00425F64">
        <w:t>. Additionally, the right retention rate creates a positive work atmosphere where other team members can collaborate properly, which improves their productivity. This engagement contributes to high morale, and a satisfied workforce has a notable role in service delivery. They often show dedication to their utmost and are encouraged to give extra effort to the organisational development</w:t>
      </w:r>
      <w:r>
        <w:t xml:space="preserve"> (</w:t>
      </w:r>
      <w:proofErr w:type="spellStart"/>
      <w:r w:rsidRPr="00ED69FA">
        <w:t>Mekoth</w:t>
      </w:r>
      <w:proofErr w:type="spellEnd"/>
      <w:r>
        <w:t xml:space="preserve"> et al., 2023)</w:t>
      </w:r>
      <w:r w:rsidRPr="00425F64">
        <w:t>. High rate of staff turnover hampered services by interrupting the continuity, which further led to inappropriate guest experiences. Training costs for new employees are comparatively high and time-consuming, which can be prevented through retaining existing employees. As the new hires may lack practical knowledge about guest preferences, retention is important in improving visitors’ satisfaction in Hotel Indigo. </w:t>
      </w:r>
    </w:p>
    <w:p w14:paraId="35CB7290" w14:textId="77777777" w:rsidR="00FB2971" w:rsidRPr="004C1AC6" w:rsidRDefault="00FB2971" w:rsidP="00FB2971">
      <w:pPr>
        <w:pStyle w:val="Heading3"/>
        <w:spacing w:before="0"/>
      </w:pPr>
      <w:bookmarkStart w:id="54" w:name="_Toc221211588"/>
      <w:r>
        <w:t xml:space="preserve">4.2.2 </w:t>
      </w:r>
      <w:r w:rsidRPr="004C1AC6">
        <w:t>Objective 2: Infrastructure and staff retention problems that affect Hotel Indigo’s customer satisfaction</w:t>
      </w:r>
      <w:bookmarkEnd w:id="54"/>
    </w:p>
    <w:p w14:paraId="58F6DF6B" w14:textId="749F7721" w:rsidR="00FB2971" w:rsidRDefault="00FB2971" w:rsidP="00FB2971">
      <w:pPr>
        <w:rPr>
          <w:b/>
          <w:bCs/>
          <w:i/>
          <w:iCs/>
          <w:u w:val="single"/>
        </w:rPr>
      </w:pPr>
      <w:r w:rsidRPr="00425F64">
        <w:rPr>
          <w:b/>
          <w:bCs/>
          <w:i/>
          <w:iCs/>
          <w:u w:val="single"/>
        </w:rPr>
        <w:t>Theme</w:t>
      </w:r>
      <w:r w:rsidR="00C75D14">
        <w:rPr>
          <w:b/>
          <w:bCs/>
          <w:i/>
          <w:iCs/>
          <w:u w:val="single"/>
        </w:rPr>
        <w:t xml:space="preserve"> 2</w:t>
      </w:r>
      <w:r w:rsidRPr="00425F64">
        <w:rPr>
          <w:b/>
          <w:bCs/>
          <w:i/>
          <w:iCs/>
          <w:u w:val="single"/>
        </w:rPr>
        <w:t>: Problems related to infrastructure improvement</w:t>
      </w:r>
    </w:p>
    <w:p w14:paraId="11E5F54C" w14:textId="77777777" w:rsidR="00FB2971" w:rsidRPr="007D1F0E" w:rsidRDefault="00FB2971" w:rsidP="00FB2971">
      <w:pPr>
        <w:rPr>
          <w:color w:val="000000" w:themeColor="text1"/>
        </w:rPr>
      </w:pPr>
      <w:r w:rsidRPr="00425F64">
        <w:lastRenderedPageBreak/>
        <w:t>Hotel Indigo has experienced several issues related to its infrastructure that have impacted customer service and satisfaction</w:t>
      </w:r>
      <w:r w:rsidRPr="007D1F0E">
        <w:rPr>
          <w:color w:val="000000" w:themeColor="text1"/>
        </w:rPr>
        <w:t xml:space="preserve">. The literature review has depicted operational challenges and old systems as crucial challenges that are affecting the hotel’s customer impressing activities. According to Tan and </w:t>
      </w:r>
      <w:proofErr w:type="spellStart"/>
      <w:r w:rsidRPr="007D1F0E">
        <w:rPr>
          <w:color w:val="000000" w:themeColor="text1"/>
        </w:rPr>
        <w:t>Despotis</w:t>
      </w:r>
      <w:proofErr w:type="spellEnd"/>
      <w:r w:rsidRPr="007D1F0E">
        <w:rPr>
          <w:color w:val="000000" w:themeColor="text1"/>
        </w:rPr>
        <w:t xml:space="preserve"> (2021), one notable problem is the hotel’s traditional room amenities th</w:t>
      </w:r>
      <w:r w:rsidRPr="00425F64">
        <w:t>at do not match the preferences of current customers. The hotel has a poor water system, and the Wi-Fi connection is unreliable along with air conditioning malfunctions, m</w:t>
      </w:r>
      <w:r w:rsidRPr="004C1AC6">
        <w:t>a</w:t>
      </w:r>
      <w:r w:rsidRPr="00425F64">
        <w:t xml:space="preserve">king the situation </w:t>
      </w:r>
      <w:r w:rsidRPr="004C1AC6">
        <w:t>worse</w:t>
      </w:r>
      <w:r w:rsidRPr="00425F64">
        <w:t>. These create troubles for guests by disrupting their comfort and convenience which results in negative reviews and a lack of loyalty. Parking at the hotel varies in different regions and the elevator system is not convenient in all locations, which causes delay and customer dis</w:t>
      </w:r>
      <w:r w:rsidRPr="004C1AC6">
        <w:t>s</w:t>
      </w:r>
      <w:r w:rsidRPr="00425F64">
        <w:t>atisfaction</w:t>
      </w:r>
      <w:r>
        <w:t xml:space="preserve"> (</w:t>
      </w:r>
      <w:r w:rsidRPr="00ED69FA">
        <w:t>Santos</w:t>
      </w:r>
      <w:r w:rsidRPr="00ED69FA">
        <w:noBreakHyphen/>
      </w:r>
      <w:proofErr w:type="spellStart"/>
      <w:r w:rsidRPr="00ED69FA">
        <w:t>Lacueva</w:t>
      </w:r>
      <w:proofErr w:type="spellEnd"/>
      <w:r>
        <w:t xml:space="preserve"> et al., 2022)</w:t>
      </w:r>
      <w:r w:rsidRPr="00425F64">
        <w:t xml:space="preserve">. Additionally, the advancement of infrastructure </w:t>
      </w:r>
      <w:r w:rsidRPr="004C1AC6">
        <w:t>necessitates</w:t>
      </w:r>
      <w:r w:rsidRPr="00425F64">
        <w:t xml:space="preserve"> a huge amount of money that prevents the organisation from being updated with modern approaches. Resistance from</w:t>
      </w:r>
      <w:r>
        <w:t xml:space="preserve"> </w:t>
      </w:r>
      <w:r w:rsidRPr="00425F64">
        <w:t xml:space="preserve">staff is another crucial problem, as many of them are concerned about </w:t>
      </w:r>
      <w:r w:rsidRPr="007D1F0E">
        <w:rPr>
          <w:color w:val="000000" w:themeColor="text1"/>
        </w:rPr>
        <w:t xml:space="preserve">changes within the organisation, as per the literature review findings of Khatter (2023). Due to the lack of support from the employees, Hotel Indigo cannot successfully incorporate its desired infrastructure systems. The old foundation in some of the properties does not align with the brand image and fails to meet customer preferences. However, the organisation has invested sufficiently in renovations and technology to deal with the problems. Hotel Indigo’s failure to mitigate employee resistance issues and align infrastructure advancements reflects a breakdown in changes. </w:t>
      </w:r>
    </w:p>
    <w:p w14:paraId="759607AA" w14:textId="77777777" w:rsidR="0045542D" w:rsidRPr="007B6B9F" w:rsidRDefault="0045542D" w:rsidP="0045542D">
      <w:pPr>
        <w:pStyle w:val="Heading3"/>
        <w:spacing w:before="0"/>
        <w:rPr>
          <w:rFonts w:eastAsia="Times New Roman"/>
          <w:lang w:val="en-US"/>
        </w:rPr>
      </w:pPr>
      <w:bookmarkStart w:id="55" w:name="_Toc216286332"/>
      <w:bookmarkStart w:id="56" w:name="_Toc221211589"/>
      <w:r>
        <w:rPr>
          <w:rFonts w:eastAsia="Times New Roman"/>
          <w:lang w:val="en-US"/>
        </w:rPr>
        <w:t xml:space="preserve">4.2.3 </w:t>
      </w:r>
      <w:r w:rsidRPr="007B6B9F">
        <w:rPr>
          <w:rFonts w:eastAsia="Times New Roman"/>
          <w:lang w:val="en-US"/>
        </w:rPr>
        <w:t>Objective 3: Various suitable techniques that can be utilized by Hotel Indigo to mitigate infrastructure and staff retention challenges and offer maximum user satisfaction.</w:t>
      </w:r>
      <w:bookmarkEnd w:id="55"/>
      <w:bookmarkEnd w:id="56"/>
      <w:r w:rsidRPr="007B6B9F">
        <w:rPr>
          <w:rFonts w:eastAsia="Times New Roman"/>
          <w:lang w:val="en-US"/>
        </w:rPr>
        <w:t> </w:t>
      </w:r>
    </w:p>
    <w:p w14:paraId="17B1009E" w14:textId="77777777" w:rsidR="0045542D" w:rsidRPr="0045542D" w:rsidRDefault="0045542D" w:rsidP="0045542D">
      <w:pPr>
        <w:rPr>
          <w:rFonts w:eastAsia="Times New Roman" w:cs="Times New Roman"/>
          <w:b/>
          <w:bCs/>
          <w:i/>
          <w:iCs/>
          <w:szCs w:val="24"/>
          <w:u w:val="single"/>
          <w:lang w:val="en-US"/>
        </w:rPr>
      </w:pPr>
      <w:r w:rsidRPr="0045542D">
        <w:rPr>
          <w:rFonts w:eastAsia="Times New Roman" w:cs="Times New Roman"/>
          <w:b/>
          <w:bCs/>
          <w:i/>
          <w:iCs/>
          <w:szCs w:val="24"/>
          <w:u w:val="single"/>
          <w:lang w:val="en-US"/>
        </w:rPr>
        <w:t>Theme 3: Major strategies to offer maximum user satisfaction in the hotel sector</w:t>
      </w:r>
    </w:p>
    <w:p w14:paraId="7C716A9D" w14:textId="77777777" w:rsidR="0045542D" w:rsidRPr="00C36A78" w:rsidRDefault="0045542D" w:rsidP="0045542D">
      <w:pPr>
        <w:rPr>
          <w:rFonts w:eastAsia="Times New Roman" w:cs="Times New Roman"/>
          <w:color w:val="000000" w:themeColor="text1"/>
          <w:szCs w:val="24"/>
          <w:lang w:val="en-US"/>
        </w:rPr>
      </w:pPr>
      <w:r w:rsidRPr="00C36A78">
        <w:rPr>
          <w:color w:val="000000" w:themeColor="text1"/>
          <w:lang w:val="en-US"/>
        </w:rPr>
        <w:lastRenderedPageBreak/>
        <w:t xml:space="preserve">Various methods of positive staff satisfaction have been pointed out in </w:t>
      </w:r>
      <w:r>
        <w:rPr>
          <w:color w:val="000000" w:themeColor="text1"/>
          <w:lang w:val="en-US"/>
        </w:rPr>
        <w:t xml:space="preserve">the </w:t>
      </w:r>
      <w:r w:rsidRPr="00457E5B">
        <w:rPr>
          <w:color w:val="000000" w:themeColor="text1"/>
          <w:lang w:val="en-US"/>
        </w:rPr>
        <w:t xml:space="preserve">journal by </w:t>
      </w:r>
      <w:r w:rsidRPr="00457E5B">
        <w:rPr>
          <w:rFonts w:cs="Times New Roman"/>
          <w:color w:val="000000" w:themeColor="text1"/>
          <w:shd w:val="clear" w:color="auto" w:fill="FFFFFF"/>
          <w:lang w:val="en-US"/>
        </w:rPr>
        <w:t>Demirel (2022)</w:t>
      </w:r>
      <w:r w:rsidRPr="00457E5B">
        <w:rPr>
          <w:color w:val="000000" w:themeColor="text1"/>
          <w:lang w:val="en-US"/>
        </w:rPr>
        <w:t>. The maintenance of this factor is strongly driven by the service quality of businesses</w:t>
      </w:r>
      <w:r w:rsidRPr="00C36A78">
        <w:rPr>
          <w:color w:val="000000" w:themeColor="text1"/>
          <w:lang w:val="en-US"/>
        </w:rPr>
        <w:t xml:space="preserve">. A digital customer relationship management system is a portrayal of this type of technique for the hospitality sector </w:t>
      </w:r>
      <w:r w:rsidRPr="00C36A78">
        <w:rPr>
          <w:rFonts w:cs="Times New Roman"/>
          <w:color w:val="000000" w:themeColor="text1"/>
          <w:lang w:val="en-US"/>
        </w:rPr>
        <w:t>(</w:t>
      </w:r>
      <w:r w:rsidRPr="00C36A78">
        <w:rPr>
          <w:rFonts w:cs="Times New Roman"/>
          <w:color w:val="000000" w:themeColor="text1"/>
          <w:shd w:val="clear" w:color="auto" w:fill="FFFFFF"/>
          <w:lang w:val="en-US"/>
        </w:rPr>
        <w:t>Demirel, 2022)</w:t>
      </w:r>
      <w:r w:rsidRPr="00C36A78">
        <w:rPr>
          <w:color w:val="000000" w:themeColor="text1"/>
          <w:lang w:val="en-US"/>
        </w:rPr>
        <w:t xml:space="preserve">. This method plays a crucial role in personalizing the overall communication process and real-time responsiveness. Customer satisfaction is also managed through data-driven services in the </w:t>
      </w:r>
      <w:r w:rsidRPr="00457E5B">
        <w:rPr>
          <w:color w:val="000000" w:themeColor="text1"/>
          <w:lang w:val="en-US"/>
        </w:rPr>
        <w:t xml:space="preserve">market. The same journal has described that </w:t>
      </w:r>
      <w:r>
        <w:rPr>
          <w:color w:val="000000" w:themeColor="text1"/>
          <w:lang w:val="en-US"/>
        </w:rPr>
        <w:t>c</w:t>
      </w:r>
      <w:r w:rsidRPr="00C36A78">
        <w:rPr>
          <w:color w:val="000000" w:themeColor="text1"/>
          <w:lang w:val="en-US"/>
        </w:rPr>
        <w:t>ompanies should apply different CRM tools in their workplace to execute their plan. Guest preferences and feedback are tracked significantly by this method. They allow hotels to build the overall user trust regarding their services</w:t>
      </w:r>
      <w:r w:rsidRPr="007B6B9F">
        <w:rPr>
          <w:lang w:val="en-US"/>
        </w:rPr>
        <w:t>. There is also a major significance of reliability and empathy in this industry to maintain this aspect properly (</w:t>
      </w:r>
      <w:proofErr w:type="spellStart"/>
      <w:r w:rsidRPr="007B6B9F">
        <w:rPr>
          <w:shd w:val="clear" w:color="auto" w:fill="FFFFFF"/>
          <w:lang w:val="en-US"/>
        </w:rPr>
        <w:t>Glaveli</w:t>
      </w:r>
      <w:proofErr w:type="spellEnd"/>
      <w:r w:rsidRPr="007B6B9F">
        <w:rPr>
          <w:shd w:val="clear" w:color="auto" w:fill="FFFFFF"/>
          <w:lang w:val="en-US"/>
        </w:rPr>
        <w:t xml:space="preserve"> et al., 2023)</w:t>
      </w:r>
      <w:r w:rsidRPr="007B6B9F">
        <w:rPr>
          <w:lang w:val="en-US"/>
        </w:rPr>
        <w:t xml:space="preserve">. An effective application of different digital tools is a portrayal of proper suggestions to conduct this process. Additionally, companies should prioritize staff training to provide personalized service offerings to them </w:t>
      </w:r>
      <w:r w:rsidRPr="00C36A78">
        <w:rPr>
          <w:color w:val="000000" w:themeColor="text1"/>
          <w:lang w:val="en-US"/>
        </w:rPr>
        <w:t>(</w:t>
      </w:r>
      <w:proofErr w:type="spellStart"/>
      <w:r w:rsidRPr="00C36A78">
        <w:rPr>
          <w:color w:val="000000" w:themeColor="text1"/>
          <w:shd w:val="clear" w:color="auto" w:fill="FFFFFF"/>
          <w:lang w:val="en-US"/>
        </w:rPr>
        <w:t>Singgalen</w:t>
      </w:r>
      <w:proofErr w:type="spellEnd"/>
      <w:r w:rsidRPr="00C36A78">
        <w:rPr>
          <w:color w:val="000000" w:themeColor="text1"/>
          <w:shd w:val="clear" w:color="auto" w:fill="FFFFFF"/>
          <w:lang w:val="en-US"/>
        </w:rPr>
        <w:t>, 2024)</w:t>
      </w:r>
      <w:r w:rsidRPr="00C36A78">
        <w:rPr>
          <w:color w:val="000000" w:themeColor="text1"/>
          <w:lang w:val="en-US"/>
        </w:rPr>
        <w:t xml:space="preserve">. Their behaviors allow users to feel valued by organizations in the market. CRM integration is highly feasible </w:t>
      </w:r>
      <w:r w:rsidRPr="00C36A78">
        <w:rPr>
          <w:color w:val="000000" w:themeColor="text1"/>
        </w:rPr>
        <w:t>f</w:t>
      </w:r>
      <w:r w:rsidRPr="00C36A78">
        <w:rPr>
          <w:color w:val="000000" w:themeColor="text1"/>
          <w:lang w:val="en-US"/>
        </w:rPr>
        <w:t>or Hotel Indigo</w:t>
      </w:r>
      <w:r w:rsidRPr="00C36A78">
        <w:rPr>
          <w:color w:val="000000" w:themeColor="text1"/>
        </w:rPr>
        <w:t xml:space="preserve"> to provide</w:t>
      </w:r>
      <w:r w:rsidRPr="00C36A78">
        <w:rPr>
          <w:color w:val="000000" w:themeColor="text1"/>
          <w:lang w:val="en-US"/>
        </w:rPr>
        <w:t xml:space="preserve"> its brand focus on personalised guest experiences. </w:t>
      </w:r>
    </w:p>
    <w:p w14:paraId="7A3A957A" w14:textId="77777777" w:rsidR="00F54DF4" w:rsidRPr="00C36A78" w:rsidRDefault="00F54DF4" w:rsidP="00F54DF4">
      <w:pPr>
        <w:rPr>
          <w:rFonts w:eastAsia="Times New Roman" w:cs="Times New Roman"/>
          <w:color w:val="000000" w:themeColor="text1"/>
          <w:szCs w:val="24"/>
          <w:lang w:val="en-US"/>
        </w:rPr>
      </w:pPr>
    </w:p>
    <w:p w14:paraId="34856195" w14:textId="77777777" w:rsidR="00F54DF4" w:rsidRDefault="00F54DF4" w:rsidP="00F54DF4">
      <w:pPr>
        <w:spacing w:line="259" w:lineRule="auto"/>
        <w:jc w:val="left"/>
        <w:rPr>
          <w:rFonts w:eastAsia="Times New Roman" w:cs="Times New Roman"/>
          <w:b/>
          <w:bCs/>
          <w:color w:val="000000"/>
          <w:sz w:val="26"/>
          <w:szCs w:val="26"/>
          <w:lang w:val="en-US"/>
        </w:rPr>
      </w:pPr>
      <w:r>
        <w:rPr>
          <w:rFonts w:eastAsia="Times New Roman" w:cs="Times New Roman"/>
          <w:b/>
          <w:bCs/>
          <w:color w:val="000000"/>
          <w:sz w:val="26"/>
          <w:szCs w:val="26"/>
          <w:lang w:val="en-US"/>
        </w:rPr>
        <w:br w:type="page"/>
      </w:r>
    </w:p>
    <w:p w14:paraId="7F955358" w14:textId="77777777" w:rsidR="0045542D" w:rsidRPr="007B6B9F" w:rsidRDefault="0045542D" w:rsidP="0045542D">
      <w:pPr>
        <w:pStyle w:val="Heading2"/>
        <w:spacing w:before="0" w:after="0"/>
        <w:rPr>
          <w:sz w:val="36"/>
          <w:szCs w:val="36"/>
        </w:rPr>
      </w:pPr>
      <w:bookmarkStart w:id="57" w:name="_Toc212053040"/>
      <w:bookmarkStart w:id="58" w:name="_Toc216286333"/>
      <w:bookmarkStart w:id="59" w:name="_Toc221211590"/>
      <w:r>
        <w:lastRenderedPageBreak/>
        <w:t>4.3 Summary</w:t>
      </w:r>
      <w:bookmarkEnd w:id="57"/>
      <w:bookmarkEnd w:id="58"/>
      <w:bookmarkEnd w:id="59"/>
    </w:p>
    <w:p w14:paraId="14CEE5AE" w14:textId="1EAB5FB7" w:rsidR="007B6B9F" w:rsidRDefault="0045542D" w:rsidP="0045542D">
      <w:pPr>
        <w:rPr>
          <w:b/>
          <w:bCs/>
          <w:color w:val="000000"/>
          <w:sz w:val="26"/>
          <w:szCs w:val="26"/>
          <w:lang w:val="en-US"/>
        </w:rPr>
      </w:pPr>
      <w:r w:rsidRPr="007B6B9F">
        <w:rPr>
          <w:color w:val="000000"/>
          <w:lang w:val="en-US"/>
        </w:rPr>
        <w:t xml:space="preserve">This chapter of the study has analyzed several academic writings for the assessment of all three goals of this investigation. </w:t>
      </w:r>
      <w:r w:rsidRPr="00C36A78">
        <w:rPr>
          <w:lang w:val="en-US"/>
        </w:rPr>
        <w:t xml:space="preserve">A major focus on the secondary qualitative method has allowed the observer to evaluate various </w:t>
      </w:r>
      <w:r w:rsidRPr="00457E5B">
        <w:rPr>
          <w:color w:val="000000" w:themeColor="text1"/>
          <w:lang w:val="en-US"/>
        </w:rPr>
        <w:t>pre-existing information from Google Scholar and other authentic sources, such as Glassdoor. This assessment has reflected that positive guest experience and convenience are some major impacts of the technique. There are also various challenges, such as poor water systems and a lack of infrastructure.</w:t>
      </w:r>
      <w:r w:rsidR="007B6B9F" w:rsidRPr="00457E5B">
        <w:rPr>
          <w:b/>
          <w:bCs/>
          <w:color w:val="000000" w:themeColor="text1"/>
          <w:sz w:val="26"/>
          <w:szCs w:val="26"/>
          <w:lang w:val="en-US"/>
        </w:rPr>
        <w:br w:type="page"/>
      </w:r>
    </w:p>
    <w:p w14:paraId="58A1B49B" w14:textId="77777777" w:rsidR="00F54DF4" w:rsidRPr="007B6B9F" w:rsidRDefault="00F54DF4" w:rsidP="00F54DF4">
      <w:pPr>
        <w:pStyle w:val="Heading2"/>
        <w:spacing w:before="0" w:after="0"/>
        <w:rPr>
          <w:sz w:val="36"/>
          <w:szCs w:val="36"/>
        </w:rPr>
      </w:pPr>
      <w:bookmarkStart w:id="60" w:name="_Toc212053041"/>
      <w:bookmarkStart w:id="61" w:name="_Toc221211591"/>
      <w:r w:rsidRPr="007B6B9F">
        <w:lastRenderedPageBreak/>
        <w:t>4.4 Discussion</w:t>
      </w:r>
      <w:bookmarkEnd w:id="60"/>
      <w:bookmarkEnd w:id="61"/>
    </w:p>
    <w:p w14:paraId="1C8FA4A5" w14:textId="77777777" w:rsidR="0045542D" w:rsidRPr="007B6B9F" w:rsidRDefault="0045542D" w:rsidP="0045542D">
      <w:pPr>
        <w:pStyle w:val="Heading3"/>
        <w:spacing w:before="0"/>
        <w:rPr>
          <w:rFonts w:eastAsia="Times New Roman"/>
          <w:b/>
          <w:bCs/>
          <w:sz w:val="27"/>
          <w:szCs w:val="27"/>
          <w:lang w:val="en-US"/>
        </w:rPr>
      </w:pPr>
      <w:bookmarkStart w:id="62" w:name="_Toc212053042"/>
      <w:bookmarkStart w:id="63" w:name="_Toc216286335"/>
      <w:bookmarkStart w:id="64" w:name="_Toc221211592"/>
      <w:r w:rsidRPr="007B6B9F">
        <w:rPr>
          <w:rFonts w:eastAsia="Times New Roman"/>
          <w:shd w:val="clear" w:color="auto" w:fill="FFFFFF"/>
          <w:lang w:val="en-US"/>
        </w:rPr>
        <w:t>4.4.1 Interpretation and analysis of the research findings</w:t>
      </w:r>
      <w:bookmarkEnd w:id="62"/>
      <w:bookmarkEnd w:id="63"/>
      <w:bookmarkEnd w:id="64"/>
    </w:p>
    <w:p w14:paraId="19B4DC50" w14:textId="4C68DBEA" w:rsidR="00F54DF4" w:rsidRDefault="0045542D" w:rsidP="0045542D">
      <w:pPr>
        <w:rPr>
          <w:rFonts w:eastAsia="Times New Roman" w:cs="Times New Roman"/>
          <w:color w:val="000000"/>
          <w:szCs w:val="24"/>
          <w:shd w:val="clear" w:color="auto" w:fill="FFFFFF"/>
          <w:lang w:val="en-US"/>
        </w:rPr>
      </w:pPr>
      <w:r w:rsidRPr="007B6B9F">
        <w:rPr>
          <w:rFonts w:eastAsia="Times New Roman" w:cs="Times New Roman"/>
          <w:color w:val="000000"/>
          <w:szCs w:val="24"/>
          <w:lang w:val="en-US"/>
        </w:rPr>
        <w:t>Cabral and Marques (2023) have discussed various effects of staff retention and infrastructure growth in the context of client satisfaction.</w:t>
      </w:r>
      <w:r w:rsidRPr="00C36A78">
        <w:rPr>
          <w:rFonts w:eastAsia="Times New Roman" w:cs="Times New Roman"/>
          <w:color w:val="000000" w:themeColor="text1"/>
          <w:szCs w:val="24"/>
          <w:lang w:val="en-US"/>
        </w:rPr>
        <w:t xml:space="preserve"> Themes 1 and 2 of the </w:t>
      </w:r>
      <w:r w:rsidRPr="007B6B9F">
        <w:rPr>
          <w:rFonts w:eastAsia="Times New Roman" w:cs="Times New Roman"/>
          <w:color w:val="000000"/>
          <w:szCs w:val="24"/>
          <w:lang w:val="en-US"/>
        </w:rPr>
        <w:t xml:space="preserve">study </w:t>
      </w:r>
      <w:r>
        <w:rPr>
          <w:rFonts w:eastAsia="Times New Roman" w:cs="Times New Roman"/>
          <w:color w:val="000000"/>
          <w:szCs w:val="24"/>
          <w:lang w:val="en-US"/>
        </w:rPr>
        <w:t>have</w:t>
      </w:r>
      <w:r w:rsidRPr="007B6B9F">
        <w:rPr>
          <w:rFonts w:eastAsia="Times New Roman" w:cs="Times New Roman"/>
          <w:color w:val="000000"/>
          <w:szCs w:val="24"/>
          <w:lang w:val="en-US"/>
        </w:rPr>
        <w:t xml:space="preserve"> portrayed the major impacts of infrastructure improvement on user satisfaction. The incorporation of a pleasing atmosphere through smart tools</w:t>
      </w:r>
      <w:r>
        <w:rPr>
          <w:rFonts w:eastAsia="Times New Roman" w:cs="Times New Roman"/>
          <w:color w:val="000000"/>
          <w:szCs w:val="24"/>
          <w:lang w:val="en-US"/>
        </w:rPr>
        <w:t xml:space="preserve"> and user retention</w:t>
      </w:r>
      <w:r w:rsidRPr="007B6B9F">
        <w:rPr>
          <w:rFonts w:eastAsia="Times New Roman" w:cs="Times New Roman"/>
          <w:color w:val="000000"/>
          <w:szCs w:val="24"/>
          <w:lang w:val="en-US"/>
        </w:rPr>
        <w:t xml:space="preserve"> </w:t>
      </w:r>
      <w:r>
        <w:rPr>
          <w:rFonts w:eastAsia="Times New Roman" w:cs="Times New Roman"/>
          <w:color w:val="000000"/>
          <w:szCs w:val="24"/>
          <w:lang w:val="en-US"/>
        </w:rPr>
        <w:t>has</w:t>
      </w:r>
      <w:r w:rsidRPr="007B6B9F">
        <w:rPr>
          <w:rFonts w:eastAsia="Times New Roman" w:cs="Times New Roman"/>
          <w:color w:val="000000"/>
          <w:szCs w:val="24"/>
          <w:lang w:val="en-US"/>
        </w:rPr>
        <w:t xml:space="preserve"> been highlighted in this task. Many tech-savvy customers are also attracted by this strategy</w:t>
      </w:r>
      <w:r>
        <w:rPr>
          <w:rFonts w:eastAsia="Times New Roman" w:cs="Times New Roman"/>
          <w:color w:val="000000"/>
          <w:szCs w:val="24"/>
          <w:lang w:val="en-US"/>
        </w:rPr>
        <w:t>.</w:t>
      </w:r>
      <w:r w:rsidRPr="007B6B9F">
        <w:rPr>
          <w:rFonts w:eastAsia="Times New Roman" w:cs="Times New Roman"/>
          <w:color w:val="000000"/>
          <w:szCs w:val="24"/>
          <w:lang w:val="en-US"/>
        </w:rPr>
        <w:t xml:space="preserve"> </w:t>
      </w:r>
      <w:r w:rsidRPr="007B6B9F">
        <w:rPr>
          <w:rFonts w:eastAsia="Times New Roman" w:cs="Times New Roman"/>
          <w:color w:val="000000"/>
          <w:szCs w:val="24"/>
          <w:shd w:val="clear" w:color="auto" w:fill="FFFFFF"/>
          <w:lang w:val="en-US"/>
        </w:rPr>
        <w:t>Troisi et al. (2023) have also discussed several issues regarding workforce retention. High staff turnover and an old system are some portrayals of this action. They prevent organizations from substantiating their plan in the market. Themes 3 and 4 have aligned this objective properly to offer the result in this area. Poor water system and Wi-Fi connection have been reflected as major barriers to Hotel Indigo. These results strongly supported Chapter 2 regarding the topic of this work. Companies’ struggles in this field are properly mentioned in this discussion part. Additionally, several strategies to maximize user satisfaction through the mitigation of challenges have been analyzed by Santa et al. (2025).</w:t>
      </w:r>
      <w:r>
        <w:rPr>
          <w:rFonts w:eastAsia="Times New Roman" w:cs="Times New Roman"/>
          <w:color w:val="000000"/>
          <w:szCs w:val="24"/>
          <w:shd w:val="clear" w:color="auto" w:fill="FFFFFF"/>
          <w:lang w:val="en-US"/>
        </w:rPr>
        <w:t xml:space="preserve"> </w:t>
      </w:r>
      <w:r w:rsidRPr="007B6B9F">
        <w:rPr>
          <w:rFonts w:eastAsia="Times New Roman" w:cs="Times New Roman"/>
          <w:color w:val="000000"/>
          <w:szCs w:val="24"/>
          <w:shd w:val="clear" w:color="auto" w:fill="FFFFFF"/>
          <w:lang w:val="en-US"/>
        </w:rPr>
        <w:t xml:space="preserve">Themes 5 and 6 have portrayed a similar result during the operations. Various strategies to mitigate the issues of staff retention are discussed in the first portion. As per the fifth theme, continuous learning and stakeholder collaboration are some crucial methods to address different issues. </w:t>
      </w:r>
    </w:p>
    <w:p w14:paraId="4A74A05C" w14:textId="77777777" w:rsidR="00F54DF4" w:rsidRDefault="00F54DF4" w:rsidP="00F54DF4">
      <w:pPr>
        <w:pStyle w:val="Heading3"/>
        <w:spacing w:before="0"/>
        <w:rPr>
          <w:rFonts w:eastAsia="Times New Roman"/>
          <w:highlight w:val="white"/>
        </w:rPr>
      </w:pPr>
      <w:bookmarkStart w:id="65" w:name="_Toc212053043"/>
      <w:bookmarkStart w:id="66" w:name="_Toc221211593"/>
      <w:r>
        <w:rPr>
          <w:rFonts w:eastAsia="Times New Roman"/>
          <w:highlight w:val="white"/>
        </w:rPr>
        <w:t>4.4.2 Addressing the research topic, objectives or research questions</w:t>
      </w:r>
      <w:bookmarkEnd w:id="65"/>
      <w:bookmarkEnd w:id="66"/>
      <w:r>
        <w:rPr>
          <w:rFonts w:eastAsia="Times New Roman"/>
          <w:highlight w:val="white"/>
        </w:rPr>
        <w:t xml:space="preserve"> </w:t>
      </w:r>
    </w:p>
    <w:p w14:paraId="7738C535" w14:textId="1F80D9DB" w:rsidR="00F54DF4" w:rsidRDefault="00F54DF4" w:rsidP="00F54DF4">
      <w:pPr>
        <w:rPr>
          <w:rFonts w:eastAsia="Times New Roman" w:cs="Times New Roman"/>
          <w:szCs w:val="24"/>
          <w:highlight w:val="white"/>
        </w:rPr>
      </w:pPr>
      <w:r>
        <w:rPr>
          <w:rFonts w:eastAsia="Times New Roman" w:cs="Times New Roman"/>
          <w:szCs w:val="24"/>
          <w:highlight w:val="white"/>
        </w:rPr>
        <w:t xml:space="preserve">Potential impact of infrastructure growth or employee retention on the client satisfaction of Hotel Indigo has been the key aim. The first objective has been based on the effect of this on customer experience. </w:t>
      </w:r>
      <w:r w:rsidR="00C36A78">
        <w:rPr>
          <w:rFonts w:eastAsia="Times New Roman" w:cs="Times New Roman"/>
          <w:szCs w:val="24"/>
          <w:highlight w:val="white"/>
        </w:rPr>
        <w:t>Buhari’s</w:t>
      </w:r>
      <w:r>
        <w:rPr>
          <w:rFonts w:eastAsia="Times New Roman" w:cs="Times New Roman"/>
          <w:szCs w:val="24"/>
          <w:highlight w:val="white"/>
        </w:rPr>
        <w:t xml:space="preserve"> et al. (2024) discussed that efficient optimisation leads to service measures or client comfort through innovation or AI blending.</w:t>
      </w:r>
      <w:r w:rsidR="009246B1">
        <w:rPr>
          <w:rFonts w:eastAsia="Times New Roman" w:cs="Times New Roman"/>
          <w:szCs w:val="24"/>
          <w:highlight w:val="white"/>
        </w:rPr>
        <w:t xml:space="preserve"> </w:t>
      </w:r>
      <w:r>
        <w:rPr>
          <w:rFonts w:eastAsia="Times New Roman" w:cs="Times New Roman"/>
          <w:szCs w:val="24"/>
          <w:highlight w:val="white"/>
        </w:rPr>
        <w:t xml:space="preserve">Compliance with changing consumer anticipations has been the primary aspect. </w:t>
      </w:r>
      <w:r w:rsidRPr="00C36A78">
        <w:rPr>
          <w:rFonts w:eastAsia="Times New Roman" w:cs="Times New Roman"/>
          <w:color w:val="000000" w:themeColor="text1"/>
          <w:szCs w:val="24"/>
          <w:highlight w:val="white"/>
        </w:rPr>
        <w:t xml:space="preserve"> The first objective is efficiently addressed through these </w:t>
      </w:r>
      <w:r w:rsidRPr="00C36A78">
        <w:rPr>
          <w:rFonts w:eastAsia="Times New Roman" w:cs="Times New Roman"/>
          <w:color w:val="000000" w:themeColor="text1"/>
          <w:szCs w:val="24"/>
          <w:highlight w:val="white"/>
        </w:rPr>
        <w:lastRenderedPageBreak/>
        <w:t xml:space="preserve">potential findings. According to Jooss et </w:t>
      </w:r>
      <w:r>
        <w:rPr>
          <w:rFonts w:eastAsia="Times New Roman" w:cs="Times New Roman"/>
          <w:szCs w:val="24"/>
          <w:highlight w:val="white"/>
        </w:rPr>
        <w:t xml:space="preserve">al. (2023), infrastructure issues encountered by organisations have represented the second objective. Increased staff turnover, operational strains, decreased service standards or customer experience. The findings state that Hotel Indigo encounters challenges, such as old amenities, unpredictable mechanisms, and expensive advancements depict customer comfort. Insights from the findings can be addressed for this objective. The third objective represents the approaches to address infrastructure or staff retention challenges. Staff growth, incorporated service excellence programmes, improve customer experience through operational progressiveness. </w:t>
      </w:r>
    </w:p>
    <w:p w14:paraId="57F26FA6" w14:textId="77777777" w:rsidR="00F54DF4" w:rsidRPr="00425F64" w:rsidRDefault="00F54DF4" w:rsidP="00F54DF4">
      <w:pPr>
        <w:pStyle w:val="Heading3"/>
        <w:spacing w:before="0"/>
      </w:pPr>
      <w:bookmarkStart w:id="67" w:name="_Toc212053044"/>
      <w:bookmarkStart w:id="68" w:name="_Toc221211594"/>
      <w:r>
        <w:t xml:space="preserve">4.4.3 </w:t>
      </w:r>
      <w:r w:rsidRPr="00425F64">
        <w:t>Implications</w:t>
      </w:r>
      <w:bookmarkEnd w:id="67"/>
      <w:bookmarkEnd w:id="68"/>
      <w:r w:rsidRPr="00425F64">
        <w:t> </w:t>
      </w:r>
    </w:p>
    <w:p w14:paraId="2CCECEE4" w14:textId="14A81D29" w:rsidR="00FB2971" w:rsidRDefault="00FB2971" w:rsidP="00FB2971">
      <w:bookmarkStart w:id="69" w:name="_Toc212053045"/>
      <w:r w:rsidRPr="00425F64">
        <w:t>Thematic analysis has been done in this research project to get sufficient insights into the topic. It has revealed the themes related to inconsistent services and staff shortage. Hotel Indigo may experience expertise in the field of guest satisfaction by overcoming the barriers associated with its infrastructure and staff retention</w:t>
      </w:r>
      <w:sdt>
        <w:sdtPr>
          <w:id w:val="-617673918"/>
          <w:citation/>
        </w:sdtPr>
        <w:sdtContent>
          <w:r>
            <w:fldChar w:fldCharType="begin"/>
          </w:r>
          <w:r>
            <w:instrText xml:space="preserve"> CITATION Clo22 \l 2057 </w:instrText>
          </w:r>
          <w:r>
            <w:fldChar w:fldCharType="separate"/>
          </w:r>
          <w:r>
            <w:rPr>
              <w:noProof/>
            </w:rPr>
            <w:t xml:space="preserve"> </w:t>
          </w:r>
          <w:r w:rsidRPr="00522ED2">
            <w:rPr>
              <w:noProof/>
            </w:rPr>
            <w:t>(Rice, 2022)</w:t>
          </w:r>
          <w:r>
            <w:fldChar w:fldCharType="end"/>
          </w:r>
        </w:sdtContent>
      </w:sdt>
      <w:r w:rsidRPr="00425F64">
        <w:t>. Implications of the outcomes involve guidance on the ways to modernise the facilities. The result will facilitate the company to invest tactically in core parts of the hotel such as sustainability, amenities and other things. Addressing the staff shortage issue can be valuable for Hotel Indigo and other hotels in the hospitality sector</w:t>
      </w:r>
      <w:r>
        <w:rPr>
          <w:b/>
          <w:bCs/>
        </w:rPr>
        <w:t xml:space="preserve"> </w:t>
      </w:r>
      <w:r w:rsidRPr="0026582D">
        <w:t>(Kwok</w:t>
      </w:r>
      <w:r>
        <w:t>, 2022</w:t>
      </w:r>
      <w:r>
        <w:rPr>
          <w:b/>
          <w:bCs/>
        </w:rPr>
        <w:t>)</w:t>
      </w:r>
      <w:r w:rsidRPr="00425F64">
        <w:rPr>
          <w:b/>
          <w:bCs/>
        </w:rPr>
        <w:t xml:space="preserve">. </w:t>
      </w:r>
      <w:r w:rsidRPr="00425F64">
        <w:t xml:space="preserve">This will help by reducing hiring and training costs and investing these in other essential areas of the business. </w:t>
      </w:r>
    </w:p>
    <w:p w14:paraId="6CCE892E" w14:textId="77777777" w:rsidR="00F54DF4" w:rsidRDefault="00F54DF4" w:rsidP="00F54DF4">
      <w:pPr>
        <w:pStyle w:val="Heading3"/>
        <w:spacing w:before="0"/>
        <w:rPr>
          <w:rFonts w:eastAsia="Times New Roman"/>
          <w:highlight w:val="white"/>
        </w:rPr>
      </w:pPr>
      <w:bookmarkStart w:id="70" w:name="_Toc221211595"/>
      <w:r>
        <w:rPr>
          <w:rFonts w:eastAsia="Times New Roman"/>
          <w:highlight w:val="white"/>
        </w:rPr>
        <w:t>4.4.4 Limitations</w:t>
      </w:r>
      <w:bookmarkEnd w:id="69"/>
      <w:bookmarkEnd w:id="70"/>
      <w:r>
        <w:rPr>
          <w:rFonts w:eastAsia="Times New Roman"/>
          <w:highlight w:val="white"/>
        </w:rPr>
        <w:t xml:space="preserve"> </w:t>
      </w:r>
    </w:p>
    <w:p w14:paraId="4A718CFE" w14:textId="207302B4" w:rsidR="00F54DF4" w:rsidRPr="00AF0139" w:rsidRDefault="00F54DF4" w:rsidP="00F54DF4">
      <w:r>
        <w:rPr>
          <w:rFonts w:eastAsia="Times New Roman" w:cs="Times New Roman"/>
          <w:szCs w:val="24"/>
          <w:highlight w:val="white"/>
        </w:rPr>
        <w:t xml:space="preserve">The </w:t>
      </w:r>
      <w:r w:rsidR="00861032">
        <w:rPr>
          <w:rFonts w:eastAsia="Times New Roman" w:cs="Times New Roman"/>
          <w:szCs w:val="24"/>
          <w:highlight w:val="white"/>
        </w:rPr>
        <w:t>work</w:t>
      </w:r>
      <w:r>
        <w:rPr>
          <w:rFonts w:eastAsia="Times New Roman" w:cs="Times New Roman"/>
          <w:szCs w:val="24"/>
          <w:highlight w:val="white"/>
        </w:rPr>
        <w:t xml:space="preserve"> depicts various issues impacting Hotel Indigo’s infrastructure or employee retention approaches. </w:t>
      </w:r>
      <w:r w:rsidRPr="00C36A78">
        <w:rPr>
          <w:rFonts w:eastAsia="Times New Roman" w:cs="Times New Roman"/>
          <w:color w:val="000000" w:themeColor="text1"/>
          <w:szCs w:val="24"/>
          <w:highlight w:val="white"/>
        </w:rPr>
        <w:t xml:space="preserve">Active problems are the financial limitations, old mechanisms, and non-continuous amenities across areas. Restrictions of progressive client experience are the key factors in this. Technological upgradations are unevenly executed, and employee hindrance leads to a shift by </w:t>
      </w:r>
      <w:r w:rsidRPr="00C36A78">
        <w:rPr>
          <w:rFonts w:eastAsia="Times New Roman" w:cs="Times New Roman"/>
          <w:color w:val="000000" w:themeColor="text1"/>
          <w:szCs w:val="24"/>
          <w:highlight w:val="white"/>
        </w:rPr>
        <w:lastRenderedPageBreak/>
        <w:t xml:space="preserve">delaying progress (Torres, 2024). </w:t>
      </w:r>
      <w:r w:rsidR="00861032" w:rsidRPr="00C36A78">
        <w:rPr>
          <w:rFonts w:eastAsia="Times New Roman" w:cs="Times New Roman"/>
          <w:color w:val="000000" w:themeColor="text1"/>
          <w:szCs w:val="24"/>
          <w:highlight w:val="white"/>
        </w:rPr>
        <w:t>Increased turnover</w:t>
      </w:r>
      <w:r w:rsidRPr="00C36A78">
        <w:rPr>
          <w:rFonts w:eastAsia="Times New Roman" w:cs="Times New Roman"/>
          <w:color w:val="000000" w:themeColor="text1"/>
          <w:szCs w:val="24"/>
          <w:highlight w:val="white"/>
        </w:rPr>
        <w:t xml:space="preserve"> decreased financing in development efforts, as well as a shortage of identification minimise service consistency</w:t>
      </w:r>
      <w:r w:rsidR="009246B1">
        <w:rPr>
          <w:rFonts w:eastAsia="Times New Roman" w:cs="Times New Roman"/>
          <w:color w:val="000000" w:themeColor="text1"/>
          <w:szCs w:val="24"/>
          <w:highlight w:val="white"/>
        </w:rPr>
        <w:t xml:space="preserve">. </w:t>
      </w:r>
      <w:r w:rsidRPr="00C36A78">
        <w:rPr>
          <w:rFonts w:eastAsia="Times New Roman" w:cs="Times New Roman"/>
          <w:color w:val="000000" w:themeColor="text1"/>
          <w:szCs w:val="24"/>
          <w:highlight w:val="white"/>
        </w:rPr>
        <w:t xml:space="preserve">Effective constraints impact the implications of proposed resolutions across different hotel terms </w:t>
      </w:r>
      <w:r w:rsidRPr="00C36A78">
        <w:rPr>
          <w:color w:val="000000" w:themeColor="text1"/>
        </w:rPr>
        <w:t>(</w:t>
      </w:r>
      <w:proofErr w:type="spellStart"/>
      <w:r w:rsidRPr="00C36A78">
        <w:rPr>
          <w:color w:val="000000" w:themeColor="text1"/>
        </w:rPr>
        <w:t>Liasidou</w:t>
      </w:r>
      <w:proofErr w:type="spellEnd"/>
      <w:r w:rsidRPr="00C36A78">
        <w:rPr>
          <w:color w:val="000000" w:themeColor="text1"/>
        </w:rPr>
        <w:t xml:space="preserve"> et al., 2024)</w:t>
      </w:r>
      <w:r w:rsidRPr="00C36A78">
        <w:rPr>
          <w:rFonts w:eastAsia="Times New Roman" w:cs="Times New Roman"/>
          <w:color w:val="000000" w:themeColor="text1"/>
          <w:szCs w:val="24"/>
          <w:highlight w:val="white"/>
        </w:rPr>
        <w:t>. Continuous service standard, with long-term influence</w:t>
      </w:r>
      <w:r w:rsidRPr="00C36A78">
        <w:rPr>
          <w:rFonts w:eastAsia="Times New Roman" w:cs="Times New Roman"/>
          <w:color w:val="000000" w:themeColor="text1"/>
          <w:szCs w:val="24"/>
        </w:rPr>
        <w:t xml:space="preserve"> creates various hindrances. The above limitations might negatively impact the outcomes during research</w:t>
      </w:r>
      <w:r>
        <w:rPr>
          <w:rFonts w:eastAsia="Times New Roman" w:cs="Times New Roman"/>
          <w:color w:val="EE0000"/>
          <w:szCs w:val="24"/>
        </w:rPr>
        <w:t xml:space="preserve">. </w:t>
      </w:r>
    </w:p>
    <w:p w14:paraId="013AB9AE" w14:textId="77777777" w:rsidR="00F54DF4" w:rsidRDefault="00F54DF4" w:rsidP="00F54DF4">
      <w:pPr>
        <w:rPr>
          <w:rFonts w:eastAsia="Times New Roman" w:cstheme="majorBidi"/>
          <w:i/>
          <w:u w:val="single"/>
          <w:shd w:val="clear" w:color="auto" w:fill="FFFFFF"/>
          <w:lang w:val="en-US"/>
        </w:rPr>
      </w:pPr>
      <w:r>
        <w:rPr>
          <w:rFonts w:eastAsia="Times New Roman"/>
          <w:shd w:val="clear" w:color="auto" w:fill="FFFFFF"/>
          <w:lang w:val="en-US"/>
        </w:rPr>
        <w:br w:type="page"/>
      </w:r>
    </w:p>
    <w:p w14:paraId="64C06550" w14:textId="77777777" w:rsidR="0045542D" w:rsidRPr="007B6B9F" w:rsidRDefault="0045542D" w:rsidP="0045542D">
      <w:pPr>
        <w:pStyle w:val="Heading3"/>
        <w:spacing w:before="0"/>
        <w:rPr>
          <w:rFonts w:eastAsia="Times New Roman"/>
          <w:b/>
          <w:bCs/>
          <w:sz w:val="27"/>
          <w:szCs w:val="27"/>
          <w:lang w:val="en-US"/>
        </w:rPr>
      </w:pPr>
      <w:bookmarkStart w:id="71" w:name="_Toc212053046"/>
      <w:bookmarkStart w:id="72" w:name="_Toc216286339"/>
      <w:bookmarkStart w:id="73" w:name="_Toc221211596"/>
      <w:r w:rsidRPr="007B6B9F">
        <w:rPr>
          <w:rFonts w:eastAsia="Times New Roman"/>
          <w:shd w:val="clear" w:color="auto" w:fill="FFFFFF"/>
          <w:lang w:val="en-US"/>
        </w:rPr>
        <w:lastRenderedPageBreak/>
        <w:t xml:space="preserve">4.4.5 Valuable areas </w:t>
      </w:r>
      <w:r>
        <w:rPr>
          <w:rFonts w:eastAsia="Times New Roman"/>
          <w:shd w:val="clear" w:color="auto" w:fill="FFFFFF"/>
          <w:lang w:val="en-US"/>
        </w:rPr>
        <w:t>to place the overall hotel operations</w:t>
      </w:r>
      <w:bookmarkEnd w:id="71"/>
      <w:bookmarkEnd w:id="72"/>
      <w:bookmarkEnd w:id="73"/>
    </w:p>
    <w:p w14:paraId="1037D8CC" w14:textId="43FBA08E" w:rsidR="00F54DF4" w:rsidRPr="0031706B" w:rsidRDefault="0045542D" w:rsidP="0045542D">
      <w:pPr>
        <w:rPr>
          <w:rFonts w:eastAsia="Times New Roman" w:cs="Times New Roman"/>
          <w:color w:val="000000"/>
          <w:szCs w:val="24"/>
          <w:lang w:val="en-US"/>
        </w:rPr>
      </w:pPr>
      <w:r w:rsidRPr="007B6B9F">
        <w:rPr>
          <w:rFonts w:eastAsia="Times New Roman" w:cs="Times New Roman"/>
          <w:color w:val="000000"/>
          <w:szCs w:val="24"/>
          <w:lang w:val="en-US"/>
        </w:rPr>
        <w:t>The overall placement of ho</w:t>
      </w:r>
      <w:r>
        <w:rPr>
          <w:rFonts w:eastAsia="Times New Roman" w:cs="Times New Roman"/>
          <w:color w:val="000000"/>
          <w:szCs w:val="24"/>
          <w:lang w:val="en-US"/>
        </w:rPr>
        <w:t>spitality</w:t>
      </w:r>
      <w:r w:rsidRPr="007B6B9F">
        <w:rPr>
          <w:rFonts w:eastAsia="Times New Roman" w:cs="Times New Roman"/>
          <w:color w:val="000000"/>
          <w:szCs w:val="24"/>
          <w:lang w:val="en-US"/>
        </w:rPr>
        <w:t xml:space="preserve"> </w:t>
      </w:r>
      <w:r>
        <w:rPr>
          <w:rFonts w:eastAsia="Times New Roman" w:cs="Times New Roman"/>
          <w:color w:val="000000"/>
          <w:szCs w:val="24"/>
          <w:lang w:val="en-US"/>
        </w:rPr>
        <w:t>procedures</w:t>
      </w:r>
      <w:r w:rsidRPr="007B6B9F">
        <w:rPr>
          <w:rFonts w:eastAsia="Times New Roman" w:cs="Times New Roman"/>
          <w:color w:val="000000"/>
          <w:szCs w:val="24"/>
          <w:lang w:val="en-US"/>
        </w:rPr>
        <w:t xml:space="preserve">, especially at Hotel Indigo, </w:t>
      </w:r>
      <w:r>
        <w:rPr>
          <w:rFonts w:eastAsia="Times New Roman" w:cs="Times New Roman"/>
          <w:color w:val="000000"/>
          <w:szCs w:val="24"/>
          <w:lang w:val="en-US"/>
        </w:rPr>
        <w:t>is</w:t>
      </w:r>
      <w:r w:rsidRPr="007B6B9F">
        <w:rPr>
          <w:rFonts w:eastAsia="Times New Roman" w:cs="Times New Roman"/>
          <w:color w:val="000000"/>
          <w:szCs w:val="24"/>
          <w:lang w:val="en-US"/>
        </w:rPr>
        <w:t xml:space="preserve"> highly influenced by two major pillars. Infrastructure development and staff retention are some key areas in this segment</w:t>
      </w:r>
      <w:r>
        <w:rPr>
          <w:rFonts w:eastAsia="Times New Roman" w:cs="Times New Roman"/>
          <w:color w:val="000000"/>
          <w:szCs w:val="24"/>
          <w:lang w:val="en-US"/>
        </w:rPr>
        <w:t xml:space="preserve"> (</w:t>
      </w:r>
      <w:r>
        <w:rPr>
          <w:shd w:val="clear" w:color="auto" w:fill="FFFFFF"/>
        </w:rPr>
        <w:t>Kilson, 2025)</w:t>
      </w:r>
      <w:r w:rsidRPr="007B6B9F">
        <w:rPr>
          <w:rFonts w:eastAsia="Times New Roman" w:cs="Times New Roman"/>
          <w:color w:val="000000"/>
          <w:szCs w:val="24"/>
          <w:lang w:val="en-US"/>
        </w:rPr>
        <w:t>. The first factor is essential for this industry in delivering a seamless guest experience. Modern physical amenities are required to offer a better service to users. Smart room control and high-speed Wi-Fi will play a core role in streamlining operations in the market</w:t>
      </w:r>
      <w:r>
        <w:rPr>
          <w:rFonts w:eastAsia="Times New Roman" w:cs="Times New Roman"/>
          <w:color w:val="000000"/>
          <w:szCs w:val="24"/>
          <w:lang w:val="en-US"/>
        </w:rPr>
        <w:t xml:space="preserve"> (</w:t>
      </w:r>
      <w:r>
        <w:rPr>
          <w:shd w:val="clear" w:color="auto" w:fill="FFFFFF"/>
        </w:rPr>
        <w:t>Cvijanović et al., 2024)</w:t>
      </w:r>
      <w:r w:rsidRPr="007B6B9F">
        <w:rPr>
          <w:rFonts w:eastAsia="Times New Roman" w:cs="Times New Roman"/>
          <w:color w:val="000000"/>
          <w:szCs w:val="24"/>
          <w:lang w:val="en-US"/>
        </w:rPr>
        <w:t>. These are some portrayals of comfort-related materials for the hospitality industry. Hotel Indigo also invests in upgraded digital check-in procedures to maintain its customer satisfaction. However, major inconsistencies in water systems and outdated elevators have prevented the hotel from achieving its goals in society.</w:t>
      </w:r>
      <w:r w:rsidRPr="00C36A78">
        <w:rPr>
          <w:rFonts w:eastAsia="Times New Roman" w:cs="Times New Roman"/>
          <w:color w:val="000000" w:themeColor="text1"/>
          <w:szCs w:val="24"/>
          <w:lang w:val="en-US"/>
        </w:rPr>
        <w:t xml:space="preserve"> Hotel Indigo also suffers from these issues during its operations across regions. An effective prioritization of structured HRD strategies is a major area for the business (</w:t>
      </w:r>
      <w:r w:rsidRPr="00C36A78">
        <w:rPr>
          <w:color w:val="000000" w:themeColor="text1"/>
          <w:shd w:val="clear" w:color="auto" w:fill="FFFFFF"/>
        </w:rPr>
        <w:t xml:space="preserve">Holbeche, </w:t>
      </w:r>
      <w:r>
        <w:rPr>
          <w:shd w:val="clear" w:color="auto" w:fill="FFFFFF"/>
        </w:rPr>
        <w:t>2022)</w:t>
      </w:r>
      <w:r w:rsidRPr="007B6B9F">
        <w:rPr>
          <w:rFonts w:eastAsia="Times New Roman" w:cs="Times New Roman"/>
          <w:color w:val="000000"/>
          <w:szCs w:val="24"/>
          <w:lang w:val="en-US"/>
        </w:rPr>
        <w:t xml:space="preserve">. Similarly, this brand should strongly focus on CRM tools for the achievement of goals in the market. </w:t>
      </w:r>
    </w:p>
    <w:p w14:paraId="6865B88D" w14:textId="77777777" w:rsidR="0045542D" w:rsidRDefault="0045542D">
      <w:pPr>
        <w:spacing w:after="160" w:line="259" w:lineRule="auto"/>
        <w:jc w:val="left"/>
        <w:rPr>
          <w:rFonts w:eastAsia="Times New Roman" w:cstheme="majorBidi"/>
          <w:b/>
          <w:color w:val="000000"/>
          <w:sz w:val="28"/>
          <w:szCs w:val="40"/>
          <w:shd w:val="clear" w:color="auto" w:fill="FFFFFF"/>
        </w:rPr>
      </w:pPr>
      <w:r>
        <w:br w:type="page"/>
      </w:r>
    </w:p>
    <w:p w14:paraId="3E78D58D" w14:textId="77777777" w:rsidR="0065484B" w:rsidRDefault="0065484B" w:rsidP="0065484B">
      <w:pPr>
        <w:pStyle w:val="Heading1"/>
        <w:spacing w:before="0" w:after="0"/>
      </w:pPr>
      <w:bookmarkStart w:id="74" w:name="_Toc216286340"/>
      <w:bookmarkStart w:id="75" w:name="_Toc221211597"/>
      <w:r w:rsidRPr="00E707FC">
        <w:lastRenderedPageBreak/>
        <w:t>Chapter 5: Conclusion and Recommendations</w:t>
      </w:r>
      <w:bookmarkEnd w:id="74"/>
      <w:bookmarkEnd w:id="75"/>
    </w:p>
    <w:p w14:paraId="3CA569ED" w14:textId="77777777" w:rsidR="0065484B" w:rsidRDefault="0065484B" w:rsidP="0065484B">
      <w:pPr>
        <w:pStyle w:val="Heading2"/>
        <w:spacing w:before="0" w:after="0"/>
      </w:pPr>
      <w:bookmarkStart w:id="76" w:name="_Toc216286341"/>
      <w:bookmarkStart w:id="77" w:name="_Toc221211598"/>
      <w:r>
        <w:t>5.1 Conclusion</w:t>
      </w:r>
      <w:bookmarkEnd w:id="76"/>
      <w:bookmarkEnd w:id="77"/>
    </w:p>
    <w:p w14:paraId="30DD6B8F" w14:textId="37DDEEFE" w:rsidR="0065484B" w:rsidRPr="00C36A78" w:rsidRDefault="0065484B" w:rsidP="0065484B">
      <w:pPr>
        <w:shd w:val="clear" w:color="auto" w:fill="FFFFFF"/>
        <w:rPr>
          <w:rFonts w:eastAsia="Times New Roman" w:cs="Times New Roman"/>
          <w:color w:val="000000" w:themeColor="text1"/>
          <w:szCs w:val="24"/>
          <w:lang w:eastAsia="en-GB"/>
        </w:rPr>
      </w:pPr>
      <w:r w:rsidRPr="0006753F">
        <w:rPr>
          <w:rFonts w:eastAsia="Times New Roman" w:cs="Times New Roman"/>
          <w:color w:val="000000"/>
          <w:szCs w:val="24"/>
          <w:lang w:eastAsia="en-GB"/>
        </w:rPr>
        <w:t xml:space="preserve">The basic aim of this study was to understand the effect of retention of workers and the development of infrastructure to ensure the highest satisfaction of consumers to a great extent. The study has been conducted on one of the renowned brands of the hospitality industry, Hotel Indigo. From </w:t>
      </w:r>
      <w:r w:rsidRPr="00C36A78">
        <w:rPr>
          <w:rFonts w:eastAsia="Times New Roman" w:cs="Times New Roman"/>
          <w:color w:val="000000" w:themeColor="text1"/>
          <w:szCs w:val="24"/>
          <w:lang w:eastAsia="en-GB"/>
        </w:rPr>
        <w:t xml:space="preserve">the first theme of the first objective of this study, it has been understood that modern infrastructure, such as smart rooms, HVAC systems control and ergonomic design of rooms, makes an impact on customers. The second theme also informed the readers that these advanced technologies are very impactful in enhancing the staff retention. In the literature, the effect of infrastructure in employee balance and improvement of operational functions have been mentioned. The discussion that has taken place in the findings sections has also ensured </w:t>
      </w:r>
      <w:r w:rsidRPr="0006753F">
        <w:rPr>
          <w:rFonts w:eastAsia="Times New Roman" w:cs="Times New Roman"/>
          <w:color w:val="000000"/>
          <w:szCs w:val="24"/>
          <w:lang w:eastAsia="en-GB"/>
        </w:rPr>
        <w:t xml:space="preserve">that modern amenities of the hotels have ample capacity to increase the brand value of the chosen organisation of the hospitality industry. The study has delivered detailed particulars about the infrastructure which can be an indicator of the reliability and professionalism of Hotel Indigo, which plays a critical role in reinforcing brand loyalty in the market. It has made it clear that sustainability is one of the key processes of the value proposition. The second objective has described different problems that can be faced by the chosen business house from the perspective of staff retention </w:t>
      </w:r>
      <w:r w:rsidRPr="00C36A78">
        <w:rPr>
          <w:rFonts w:eastAsia="Times New Roman" w:cs="Times New Roman"/>
          <w:color w:val="000000" w:themeColor="text1"/>
          <w:szCs w:val="24"/>
          <w:lang w:eastAsia="en-GB"/>
        </w:rPr>
        <w:t xml:space="preserve">and company infrastructure. According to the literature, key challenges are old system and increased staff turnover. The thematic findings have given a detailed outline of how those issues can create a significant negative impact on Hotel Indigo. From the third theme, it has been realised that the outdated facilities and </w:t>
      </w:r>
      <w:r w:rsidRPr="0006753F">
        <w:rPr>
          <w:rFonts w:eastAsia="Times New Roman" w:cs="Times New Roman"/>
          <w:color w:val="000000"/>
          <w:szCs w:val="24"/>
          <w:lang w:eastAsia="en-GB"/>
        </w:rPr>
        <w:t xml:space="preserve">very high-cost modernisation are the cruel problems in this context. It has been discussed that guest experiences have been reduced due to outdated amenities. Besides that, it has also been described that budget constraints have the power in the </w:t>
      </w:r>
      <w:r w:rsidRPr="0006753F">
        <w:rPr>
          <w:rFonts w:eastAsia="Times New Roman" w:cs="Times New Roman"/>
          <w:color w:val="000000"/>
          <w:szCs w:val="24"/>
          <w:lang w:eastAsia="en-GB"/>
        </w:rPr>
        <w:lastRenderedPageBreak/>
        <w:t xml:space="preserve">context of delaying the </w:t>
      </w:r>
      <w:r w:rsidRPr="00C36A78">
        <w:rPr>
          <w:rFonts w:eastAsia="Times New Roman" w:cs="Times New Roman"/>
          <w:color w:val="000000" w:themeColor="text1"/>
          <w:szCs w:val="24"/>
          <w:lang w:eastAsia="en-GB"/>
        </w:rPr>
        <w:t xml:space="preserve">implementation of various technologies. The analysis of fourth theme has made it very evident that staff retention is a key challenge that Hotel Indigo can face at the time of developing the infrastructure. The objective of this study has delivered a precise insight about staff retention challenges that affect the satisfaction of consumers. It has talked about career development programs and the strategies of engaging the workforce and has shown that issues can emerge due to flaws in these two aspects.  While discussing the third objective, it has become easier to gain a detailed concept of suitable strategies that can be efficient to overcome the above limitation. As per the fifth theme, the application of the human capital model has been described. It has given detailed insights about this model which </w:t>
      </w:r>
      <w:r w:rsidRPr="0006753F">
        <w:rPr>
          <w:rFonts w:eastAsia="Times New Roman" w:cs="Times New Roman"/>
          <w:color w:val="000000"/>
          <w:szCs w:val="24"/>
          <w:lang w:eastAsia="en-GB"/>
        </w:rPr>
        <w:t xml:space="preserve">can easily enhance skill sets where continuous training. It has also described collaborative partnerships that can easily develop by partnering with local government boards. This has </w:t>
      </w:r>
      <w:r w:rsidRPr="00C36A78">
        <w:rPr>
          <w:rFonts w:eastAsia="Times New Roman" w:cs="Times New Roman"/>
          <w:color w:val="000000" w:themeColor="text1"/>
          <w:szCs w:val="24"/>
          <w:lang w:eastAsia="en-GB"/>
        </w:rPr>
        <w:t>given a deep concept about sustainable infrastructure investment, through which the goals of sustainability of the brand can be understood. Staff involvement and infrastructure development have been identified as significant strategies, as depicted in the literature review. From the study, the markets will get a derived idea about internal barriers, and the marketers can easily foster technological adaptability and development of human capital. The concept of CRM has been indicated in the last theme in developing user satisfaction. The organisational Equilibrium Theory and Herzberg’s Two Factor Theory have been aligned with the topic. This study has made a huge effort to deliver a detailed insight about various management variables such as employee retention and development of organisational infrastructure. However, there are some loopholes in this study, and it can be applied more effectively while the mono method will be used. The originality of the study can be increased with the assistance of quantitative strategies.</w:t>
      </w:r>
    </w:p>
    <w:p w14:paraId="39742B36" w14:textId="77777777" w:rsidR="0065484B" w:rsidRPr="00C36A78" w:rsidRDefault="0065484B" w:rsidP="0065484B">
      <w:pPr>
        <w:pStyle w:val="Heading2"/>
        <w:spacing w:before="0" w:after="0"/>
        <w:rPr>
          <w:color w:val="000000" w:themeColor="text1"/>
        </w:rPr>
      </w:pPr>
      <w:bookmarkStart w:id="78" w:name="_Toc216286342"/>
      <w:bookmarkStart w:id="79" w:name="_Toc221211599"/>
      <w:r w:rsidRPr="00C36A78">
        <w:rPr>
          <w:color w:val="000000" w:themeColor="text1"/>
        </w:rPr>
        <w:lastRenderedPageBreak/>
        <w:t>5.2 Recommendations</w:t>
      </w:r>
      <w:bookmarkEnd w:id="78"/>
      <w:bookmarkEnd w:id="79"/>
    </w:p>
    <w:p w14:paraId="38AA7D6D" w14:textId="77777777" w:rsidR="0065484B" w:rsidRPr="0006753F" w:rsidRDefault="0065484B" w:rsidP="0065484B">
      <w:pPr>
        <w:shd w:val="clear" w:color="auto" w:fill="FFFFFF"/>
        <w:rPr>
          <w:rFonts w:eastAsia="Times New Roman" w:cs="Times New Roman"/>
          <w:szCs w:val="24"/>
          <w:lang w:eastAsia="en-GB"/>
        </w:rPr>
      </w:pPr>
      <w:r w:rsidRPr="0006753F">
        <w:rPr>
          <w:rFonts w:eastAsia="Times New Roman" w:cs="Times New Roman"/>
          <w:b/>
          <w:bCs/>
          <w:i/>
          <w:iCs/>
          <w:color w:val="000000"/>
          <w:szCs w:val="24"/>
          <w:lang w:eastAsia="en-GB"/>
        </w:rPr>
        <w:t>Implementing an employee feedback and well-being ecosystem</w:t>
      </w:r>
    </w:p>
    <w:p w14:paraId="7F9A8B05" w14:textId="77777777" w:rsidR="0065484B" w:rsidRDefault="0065484B" w:rsidP="0065484B">
      <w:pPr>
        <w:shd w:val="clear" w:color="auto" w:fill="FFFFFF"/>
        <w:rPr>
          <w:rFonts w:eastAsia="Times New Roman" w:cs="Times New Roman"/>
          <w:color w:val="000000"/>
          <w:szCs w:val="24"/>
          <w:lang w:eastAsia="en-GB"/>
        </w:rPr>
      </w:pPr>
      <w:r w:rsidRPr="0006753F">
        <w:rPr>
          <w:rFonts w:eastAsia="Times New Roman" w:cs="Times New Roman"/>
          <w:color w:val="000000"/>
          <w:szCs w:val="24"/>
          <w:lang w:eastAsia="en-GB"/>
        </w:rPr>
        <w:t xml:space="preserve">From the viewpoint of enhancing the company infrastructure, the entity should take the initiative of implementing and improving the employee well-being system (Song and Mistry, 2022). This will lead to the initiation of the mechanism of regular feedback from employees. The higher authority of this organisation must introduce structured tools such as suggestion boxes and anonymous surveys among employees. It is very evident that a robust feedback system will also be implemented with the feedback portals that can help to identify the issues clearly. </w:t>
      </w:r>
    </w:p>
    <w:p w14:paraId="66D44982" w14:textId="77777777" w:rsidR="0065484B" w:rsidRPr="00E707FC" w:rsidRDefault="0065484B" w:rsidP="0065484B">
      <w:pPr>
        <w:shd w:val="clear" w:color="auto" w:fill="FFFFFF"/>
        <w:rPr>
          <w:b/>
          <w:i/>
        </w:rPr>
      </w:pPr>
      <w:r w:rsidRPr="00E707FC">
        <w:rPr>
          <w:b/>
          <w:i/>
        </w:rPr>
        <w:t>Investing in smart and sustainable infrastructure</w:t>
      </w:r>
    </w:p>
    <w:p w14:paraId="7914E274" w14:textId="77777777" w:rsidR="0065484B" w:rsidRPr="00C36A78" w:rsidRDefault="0065484B" w:rsidP="0065484B">
      <w:pPr>
        <w:rPr>
          <w:color w:val="000000" w:themeColor="text1"/>
        </w:rPr>
      </w:pPr>
      <w:r w:rsidRPr="00E707FC">
        <w:t>It is essential for the company to invest more revenue in developing smart infrastructure in the business. This action assists in reducing operational challenges and prioritising sustainability in the business. It encompasses digital booking systems, an efficient transportation network and accessible facilities which may contribute to improving responsible travel infrastructure (Mulligan et al., 2021). The organisation should collaborate with private investigators and local governments to develop airports, roads, rest stops, signage and wi-fi connectivity. This action may provide a seamless travel experience to tourists</w:t>
      </w:r>
      <w:r w:rsidRPr="00C36A78">
        <w:rPr>
          <w:color w:val="000000" w:themeColor="text1"/>
        </w:rPr>
        <w:t>.</w:t>
      </w:r>
    </w:p>
    <w:p w14:paraId="3140815D" w14:textId="77777777" w:rsidR="0065484B" w:rsidRPr="00C36A78" w:rsidRDefault="0065484B" w:rsidP="0065484B">
      <w:pPr>
        <w:rPr>
          <w:b/>
          <w:i/>
          <w:color w:val="000000" w:themeColor="text1"/>
        </w:rPr>
      </w:pPr>
      <w:r w:rsidRPr="00C36A78">
        <w:rPr>
          <w:b/>
          <w:i/>
          <w:color w:val="000000" w:themeColor="text1"/>
        </w:rPr>
        <w:t>Building a strong employer brand</w:t>
      </w:r>
    </w:p>
    <w:p w14:paraId="48693712" w14:textId="382F1ADF" w:rsidR="005B14F6" w:rsidRPr="00C36A78" w:rsidRDefault="0065484B" w:rsidP="0065484B">
      <w:r w:rsidRPr="00E707FC">
        <w:t xml:space="preserve">Employee retention is the most significant challenge in the tourism sector that often happens due to limited growth opportunities and low wages. Mitigating these challenges, the company should concentrate on creating an effective employer brand which declares culture, values and commitment to staff well-being (Huseynova and </w:t>
      </w:r>
      <w:proofErr w:type="spellStart"/>
      <w:r w:rsidRPr="00E707FC">
        <w:t>Matošková</w:t>
      </w:r>
      <w:proofErr w:type="spellEnd"/>
      <w:r w:rsidRPr="00E707FC">
        <w:t xml:space="preserve">, 2022). Providing competitive salaries, clear career progression pathways and performance-based incentives may develop retention in the business. Upskilling opportunities and constant learning can assist the organisation </w:t>
      </w:r>
      <w:r w:rsidRPr="00E707FC">
        <w:lastRenderedPageBreak/>
        <w:t>in empowering its staff (</w:t>
      </w:r>
      <w:proofErr w:type="spellStart"/>
      <w:r w:rsidRPr="00E707FC">
        <w:t>Samoliuk</w:t>
      </w:r>
      <w:proofErr w:type="spellEnd"/>
      <w:r w:rsidRPr="00E707FC">
        <w:t xml:space="preserve"> et al., 2022). It offers a sense of belonging to the employees and contributes positively to customer experience.</w:t>
      </w:r>
    </w:p>
    <w:p w14:paraId="0656EBF1" w14:textId="77777777" w:rsidR="005B14F6" w:rsidRDefault="005B14F6" w:rsidP="0006753F">
      <w:pPr>
        <w:spacing w:line="259" w:lineRule="auto"/>
        <w:jc w:val="left"/>
        <w:rPr>
          <w:rFonts w:eastAsia="Times New Roman" w:cstheme="majorBidi"/>
          <w:b/>
          <w:color w:val="000000"/>
          <w:sz w:val="28"/>
          <w:szCs w:val="40"/>
          <w:shd w:val="clear" w:color="auto" w:fill="FFFFFF"/>
        </w:rPr>
      </w:pPr>
      <w:r>
        <w:br w:type="page"/>
      </w:r>
    </w:p>
    <w:p w14:paraId="2BFCB862" w14:textId="4C557ADA" w:rsidR="007B6B9F" w:rsidRDefault="007B6B9F" w:rsidP="0006753F">
      <w:pPr>
        <w:pStyle w:val="Heading1"/>
        <w:spacing w:before="0" w:after="0"/>
      </w:pPr>
      <w:bookmarkStart w:id="80" w:name="_Toc221211600"/>
      <w:r>
        <w:lastRenderedPageBreak/>
        <w:t>References</w:t>
      </w:r>
      <w:bookmarkEnd w:id="80"/>
    </w:p>
    <w:p w14:paraId="5F3C92DA"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t>Augoye</w:t>
      </w:r>
      <w:proofErr w:type="spellEnd"/>
      <w:r w:rsidRPr="0006753F">
        <w:rPr>
          <w:rFonts w:eastAsia="Times New Roman" w:cs="Times New Roman"/>
          <w:color w:val="000000"/>
          <w:szCs w:val="24"/>
          <w:lang w:eastAsia="en-GB"/>
        </w:rPr>
        <w:t xml:space="preserve">, O., Adewoyin, A., </w:t>
      </w:r>
      <w:proofErr w:type="spellStart"/>
      <w:r w:rsidRPr="0006753F">
        <w:rPr>
          <w:rFonts w:eastAsia="Times New Roman" w:cs="Times New Roman"/>
          <w:color w:val="000000"/>
          <w:szCs w:val="24"/>
          <w:lang w:eastAsia="en-GB"/>
        </w:rPr>
        <w:t>Adediwin</w:t>
      </w:r>
      <w:proofErr w:type="spellEnd"/>
      <w:r w:rsidRPr="0006753F">
        <w:rPr>
          <w:rFonts w:eastAsia="Times New Roman" w:cs="Times New Roman"/>
          <w:color w:val="000000"/>
          <w:szCs w:val="24"/>
          <w:lang w:eastAsia="en-GB"/>
        </w:rPr>
        <w:t xml:space="preserve">, O. and Audu, A.J., (2025). The role of artificial intelligence in energy financing: A review of sustainable infrastructure investment strategies. </w:t>
      </w:r>
      <w:r w:rsidRPr="0006753F">
        <w:rPr>
          <w:rFonts w:eastAsia="Times New Roman" w:cs="Times New Roman"/>
          <w:i/>
          <w:iCs/>
          <w:color w:val="000000"/>
          <w:szCs w:val="24"/>
          <w:lang w:eastAsia="en-GB"/>
        </w:rPr>
        <w:t>International Journal of Multidisciplinary Research and Growth Evaluation</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6</w:t>
      </w:r>
      <w:r w:rsidRPr="0006753F">
        <w:rPr>
          <w:rFonts w:eastAsia="Times New Roman" w:cs="Times New Roman"/>
          <w:color w:val="000000"/>
          <w:szCs w:val="24"/>
          <w:lang w:eastAsia="en-GB"/>
        </w:rPr>
        <w:t>(2), pp.277-283.</w:t>
      </w:r>
    </w:p>
    <w:p w14:paraId="31DAB04E"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Buhalis, D. and </w:t>
      </w:r>
      <w:proofErr w:type="spellStart"/>
      <w:r w:rsidRPr="0006753F">
        <w:rPr>
          <w:rFonts w:eastAsia="Times New Roman" w:cs="Times New Roman"/>
          <w:color w:val="000000"/>
          <w:szCs w:val="24"/>
          <w:lang w:eastAsia="en-GB"/>
        </w:rPr>
        <w:t>Moldavska</w:t>
      </w:r>
      <w:proofErr w:type="spellEnd"/>
      <w:r w:rsidRPr="0006753F">
        <w:rPr>
          <w:rFonts w:eastAsia="Times New Roman" w:cs="Times New Roman"/>
          <w:color w:val="000000"/>
          <w:szCs w:val="24"/>
          <w:lang w:eastAsia="en-GB"/>
        </w:rPr>
        <w:t xml:space="preserve">, I., (2022). Voice assistants in hospitality: using artificial intelligence for customer service. </w:t>
      </w:r>
      <w:r w:rsidRPr="0006753F">
        <w:rPr>
          <w:rFonts w:eastAsia="Times New Roman" w:cs="Times New Roman"/>
          <w:i/>
          <w:iCs/>
          <w:color w:val="000000"/>
          <w:szCs w:val="24"/>
          <w:lang w:eastAsia="en-GB"/>
        </w:rPr>
        <w:t>Journal of Hospitality and Tourism Technology</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13</w:t>
      </w:r>
      <w:r w:rsidRPr="0006753F">
        <w:rPr>
          <w:rFonts w:eastAsia="Times New Roman" w:cs="Times New Roman"/>
          <w:color w:val="000000"/>
          <w:szCs w:val="24"/>
          <w:lang w:eastAsia="en-GB"/>
        </w:rPr>
        <w:t>(3), pp.386-403.</w:t>
      </w:r>
    </w:p>
    <w:p w14:paraId="2DAA6486"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Buhalis, D., Efthymiou, L., </w:t>
      </w:r>
      <w:proofErr w:type="spellStart"/>
      <w:r w:rsidRPr="0006753F">
        <w:rPr>
          <w:rFonts w:eastAsia="Times New Roman" w:cs="Times New Roman"/>
          <w:color w:val="000000"/>
          <w:szCs w:val="24"/>
          <w:lang w:eastAsia="en-GB"/>
        </w:rPr>
        <w:t>Uzunboylu</w:t>
      </w:r>
      <w:proofErr w:type="spellEnd"/>
      <w:r w:rsidRPr="0006753F">
        <w:rPr>
          <w:rFonts w:eastAsia="Times New Roman" w:cs="Times New Roman"/>
          <w:color w:val="000000"/>
          <w:szCs w:val="24"/>
          <w:lang w:eastAsia="en-GB"/>
        </w:rPr>
        <w:t xml:space="preserve">, N. and Thrassou, A., (2024). Charting the progress of technology adoption in tourism and hospitality in the era of industry 4.0. </w:t>
      </w:r>
      <w:proofErr w:type="spellStart"/>
      <w:r w:rsidRPr="0006753F">
        <w:rPr>
          <w:rFonts w:eastAsia="Times New Roman" w:cs="Times New Roman"/>
          <w:i/>
          <w:iCs/>
          <w:color w:val="000000"/>
          <w:szCs w:val="24"/>
          <w:lang w:eastAsia="en-GB"/>
        </w:rPr>
        <w:t>EuroMed</w:t>
      </w:r>
      <w:proofErr w:type="spellEnd"/>
      <w:r w:rsidRPr="0006753F">
        <w:rPr>
          <w:rFonts w:eastAsia="Times New Roman" w:cs="Times New Roman"/>
          <w:i/>
          <w:iCs/>
          <w:color w:val="000000"/>
          <w:szCs w:val="24"/>
          <w:lang w:eastAsia="en-GB"/>
        </w:rPr>
        <w:t xml:space="preserve"> Journal of Business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19</w:t>
      </w:r>
      <w:r w:rsidRPr="0006753F">
        <w:rPr>
          <w:rFonts w:eastAsia="Times New Roman" w:cs="Times New Roman"/>
          <w:color w:val="000000"/>
          <w:szCs w:val="24"/>
          <w:lang w:eastAsia="en-GB"/>
        </w:rPr>
        <w:t>(1), pp.1-20.</w:t>
      </w:r>
    </w:p>
    <w:p w14:paraId="7CDF2764"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Cabral, A.M. and Marques, J.P.C., (2023). How innovation can influence customer satisfaction–case study of the Saccharum Hotel in Madeira. </w:t>
      </w:r>
      <w:r w:rsidRPr="0006753F">
        <w:rPr>
          <w:rFonts w:eastAsia="Times New Roman" w:cs="Times New Roman"/>
          <w:i/>
          <w:iCs/>
          <w:color w:val="000000"/>
          <w:szCs w:val="24"/>
          <w:lang w:eastAsia="en-GB"/>
        </w:rPr>
        <w:t>International Journal of Innovation Science</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15</w:t>
      </w:r>
      <w:r w:rsidRPr="0006753F">
        <w:rPr>
          <w:rFonts w:eastAsia="Times New Roman" w:cs="Times New Roman"/>
          <w:color w:val="000000"/>
          <w:szCs w:val="24"/>
          <w:lang w:eastAsia="en-GB"/>
        </w:rPr>
        <w:t>(1), pp.80-93.</w:t>
      </w:r>
    </w:p>
    <w:p w14:paraId="17F728CF"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Carp, E., (2024). Green logistics: a sustainable approach to transforming the hospitality industry. In </w:t>
      </w:r>
      <w:r w:rsidRPr="0006753F">
        <w:rPr>
          <w:rFonts w:eastAsia="Times New Roman" w:cs="Times New Roman"/>
          <w:i/>
          <w:iCs/>
          <w:color w:val="000000"/>
          <w:szCs w:val="24"/>
          <w:lang w:eastAsia="en-GB"/>
        </w:rPr>
        <w:t>Development of sustainable tourism: actualities and opportunities</w:t>
      </w:r>
      <w:r w:rsidRPr="0006753F">
        <w:rPr>
          <w:rFonts w:eastAsia="Times New Roman" w:cs="Times New Roman"/>
          <w:color w:val="000000"/>
          <w:szCs w:val="24"/>
          <w:lang w:eastAsia="en-GB"/>
        </w:rPr>
        <w:t xml:space="preserve"> (pp. 185-188).</w:t>
      </w:r>
    </w:p>
    <w:p w14:paraId="7FE53BE0"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Collis, J &amp; Hussey, R (2014), Business Practical Students, Palgrave, London Guide for Undergraduate and Post Graduate</w:t>
      </w:r>
      <w:r>
        <w:rPr>
          <w:rFonts w:eastAsia="Times New Roman" w:cs="Times New Roman"/>
          <w:color w:val="000000"/>
          <w:szCs w:val="24"/>
          <w:lang w:eastAsia="en-GB"/>
        </w:rPr>
        <w:t>.</w:t>
      </w:r>
    </w:p>
    <w:p w14:paraId="183706CD"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Cottrell, S. (2014) Dissertations and project reports: a step-by-step guide. New York: </w:t>
      </w:r>
      <w:proofErr w:type="spellStart"/>
      <w:r w:rsidRPr="0006753F">
        <w:rPr>
          <w:rFonts w:eastAsia="Times New Roman" w:cs="Times New Roman"/>
          <w:color w:val="000000"/>
          <w:szCs w:val="24"/>
          <w:lang w:eastAsia="en-GB"/>
        </w:rPr>
        <w:t>Pallgrave</w:t>
      </w:r>
      <w:proofErr w:type="spellEnd"/>
      <w:r w:rsidRPr="0006753F">
        <w:rPr>
          <w:rFonts w:eastAsia="Times New Roman" w:cs="Times New Roman"/>
          <w:color w:val="000000"/>
          <w:szCs w:val="24"/>
          <w:lang w:eastAsia="en-GB"/>
        </w:rPr>
        <w:t>.</w:t>
      </w:r>
    </w:p>
    <w:p w14:paraId="120C94DB"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Cvijanović, D., </w:t>
      </w:r>
      <w:proofErr w:type="spellStart"/>
      <w:r w:rsidRPr="0006753F">
        <w:rPr>
          <w:rFonts w:eastAsia="Times New Roman" w:cs="Times New Roman"/>
          <w:color w:val="000000"/>
          <w:szCs w:val="24"/>
          <w:lang w:eastAsia="en-GB"/>
        </w:rPr>
        <w:t>Vujko</w:t>
      </w:r>
      <w:proofErr w:type="spellEnd"/>
      <w:r w:rsidRPr="0006753F">
        <w:rPr>
          <w:rFonts w:eastAsia="Times New Roman" w:cs="Times New Roman"/>
          <w:color w:val="000000"/>
          <w:szCs w:val="24"/>
          <w:lang w:eastAsia="en-GB"/>
        </w:rPr>
        <w:t xml:space="preserve">, A. and Sekulić, D., (2024). The impact of Smart Hotel Rooms on the Future Quality of the Tourist Supply. </w:t>
      </w:r>
      <w:r w:rsidRPr="0006753F">
        <w:rPr>
          <w:rFonts w:eastAsia="Times New Roman" w:cs="Times New Roman"/>
          <w:i/>
          <w:iCs/>
          <w:color w:val="000000"/>
          <w:szCs w:val="24"/>
          <w:lang w:eastAsia="en-GB"/>
        </w:rPr>
        <w:t>Creativity and Innovation in Digital Economy</w:t>
      </w:r>
      <w:r w:rsidRPr="0006753F">
        <w:rPr>
          <w:rFonts w:eastAsia="Times New Roman" w:cs="Times New Roman"/>
          <w:color w:val="000000"/>
          <w:szCs w:val="24"/>
          <w:lang w:eastAsia="en-GB"/>
        </w:rPr>
        <w:t>, p.34.</w:t>
      </w:r>
    </w:p>
    <w:p w14:paraId="07B759BF"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Dauda, A.O., (2024). Staff turnover and Retention in Hospitality Industry.</w:t>
      </w:r>
    </w:p>
    <w:p w14:paraId="1FFAB31B" w14:textId="77777777" w:rsidR="005659FC" w:rsidRPr="0006753F" w:rsidRDefault="005659FC" w:rsidP="00B917A0">
      <w:pPr>
        <w:rPr>
          <w:rFonts w:eastAsia="Times New Roman" w:cs="Times New Roman"/>
          <w:szCs w:val="24"/>
          <w:lang w:eastAsia="en-GB"/>
        </w:rPr>
      </w:pPr>
      <w:r w:rsidRPr="005410EB">
        <w:rPr>
          <w:rFonts w:eastAsia="Times New Roman" w:cs="Times New Roman"/>
          <w:color w:val="000000"/>
          <w:szCs w:val="24"/>
          <w:lang w:val="it-IT" w:eastAsia="en-GB"/>
        </w:rPr>
        <w:t xml:space="preserve">Davari, D., Alaedini, P. and Cai, L.A., (2024). </w:t>
      </w:r>
      <w:r w:rsidRPr="0006753F">
        <w:rPr>
          <w:rFonts w:eastAsia="Times New Roman" w:cs="Times New Roman"/>
          <w:color w:val="000000"/>
          <w:szCs w:val="24"/>
          <w:lang w:eastAsia="en-GB"/>
        </w:rPr>
        <w:t xml:space="preserve">Conceptualizing destination-community hospitality: an illustrated framework leveraging Persianate culture. </w:t>
      </w:r>
      <w:r w:rsidRPr="0006753F">
        <w:rPr>
          <w:rFonts w:eastAsia="Times New Roman" w:cs="Times New Roman"/>
          <w:i/>
          <w:iCs/>
          <w:color w:val="000000"/>
          <w:szCs w:val="24"/>
          <w:lang w:eastAsia="en-GB"/>
        </w:rPr>
        <w:t>International Journal of Contemporary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36</w:t>
      </w:r>
      <w:r w:rsidRPr="0006753F">
        <w:rPr>
          <w:rFonts w:eastAsia="Times New Roman" w:cs="Times New Roman"/>
          <w:color w:val="000000"/>
          <w:szCs w:val="24"/>
          <w:lang w:eastAsia="en-GB"/>
        </w:rPr>
        <w:t>(7), pp.2327-2346.</w:t>
      </w:r>
    </w:p>
    <w:p w14:paraId="6FB5C78E"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lastRenderedPageBreak/>
        <w:t>Dehtjare</w:t>
      </w:r>
      <w:proofErr w:type="spellEnd"/>
      <w:r w:rsidRPr="0006753F">
        <w:rPr>
          <w:rFonts w:eastAsia="Times New Roman" w:cs="Times New Roman"/>
          <w:color w:val="000000"/>
          <w:szCs w:val="24"/>
          <w:lang w:eastAsia="en-GB"/>
        </w:rPr>
        <w:t xml:space="preserve">, J., Mironova, J. and Užule, K., (2024). Fostering Academic Staff Engagement by Enhancing Its Competences into the Innovative Education Process. </w:t>
      </w:r>
      <w:r w:rsidRPr="0006753F">
        <w:rPr>
          <w:rFonts w:eastAsia="Times New Roman" w:cs="Times New Roman"/>
          <w:i/>
          <w:iCs/>
          <w:color w:val="000000"/>
          <w:szCs w:val="24"/>
          <w:lang w:eastAsia="en-GB"/>
        </w:rPr>
        <w:t>Economics, Management &amp; Financial Markets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19</w:t>
      </w:r>
      <w:r w:rsidRPr="0006753F">
        <w:rPr>
          <w:rFonts w:eastAsia="Times New Roman" w:cs="Times New Roman"/>
          <w:color w:val="000000"/>
          <w:szCs w:val="24"/>
          <w:lang w:eastAsia="en-GB"/>
        </w:rPr>
        <w:t>(1).</w:t>
      </w:r>
    </w:p>
    <w:p w14:paraId="2BB58DFF"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Demirel, D., (2022). The effect of service quality on customer satisfaction in digital age: customer satisfaction-based examination of digital CRM. </w:t>
      </w:r>
      <w:r w:rsidRPr="0006753F">
        <w:rPr>
          <w:rFonts w:eastAsia="Times New Roman" w:cs="Times New Roman"/>
          <w:i/>
          <w:iCs/>
          <w:color w:val="000000"/>
          <w:szCs w:val="24"/>
          <w:lang w:eastAsia="en-GB"/>
        </w:rPr>
        <w:t>Journal of Business Economics and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23</w:t>
      </w:r>
      <w:r w:rsidRPr="0006753F">
        <w:rPr>
          <w:rFonts w:eastAsia="Times New Roman" w:cs="Times New Roman"/>
          <w:color w:val="000000"/>
          <w:szCs w:val="24"/>
          <w:lang w:eastAsia="en-GB"/>
        </w:rPr>
        <w:t>(3), pp.507-531.</w:t>
      </w:r>
    </w:p>
    <w:p w14:paraId="6F152967"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Dempsey, J., (2023). </w:t>
      </w:r>
      <w:r w:rsidRPr="0006753F">
        <w:rPr>
          <w:rFonts w:eastAsia="Times New Roman" w:cs="Times New Roman"/>
          <w:i/>
          <w:iCs/>
          <w:color w:val="000000"/>
          <w:szCs w:val="24"/>
          <w:lang w:eastAsia="en-GB"/>
        </w:rPr>
        <w:t xml:space="preserve">Hospitality sector 'anxious' over summer staffing. </w:t>
      </w:r>
      <w:r w:rsidRPr="0006753F">
        <w:rPr>
          <w:rFonts w:eastAsia="Times New Roman" w:cs="Times New Roman"/>
          <w:color w:val="000000"/>
          <w:szCs w:val="24"/>
          <w:lang w:eastAsia="en-GB"/>
        </w:rPr>
        <w:t>[Online] Available at: https://www.bbc.com/news/business-66021588 [Accessed 19 October 2025].</w:t>
      </w:r>
    </w:p>
    <w:p w14:paraId="19E25659" w14:textId="77777777" w:rsidR="005659FC" w:rsidRPr="0006753F" w:rsidRDefault="005659FC" w:rsidP="00B917A0">
      <w:pPr>
        <w:rPr>
          <w:rFonts w:eastAsia="Times New Roman" w:cs="Times New Roman"/>
          <w:szCs w:val="24"/>
          <w:lang w:eastAsia="en-GB"/>
        </w:rPr>
      </w:pPr>
      <w:r w:rsidRPr="005410EB">
        <w:rPr>
          <w:rFonts w:eastAsia="Times New Roman" w:cs="Times New Roman"/>
          <w:color w:val="000000"/>
          <w:szCs w:val="24"/>
          <w:lang w:val="de-DE" w:eastAsia="en-GB"/>
        </w:rPr>
        <w:t xml:space="preserve">Erdem, A. and Barakazı, M., (2023). </w:t>
      </w:r>
      <w:r w:rsidRPr="0006753F">
        <w:rPr>
          <w:rFonts w:eastAsia="Times New Roman" w:cs="Times New Roman"/>
          <w:color w:val="000000"/>
          <w:szCs w:val="24"/>
          <w:lang w:eastAsia="en-GB"/>
        </w:rPr>
        <w:t xml:space="preserve">Innovative technology applications in hotel businesses. In </w:t>
      </w:r>
      <w:r w:rsidRPr="0006753F">
        <w:rPr>
          <w:rFonts w:eastAsia="Times New Roman" w:cs="Times New Roman"/>
          <w:i/>
          <w:iCs/>
          <w:color w:val="000000"/>
          <w:szCs w:val="24"/>
          <w:lang w:eastAsia="en-GB"/>
        </w:rPr>
        <w:t>Digital transformation of the hotel industry: Theories, practices, and global challenges</w:t>
      </w:r>
      <w:r w:rsidRPr="0006753F">
        <w:rPr>
          <w:rFonts w:eastAsia="Times New Roman" w:cs="Times New Roman"/>
          <w:color w:val="000000"/>
          <w:szCs w:val="24"/>
          <w:lang w:eastAsia="en-GB"/>
        </w:rPr>
        <w:t xml:space="preserve"> (pp. 17-36). Cham: Springer International Publishing.</w:t>
      </w:r>
    </w:p>
    <w:p w14:paraId="1B17469D"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Formica, S. and Sfodera, F., (2022). The Great Resignation and Quiet Quitting paradigm shifts: An overview of current situation and future research directions. </w:t>
      </w:r>
      <w:r w:rsidRPr="0006753F">
        <w:rPr>
          <w:rFonts w:eastAsia="Times New Roman" w:cs="Times New Roman"/>
          <w:i/>
          <w:iCs/>
          <w:color w:val="000000"/>
          <w:szCs w:val="24"/>
          <w:lang w:eastAsia="en-GB"/>
        </w:rPr>
        <w:t>Journal of Hospitality Marketing &amp;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31</w:t>
      </w:r>
      <w:r w:rsidRPr="0006753F">
        <w:rPr>
          <w:rFonts w:eastAsia="Times New Roman" w:cs="Times New Roman"/>
          <w:color w:val="000000"/>
          <w:szCs w:val="24"/>
          <w:lang w:eastAsia="en-GB"/>
        </w:rPr>
        <w:t>(8), pp.899-907.</w:t>
      </w:r>
    </w:p>
    <w:p w14:paraId="66FCA3F0"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Ghanad, A., (2023). An overview of quantitative research methods. </w:t>
      </w:r>
      <w:r w:rsidRPr="0006753F">
        <w:rPr>
          <w:rFonts w:eastAsia="Times New Roman" w:cs="Times New Roman"/>
          <w:i/>
          <w:iCs/>
          <w:color w:val="000000"/>
          <w:szCs w:val="24"/>
          <w:lang w:eastAsia="en-GB"/>
        </w:rPr>
        <w:t>International journal of multidisciplinary research and analysis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6</w:t>
      </w:r>
      <w:r w:rsidRPr="0006753F">
        <w:rPr>
          <w:rFonts w:eastAsia="Times New Roman" w:cs="Times New Roman"/>
          <w:color w:val="000000"/>
          <w:szCs w:val="24"/>
          <w:lang w:eastAsia="en-GB"/>
        </w:rPr>
        <w:t>(08), pp.3794-3803.</w:t>
      </w:r>
    </w:p>
    <w:p w14:paraId="052A2328" w14:textId="77777777" w:rsidR="005659FC" w:rsidRPr="0006753F" w:rsidRDefault="005659FC" w:rsidP="00B917A0">
      <w:pPr>
        <w:rPr>
          <w:rFonts w:eastAsia="Times New Roman" w:cs="Times New Roman"/>
          <w:szCs w:val="24"/>
          <w:lang w:eastAsia="en-GB"/>
        </w:rPr>
      </w:pPr>
      <w:proofErr w:type="spellStart"/>
      <w:r w:rsidRPr="00C36A78">
        <w:rPr>
          <w:rFonts w:eastAsia="Times New Roman" w:cs="Times New Roman"/>
          <w:color w:val="000000" w:themeColor="text1"/>
          <w:szCs w:val="24"/>
          <w:lang w:eastAsia="en-GB"/>
        </w:rPr>
        <w:t>Glaveli</w:t>
      </w:r>
      <w:proofErr w:type="spellEnd"/>
      <w:r w:rsidRPr="00C36A78">
        <w:rPr>
          <w:rFonts w:eastAsia="Times New Roman" w:cs="Times New Roman"/>
          <w:color w:val="000000" w:themeColor="text1"/>
          <w:szCs w:val="24"/>
          <w:lang w:eastAsia="en-GB"/>
        </w:rPr>
        <w:t xml:space="preserve">, N., </w:t>
      </w:r>
      <w:proofErr w:type="spellStart"/>
      <w:r w:rsidRPr="00C36A78">
        <w:rPr>
          <w:rFonts w:eastAsia="Times New Roman" w:cs="Times New Roman"/>
          <w:color w:val="000000" w:themeColor="text1"/>
          <w:szCs w:val="24"/>
          <w:lang w:eastAsia="en-GB"/>
        </w:rPr>
        <w:t>Manolitzas</w:t>
      </w:r>
      <w:proofErr w:type="spellEnd"/>
      <w:r w:rsidRPr="00C36A78">
        <w:rPr>
          <w:rFonts w:eastAsia="Times New Roman" w:cs="Times New Roman"/>
          <w:color w:val="000000" w:themeColor="text1"/>
          <w:szCs w:val="24"/>
          <w:lang w:eastAsia="en-GB"/>
        </w:rPr>
        <w:t xml:space="preserve">, P., </w:t>
      </w:r>
      <w:proofErr w:type="spellStart"/>
      <w:r w:rsidRPr="00C36A78">
        <w:rPr>
          <w:rFonts w:eastAsia="Times New Roman" w:cs="Times New Roman"/>
          <w:color w:val="000000" w:themeColor="text1"/>
          <w:szCs w:val="24"/>
          <w:lang w:eastAsia="en-GB"/>
        </w:rPr>
        <w:t>Palamas</w:t>
      </w:r>
      <w:proofErr w:type="spellEnd"/>
      <w:r w:rsidRPr="00C36A78">
        <w:rPr>
          <w:rFonts w:eastAsia="Times New Roman" w:cs="Times New Roman"/>
          <w:color w:val="000000" w:themeColor="text1"/>
          <w:szCs w:val="24"/>
          <w:lang w:eastAsia="en-GB"/>
        </w:rPr>
        <w:t xml:space="preserve">, S., </w:t>
      </w:r>
      <w:proofErr w:type="spellStart"/>
      <w:r w:rsidRPr="00C36A78">
        <w:rPr>
          <w:rFonts w:eastAsia="Times New Roman" w:cs="Times New Roman"/>
          <w:color w:val="000000" w:themeColor="text1"/>
          <w:szCs w:val="24"/>
          <w:lang w:eastAsia="en-GB"/>
        </w:rPr>
        <w:t>Grigoroudis</w:t>
      </w:r>
      <w:proofErr w:type="spellEnd"/>
      <w:r w:rsidRPr="00C36A78">
        <w:rPr>
          <w:rFonts w:eastAsia="Times New Roman" w:cs="Times New Roman"/>
          <w:color w:val="000000" w:themeColor="text1"/>
          <w:szCs w:val="24"/>
          <w:lang w:eastAsia="en-GB"/>
        </w:rPr>
        <w:t xml:space="preserve">, E. and </w:t>
      </w:r>
      <w:proofErr w:type="spellStart"/>
      <w:r w:rsidRPr="00C36A78">
        <w:rPr>
          <w:rFonts w:eastAsia="Times New Roman" w:cs="Times New Roman"/>
          <w:color w:val="000000" w:themeColor="text1"/>
          <w:szCs w:val="24"/>
          <w:lang w:eastAsia="en-GB"/>
        </w:rPr>
        <w:t>Zopounidis</w:t>
      </w:r>
      <w:proofErr w:type="spellEnd"/>
      <w:r w:rsidRPr="00C36A78">
        <w:rPr>
          <w:rFonts w:eastAsia="Times New Roman" w:cs="Times New Roman"/>
          <w:color w:val="000000" w:themeColor="text1"/>
          <w:szCs w:val="24"/>
          <w:lang w:eastAsia="en-GB"/>
        </w:rPr>
        <w:t xml:space="preserve">, C., (2023). Developing effective strategic decision-making in the areas of hotel quality management and customer </w:t>
      </w:r>
      <w:r w:rsidRPr="0006753F">
        <w:rPr>
          <w:rFonts w:eastAsia="Times New Roman" w:cs="Times New Roman"/>
          <w:color w:val="000000"/>
          <w:szCs w:val="24"/>
          <w:lang w:eastAsia="en-GB"/>
        </w:rPr>
        <w:t xml:space="preserve">satisfaction from online ratings. </w:t>
      </w:r>
      <w:r w:rsidRPr="0006753F">
        <w:rPr>
          <w:rFonts w:eastAsia="Times New Roman" w:cs="Times New Roman"/>
          <w:i/>
          <w:iCs/>
          <w:color w:val="000000"/>
          <w:szCs w:val="24"/>
          <w:lang w:eastAsia="en-GB"/>
        </w:rPr>
        <w:t>Current Issues in Tourism</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26</w:t>
      </w:r>
      <w:r w:rsidRPr="0006753F">
        <w:rPr>
          <w:rFonts w:eastAsia="Times New Roman" w:cs="Times New Roman"/>
          <w:color w:val="000000"/>
          <w:szCs w:val="24"/>
          <w:lang w:eastAsia="en-GB"/>
        </w:rPr>
        <w:t>(6), pp.1003-1021.</w:t>
      </w:r>
    </w:p>
    <w:p w14:paraId="3C935766" w14:textId="77777777" w:rsidR="005659FC" w:rsidRPr="0006753F" w:rsidRDefault="005659FC" w:rsidP="00B917A0">
      <w:pPr>
        <w:rPr>
          <w:rFonts w:eastAsia="Times New Roman" w:cs="Times New Roman"/>
          <w:szCs w:val="24"/>
          <w:lang w:eastAsia="en-GB"/>
        </w:rPr>
      </w:pPr>
      <w:r>
        <w:rPr>
          <w:color w:val="000000"/>
        </w:rPr>
        <w:t xml:space="preserve">Hacioğlu, V., Doğan, H.B. and Akdemir, A., (2021). A Survey on the Economics of Nonprofit Organizations and Concepts of Organizational Equilibrium. </w:t>
      </w:r>
      <w:r>
        <w:rPr>
          <w:i/>
          <w:iCs/>
          <w:color w:val="000000"/>
        </w:rPr>
        <w:t>An Interdisciplinary Approach to the Management of Organizations</w:t>
      </w:r>
      <w:r>
        <w:rPr>
          <w:color w:val="000000"/>
        </w:rPr>
        <w:t xml:space="preserve">, </w:t>
      </w:r>
      <w:r>
        <w:rPr>
          <w:i/>
          <w:iCs/>
          <w:color w:val="000000"/>
        </w:rPr>
        <w:t>31</w:t>
      </w:r>
      <w:r>
        <w:rPr>
          <w:color w:val="000000"/>
        </w:rPr>
        <w:t>.</w:t>
      </w:r>
    </w:p>
    <w:p w14:paraId="7B8CC1C9" w14:textId="77777777" w:rsidR="005659FC" w:rsidRPr="00C36A78" w:rsidRDefault="005659FC" w:rsidP="00B917A0">
      <w:pPr>
        <w:rPr>
          <w:rFonts w:eastAsia="Times New Roman" w:cs="Times New Roman"/>
          <w:color w:val="000000" w:themeColor="text1"/>
          <w:szCs w:val="24"/>
          <w:lang w:eastAsia="en-GB"/>
        </w:rPr>
      </w:pPr>
      <w:r w:rsidRPr="0006753F">
        <w:rPr>
          <w:rFonts w:eastAsia="Times New Roman" w:cs="Times New Roman"/>
          <w:color w:val="000000"/>
          <w:szCs w:val="24"/>
          <w:lang w:eastAsia="en-GB"/>
        </w:rPr>
        <w:lastRenderedPageBreak/>
        <w:t xml:space="preserve">Hancock, D.R., </w:t>
      </w:r>
      <w:proofErr w:type="spellStart"/>
      <w:r w:rsidRPr="0006753F">
        <w:rPr>
          <w:rFonts w:eastAsia="Times New Roman" w:cs="Times New Roman"/>
          <w:color w:val="000000"/>
          <w:szCs w:val="24"/>
          <w:lang w:eastAsia="en-GB"/>
        </w:rPr>
        <w:t>Algozzine</w:t>
      </w:r>
      <w:proofErr w:type="spellEnd"/>
      <w:r w:rsidRPr="0006753F">
        <w:rPr>
          <w:rFonts w:eastAsia="Times New Roman" w:cs="Times New Roman"/>
          <w:color w:val="000000"/>
          <w:szCs w:val="24"/>
          <w:lang w:eastAsia="en-GB"/>
        </w:rPr>
        <w:t xml:space="preserve">, B. and Lim, J.H., (2021). Doing case study research: A practical guide </w:t>
      </w:r>
      <w:r w:rsidRPr="00C36A78">
        <w:rPr>
          <w:rFonts w:eastAsia="Times New Roman" w:cs="Times New Roman"/>
          <w:color w:val="000000" w:themeColor="text1"/>
          <w:szCs w:val="24"/>
          <w:lang w:eastAsia="en-GB"/>
        </w:rPr>
        <w:t>for beginning researchers.</w:t>
      </w:r>
    </w:p>
    <w:p w14:paraId="61F34523" w14:textId="77777777" w:rsidR="005659FC" w:rsidRPr="00C36A78" w:rsidRDefault="005659FC" w:rsidP="00B917A0">
      <w:pPr>
        <w:rPr>
          <w:rFonts w:eastAsia="Times New Roman" w:cs="Times New Roman"/>
          <w:color w:val="000000" w:themeColor="text1"/>
          <w:szCs w:val="24"/>
          <w:lang w:eastAsia="en-GB"/>
        </w:rPr>
      </w:pPr>
      <w:r w:rsidRPr="00C36A78">
        <w:rPr>
          <w:rFonts w:eastAsia="Times New Roman" w:cs="Times New Roman"/>
          <w:color w:val="000000" w:themeColor="text1"/>
          <w:szCs w:val="24"/>
          <w:lang w:eastAsia="en-GB"/>
        </w:rPr>
        <w:t>Holbeche, L., (2022). Aligning human resources and business strategy. Routledge.</w:t>
      </w:r>
    </w:p>
    <w:p w14:paraId="4CB03923"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Huseynova, A. and </w:t>
      </w:r>
      <w:proofErr w:type="spellStart"/>
      <w:r w:rsidRPr="0006753F">
        <w:rPr>
          <w:rFonts w:eastAsia="Times New Roman" w:cs="Times New Roman"/>
          <w:color w:val="000000"/>
          <w:szCs w:val="24"/>
          <w:lang w:eastAsia="en-GB"/>
        </w:rPr>
        <w:t>Matošková</w:t>
      </w:r>
      <w:proofErr w:type="spellEnd"/>
      <w:r w:rsidRPr="0006753F">
        <w:rPr>
          <w:rFonts w:eastAsia="Times New Roman" w:cs="Times New Roman"/>
          <w:color w:val="000000"/>
          <w:szCs w:val="24"/>
          <w:lang w:eastAsia="en-GB"/>
        </w:rPr>
        <w:t xml:space="preserve">, J., (2022). Sustainable HRM practices for a stronger employer brand: Leveraging organizational culture. </w:t>
      </w:r>
      <w:r w:rsidRPr="0006753F">
        <w:rPr>
          <w:rFonts w:eastAsia="Times New Roman" w:cs="Times New Roman"/>
          <w:i/>
          <w:iCs/>
          <w:color w:val="000000"/>
          <w:szCs w:val="24"/>
          <w:lang w:eastAsia="en-GB"/>
        </w:rPr>
        <w:t>Scientific Papers of the University of Pardubice-Series D-Faculty of Economics and Administration</w:t>
      </w:r>
      <w:r w:rsidRPr="0006753F">
        <w:rPr>
          <w:rFonts w:eastAsia="Times New Roman" w:cs="Times New Roman"/>
          <w:color w:val="000000"/>
          <w:szCs w:val="24"/>
          <w:lang w:eastAsia="en-GB"/>
        </w:rPr>
        <w:t>.</w:t>
      </w:r>
    </w:p>
    <w:p w14:paraId="1F8CE35C" w14:textId="77777777" w:rsidR="005659FC" w:rsidRPr="0006753F" w:rsidRDefault="005659FC" w:rsidP="0065484B">
      <w:pPr>
        <w:rPr>
          <w:rFonts w:eastAsia="Times New Roman" w:cs="Times New Roman"/>
          <w:szCs w:val="24"/>
          <w:lang w:eastAsia="en-GB"/>
        </w:rPr>
      </w:pPr>
      <w:r w:rsidRPr="0006753F">
        <w:rPr>
          <w:rFonts w:eastAsia="Times New Roman" w:cs="Times New Roman"/>
          <w:color w:val="000000"/>
          <w:szCs w:val="24"/>
          <w:lang w:eastAsia="en-GB"/>
        </w:rPr>
        <w:t xml:space="preserve">Huseynova, A. and </w:t>
      </w:r>
      <w:proofErr w:type="spellStart"/>
      <w:r w:rsidRPr="0006753F">
        <w:rPr>
          <w:rFonts w:eastAsia="Times New Roman" w:cs="Times New Roman"/>
          <w:color w:val="000000"/>
          <w:szCs w:val="24"/>
          <w:lang w:eastAsia="en-GB"/>
        </w:rPr>
        <w:t>Matošková</w:t>
      </w:r>
      <w:proofErr w:type="spellEnd"/>
      <w:r w:rsidRPr="0006753F">
        <w:rPr>
          <w:rFonts w:eastAsia="Times New Roman" w:cs="Times New Roman"/>
          <w:color w:val="000000"/>
          <w:szCs w:val="24"/>
          <w:lang w:eastAsia="en-GB"/>
        </w:rPr>
        <w:t xml:space="preserve">, J., (2022). Sustainable HRM practices for a stronger employer brand: Leveraging organizational culture. </w:t>
      </w:r>
      <w:r w:rsidRPr="0006753F">
        <w:rPr>
          <w:rFonts w:eastAsia="Times New Roman" w:cs="Times New Roman"/>
          <w:i/>
          <w:iCs/>
          <w:color w:val="000000"/>
          <w:szCs w:val="24"/>
          <w:lang w:eastAsia="en-GB"/>
        </w:rPr>
        <w:t>Scientific Papers of the University of Pardubice-Series D-Faculty of Economics and Administration</w:t>
      </w:r>
      <w:r w:rsidRPr="0006753F">
        <w:rPr>
          <w:rFonts w:eastAsia="Times New Roman" w:cs="Times New Roman"/>
          <w:color w:val="000000"/>
          <w:szCs w:val="24"/>
          <w:lang w:eastAsia="en-GB"/>
        </w:rPr>
        <w:t>.</w:t>
      </w:r>
    </w:p>
    <w:p w14:paraId="7AFB0C9F"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IHG Plc, (2025a). </w:t>
      </w:r>
      <w:r w:rsidRPr="0006753F">
        <w:rPr>
          <w:rFonts w:eastAsia="Times New Roman" w:cs="Times New Roman"/>
          <w:i/>
          <w:iCs/>
          <w:color w:val="000000"/>
          <w:szCs w:val="24"/>
          <w:lang w:eastAsia="en-GB"/>
        </w:rPr>
        <w:t xml:space="preserve">Hotel Indigo. </w:t>
      </w:r>
      <w:r w:rsidRPr="0006753F">
        <w:rPr>
          <w:rFonts w:eastAsia="Times New Roman" w:cs="Times New Roman"/>
          <w:color w:val="000000"/>
          <w:szCs w:val="24"/>
          <w:lang w:eastAsia="en-GB"/>
        </w:rPr>
        <w:t>[Online] Available at: https://www.ihgplc.com/en/our-brands/hotel-indigo [Accessed 19 October 2025].</w:t>
      </w:r>
    </w:p>
    <w:p w14:paraId="0C20258D"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IHG Plc, (2025b). </w:t>
      </w:r>
      <w:r w:rsidRPr="0006753F">
        <w:rPr>
          <w:rFonts w:eastAsia="Times New Roman" w:cs="Times New Roman"/>
          <w:i/>
          <w:iCs/>
          <w:color w:val="000000"/>
          <w:szCs w:val="24"/>
          <w:lang w:eastAsia="en-GB"/>
        </w:rPr>
        <w:t xml:space="preserve">Hotel Indigo debuts largest marketing campaign in brand history, delivering a beautiful perspective of </w:t>
      </w:r>
      <w:proofErr w:type="spellStart"/>
      <w:r w:rsidRPr="0006753F">
        <w:rPr>
          <w:rFonts w:eastAsia="Times New Roman" w:cs="Times New Roman"/>
          <w:i/>
          <w:iCs/>
          <w:color w:val="000000"/>
          <w:szCs w:val="24"/>
          <w:lang w:eastAsia="en-GB"/>
        </w:rPr>
        <w:t>neighborhoods</w:t>
      </w:r>
      <w:proofErr w:type="spellEnd"/>
      <w:r w:rsidRPr="0006753F">
        <w:rPr>
          <w:rFonts w:eastAsia="Times New Roman" w:cs="Times New Roman"/>
          <w:i/>
          <w:iCs/>
          <w:color w:val="000000"/>
          <w:szCs w:val="24"/>
          <w:lang w:eastAsia="en-GB"/>
        </w:rPr>
        <w:t xml:space="preserve"> across the world. </w:t>
      </w:r>
      <w:r w:rsidRPr="0006753F">
        <w:rPr>
          <w:rFonts w:eastAsia="Times New Roman" w:cs="Times New Roman"/>
          <w:color w:val="000000"/>
          <w:szCs w:val="24"/>
          <w:lang w:eastAsia="en-GB"/>
        </w:rPr>
        <w:t>[Online] Available at: https://www.ihgplc.com/en/news-and-media/news-releases/2023/hotel-indigo-debuts-largest-marketing-campaign-in-brand-history#:~:text=Hotel%20Indigo%20is%20a%20brand,%2C%20UAE%2C%20and%20Saudi%20Arabia. [Accessed 19 October 2025].</w:t>
      </w:r>
    </w:p>
    <w:p w14:paraId="484D5A61"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Job, M. and Lefort, C. eds., (2022). </w:t>
      </w:r>
      <w:r w:rsidRPr="0006753F">
        <w:rPr>
          <w:rFonts w:eastAsia="Times New Roman" w:cs="Times New Roman"/>
          <w:i/>
          <w:iCs/>
          <w:color w:val="000000"/>
          <w:szCs w:val="24"/>
          <w:lang w:eastAsia="en-GB"/>
        </w:rPr>
        <w:t>The Public-Private Partnership Law Review</w:t>
      </w:r>
      <w:r w:rsidRPr="0006753F">
        <w:rPr>
          <w:rFonts w:eastAsia="Times New Roman" w:cs="Times New Roman"/>
          <w:color w:val="000000"/>
          <w:szCs w:val="24"/>
          <w:lang w:eastAsia="en-GB"/>
        </w:rPr>
        <w:t>. Law Business Research Limited.</w:t>
      </w:r>
    </w:p>
    <w:p w14:paraId="5A911201"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Jolly, P.M., McDowell, C., Dawson, M. and Abbott, J., (2021). Pay and benefit satisfaction, perceived organizational support, and turnover intentions: The moderating role of job variety. </w:t>
      </w:r>
      <w:r w:rsidRPr="0006753F">
        <w:rPr>
          <w:rFonts w:eastAsia="Times New Roman" w:cs="Times New Roman"/>
          <w:i/>
          <w:iCs/>
          <w:color w:val="000000"/>
          <w:szCs w:val="24"/>
          <w:lang w:eastAsia="en-GB"/>
        </w:rPr>
        <w:t>International Journal of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95</w:t>
      </w:r>
      <w:r w:rsidRPr="0006753F">
        <w:rPr>
          <w:rFonts w:eastAsia="Times New Roman" w:cs="Times New Roman"/>
          <w:color w:val="000000"/>
          <w:szCs w:val="24"/>
          <w:lang w:eastAsia="en-GB"/>
        </w:rPr>
        <w:t>, p.102921.</w:t>
      </w:r>
    </w:p>
    <w:p w14:paraId="0A6C973E"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lastRenderedPageBreak/>
        <w:t xml:space="preserve">Jooss, S., Lenz, J. and Burbach, R., (2023). Beyond competing for talent: an integrative framework for coopetition in talent management in SMEs. </w:t>
      </w:r>
      <w:r w:rsidRPr="0006753F">
        <w:rPr>
          <w:rFonts w:eastAsia="Times New Roman" w:cs="Times New Roman"/>
          <w:i/>
          <w:iCs/>
          <w:color w:val="000000"/>
          <w:szCs w:val="24"/>
          <w:lang w:eastAsia="en-GB"/>
        </w:rPr>
        <w:t>International Journal of Contemporary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35</w:t>
      </w:r>
      <w:r w:rsidRPr="0006753F">
        <w:rPr>
          <w:rFonts w:eastAsia="Times New Roman" w:cs="Times New Roman"/>
          <w:color w:val="000000"/>
          <w:szCs w:val="24"/>
          <w:lang w:eastAsia="en-GB"/>
        </w:rPr>
        <w:t>(8), pp.2691-2707.</w:t>
      </w:r>
    </w:p>
    <w:p w14:paraId="02F2E810"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Khatter, A., (2023). Challenges and solutions for environmental sustainability in the hospitality sector. </w:t>
      </w:r>
      <w:r w:rsidRPr="0006753F">
        <w:rPr>
          <w:rFonts w:eastAsia="Times New Roman" w:cs="Times New Roman"/>
          <w:i/>
          <w:iCs/>
          <w:color w:val="000000"/>
          <w:szCs w:val="24"/>
          <w:lang w:eastAsia="en-GB"/>
        </w:rPr>
        <w:t>Sustainability</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15</w:t>
      </w:r>
      <w:r w:rsidRPr="0006753F">
        <w:rPr>
          <w:rFonts w:eastAsia="Times New Roman" w:cs="Times New Roman"/>
          <w:color w:val="000000"/>
          <w:szCs w:val="24"/>
          <w:lang w:eastAsia="en-GB"/>
        </w:rPr>
        <w:t>(15), p.11491.</w:t>
      </w:r>
    </w:p>
    <w:p w14:paraId="3BBD6CAE"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Kilson, G.A., (2025). Optimizing Employee Attraction and Retention in Hospitality and Tourism: A Systematic Review of Employer Branding Research. </w:t>
      </w:r>
      <w:r w:rsidRPr="0006753F">
        <w:rPr>
          <w:rFonts w:eastAsia="Times New Roman" w:cs="Times New Roman"/>
          <w:i/>
          <w:iCs/>
          <w:color w:val="000000"/>
          <w:szCs w:val="24"/>
          <w:lang w:eastAsia="en-GB"/>
        </w:rPr>
        <w:t>Administrative Sciences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15</w:t>
      </w:r>
      <w:r w:rsidRPr="0006753F">
        <w:rPr>
          <w:rFonts w:eastAsia="Times New Roman" w:cs="Times New Roman"/>
          <w:color w:val="000000"/>
          <w:szCs w:val="24"/>
          <w:lang w:eastAsia="en-GB"/>
        </w:rPr>
        <w:t>(5), p.153.</w:t>
      </w:r>
    </w:p>
    <w:p w14:paraId="6CFF11E6" w14:textId="77777777" w:rsidR="005659FC" w:rsidRPr="00C36A78" w:rsidRDefault="005659FC" w:rsidP="00B917A0">
      <w:pPr>
        <w:rPr>
          <w:rFonts w:eastAsia="Times New Roman" w:cs="Times New Roman"/>
          <w:color w:val="000000" w:themeColor="text1"/>
          <w:szCs w:val="24"/>
          <w:lang w:eastAsia="en-GB"/>
        </w:rPr>
      </w:pPr>
      <w:r w:rsidRPr="0006753F">
        <w:rPr>
          <w:rFonts w:eastAsia="Times New Roman" w:cs="Times New Roman"/>
          <w:color w:val="000000"/>
          <w:szCs w:val="24"/>
          <w:lang w:eastAsia="en-GB"/>
        </w:rPr>
        <w:t xml:space="preserve">Kwok, L., (2022). Labor shortage: a critical reflection and a call for industry-academia collaboration. </w:t>
      </w:r>
      <w:r w:rsidRPr="0006753F">
        <w:rPr>
          <w:rFonts w:eastAsia="Times New Roman" w:cs="Times New Roman"/>
          <w:i/>
          <w:iCs/>
          <w:color w:val="000000"/>
          <w:szCs w:val="24"/>
          <w:lang w:eastAsia="en-GB"/>
        </w:rPr>
        <w:t>International Journal of Contemporary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34</w:t>
      </w:r>
      <w:r w:rsidRPr="0006753F">
        <w:rPr>
          <w:rFonts w:eastAsia="Times New Roman" w:cs="Times New Roman"/>
          <w:color w:val="000000"/>
          <w:szCs w:val="24"/>
          <w:lang w:eastAsia="en-GB"/>
        </w:rPr>
        <w:t>(11), pp.3929-</w:t>
      </w:r>
      <w:r w:rsidRPr="00C36A78">
        <w:rPr>
          <w:rFonts w:eastAsia="Times New Roman" w:cs="Times New Roman"/>
          <w:color w:val="000000" w:themeColor="text1"/>
          <w:szCs w:val="24"/>
          <w:lang w:eastAsia="en-GB"/>
        </w:rPr>
        <w:t>3943.</w:t>
      </w:r>
    </w:p>
    <w:p w14:paraId="105E885D"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London Stock Exchange, (2025). </w:t>
      </w:r>
      <w:r w:rsidRPr="0006753F">
        <w:rPr>
          <w:rFonts w:eastAsia="Times New Roman" w:cs="Times New Roman"/>
          <w:i/>
          <w:iCs/>
          <w:color w:val="000000"/>
          <w:szCs w:val="24"/>
          <w:lang w:eastAsia="en-GB"/>
        </w:rPr>
        <w:t xml:space="preserve">Half-year Report. </w:t>
      </w:r>
      <w:r w:rsidRPr="0006753F">
        <w:rPr>
          <w:rFonts w:eastAsia="Times New Roman" w:cs="Times New Roman"/>
          <w:color w:val="000000"/>
          <w:szCs w:val="24"/>
          <w:lang w:eastAsia="en-GB"/>
        </w:rPr>
        <w:t>[Online] Available at: https://www.londonstockexchange.com/news-article/IHG/half-year-report/17172364 [Accessed 19 October 2025].</w:t>
      </w:r>
    </w:p>
    <w:p w14:paraId="15A2092A"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López‐Gamero, M.D., Molina‐Azorín, J.F., Pereira‐Moliner, J. and </w:t>
      </w:r>
      <w:proofErr w:type="spellStart"/>
      <w:r w:rsidRPr="0006753F">
        <w:rPr>
          <w:rFonts w:eastAsia="Times New Roman" w:cs="Times New Roman"/>
          <w:color w:val="000000"/>
          <w:szCs w:val="24"/>
          <w:lang w:eastAsia="en-GB"/>
        </w:rPr>
        <w:t>Pertusa</w:t>
      </w:r>
      <w:proofErr w:type="spellEnd"/>
      <w:r w:rsidRPr="0006753F">
        <w:rPr>
          <w:rFonts w:eastAsia="Times New Roman" w:cs="Times New Roman"/>
          <w:color w:val="000000"/>
          <w:szCs w:val="24"/>
          <w:lang w:eastAsia="en-GB"/>
        </w:rPr>
        <w:t xml:space="preserve">‐Ortega, E.M., (2023). Agility, innovation, environmental management and competitiveness in the hotel industry. </w:t>
      </w:r>
      <w:r w:rsidRPr="0006753F">
        <w:rPr>
          <w:rFonts w:eastAsia="Times New Roman" w:cs="Times New Roman"/>
          <w:i/>
          <w:iCs/>
          <w:color w:val="000000"/>
          <w:szCs w:val="24"/>
          <w:lang w:eastAsia="en-GB"/>
        </w:rPr>
        <w:t>Corporate Social Responsibility and Environmental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30</w:t>
      </w:r>
      <w:r w:rsidRPr="0006753F">
        <w:rPr>
          <w:rFonts w:eastAsia="Times New Roman" w:cs="Times New Roman"/>
          <w:color w:val="000000"/>
          <w:szCs w:val="24"/>
          <w:lang w:eastAsia="en-GB"/>
        </w:rPr>
        <w:t>(2), pp.548-562.</w:t>
      </w:r>
    </w:p>
    <w:p w14:paraId="04465EA3"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Mariani, M.M. and Borghi, M., (2024). Artificial intelligence in service industries: customers’ assessment of service production and resilient service operations. </w:t>
      </w:r>
      <w:r w:rsidRPr="0006753F">
        <w:rPr>
          <w:rFonts w:eastAsia="Times New Roman" w:cs="Times New Roman"/>
          <w:i/>
          <w:iCs/>
          <w:color w:val="000000"/>
          <w:szCs w:val="24"/>
          <w:lang w:eastAsia="en-GB"/>
        </w:rPr>
        <w:t>International Journal of Production Research</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62</w:t>
      </w:r>
      <w:r w:rsidRPr="0006753F">
        <w:rPr>
          <w:rFonts w:eastAsia="Times New Roman" w:cs="Times New Roman"/>
          <w:color w:val="000000"/>
          <w:szCs w:val="24"/>
          <w:lang w:eastAsia="en-GB"/>
        </w:rPr>
        <w:t>(15), pp.5400-5416.</w:t>
      </w:r>
    </w:p>
    <w:p w14:paraId="1AA9468B"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t>Mekoth</w:t>
      </w:r>
      <w:proofErr w:type="spellEnd"/>
      <w:r w:rsidRPr="0006753F">
        <w:rPr>
          <w:rFonts w:eastAsia="Times New Roman" w:cs="Times New Roman"/>
          <w:color w:val="000000"/>
          <w:szCs w:val="24"/>
          <w:lang w:eastAsia="en-GB"/>
        </w:rPr>
        <w:t xml:space="preserve">, N., Thomson, A.R. and Unnithan, A., (2023). The mediating role of satisfaction on the relationship between professionalism and employee continuity in hospitality industry. </w:t>
      </w:r>
      <w:r w:rsidRPr="0006753F">
        <w:rPr>
          <w:rFonts w:eastAsia="Times New Roman" w:cs="Times New Roman"/>
          <w:i/>
          <w:iCs/>
          <w:color w:val="000000"/>
          <w:szCs w:val="24"/>
          <w:lang w:eastAsia="en-GB"/>
        </w:rPr>
        <w:t>Journal of Quality Assurance in Hospitality &amp; Tourism</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24</w:t>
      </w:r>
      <w:r w:rsidRPr="0006753F">
        <w:rPr>
          <w:rFonts w:eastAsia="Times New Roman" w:cs="Times New Roman"/>
          <w:color w:val="000000"/>
          <w:szCs w:val="24"/>
          <w:lang w:eastAsia="en-GB"/>
        </w:rPr>
        <w:t>(4), pp.477-503.</w:t>
      </w:r>
    </w:p>
    <w:p w14:paraId="6B04063B"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lastRenderedPageBreak/>
        <w:t xml:space="preserve">Minzlaff, K.A., Palmer, S. and Fillery-Travis, A., (2025). The significance and challenges of turnover and retention of millennial professionals. </w:t>
      </w:r>
      <w:r w:rsidRPr="0006753F">
        <w:rPr>
          <w:rFonts w:eastAsia="Times New Roman" w:cs="Times New Roman"/>
          <w:i/>
          <w:iCs/>
          <w:color w:val="000000"/>
          <w:szCs w:val="24"/>
          <w:lang w:eastAsia="en-GB"/>
        </w:rPr>
        <w:t>Journal of Work-Applied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17</w:t>
      </w:r>
      <w:r w:rsidRPr="0006753F">
        <w:rPr>
          <w:rFonts w:eastAsia="Times New Roman" w:cs="Times New Roman"/>
          <w:color w:val="000000"/>
          <w:szCs w:val="24"/>
          <w:lang w:eastAsia="en-GB"/>
        </w:rPr>
        <w:t>(1), pp.34-49.</w:t>
      </w:r>
    </w:p>
    <w:p w14:paraId="146FE711"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Morosan, C. and Bowen, J.T., (2022). Labor shortage solution: redefining hospitality through digitization. </w:t>
      </w:r>
      <w:r w:rsidRPr="0006753F">
        <w:rPr>
          <w:rFonts w:eastAsia="Times New Roman" w:cs="Times New Roman"/>
          <w:i/>
          <w:iCs/>
          <w:color w:val="000000"/>
          <w:szCs w:val="24"/>
          <w:lang w:eastAsia="en-GB"/>
        </w:rPr>
        <w:t>International Journal of Contemporary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34</w:t>
      </w:r>
      <w:r w:rsidRPr="0006753F">
        <w:rPr>
          <w:rFonts w:eastAsia="Times New Roman" w:cs="Times New Roman"/>
          <w:color w:val="000000"/>
          <w:szCs w:val="24"/>
          <w:lang w:eastAsia="en-GB"/>
        </w:rPr>
        <w:t>(12), pp.4674-4685.</w:t>
      </w:r>
    </w:p>
    <w:p w14:paraId="240044BB"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Mtisi, S., (2022). The qualitative case study research strategy as applied on a rural enterprise development doctoral research project. </w:t>
      </w:r>
      <w:r w:rsidRPr="0006753F">
        <w:rPr>
          <w:rFonts w:eastAsia="Times New Roman" w:cs="Times New Roman"/>
          <w:i/>
          <w:iCs/>
          <w:color w:val="000000"/>
          <w:szCs w:val="24"/>
          <w:lang w:eastAsia="en-GB"/>
        </w:rPr>
        <w:t>International Journal of Qualitative Methods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21</w:t>
      </w:r>
      <w:r w:rsidRPr="0006753F">
        <w:rPr>
          <w:rFonts w:eastAsia="Times New Roman" w:cs="Times New Roman"/>
          <w:color w:val="000000"/>
          <w:szCs w:val="24"/>
          <w:lang w:eastAsia="en-GB"/>
        </w:rPr>
        <w:t>, p.16094069221145849.</w:t>
      </w:r>
    </w:p>
    <w:p w14:paraId="39596D56"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Mulligan, M., Douglas, C., Van Soesbergen, A., Shi, M., Burke, S., Van Delden, H., Giordano, R., Lopez-Gunn, E. and </w:t>
      </w:r>
      <w:proofErr w:type="spellStart"/>
      <w:r w:rsidRPr="0006753F">
        <w:rPr>
          <w:rFonts w:eastAsia="Times New Roman" w:cs="Times New Roman"/>
          <w:color w:val="000000"/>
          <w:szCs w:val="24"/>
          <w:lang w:eastAsia="en-GB"/>
        </w:rPr>
        <w:t>Scrieciu</w:t>
      </w:r>
      <w:proofErr w:type="spellEnd"/>
      <w:r w:rsidRPr="0006753F">
        <w:rPr>
          <w:rFonts w:eastAsia="Times New Roman" w:cs="Times New Roman"/>
          <w:color w:val="000000"/>
          <w:szCs w:val="24"/>
          <w:lang w:eastAsia="en-GB"/>
        </w:rPr>
        <w:t xml:space="preserve">, A., (2021), September. Environmental intelligence for more sustainable infrastructure investment. In </w:t>
      </w:r>
      <w:r w:rsidRPr="0006753F">
        <w:rPr>
          <w:rFonts w:eastAsia="Times New Roman" w:cs="Times New Roman"/>
          <w:i/>
          <w:iCs/>
          <w:color w:val="000000"/>
          <w:szCs w:val="24"/>
          <w:lang w:eastAsia="en-GB"/>
        </w:rPr>
        <w:t>Proceedings of the conference on information technology for social good</w:t>
      </w:r>
      <w:r w:rsidRPr="0006753F">
        <w:rPr>
          <w:rFonts w:eastAsia="Times New Roman" w:cs="Times New Roman"/>
          <w:color w:val="000000"/>
          <w:szCs w:val="24"/>
          <w:lang w:eastAsia="en-GB"/>
        </w:rPr>
        <w:t xml:space="preserve"> (pp. 225-229).</w:t>
      </w:r>
    </w:p>
    <w:p w14:paraId="36C446F2" w14:textId="77777777" w:rsidR="005659FC" w:rsidRPr="0065484B"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Mulligan, M., Douglas, C., Van Soesbergen, A., Shi, M., Burke, S., Van Delden, H., Giordano, R., Lopez-Gunn, E. and </w:t>
      </w:r>
      <w:proofErr w:type="spellStart"/>
      <w:r w:rsidRPr="0006753F">
        <w:rPr>
          <w:rFonts w:eastAsia="Times New Roman" w:cs="Times New Roman"/>
          <w:color w:val="000000"/>
          <w:szCs w:val="24"/>
          <w:lang w:eastAsia="en-GB"/>
        </w:rPr>
        <w:t>Scrieciu</w:t>
      </w:r>
      <w:proofErr w:type="spellEnd"/>
      <w:r w:rsidRPr="0006753F">
        <w:rPr>
          <w:rFonts w:eastAsia="Times New Roman" w:cs="Times New Roman"/>
          <w:color w:val="000000"/>
          <w:szCs w:val="24"/>
          <w:lang w:eastAsia="en-GB"/>
        </w:rPr>
        <w:t xml:space="preserve">, A., (2021), September. Environmental intelligence for more sustainable infrastructure investment. In </w:t>
      </w:r>
      <w:r w:rsidRPr="0006753F">
        <w:rPr>
          <w:rFonts w:eastAsia="Times New Roman" w:cs="Times New Roman"/>
          <w:i/>
          <w:iCs/>
          <w:color w:val="000000"/>
          <w:szCs w:val="24"/>
          <w:lang w:eastAsia="en-GB"/>
        </w:rPr>
        <w:t>Proceedings of the conference on information technology for social good</w:t>
      </w:r>
      <w:r w:rsidRPr="0006753F">
        <w:rPr>
          <w:rFonts w:eastAsia="Times New Roman" w:cs="Times New Roman"/>
          <w:color w:val="000000"/>
          <w:szCs w:val="24"/>
          <w:lang w:eastAsia="en-GB"/>
        </w:rPr>
        <w:t xml:space="preserve"> (pp. 225-229).</w:t>
      </w:r>
    </w:p>
    <w:p w14:paraId="22E28F6D"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Newman, A., Bavik, Y.L., Mount, M. and Shao, B., (2021). Data collection via online platforms: Challenges and recommendations for future research. </w:t>
      </w:r>
      <w:r w:rsidRPr="0006753F">
        <w:rPr>
          <w:rFonts w:eastAsia="Times New Roman" w:cs="Times New Roman"/>
          <w:i/>
          <w:iCs/>
          <w:color w:val="000000"/>
          <w:szCs w:val="24"/>
          <w:lang w:eastAsia="en-GB"/>
        </w:rPr>
        <w:t>Applied Psychology</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70</w:t>
      </w:r>
      <w:r w:rsidRPr="0006753F">
        <w:rPr>
          <w:rFonts w:eastAsia="Times New Roman" w:cs="Times New Roman"/>
          <w:color w:val="000000"/>
          <w:szCs w:val="24"/>
          <w:lang w:eastAsia="en-GB"/>
        </w:rPr>
        <w:t>(3), pp.1380-1402.</w:t>
      </w:r>
    </w:p>
    <w:p w14:paraId="68A51672"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Nii Laryeafio, M. and Ogbewe, O.C., (2023). Ethical consideration dilemma: systematic review of ethics in qualitative data collection through interviews. </w:t>
      </w:r>
      <w:r w:rsidRPr="0006753F">
        <w:rPr>
          <w:rFonts w:eastAsia="Times New Roman" w:cs="Times New Roman"/>
          <w:i/>
          <w:iCs/>
          <w:color w:val="000000"/>
          <w:szCs w:val="24"/>
          <w:lang w:eastAsia="en-GB"/>
        </w:rPr>
        <w:t>Journal of Ethics in Entrepreneurship and Technology</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w:t>
      </w:r>
      <w:r w:rsidRPr="0006753F">
        <w:rPr>
          <w:rFonts w:eastAsia="Times New Roman" w:cs="Times New Roman"/>
          <w:color w:val="000000"/>
          <w:szCs w:val="24"/>
          <w:lang w:eastAsia="en-GB"/>
        </w:rPr>
        <w:t>(2), pp.94-110.</w:t>
      </w:r>
    </w:p>
    <w:p w14:paraId="205B090E"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lastRenderedPageBreak/>
        <w:t xml:space="preserve">Osei-Kyei, R. and Chan, A.P., (2021). </w:t>
      </w:r>
      <w:r w:rsidRPr="0006753F">
        <w:rPr>
          <w:rFonts w:eastAsia="Times New Roman" w:cs="Times New Roman"/>
          <w:i/>
          <w:iCs/>
          <w:color w:val="000000"/>
          <w:szCs w:val="24"/>
          <w:lang w:eastAsia="en-GB"/>
        </w:rPr>
        <w:t>International best practices of public-private partnership</w:t>
      </w:r>
      <w:r w:rsidRPr="0006753F">
        <w:rPr>
          <w:rFonts w:eastAsia="Times New Roman" w:cs="Times New Roman"/>
          <w:color w:val="000000"/>
          <w:szCs w:val="24"/>
          <w:lang w:eastAsia="en-GB"/>
        </w:rPr>
        <w:t>. Springer Singapore.</w:t>
      </w:r>
    </w:p>
    <w:p w14:paraId="5F77184E"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Otte, J., (2023). </w:t>
      </w:r>
      <w:r w:rsidRPr="0006753F">
        <w:rPr>
          <w:rFonts w:eastAsia="Times New Roman" w:cs="Times New Roman"/>
          <w:i/>
          <w:iCs/>
          <w:color w:val="000000"/>
          <w:szCs w:val="24"/>
          <w:lang w:eastAsia="en-GB"/>
        </w:rPr>
        <w:t xml:space="preserve">‘An all-time low’: UK hospitality bosses say industry is fighting for survival. </w:t>
      </w:r>
      <w:r w:rsidRPr="0006753F">
        <w:rPr>
          <w:rFonts w:eastAsia="Times New Roman" w:cs="Times New Roman"/>
          <w:color w:val="000000"/>
          <w:szCs w:val="24"/>
          <w:lang w:eastAsia="en-GB"/>
        </w:rPr>
        <w:t>[Online] Available at: https://www.theguardian.com/business/2023/jul/21/an-all-time-low-uk-hospitality-bosses-say-industry-is-fighting-for-survival [Accessed 19 October 2025].</w:t>
      </w:r>
    </w:p>
    <w:p w14:paraId="76EC4758" w14:textId="77777777" w:rsidR="005659FC" w:rsidRPr="0006753F" w:rsidRDefault="005659FC" w:rsidP="00B917A0">
      <w:pPr>
        <w:rPr>
          <w:rFonts w:eastAsia="Times New Roman" w:cs="Times New Roman"/>
          <w:szCs w:val="24"/>
          <w:lang w:eastAsia="en-GB"/>
        </w:rPr>
      </w:pPr>
      <w:r w:rsidRPr="005410EB">
        <w:rPr>
          <w:rFonts w:eastAsia="Times New Roman" w:cs="Times New Roman"/>
          <w:color w:val="000000"/>
          <w:szCs w:val="24"/>
          <w:lang w:val="pt-PT" w:eastAsia="en-GB"/>
        </w:rPr>
        <w:t xml:space="preserve">Papademetriou, C., Anastasiadou, S. and Papalexandris, S., (2023). </w:t>
      </w:r>
      <w:r w:rsidRPr="0006753F">
        <w:rPr>
          <w:rFonts w:eastAsia="Times New Roman" w:cs="Times New Roman"/>
          <w:color w:val="000000"/>
          <w:szCs w:val="24"/>
          <w:lang w:eastAsia="en-GB"/>
        </w:rPr>
        <w:t xml:space="preserve">The effect of sustainable human resource management practices on customer satisfaction, service quality, and institutional performance in hotel businesses. </w:t>
      </w:r>
      <w:r w:rsidRPr="0006753F">
        <w:rPr>
          <w:rFonts w:eastAsia="Times New Roman" w:cs="Times New Roman"/>
          <w:i/>
          <w:iCs/>
          <w:color w:val="000000"/>
          <w:szCs w:val="24"/>
          <w:lang w:eastAsia="en-GB"/>
        </w:rPr>
        <w:t>Sustainability</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15</w:t>
      </w:r>
      <w:r w:rsidRPr="0006753F">
        <w:rPr>
          <w:rFonts w:eastAsia="Times New Roman" w:cs="Times New Roman"/>
          <w:color w:val="000000"/>
          <w:szCs w:val="24"/>
          <w:lang w:eastAsia="en-GB"/>
        </w:rPr>
        <w:t>(10), p.8251.</w:t>
      </w:r>
    </w:p>
    <w:p w14:paraId="6179E118"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Qubein, R., (2023). </w:t>
      </w:r>
      <w:r w:rsidRPr="0006753F">
        <w:rPr>
          <w:rFonts w:eastAsia="Times New Roman" w:cs="Times New Roman"/>
          <w:i/>
          <w:iCs/>
          <w:color w:val="000000"/>
          <w:szCs w:val="24"/>
          <w:lang w:eastAsia="en-GB"/>
        </w:rPr>
        <w:t xml:space="preserve">Hotel Indigo Vice President: IHG Lifestyle Brand </w:t>
      </w:r>
      <w:proofErr w:type="gramStart"/>
      <w:r w:rsidRPr="0006753F">
        <w:rPr>
          <w:rFonts w:eastAsia="Times New Roman" w:cs="Times New Roman"/>
          <w:i/>
          <w:iCs/>
          <w:color w:val="000000"/>
          <w:szCs w:val="24"/>
          <w:lang w:eastAsia="en-GB"/>
        </w:rPr>
        <w:t>To</w:t>
      </w:r>
      <w:proofErr w:type="gramEnd"/>
      <w:r w:rsidRPr="0006753F">
        <w:rPr>
          <w:rFonts w:eastAsia="Times New Roman" w:cs="Times New Roman"/>
          <w:i/>
          <w:iCs/>
          <w:color w:val="000000"/>
          <w:szCs w:val="24"/>
          <w:lang w:eastAsia="en-GB"/>
        </w:rPr>
        <w:t xml:space="preserve"> Double Portfolio Within 5 Years. </w:t>
      </w:r>
      <w:r w:rsidRPr="0006753F">
        <w:rPr>
          <w:rFonts w:eastAsia="Times New Roman" w:cs="Times New Roman"/>
          <w:color w:val="000000"/>
          <w:szCs w:val="24"/>
          <w:lang w:eastAsia="en-GB"/>
        </w:rPr>
        <w:t>[Online] Available at: https://www.forbes.com/sites/ramseyqubein/2023/09/26/hotel-indigo-vice-president-ihg-lifestyle-brand-to-double-portfolio-within-5-years/ [Accessed 19 October 2025].</w:t>
      </w:r>
    </w:p>
    <w:p w14:paraId="1BBD45BD"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Ramlan, M., </w:t>
      </w:r>
      <w:proofErr w:type="spellStart"/>
      <w:r w:rsidRPr="0006753F">
        <w:rPr>
          <w:rFonts w:eastAsia="Times New Roman" w:cs="Times New Roman"/>
          <w:color w:val="000000"/>
          <w:szCs w:val="24"/>
          <w:lang w:eastAsia="en-GB"/>
        </w:rPr>
        <w:t>Akob</w:t>
      </w:r>
      <w:proofErr w:type="spellEnd"/>
      <w:r w:rsidRPr="0006753F">
        <w:rPr>
          <w:rFonts w:eastAsia="Times New Roman" w:cs="Times New Roman"/>
          <w:color w:val="000000"/>
          <w:szCs w:val="24"/>
          <w:lang w:eastAsia="en-GB"/>
        </w:rPr>
        <w:t xml:space="preserve">, M. and </w:t>
      </w:r>
      <w:proofErr w:type="spellStart"/>
      <w:r w:rsidRPr="0006753F">
        <w:rPr>
          <w:rFonts w:eastAsia="Times New Roman" w:cs="Times New Roman"/>
          <w:color w:val="000000"/>
          <w:szCs w:val="24"/>
          <w:lang w:eastAsia="en-GB"/>
        </w:rPr>
        <w:t>Jumady</w:t>
      </w:r>
      <w:proofErr w:type="spellEnd"/>
      <w:r w:rsidRPr="0006753F">
        <w:rPr>
          <w:rFonts w:eastAsia="Times New Roman" w:cs="Times New Roman"/>
          <w:color w:val="000000"/>
          <w:szCs w:val="24"/>
          <w:lang w:eastAsia="en-GB"/>
        </w:rPr>
        <w:t xml:space="preserve">, E., (2025). The Role of Leadership in Fostering Employee Engagement: A Literature Analysis. </w:t>
      </w:r>
      <w:r w:rsidRPr="0006753F">
        <w:rPr>
          <w:rFonts w:eastAsia="Times New Roman" w:cs="Times New Roman"/>
          <w:i/>
          <w:iCs/>
          <w:color w:val="000000"/>
          <w:szCs w:val="24"/>
          <w:lang w:eastAsia="en-GB"/>
        </w:rPr>
        <w:t>Golden Ratio of Human Resource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5</w:t>
      </w:r>
      <w:r w:rsidRPr="0006753F">
        <w:rPr>
          <w:rFonts w:eastAsia="Times New Roman" w:cs="Times New Roman"/>
          <w:color w:val="000000"/>
          <w:szCs w:val="24"/>
          <w:lang w:eastAsia="en-GB"/>
        </w:rPr>
        <w:t>(2), pp.360-373.</w:t>
      </w:r>
    </w:p>
    <w:p w14:paraId="47292C57"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Remtulla, R., </w:t>
      </w:r>
      <w:proofErr w:type="spellStart"/>
      <w:r w:rsidRPr="0006753F">
        <w:rPr>
          <w:rFonts w:eastAsia="Times New Roman" w:cs="Times New Roman"/>
          <w:color w:val="000000"/>
          <w:szCs w:val="24"/>
          <w:lang w:eastAsia="en-GB"/>
        </w:rPr>
        <w:t>Hagana</w:t>
      </w:r>
      <w:proofErr w:type="spellEnd"/>
      <w:r w:rsidRPr="0006753F">
        <w:rPr>
          <w:rFonts w:eastAsia="Times New Roman" w:cs="Times New Roman"/>
          <w:color w:val="000000"/>
          <w:szCs w:val="24"/>
          <w:lang w:eastAsia="en-GB"/>
        </w:rPr>
        <w:t xml:space="preserve">, A., Houbby, N., </w:t>
      </w:r>
      <w:proofErr w:type="spellStart"/>
      <w:r w:rsidRPr="0006753F">
        <w:rPr>
          <w:rFonts w:eastAsia="Times New Roman" w:cs="Times New Roman"/>
          <w:color w:val="000000"/>
          <w:szCs w:val="24"/>
          <w:lang w:eastAsia="en-GB"/>
        </w:rPr>
        <w:t>Ruparell</w:t>
      </w:r>
      <w:proofErr w:type="spellEnd"/>
      <w:r w:rsidRPr="0006753F">
        <w:rPr>
          <w:rFonts w:eastAsia="Times New Roman" w:cs="Times New Roman"/>
          <w:color w:val="000000"/>
          <w:szCs w:val="24"/>
          <w:lang w:eastAsia="en-GB"/>
        </w:rPr>
        <w:t xml:space="preserve">, K., </w:t>
      </w:r>
      <w:proofErr w:type="spellStart"/>
      <w:r w:rsidRPr="0006753F">
        <w:rPr>
          <w:rFonts w:eastAsia="Times New Roman" w:cs="Times New Roman"/>
          <w:color w:val="000000"/>
          <w:szCs w:val="24"/>
          <w:lang w:eastAsia="en-GB"/>
        </w:rPr>
        <w:t>Aojula</w:t>
      </w:r>
      <w:proofErr w:type="spellEnd"/>
      <w:r w:rsidRPr="0006753F">
        <w:rPr>
          <w:rFonts w:eastAsia="Times New Roman" w:cs="Times New Roman"/>
          <w:color w:val="000000"/>
          <w:szCs w:val="24"/>
          <w:lang w:eastAsia="en-GB"/>
        </w:rPr>
        <w:t xml:space="preserve">, N., Menon, A., </w:t>
      </w:r>
      <w:proofErr w:type="spellStart"/>
      <w:r w:rsidRPr="0006753F">
        <w:rPr>
          <w:rFonts w:eastAsia="Times New Roman" w:cs="Times New Roman"/>
          <w:color w:val="000000"/>
          <w:szCs w:val="24"/>
          <w:lang w:eastAsia="en-GB"/>
        </w:rPr>
        <w:t>Thavarajasingam</w:t>
      </w:r>
      <w:proofErr w:type="spellEnd"/>
      <w:r w:rsidRPr="0006753F">
        <w:rPr>
          <w:rFonts w:eastAsia="Times New Roman" w:cs="Times New Roman"/>
          <w:color w:val="000000"/>
          <w:szCs w:val="24"/>
          <w:lang w:eastAsia="en-GB"/>
        </w:rPr>
        <w:t xml:space="preserve">, S.G. and Meyer, E., (2021). Exploring the barriers and facilitators of psychological safety in primary care teams: a qualitative study. </w:t>
      </w:r>
      <w:r w:rsidRPr="0006753F">
        <w:rPr>
          <w:rFonts w:eastAsia="Times New Roman" w:cs="Times New Roman"/>
          <w:i/>
          <w:iCs/>
          <w:color w:val="000000"/>
          <w:szCs w:val="24"/>
          <w:lang w:eastAsia="en-GB"/>
        </w:rPr>
        <w:t>BMC health services research</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21</w:t>
      </w:r>
      <w:r w:rsidRPr="0006753F">
        <w:rPr>
          <w:rFonts w:eastAsia="Times New Roman" w:cs="Times New Roman"/>
          <w:color w:val="000000"/>
          <w:szCs w:val="24"/>
          <w:lang w:eastAsia="en-GB"/>
        </w:rPr>
        <w:t>(1), p.269.</w:t>
      </w:r>
    </w:p>
    <w:p w14:paraId="1196E6CA"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Rice, C., (2022). </w:t>
      </w:r>
      <w:r w:rsidRPr="0006753F">
        <w:rPr>
          <w:rFonts w:eastAsia="Times New Roman" w:cs="Times New Roman"/>
          <w:i/>
          <w:iCs/>
          <w:color w:val="000000"/>
          <w:szCs w:val="24"/>
          <w:lang w:eastAsia="en-GB"/>
        </w:rPr>
        <w:t xml:space="preserve">Cost of living: Hospitality sector at risk as costs soar. </w:t>
      </w:r>
      <w:r w:rsidRPr="0006753F">
        <w:rPr>
          <w:rFonts w:eastAsia="Times New Roman" w:cs="Times New Roman"/>
          <w:color w:val="000000"/>
          <w:szCs w:val="24"/>
          <w:lang w:eastAsia="en-GB"/>
        </w:rPr>
        <w:t>[Online] Available at: https://www.bbc.com/news/uk-northern-ireland-62324925 [Accessed 20 October 2025].</w:t>
      </w:r>
    </w:p>
    <w:p w14:paraId="65209D69"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Ruel, H. and Njoku, E., (2021). AI redefining the hospitality industry. </w:t>
      </w:r>
      <w:r w:rsidRPr="0006753F">
        <w:rPr>
          <w:rFonts w:eastAsia="Times New Roman" w:cs="Times New Roman"/>
          <w:i/>
          <w:iCs/>
          <w:color w:val="000000"/>
          <w:szCs w:val="24"/>
          <w:lang w:eastAsia="en-GB"/>
        </w:rPr>
        <w:t>Journal of Tourism Futures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7</w:t>
      </w:r>
      <w:r w:rsidRPr="0006753F">
        <w:rPr>
          <w:rFonts w:eastAsia="Times New Roman" w:cs="Times New Roman"/>
          <w:color w:val="000000"/>
          <w:szCs w:val="24"/>
          <w:lang w:eastAsia="en-GB"/>
        </w:rPr>
        <w:t>(1), pp.53-66.</w:t>
      </w:r>
    </w:p>
    <w:p w14:paraId="2F43B0AB"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lastRenderedPageBreak/>
        <w:t>Sakovska</w:t>
      </w:r>
      <w:proofErr w:type="spellEnd"/>
      <w:r w:rsidRPr="0006753F">
        <w:rPr>
          <w:rFonts w:eastAsia="Times New Roman" w:cs="Times New Roman"/>
          <w:color w:val="000000"/>
          <w:szCs w:val="24"/>
          <w:lang w:eastAsia="en-GB"/>
        </w:rPr>
        <w:t xml:space="preserve">, O., </w:t>
      </w:r>
      <w:proofErr w:type="spellStart"/>
      <w:r w:rsidRPr="0006753F">
        <w:rPr>
          <w:rFonts w:eastAsia="Times New Roman" w:cs="Times New Roman"/>
          <w:color w:val="000000"/>
          <w:szCs w:val="24"/>
          <w:lang w:eastAsia="en-GB"/>
        </w:rPr>
        <w:t>Kozhukhivska</w:t>
      </w:r>
      <w:proofErr w:type="spellEnd"/>
      <w:r w:rsidRPr="0006753F">
        <w:rPr>
          <w:rFonts w:eastAsia="Times New Roman" w:cs="Times New Roman"/>
          <w:color w:val="000000"/>
          <w:szCs w:val="24"/>
          <w:lang w:eastAsia="en-GB"/>
        </w:rPr>
        <w:t xml:space="preserve">, R., </w:t>
      </w:r>
      <w:proofErr w:type="spellStart"/>
      <w:r w:rsidRPr="0006753F">
        <w:rPr>
          <w:rFonts w:eastAsia="Times New Roman" w:cs="Times New Roman"/>
          <w:color w:val="000000"/>
          <w:szCs w:val="24"/>
          <w:lang w:eastAsia="en-GB"/>
        </w:rPr>
        <w:t>Kustrich</w:t>
      </w:r>
      <w:proofErr w:type="spellEnd"/>
      <w:r w:rsidRPr="0006753F">
        <w:rPr>
          <w:rFonts w:eastAsia="Times New Roman" w:cs="Times New Roman"/>
          <w:color w:val="000000"/>
          <w:szCs w:val="24"/>
          <w:lang w:eastAsia="en-GB"/>
        </w:rPr>
        <w:t xml:space="preserve">, L., </w:t>
      </w:r>
      <w:proofErr w:type="spellStart"/>
      <w:r w:rsidRPr="0006753F">
        <w:rPr>
          <w:rFonts w:eastAsia="Times New Roman" w:cs="Times New Roman"/>
          <w:color w:val="000000"/>
          <w:szCs w:val="24"/>
          <w:lang w:eastAsia="en-GB"/>
        </w:rPr>
        <w:t>Gomeniuk</w:t>
      </w:r>
      <w:proofErr w:type="spellEnd"/>
      <w:r w:rsidRPr="0006753F">
        <w:rPr>
          <w:rFonts w:eastAsia="Times New Roman" w:cs="Times New Roman"/>
          <w:color w:val="000000"/>
          <w:szCs w:val="24"/>
          <w:lang w:eastAsia="en-GB"/>
        </w:rPr>
        <w:t xml:space="preserve">, M. and </w:t>
      </w:r>
      <w:proofErr w:type="spellStart"/>
      <w:r w:rsidRPr="0006753F">
        <w:rPr>
          <w:rFonts w:eastAsia="Times New Roman" w:cs="Times New Roman"/>
          <w:color w:val="000000"/>
          <w:szCs w:val="24"/>
          <w:lang w:eastAsia="en-GB"/>
        </w:rPr>
        <w:t>Podzihun</w:t>
      </w:r>
      <w:proofErr w:type="spellEnd"/>
      <w:r w:rsidRPr="0006753F">
        <w:rPr>
          <w:rFonts w:eastAsia="Times New Roman" w:cs="Times New Roman"/>
          <w:color w:val="000000"/>
          <w:szCs w:val="24"/>
          <w:lang w:eastAsia="en-GB"/>
        </w:rPr>
        <w:t xml:space="preserve">, S., (2021), (November). Improvement of the marketing management system of tourism and hospitality industry enterprises on the basis of innovations. In </w:t>
      </w:r>
      <w:r w:rsidRPr="0006753F">
        <w:rPr>
          <w:rFonts w:eastAsia="Times New Roman" w:cs="Times New Roman"/>
          <w:i/>
          <w:iCs/>
          <w:color w:val="000000"/>
          <w:szCs w:val="24"/>
          <w:lang w:eastAsia="en-GB"/>
        </w:rPr>
        <w:t>International Conference on Business and Technology</w:t>
      </w:r>
      <w:r w:rsidRPr="0006753F">
        <w:rPr>
          <w:rFonts w:eastAsia="Times New Roman" w:cs="Times New Roman"/>
          <w:color w:val="000000"/>
          <w:szCs w:val="24"/>
          <w:lang w:eastAsia="en-GB"/>
        </w:rPr>
        <w:t xml:space="preserve"> (pp. 881-895). Cham: Springer International Publishing.</w:t>
      </w:r>
    </w:p>
    <w:p w14:paraId="52DD5CB2"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Samoliuk, N., Bilan, Y.V., Mishchuk, H. and Mishchuk, V., (2022). Employer brand: key values influencing the intention to join a company.</w:t>
      </w:r>
    </w:p>
    <w:p w14:paraId="113A0AEF" w14:textId="77777777" w:rsidR="005659FC" w:rsidRDefault="005659FC" w:rsidP="0065484B">
      <w:pPr>
        <w:rPr>
          <w:rFonts w:eastAsia="Times New Roman" w:cs="Times New Roman"/>
          <w:szCs w:val="24"/>
          <w:lang w:eastAsia="en-GB"/>
        </w:rPr>
      </w:pPr>
      <w:r w:rsidRPr="0006753F">
        <w:rPr>
          <w:rFonts w:eastAsia="Times New Roman" w:cs="Times New Roman"/>
          <w:color w:val="000000"/>
          <w:szCs w:val="24"/>
          <w:lang w:eastAsia="en-GB"/>
        </w:rPr>
        <w:t>Samoliuk, N., Bilan, Y.V., Mishchuk, H. and Mishchuk, V., (2022). Employer brand: key values influencing the intention to join a company.</w:t>
      </w:r>
    </w:p>
    <w:p w14:paraId="7AC2265F" w14:textId="77777777" w:rsidR="005659FC" w:rsidRPr="005410EB" w:rsidRDefault="005659FC" w:rsidP="00B917A0">
      <w:pPr>
        <w:rPr>
          <w:rFonts w:eastAsia="Times New Roman" w:cs="Times New Roman"/>
          <w:szCs w:val="24"/>
          <w:lang w:val="es-ES" w:eastAsia="en-GB"/>
        </w:rPr>
      </w:pPr>
      <w:r w:rsidRPr="0006753F">
        <w:rPr>
          <w:rFonts w:eastAsia="Times New Roman" w:cs="Times New Roman"/>
          <w:color w:val="000000"/>
          <w:szCs w:val="24"/>
          <w:lang w:eastAsia="en-GB"/>
        </w:rPr>
        <w:t xml:space="preserve">Santa, R., Rodríguez Victoria, O.E. and Tegethoff, T., (2025). The role of quality in the hotel sector: the interplay between strategy, innovation and outsourcing to achieve performance. </w:t>
      </w:r>
      <w:r w:rsidRPr="005410EB">
        <w:rPr>
          <w:rFonts w:eastAsia="Times New Roman" w:cs="Times New Roman"/>
          <w:i/>
          <w:iCs/>
          <w:color w:val="000000"/>
          <w:szCs w:val="24"/>
          <w:lang w:val="es-ES" w:eastAsia="en-GB"/>
        </w:rPr>
        <w:t xml:space="preserve">The TQM </w:t>
      </w:r>
      <w:proofErr w:type="spellStart"/>
      <w:r w:rsidRPr="005410EB">
        <w:rPr>
          <w:rFonts w:eastAsia="Times New Roman" w:cs="Times New Roman"/>
          <w:i/>
          <w:iCs/>
          <w:color w:val="000000"/>
          <w:szCs w:val="24"/>
          <w:lang w:val="es-ES" w:eastAsia="en-GB"/>
        </w:rPr>
        <w:t>Journal</w:t>
      </w:r>
      <w:proofErr w:type="spellEnd"/>
      <w:r w:rsidRPr="005410EB">
        <w:rPr>
          <w:rFonts w:eastAsia="Times New Roman" w:cs="Times New Roman"/>
          <w:color w:val="000000"/>
          <w:szCs w:val="24"/>
          <w:lang w:val="es-ES" w:eastAsia="en-GB"/>
        </w:rPr>
        <w:t xml:space="preserve">, </w:t>
      </w:r>
      <w:r w:rsidRPr="005410EB">
        <w:rPr>
          <w:rFonts w:eastAsia="Times New Roman" w:cs="Times New Roman"/>
          <w:i/>
          <w:iCs/>
          <w:color w:val="000000"/>
          <w:szCs w:val="24"/>
          <w:lang w:val="es-ES" w:eastAsia="en-GB"/>
        </w:rPr>
        <w:t>37</w:t>
      </w:r>
      <w:r w:rsidRPr="005410EB">
        <w:rPr>
          <w:rFonts w:eastAsia="Times New Roman" w:cs="Times New Roman"/>
          <w:color w:val="000000"/>
          <w:szCs w:val="24"/>
          <w:lang w:val="es-ES" w:eastAsia="en-GB"/>
        </w:rPr>
        <w:t>(1), pp.199-221.</w:t>
      </w:r>
    </w:p>
    <w:p w14:paraId="05470985" w14:textId="77777777" w:rsidR="005659FC" w:rsidRPr="0006753F" w:rsidRDefault="005659FC" w:rsidP="00B917A0">
      <w:pPr>
        <w:rPr>
          <w:rFonts w:eastAsia="Times New Roman" w:cs="Times New Roman"/>
          <w:szCs w:val="24"/>
          <w:lang w:eastAsia="en-GB"/>
        </w:rPr>
      </w:pPr>
      <w:r w:rsidRPr="005410EB">
        <w:rPr>
          <w:rFonts w:eastAsia="Times New Roman" w:cs="Times New Roman"/>
          <w:color w:val="000000"/>
          <w:szCs w:val="24"/>
          <w:lang w:val="es-ES" w:eastAsia="en-GB"/>
        </w:rPr>
        <w:t>Santos</w:t>
      </w:r>
      <w:r w:rsidRPr="005410EB">
        <w:rPr>
          <w:rFonts w:eastAsia="Times New Roman" w:cs="Times New Roman"/>
          <w:color w:val="000000"/>
          <w:szCs w:val="24"/>
          <w:lang w:val="es-ES" w:eastAsia="en-GB"/>
        </w:rPr>
        <w:noBreakHyphen/>
        <w:t xml:space="preserve">Lacueva, R., Velasco González, M. and González Domingo, A., (2022). </w:t>
      </w:r>
      <w:r w:rsidRPr="0006753F">
        <w:rPr>
          <w:rFonts w:eastAsia="Times New Roman" w:cs="Times New Roman"/>
          <w:color w:val="000000"/>
          <w:szCs w:val="24"/>
          <w:lang w:eastAsia="en-GB"/>
        </w:rPr>
        <w:t>The integration of sustainable tourism policies in European cities.</w:t>
      </w:r>
    </w:p>
    <w:p w14:paraId="1144E24D"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Saunders, M., Lewis, P. and Thornhill, A. (2012) Research Methods for Business Students, FT/Prentice Hall: Harlow.</w:t>
      </w:r>
    </w:p>
    <w:p w14:paraId="1AAA532E"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t>Singgalen</w:t>
      </w:r>
      <w:proofErr w:type="spellEnd"/>
      <w:r w:rsidRPr="0006753F">
        <w:rPr>
          <w:rFonts w:eastAsia="Times New Roman" w:cs="Times New Roman"/>
          <w:color w:val="000000"/>
          <w:szCs w:val="24"/>
          <w:lang w:eastAsia="en-GB"/>
        </w:rPr>
        <w:t xml:space="preserve">, Y.A., (2024). </w:t>
      </w:r>
      <w:proofErr w:type="spellStart"/>
      <w:r w:rsidRPr="0006753F">
        <w:rPr>
          <w:rFonts w:eastAsia="Times New Roman" w:cs="Times New Roman"/>
          <w:color w:val="000000"/>
          <w:szCs w:val="24"/>
          <w:lang w:eastAsia="en-GB"/>
        </w:rPr>
        <w:t>Analyzing</w:t>
      </w:r>
      <w:proofErr w:type="spellEnd"/>
      <w:r w:rsidRPr="0006753F">
        <w:rPr>
          <w:rFonts w:eastAsia="Times New Roman" w:cs="Times New Roman"/>
          <w:color w:val="000000"/>
          <w:szCs w:val="24"/>
          <w:lang w:eastAsia="en-GB"/>
        </w:rPr>
        <w:t xml:space="preserve"> Hotel Customer Satisfaction Using Review Dataset: Insights and Implications for Service Improvement. </w:t>
      </w:r>
      <w:r w:rsidRPr="0006753F">
        <w:rPr>
          <w:rFonts w:eastAsia="Times New Roman" w:cs="Times New Roman"/>
          <w:i/>
          <w:iCs/>
          <w:color w:val="000000"/>
          <w:szCs w:val="24"/>
          <w:lang w:eastAsia="en-GB"/>
        </w:rPr>
        <w:t>Journal of Business and Economics Research (JBE)</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5</w:t>
      </w:r>
      <w:r w:rsidRPr="0006753F">
        <w:rPr>
          <w:rFonts w:eastAsia="Times New Roman" w:cs="Times New Roman"/>
          <w:color w:val="000000"/>
          <w:szCs w:val="24"/>
          <w:lang w:eastAsia="en-GB"/>
        </w:rPr>
        <w:t>(3), pp.285-298.</w:t>
      </w:r>
    </w:p>
    <w:p w14:paraId="1345CFD3"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Soares, A.L.V., Mendes-Filho, L. and </w:t>
      </w:r>
      <w:proofErr w:type="spellStart"/>
      <w:r w:rsidRPr="0006753F">
        <w:rPr>
          <w:rFonts w:eastAsia="Times New Roman" w:cs="Times New Roman"/>
          <w:color w:val="000000"/>
          <w:szCs w:val="24"/>
          <w:lang w:eastAsia="en-GB"/>
        </w:rPr>
        <w:t>Gretzel</w:t>
      </w:r>
      <w:proofErr w:type="spellEnd"/>
      <w:r w:rsidRPr="0006753F">
        <w:rPr>
          <w:rFonts w:eastAsia="Times New Roman" w:cs="Times New Roman"/>
          <w:color w:val="000000"/>
          <w:szCs w:val="24"/>
          <w:lang w:eastAsia="en-GB"/>
        </w:rPr>
        <w:t xml:space="preserve">, U., (2021). Technology adoption in hotels: applying institutional theory to tourism. </w:t>
      </w:r>
      <w:r w:rsidRPr="0006753F">
        <w:rPr>
          <w:rFonts w:eastAsia="Times New Roman" w:cs="Times New Roman"/>
          <w:i/>
          <w:iCs/>
          <w:color w:val="000000"/>
          <w:szCs w:val="24"/>
          <w:lang w:eastAsia="en-GB"/>
        </w:rPr>
        <w:t>Tourism Review</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76</w:t>
      </w:r>
      <w:r w:rsidRPr="0006753F">
        <w:rPr>
          <w:rFonts w:eastAsia="Times New Roman" w:cs="Times New Roman"/>
          <w:color w:val="000000"/>
          <w:szCs w:val="24"/>
          <w:lang w:eastAsia="en-GB"/>
        </w:rPr>
        <w:t>(3), pp.669-680.</w:t>
      </w:r>
    </w:p>
    <w:p w14:paraId="78428965"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Song, C. and Mistry, T.G., (2022). Employee Performance Appraisal in the Hospitality Industry. </w:t>
      </w:r>
      <w:r w:rsidRPr="0006753F">
        <w:rPr>
          <w:rFonts w:eastAsia="Times New Roman" w:cs="Times New Roman"/>
          <w:i/>
          <w:iCs/>
          <w:color w:val="000000"/>
          <w:szCs w:val="24"/>
          <w:lang w:eastAsia="en-GB"/>
        </w:rPr>
        <w:t>Journal of Hospitality &amp; Tourism Cases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10</w:t>
      </w:r>
      <w:r w:rsidRPr="0006753F">
        <w:rPr>
          <w:rFonts w:eastAsia="Times New Roman" w:cs="Times New Roman"/>
          <w:color w:val="000000"/>
          <w:szCs w:val="24"/>
          <w:lang w:eastAsia="en-GB"/>
        </w:rPr>
        <w:t>(4), pp.15-20.</w:t>
      </w:r>
    </w:p>
    <w:p w14:paraId="2B9DED4A" w14:textId="77777777" w:rsidR="005659FC" w:rsidRPr="0006753F" w:rsidRDefault="005659FC" w:rsidP="0065484B">
      <w:pPr>
        <w:rPr>
          <w:rFonts w:eastAsia="Times New Roman" w:cs="Times New Roman"/>
          <w:szCs w:val="24"/>
          <w:lang w:eastAsia="en-GB"/>
        </w:rPr>
      </w:pPr>
      <w:r w:rsidRPr="0006753F">
        <w:rPr>
          <w:rFonts w:eastAsia="Times New Roman" w:cs="Times New Roman"/>
          <w:color w:val="000000"/>
          <w:szCs w:val="24"/>
          <w:lang w:eastAsia="en-GB"/>
        </w:rPr>
        <w:lastRenderedPageBreak/>
        <w:t xml:space="preserve">Song, C. and Mistry, T.G., (2022). Employee Performance Appraisal in the Hospitality Industry. </w:t>
      </w:r>
      <w:r w:rsidRPr="0006753F">
        <w:rPr>
          <w:rFonts w:eastAsia="Times New Roman" w:cs="Times New Roman"/>
          <w:i/>
          <w:iCs/>
          <w:color w:val="000000"/>
          <w:szCs w:val="24"/>
          <w:lang w:eastAsia="en-GB"/>
        </w:rPr>
        <w:t>Journal of Hospitality &amp; Tourism Cases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10</w:t>
      </w:r>
      <w:r w:rsidRPr="0006753F">
        <w:rPr>
          <w:rFonts w:eastAsia="Times New Roman" w:cs="Times New Roman"/>
          <w:color w:val="000000"/>
          <w:szCs w:val="24"/>
          <w:lang w:eastAsia="en-GB"/>
        </w:rPr>
        <w:t>(4), pp.15-20.</w:t>
      </w:r>
    </w:p>
    <w:p w14:paraId="64A504A0"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t>Štilić</w:t>
      </w:r>
      <w:proofErr w:type="spellEnd"/>
      <w:r w:rsidRPr="0006753F">
        <w:rPr>
          <w:rFonts w:eastAsia="Times New Roman" w:cs="Times New Roman"/>
          <w:color w:val="000000"/>
          <w:szCs w:val="24"/>
          <w:lang w:eastAsia="en-GB"/>
        </w:rPr>
        <w:t xml:space="preserve">, A., Nicić, M. and Puška, A., (2023). Check-in to the future: Exploring the impact of contemporary information technologies and artificial intelligence on the hotel industry. </w:t>
      </w:r>
      <w:r w:rsidRPr="0006753F">
        <w:rPr>
          <w:rFonts w:eastAsia="Times New Roman" w:cs="Times New Roman"/>
          <w:i/>
          <w:iCs/>
          <w:color w:val="000000"/>
          <w:szCs w:val="24"/>
          <w:lang w:eastAsia="en-GB"/>
        </w:rPr>
        <w:t>Turističko poslovanje</w:t>
      </w:r>
      <w:r w:rsidRPr="0006753F">
        <w:rPr>
          <w:rFonts w:eastAsia="Times New Roman" w:cs="Times New Roman"/>
          <w:color w:val="000000"/>
          <w:szCs w:val="24"/>
          <w:lang w:eastAsia="en-GB"/>
        </w:rPr>
        <w:t>, (31).</w:t>
      </w:r>
    </w:p>
    <w:p w14:paraId="29AF58AD"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t>Stylos</w:t>
      </w:r>
      <w:proofErr w:type="spellEnd"/>
      <w:r w:rsidRPr="0006753F">
        <w:rPr>
          <w:rFonts w:eastAsia="Times New Roman" w:cs="Times New Roman"/>
          <w:color w:val="000000"/>
          <w:szCs w:val="24"/>
          <w:lang w:eastAsia="en-GB"/>
        </w:rPr>
        <w:t xml:space="preserve">, N., </w:t>
      </w:r>
      <w:proofErr w:type="spellStart"/>
      <w:r w:rsidRPr="0006753F">
        <w:rPr>
          <w:rFonts w:eastAsia="Times New Roman" w:cs="Times New Roman"/>
          <w:color w:val="000000"/>
          <w:szCs w:val="24"/>
          <w:lang w:eastAsia="en-GB"/>
        </w:rPr>
        <w:t>Zwiegelaar</w:t>
      </w:r>
      <w:proofErr w:type="spellEnd"/>
      <w:r w:rsidRPr="0006753F">
        <w:rPr>
          <w:rFonts w:eastAsia="Times New Roman" w:cs="Times New Roman"/>
          <w:color w:val="000000"/>
          <w:szCs w:val="24"/>
          <w:lang w:eastAsia="en-GB"/>
        </w:rPr>
        <w:t xml:space="preserve">, J. and Buhalis, D., (2021). Big data empowered agility for dynamic, volatile, and time-sensitive service industries: the case of tourism sector. </w:t>
      </w:r>
      <w:r w:rsidRPr="0006753F">
        <w:rPr>
          <w:rFonts w:eastAsia="Times New Roman" w:cs="Times New Roman"/>
          <w:i/>
          <w:iCs/>
          <w:color w:val="000000"/>
          <w:szCs w:val="24"/>
          <w:lang w:eastAsia="en-GB"/>
        </w:rPr>
        <w:t>International Journal of Contemporary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33</w:t>
      </w:r>
      <w:r w:rsidRPr="0006753F">
        <w:rPr>
          <w:rFonts w:eastAsia="Times New Roman" w:cs="Times New Roman"/>
          <w:color w:val="000000"/>
          <w:szCs w:val="24"/>
          <w:lang w:eastAsia="en-GB"/>
        </w:rPr>
        <w:t>(3), pp.1015-1036.</w:t>
      </w:r>
    </w:p>
    <w:p w14:paraId="46E9A390"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Svendsen, K., (2024). </w:t>
      </w:r>
      <w:r w:rsidRPr="0006753F">
        <w:rPr>
          <w:rFonts w:eastAsia="Times New Roman" w:cs="Times New Roman"/>
          <w:i/>
          <w:iCs/>
          <w:color w:val="000000"/>
          <w:szCs w:val="24"/>
          <w:lang w:eastAsia="en-GB"/>
        </w:rPr>
        <w:t xml:space="preserve">Addressing Rising Customer Expectations </w:t>
      </w:r>
      <w:proofErr w:type="gramStart"/>
      <w:r w:rsidRPr="0006753F">
        <w:rPr>
          <w:rFonts w:eastAsia="Times New Roman" w:cs="Times New Roman"/>
          <w:i/>
          <w:iCs/>
          <w:color w:val="000000"/>
          <w:szCs w:val="24"/>
          <w:lang w:eastAsia="en-GB"/>
        </w:rPr>
        <w:t>In</w:t>
      </w:r>
      <w:proofErr w:type="gramEnd"/>
      <w:r w:rsidRPr="0006753F">
        <w:rPr>
          <w:rFonts w:eastAsia="Times New Roman" w:cs="Times New Roman"/>
          <w:i/>
          <w:iCs/>
          <w:color w:val="000000"/>
          <w:szCs w:val="24"/>
          <w:lang w:eastAsia="en-GB"/>
        </w:rPr>
        <w:t xml:space="preserve"> Hospitality. </w:t>
      </w:r>
      <w:r w:rsidRPr="0006753F">
        <w:rPr>
          <w:rFonts w:eastAsia="Times New Roman" w:cs="Times New Roman"/>
          <w:color w:val="000000"/>
          <w:szCs w:val="24"/>
          <w:lang w:eastAsia="en-GB"/>
        </w:rPr>
        <w:t>[Online] Available at: https://www.forbes.com/councils/forbesbusinesscouncil/2024/02/15/addressing-rising-customer-expectations-in-hospitality/ [Accessed 19 October 2025].</w:t>
      </w:r>
    </w:p>
    <w:p w14:paraId="0C34A66E"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Taherdoost, H., (2021). Data collection methods and tools for research; a step-by-step guide to choose data collection technique for academic and business research projects. </w:t>
      </w:r>
      <w:r w:rsidRPr="0006753F">
        <w:rPr>
          <w:rFonts w:eastAsia="Times New Roman" w:cs="Times New Roman"/>
          <w:i/>
          <w:iCs/>
          <w:color w:val="000000"/>
          <w:szCs w:val="24"/>
          <w:lang w:eastAsia="en-GB"/>
        </w:rPr>
        <w:t>International Journal of Academic Research in Management (IJARM)</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10</w:t>
      </w:r>
      <w:r w:rsidRPr="0006753F">
        <w:rPr>
          <w:rFonts w:eastAsia="Times New Roman" w:cs="Times New Roman"/>
          <w:color w:val="000000"/>
          <w:szCs w:val="24"/>
          <w:lang w:eastAsia="en-GB"/>
        </w:rPr>
        <w:t>(1), pp.10-38.</w:t>
      </w:r>
    </w:p>
    <w:p w14:paraId="5AE178A4"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Tan, Y. and </w:t>
      </w:r>
      <w:proofErr w:type="spellStart"/>
      <w:r w:rsidRPr="0006753F">
        <w:rPr>
          <w:rFonts w:eastAsia="Times New Roman" w:cs="Times New Roman"/>
          <w:color w:val="000000"/>
          <w:szCs w:val="24"/>
          <w:lang w:eastAsia="en-GB"/>
        </w:rPr>
        <w:t>Despotis</w:t>
      </w:r>
      <w:proofErr w:type="spellEnd"/>
      <w:r w:rsidRPr="0006753F">
        <w:rPr>
          <w:rFonts w:eastAsia="Times New Roman" w:cs="Times New Roman"/>
          <w:color w:val="000000"/>
          <w:szCs w:val="24"/>
          <w:lang w:eastAsia="en-GB"/>
        </w:rPr>
        <w:t xml:space="preserve">, D., (2021). Investigation of efficiency in the UK hotel industry: A network data envelopment analysis approach. </w:t>
      </w:r>
      <w:r w:rsidRPr="0006753F">
        <w:rPr>
          <w:rFonts w:eastAsia="Times New Roman" w:cs="Times New Roman"/>
          <w:i/>
          <w:iCs/>
          <w:color w:val="000000"/>
          <w:szCs w:val="24"/>
          <w:lang w:eastAsia="en-GB"/>
        </w:rPr>
        <w:t>International Journal of Contemporary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33</w:t>
      </w:r>
      <w:r w:rsidRPr="0006753F">
        <w:rPr>
          <w:rFonts w:eastAsia="Times New Roman" w:cs="Times New Roman"/>
          <w:color w:val="000000"/>
          <w:szCs w:val="24"/>
          <w:lang w:eastAsia="en-GB"/>
        </w:rPr>
        <w:t>(3), pp.1080-1104.</w:t>
      </w:r>
    </w:p>
    <w:p w14:paraId="16DE0BA4"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Torres, E.N., (2024). Why great service is difficult to achieve: insights from theory and practice. </w:t>
      </w:r>
      <w:r w:rsidRPr="0006753F">
        <w:rPr>
          <w:rFonts w:eastAsia="Times New Roman" w:cs="Times New Roman"/>
          <w:i/>
          <w:iCs/>
          <w:color w:val="000000"/>
          <w:szCs w:val="24"/>
          <w:lang w:eastAsia="en-GB"/>
        </w:rPr>
        <w:t>International Journal of Contemporary Hospitality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36</w:t>
      </w:r>
      <w:r w:rsidRPr="0006753F">
        <w:rPr>
          <w:rFonts w:eastAsia="Times New Roman" w:cs="Times New Roman"/>
          <w:color w:val="000000"/>
          <w:szCs w:val="24"/>
          <w:lang w:eastAsia="en-GB"/>
        </w:rPr>
        <w:t>(1), pp.41-70.</w:t>
      </w:r>
    </w:p>
    <w:p w14:paraId="5F7140CF"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Troisi, O., </w:t>
      </w:r>
      <w:proofErr w:type="spellStart"/>
      <w:r w:rsidRPr="0006753F">
        <w:rPr>
          <w:rFonts w:eastAsia="Times New Roman" w:cs="Times New Roman"/>
          <w:color w:val="000000"/>
          <w:szCs w:val="24"/>
          <w:lang w:eastAsia="en-GB"/>
        </w:rPr>
        <w:t>Visvizi</w:t>
      </w:r>
      <w:proofErr w:type="spellEnd"/>
      <w:r w:rsidRPr="0006753F">
        <w:rPr>
          <w:rFonts w:eastAsia="Times New Roman" w:cs="Times New Roman"/>
          <w:color w:val="000000"/>
          <w:szCs w:val="24"/>
          <w:lang w:eastAsia="en-GB"/>
        </w:rPr>
        <w:t xml:space="preserve">, A. and Grimaldi, M., (2023). Digitalizing business models in hospitality ecosystems: toward data-driven innovation. </w:t>
      </w:r>
      <w:r w:rsidRPr="0006753F">
        <w:rPr>
          <w:rFonts w:eastAsia="Times New Roman" w:cs="Times New Roman"/>
          <w:i/>
          <w:iCs/>
          <w:color w:val="000000"/>
          <w:szCs w:val="24"/>
          <w:lang w:eastAsia="en-GB"/>
        </w:rPr>
        <w:t>European Journal of Innovation Management</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26</w:t>
      </w:r>
      <w:r w:rsidRPr="0006753F">
        <w:rPr>
          <w:rFonts w:eastAsia="Times New Roman" w:cs="Times New Roman"/>
          <w:color w:val="000000"/>
          <w:szCs w:val="24"/>
          <w:lang w:eastAsia="en-GB"/>
        </w:rPr>
        <w:t>(7), pp.242-277.</w:t>
      </w:r>
    </w:p>
    <w:p w14:paraId="16D021D0" w14:textId="77777777" w:rsidR="005659FC" w:rsidRPr="0006753F" w:rsidRDefault="005659FC" w:rsidP="00B917A0">
      <w:pPr>
        <w:rPr>
          <w:rFonts w:eastAsia="Times New Roman" w:cs="Times New Roman"/>
          <w:szCs w:val="24"/>
          <w:lang w:eastAsia="en-GB"/>
        </w:rPr>
      </w:pPr>
      <w:proofErr w:type="spellStart"/>
      <w:r w:rsidRPr="0006753F">
        <w:rPr>
          <w:rFonts w:eastAsia="Times New Roman" w:cs="Times New Roman"/>
          <w:color w:val="000000"/>
          <w:szCs w:val="24"/>
          <w:lang w:eastAsia="en-GB"/>
        </w:rPr>
        <w:lastRenderedPageBreak/>
        <w:t>Vakira</w:t>
      </w:r>
      <w:proofErr w:type="spellEnd"/>
      <w:r w:rsidRPr="0006753F">
        <w:rPr>
          <w:rFonts w:eastAsia="Times New Roman" w:cs="Times New Roman"/>
          <w:color w:val="000000"/>
          <w:szCs w:val="24"/>
          <w:lang w:eastAsia="en-GB"/>
        </w:rPr>
        <w:t xml:space="preserve">, E., Shereni, N.C., Ncube, C.M. and Ndlovu, N., (2023). The effect of inclusive leadership on employee engagement, mediated by psychological safety in the hospitality industry. </w:t>
      </w:r>
      <w:r w:rsidRPr="0006753F">
        <w:rPr>
          <w:rFonts w:eastAsia="Times New Roman" w:cs="Times New Roman"/>
          <w:i/>
          <w:iCs/>
          <w:color w:val="000000"/>
          <w:szCs w:val="24"/>
          <w:lang w:eastAsia="en-GB"/>
        </w:rPr>
        <w:t>Journal of Hospitality and Tourism Insights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6</w:t>
      </w:r>
      <w:r w:rsidRPr="0006753F">
        <w:rPr>
          <w:rFonts w:eastAsia="Times New Roman" w:cs="Times New Roman"/>
          <w:color w:val="000000"/>
          <w:szCs w:val="24"/>
          <w:lang w:eastAsia="en-GB"/>
        </w:rPr>
        <w:t>(2), pp.819-834.</w:t>
      </w:r>
    </w:p>
    <w:p w14:paraId="49ADEF85"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Vecchi, V. and </w:t>
      </w:r>
      <w:proofErr w:type="spellStart"/>
      <w:r w:rsidRPr="0006753F">
        <w:rPr>
          <w:rFonts w:eastAsia="Times New Roman" w:cs="Times New Roman"/>
          <w:color w:val="000000"/>
          <w:szCs w:val="24"/>
          <w:lang w:eastAsia="en-GB"/>
        </w:rPr>
        <w:t>Helowell</w:t>
      </w:r>
      <w:proofErr w:type="spellEnd"/>
      <w:r w:rsidRPr="0006753F">
        <w:rPr>
          <w:rFonts w:eastAsia="Times New Roman" w:cs="Times New Roman"/>
          <w:color w:val="000000"/>
          <w:szCs w:val="24"/>
          <w:lang w:eastAsia="en-GB"/>
        </w:rPr>
        <w:t xml:space="preserve">, M., (2021). </w:t>
      </w:r>
      <w:r w:rsidRPr="0006753F">
        <w:rPr>
          <w:rFonts w:eastAsia="Times New Roman" w:cs="Times New Roman"/>
          <w:i/>
          <w:iCs/>
          <w:color w:val="000000"/>
          <w:szCs w:val="24"/>
          <w:lang w:eastAsia="en-GB"/>
        </w:rPr>
        <w:t>Public Private Partnerships</w:t>
      </w:r>
      <w:r w:rsidRPr="0006753F">
        <w:rPr>
          <w:rFonts w:eastAsia="Times New Roman" w:cs="Times New Roman"/>
          <w:color w:val="000000"/>
          <w:szCs w:val="24"/>
          <w:lang w:eastAsia="en-GB"/>
        </w:rPr>
        <w:t>. Springer International Publishing.</w:t>
      </w:r>
    </w:p>
    <w:p w14:paraId="30CA9BAE"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Vicente Pascual, J.A. and </w:t>
      </w:r>
      <w:proofErr w:type="spellStart"/>
      <w:r w:rsidRPr="0006753F">
        <w:rPr>
          <w:rFonts w:eastAsia="Times New Roman" w:cs="Times New Roman"/>
          <w:color w:val="000000"/>
          <w:szCs w:val="24"/>
          <w:lang w:eastAsia="en-GB"/>
        </w:rPr>
        <w:t>Paradinas</w:t>
      </w:r>
      <w:proofErr w:type="spellEnd"/>
      <w:r w:rsidRPr="0006753F">
        <w:rPr>
          <w:rFonts w:eastAsia="Times New Roman" w:cs="Times New Roman"/>
          <w:color w:val="000000"/>
          <w:szCs w:val="24"/>
          <w:lang w:eastAsia="en-GB"/>
        </w:rPr>
        <w:t xml:space="preserve"> Márquez, M.D.C., (2024). Key factors of labour relations and conflict management for the generation of employee engagement. The case of hotel organisations. </w:t>
      </w:r>
      <w:r w:rsidRPr="0006753F">
        <w:rPr>
          <w:rFonts w:eastAsia="Times New Roman" w:cs="Times New Roman"/>
          <w:i/>
          <w:iCs/>
          <w:color w:val="000000"/>
          <w:szCs w:val="24"/>
          <w:lang w:eastAsia="en-GB"/>
        </w:rPr>
        <w:t>International Entrepreneurship and Management Journal</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20</w:t>
      </w:r>
      <w:r w:rsidRPr="0006753F">
        <w:rPr>
          <w:rFonts w:eastAsia="Times New Roman" w:cs="Times New Roman"/>
          <w:color w:val="000000"/>
          <w:szCs w:val="24"/>
          <w:lang w:eastAsia="en-GB"/>
        </w:rPr>
        <w:t>(4), pp.2541-2565.</w:t>
      </w:r>
    </w:p>
    <w:p w14:paraId="4839CC84" w14:textId="158CCACE"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Wallenius, M. and </w:t>
      </w:r>
      <w:proofErr w:type="spellStart"/>
      <w:r w:rsidRPr="0006753F">
        <w:rPr>
          <w:rFonts w:eastAsia="Times New Roman" w:cs="Times New Roman"/>
          <w:color w:val="000000"/>
          <w:szCs w:val="24"/>
          <w:lang w:eastAsia="en-GB"/>
        </w:rPr>
        <w:t>Vertanen</w:t>
      </w:r>
      <w:proofErr w:type="spellEnd"/>
      <w:r w:rsidRPr="0006753F">
        <w:rPr>
          <w:rFonts w:eastAsia="Times New Roman" w:cs="Times New Roman"/>
          <w:color w:val="000000"/>
          <w:szCs w:val="24"/>
          <w:lang w:eastAsia="en-GB"/>
        </w:rPr>
        <w:t xml:space="preserve">, V., (2023). The multidimensionality of work well-being in the hospitality industry: employee and management </w:t>
      </w:r>
      <w:proofErr w:type="spellStart"/>
      <w:proofErr w:type="gramStart"/>
      <w:r w:rsidRPr="0006753F">
        <w:rPr>
          <w:rFonts w:eastAsia="Times New Roman" w:cs="Times New Roman"/>
          <w:color w:val="000000"/>
          <w:szCs w:val="24"/>
          <w:lang w:eastAsia="en-GB"/>
        </w:rPr>
        <w:t>perspective.Webb</w:t>
      </w:r>
      <w:proofErr w:type="spellEnd"/>
      <w:proofErr w:type="gramEnd"/>
      <w:r w:rsidRPr="0006753F">
        <w:rPr>
          <w:rFonts w:eastAsia="Times New Roman" w:cs="Times New Roman"/>
          <w:color w:val="000000"/>
          <w:szCs w:val="24"/>
          <w:lang w:eastAsia="en-GB"/>
        </w:rPr>
        <w:t xml:space="preserve">, T.W., Frankland, S.M., Altabaa, A., Segert, S., Krishnamurthy, K., Campbell, D., Russin, J., Giallanza, T., O’Reilly, R., Lafferty, J. and Cohen, J.D., (2024). The relational bottleneck as an inductive bias for efficient abstraction. </w:t>
      </w:r>
      <w:r w:rsidRPr="0006753F">
        <w:rPr>
          <w:rFonts w:eastAsia="Times New Roman" w:cs="Times New Roman"/>
          <w:i/>
          <w:iCs/>
          <w:color w:val="000000"/>
          <w:szCs w:val="24"/>
          <w:lang w:eastAsia="en-GB"/>
        </w:rPr>
        <w:t>Trends in Cognitive Sciences</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28</w:t>
      </w:r>
      <w:r w:rsidRPr="0006753F">
        <w:rPr>
          <w:rFonts w:eastAsia="Times New Roman" w:cs="Times New Roman"/>
          <w:color w:val="000000"/>
          <w:szCs w:val="24"/>
          <w:lang w:eastAsia="en-GB"/>
        </w:rPr>
        <w:t>(9), pp.829-843.</w:t>
      </w:r>
    </w:p>
    <w:p w14:paraId="6C67B4CC" w14:textId="77777777" w:rsidR="005659FC" w:rsidRPr="0006753F" w:rsidRDefault="005659FC" w:rsidP="00B917A0">
      <w:pPr>
        <w:rPr>
          <w:rFonts w:eastAsia="Times New Roman" w:cs="Times New Roman"/>
          <w:szCs w:val="24"/>
          <w:lang w:eastAsia="en-GB"/>
        </w:rPr>
      </w:pPr>
      <w:r w:rsidRPr="0006753F">
        <w:rPr>
          <w:rFonts w:eastAsia="Times New Roman" w:cs="Times New Roman"/>
          <w:color w:val="000000"/>
          <w:szCs w:val="24"/>
          <w:lang w:eastAsia="en-GB"/>
        </w:rPr>
        <w:t xml:space="preserve">William, F.K.A., (2024). Interpretivism or constructivism: Navigating research paradigms in social science research. </w:t>
      </w:r>
      <w:r w:rsidRPr="0006753F">
        <w:rPr>
          <w:rFonts w:eastAsia="Times New Roman" w:cs="Times New Roman"/>
          <w:i/>
          <w:iCs/>
          <w:color w:val="000000"/>
          <w:szCs w:val="24"/>
          <w:lang w:eastAsia="en-GB"/>
        </w:rPr>
        <w:t>Interpretivism or Constructivism: Navigating Research Paradigms in Social Science Research</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143</w:t>
      </w:r>
      <w:r w:rsidRPr="0006753F">
        <w:rPr>
          <w:rFonts w:eastAsia="Times New Roman" w:cs="Times New Roman"/>
          <w:color w:val="000000"/>
          <w:szCs w:val="24"/>
          <w:lang w:eastAsia="en-GB"/>
        </w:rPr>
        <w:t>(1), pp.5-5.</w:t>
      </w:r>
    </w:p>
    <w:p w14:paraId="618FF5EF" w14:textId="77777777" w:rsidR="005659FC" w:rsidRDefault="005659FC" w:rsidP="00B917A0">
      <w:pPr>
        <w:rPr>
          <w:rFonts w:eastAsia="Times New Roman" w:cs="Times New Roman"/>
          <w:color w:val="000000"/>
          <w:szCs w:val="24"/>
          <w:lang w:eastAsia="en-GB"/>
        </w:rPr>
      </w:pPr>
      <w:r w:rsidRPr="0006753F">
        <w:rPr>
          <w:rFonts w:eastAsia="Times New Roman" w:cs="Times New Roman"/>
          <w:color w:val="000000"/>
          <w:szCs w:val="24"/>
          <w:lang w:eastAsia="en-GB"/>
        </w:rPr>
        <w:t xml:space="preserve">Wynn, M. and Jones, P., (2022). IT strategy in the hotel industry in the digital era. </w:t>
      </w:r>
      <w:r w:rsidRPr="0006753F">
        <w:rPr>
          <w:rFonts w:eastAsia="Times New Roman" w:cs="Times New Roman"/>
          <w:i/>
          <w:iCs/>
          <w:color w:val="000000"/>
          <w:szCs w:val="24"/>
          <w:lang w:eastAsia="en-GB"/>
        </w:rPr>
        <w:t>Sustainability</w:t>
      </w:r>
      <w:r w:rsidRPr="0006753F">
        <w:rPr>
          <w:rFonts w:eastAsia="Times New Roman" w:cs="Times New Roman"/>
          <w:color w:val="000000"/>
          <w:szCs w:val="24"/>
          <w:lang w:eastAsia="en-GB"/>
        </w:rPr>
        <w:t xml:space="preserve">, </w:t>
      </w:r>
      <w:r w:rsidRPr="0006753F">
        <w:rPr>
          <w:rFonts w:eastAsia="Times New Roman" w:cs="Times New Roman"/>
          <w:i/>
          <w:iCs/>
          <w:color w:val="000000"/>
          <w:szCs w:val="24"/>
          <w:lang w:eastAsia="en-GB"/>
        </w:rPr>
        <w:t>14</w:t>
      </w:r>
      <w:r w:rsidRPr="0006753F">
        <w:rPr>
          <w:rFonts w:eastAsia="Times New Roman" w:cs="Times New Roman"/>
          <w:color w:val="000000"/>
          <w:szCs w:val="24"/>
          <w:lang w:eastAsia="en-GB"/>
        </w:rPr>
        <w:t>(17), p.10705.</w:t>
      </w:r>
    </w:p>
    <w:p w14:paraId="3EE1E9D7" w14:textId="77777777" w:rsidR="00C920FB" w:rsidRDefault="00C920FB" w:rsidP="00B917A0">
      <w:pPr>
        <w:rPr>
          <w:rFonts w:eastAsia="Times New Roman" w:cs="Times New Roman"/>
          <w:color w:val="000000"/>
          <w:szCs w:val="24"/>
          <w:lang w:eastAsia="en-GB"/>
        </w:rPr>
      </w:pPr>
    </w:p>
    <w:p w14:paraId="555937B6" w14:textId="77777777" w:rsidR="00DB2FB4" w:rsidRDefault="00DB2FB4" w:rsidP="00B917A0">
      <w:pPr>
        <w:rPr>
          <w:rFonts w:eastAsia="Times New Roman" w:cs="Times New Roman"/>
          <w:color w:val="000000"/>
          <w:szCs w:val="24"/>
          <w:lang w:eastAsia="en-GB"/>
        </w:rPr>
      </w:pPr>
    </w:p>
    <w:p w14:paraId="73E575FA" w14:textId="77777777" w:rsidR="0006753F" w:rsidRDefault="0006753F" w:rsidP="00B917A0">
      <w:pPr>
        <w:spacing w:line="259" w:lineRule="auto"/>
        <w:jc w:val="left"/>
        <w:rPr>
          <w:rFonts w:eastAsia="Times New Roman" w:cstheme="majorBidi"/>
          <w:b/>
          <w:color w:val="000000"/>
          <w:sz w:val="28"/>
          <w:szCs w:val="40"/>
          <w:shd w:val="clear" w:color="auto" w:fill="FFFFFF"/>
        </w:rPr>
      </w:pPr>
      <w:r>
        <w:br w:type="page"/>
      </w:r>
    </w:p>
    <w:p w14:paraId="0A8405F1" w14:textId="4EA39059" w:rsidR="005B14F6" w:rsidRDefault="00E90966" w:rsidP="00B917A0">
      <w:pPr>
        <w:pStyle w:val="Heading1"/>
        <w:spacing w:before="0" w:after="0"/>
      </w:pPr>
      <w:bookmarkStart w:id="81" w:name="_Toc221211601"/>
      <w:r>
        <w:lastRenderedPageBreak/>
        <w:t>Appendix 1: Gantt Chart</w:t>
      </w:r>
      <w:bookmarkEnd w:id="81"/>
    </w:p>
    <w:tbl>
      <w:tblPr>
        <w:tblW w:w="0" w:type="auto"/>
        <w:tblCellMar>
          <w:top w:w="15" w:type="dxa"/>
          <w:left w:w="15" w:type="dxa"/>
          <w:bottom w:w="15" w:type="dxa"/>
          <w:right w:w="15" w:type="dxa"/>
        </w:tblCellMar>
        <w:tblLook w:val="04A0" w:firstRow="1" w:lastRow="0" w:firstColumn="1" w:lastColumn="0" w:noHBand="0" w:noVBand="1"/>
      </w:tblPr>
      <w:tblGrid>
        <w:gridCol w:w="2892"/>
        <w:gridCol w:w="497"/>
        <w:gridCol w:w="590"/>
        <w:gridCol w:w="550"/>
        <w:gridCol w:w="537"/>
        <w:gridCol w:w="537"/>
        <w:gridCol w:w="537"/>
        <w:gridCol w:w="537"/>
        <w:gridCol w:w="537"/>
        <w:gridCol w:w="537"/>
        <w:gridCol w:w="657"/>
        <w:gridCol w:w="471"/>
        <w:gridCol w:w="471"/>
      </w:tblGrid>
      <w:tr w:rsidR="00E90966" w14:paraId="49FA1EC0" w14:textId="77777777" w:rsidTr="00481A7F">
        <w:trPr>
          <w:trHeight w:val="962"/>
        </w:trPr>
        <w:tc>
          <w:tcPr>
            <w:tcW w:w="0" w:type="auto"/>
            <w:vMerge w:val="restart"/>
            <w:tcBorders>
              <w:top w:val="single" w:sz="4" w:space="0" w:color="000000"/>
              <w:left w:val="single" w:sz="4" w:space="0" w:color="000000"/>
              <w:right w:val="single" w:sz="4" w:space="0" w:color="000000"/>
            </w:tcBorders>
            <w:tcMar>
              <w:top w:w="0" w:type="dxa"/>
              <w:left w:w="108" w:type="dxa"/>
              <w:bottom w:w="0" w:type="dxa"/>
              <w:right w:w="108" w:type="dxa"/>
            </w:tcMar>
          </w:tcPr>
          <w:p w14:paraId="41819DAA" w14:textId="77777777" w:rsidR="00E90966" w:rsidRDefault="00E90966" w:rsidP="0006753F">
            <w:pPr>
              <w:jc w:val="center"/>
              <w:rPr>
                <w:b/>
                <w:bCs/>
                <w:color w:val="000000"/>
              </w:rPr>
            </w:pPr>
          </w:p>
          <w:p w14:paraId="248A569B" w14:textId="77777777" w:rsidR="00E90966" w:rsidRPr="00587F35" w:rsidRDefault="00E90966" w:rsidP="0006753F">
            <w:pPr>
              <w:jc w:val="center"/>
              <w:rPr>
                <w:color w:val="000000"/>
              </w:rPr>
            </w:pPr>
            <w:r w:rsidRPr="0048519D">
              <w:rPr>
                <w:b/>
                <w:bCs/>
                <w:color w:val="000000"/>
              </w:rPr>
              <w:t>Features</w:t>
            </w:r>
          </w:p>
        </w:tc>
        <w:tc>
          <w:tcPr>
            <w:tcW w:w="0" w:type="auto"/>
            <w:gridSpan w:val="1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293599" w14:textId="77777777" w:rsidR="00E90966" w:rsidRPr="00587F35" w:rsidRDefault="00E90966" w:rsidP="0006753F">
            <w:pPr>
              <w:jc w:val="center"/>
              <w:rPr>
                <w:color w:val="000000"/>
              </w:rPr>
            </w:pPr>
            <w:r w:rsidRPr="0048519D">
              <w:rPr>
                <w:b/>
                <w:bCs/>
                <w:color w:val="000000"/>
              </w:rPr>
              <w:t>Weeks</w:t>
            </w:r>
          </w:p>
        </w:tc>
      </w:tr>
      <w:tr w:rsidR="00E90966" w14:paraId="71CF3947" w14:textId="77777777" w:rsidTr="00481A7F">
        <w:trPr>
          <w:trHeight w:val="962"/>
        </w:trPr>
        <w:tc>
          <w:tcPr>
            <w:tcW w:w="0" w:type="auto"/>
            <w:vMerge/>
            <w:tcBorders>
              <w:left w:val="single" w:sz="4" w:space="0" w:color="000000"/>
              <w:bottom w:val="single" w:sz="4" w:space="0" w:color="000000"/>
              <w:right w:val="single" w:sz="4" w:space="0" w:color="000000"/>
            </w:tcBorders>
            <w:tcMar>
              <w:top w:w="0" w:type="dxa"/>
              <w:left w:w="108" w:type="dxa"/>
              <w:bottom w:w="0" w:type="dxa"/>
              <w:right w:w="108" w:type="dxa"/>
            </w:tcMar>
            <w:hideMark/>
          </w:tcPr>
          <w:p w14:paraId="1B7A825F" w14:textId="77777777" w:rsidR="00E90966" w:rsidRPr="00587F35" w:rsidRDefault="00E90966" w:rsidP="0006753F"/>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E82917" w14:textId="77777777" w:rsidR="00E90966" w:rsidRPr="0048519D" w:rsidRDefault="00E90966" w:rsidP="0006753F">
            <w:pPr>
              <w:jc w:val="center"/>
              <w:rPr>
                <w:b/>
                <w:bCs/>
                <w:i/>
                <w:iCs/>
              </w:rPr>
            </w:pPr>
            <w:r w:rsidRPr="0048519D">
              <w:rPr>
                <w:b/>
                <w:bCs/>
                <w:i/>
                <w:iCs/>
                <w:color w:val="000000"/>
              </w:rPr>
              <w:t>1st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7D2222" w14:textId="77777777" w:rsidR="00E90966" w:rsidRPr="0048519D" w:rsidRDefault="00E90966" w:rsidP="0006753F">
            <w:pPr>
              <w:jc w:val="center"/>
              <w:rPr>
                <w:b/>
                <w:bCs/>
                <w:i/>
                <w:iCs/>
              </w:rPr>
            </w:pPr>
            <w:r w:rsidRPr="0048519D">
              <w:rPr>
                <w:b/>
                <w:bCs/>
                <w:i/>
                <w:iCs/>
                <w:color w:val="000000"/>
              </w:rPr>
              <w:t>2nd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9356D5" w14:textId="77777777" w:rsidR="00E90966" w:rsidRPr="0048519D" w:rsidRDefault="00E90966" w:rsidP="0006753F">
            <w:pPr>
              <w:jc w:val="center"/>
              <w:rPr>
                <w:b/>
                <w:bCs/>
                <w:i/>
                <w:iCs/>
              </w:rPr>
            </w:pPr>
            <w:r w:rsidRPr="0048519D">
              <w:rPr>
                <w:b/>
                <w:bCs/>
                <w:i/>
                <w:iCs/>
                <w:color w:val="000000"/>
              </w:rPr>
              <w:t>3rd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76F32E" w14:textId="77777777" w:rsidR="00E90966" w:rsidRPr="0048519D" w:rsidRDefault="00E90966" w:rsidP="0006753F">
            <w:pPr>
              <w:jc w:val="center"/>
              <w:rPr>
                <w:b/>
                <w:bCs/>
                <w:i/>
                <w:iCs/>
              </w:rPr>
            </w:pPr>
            <w:r w:rsidRPr="0048519D">
              <w:rPr>
                <w:b/>
                <w:bCs/>
                <w:i/>
                <w:iCs/>
                <w:color w:val="000000"/>
              </w:rPr>
              <w:t>4th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5C28B1" w14:textId="77777777" w:rsidR="00E90966" w:rsidRPr="0048519D" w:rsidRDefault="00E90966" w:rsidP="0006753F">
            <w:pPr>
              <w:jc w:val="center"/>
              <w:rPr>
                <w:b/>
                <w:bCs/>
                <w:i/>
                <w:iCs/>
              </w:rPr>
            </w:pPr>
            <w:r w:rsidRPr="0048519D">
              <w:rPr>
                <w:b/>
                <w:bCs/>
                <w:i/>
                <w:iCs/>
              </w:rPr>
              <w:t>5th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91E73D" w14:textId="77777777" w:rsidR="00E90966" w:rsidRPr="0048519D" w:rsidRDefault="00E90966" w:rsidP="0006753F">
            <w:pPr>
              <w:jc w:val="center"/>
              <w:rPr>
                <w:b/>
                <w:bCs/>
                <w:i/>
                <w:iCs/>
              </w:rPr>
            </w:pPr>
            <w:r w:rsidRPr="0048519D">
              <w:rPr>
                <w:b/>
                <w:bCs/>
                <w:i/>
                <w:iCs/>
                <w:color w:val="000000"/>
              </w:rPr>
              <w:t>6th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61004D" w14:textId="77777777" w:rsidR="00E90966" w:rsidRPr="0048519D" w:rsidRDefault="00E90966" w:rsidP="0006753F">
            <w:pPr>
              <w:jc w:val="center"/>
              <w:rPr>
                <w:b/>
                <w:bCs/>
                <w:i/>
                <w:iCs/>
              </w:rPr>
            </w:pPr>
            <w:r w:rsidRPr="0048519D">
              <w:rPr>
                <w:b/>
                <w:bCs/>
                <w:i/>
                <w:iCs/>
                <w:color w:val="000000"/>
              </w:rPr>
              <w:t>7th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556E74" w14:textId="77777777" w:rsidR="00E90966" w:rsidRPr="0048519D" w:rsidRDefault="00E90966" w:rsidP="0006753F">
            <w:pPr>
              <w:jc w:val="center"/>
              <w:rPr>
                <w:b/>
                <w:bCs/>
                <w:i/>
                <w:iCs/>
              </w:rPr>
            </w:pPr>
            <w:r w:rsidRPr="0048519D">
              <w:rPr>
                <w:b/>
                <w:bCs/>
                <w:i/>
                <w:iCs/>
                <w:color w:val="000000"/>
              </w:rPr>
              <w:t>8th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7B21DF" w14:textId="77777777" w:rsidR="00E90966" w:rsidRPr="0048519D" w:rsidRDefault="00E90966" w:rsidP="0006753F">
            <w:pPr>
              <w:jc w:val="center"/>
              <w:rPr>
                <w:b/>
                <w:bCs/>
                <w:i/>
                <w:iCs/>
              </w:rPr>
            </w:pPr>
            <w:r w:rsidRPr="0048519D">
              <w:rPr>
                <w:b/>
                <w:bCs/>
                <w:i/>
                <w:iCs/>
                <w:color w:val="000000"/>
              </w:rPr>
              <w:t>9th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CF37AA" w14:textId="77777777" w:rsidR="00E90966" w:rsidRPr="0048519D" w:rsidRDefault="00E90966" w:rsidP="0006753F">
            <w:pPr>
              <w:jc w:val="center"/>
              <w:rPr>
                <w:b/>
                <w:bCs/>
                <w:i/>
                <w:iCs/>
              </w:rPr>
            </w:pPr>
            <w:r w:rsidRPr="0048519D">
              <w:rPr>
                <w:b/>
                <w:bCs/>
                <w:i/>
                <w:iCs/>
                <w:color w:val="000000"/>
              </w:rPr>
              <w:t>10th</w:t>
            </w:r>
          </w:p>
        </w:tc>
        <w:tc>
          <w:tcPr>
            <w:tcW w:w="0" w:type="auto"/>
            <w:tcBorders>
              <w:top w:val="single" w:sz="4" w:space="0" w:color="000000"/>
              <w:left w:val="single" w:sz="4" w:space="0" w:color="000000"/>
              <w:bottom w:val="single" w:sz="4" w:space="0" w:color="000000"/>
              <w:right w:val="single" w:sz="4" w:space="0" w:color="000000"/>
            </w:tcBorders>
            <w:hideMark/>
          </w:tcPr>
          <w:p w14:paraId="26972B75" w14:textId="77777777" w:rsidR="00E90966" w:rsidRPr="0048519D" w:rsidRDefault="00E90966" w:rsidP="0006753F">
            <w:pPr>
              <w:jc w:val="center"/>
              <w:rPr>
                <w:b/>
                <w:bCs/>
                <w:i/>
                <w:iCs/>
              </w:rPr>
            </w:pPr>
            <w:r w:rsidRPr="0048519D">
              <w:rPr>
                <w:b/>
                <w:bCs/>
                <w:i/>
                <w:iCs/>
                <w:color w:val="000000"/>
              </w:rPr>
              <w:t>11th</w:t>
            </w:r>
          </w:p>
        </w:tc>
        <w:tc>
          <w:tcPr>
            <w:tcW w:w="0" w:type="auto"/>
            <w:tcBorders>
              <w:top w:val="single" w:sz="4" w:space="0" w:color="000000"/>
              <w:left w:val="single" w:sz="4" w:space="0" w:color="000000"/>
              <w:bottom w:val="single" w:sz="4" w:space="0" w:color="000000"/>
              <w:right w:val="single" w:sz="4" w:space="0" w:color="000000"/>
            </w:tcBorders>
            <w:hideMark/>
          </w:tcPr>
          <w:p w14:paraId="106AF1E9" w14:textId="77777777" w:rsidR="00E90966" w:rsidRPr="0048519D" w:rsidRDefault="00E90966" w:rsidP="0006753F">
            <w:pPr>
              <w:jc w:val="center"/>
              <w:rPr>
                <w:b/>
                <w:bCs/>
                <w:i/>
                <w:iCs/>
              </w:rPr>
            </w:pPr>
            <w:r w:rsidRPr="0048519D">
              <w:rPr>
                <w:b/>
                <w:bCs/>
                <w:i/>
                <w:iCs/>
                <w:color w:val="000000"/>
              </w:rPr>
              <w:t>12th</w:t>
            </w:r>
          </w:p>
        </w:tc>
      </w:tr>
      <w:tr w:rsidR="00E90966" w14:paraId="6C75B8BB" w14:textId="77777777" w:rsidTr="00481A7F">
        <w:trPr>
          <w:trHeight w:val="10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D55D7E" w14:textId="77777777" w:rsidR="00E90966" w:rsidRPr="00587F35" w:rsidRDefault="00E90966" w:rsidP="0006753F">
            <w:r>
              <w:rPr>
                <w:color w:val="000000"/>
              </w:rPr>
              <w:t>Selection of</w:t>
            </w:r>
            <w:r w:rsidRPr="00587F35">
              <w:rPr>
                <w:color w:val="000000"/>
              </w:rPr>
              <w:t xml:space="preserve">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FFE599" w:themeFill="accent4" w:themeFillTint="66"/>
            <w:tcMar>
              <w:top w:w="0" w:type="dxa"/>
              <w:left w:w="108" w:type="dxa"/>
              <w:bottom w:w="0" w:type="dxa"/>
              <w:right w:w="108" w:type="dxa"/>
            </w:tcMar>
            <w:hideMark/>
          </w:tcPr>
          <w:p w14:paraId="5570789F"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D0616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3566A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AF5A3A"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2522D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B63553"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2889DF"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3DE5E3"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A8FFF2"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6FAF85"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20AD5B88"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359D3E8F" w14:textId="77777777" w:rsidR="00E90966" w:rsidRPr="00587F35" w:rsidRDefault="00E90966" w:rsidP="0006753F">
            <w:pPr>
              <w:jc w:val="left"/>
            </w:pPr>
          </w:p>
        </w:tc>
      </w:tr>
      <w:tr w:rsidR="00E90966" w14:paraId="06632C20" w14:textId="77777777" w:rsidTr="00481A7F">
        <w:trPr>
          <w:trHeight w:val="100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3CD464" w14:textId="77777777" w:rsidR="00E90966" w:rsidRPr="00587F35" w:rsidRDefault="00E90966" w:rsidP="0006753F">
            <w:r>
              <w:rPr>
                <w:color w:val="000000"/>
              </w:rPr>
              <w:t>Developing</w:t>
            </w:r>
            <w:r w:rsidRPr="00587F35">
              <w:rPr>
                <w:color w:val="000000"/>
              </w:rPr>
              <w:t xml:space="preserve"> the aim</w:t>
            </w:r>
            <w:r>
              <w:rPr>
                <w:color w:val="000000"/>
              </w:rPr>
              <w:t xml:space="preserve"> and Objectives</w:t>
            </w:r>
          </w:p>
        </w:tc>
        <w:tc>
          <w:tcPr>
            <w:tcW w:w="0" w:type="auto"/>
            <w:tcBorders>
              <w:top w:val="single" w:sz="4" w:space="0" w:color="000000"/>
              <w:left w:val="single" w:sz="4" w:space="0" w:color="000000"/>
              <w:bottom w:val="single" w:sz="4" w:space="0" w:color="000000"/>
              <w:right w:val="single" w:sz="4" w:space="0" w:color="000000"/>
            </w:tcBorders>
            <w:shd w:val="clear" w:color="auto" w:fill="BDD6EE" w:themeFill="accent5" w:themeFillTint="66"/>
            <w:tcMar>
              <w:top w:w="0" w:type="dxa"/>
              <w:left w:w="108" w:type="dxa"/>
              <w:bottom w:w="0" w:type="dxa"/>
              <w:right w:w="108" w:type="dxa"/>
            </w:tcMar>
            <w:hideMark/>
          </w:tcPr>
          <w:p w14:paraId="67AD074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FCE783"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4A79AF"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2B1A65"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A07D2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EDB002"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86261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6F8F95"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E3F117"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A4CE67"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1F8F377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544F6F06" w14:textId="77777777" w:rsidR="00E90966" w:rsidRPr="00587F35" w:rsidRDefault="00E90966" w:rsidP="0006753F">
            <w:pPr>
              <w:jc w:val="left"/>
            </w:pPr>
          </w:p>
        </w:tc>
      </w:tr>
      <w:tr w:rsidR="00E90966" w14:paraId="53E10E95" w14:textId="77777777" w:rsidTr="00481A7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A06D2A" w14:textId="77777777" w:rsidR="00E90966" w:rsidRPr="00587F35" w:rsidRDefault="00E90966" w:rsidP="0006753F">
            <w:r w:rsidRPr="00587F35">
              <w:rPr>
                <w:color w:val="000000"/>
              </w:rPr>
              <w:t>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88BE2D"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16F476A1"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3B77AD65"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43CA4A"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B4677A"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F2910D"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B3A8D8"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612988"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830FB0"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FD9F2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52CEF780"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68F9D804" w14:textId="77777777" w:rsidR="00E90966" w:rsidRPr="00587F35" w:rsidRDefault="00E90966" w:rsidP="0006753F">
            <w:pPr>
              <w:jc w:val="left"/>
            </w:pPr>
          </w:p>
        </w:tc>
      </w:tr>
      <w:tr w:rsidR="00E90966" w14:paraId="0D845C3A" w14:textId="77777777" w:rsidTr="00481A7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F95101" w14:textId="77777777" w:rsidR="00E90966" w:rsidRPr="00587F35" w:rsidRDefault="00E90966" w:rsidP="0006753F">
            <w:r>
              <w:rPr>
                <w:color w:val="000000"/>
              </w:rPr>
              <w:t>Selection of methodology for data collection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A57C4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59CFB92"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26BD2B9"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D0CECE" w:themeFill="background2" w:themeFillShade="E6"/>
            <w:tcMar>
              <w:top w:w="0" w:type="dxa"/>
              <w:left w:w="108" w:type="dxa"/>
              <w:bottom w:w="0" w:type="dxa"/>
              <w:right w:w="108" w:type="dxa"/>
            </w:tcMar>
            <w:hideMark/>
          </w:tcPr>
          <w:p w14:paraId="5D7FF65F"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D0CECE" w:themeFill="background2" w:themeFillShade="E6"/>
            <w:tcMar>
              <w:top w:w="0" w:type="dxa"/>
              <w:left w:w="108" w:type="dxa"/>
              <w:bottom w:w="0" w:type="dxa"/>
              <w:right w:w="108" w:type="dxa"/>
            </w:tcMar>
            <w:hideMark/>
          </w:tcPr>
          <w:p w14:paraId="111B7B52"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56C65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03D15F"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83F43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3CBF7E"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8B12A0"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07565367"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15CA50A4" w14:textId="77777777" w:rsidR="00E90966" w:rsidRPr="00587F35" w:rsidRDefault="00E90966" w:rsidP="0006753F">
            <w:pPr>
              <w:jc w:val="left"/>
            </w:pPr>
          </w:p>
        </w:tc>
      </w:tr>
      <w:tr w:rsidR="00E90966" w14:paraId="4FBF8DE7" w14:textId="77777777" w:rsidTr="00481A7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D2DCD6" w14:textId="77777777" w:rsidR="00E90966" w:rsidRPr="00587F35" w:rsidRDefault="00E90966" w:rsidP="0006753F">
            <w:r w:rsidRPr="00587F35">
              <w:rPr>
                <w:color w:val="000000"/>
              </w:rPr>
              <w:t xml:space="preserve">Finding </w:t>
            </w:r>
            <w:r>
              <w:rPr>
                <w:color w:val="000000"/>
              </w:rPr>
              <w:t>and A</w:t>
            </w:r>
            <w:r w:rsidRPr="00587F35">
              <w:rPr>
                <w:color w:val="000000"/>
              </w:rPr>
              <w:t>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6EC753"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9E17CDD"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A800F9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DE2DD82"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358B34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08" w:type="dxa"/>
              <w:bottom w:w="0" w:type="dxa"/>
              <w:right w:w="108" w:type="dxa"/>
            </w:tcMar>
            <w:hideMark/>
          </w:tcPr>
          <w:p w14:paraId="4CE23F3F"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08" w:type="dxa"/>
              <w:bottom w:w="0" w:type="dxa"/>
              <w:right w:w="108" w:type="dxa"/>
            </w:tcMar>
            <w:hideMark/>
          </w:tcPr>
          <w:p w14:paraId="1EA14448"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08" w:type="dxa"/>
              <w:bottom w:w="0" w:type="dxa"/>
              <w:right w:w="108" w:type="dxa"/>
            </w:tcMar>
            <w:hideMark/>
          </w:tcPr>
          <w:p w14:paraId="2BC54351"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B44701"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14BD45"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4AADB39E"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04D08D0B" w14:textId="77777777" w:rsidR="00E90966" w:rsidRPr="00587F35" w:rsidRDefault="00E90966" w:rsidP="0006753F">
            <w:pPr>
              <w:jc w:val="left"/>
            </w:pPr>
          </w:p>
        </w:tc>
      </w:tr>
      <w:tr w:rsidR="00E90966" w14:paraId="55E126E5" w14:textId="77777777" w:rsidTr="00481A7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B3A586" w14:textId="77777777" w:rsidR="00E90966" w:rsidRPr="00587F35" w:rsidRDefault="00E90966" w:rsidP="0006753F">
            <w:r w:rsidRPr="00587F35">
              <w:rPr>
                <w:color w:val="000000"/>
              </w:rPr>
              <w:t>Discussion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E1A78C"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BE58399"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EF657FB"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B99F207"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BE6D91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228259"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EF5F01"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1C9EED"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7C9CE2"/>
            <w:tcMar>
              <w:top w:w="0" w:type="dxa"/>
              <w:left w:w="108" w:type="dxa"/>
              <w:bottom w:w="0" w:type="dxa"/>
              <w:right w:w="108" w:type="dxa"/>
            </w:tcMar>
            <w:hideMark/>
          </w:tcPr>
          <w:p w14:paraId="2709C3CA"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A8E01E"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35AAC088"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2A8EEE1" w14:textId="77777777" w:rsidR="00E90966" w:rsidRPr="00587F35" w:rsidRDefault="00E90966" w:rsidP="0006753F">
            <w:pPr>
              <w:jc w:val="left"/>
            </w:pPr>
          </w:p>
        </w:tc>
      </w:tr>
      <w:tr w:rsidR="00E90966" w14:paraId="06418FAD" w14:textId="77777777" w:rsidTr="00481A7F">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9E1474" w14:textId="77777777" w:rsidR="00E90966" w:rsidRPr="00587F35" w:rsidRDefault="00E90966" w:rsidP="0006753F">
            <w:r w:rsidRPr="00587F35">
              <w:rPr>
                <w:color w:val="000000"/>
              </w:rPr>
              <w:t>Conclusion </w:t>
            </w:r>
            <w:r>
              <w:rPr>
                <w:color w:val="000000"/>
              </w:rPr>
              <w:t xml:space="preserve">and Recommendations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838A40"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5B6023"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8402F9"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72CAC0"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D8D563"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7EDBD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C43BF0"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3C63EB"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6D20044"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7030A0"/>
            <w:tcMar>
              <w:top w:w="0" w:type="dxa"/>
              <w:left w:w="108" w:type="dxa"/>
              <w:bottom w:w="0" w:type="dxa"/>
              <w:right w:w="108" w:type="dxa"/>
            </w:tcMar>
            <w:hideMark/>
          </w:tcPr>
          <w:p w14:paraId="21611F00"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7030A0"/>
            <w:hideMark/>
          </w:tcPr>
          <w:p w14:paraId="25EF04DD"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5D9A5F29" w14:textId="77777777" w:rsidR="00E90966" w:rsidRPr="00587F35" w:rsidRDefault="00E90966" w:rsidP="0006753F">
            <w:pPr>
              <w:jc w:val="left"/>
            </w:pPr>
          </w:p>
        </w:tc>
      </w:tr>
      <w:tr w:rsidR="00E90966" w14:paraId="6334B6B2" w14:textId="77777777" w:rsidTr="00481A7F">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3182EB" w14:textId="77777777" w:rsidR="00E90966" w:rsidRPr="00587F35" w:rsidRDefault="00E90966" w:rsidP="0006753F">
            <w:r>
              <w:rPr>
                <w:color w:val="000000"/>
              </w:rPr>
              <w:t xml:space="preserve">Final </w:t>
            </w:r>
            <w:r w:rsidRPr="00587F35">
              <w:rPr>
                <w:color w:val="000000"/>
              </w:rPr>
              <w:t>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78252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35E9FD"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5E57D1"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5BBCA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61105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BC7987"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8EF20E"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E8DDE6"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295A018"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2B5C9C"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hideMark/>
          </w:tcPr>
          <w:p w14:paraId="378CA6BD" w14:textId="77777777" w:rsidR="00E90966" w:rsidRPr="00587F35" w:rsidRDefault="00E90966" w:rsidP="0006753F">
            <w:pPr>
              <w:jc w:val="left"/>
            </w:pPr>
          </w:p>
        </w:tc>
        <w:tc>
          <w:tcPr>
            <w:tcW w:w="0" w:type="auto"/>
            <w:tcBorders>
              <w:top w:val="single" w:sz="4" w:space="0" w:color="000000"/>
              <w:left w:val="single" w:sz="4" w:space="0" w:color="000000"/>
              <w:bottom w:val="single" w:sz="4" w:space="0" w:color="000000"/>
              <w:right w:val="single" w:sz="4" w:space="0" w:color="000000"/>
            </w:tcBorders>
            <w:shd w:val="clear" w:color="auto" w:fill="806000" w:themeFill="accent4" w:themeFillShade="80"/>
            <w:hideMark/>
          </w:tcPr>
          <w:p w14:paraId="29E577E1" w14:textId="77777777" w:rsidR="00E90966" w:rsidRPr="00587F35" w:rsidRDefault="00E90966" w:rsidP="0006753F">
            <w:pPr>
              <w:jc w:val="left"/>
            </w:pPr>
          </w:p>
        </w:tc>
      </w:tr>
    </w:tbl>
    <w:p w14:paraId="2D817758" w14:textId="77777777" w:rsidR="00E90966" w:rsidRPr="00E90966" w:rsidRDefault="00E90966" w:rsidP="0006753F"/>
    <w:p w14:paraId="5455ABA3" w14:textId="77777777" w:rsidR="005B14F6" w:rsidRDefault="005B14F6" w:rsidP="0006753F"/>
    <w:p w14:paraId="4248A100" w14:textId="77777777" w:rsidR="00C255AE" w:rsidRPr="00DC2B27" w:rsidRDefault="00C255AE" w:rsidP="0006753F">
      <w:pPr>
        <w:rPr>
          <w:lang w:val="en-IN"/>
        </w:rPr>
      </w:pPr>
    </w:p>
    <w:sectPr w:rsidR="00C255AE" w:rsidRPr="00DC2B27" w:rsidSect="002F14E3">
      <w:headerReference w:type="default" r:id="rId13"/>
      <w:footerReference w:type="default" r:id="rId14"/>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9" w:author="Author" w:initials="A">
    <w:p w14:paraId="3194C548" w14:textId="77777777" w:rsidR="00B15FF6" w:rsidRDefault="00B15FF6" w:rsidP="00B15FF6">
      <w:pPr>
        <w:pStyle w:val="CommentText"/>
        <w:jc w:val="left"/>
      </w:pPr>
      <w:r>
        <w:rPr>
          <w:rStyle w:val="CommentReference"/>
        </w:rPr>
        <w:annotationRef/>
      </w:r>
      <w:r>
        <w:t>As a final note on the Lit Rev  -make sure that it flows well and makes sense. There are some sections / points that lack clarity, with a jumpy style. Ensure all work is substantiated.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194C548"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194C548" w16cid:durableId="286B6FE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6126D" w14:textId="77777777" w:rsidR="00F8227A" w:rsidRDefault="00F8227A" w:rsidP="002F14E3">
      <w:pPr>
        <w:spacing w:line="240" w:lineRule="auto"/>
      </w:pPr>
      <w:r>
        <w:separator/>
      </w:r>
    </w:p>
  </w:endnote>
  <w:endnote w:type="continuationSeparator" w:id="0">
    <w:p w14:paraId="248F61A3" w14:textId="77777777" w:rsidR="00F8227A" w:rsidRDefault="00F8227A" w:rsidP="002F14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271564"/>
      <w:docPartObj>
        <w:docPartGallery w:val="Page Numbers (Bottom of Page)"/>
        <w:docPartUnique/>
      </w:docPartObj>
    </w:sdtPr>
    <w:sdtContent>
      <w:sdt>
        <w:sdtPr>
          <w:id w:val="-1769616900"/>
          <w:docPartObj>
            <w:docPartGallery w:val="Page Numbers (Top of Page)"/>
            <w:docPartUnique/>
          </w:docPartObj>
        </w:sdtPr>
        <w:sdtContent>
          <w:p w14:paraId="0C083093" w14:textId="6E56B39D" w:rsidR="002F14E3" w:rsidRDefault="002F14E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B3DB4E5" w14:textId="77777777" w:rsidR="002F14E3" w:rsidRDefault="002F1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0683E" w14:textId="77777777" w:rsidR="00F8227A" w:rsidRDefault="00F8227A" w:rsidP="002F14E3">
      <w:pPr>
        <w:spacing w:line="240" w:lineRule="auto"/>
      </w:pPr>
      <w:r>
        <w:separator/>
      </w:r>
    </w:p>
  </w:footnote>
  <w:footnote w:type="continuationSeparator" w:id="0">
    <w:p w14:paraId="62E5DCCF" w14:textId="77777777" w:rsidR="00F8227A" w:rsidRDefault="00F8227A" w:rsidP="002F14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5C9DDB" w14:textId="375DCD51" w:rsidR="002F14E3" w:rsidRDefault="002F14E3" w:rsidP="002F14E3">
    <w:pPr>
      <w:jc w:val="right"/>
    </w:pPr>
    <w:r w:rsidRPr="002F14E3">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053AB"/>
    <w:multiLevelType w:val="hybridMultilevel"/>
    <w:tmpl w:val="3392B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280C0B"/>
    <w:multiLevelType w:val="hybridMultilevel"/>
    <w:tmpl w:val="478C32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213409"/>
    <w:multiLevelType w:val="hybridMultilevel"/>
    <w:tmpl w:val="10748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071BC5"/>
    <w:multiLevelType w:val="hybridMultilevel"/>
    <w:tmpl w:val="26944F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F377DE"/>
    <w:multiLevelType w:val="hybridMultilevel"/>
    <w:tmpl w:val="890AA6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EC450FF"/>
    <w:multiLevelType w:val="hybridMultilevel"/>
    <w:tmpl w:val="2272B9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0375383">
    <w:abstractNumId w:val="2"/>
  </w:num>
  <w:num w:numId="2" w16cid:durableId="1763064494">
    <w:abstractNumId w:val="4"/>
  </w:num>
  <w:num w:numId="3" w16cid:durableId="2139294985">
    <w:abstractNumId w:val="5"/>
  </w:num>
  <w:num w:numId="4" w16cid:durableId="2041465083">
    <w:abstractNumId w:val="3"/>
  </w:num>
  <w:num w:numId="5" w16cid:durableId="428935267">
    <w:abstractNumId w:val="1"/>
  </w:num>
  <w:num w:numId="6" w16cid:durableId="1046875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B51"/>
    <w:rsid w:val="00002AEA"/>
    <w:rsid w:val="00007730"/>
    <w:rsid w:val="0001632D"/>
    <w:rsid w:val="00016DB7"/>
    <w:rsid w:val="000211F7"/>
    <w:rsid w:val="000353BC"/>
    <w:rsid w:val="000356DF"/>
    <w:rsid w:val="00044DDE"/>
    <w:rsid w:val="00051788"/>
    <w:rsid w:val="000530D6"/>
    <w:rsid w:val="0006753F"/>
    <w:rsid w:val="000814F5"/>
    <w:rsid w:val="00092571"/>
    <w:rsid w:val="00097F27"/>
    <w:rsid w:val="000A55C8"/>
    <w:rsid w:val="000B28D9"/>
    <w:rsid w:val="000E3017"/>
    <w:rsid w:val="000E6968"/>
    <w:rsid w:val="000F2077"/>
    <w:rsid w:val="000F5605"/>
    <w:rsid w:val="00103783"/>
    <w:rsid w:val="00106008"/>
    <w:rsid w:val="0016241A"/>
    <w:rsid w:val="001650A3"/>
    <w:rsid w:val="001768DB"/>
    <w:rsid w:val="00185B51"/>
    <w:rsid w:val="00195D5F"/>
    <w:rsid w:val="001A5B8A"/>
    <w:rsid w:val="001B08DE"/>
    <w:rsid w:val="001B2DF7"/>
    <w:rsid w:val="001C46A2"/>
    <w:rsid w:val="001E03CC"/>
    <w:rsid w:val="001F3BC1"/>
    <w:rsid w:val="001F534F"/>
    <w:rsid w:val="00200420"/>
    <w:rsid w:val="0021342F"/>
    <w:rsid w:val="00220803"/>
    <w:rsid w:val="002212A4"/>
    <w:rsid w:val="00222469"/>
    <w:rsid w:val="00234A4E"/>
    <w:rsid w:val="002354B1"/>
    <w:rsid w:val="002C5EDC"/>
    <w:rsid w:val="002E0A24"/>
    <w:rsid w:val="002F14E3"/>
    <w:rsid w:val="00301040"/>
    <w:rsid w:val="00323139"/>
    <w:rsid w:val="0032452A"/>
    <w:rsid w:val="00344BB7"/>
    <w:rsid w:val="00361AD1"/>
    <w:rsid w:val="00371173"/>
    <w:rsid w:val="00371D3D"/>
    <w:rsid w:val="00376AB3"/>
    <w:rsid w:val="00386A42"/>
    <w:rsid w:val="003C077B"/>
    <w:rsid w:val="003C235C"/>
    <w:rsid w:val="00410C09"/>
    <w:rsid w:val="00421898"/>
    <w:rsid w:val="00422226"/>
    <w:rsid w:val="004225B7"/>
    <w:rsid w:val="0044044D"/>
    <w:rsid w:val="0044307A"/>
    <w:rsid w:val="0045542D"/>
    <w:rsid w:val="00457E5B"/>
    <w:rsid w:val="004645AC"/>
    <w:rsid w:val="00470F16"/>
    <w:rsid w:val="00481A7F"/>
    <w:rsid w:val="0048357B"/>
    <w:rsid w:val="004D7481"/>
    <w:rsid w:val="004D7FD0"/>
    <w:rsid w:val="004E29FB"/>
    <w:rsid w:val="004E6CC6"/>
    <w:rsid w:val="004E730F"/>
    <w:rsid w:val="00501258"/>
    <w:rsid w:val="0050131E"/>
    <w:rsid w:val="00510B8B"/>
    <w:rsid w:val="00516647"/>
    <w:rsid w:val="005231A4"/>
    <w:rsid w:val="00531215"/>
    <w:rsid w:val="005410EB"/>
    <w:rsid w:val="005550C6"/>
    <w:rsid w:val="005659FC"/>
    <w:rsid w:val="0056673A"/>
    <w:rsid w:val="00577842"/>
    <w:rsid w:val="00587374"/>
    <w:rsid w:val="005B14F6"/>
    <w:rsid w:val="005C2624"/>
    <w:rsid w:val="006014BF"/>
    <w:rsid w:val="00617E48"/>
    <w:rsid w:val="00623F03"/>
    <w:rsid w:val="0065484B"/>
    <w:rsid w:val="00670BDB"/>
    <w:rsid w:val="00676B1A"/>
    <w:rsid w:val="00693788"/>
    <w:rsid w:val="006A0CFE"/>
    <w:rsid w:val="006A6FEF"/>
    <w:rsid w:val="006B00E3"/>
    <w:rsid w:val="006C4B17"/>
    <w:rsid w:val="006E5228"/>
    <w:rsid w:val="00702B14"/>
    <w:rsid w:val="00713310"/>
    <w:rsid w:val="00756F83"/>
    <w:rsid w:val="00763C6D"/>
    <w:rsid w:val="007762BE"/>
    <w:rsid w:val="00777EF8"/>
    <w:rsid w:val="007818A3"/>
    <w:rsid w:val="00782275"/>
    <w:rsid w:val="00783B08"/>
    <w:rsid w:val="00793454"/>
    <w:rsid w:val="007A2CCD"/>
    <w:rsid w:val="007A74F6"/>
    <w:rsid w:val="007A79F5"/>
    <w:rsid w:val="007B6B9F"/>
    <w:rsid w:val="007D0942"/>
    <w:rsid w:val="007D1F0E"/>
    <w:rsid w:val="007E3463"/>
    <w:rsid w:val="00810A2C"/>
    <w:rsid w:val="00817483"/>
    <w:rsid w:val="00827D67"/>
    <w:rsid w:val="00843F2F"/>
    <w:rsid w:val="0084608B"/>
    <w:rsid w:val="008470D1"/>
    <w:rsid w:val="00852FC7"/>
    <w:rsid w:val="00861032"/>
    <w:rsid w:val="008964AE"/>
    <w:rsid w:val="0089730F"/>
    <w:rsid w:val="008B7AAD"/>
    <w:rsid w:val="008C119B"/>
    <w:rsid w:val="008D76C9"/>
    <w:rsid w:val="008D7B07"/>
    <w:rsid w:val="00905CB0"/>
    <w:rsid w:val="00912668"/>
    <w:rsid w:val="00920596"/>
    <w:rsid w:val="00920B74"/>
    <w:rsid w:val="009246B1"/>
    <w:rsid w:val="00930FE1"/>
    <w:rsid w:val="00932357"/>
    <w:rsid w:val="00934DA9"/>
    <w:rsid w:val="0093748A"/>
    <w:rsid w:val="00953C52"/>
    <w:rsid w:val="0097043A"/>
    <w:rsid w:val="009731A3"/>
    <w:rsid w:val="00986903"/>
    <w:rsid w:val="00992B6B"/>
    <w:rsid w:val="00993615"/>
    <w:rsid w:val="009A16FC"/>
    <w:rsid w:val="009B6822"/>
    <w:rsid w:val="009D262C"/>
    <w:rsid w:val="009D4862"/>
    <w:rsid w:val="009F4F91"/>
    <w:rsid w:val="00A03E47"/>
    <w:rsid w:val="00A05AD2"/>
    <w:rsid w:val="00A154C9"/>
    <w:rsid w:val="00A20F0E"/>
    <w:rsid w:val="00A22D03"/>
    <w:rsid w:val="00A36245"/>
    <w:rsid w:val="00A47CCF"/>
    <w:rsid w:val="00A63DF0"/>
    <w:rsid w:val="00A642A6"/>
    <w:rsid w:val="00A7197F"/>
    <w:rsid w:val="00A84DA0"/>
    <w:rsid w:val="00A9647A"/>
    <w:rsid w:val="00AB3114"/>
    <w:rsid w:val="00AC1907"/>
    <w:rsid w:val="00AC5563"/>
    <w:rsid w:val="00B00D66"/>
    <w:rsid w:val="00B15FF6"/>
    <w:rsid w:val="00B256D6"/>
    <w:rsid w:val="00B43659"/>
    <w:rsid w:val="00B50142"/>
    <w:rsid w:val="00B5035F"/>
    <w:rsid w:val="00B61106"/>
    <w:rsid w:val="00B61413"/>
    <w:rsid w:val="00B658F6"/>
    <w:rsid w:val="00B70196"/>
    <w:rsid w:val="00B71168"/>
    <w:rsid w:val="00B917A0"/>
    <w:rsid w:val="00B93D57"/>
    <w:rsid w:val="00B96113"/>
    <w:rsid w:val="00B96EB0"/>
    <w:rsid w:val="00B977AC"/>
    <w:rsid w:val="00BA1975"/>
    <w:rsid w:val="00BB5603"/>
    <w:rsid w:val="00BC6602"/>
    <w:rsid w:val="00BE61CA"/>
    <w:rsid w:val="00C15352"/>
    <w:rsid w:val="00C255AE"/>
    <w:rsid w:val="00C36A78"/>
    <w:rsid w:val="00C5211C"/>
    <w:rsid w:val="00C53EF2"/>
    <w:rsid w:val="00C64228"/>
    <w:rsid w:val="00C75D14"/>
    <w:rsid w:val="00C847C0"/>
    <w:rsid w:val="00C86912"/>
    <w:rsid w:val="00C920FB"/>
    <w:rsid w:val="00C92345"/>
    <w:rsid w:val="00CA10CE"/>
    <w:rsid w:val="00CC3C13"/>
    <w:rsid w:val="00CC6F33"/>
    <w:rsid w:val="00CF0AE3"/>
    <w:rsid w:val="00D05A71"/>
    <w:rsid w:val="00D07FDC"/>
    <w:rsid w:val="00D20F48"/>
    <w:rsid w:val="00D22B44"/>
    <w:rsid w:val="00D514B2"/>
    <w:rsid w:val="00D83EE1"/>
    <w:rsid w:val="00DA46FF"/>
    <w:rsid w:val="00DB2FB4"/>
    <w:rsid w:val="00DB6E30"/>
    <w:rsid w:val="00DC2B27"/>
    <w:rsid w:val="00DE27A7"/>
    <w:rsid w:val="00DE39CA"/>
    <w:rsid w:val="00DF378D"/>
    <w:rsid w:val="00DF438E"/>
    <w:rsid w:val="00DF6CFA"/>
    <w:rsid w:val="00E0195B"/>
    <w:rsid w:val="00E14BC1"/>
    <w:rsid w:val="00E24BDA"/>
    <w:rsid w:val="00E303C2"/>
    <w:rsid w:val="00E3644F"/>
    <w:rsid w:val="00E51990"/>
    <w:rsid w:val="00E64B25"/>
    <w:rsid w:val="00E90966"/>
    <w:rsid w:val="00EB34B0"/>
    <w:rsid w:val="00EC2A6A"/>
    <w:rsid w:val="00ED3E72"/>
    <w:rsid w:val="00EE2232"/>
    <w:rsid w:val="00EE798C"/>
    <w:rsid w:val="00EF5158"/>
    <w:rsid w:val="00EF54F4"/>
    <w:rsid w:val="00F06A97"/>
    <w:rsid w:val="00F13C13"/>
    <w:rsid w:val="00F14F7A"/>
    <w:rsid w:val="00F15CC4"/>
    <w:rsid w:val="00F22D45"/>
    <w:rsid w:val="00F474D4"/>
    <w:rsid w:val="00F5424C"/>
    <w:rsid w:val="00F54DF4"/>
    <w:rsid w:val="00F8227A"/>
    <w:rsid w:val="00F82546"/>
    <w:rsid w:val="00FB243A"/>
    <w:rsid w:val="00FB2971"/>
    <w:rsid w:val="00FB5116"/>
    <w:rsid w:val="00FD297B"/>
    <w:rsid w:val="00FF745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285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AD2"/>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4645AC"/>
    <w:pPr>
      <w:keepNext/>
      <w:keepLines/>
      <w:spacing w:before="360" w:after="80"/>
      <w:outlineLvl w:val="0"/>
    </w:pPr>
    <w:rPr>
      <w:rFonts w:eastAsia="Times New Roman" w:cstheme="majorBidi"/>
      <w:b/>
      <w:color w:val="000000"/>
      <w:sz w:val="28"/>
      <w:szCs w:val="40"/>
      <w:shd w:val="clear" w:color="auto" w:fill="FFFFFF"/>
    </w:rPr>
  </w:style>
  <w:style w:type="paragraph" w:styleId="Heading2">
    <w:name w:val="heading 2"/>
    <w:basedOn w:val="Normal"/>
    <w:next w:val="Normal"/>
    <w:link w:val="Heading2Char"/>
    <w:autoRedefine/>
    <w:uiPriority w:val="9"/>
    <w:qFormat/>
    <w:rsid w:val="007B6B9F"/>
    <w:pPr>
      <w:keepNext/>
      <w:keepLines/>
      <w:spacing w:before="360" w:after="120"/>
      <w:outlineLvl w:val="1"/>
    </w:pPr>
    <w:rPr>
      <w:rFonts w:eastAsia="Times New Roman" w:cs="Times New Roman"/>
      <w:b/>
      <w:color w:val="000000"/>
      <w:sz w:val="26"/>
      <w:szCs w:val="32"/>
      <w:shd w:val="clear" w:color="auto" w:fill="FFFFFF"/>
      <w:lang w:val="en"/>
    </w:rPr>
  </w:style>
  <w:style w:type="paragraph" w:styleId="Heading3">
    <w:name w:val="heading 3"/>
    <w:basedOn w:val="Normal"/>
    <w:next w:val="Normal"/>
    <w:link w:val="Heading3Char"/>
    <w:autoRedefine/>
    <w:uiPriority w:val="9"/>
    <w:unhideWhenUsed/>
    <w:qFormat/>
    <w:rsid w:val="00421898"/>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5AC"/>
    <w:rPr>
      <w:rFonts w:ascii="Times New Roman" w:eastAsia="Times New Roman" w:hAnsi="Times New Roman" w:cstheme="majorBidi"/>
      <w:b/>
      <w:color w:val="000000"/>
      <w:sz w:val="28"/>
      <w:szCs w:val="40"/>
      <w:lang w:val="en-GB"/>
    </w:rPr>
  </w:style>
  <w:style w:type="character" w:customStyle="1" w:styleId="Heading2Char">
    <w:name w:val="Heading 2 Char"/>
    <w:basedOn w:val="DefaultParagraphFont"/>
    <w:link w:val="Heading2"/>
    <w:uiPriority w:val="9"/>
    <w:rsid w:val="007B6B9F"/>
    <w:rPr>
      <w:rFonts w:ascii="Times New Roman" w:eastAsia="Times New Roman" w:hAnsi="Times New Roman" w:cs="Times New Roman"/>
      <w:b/>
      <w:color w:val="000000"/>
      <w:sz w:val="26"/>
      <w:szCs w:val="32"/>
      <w:lang w:val="en"/>
    </w:rPr>
  </w:style>
  <w:style w:type="character" w:customStyle="1" w:styleId="Heading3Char">
    <w:name w:val="Heading 3 Char"/>
    <w:basedOn w:val="DefaultParagraphFont"/>
    <w:link w:val="Heading3"/>
    <w:uiPriority w:val="9"/>
    <w:rsid w:val="00421898"/>
    <w:rPr>
      <w:rFonts w:ascii="Times New Roman" w:eastAsiaTheme="majorEastAsia" w:hAnsi="Times New Roman" w:cstheme="majorBidi"/>
      <w:i/>
      <w:sz w:val="24"/>
      <w:szCs w:val="24"/>
      <w:u w:val="single"/>
    </w:rPr>
  </w:style>
  <w:style w:type="paragraph" w:customStyle="1" w:styleId="Heading20">
    <w:name w:val="Heading2"/>
    <w:basedOn w:val="NormalWeb"/>
    <w:link w:val="Heading2Char0"/>
    <w:autoRedefine/>
    <w:qFormat/>
    <w:rsid w:val="00222469"/>
    <w:pPr>
      <w:spacing w:after="200"/>
    </w:pPr>
    <w:rPr>
      <w:b/>
      <w:sz w:val="26"/>
      <w:szCs w:val="20"/>
      <w:shd w:val="clear" w:color="auto" w:fill="FFFFFF"/>
    </w:rPr>
  </w:style>
  <w:style w:type="character" w:customStyle="1" w:styleId="Heading2Char0">
    <w:name w:val="Heading2 Char"/>
    <w:basedOn w:val="DefaultParagraphFont"/>
    <w:link w:val="Heading20"/>
    <w:rsid w:val="00222469"/>
    <w:rPr>
      <w:rFonts w:ascii="Times New Roman" w:hAnsi="Times New Roman" w:cs="Times New Roman"/>
      <w:b/>
      <w:sz w:val="26"/>
      <w:szCs w:val="20"/>
      <w:lang w:val="en-GB"/>
    </w:rPr>
  </w:style>
  <w:style w:type="paragraph" w:styleId="NormalWeb">
    <w:name w:val="Normal (Web)"/>
    <w:basedOn w:val="Normal"/>
    <w:uiPriority w:val="99"/>
    <w:semiHidden/>
    <w:unhideWhenUsed/>
    <w:rsid w:val="001E03CC"/>
    <w:rPr>
      <w:rFonts w:cs="Times New Roman"/>
    </w:rPr>
  </w:style>
  <w:style w:type="paragraph" w:styleId="ListParagraph">
    <w:name w:val="List Paragraph"/>
    <w:basedOn w:val="Normal"/>
    <w:uiPriority w:val="34"/>
    <w:qFormat/>
    <w:rsid w:val="007B6B9F"/>
    <w:pPr>
      <w:ind w:left="720"/>
      <w:contextualSpacing/>
    </w:pPr>
  </w:style>
  <w:style w:type="paragraph" w:styleId="Header">
    <w:name w:val="header"/>
    <w:basedOn w:val="Normal"/>
    <w:link w:val="HeaderChar"/>
    <w:uiPriority w:val="99"/>
    <w:unhideWhenUsed/>
    <w:rsid w:val="002F14E3"/>
    <w:pPr>
      <w:tabs>
        <w:tab w:val="center" w:pos="4680"/>
        <w:tab w:val="right" w:pos="9360"/>
      </w:tabs>
      <w:spacing w:line="240" w:lineRule="auto"/>
    </w:pPr>
  </w:style>
  <w:style w:type="character" w:customStyle="1" w:styleId="HeaderChar">
    <w:name w:val="Header Char"/>
    <w:basedOn w:val="DefaultParagraphFont"/>
    <w:link w:val="Header"/>
    <w:uiPriority w:val="99"/>
    <w:rsid w:val="002F14E3"/>
    <w:rPr>
      <w:rFonts w:ascii="Times New Roman" w:hAnsi="Times New Roman" w:cs="Arial"/>
      <w:sz w:val="24"/>
      <w:lang w:val="en-GB"/>
    </w:rPr>
  </w:style>
  <w:style w:type="paragraph" w:styleId="Footer">
    <w:name w:val="footer"/>
    <w:basedOn w:val="Normal"/>
    <w:link w:val="FooterChar"/>
    <w:uiPriority w:val="99"/>
    <w:unhideWhenUsed/>
    <w:rsid w:val="002F14E3"/>
    <w:pPr>
      <w:tabs>
        <w:tab w:val="center" w:pos="4680"/>
        <w:tab w:val="right" w:pos="9360"/>
      </w:tabs>
      <w:spacing w:line="240" w:lineRule="auto"/>
    </w:pPr>
  </w:style>
  <w:style w:type="character" w:customStyle="1" w:styleId="FooterChar">
    <w:name w:val="Footer Char"/>
    <w:basedOn w:val="DefaultParagraphFont"/>
    <w:link w:val="Footer"/>
    <w:uiPriority w:val="99"/>
    <w:rsid w:val="002F14E3"/>
    <w:rPr>
      <w:rFonts w:ascii="Times New Roman" w:hAnsi="Times New Roman" w:cs="Arial"/>
      <w:sz w:val="24"/>
      <w:lang w:val="en-GB"/>
    </w:rPr>
  </w:style>
  <w:style w:type="paragraph" w:styleId="TOCHeading">
    <w:name w:val="TOC Heading"/>
    <w:basedOn w:val="Heading1"/>
    <w:next w:val="Normal"/>
    <w:uiPriority w:val="39"/>
    <w:unhideWhenUsed/>
    <w:qFormat/>
    <w:rsid w:val="00EC2A6A"/>
    <w:pPr>
      <w:spacing w:before="240" w:after="0" w:line="259" w:lineRule="auto"/>
      <w:jc w:val="left"/>
      <w:outlineLvl w:val="9"/>
    </w:pPr>
    <w:rPr>
      <w:rFonts w:asciiTheme="majorHAnsi" w:eastAsiaTheme="majorEastAsia" w:hAnsiTheme="majorHAnsi"/>
      <w:b w:val="0"/>
      <w:color w:val="2F5496" w:themeColor="accent1" w:themeShade="BF"/>
      <w:sz w:val="32"/>
      <w:szCs w:val="32"/>
      <w:shd w:val="clear" w:color="auto" w:fill="auto"/>
      <w:lang w:val="en-US"/>
    </w:rPr>
  </w:style>
  <w:style w:type="paragraph" w:styleId="TOC1">
    <w:name w:val="toc 1"/>
    <w:basedOn w:val="Normal"/>
    <w:next w:val="Normal"/>
    <w:autoRedefine/>
    <w:uiPriority w:val="39"/>
    <w:unhideWhenUsed/>
    <w:rsid w:val="00EC2A6A"/>
    <w:pPr>
      <w:spacing w:after="100"/>
    </w:pPr>
  </w:style>
  <w:style w:type="paragraph" w:styleId="TOC2">
    <w:name w:val="toc 2"/>
    <w:basedOn w:val="Normal"/>
    <w:next w:val="Normal"/>
    <w:autoRedefine/>
    <w:uiPriority w:val="39"/>
    <w:unhideWhenUsed/>
    <w:rsid w:val="00EC2A6A"/>
    <w:pPr>
      <w:spacing w:after="100"/>
      <w:ind w:left="240"/>
    </w:pPr>
  </w:style>
  <w:style w:type="paragraph" w:styleId="TOC3">
    <w:name w:val="toc 3"/>
    <w:basedOn w:val="Normal"/>
    <w:next w:val="Normal"/>
    <w:autoRedefine/>
    <w:uiPriority w:val="39"/>
    <w:unhideWhenUsed/>
    <w:rsid w:val="00EC2A6A"/>
    <w:pPr>
      <w:spacing w:after="100"/>
      <w:ind w:left="480"/>
    </w:pPr>
  </w:style>
  <w:style w:type="character" w:styleId="Hyperlink">
    <w:name w:val="Hyperlink"/>
    <w:basedOn w:val="DefaultParagraphFont"/>
    <w:uiPriority w:val="99"/>
    <w:unhideWhenUsed/>
    <w:rsid w:val="00EC2A6A"/>
    <w:rPr>
      <w:color w:val="0563C1" w:themeColor="hyperlink"/>
      <w:u w:val="single"/>
    </w:rPr>
  </w:style>
  <w:style w:type="character" w:styleId="CommentReference">
    <w:name w:val="annotation reference"/>
    <w:basedOn w:val="DefaultParagraphFont"/>
    <w:uiPriority w:val="99"/>
    <w:semiHidden/>
    <w:unhideWhenUsed/>
    <w:rsid w:val="005410EB"/>
    <w:rPr>
      <w:sz w:val="16"/>
      <w:szCs w:val="16"/>
    </w:rPr>
  </w:style>
  <w:style w:type="paragraph" w:styleId="CommentText">
    <w:name w:val="annotation text"/>
    <w:basedOn w:val="Normal"/>
    <w:link w:val="CommentTextChar"/>
    <w:uiPriority w:val="99"/>
    <w:unhideWhenUsed/>
    <w:rsid w:val="005410EB"/>
    <w:pPr>
      <w:spacing w:line="240" w:lineRule="auto"/>
    </w:pPr>
    <w:rPr>
      <w:sz w:val="20"/>
      <w:szCs w:val="20"/>
    </w:rPr>
  </w:style>
  <w:style w:type="character" w:customStyle="1" w:styleId="CommentTextChar">
    <w:name w:val="Comment Text Char"/>
    <w:basedOn w:val="DefaultParagraphFont"/>
    <w:link w:val="CommentText"/>
    <w:uiPriority w:val="99"/>
    <w:rsid w:val="005410EB"/>
    <w:rPr>
      <w:rFonts w:ascii="Times New Roman" w:hAnsi="Times New Roman" w:cs="Arial"/>
      <w:sz w:val="20"/>
      <w:szCs w:val="20"/>
      <w:lang w:val="en-GB"/>
    </w:rPr>
  </w:style>
  <w:style w:type="paragraph" w:styleId="CommentSubject">
    <w:name w:val="annotation subject"/>
    <w:basedOn w:val="CommentText"/>
    <w:next w:val="CommentText"/>
    <w:link w:val="CommentSubjectChar"/>
    <w:uiPriority w:val="99"/>
    <w:semiHidden/>
    <w:unhideWhenUsed/>
    <w:rsid w:val="005410EB"/>
    <w:rPr>
      <w:b/>
      <w:bCs/>
    </w:rPr>
  </w:style>
  <w:style w:type="character" w:customStyle="1" w:styleId="CommentSubjectChar">
    <w:name w:val="Comment Subject Char"/>
    <w:basedOn w:val="CommentTextChar"/>
    <w:link w:val="CommentSubject"/>
    <w:uiPriority w:val="99"/>
    <w:semiHidden/>
    <w:rsid w:val="005410EB"/>
    <w:rPr>
      <w:rFonts w:ascii="Times New Roman" w:hAnsi="Times New Roman" w:cs="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7062258">
      <w:bodyDiv w:val="1"/>
      <w:marLeft w:val="0"/>
      <w:marRight w:val="0"/>
      <w:marTop w:val="0"/>
      <w:marBottom w:val="0"/>
      <w:divBdr>
        <w:top w:val="none" w:sz="0" w:space="0" w:color="auto"/>
        <w:left w:val="none" w:sz="0" w:space="0" w:color="auto"/>
        <w:bottom w:val="none" w:sz="0" w:space="0" w:color="auto"/>
        <w:right w:val="none" w:sz="0" w:space="0" w:color="auto"/>
      </w:divBdr>
    </w:div>
    <w:div w:id="363865208">
      <w:bodyDiv w:val="1"/>
      <w:marLeft w:val="0"/>
      <w:marRight w:val="0"/>
      <w:marTop w:val="0"/>
      <w:marBottom w:val="0"/>
      <w:divBdr>
        <w:top w:val="none" w:sz="0" w:space="0" w:color="auto"/>
        <w:left w:val="none" w:sz="0" w:space="0" w:color="auto"/>
        <w:bottom w:val="none" w:sz="0" w:space="0" w:color="auto"/>
        <w:right w:val="none" w:sz="0" w:space="0" w:color="auto"/>
      </w:divBdr>
    </w:div>
    <w:div w:id="564295205">
      <w:bodyDiv w:val="1"/>
      <w:marLeft w:val="0"/>
      <w:marRight w:val="0"/>
      <w:marTop w:val="0"/>
      <w:marBottom w:val="0"/>
      <w:divBdr>
        <w:top w:val="none" w:sz="0" w:space="0" w:color="auto"/>
        <w:left w:val="none" w:sz="0" w:space="0" w:color="auto"/>
        <w:bottom w:val="none" w:sz="0" w:space="0" w:color="auto"/>
        <w:right w:val="none" w:sz="0" w:space="0" w:color="auto"/>
      </w:divBdr>
    </w:div>
    <w:div w:id="593055273">
      <w:bodyDiv w:val="1"/>
      <w:marLeft w:val="0"/>
      <w:marRight w:val="0"/>
      <w:marTop w:val="0"/>
      <w:marBottom w:val="0"/>
      <w:divBdr>
        <w:top w:val="none" w:sz="0" w:space="0" w:color="auto"/>
        <w:left w:val="none" w:sz="0" w:space="0" w:color="auto"/>
        <w:bottom w:val="none" w:sz="0" w:space="0" w:color="auto"/>
        <w:right w:val="none" w:sz="0" w:space="0" w:color="auto"/>
      </w:divBdr>
    </w:div>
    <w:div w:id="704645753">
      <w:bodyDiv w:val="1"/>
      <w:marLeft w:val="0"/>
      <w:marRight w:val="0"/>
      <w:marTop w:val="0"/>
      <w:marBottom w:val="0"/>
      <w:divBdr>
        <w:top w:val="none" w:sz="0" w:space="0" w:color="auto"/>
        <w:left w:val="none" w:sz="0" w:space="0" w:color="auto"/>
        <w:bottom w:val="none" w:sz="0" w:space="0" w:color="auto"/>
        <w:right w:val="none" w:sz="0" w:space="0" w:color="auto"/>
      </w:divBdr>
    </w:div>
    <w:div w:id="1065642317">
      <w:bodyDiv w:val="1"/>
      <w:marLeft w:val="0"/>
      <w:marRight w:val="0"/>
      <w:marTop w:val="0"/>
      <w:marBottom w:val="0"/>
      <w:divBdr>
        <w:top w:val="none" w:sz="0" w:space="0" w:color="auto"/>
        <w:left w:val="none" w:sz="0" w:space="0" w:color="auto"/>
        <w:bottom w:val="none" w:sz="0" w:space="0" w:color="auto"/>
        <w:right w:val="none" w:sz="0" w:space="0" w:color="auto"/>
      </w:divBdr>
    </w:div>
    <w:div w:id="1184787876">
      <w:bodyDiv w:val="1"/>
      <w:marLeft w:val="0"/>
      <w:marRight w:val="0"/>
      <w:marTop w:val="0"/>
      <w:marBottom w:val="0"/>
      <w:divBdr>
        <w:top w:val="none" w:sz="0" w:space="0" w:color="auto"/>
        <w:left w:val="none" w:sz="0" w:space="0" w:color="auto"/>
        <w:bottom w:val="none" w:sz="0" w:space="0" w:color="auto"/>
        <w:right w:val="none" w:sz="0" w:space="0" w:color="auto"/>
      </w:divBdr>
    </w:div>
    <w:div w:id="1471047506">
      <w:bodyDiv w:val="1"/>
      <w:marLeft w:val="0"/>
      <w:marRight w:val="0"/>
      <w:marTop w:val="0"/>
      <w:marBottom w:val="0"/>
      <w:divBdr>
        <w:top w:val="none" w:sz="0" w:space="0" w:color="auto"/>
        <w:left w:val="none" w:sz="0" w:space="0" w:color="auto"/>
        <w:bottom w:val="none" w:sz="0" w:space="0" w:color="auto"/>
        <w:right w:val="none" w:sz="0" w:space="0" w:color="auto"/>
      </w:divBdr>
    </w:div>
    <w:div w:id="1841890815">
      <w:bodyDiv w:val="1"/>
      <w:marLeft w:val="0"/>
      <w:marRight w:val="0"/>
      <w:marTop w:val="0"/>
      <w:marBottom w:val="0"/>
      <w:divBdr>
        <w:top w:val="none" w:sz="0" w:space="0" w:color="auto"/>
        <w:left w:val="none" w:sz="0" w:space="0" w:color="auto"/>
        <w:bottom w:val="none" w:sz="0" w:space="0" w:color="auto"/>
        <w:right w:val="none" w:sz="0" w:space="0" w:color="auto"/>
      </w:divBdr>
    </w:div>
    <w:div w:id="1984701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Leo25</b:Tag>
    <b:SourceType>InternetSite</b:SourceType>
    <b:Guid>{84795AEC-B9C2-46B6-B764-08B32DEB8384}</b:Guid>
    <b:Author>
      <b:Author>
        <b:Corporate>Leonardo Hotels</b:Corporate>
      </b:Author>
    </b:Author>
    <b:Title>More than just a training place – Leonardo Hotels appeal to trainees by providing personal coaches and fair working times</b:Title>
    <b:Year>2025</b:Year>
    <b:YearAccessed>2025</b:YearAccessed>
    <b:MonthAccessed>December</b:MonthAccessed>
    <b:DayAccessed>8</b:DayAccessed>
    <b:URL>https://www.leonardohotels.co.uk/press/more-than-just-a-training-place-leonardo-hotels-appeal-to-trainees-by-providing-personal-coaches-and-fair-working-times</b:URL>
    <b:RefOrder>2</b:RefOrder>
  </b:Source>
  <b:Source>
    <b:Tag>Gla251</b:Tag>
    <b:SourceType>InternetSite</b:SourceType>
    <b:Guid>{26957E7A-CC8C-4E7F-AC2E-A133B4A847E7}</b:Guid>
    <b:Author>
      <b:Author>
        <b:Corporate>Glassdoor</b:Corporate>
      </b:Author>
    </b:Author>
    <b:Title>Hotel Indigo employee reviews about "employee"</b:Title>
    <b:Year>2025</b:Year>
    <b:YearAccessed>2025</b:YearAccessed>
    <b:MonthAccessed>December</b:MonthAccessed>
    <b:DayAccessed>8</b:DayAccessed>
    <b:URL>https://www.glassdoor.sg/Reviews/Hotel-Indigo-employee-Reviews-EI_IE947470.0,12_KH13,21.htm</b:URL>
    <b:RefOrder>1</b:RefOrder>
  </b:Source>
</b:Sources>
</file>

<file path=customXml/itemProps1.xml><?xml version="1.0" encoding="utf-8"?>
<ds:datastoreItem xmlns:ds="http://schemas.openxmlformats.org/officeDocument/2006/customXml" ds:itemID="{BB02A35B-B5C5-4C24-B4D8-23678F368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9250</Words>
  <Characters>52727</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2026-02-05T13:33:00Z</dcterms:created>
  <dcterms:modified xsi:type="dcterms:W3CDTF">2026-02-06T19:57:00Z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09bbe131-f0cf-41ca-a321-fe5b0c21d25f</vt:lpwstr>
  </property>
</Properties>
</file>