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4">
      <w:pPr>
        <w:jc w:val="left"/>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b w:val="1"/>
          <w:color w:val="000000"/>
          <w:sz w:val="32"/>
          <w:szCs w:val="32"/>
          <w:rtl w:val="0"/>
        </w:rPr>
        <w:t xml:space="preserve">Academic skills</w:t>
      </w:r>
    </w:p>
    <w:p w:rsidR="00000000" w:rsidDel="00000000" w:rsidP="00000000" w:rsidRDefault="00000000" w:rsidRPr="00000000" w14:paraId="00000005">
      <w:pPr>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Module code: LCBB4000</w:t>
      </w:r>
    </w:p>
    <w:p w:rsidR="00000000" w:rsidDel="00000000" w:rsidP="00000000" w:rsidRDefault="00000000" w:rsidRPr="00000000" w14:paraId="00000006">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Assignment: Effective ways to communicate with costumers online</w:t>
      </w:r>
    </w:p>
    <w:p w:rsidR="00000000" w:rsidDel="00000000" w:rsidP="00000000" w:rsidRDefault="00000000" w:rsidRPr="00000000" w14:paraId="00000007">
      <w:pPr>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Student ID: Carmen-Ioana Hodoroaba 2109656</w:t>
      </w:r>
    </w:p>
    <w:p w:rsidR="00000000" w:rsidDel="00000000" w:rsidP="00000000" w:rsidRDefault="00000000" w:rsidRPr="00000000" w14:paraId="00000008">
      <w:pPr>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Online collaborating working and its impact on the business image</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 evaluation of the impact of effective online collaboration working for business productivities</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w:t>
              <w:tab/>
              <w:t xml:space="preserve">7</w:t>
            </w:r>
          </w:hyperlink>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spacing w:line="360" w:lineRule="auto"/>
        <w:jc w:val="both"/>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rPr>
          <w:rFonts w:ascii="Times New Roman" w:cs="Times New Roman" w:eastAsia="Times New Roman" w:hAnsi="Times New Roman"/>
          <w:color w:val="000000"/>
        </w:rPr>
      </w:pPr>
      <w:bookmarkStart w:colFirst="0" w:colLast="0" w:name="_heading=h.gjdgxs" w:id="0"/>
      <w:bookmarkEnd w:id="0"/>
      <w:r w:rsidDel="00000000" w:rsidR="00000000" w:rsidRPr="00000000">
        <w:rPr>
          <w:rFonts w:ascii="Times New Roman" w:cs="Times New Roman" w:eastAsia="Times New Roman" w:hAnsi="Times New Roman"/>
          <w:color w:val="000000"/>
          <w:rtl w:val="0"/>
        </w:rPr>
        <w:t xml:space="preserve">Introduction</w:t>
      </w:r>
    </w:p>
    <w:p w:rsidR="00000000" w:rsidDel="00000000" w:rsidP="00000000" w:rsidRDefault="00000000" w:rsidRPr="00000000" w14:paraId="00000013">
      <w:pPr>
        <w:spacing w:line="360" w:lineRule="auto"/>
        <w:jc w:val="both"/>
        <w:rPr>
          <w:rFonts w:ascii="Times New Roman" w:cs="Times New Roman" w:eastAsia="Times New Roman" w:hAnsi="Times New Roman"/>
          <w:color w:val="000000"/>
          <w:sz w:val="24"/>
          <w:szCs w:val="24"/>
        </w:rPr>
      </w:pPr>
      <w:bookmarkStart w:colFirst="0" w:colLast="0" w:name="_heading=h.30j0zll" w:id="1"/>
      <w:bookmarkEnd w:id="1"/>
      <w:r w:rsidDel="00000000" w:rsidR="00000000" w:rsidRPr="00000000">
        <w:rPr>
          <w:rFonts w:ascii="Times New Roman" w:cs="Times New Roman" w:eastAsia="Times New Roman" w:hAnsi="Times New Roman"/>
          <w:color w:val="000000"/>
          <w:sz w:val="24"/>
          <w:szCs w:val="24"/>
          <w:rtl w:val="0"/>
        </w:rPr>
        <w:t xml:space="preserve">The report is the main analyzes of the online collaborating tasks from the perspective of a management topic. Understanding the online collaborating working is the important factor that needs to be evaluated. The impact of virtual collaborating working in the business perspective is another vital factor that needs to be evolved. The first part of the report is the analysis of collaborating working virtually for the business image. After that, the 2</w:t>
      </w:r>
      <w:r w:rsidDel="00000000" w:rsidR="00000000" w:rsidRPr="00000000">
        <w:rPr>
          <w:rFonts w:ascii="Times New Roman" w:cs="Times New Roman" w:eastAsia="Times New Roman" w:hAnsi="Times New Roman"/>
          <w:color w:val="000000"/>
          <w:sz w:val="24"/>
          <w:szCs w:val="24"/>
          <w:vertAlign w:val="superscript"/>
          <w:rtl w:val="0"/>
        </w:rPr>
        <w:t xml:space="preserve">nd</w:t>
      </w:r>
      <w:r w:rsidDel="00000000" w:rsidR="00000000" w:rsidRPr="00000000">
        <w:rPr>
          <w:rFonts w:ascii="Times New Roman" w:cs="Times New Roman" w:eastAsia="Times New Roman" w:hAnsi="Times New Roman"/>
          <w:color w:val="000000"/>
          <w:sz w:val="24"/>
          <w:szCs w:val="24"/>
          <w:rtl w:val="0"/>
        </w:rPr>
        <w:t xml:space="preserve"> part is the impact of virtual collaborating workstyle in the business. The main purpose of the report is to analyze the virtual collaboration works system in the business.</w:t>
      </w:r>
    </w:p>
    <w:p w:rsidR="00000000" w:rsidDel="00000000" w:rsidP="00000000" w:rsidRDefault="00000000" w:rsidRPr="00000000" w14:paraId="00000014">
      <w:pPr>
        <w:pStyle w:val="Heading1"/>
        <w:spacing w:line="360" w:lineRule="auto"/>
        <w:jc w:val="both"/>
        <w:rPr>
          <w:rFonts w:ascii="Times New Roman" w:cs="Times New Roman" w:eastAsia="Times New Roman" w:hAnsi="Times New Roman"/>
          <w:color w:val="000000"/>
        </w:rPr>
      </w:pPr>
      <w:bookmarkStart w:colFirst="0" w:colLast="0" w:name="_heading=h.1fob9te" w:id="2"/>
      <w:bookmarkEnd w:id="2"/>
      <w:r w:rsidDel="00000000" w:rsidR="00000000" w:rsidRPr="00000000">
        <w:rPr>
          <w:rFonts w:ascii="Times New Roman" w:cs="Times New Roman" w:eastAsia="Times New Roman" w:hAnsi="Times New Roman"/>
          <w:color w:val="000000"/>
          <w:rtl w:val="0"/>
        </w:rPr>
        <w:t xml:space="preserve">Online collaborating working and its impact on the business image</w:t>
      </w:r>
    </w:p>
    <w:p w:rsidR="00000000" w:rsidDel="00000000" w:rsidP="00000000" w:rsidRDefault="00000000" w:rsidRPr="00000000" w14:paraId="00000015">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Collaboration depicts a system of dealing with a certain group member’s abilities and contributions over various online platforms. It is a term of sharing responsibilities and acceptance of the group. Online collaboration working needs to get the worker's job together to make connections and relevance with a new way of realizing the main topic of the discussion </w:t>
      </w:r>
      <w:r w:rsidDel="00000000" w:rsidR="00000000" w:rsidRPr="00000000">
        <w:rPr>
          <w:rFonts w:ascii="Times New Roman" w:cs="Times New Roman" w:eastAsia="Times New Roman" w:hAnsi="Times New Roman"/>
          <w:color w:val="000000"/>
          <w:sz w:val="24"/>
          <w:szCs w:val="24"/>
          <w:highlight w:val="white"/>
          <w:rtl w:val="0"/>
        </w:rPr>
        <w:t xml:space="preserve">(Andersen, 2014).</w:t>
      </w:r>
      <w:r w:rsidDel="00000000" w:rsidR="00000000" w:rsidRPr="00000000">
        <w:rPr>
          <w:rFonts w:ascii="Times New Roman" w:cs="Times New Roman" w:eastAsia="Times New Roman" w:hAnsi="Times New Roman"/>
          <w:color w:val="000000"/>
          <w:sz w:val="24"/>
          <w:szCs w:val="24"/>
          <w:rtl w:val="0"/>
        </w:rPr>
        <w:t xml:space="preserve"> As a solution and also from distance discussion online collaboration has shown the way and has become a reliable way for the plan makers who are working with each other. A common fact that is known is that learning with others is better than learning alone. </w:t>
      </w:r>
    </w:p>
    <w:p w:rsidR="00000000" w:rsidDel="00000000" w:rsidP="00000000" w:rsidRDefault="00000000" w:rsidRPr="00000000" w14:paraId="00000016">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goes the same as working together except singly. As talking about literature online it was on the subject of marketing on the subject by browsing on the internet for around last 3 years. The keyword that has been used for the quarry was collaboration, building an online team, leadership of online teams and the way of sharing knowledge through online</w:t>
      </w:r>
      <w:r w:rsidDel="00000000" w:rsidR="00000000" w:rsidRPr="00000000">
        <w:rPr>
          <w:rFonts w:ascii="Times New Roman" w:cs="Times New Roman" w:eastAsia="Times New Roman" w:hAnsi="Times New Roman"/>
          <w:color w:val="000000"/>
          <w:sz w:val="24"/>
          <w:szCs w:val="24"/>
          <w:highlight w:val="white"/>
          <w:rtl w:val="0"/>
        </w:rPr>
        <w:t xml:space="preserve"> (Phillips, 2020)</w:t>
      </w:r>
      <w:r w:rsidDel="00000000" w:rsidR="00000000" w:rsidRPr="00000000">
        <w:rPr>
          <w:rFonts w:ascii="Times New Roman" w:cs="Times New Roman" w:eastAsia="Times New Roman" w:hAnsi="Times New Roman"/>
          <w:color w:val="000000"/>
          <w:sz w:val="24"/>
          <w:szCs w:val="24"/>
          <w:rtl w:val="0"/>
        </w:rPr>
        <w:t xml:space="preserve">. There are two teams, one team has to research the technological meaning and the other has to find the role of leadership. Technological research means finding the right media to collaborate with the team. On the other hand, a leader's job is to get well-known about the leading process through selected media also making maximum use of it. For high percentage performance selecting the right media is very important. On this occasion, the decision that instead of messaging communication through email can be our media. On media selection there are three different criteria had been noticed. The first one is, media richness theory which is the information have shared should be fit with the task </w:t>
      </w:r>
      <w:r w:rsidDel="00000000" w:rsidR="00000000" w:rsidRPr="00000000">
        <w:rPr>
          <w:rFonts w:ascii="Times New Roman" w:cs="Times New Roman" w:eastAsia="Times New Roman" w:hAnsi="Times New Roman"/>
          <w:color w:val="000000"/>
          <w:sz w:val="24"/>
          <w:szCs w:val="24"/>
          <w:highlight w:val="white"/>
          <w:rtl w:val="0"/>
        </w:rPr>
        <w:t xml:space="preserve">(Sellers, 2010).</w:t>
      </w:r>
      <w:r w:rsidDel="00000000" w:rsidR="00000000" w:rsidRPr="00000000">
        <w:rPr>
          <w:rFonts w:ascii="Times New Roman" w:cs="Times New Roman" w:eastAsia="Times New Roman" w:hAnsi="Times New Roman"/>
          <w:color w:val="000000"/>
          <w:sz w:val="24"/>
          <w:szCs w:val="24"/>
          <w:rtl w:val="0"/>
        </w:rPr>
        <w:t xml:space="preserve"> The second one is media synchronicity is a balance between the task and the given information is representing. Lastly, a recent field of the study refers to a connection with tasks and the way information shared is structured. </w:t>
      </w:r>
    </w:p>
    <w:p w:rsidR="00000000" w:rsidDel="00000000" w:rsidP="00000000" w:rsidRDefault="00000000" w:rsidRPr="00000000" w14:paraId="00000017">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All the ways have discussed will also remain effective in the case of business communications. The job like making a team for business discussion for analysing new business plan and making group leader to make those effective on monitoring purpose </w:t>
      </w:r>
      <w:r w:rsidDel="00000000" w:rsidR="00000000" w:rsidRPr="00000000">
        <w:rPr>
          <w:rFonts w:ascii="Times New Roman" w:cs="Times New Roman" w:eastAsia="Times New Roman" w:hAnsi="Times New Roman"/>
          <w:color w:val="000000"/>
          <w:sz w:val="24"/>
          <w:szCs w:val="24"/>
          <w:highlight w:val="white"/>
          <w:rtl w:val="0"/>
        </w:rPr>
        <w:t xml:space="preserve">(Prinz et al., 2010).</w:t>
      </w:r>
      <w:r w:rsidDel="00000000" w:rsidR="00000000" w:rsidRPr="00000000">
        <w:rPr>
          <w:rFonts w:ascii="Times New Roman" w:cs="Times New Roman" w:eastAsia="Times New Roman" w:hAnsi="Times New Roman"/>
          <w:color w:val="000000"/>
          <w:sz w:val="24"/>
          <w:szCs w:val="24"/>
          <w:rtl w:val="0"/>
        </w:rPr>
        <w:t xml:space="preserve"> All those terms will be held on the online platform and selecting the right media for this work will also vital subject for taking effect. </w:t>
      </w:r>
    </w:p>
    <w:p w:rsidR="00000000" w:rsidDel="00000000" w:rsidP="00000000" w:rsidRDefault="00000000" w:rsidRPr="00000000" w14:paraId="00000018">
      <w:pPr>
        <w:pStyle w:val="Heading1"/>
        <w:spacing w:line="360" w:lineRule="auto"/>
        <w:jc w:val="both"/>
        <w:rPr>
          <w:rFonts w:ascii="Times New Roman" w:cs="Times New Roman" w:eastAsia="Times New Roman" w:hAnsi="Times New Roman"/>
          <w:color w:val="000000"/>
        </w:rPr>
      </w:pPr>
      <w:bookmarkStart w:colFirst="0" w:colLast="0" w:name="_heading=h.3znysh7" w:id="3"/>
      <w:bookmarkEnd w:id="3"/>
      <w:r w:rsidDel="00000000" w:rsidR="00000000" w:rsidRPr="00000000">
        <w:rPr>
          <w:rFonts w:ascii="Times New Roman" w:cs="Times New Roman" w:eastAsia="Times New Roman" w:hAnsi="Times New Roman"/>
          <w:color w:val="000000"/>
          <w:rtl w:val="0"/>
        </w:rPr>
        <w:t xml:space="preserve">An evaluation of the impact of effective online collaboration working for business productivities</w:t>
      </w:r>
    </w:p>
    <w:p w:rsidR="00000000" w:rsidDel="00000000" w:rsidP="00000000" w:rsidRDefault="00000000" w:rsidRPr="00000000" w14:paraId="00000019">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There are many ways or key points to discuss the evaluated effects of collaboration working for improving business productivities. All of that point is online-based which will be shown here and also the use of these ways. A business has many aspects to make improvements to make more revenue and sustainability in the market </w:t>
      </w:r>
      <w:r w:rsidDel="00000000" w:rsidR="00000000" w:rsidRPr="00000000">
        <w:rPr>
          <w:rFonts w:ascii="Times New Roman" w:cs="Times New Roman" w:eastAsia="Times New Roman" w:hAnsi="Times New Roman"/>
          <w:color w:val="000000"/>
          <w:sz w:val="24"/>
          <w:szCs w:val="24"/>
          <w:highlight w:val="white"/>
          <w:rtl w:val="0"/>
        </w:rPr>
        <w:t xml:space="preserve">(Hawaiian archaeology, 2016). </w:t>
      </w:r>
      <w:r w:rsidDel="00000000" w:rsidR="00000000" w:rsidRPr="00000000">
        <w:rPr>
          <w:rFonts w:ascii="Times New Roman" w:cs="Times New Roman" w:eastAsia="Times New Roman" w:hAnsi="Times New Roman"/>
          <w:color w:val="000000"/>
          <w:sz w:val="24"/>
          <w:szCs w:val="24"/>
          <w:rtl w:val="0"/>
        </w:rPr>
        <w:t xml:space="preserve">To be a dominator it is very important to make good use of collaborations online also offline. But here some of the key points of online collaborations will be shown in detail below also the process of making maximum use be discussed. </w:t>
      </w:r>
    </w:p>
    <w:p w:rsidR="00000000" w:rsidDel="00000000" w:rsidP="00000000" w:rsidRDefault="00000000" w:rsidRPr="00000000" w14:paraId="0000001A">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Collaborations increase innovation: </w:t>
      </w:r>
      <w:r w:rsidDel="00000000" w:rsidR="00000000" w:rsidRPr="00000000">
        <w:rPr>
          <w:rFonts w:ascii="Times New Roman" w:cs="Times New Roman" w:eastAsia="Times New Roman" w:hAnsi="Times New Roman"/>
          <w:color w:val="000000"/>
          <w:sz w:val="24"/>
          <w:szCs w:val="24"/>
          <w:rtl w:val="0"/>
        </w:rPr>
        <w:t xml:space="preserve">Sometimes there might be some great idea to make improvements on any aspects for the company. This big idea can be explored by making collaborations with others like coworkers, customers, business partners, and vendors also. All of these collaborative persons will not be available in a short time. To consume time and make early effect online collaboration will be an amazing path. Through online, the idea can be shared easily and exploration of innovation in a company will be transparent </w:t>
      </w:r>
      <w:r w:rsidDel="00000000" w:rsidR="00000000" w:rsidRPr="00000000">
        <w:rPr>
          <w:rFonts w:ascii="Times New Roman" w:cs="Times New Roman" w:eastAsia="Times New Roman" w:hAnsi="Times New Roman"/>
          <w:color w:val="000000"/>
          <w:sz w:val="24"/>
          <w:szCs w:val="24"/>
          <w:highlight w:val="white"/>
          <w:rtl w:val="0"/>
        </w:rPr>
        <w:t xml:space="preserve">(David and Smith, 2007).</w:t>
      </w: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Making remote teams effective: </w:t>
      </w:r>
      <w:r w:rsidDel="00000000" w:rsidR="00000000" w:rsidRPr="00000000">
        <w:rPr>
          <w:rFonts w:ascii="Times New Roman" w:cs="Times New Roman" w:eastAsia="Times New Roman" w:hAnsi="Times New Roman"/>
          <w:color w:val="000000"/>
          <w:sz w:val="24"/>
          <w:szCs w:val="24"/>
          <w:rtl w:val="0"/>
        </w:rPr>
        <w:t xml:space="preserve">This modern era is being the age of remote working, day by day remote works are seeing more than in previous times. When a new idea will be expanded, it is important to build a new team and work together. But not every time may make a team for working together. So, a remote team is an effective decision to make and collaborate on an online platform. By taking a decision the project cost can be minimized, task completing period can be reduced also few more enhancements of advantages can appear to the managers and directors </w:t>
      </w:r>
      <w:r w:rsidDel="00000000" w:rsidR="00000000" w:rsidRPr="00000000">
        <w:rPr>
          <w:rFonts w:ascii="Times New Roman" w:cs="Times New Roman" w:eastAsia="Times New Roman" w:hAnsi="Times New Roman"/>
          <w:color w:val="000000"/>
          <w:sz w:val="24"/>
          <w:szCs w:val="24"/>
          <w:highlight w:val="white"/>
          <w:rtl w:val="0"/>
        </w:rPr>
        <w:t xml:space="preserve">(Hameed AL-Sarraf, 2018).</w:t>
      </w:r>
      <w:r w:rsidDel="00000000" w:rsidR="00000000" w:rsidRPr="00000000">
        <w:rPr>
          <w:rFonts w:ascii="Arial" w:cs="Arial" w:eastAsia="Arial" w:hAnsi="Arial"/>
          <w:color w:val="000000"/>
          <w:sz w:val="20"/>
          <w:szCs w:val="20"/>
          <w:highlight w:val="white"/>
          <w:rtl w:val="0"/>
        </w:rPr>
        <w:t xml:space="preserve"> </w:t>
      </w:r>
      <w:r w:rsidDel="00000000" w:rsidR="00000000" w:rsidRPr="00000000">
        <w:rPr>
          <w:rFonts w:ascii="Times New Roman" w:cs="Times New Roman" w:eastAsia="Times New Roman" w:hAnsi="Times New Roman"/>
          <w:color w:val="000000"/>
          <w:sz w:val="24"/>
          <w:szCs w:val="24"/>
          <w:rtl w:val="0"/>
        </w:rPr>
        <w:t xml:space="preserve">All those advantages will make a remote team more effective.</w:t>
      </w:r>
    </w:p>
    <w:p w:rsidR="00000000" w:rsidDel="00000000" w:rsidP="00000000" w:rsidRDefault="00000000" w:rsidRPr="00000000" w14:paraId="0000001C">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Online Collaboration improves communications across departments: </w:t>
      </w:r>
      <w:r w:rsidDel="00000000" w:rsidR="00000000" w:rsidRPr="00000000">
        <w:rPr>
          <w:rFonts w:ascii="Times New Roman" w:cs="Times New Roman" w:eastAsia="Times New Roman" w:hAnsi="Times New Roman"/>
          <w:color w:val="000000"/>
          <w:sz w:val="24"/>
          <w:szCs w:val="24"/>
          <w:rtl w:val="0"/>
        </w:rPr>
        <w:t xml:space="preserve">Certain companies have to build different departments for various purposes. For the variations of works and obligations, the departments need to work on their area and different strategies and that creates a communication gap among departments </w:t>
      </w:r>
      <w:r w:rsidDel="00000000" w:rsidR="00000000" w:rsidRPr="00000000">
        <w:rPr>
          <w:rFonts w:ascii="Times New Roman" w:cs="Times New Roman" w:eastAsia="Times New Roman" w:hAnsi="Times New Roman"/>
          <w:color w:val="000000"/>
          <w:sz w:val="24"/>
          <w:szCs w:val="24"/>
          <w:highlight w:val="white"/>
          <w:rtl w:val="0"/>
        </w:rPr>
        <w:t xml:space="preserve">(Gassel and Maas, 2012).</w:t>
      </w:r>
      <w:r w:rsidDel="00000000" w:rsidR="00000000" w:rsidRPr="00000000">
        <w:rPr>
          <w:rFonts w:ascii="Arial" w:cs="Arial" w:eastAsia="Arial" w:hAnsi="Arial"/>
          <w:color w:val="000000"/>
          <w:sz w:val="20"/>
          <w:szCs w:val="20"/>
          <w:highlight w:val="white"/>
          <w:rtl w:val="0"/>
        </w:rPr>
        <w:t xml:space="preserve"> </w:t>
      </w:r>
      <w:r w:rsidDel="00000000" w:rsidR="00000000" w:rsidRPr="00000000">
        <w:rPr>
          <w:rFonts w:ascii="Times New Roman" w:cs="Times New Roman" w:eastAsia="Times New Roman" w:hAnsi="Times New Roman"/>
          <w:color w:val="000000"/>
          <w:sz w:val="24"/>
          <w:szCs w:val="24"/>
          <w:rtl w:val="0"/>
        </w:rPr>
        <w:t xml:space="preserve">But online collaboration can reduce the distance. As an example, one of the employees of the marketing department has noticed the company website is down the long it remain down more loss the company will face. To make a solution the employee has to communicate with the IT department. To make solution promptly the communication among departments and the loss will be least also. </w:t>
      </w:r>
    </w:p>
    <w:p w:rsidR="00000000" w:rsidDel="00000000" w:rsidP="00000000" w:rsidRDefault="00000000" w:rsidRPr="00000000" w14:paraId="0000001D">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Online collaboration improves the customer experience and satisfaction: </w:t>
      </w:r>
      <w:r w:rsidDel="00000000" w:rsidR="00000000" w:rsidRPr="00000000">
        <w:rPr>
          <w:rFonts w:ascii="Times New Roman" w:cs="Times New Roman" w:eastAsia="Times New Roman" w:hAnsi="Times New Roman"/>
          <w:color w:val="000000"/>
          <w:sz w:val="24"/>
          <w:szCs w:val="24"/>
          <w:rtl w:val="0"/>
        </w:rPr>
        <w:t xml:space="preserve">In this modern world, company's key role is customer satisfaction. Whether it is a supermarket or organization the management always thinks about improvements on providing more to their customers. Today's consumers have many options to think about their needs. Online collaboration with the buyers will make the feel in a different way for the company. The company gets touched with the customers more will be able to fix regular customers more. The collaboration can be sending wishes on different occasions to the customer online. Dealing with new offers and sending the offer to the consumers make them attached. </w:t>
      </w:r>
    </w:p>
    <w:p w:rsidR="00000000" w:rsidDel="00000000" w:rsidP="00000000" w:rsidRDefault="00000000" w:rsidRPr="00000000" w14:paraId="0000001E">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Online collaboration reduces cost, increases sales, and improves RIO: </w:t>
      </w:r>
      <w:r w:rsidDel="00000000" w:rsidR="00000000" w:rsidRPr="00000000">
        <w:rPr>
          <w:rFonts w:ascii="Times New Roman" w:cs="Times New Roman" w:eastAsia="Times New Roman" w:hAnsi="Times New Roman"/>
          <w:color w:val="000000"/>
          <w:sz w:val="24"/>
          <w:szCs w:val="24"/>
          <w:rtl w:val="0"/>
        </w:rPr>
        <w:t xml:space="preserve">An online collaboration is the way of creating an environment of making lower costs, shortens timelines, and also assures increasing Return on Investment </w:t>
      </w:r>
      <w:r w:rsidDel="00000000" w:rsidR="00000000" w:rsidRPr="00000000">
        <w:rPr>
          <w:rFonts w:ascii="Times New Roman" w:cs="Times New Roman" w:eastAsia="Times New Roman" w:hAnsi="Times New Roman"/>
          <w:color w:val="000000"/>
          <w:sz w:val="24"/>
          <w:szCs w:val="24"/>
          <w:highlight w:val="white"/>
          <w:rtl w:val="0"/>
        </w:rPr>
        <w:t xml:space="preserve">(Gassel and Maas, 2012).</w:t>
      </w:r>
      <w:r w:rsidDel="00000000" w:rsidR="00000000" w:rsidRPr="00000000">
        <w:rPr>
          <w:rFonts w:ascii="Arial" w:cs="Arial" w:eastAsia="Arial" w:hAnsi="Arial"/>
          <w:color w:val="000000"/>
          <w:sz w:val="20"/>
          <w:szCs w:val="20"/>
          <w:highlight w:val="white"/>
          <w:rtl w:val="0"/>
        </w:rPr>
        <w:t xml:space="preserve"> </w:t>
      </w:r>
      <w:r w:rsidDel="00000000" w:rsidR="00000000" w:rsidRPr="00000000">
        <w:rPr>
          <w:rFonts w:ascii="Times New Roman" w:cs="Times New Roman" w:eastAsia="Times New Roman" w:hAnsi="Times New Roman"/>
          <w:color w:val="000000"/>
          <w:sz w:val="24"/>
          <w:szCs w:val="24"/>
          <w:rtl w:val="0"/>
        </w:rPr>
        <w:t xml:space="preserve">Be connected online promotes a common goal builds a stronger relationship and rear the share value also. On the other hand, lack of collaboration might appear misunderstandings, various errors, delay in work and reduces efficiency, and makes a negative impact on ROI. A negative impact on ROI will show reduce in share value and loss for the company.</w:t>
      </w:r>
    </w:p>
    <w:p w:rsidR="00000000" w:rsidDel="00000000" w:rsidP="00000000" w:rsidRDefault="00000000" w:rsidRPr="00000000" w14:paraId="0000001F">
      <w:pPr>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spacing w:line="360" w:lineRule="auto"/>
        <w:jc w:val="both"/>
        <w:rPr>
          <w:rFonts w:ascii="Times New Roman" w:cs="Times New Roman" w:eastAsia="Times New Roman" w:hAnsi="Times New Roman"/>
          <w:color w:val="000000"/>
        </w:rPr>
      </w:pPr>
      <w:bookmarkStart w:colFirst="0" w:colLast="0" w:name="_heading=h.2et92p0" w:id="4"/>
      <w:bookmarkEnd w:id="4"/>
      <w:r w:rsidDel="00000000" w:rsidR="00000000" w:rsidRPr="00000000">
        <w:rPr>
          <w:rFonts w:ascii="Times New Roman" w:cs="Times New Roman" w:eastAsia="Times New Roman" w:hAnsi="Times New Roman"/>
          <w:color w:val="000000"/>
          <w:rtl w:val="0"/>
        </w:rPr>
        <w:t xml:space="preserve">Conclusion </w:t>
      </w:r>
    </w:p>
    <w:p w:rsidR="00000000" w:rsidDel="00000000" w:rsidP="00000000" w:rsidRDefault="00000000" w:rsidRPr="00000000" w14:paraId="00000021">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Online collaboration is very essential to get the goal and be succeeding in personal life also as well as in business productivities and making more revenue. It is a great way of creating ad-preventing relationships all over and boosts work efficiency. Probably this way will be seen more in future to make work pace constant in the more effective way than it is going now. Though there are some issues like online piracy and hacking problems too. That is a concern of data leaking and also manipulation misunderstandings among the teammates. </w:t>
      </w:r>
    </w:p>
    <w:p w:rsidR="00000000" w:rsidDel="00000000" w:rsidP="00000000" w:rsidRDefault="00000000" w:rsidRPr="00000000" w14:paraId="00000022">
      <w:pPr>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spacing w:line="360" w:lineRule="auto"/>
        <w:rPr>
          <w:rFonts w:ascii="Times New Roman" w:cs="Times New Roman" w:eastAsia="Times New Roman" w:hAnsi="Times New Roman"/>
          <w:color w:val="000000"/>
        </w:rPr>
      </w:pPr>
      <w:bookmarkStart w:colFirst="0" w:colLast="0" w:name="_heading=h.tyjcwt" w:id="5"/>
      <w:bookmarkEnd w:id="5"/>
      <w:r w:rsidDel="00000000" w:rsidR="00000000" w:rsidRPr="00000000">
        <w:rPr>
          <w:rFonts w:ascii="Times New Roman" w:cs="Times New Roman" w:eastAsia="Times New Roman" w:hAnsi="Times New Roman"/>
          <w:color w:val="000000"/>
          <w:rtl w:val="0"/>
        </w:rPr>
        <w:t xml:space="preserve">Reference </w:t>
      </w:r>
    </w:p>
    <w:p w:rsidR="00000000" w:rsidDel="00000000" w:rsidP="00000000" w:rsidRDefault="00000000" w:rsidRPr="00000000" w14:paraId="00000024">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Andersen, B., 2014. Working Together in Vanuatu: Research Histories, Collaborations, Projects and Reflections by ed. John Taylor and Nick Thieberger. </w:t>
      </w:r>
      <w:r w:rsidDel="00000000" w:rsidR="00000000" w:rsidRPr="00000000">
        <w:rPr>
          <w:rFonts w:ascii="Times New Roman" w:cs="Times New Roman" w:eastAsia="Times New Roman" w:hAnsi="Times New Roman"/>
          <w:i w:val="1"/>
          <w:color w:val="000000"/>
          <w:sz w:val="24"/>
          <w:szCs w:val="24"/>
          <w:highlight w:val="white"/>
          <w:rtl w:val="0"/>
        </w:rPr>
        <w:t xml:space="preserve">Collaborative Anthropologies</w:t>
      </w:r>
      <w:r w:rsidDel="00000000" w:rsidR="00000000" w:rsidRPr="00000000">
        <w:rPr>
          <w:rFonts w:ascii="Times New Roman" w:cs="Times New Roman" w:eastAsia="Times New Roman" w:hAnsi="Times New Roman"/>
          <w:color w:val="000000"/>
          <w:sz w:val="24"/>
          <w:szCs w:val="24"/>
          <w:highlight w:val="white"/>
          <w:rtl w:val="0"/>
        </w:rPr>
        <w:t xml:space="preserve">, 7(1), pp.84-87.</w:t>
      </w:r>
    </w:p>
    <w:p w:rsidR="00000000" w:rsidDel="00000000" w:rsidP="00000000" w:rsidRDefault="00000000" w:rsidRPr="00000000" w14:paraId="00000025">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David, R. and Smith, B., 2007. Preparing for Collaborative Working. </w:t>
      </w:r>
      <w:r w:rsidDel="00000000" w:rsidR="00000000" w:rsidRPr="00000000">
        <w:rPr>
          <w:rFonts w:ascii="Times New Roman" w:cs="Times New Roman" w:eastAsia="Times New Roman" w:hAnsi="Times New Roman"/>
          <w:i w:val="1"/>
          <w:color w:val="000000"/>
          <w:sz w:val="24"/>
          <w:szCs w:val="24"/>
          <w:highlight w:val="white"/>
          <w:rtl w:val="0"/>
        </w:rPr>
        <w:t xml:space="preserve">British Journal of Special Education</w:t>
      </w:r>
      <w:r w:rsidDel="00000000" w:rsidR="00000000" w:rsidRPr="00000000">
        <w:rPr>
          <w:rFonts w:ascii="Times New Roman" w:cs="Times New Roman" w:eastAsia="Times New Roman" w:hAnsi="Times New Roman"/>
          <w:color w:val="000000"/>
          <w:sz w:val="24"/>
          <w:szCs w:val="24"/>
          <w:highlight w:val="white"/>
          <w:rtl w:val="0"/>
        </w:rPr>
        <w:t xml:space="preserve">, 14(1), pp.19-23.</w:t>
      </w:r>
    </w:p>
    <w:p w:rsidR="00000000" w:rsidDel="00000000" w:rsidP="00000000" w:rsidRDefault="00000000" w:rsidRPr="00000000" w14:paraId="00000026">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Gassel, F. and Maas, G., 2012. Describing collaborative working during meetings in construction. </w:t>
      </w:r>
      <w:r w:rsidDel="00000000" w:rsidR="00000000" w:rsidRPr="00000000">
        <w:rPr>
          <w:rFonts w:ascii="Times New Roman" w:cs="Times New Roman" w:eastAsia="Times New Roman" w:hAnsi="Times New Roman"/>
          <w:i w:val="1"/>
          <w:color w:val="000000"/>
          <w:sz w:val="24"/>
          <w:szCs w:val="24"/>
          <w:highlight w:val="white"/>
          <w:rtl w:val="0"/>
        </w:rPr>
        <w:t xml:space="preserve">Gerontechnology</w:t>
      </w:r>
      <w:r w:rsidDel="00000000" w:rsidR="00000000" w:rsidRPr="00000000">
        <w:rPr>
          <w:rFonts w:ascii="Times New Roman" w:cs="Times New Roman" w:eastAsia="Times New Roman" w:hAnsi="Times New Roman"/>
          <w:color w:val="000000"/>
          <w:sz w:val="24"/>
          <w:szCs w:val="24"/>
          <w:highlight w:val="white"/>
          <w:rtl w:val="0"/>
        </w:rPr>
        <w:t xml:space="preserve">, 11(2).</w:t>
      </w:r>
    </w:p>
    <w:p w:rsidR="00000000" w:rsidDel="00000000" w:rsidP="00000000" w:rsidRDefault="00000000" w:rsidRPr="00000000" w14:paraId="00000027">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Hameed AL-Sarraf, S., 2018. The Impact of Collaborative leadership on Voluntary Organizational Behavior of Working Individuals. </w:t>
      </w:r>
      <w:r w:rsidDel="00000000" w:rsidR="00000000" w:rsidRPr="00000000">
        <w:rPr>
          <w:rFonts w:ascii="Times New Roman" w:cs="Times New Roman" w:eastAsia="Times New Roman" w:hAnsi="Times New Roman"/>
          <w:i w:val="1"/>
          <w:color w:val="000000"/>
          <w:sz w:val="24"/>
          <w:szCs w:val="24"/>
          <w:highlight w:val="white"/>
          <w:rtl w:val="0"/>
        </w:rPr>
        <w:t xml:space="preserve">Iraqi Administrative Sciences Journal</w:t>
      </w:r>
      <w:r w:rsidDel="00000000" w:rsidR="00000000" w:rsidRPr="00000000">
        <w:rPr>
          <w:rFonts w:ascii="Times New Roman" w:cs="Times New Roman" w:eastAsia="Times New Roman" w:hAnsi="Times New Roman"/>
          <w:color w:val="000000"/>
          <w:sz w:val="24"/>
          <w:szCs w:val="24"/>
          <w:highlight w:val="white"/>
          <w:rtl w:val="0"/>
        </w:rPr>
        <w:t xml:space="preserve">, 2(1), pp.252-295.</w:t>
      </w:r>
    </w:p>
    <w:p w:rsidR="00000000" w:rsidDel="00000000" w:rsidP="00000000" w:rsidRDefault="00000000" w:rsidRPr="00000000" w14:paraId="00000028">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i w:val="1"/>
          <w:color w:val="000000"/>
          <w:sz w:val="24"/>
          <w:szCs w:val="24"/>
          <w:highlight w:val="white"/>
          <w:rtl w:val="0"/>
        </w:rPr>
        <w:t xml:space="preserve">Choice Reviews Online</w:t>
      </w:r>
      <w:r w:rsidDel="00000000" w:rsidR="00000000" w:rsidRPr="00000000">
        <w:rPr>
          <w:rFonts w:ascii="Times New Roman" w:cs="Times New Roman" w:eastAsia="Times New Roman" w:hAnsi="Times New Roman"/>
          <w:color w:val="000000"/>
          <w:sz w:val="24"/>
          <w:szCs w:val="24"/>
          <w:highlight w:val="white"/>
          <w:rtl w:val="0"/>
        </w:rPr>
        <w:t xml:space="preserve">, 2016. Kuleana and commitment: working toward collaborative Hawaiian archaeology. 53(09), pp.53-4010-53-4010.</w:t>
      </w:r>
    </w:p>
    <w:p w:rsidR="00000000" w:rsidDel="00000000" w:rsidP="00000000" w:rsidRDefault="00000000" w:rsidRPr="00000000" w14:paraId="00000029">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Phillips, S., 2020. Working through the pandemic: Accelerating the transition to remote working. </w:t>
      </w:r>
      <w:r w:rsidDel="00000000" w:rsidR="00000000" w:rsidRPr="00000000">
        <w:rPr>
          <w:rFonts w:ascii="Times New Roman" w:cs="Times New Roman" w:eastAsia="Times New Roman" w:hAnsi="Times New Roman"/>
          <w:i w:val="1"/>
          <w:color w:val="000000"/>
          <w:sz w:val="24"/>
          <w:szCs w:val="24"/>
          <w:highlight w:val="white"/>
          <w:rtl w:val="0"/>
        </w:rPr>
        <w:t xml:space="preserve">Business Information Review</w:t>
      </w:r>
      <w:r w:rsidDel="00000000" w:rsidR="00000000" w:rsidRPr="00000000">
        <w:rPr>
          <w:rFonts w:ascii="Times New Roman" w:cs="Times New Roman" w:eastAsia="Times New Roman" w:hAnsi="Times New Roman"/>
          <w:color w:val="000000"/>
          <w:sz w:val="24"/>
          <w:szCs w:val="24"/>
          <w:highlight w:val="white"/>
          <w:rtl w:val="0"/>
        </w:rPr>
        <w:t xml:space="preserve">, 37(3), pp.129-134.</w:t>
      </w:r>
    </w:p>
    <w:p w:rsidR="00000000" w:rsidDel="00000000" w:rsidP="00000000" w:rsidRDefault="00000000" w:rsidRPr="00000000" w14:paraId="0000002A">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Prinz, W., Martínez-Carreras, M. and Pallot, M., 2010. From Collaborative Tools to Collaborative Working Environments.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e-Collaboration</w:t>
      </w:r>
      <w:r w:rsidDel="00000000" w:rsidR="00000000" w:rsidRPr="00000000">
        <w:rPr>
          <w:rFonts w:ascii="Times New Roman" w:cs="Times New Roman" w:eastAsia="Times New Roman" w:hAnsi="Times New Roman"/>
          <w:color w:val="000000"/>
          <w:sz w:val="24"/>
          <w:szCs w:val="24"/>
          <w:highlight w:val="white"/>
          <w:rtl w:val="0"/>
        </w:rPr>
        <w:t xml:space="preserve">, 6(1), pp.1-13.</w:t>
      </w:r>
    </w:p>
    <w:p w:rsidR="00000000" w:rsidDel="00000000" w:rsidP="00000000" w:rsidRDefault="00000000" w:rsidRPr="00000000" w14:paraId="0000002B">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Sellers, M., 2010. Review of Working Together: Collaborative Information Practices for Organizational Learning. </w:t>
      </w:r>
      <w:r w:rsidDel="00000000" w:rsidR="00000000" w:rsidRPr="00000000">
        <w:rPr>
          <w:rFonts w:ascii="Times New Roman" w:cs="Times New Roman" w:eastAsia="Times New Roman" w:hAnsi="Times New Roman"/>
          <w:i w:val="1"/>
          <w:color w:val="000000"/>
          <w:sz w:val="24"/>
          <w:szCs w:val="24"/>
          <w:highlight w:val="white"/>
          <w:rtl w:val="0"/>
        </w:rPr>
        <w:t xml:space="preserve">Collaborative Librarianship</w:t>
      </w:r>
      <w:r w:rsidDel="00000000" w:rsidR="00000000" w:rsidRPr="00000000">
        <w:rPr>
          <w:rFonts w:ascii="Times New Roman" w:cs="Times New Roman" w:eastAsia="Times New Roman" w:hAnsi="Times New Roman"/>
          <w:color w:val="000000"/>
          <w:sz w:val="24"/>
          <w:szCs w:val="24"/>
          <w:highlight w:val="white"/>
          <w:rtl w:val="0"/>
        </w:rPr>
        <w:t xml:space="preserve">, 2(2), pp.109-109.</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1B1381"/>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B1381"/>
    <w:rPr>
      <w:rFonts w:asciiTheme="majorHAnsi" w:cstheme="majorBidi" w:eastAsiaTheme="majorEastAsia" w:hAnsiTheme="majorHAnsi"/>
      <w:color w:val="2f5496" w:themeColor="accent1" w:themeShade="0000BF"/>
      <w:sz w:val="32"/>
      <w:szCs w:val="32"/>
    </w:rPr>
  </w:style>
  <w:style w:type="paragraph" w:styleId="TOCHeading">
    <w:name w:val="TOC Heading"/>
    <w:basedOn w:val="Heading1"/>
    <w:next w:val="Normal"/>
    <w:uiPriority w:val="39"/>
    <w:unhideWhenUsed w:val="1"/>
    <w:qFormat w:val="1"/>
    <w:rsid w:val="00C810EE"/>
    <w:pPr>
      <w:outlineLvl w:val="9"/>
    </w:pPr>
  </w:style>
  <w:style w:type="paragraph" w:styleId="TOC1">
    <w:name w:val="toc 1"/>
    <w:basedOn w:val="Normal"/>
    <w:next w:val="Normal"/>
    <w:autoRedefine w:val="1"/>
    <w:uiPriority w:val="39"/>
    <w:unhideWhenUsed w:val="1"/>
    <w:rsid w:val="00C810EE"/>
    <w:pPr>
      <w:spacing w:after="100"/>
    </w:pPr>
  </w:style>
  <w:style w:type="character" w:styleId="Hyperlink">
    <w:name w:val="Hyperlink"/>
    <w:basedOn w:val="DefaultParagraphFont"/>
    <w:uiPriority w:val="99"/>
    <w:unhideWhenUsed w:val="1"/>
    <w:rsid w:val="00C810EE"/>
    <w:rPr>
      <w:color w:val="0563c1" w:themeColor="hyperlink"/>
      <w:u w:val="single"/>
    </w:rPr>
  </w:style>
  <w:style w:type="paragraph" w:styleId="BalloonText">
    <w:name w:val="Balloon Text"/>
    <w:basedOn w:val="Normal"/>
    <w:link w:val="BalloonTextChar"/>
    <w:uiPriority w:val="99"/>
    <w:semiHidden w:val="1"/>
    <w:unhideWhenUsed w:val="1"/>
    <w:rsid w:val="003933D4"/>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933D4"/>
    <w:rPr>
      <w:rFonts w:ascii="Tahoma" w:cs="Tahoma" w:hAnsi="Tahoma"/>
      <w:sz w:val="16"/>
      <w:szCs w:val="16"/>
    </w:rPr>
  </w:style>
  <w:style w:type="paragraph" w:styleId="Header">
    <w:name w:val="header"/>
    <w:basedOn w:val="Normal"/>
    <w:link w:val="HeaderChar"/>
    <w:uiPriority w:val="99"/>
    <w:unhideWhenUsed w:val="1"/>
    <w:rsid w:val="0072675F"/>
    <w:pPr>
      <w:tabs>
        <w:tab w:val="center" w:pos="4680"/>
        <w:tab w:val="right" w:pos="9360"/>
      </w:tabs>
      <w:spacing w:after="0" w:line="240" w:lineRule="auto"/>
    </w:pPr>
  </w:style>
  <w:style w:type="character" w:styleId="HeaderChar" w:customStyle="1">
    <w:name w:val="Header Char"/>
    <w:basedOn w:val="DefaultParagraphFont"/>
    <w:link w:val="Header"/>
    <w:uiPriority w:val="99"/>
    <w:rsid w:val="0072675F"/>
  </w:style>
  <w:style w:type="paragraph" w:styleId="Footer">
    <w:name w:val="footer"/>
    <w:basedOn w:val="Normal"/>
    <w:link w:val="FooterChar"/>
    <w:uiPriority w:val="99"/>
    <w:unhideWhenUsed w:val="1"/>
    <w:rsid w:val="0072675F"/>
    <w:pPr>
      <w:tabs>
        <w:tab w:val="center" w:pos="4680"/>
        <w:tab w:val="right" w:pos="9360"/>
      </w:tabs>
      <w:spacing w:after="0" w:line="240" w:lineRule="auto"/>
    </w:pPr>
  </w:style>
  <w:style w:type="character" w:styleId="FooterChar" w:customStyle="1">
    <w:name w:val="Footer Char"/>
    <w:basedOn w:val="DefaultParagraphFont"/>
    <w:link w:val="Footer"/>
    <w:uiPriority w:val="99"/>
    <w:rsid w:val="0072675F"/>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KONNLtVET2A1yfRtSuyRxuVWpw==">AMUW2mUGNIClDGXE8DHDSrb0AArRvcjUF4Nt6whhYnQm+5fxnviW+gLSCIoxNTlkLRx2+8V2gEXyYBSLR3z8dZbnVYRDbbuw7uZcfYEhIrIfsubOOsiJOe0nrhUlIMofu/rJe1IggbeycWsRYyGuPBaowjznjEE4O2VvN7NlKV89J/SIlvIcnVeaw2Z7Kl4Y88lNT0mlnbf3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2021-10-15T17:18:00Z</dcterms:created>
</cp:coreProperties>
</file>