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2026AF" w14:textId="77777777" w:rsidR="00BE54D2" w:rsidRDefault="00BE54D2" w:rsidP="005331E4">
      <w:pPr>
        <w:jc w:val="center"/>
        <w:rPr>
          <w:b/>
        </w:rPr>
      </w:pPr>
    </w:p>
    <w:p w14:paraId="7578DC04" w14:textId="77777777" w:rsidR="00BE54D2" w:rsidRPr="00BE54D2" w:rsidRDefault="00BE54D2" w:rsidP="005331E4">
      <w:pPr>
        <w:jc w:val="center"/>
        <w:rPr>
          <w:b/>
          <w:sz w:val="48"/>
          <w:szCs w:val="48"/>
        </w:rPr>
      </w:pPr>
      <w:r w:rsidRPr="00BE54D2">
        <w:rPr>
          <w:b/>
          <w:sz w:val="48"/>
          <w:szCs w:val="48"/>
        </w:rPr>
        <w:t xml:space="preserve">LCBB4002 </w:t>
      </w:r>
    </w:p>
    <w:p w14:paraId="389D7A7E" w14:textId="77777777" w:rsidR="00BE54D2" w:rsidRPr="00BE54D2" w:rsidRDefault="00BE54D2" w:rsidP="005331E4">
      <w:pPr>
        <w:jc w:val="center"/>
        <w:rPr>
          <w:b/>
          <w:sz w:val="48"/>
          <w:szCs w:val="48"/>
        </w:rPr>
      </w:pPr>
      <w:r w:rsidRPr="00BE54D2">
        <w:rPr>
          <w:b/>
          <w:sz w:val="48"/>
          <w:szCs w:val="48"/>
        </w:rPr>
        <w:t>Community Engagement</w:t>
      </w:r>
    </w:p>
    <w:p w14:paraId="0C710320" w14:textId="77777777" w:rsidR="00BE54D2" w:rsidRDefault="00BE54D2" w:rsidP="005331E4">
      <w:pPr>
        <w:jc w:val="center"/>
        <w:rPr>
          <w:b/>
        </w:rPr>
      </w:pPr>
    </w:p>
    <w:p w14:paraId="6691A3D0" w14:textId="77777777" w:rsidR="00A72F2C" w:rsidRPr="00BE54D2" w:rsidRDefault="005331E4" w:rsidP="005331E4">
      <w:pPr>
        <w:jc w:val="center"/>
        <w:rPr>
          <w:b/>
          <w:sz w:val="36"/>
          <w:szCs w:val="36"/>
        </w:rPr>
      </w:pPr>
      <w:r w:rsidRPr="00BE54D2">
        <w:rPr>
          <w:b/>
          <w:sz w:val="36"/>
          <w:szCs w:val="36"/>
        </w:rPr>
        <w:t>The</w:t>
      </w:r>
      <w:r w:rsidRPr="00BE54D2">
        <w:rPr>
          <w:b/>
          <w:sz w:val="36"/>
          <w:szCs w:val="36"/>
          <w:lang w:val="en-GB"/>
        </w:rPr>
        <w:t xml:space="preserve"> saviour</w:t>
      </w:r>
      <w:r w:rsidRPr="00BE54D2">
        <w:rPr>
          <w:b/>
          <w:sz w:val="36"/>
          <w:szCs w:val="36"/>
        </w:rPr>
        <w:t xml:space="preserve"> of a pandemic the</w:t>
      </w:r>
      <w:r w:rsidRPr="00BE54D2">
        <w:rPr>
          <w:b/>
          <w:sz w:val="36"/>
          <w:szCs w:val="36"/>
          <w:lang w:val="en-GB"/>
        </w:rPr>
        <w:t xml:space="preserve"> </w:t>
      </w:r>
      <w:r w:rsidR="00E01AD4" w:rsidRPr="00BE54D2">
        <w:rPr>
          <w:b/>
          <w:sz w:val="36"/>
          <w:szCs w:val="36"/>
          <w:lang w:val="en-GB"/>
        </w:rPr>
        <w:t>Roche</w:t>
      </w:r>
      <w:r w:rsidR="00862EA4" w:rsidRPr="00BE54D2">
        <w:rPr>
          <w:b/>
          <w:sz w:val="36"/>
          <w:szCs w:val="36"/>
        </w:rPr>
        <w:t xml:space="preserve"> </w:t>
      </w:r>
      <w:r w:rsidRPr="00BE54D2">
        <w:rPr>
          <w:b/>
          <w:sz w:val="36"/>
          <w:szCs w:val="36"/>
        </w:rPr>
        <w:t>in and out</w:t>
      </w:r>
    </w:p>
    <w:p w14:paraId="7C463D72" w14:textId="77777777" w:rsidR="00BE54D2" w:rsidRDefault="00BE54D2" w:rsidP="005331E4">
      <w:pPr>
        <w:jc w:val="center"/>
        <w:rPr>
          <w:b/>
        </w:rPr>
      </w:pPr>
    </w:p>
    <w:p w14:paraId="2DB04B48" w14:textId="77777777" w:rsidR="00BE54D2" w:rsidRDefault="00BE54D2" w:rsidP="005331E4">
      <w:pPr>
        <w:jc w:val="center"/>
        <w:rPr>
          <w:b/>
        </w:rPr>
      </w:pPr>
    </w:p>
    <w:p w14:paraId="5F44CF36" w14:textId="45361525" w:rsidR="005331E4" w:rsidRPr="00BE54D2" w:rsidRDefault="005331E4" w:rsidP="005331E4">
      <w:pPr>
        <w:jc w:val="center"/>
        <w:rPr>
          <w:b/>
          <w:sz w:val="32"/>
          <w:szCs w:val="32"/>
        </w:rPr>
      </w:pPr>
      <w:r w:rsidRPr="00BE54D2">
        <w:rPr>
          <w:b/>
          <w:sz w:val="32"/>
          <w:szCs w:val="32"/>
        </w:rPr>
        <w:t>Student Name:</w:t>
      </w:r>
      <w:r w:rsidR="00116F9D">
        <w:rPr>
          <w:b/>
          <w:sz w:val="32"/>
          <w:szCs w:val="32"/>
        </w:rPr>
        <w:t xml:space="preserve"> Barbara Berto </w:t>
      </w:r>
    </w:p>
    <w:p w14:paraId="6DCE4473" w14:textId="05BB94D8" w:rsidR="005331E4" w:rsidRPr="00BE54D2" w:rsidRDefault="005331E4" w:rsidP="005331E4">
      <w:pPr>
        <w:jc w:val="center"/>
        <w:rPr>
          <w:b/>
          <w:sz w:val="32"/>
          <w:szCs w:val="32"/>
        </w:rPr>
      </w:pPr>
      <w:r w:rsidRPr="00BE54D2">
        <w:rPr>
          <w:b/>
          <w:sz w:val="32"/>
          <w:szCs w:val="32"/>
        </w:rPr>
        <w:t>Student ID:</w:t>
      </w:r>
      <w:r w:rsidR="00116F9D">
        <w:rPr>
          <w:b/>
          <w:sz w:val="32"/>
          <w:szCs w:val="32"/>
        </w:rPr>
        <w:t xml:space="preserve"> 2006643</w:t>
      </w:r>
    </w:p>
    <w:p w14:paraId="1D24D6F5" w14:textId="77777777" w:rsidR="00BE54D2" w:rsidRDefault="00BE54D2" w:rsidP="005331E4">
      <w:pPr>
        <w:jc w:val="center"/>
        <w:rPr>
          <w:b/>
        </w:rPr>
      </w:pPr>
    </w:p>
    <w:p w14:paraId="29572D20" w14:textId="77777777" w:rsidR="00BE54D2" w:rsidRDefault="00BE54D2" w:rsidP="005331E4">
      <w:pPr>
        <w:jc w:val="center"/>
        <w:rPr>
          <w:b/>
        </w:rPr>
      </w:pPr>
    </w:p>
    <w:p w14:paraId="106B0057" w14:textId="7EE88DDD" w:rsidR="005331E4" w:rsidRDefault="005331E4" w:rsidP="00116F9D">
      <w:pPr>
        <w:rPr>
          <w:b/>
        </w:rPr>
      </w:pPr>
    </w:p>
    <w:p w14:paraId="73F8C9AB" w14:textId="77777777" w:rsidR="005331E4" w:rsidRDefault="005331E4" w:rsidP="005331E4">
      <w:pPr>
        <w:jc w:val="center"/>
        <w:rPr>
          <w:b/>
        </w:rPr>
      </w:pPr>
    </w:p>
    <w:p w14:paraId="2A5D8A93" w14:textId="77777777" w:rsidR="005331E4" w:rsidRDefault="005331E4" w:rsidP="005331E4">
      <w:pPr>
        <w:jc w:val="center"/>
        <w:rPr>
          <w:b/>
        </w:rPr>
      </w:pPr>
    </w:p>
    <w:p w14:paraId="619A0124" w14:textId="77777777" w:rsidR="005331E4" w:rsidRDefault="005331E4" w:rsidP="005331E4">
      <w:pPr>
        <w:jc w:val="center"/>
        <w:rPr>
          <w:b/>
        </w:rPr>
      </w:pPr>
    </w:p>
    <w:p w14:paraId="6C2AB6D0" w14:textId="77777777" w:rsidR="005331E4" w:rsidRDefault="005331E4" w:rsidP="005331E4">
      <w:pPr>
        <w:jc w:val="center"/>
        <w:rPr>
          <w:b/>
        </w:rPr>
      </w:pPr>
    </w:p>
    <w:p w14:paraId="3DB4499E" w14:textId="77777777" w:rsidR="005331E4" w:rsidRDefault="005331E4" w:rsidP="005331E4">
      <w:pPr>
        <w:jc w:val="center"/>
        <w:rPr>
          <w:b/>
        </w:rPr>
      </w:pPr>
    </w:p>
    <w:p w14:paraId="4878F635" w14:textId="77777777" w:rsidR="005331E4" w:rsidRDefault="005331E4" w:rsidP="005331E4">
      <w:pPr>
        <w:jc w:val="center"/>
        <w:rPr>
          <w:b/>
        </w:rPr>
      </w:pPr>
    </w:p>
    <w:p w14:paraId="638A37DA" w14:textId="77777777" w:rsidR="005331E4" w:rsidRDefault="005331E4" w:rsidP="005331E4">
      <w:pPr>
        <w:jc w:val="center"/>
        <w:rPr>
          <w:b/>
        </w:rPr>
      </w:pPr>
    </w:p>
    <w:p w14:paraId="488D95EA" w14:textId="77777777" w:rsidR="005331E4" w:rsidRDefault="005331E4" w:rsidP="005331E4">
      <w:pPr>
        <w:jc w:val="center"/>
        <w:rPr>
          <w:b/>
        </w:rPr>
      </w:pPr>
    </w:p>
    <w:p w14:paraId="652E8C3E" w14:textId="77777777" w:rsidR="005331E4" w:rsidRDefault="005331E4" w:rsidP="005331E4">
      <w:pPr>
        <w:jc w:val="center"/>
        <w:rPr>
          <w:b/>
        </w:rPr>
      </w:pPr>
    </w:p>
    <w:p w14:paraId="45C71617" w14:textId="77777777" w:rsidR="005331E4" w:rsidRDefault="005331E4" w:rsidP="005331E4">
      <w:pPr>
        <w:jc w:val="center"/>
        <w:rPr>
          <w:b/>
        </w:rPr>
      </w:pPr>
    </w:p>
    <w:p w14:paraId="01A75BF5" w14:textId="77777777" w:rsidR="005331E4" w:rsidRDefault="005331E4" w:rsidP="005331E4">
      <w:pPr>
        <w:jc w:val="center"/>
        <w:rPr>
          <w:b/>
        </w:rPr>
      </w:pPr>
      <w:r>
        <w:rPr>
          <w:b/>
        </w:rPr>
        <w:t>Table of Contents</w:t>
      </w:r>
    </w:p>
    <w:sdt>
      <w:sdtPr>
        <w:rPr>
          <w:rFonts w:ascii="Times New Roman" w:eastAsiaTheme="minorHAnsi" w:hAnsi="Times New Roman" w:cstheme="minorBidi"/>
          <w:color w:val="000000" w:themeColor="text1"/>
          <w:sz w:val="24"/>
          <w:szCs w:val="22"/>
        </w:rPr>
        <w:id w:val="-1752432768"/>
        <w:docPartObj>
          <w:docPartGallery w:val="Table of Contents"/>
          <w:docPartUnique/>
        </w:docPartObj>
      </w:sdtPr>
      <w:sdtEndPr>
        <w:rPr>
          <w:b/>
          <w:bCs/>
          <w:noProof/>
        </w:rPr>
      </w:sdtEndPr>
      <w:sdtContent>
        <w:p w14:paraId="0C7F7330" w14:textId="77777777" w:rsidR="005331E4" w:rsidRDefault="005331E4">
          <w:pPr>
            <w:pStyle w:val="TOCHeading"/>
          </w:pPr>
        </w:p>
        <w:p w14:paraId="1072C039" w14:textId="77777777" w:rsidR="00194580" w:rsidRDefault="005331E4">
          <w:pPr>
            <w:pStyle w:val="TOC1"/>
            <w:tabs>
              <w:tab w:val="right" w:leader="dot" w:pos="9350"/>
            </w:tabs>
            <w:rPr>
              <w:rFonts w:asciiTheme="minorHAnsi" w:eastAsiaTheme="minorEastAsia" w:hAnsiTheme="minorHAnsi"/>
              <w:noProof/>
              <w:color w:val="auto"/>
              <w:sz w:val="22"/>
            </w:rPr>
          </w:pPr>
          <w:r>
            <w:fldChar w:fldCharType="begin"/>
          </w:r>
          <w:r>
            <w:instrText xml:space="preserve"> TOC \o "1-3" \h \z \u </w:instrText>
          </w:r>
          <w:r>
            <w:fldChar w:fldCharType="separate"/>
          </w:r>
          <w:hyperlink w:anchor="_Toc75398894" w:history="1">
            <w:r w:rsidR="00194580" w:rsidRPr="00710D5F">
              <w:rPr>
                <w:rStyle w:val="Hyperlink"/>
                <w:noProof/>
              </w:rPr>
              <w:t>Introduction</w:t>
            </w:r>
            <w:r w:rsidR="00194580">
              <w:rPr>
                <w:noProof/>
                <w:webHidden/>
              </w:rPr>
              <w:tab/>
            </w:r>
            <w:r w:rsidR="00194580">
              <w:rPr>
                <w:noProof/>
                <w:webHidden/>
              </w:rPr>
              <w:fldChar w:fldCharType="begin"/>
            </w:r>
            <w:r w:rsidR="00194580">
              <w:rPr>
                <w:noProof/>
                <w:webHidden/>
              </w:rPr>
              <w:instrText xml:space="preserve"> PAGEREF _Toc75398894 \h </w:instrText>
            </w:r>
            <w:r w:rsidR="00194580">
              <w:rPr>
                <w:noProof/>
                <w:webHidden/>
              </w:rPr>
            </w:r>
            <w:r w:rsidR="00194580">
              <w:rPr>
                <w:noProof/>
                <w:webHidden/>
              </w:rPr>
              <w:fldChar w:fldCharType="separate"/>
            </w:r>
            <w:r w:rsidR="00194580">
              <w:rPr>
                <w:noProof/>
                <w:webHidden/>
              </w:rPr>
              <w:t>3</w:t>
            </w:r>
            <w:r w:rsidR="00194580">
              <w:rPr>
                <w:noProof/>
                <w:webHidden/>
              </w:rPr>
              <w:fldChar w:fldCharType="end"/>
            </w:r>
          </w:hyperlink>
        </w:p>
        <w:p w14:paraId="1D450A23" w14:textId="77777777" w:rsidR="00194580" w:rsidRDefault="00412414">
          <w:pPr>
            <w:pStyle w:val="TOC1"/>
            <w:tabs>
              <w:tab w:val="right" w:leader="dot" w:pos="9350"/>
            </w:tabs>
            <w:rPr>
              <w:rFonts w:asciiTheme="minorHAnsi" w:eastAsiaTheme="minorEastAsia" w:hAnsiTheme="minorHAnsi"/>
              <w:noProof/>
              <w:color w:val="auto"/>
              <w:sz w:val="22"/>
            </w:rPr>
          </w:pPr>
          <w:hyperlink w:anchor="_Toc75398895" w:history="1">
            <w:r w:rsidR="00194580" w:rsidRPr="00710D5F">
              <w:rPr>
                <w:rStyle w:val="Hyperlink"/>
                <w:noProof/>
              </w:rPr>
              <w:t>The Overview of Pharmaceutical Industry</w:t>
            </w:r>
            <w:r w:rsidR="00194580">
              <w:rPr>
                <w:noProof/>
                <w:webHidden/>
              </w:rPr>
              <w:tab/>
            </w:r>
            <w:r w:rsidR="00194580">
              <w:rPr>
                <w:noProof/>
                <w:webHidden/>
              </w:rPr>
              <w:fldChar w:fldCharType="begin"/>
            </w:r>
            <w:r w:rsidR="00194580">
              <w:rPr>
                <w:noProof/>
                <w:webHidden/>
              </w:rPr>
              <w:instrText xml:space="preserve"> PAGEREF _Toc75398895 \h </w:instrText>
            </w:r>
            <w:r w:rsidR="00194580">
              <w:rPr>
                <w:noProof/>
                <w:webHidden/>
              </w:rPr>
            </w:r>
            <w:r w:rsidR="00194580">
              <w:rPr>
                <w:noProof/>
                <w:webHidden/>
              </w:rPr>
              <w:fldChar w:fldCharType="separate"/>
            </w:r>
            <w:r w:rsidR="00194580">
              <w:rPr>
                <w:noProof/>
                <w:webHidden/>
              </w:rPr>
              <w:t>3</w:t>
            </w:r>
            <w:r w:rsidR="00194580">
              <w:rPr>
                <w:noProof/>
                <w:webHidden/>
              </w:rPr>
              <w:fldChar w:fldCharType="end"/>
            </w:r>
          </w:hyperlink>
        </w:p>
        <w:p w14:paraId="7CA29E1D" w14:textId="77777777" w:rsidR="00194580" w:rsidRDefault="00412414">
          <w:pPr>
            <w:pStyle w:val="TOC1"/>
            <w:tabs>
              <w:tab w:val="right" w:leader="dot" w:pos="9350"/>
            </w:tabs>
            <w:rPr>
              <w:rFonts w:asciiTheme="minorHAnsi" w:eastAsiaTheme="minorEastAsia" w:hAnsiTheme="minorHAnsi"/>
              <w:noProof/>
              <w:color w:val="auto"/>
              <w:sz w:val="22"/>
            </w:rPr>
          </w:pPr>
          <w:hyperlink w:anchor="_Toc75398896" w:history="1">
            <w:r w:rsidR="00194580" w:rsidRPr="00710D5F">
              <w:rPr>
                <w:rStyle w:val="Hyperlink"/>
                <w:noProof/>
              </w:rPr>
              <w:t>Goals, Mission, and Values of Roche</w:t>
            </w:r>
            <w:r w:rsidR="00194580">
              <w:rPr>
                <w:noProof/>
                <w:webHidden/>
              </w:rPr>
              <w:tab/>
            </w:r>
            <w:r w:rsidR="00194580">
              <w:rPr>
                <w:noProof/>
                <w:webHidden/>
              </w:rPr>
              <w:fldChar w:fldCharType="begin"/>
            </w:r>
            <w:r w:rsidR="00194580">
              <w:rPr>
                <w:noProof/>
                <w:webHidden/>
              </w:rPr>
              <w:instrText xml:space="preserve"> PAGEREF _Toc75398896 \h </w:instrText>
            </w:r>
            <w:r w:rsidR="00194580">
              <w:rPr>
                <w:noProof/>
                <w:webHidden/>
              </w:rPr>
            </w:r>
            <w:r w:rsidR="00194580">
              <w:rPr>
                <w:noProof/>
                <w:webHidden/>
              </w:rPr>
              <w:fldChar w:fldCharType="separate"/>
            </w:r>
            <w:r w:rsidR="00194580">
              <w:rPr>
                <w:noProof/>
                <w:webHidden/>
              </w:rPr>
              <w:t>4</w:t>
            </w:r>
            <w:r w:rsidR="00194580">
              <w:rPr>
                <w:noProof/>
                <w:webHidden/>
              </w:rPr>
              <w:fldChar w:fldCharType="end"/>
            </w:r>
          </w:hyperlink>
        </w:p>
        <w:p w14:paraId="0598CC57" w14:textId="77777777" w:rsidR="00194580" w:rsidRDefault="00412414">
          <w:pPr>
            <w:pStyle w:val="TOC1"/>
            <w:tabs>
              <w:tab w:val="right" w:leader="dot" w:pos="9350"/>
            </w:tabs>
            <w:rPr>
              <w:rFonts w:asciiTheme="minorHAnsi" w:eastAsiaTheme="minorEastAsia" w:hAnsiTheme="minorHAnsi"/>
              <w:noProof/>
              <w:color w:val="auto"/>
              <w:sz w:val="22"/>
            </w:rPr>
          </w:pPr>
          <w:hyperlink w:anchor="_Toc75398897" w:history="1">
            <w:r w:rsidR="00194580" w:rsidRPr="00710D5F">
              <w:rPr>
                <w:rStyle w:val="Hyperlink"/>
                <w:noProof/>
              </w:rPr>
              <w:t>The Customers Expectation from the Roche</w:t>
            </w:r>
            <w:r w:rsidR="00194580">
              <w:rPr>
                <w:noProof/>
                <w:webHidden/>
              </w:rPr>
              <w:tab/>
            </w:r>
            <w:r w:rsidR="00194580">
              <w:rPr>
                <w:noProof/>
                <w:webHidden/>
              </w:rPr>
              <w:fldChar w:fldCharType="begin"/>
            </w:r>
            <w:r w:rsidR="00194580">
              <w:rPr>
                <w:noProof/>
                <w:webHidden/>
              </w:rPr>
              <w:instrText xml:space="preserve"> PAGEREF _Toc75398897 \h </w:instrText>
            </w:r>
            <w:r w:rsidR="00194580">
              <w:rPr>
                <w:noProof/>
                <w:webHidden/>
              </w:rPr>
            </w:r>
            <w:r w:rsidR="00194580">
              <w:rPr>
                <w:noProof/>
                <w:webHidden/>
              </w:rPr>
              <w:fldChar w:fldCharType="separate"/>
            </w:r>
            <w:r w:rsidR="00194580">
              <w:rPr>
                <w:noProof/>
                <w:webHidden/>
              </w:rPr>
              <w:t>5</w:t>
            </w:r>
            <w:r w:rsidR="00194580">
              <w:rPr>
                <w:noProof/>
                <w:webHidden/>
              </w:rPr>
              <w:fldChar w:fldCharType="end"/>
            </w:r>
          </w:hyperlink>
        </w:p>
        <w:p w14:paraId="51E3E2F9" w14:textId="77777777" w:rsidR="00194580" w:rsidRDefault="00412414">
          <w:pPr>
            <w:pStyle w:val="TOC1"/>
            <w:tabs>
              <w:tab w:val="right" w:leader="dot" w:pos="9350"/>
            </w:tabs>
            <w:rPr>
              <w:rFonts w:asciiTheme="minorHAnsi" w:eastAsiaTheme="minorEastAsia" w:hAnsiTheme="minorHAnsi"/>
              <w:noProof/>
              <w:color w:val="auto"/>
              <w:sz w:val="22"/>
            </w:rPr>
          </w:pPr>
          <w:hyperlink w:anchor="_Toc75398898" w:history="1">
            <w:r w:rsidR="00194580" w:rsidRPr="00710D5F">
              <w:rPr>
                <w:rStyle w:val="Hyperlink"/>
                <w:noProof/>
              </w:rPr>
              <w:t>Macro and Micro Environmental Factors Analysis</w:t>
            </w:r>
            <w:r w:rsidR="00194580">
              <w:rPr>
                <w:noProof/>
                <w:webHidden/>
              </w:rPr>
              <w:tab/>
            </w:r>
            <w:r w:rsidR="00194580">
              <w:rPr>
                <w:noProof/>
                <w:webHidden/>
              </w:rPr>
              <w:fldChar w:fldCharType="begin"/>
            </w:r>
            <w:r w:rsidR="00194580">
              <w:rPr>
                <w:noProof/>
                <w:webHidden/>
              </w:rPr>
              <w:instrText xml:space="preserve"> PAGEREF _Toc75398898 \h </w:instrText>
            </w:r>
            <w:r w:rsidR="00194580">
              <w:rPr>
                <w:noProof/>
                <w:webHidden/>
              </w:rPr>
            </w:r>
            <w:r w:rsidR="00194580">
              <w:rPr>
                <w:noProof/>
                <w:webHidden/>
              </w:rPr>
              <w:fldChar w:fldCharType="separate"/>
            </w:r>
            <w:r w:rsidR="00194580">
              <w:rPr>
                <w:noProof/>
                <w:webHidden/>
              </w:rPr>
              <w:t>5</w:t>
            </w:r>
            <w:r w:rsidR="00194580">
              <w:rPr>
                <w:noProof/>
                <w:webHidden/>
              </w:rPr>
              <w:fldChar w:fldCharType="end"/>
            </w:r>
          </w:hyperlink>
        </w:p>
        <w:p w14:paraId="2E873B3B" w14:textId="77777777" w:rsidR="00194580" w:rsidRDefault="00412414">
          <w:pPr>
            <w:pStyle w:val="TOC1"/>
            <w:tabs>
              <w:tab w:val="right" w:leader="dot" w:pos="9350"/>
            </w:tabs>
            <w:rPr>
              <w:rFonts w:asciiTheme="minorHAnsi" w:eastAsiaTheme="minorEastAsia" w:hAnsiTheme="minorHAnsi"/>
              <w:noProof/>
              <w:color w:val="auto"/>
              <w:sz w:val="22"/>
            </w:rPr>
          </w:pPr>
          <w:hyperlink w:anchor="_Toc75398899" w:history="1">
            <w:r w:rsidR="00194580" w:rsidRPr="00710D5F">
              <w:rPr>
                <w:rStyle w:val="Hyperlink"/>
                <w:noProof/>
              </w:rPr>
              <w:t>The Importance of</w:t>
            </w:r>
            <w:r w:rsidR="00194580" w:rsidRPr="00710D5F">
              <w:rPr>
                <w:rStyle w:val="Hyperlink"/>
                <w:noProof/>
                <w:lang w:val="en-GB"/>
              </w:rPr>
              <w:t xml:space="preserve"> Training</w:t>
            </w:r>
            <w:r w:rsidR="00194580" w:rsidRPr="00710D5F">
              <w:rPr>
                <w:rStyle w:val="Hyperlink"/>
                <w:noProof/>
              </w:rPr>
              <w:t xml:space="preserve"> and Development</w:t>
            </w:r>
            <w:r w:rsidR="00194580">
              <w:rPr>
                <w:noProof/>
                <w:webHidden/>
              </w:rPr>
              <w:tab/>
            </w:r>
            <w:r w:rsidR="00194580">
              <w:rPr>
                <w:noProof/>
                <w:webHidden/>
              </w:rPr>
              <w:fldChar w:fldCharType="begin"/>
            </w:r>
            <w:r w:rsidR="00194580">
              <w:rPr>
                <w:noProof/>
                <w:webHidden/>
              </w:rPr>
              <w:instrText xml:space="preserve"> PAGEREF _Toc75398899 \h </w:instrText>
            </w:r>
            <w:r w:rsidR="00194580">
              <w:rPr>
                <w:noProof/>
                <w:webHidden/>
              </w:rPr>
            </w:r>
            <w:r w:rsidR="00194580">
              <w:rPr>
                <w:noProof/>
                <w:webHidden/>
              </w:rPr>
              <w:fldChar w:fldCharType="separate"/>
            </w:r>
            <w:r w:rsidR="00194580">
              <w:rPr>
                <w:noProof/>
                <w:webHidden/>
              </w:rPr>
              <w:t>6</w:t>
            </w:r>
            <w:r w:rsidR="00194580">
              <w:rPr>
                <w:noProof/>
                <w:webHidden/>
              </w:rPr>
              <w:fldChar w:fldCharType="end"/>
            </w:r>
          </w:hyperlink>
        </w:p>
        <w:p w14:paraId="14F818EF" w14:textId="77777777" w:rsidR="00194580" w:rsidRDefault="00412414">
          <w:pPr>
            <w:pStyle w:val="TOC1"/>
            <w:tabs>
              <w:tab w:val="right" w:leader="dot" w:pos="9350"/>
            </w:tabs>
            <w:rPr>
              <w:rFonts w:asciiTheme="minorHAnsi" w:eastAsiaTheme="minorEastAsia" w:hAnsiTheme="minorHAnsi"/>
              <w:noProof/>
              <w:color w:val="auto"/>
              <w:sz w:val="22"/>
            </w:rPr>
          </w:pPr>
          <w:hyperlink w:anchor="_Toc75398900" w:history="1">
            <w:r w:rsidR="00194580" w:rsidRPr="00710D5F">
              <w:rPr>
                <w:rStyle w:val="Hyperlink"/>
                <w:noProof/>
              </w:rPr>
              <w:t>The Significance of HR Manager in a Pharmaceutical Organization</w:t>
            </w:r>
            <w:r w:rsidR="00194580">
              <w:rPr>
                <w:noProof/>
                <w:webHidden/>
              </w:rPr>
              <w:tab/>
            </w:r>
            <w:r w:rsidR="00194580">
              <w:rPr>
                <w:noProof/>
                <w:webHidden/>
              </w:rPr>
              <w:fldChar w:fldCharType="begin"/>
            </w:r>
            <w:r w:rsidR="00194580">
              <w:rPr>
                <w:noProof/>
                <w:webHidden/>
              </w:rPr>
              <w:instrText xml:space="preserve"> PAGEREF _Toc75398900 \h </w:instrText>
            </w:r>
            <w:r w:rsidR="00194580">
              <w:rPr>
                <w:noProof/>
                <w:webHidden/>
              </w:rPr>
            </w:r>
            <w:r w:rsidR="00194580">
              <w:rPr>
                <w:noProof/>
                <w:webHidden/>
              </w:rPr>
              <w:fldChar w:fldCharType="separate"/>
            </w:r>
            <w:r w:rsidR="00194580">
              <w:rPr>
                <w:noProof/>
                <w:webHidden/>
              </w:rPr>
              <w:t>7</w:t>
            </w:r>
            <w:r w:rsidR="00194580">
              <w:rPr>
                <w:noProof/>
                <w:webHidden/>
              </w:rPr>
              <w:fldChar w:fldCharType="end"/>
            </w:r>
          </w:hyperlink>
        </w:p>
        <w:p w14:paraId="0CE13BC7" w14:textId="77777777" w:rsidR="00194580" w:rsidRDefault="00412414">
          <w:pPr>
            <w:pStyle w:val="TOC1"/>
            <w:tabs>
              <w:tab w:val="right" w:leader="dot" w:pos="9350"/>
            </w:tabs>
            <w:rPr>
              <w:rFonts w:asciiTheme="minorHAnsi" w:eastAsiaTheme="minorEastAsia" w:hAnsiTheme="minorHAnsi"/>
              <w:noProof/>
              <w:color w:val="auto"/>
              <w:sz w:val="22"/>
            </w:rPr>
          </w:pPr>
          <w:hyperlink w:anchor="_Toc75398901" w:history="1">
            <w:r w:rsidR="00194580" w:rsidRPr="00710D5F">
              <w:rPr>
                <w:rStyle w:val="Hyperlink"/>
                <w:noProof/>
              </w:rPr>
              <w:t>Required Skills for Carrying the HR role</w:t>
            </w:r>
            <w:r w:rsidR="00194580">
              <w:rPr>
                <w:noProof/>
                <w:webHidden/>
              </w:rPr>
              <w:tab/>
            </w:r>
            <w:r w:rsidR="00194580">
              <w:rPr>
                <w:noProof/>
                <w:webHidden/>
              </w:rPr>
              <w:fldChar w:fldCharType="begin"/>
            </w:r>
            <w:r w:rsidR="00194580">
              <w:rPr>
                <w:noProof/>
                <w:webHidden/>
              </w:rPr>
              <w:instrText xml:space="preserve"> PAGEREF _Toc75398901 \h </w:instrText>
            </w:r>
            <w:r w:rsidR="00194580">
              <w:rPr>
                <w:noProof/>
                <w:webHidden/>
              </w:rPr>
            </w:r>
            <w:r w:rsidR="00194580">
              <w:rPr>
                <w:noProof/>
                <w:webHidden/>
              </w:rPr>
              <w:fldChar w:fldCharType="separate"/>
            </w:r>
            <w:r w:rsidR="00194580">
              <w:rPr>
                <w:noProof/>
                <w:webHidden/>
              </w:rPr>
              <w:t>7</w:t>
            </w:r>
            <w:r w:rsidR="00194580">
              <w:rPr>
                <w:noProof/>
                <w:webHidden/>
              </w:rPr>
              <w:fldChar w:fldCharType="end"/>
            </w:r>
          </w:hyperlink>
        </w:p>
        <w:p w14:paraId="37BF088D" w14:textId="77777777" w:rsidR="00194580" w:rsidRDefault="00412414">
          <w:pPr>
            <w:pStyle w:val="TOC1"/>
            <w:tabs>
              <w:tab w:val="right" w:leader="dot" w:pos="9350"/>
            </w:tabs>
            <w:rPr>
              <w:rFonts w:asciiTheme="minorHAnsi" w:eastAsiaTheme="minorEastAsia" w:hAnsiTheme="minorHAnsi"/>
              <w:noProof/>
              <w:color w:val="auto"/>
              <w:sz w:val="22"/>
            </w:rPr>
          </w:pPr>
          <w:hyperlink w:anchor="_Toc75398902" w:history="1">
            <w:r w:rsidR="00194580" w:rsidRPr="00710D5F">
              <w:rPr>
                <w:rStyle w:val="Hyperlink"/>
                <w:noProof/>
              </w:rPr>
              <w:t>Necessary Training and Development Programs for Roche</w:t>
            </w:r>
            <w:r w:rsidR="00194580">
              <w:rPr>
                <w:noProof/>
                <w:webHidden/>
              </w:rPr>
              <w:tab/>
            </w:r>
            <w:r w:rsidR="00194580">
              <w:rPr>
                <w:noProof/>
                <w:webHidden/>
              </w:rPr>
              <w:fldChar w:fldCharType="begin"/>
            </w:r>
            <w:r w:rsidR="00194580">
              <w:rPr>
                <w:noProof/>
                <w:webHidden/>
              </w:rPr>
              <w:instrText xml:space="preserve"> PAGEREF _Toc75398902 \h </w:instrText>
            </w:r>
            <w:r w:rsidR="00194580">
              <w:rPr>
                <w:noProof/>
                <w:webHidden/>
              </w:rPr>
            </w:r>
            <w:r w:rsidR="00194580">
              <w:rPr>
                <w:noProof/>
                <w:webHidden/>
              </w:rPr>
              <w:fldChar w:fldCharType="separate"/>
            </w:r>
            <w:r w:rsidR="00194580">
              <w:rPr>
                <w:noProof/>
                <w:webHidden/>
              </w:rPr>
              <w:t>8</w:t>
            </w:r>
            <w:r w:rsidR="00194580">
              <w:rPr>
                <w:noProof/>
                <w:webHidden/>
              </w:rPr>
              <w:fldChar w:fldCharType="end"/>
            </w:r>
          </w:hyperlink>
        </w:p>
        <w:p w14:paraId="36B7D919" w14:textId="77777777" w:rsidR="00194580" w:rsidRDefault="00412414">
          <w:pPr>
            <w:pStyle w:val="TOC1"/>
            <w:tabs>
              <w:tab w:val="right" w:leader="dot" w:pos="9350"/>
            </w:tabs>
            <w:rPr>
              <w:rFonts w:asciiTheme="minorHAnsi" w:eastAsiaTheme="minorEastAsia" w:hAnsiTheme="minorHAnsi"/>
              <w:noProof/>
              <w:color w:val="auto"/>
              <w:sz w:val="22"/>
            </w:rPr>
          </w:pPr>
          <w:hyperlink w:anchor="_Toc75398903" w:history="1">
            <w:r w:rsidR="00194580" w:rsidRPr="00710D5F">
              <w:rPr>
                <w:rStyle w:val="Hyperlink"/>
                <w:noProof/>
              </w:rPr>
              <w:t>Conclusion</w:t>
            </w:r>
            <w:r w:rsidR="00194580">
              <w:rPr>
                <w:noProof/>
                <w:webHidden/>
              </w:rPr>
              <w:tab/>
            </w:r>
            <w:r w:rsidR="00194580">
              <w:rPr>
                <w:noProof/>
                <w:webHidden/>
              </w:rPr>
              <w:fldChar w:fldCharType="begin"/>
            </w:r>
            <w:r w:rsidR="00194580">
              <w:rPr>
                <w:noProof/>
                <w:webHidden/>
              </w:rPr>
              <w:instrText xml:space="preserve"> PAGEREF _Toc75398903 \h </w:instrText>
            </w:r>
            <w:r w:rsidR="00194580">
              <w:rPr>
                <w:noProof/>
                <w:webHidden/>
              </w:rPr>
            </w:r>
            <w:r w:rsidR="00194580">
              <w:rPr>
                <w:noProof/>
                <w:webHidden/>
              </w:rPr>
              <w:fldChar w:fldCharType="separate"/>
            </w:r>
            <w:r w:rsidR="00194580">
              <w:rPr>
                <w:noProof/>
                <w:webHidden/>
              </w:rPr>
              <w:t>8</w:t>
            </w:r>
            <w:r w:rsidR="00194580">
              <w:rPr>
                <w:noProof/>
                <w:webHidden/>
              </w:rPr>
              <w:fldChar w:fldCharType="end"/>
            </w:r>
          </w:hyperlink>
        </w:p>
        <w:p w14:paraId="46105FAF" w14:textId="77777777" w:rsidR="00194580" w:rsidRDefault="00412414">
          <w:pPr>
            <w:pStyle w:val="TOC1"/>
            <w:tabs>
              <w:tab w:val="right" w:leader="dot" w:pos="9350"/>
            </w:tabs>
            <w:rPr>
              <w:rFonts w:asciiTheme="minorHAnsi" w:eastAsiaTheme="minorEastAsia" w:hAnsiTheme="minorHAnsi"/>
              <w:noProof/>
              <w:color w:val="auto"/>
              <w:sz w:val="22"/>
            </w:rPr>
          </w:pPr>
          <w:hyperlink w:anchor="_Toc75398904" w:history="1">
            <w:r w:rsidR="00194580" w:rsidRPr="00710D5F">
              <w:rPr>
                <w:rStyle w:val="Hyperlink"/>
                <w:noProof/>
              </w:rPr>
              <w:t>Reference</w:t>
            </w:r>
            <w:r w:rsidR="00194580">
              <w:rPr>
                <w:noProof/>
                <w:webHidden/>
              </w:rPr>
              <w:tab/>
            </w:r>
            <w:r w:rsidR="00194580">
              <w:rPr>
                <w:noProof/>
                <w:webHidden/>
              </w:rPr>
              <w:fldChar w:fldCharType="begin"/>
            </w:r>
            <w:r w:rsidR="00194580">
              <w:rPr>
                <w:noProof/>
                <w:webHidden/>
              </w:rPr>
              <w:instrText xml:space="preserve"> PAGEREF _Toc75398904 \h </w:instrText>
            </w:r>
            <w:r w:rsidR="00194580">
              <w:rPr>
                <w:noProof/>
                <w:webHidden/>
              </w:rPr>
            </w:r>
            <w:r w:rsidR="00194580">
              <w:rPr>
                <w:noProof/>
                <w:webHidden/>
              </w:rPr>
              <w:fldChar w:fldCharType="separate"/>
            </w:r>
            <w:r w:rsidR="00194580">
              <w:rPr>
                <w:noProof/>
                <w:webHidden/>
              </w:rPr>
              <w:t>8</w:t>
            </w:r>
            <w:r w:rsidR="00194580">
              <w:rPr>
                <w:noProof/>
                <w:webHidden/>
              </w:rPr>
              <w:fldChar w:fldCharType="end"/>
            </w:r>
          </w:hyperlink>
        </w:p>
        <w:p w14:paraId="7D33A0FA" w14:textId="77777777" w:rsidR="005331E4" w:rsidRDefault="005331E4">
          <w:r>
            <w:rPr>
              <w:b/>
              <w:bCs/>
              <w:noProof/>
            </w:rPr>
            <w:fldChar w:fldCharType="end"/>
          </w:r>
        </w:p>
      </w:sdtContent>
    </w:sdt>
    <w:p w14:paraId="40B37FF2" w14:textId="77777777" w:rsidR="005331E4" w:rsidRDefault="005331E4" w:rsidP="005331E4">
      <w:pPr>
        <w:jc w:val="center"/>
        <w:rPr>
          <w:b/>
        </w:rPr>
      </w:pPr>
    </w:p>
    <w:p w14:paraId="41403AC2" w14:textId="77777777" w:rsidR="005331E4" w:rsidRDefault="005331E4" w:rsidP="005331E4">
      <w:pPr>
        <w:jc w:val="center"/>
        <w:rPr>
          <w:b/>
        </w:rPr>
      </w:pPr>
    </w:p>
    <w:p w14:paraId="581B0821" w14:textId="77777777" w:rsidR="005331E4" w:rsidRDefault="005331E4" w:rsidP="005331E4">
      <w:pPr>
        <w:jc w:val="center"/>
        <w:rPr>
          <w:b/>
        </w:rPr>
      </w:pPr>
    </w:p>
    <w:p w14:paraId="2013CA29" w14:textId="77777777" w:rsidR="005331E4" w:rsidRDefault="005331E4" w:rsidP="005331E4">
      <w:pPr>
        <w:jc w:val="center"/>
        <w:rPr>
          <w:b/>
        </w:rPr>
      </w:pPr>
    </w:p>
    <w:p w14:paraId="323F3726" w14:textId="77777777" w:rsidR="005331E4" w:rsidRDefault="005331E4" w:rsidP="005331E4">
      <w:pPr>
        <w:jc w:val="center"/>
        <w:rPr>
          <w:b/>
        </w:rPr>
      </w:pPr>
    </w:p>
    <w:p w14:paraId="3E3385BF" w14:textId="77777777" w:rsidR="005331E4" w:rsidRDefault="005331E4" w:rsidP="005331E4">
      <w:pPr>
        <w:jc w:val="center"/>
        <w:rPr>
          <w:b/>
        </w:rPr>
      </w:pPr>
    </w:p>
    <w:p w14:paraId="599EBB2A" w14:textId="77777777" w:rsidR="005331E4" w:rsidRDefault="005331E4" w:rsidP="005331E4">
      <w:pPr>
        <w:jc w:val="center"/>
        <w:rPr>
          <w:b/>
        </w:rPr>
      </w:pPr>
    </w:p>
    <w:p w14:paraId="397F1EBD" w14:textId="77777777" w:rsidR="005331E4" w:rsidRDefault="005331E4" w:rsidP="005331E4">
      <w:pPr>
        <w:jc w:val="center"/>
        <w:rPr>
          <w:b/>
        </w:rPr>
      </w:pPr>
    </w:p>
    <w:p w14:paraId="5CCB0263" w14:textId="77777777" w:rsidR="005331E4" w:rsidRDefault="005331E4" w:rsidP="005331E4">
      <w:pPr>
        <w:jc w:val="center"/>
        <w:rPr>
          <w:b/>
        </w:rPr>
      </w:pPr>
    </w:p>
    <w:p w14:paraId="732785F9" w14:textId="77777777" w:rsidR="005331E4" w:rsidRDefault="005331E4" w:rsidP="005331E4">
      <w:pPr>
        <w:jc w:val="center"/>
        <w:rPr>
          <w:b/>
        </w:rPr>
      </w:pPr>
    </w:p>
    <w:p w14:paraId="4E4BA4E1" w14:textId="77777777" w:rsidR="005331E4" w:rsidRDefault="005331E4" w:rsidP="009D52C8">
      <w:pPr>
        <w:rPr>
          <w:b/>
        </w:rPr>
      </w:pPr>
    </w:p>
    <w:p w14:paraId="47013CA8" w14:textId="77777777" w:rsidR="005331E4" w:rsidRDefault="005331E4" w:rsidP="005331E4">
      <w:pPr>
        <w:pStyle w:val="Heading1"/>
      </w:pPr>
      <w:bookmarkStart w:id="0" w:name="_Toc75398894"/>
      <w:r>
        <w:t>Introduction</w:t>
      </w:r>
      <w:bookmarkEnd w:id="0"/>
    </w:p>
    <w:p w14:paraId="1580C89C" w14:textId="77777777" w:rsidR="009D52C8" w:rsidRPr="009D52C8" w:rsidRDefault="009D52C8" w:rsidP="009D52C8">
      <w:r>
        <w:t xml:space="preserve">The world is going through a severe crisis that is the coronavirus. Many health-related organizations are trying to solve this crisis and, these organizations are working as a frontier. </w:t>
      </w:r>
      <w:r w:rsidR="00E01AD4">
        <w:t>Roche is one of the healthcare organizations which responded to this situation. Roche is a Swiss-based multinational healthcare organization that has two different divisions. One is diagnostic another one is pharmaceuticals. It is headquartered in Basel in Switzerland, and it has listed on six Swiss exchange</w:t>
      </w:r>
      <w:r w:rsidR="00217F98">
        <w:t>s</w:t>
      </w:r>
      <w:r w:rsidR="00E01AD4">
        <w:t>. Roche has a strong brand heritage of over a hundred years in its operational industry. This new Coronavirus situation is one of Fortier's early stage</w:t>
      </w:r>
      <w:r w:rsidR="00217F98">
        <w:t>s</w:t>
      </w:r>
      <w:r w:rsidR="00E01AD4">
        <w:t>, who has launched an interactive research project for this situation. Roche has built a well-establish PCR lab for testing coronavirus and, a massive number of people can test covid in this lab. After that, it tied up with Moderna for vaccine trials. In this report, specific subjects will be covered these are, the brief idea about the pharmaceuticals industry, the goals, missions</w:t>
      </w:r>
      <w:r w:rsidR="00217F98">
        <w:t>,</w:t>
      </w:r>
      <w:r w:rsidR="00E01AD4">
        <w:t xml:space="preserve"> and values of the Roche, the customer expectations, macro</w:t>
      </w:r>
      <w:r w:rsidR="00217F98">
        <w:t>,</w:t>
      </w:r>
      <w:r w:rsidR="00E01AD4">
        <w:t xml:space="preserve"> and </w:t>
      </w:r>
      <w:r w:rsidR="004C3213">
        <w:t>micro environmental</w:t>
      </w:r>
      <w:r w:rsidR="00E01AD4">
        <w:t xml:space="preserve"> analysis, importance of training and development, HR importance</w:t>
      </w:r>
      <w:r w:rsidR="00217F98">
        <w:t>,</w:t>
      </w:r>
      <w:r w:rsidR="00E01AD4">
        <w:t xml:space="preserve"> and required skills and, training programs for Roche. All of these will be illustrated in this report and, this report is intended to provide a clear overview of Roche in Coronavirus. </w:t>
      </w:r>
    </w:p>
    <w:p w14:paraId="089CB868" w14:textId="77777777" w:rsidR="005331E4" w:rsidRDefault="00E01AD4" w:rsidP="005331E4">
      <w:pPr>
        <w:pStyle w:val="Heading1"/>
      </w:pPr>
      <w:bookmarkStart w:id="1" w:name="_Toc75398895"/>
      <w:r>
        <w:t>The Overview of Pharmaceutical</w:t>
      </w:r>
      <w:r w:rsidR="005331E4">
        <w:t xml:space="preserve"> Industry</w:t>
      </w:r>
      <w:bookmarkEnd w:id="1"/>
      <w:r w:rsidR="005331E4">
        <w:t xml:space="preserve"> </w:t>
      </w:r>
    </w:p>
    <w:p w14:paraId="7F5B15F0" w14:textId="77777777" w:rsidR="00E01AD4" w:rsidRPr="00E01AD4" w:rsidRDefault="00E01AD4" w:rsidP="00E01AD4">
      <w:r>
        <w:t>The pharmaceutical industry is manufacturing-oriented that works with commercializing drugs, medicines, and vaccinations for particular biological problems found in human and animal bodies. It focuses on maximizing profit by offering a solution to any diseases such as cancer, diabetes. Pharmaceutical organizations focus on the diseases spreading area, the necessity of developing that diseases</w:t>
      </w:r>
      <w:r w:rsidR="00217F98">
        <w:t>,</w:t>
      </w:r>
      <w:r>
        <w:t xml:space="preserve"> and setting a competitive price floor. In this industry, organizations are heavily dependent on research and biotechnology and, the organization has to spend a significant amount of money for research purpose</w:t>
      </w:r>
      <w:r w:rsidR="00217F98">
        <w:t>s</w:t>
      </w:r>
      <w:r>
        <w:t>. The pharmaceutical industry is one of the growing industries on this earth and, it is proliferating</w:t>
      </w:r>
      <w:r w:rsidR="004C3213">
        <w:t xml:space="preserve"> </w:t>
      </w:r>
      <w:r w:rsidR="004C3213" w:rsidRPr="004C3213">
        <w:t>(Marques,2020)</w:t>
      </w:r>
      <w:r>
        <w:t>. Within 2030 this industry will generate twice-annual turnover, comparing 2020. The world is currently going through coronavirus and, the demand for vaccine</w:t>
      </w:r>
      <w:r w:rsidR="00217F98">
        <w:t>s</w:t>
      </w:r>
      <w:r>
        <w:t xml:space="preserve"> has risen highest peak. This situation opens a new door for pharmaceutical organizations. The vaccination organizations have invested a tremendous amount of money in developing vaccines. This vaccine is selling all over the globe</w:t>
      </w:r>
      <w:r w:rsidR="004C3213">
        <w:t xml:space="preserve"> </w:t>
      </w:r>
      <w:r w:rsidR="004C3213" w:rsidRPr="004C3213">
        <w:t>(Maler and Boudreau, 2017)</w:t>
      </w:r>
      <w:r>
        <w:t xml:space="preserve">. However, the organizations cannot deliver a sufficient amount of vaccine and, everyone is ready for paying the vaccine. Therefore, there is a vast potentiality for the pharmaceutical organizations and, Roche is working on that. The vaccine organizations are focusing on clinical trials for vaccine approval to enter this potential battleground. </w:t>
      </w:r>
    </w:p>
    <w:p w14:paraId="6465A62D" w14:textId="77777777" w:rsidR="005331E4" w:rsidRDefault="005331E4" w:rsidP="005331E4">
      <w:pPr>
        <w:pStyle w:val="Heading1"/>
      </w:pPr>
      <w:bookmarkStart w:id="2" w:name="_Toc75398896"/>
      <w:r>
        <w:t>Goals, Miss</w:t>
      </w:r>
      <w:r w:rsidR="00E01AD4">
        <w:t>i</w:t>
      </w:r>
      <w:r>
        <w:t>on</w:t>
      </w:r>
      <w:r w:rsidR="00217F98">
        <w:t>,</w:t>
      </w:r>
      <w:r>
        <w:t xml:space="preserve"> and Values of </w:t>
      </w:r>
      <w:r w:rsidR="00862EA4">
        <w:t>Roche</w:t>
      </w:r>
      <w:bookmarkEnd w:id="2"/>
      <w:r>
        <w:t xml:space="preserve"> </w:t>
      </w:r>
    </w:p>
    <w:p w14:paraId="2AA4EE48" w14:textId="77777777" w:rsidR="00E01AD4" w:rsidRDefault="00E01AD4" w:rsidP="00E01AD4">
      <w:r>
        <w:t>Every business organization ha</w:t>
      </w:r>
      <w:r w:rsidR="00217F98">
        <w:t>s</w:t>
      </w:r>
      <w:r>
        <w:t xml:space="preserve"> its norms, values, goals, missions. These are important for evolving the brand value of the organization</w:t>
      </w:r>
      <w:r w:rsidR="004C3213">
        <w:t xml:space="preserve"> </w:t>
      </w:r>
      <w:r w:rsidR="004C3213" w:rsidRPr="004C3213">
        <w:t>(</w:t>
      </w:r>
      <w:proofErr w:type="spellStart"/>
      <w:r w:rsidR="004C3213" w:rsidRPr="004C3213">
        <w:t>Mazzucato</w:t>
      </w:r>
      <w:proofErr w:type="spellEnd"/>
      <w:r w:rsidR="004C3213" w:rsidRPr="004C3213">
        <w:t xml:space="preserve"> et al.,2020)</w:t>
      </w:r>
      <w:r>
        <w:t>. Roche is a multinational brand and, it operates its business in different parts of the world. Roche has its agenda regarding its goals, missions</w:t>
      </w:r>
      <w:r w:rsidR="00217F98">
        <w:t>,</w:t>
      </w:r>
      <w:r>
        <w:t xml:space="preserve"> and values. These are as follows</w:t>
      </w:r>
    </w:p>
    <w:p w14:paraId="14560325" w14:textId="77777777" w:rsidR="00E01AD4" w:rsidRDefault="00E01AD4" w:rsidP="00E01AD4">
      <w:pPr>
        <w:rPr>
          <w:b/>
        </w:rPr>
      </w:pPr>
      <w:r>
        <w:rPr>
          <w:b/>
        </w:rPr>
        <w:t>Goals</w:t>
      </w:r>
    </w:p>
    <w:p w14:paraId="42C364C1" w14:textId="77777777" w:rsidR="00E01AD4" w:rsidRDefault="00E01AD4" w:rsidP="00E01AD4">
      <w:r>
        <w:t>Roche's primary goal is to deliver the solution of any medical problem initially, and it tries to provide it urgently.</w:t>
      </w:r>
      <w:r w:rsidR="004C3213">
        <w:t xml:space="preserve"> Furthermore,</w:t>
      </w:r>
      <w:r>
        <w:t xml:space="preserve"> Roche tries to improve its quality of products by its innovation gradually and, this one is another sustainable goal for Roche. </w:t>
      </w:r>
    </w:p>
    <w:p w14:paraId="5CFD106F" w14:textId="77777777" w:rsidR="00E01AD4" w:rsidRDefault="00E01AD4" w:rsidP="00E01AD4">
      <w:pPr>
        <w:rPr>
          <w:b/>
        </w:rPr>
      </w:pPr>
      <w:r w:rsidRPr="00E01AD4">
        <w:rPr>
          <w:b/>
        </w:rPr>
        <w:t>Mission</w:t>
      </w:r>
    </w:p>
    <w:p w14:paraId="736C67BC" w14:textId="77777777" w:rsidR="00E01AD4" w:rsidRDefault="00E01AD4" w:rsidP="00E01AD4">
      <w:r>
        <w:t xml:space="preserve">Like other organizations, Roche has its some mission which has to be gained by the organization. </w:t>
      </w:r>
      <w:r w:rsidR="004C3213">
        <w:t>First, i</w:t>
      </w:r>
      <w:r>
        <w:t>t always trusts to explore beyond the capacity of others and try to find out the solutions with its stakeholders</w:t>
      </w:r>
      <w:r w:rsidR="004C3213">
        <w:t xml:space="preserve"> </w:t>
      </w:r>
      <w:r w:rsidR="004C3213" w:rsidRPr="004C3213">
        <w:t>(Kesinger,2020)</w:t>
      </w:r>
      <w:r>
        <w:t xml:space="preserve">. </w:t>
      </w:r>
      <w:r w:rsidR="004C3213">
        <w:t>Second, i</w:t>
      </w:r>
      <w:r>
        <w:t>t wants to work to strengthen the existing healthcare system.</w:t>
      </w:r>
      <w:r w:rsidR="004C3213">
        <w:t xml:space="preserve"> Third,</w:t>
      </w:r>
      <w:r>
        <w:t xml:space="preserve"> Roche always focuses on responding to a critical medical situation and </w:t>
      </w:r>
      <w:r w:rsidR="00217F98">
        <w:t xml:space="preserve">is </w:t>
      </w:r>
      <w:r>
        <w:t>concerned about the patient li</w:t>
      </w:r>
      <w:r w:rsidR="00217F98">
        <w:t>fe</w:t>
      </w:r>
      <w:r>
        <w:t>. Lastly, it defines its sound business practices by making this world better for life.</w:t>
      </w:r>
    </w:p>
    <w:p w14:paraId="20D48957" w14:textId="77777777" w:rsidR="00E01AD4" w:rsidRDefault="00E01AD4" w:rsidP="00E01AD4">
      <w:pPr>
        <w:rPr>
          <w:b/>
        </w:rPr>
      </w:pPr>
      <w:r>
        <w:rPr>
          <w:b/>
        </w:rPr>
        <w:t>Values</w:t>
      </w:r>
    </w:p>
    <w:p w14:paraId="14A593C4" w14:textId="77777777" w:rsidR="00E01AD4" w:rsidRPr="00E01AD4" w:rsidRDefault="00E01AD4" w:rsidP="00E01AD4">
      <w:r>
        <w:t>Roche is highly devoted to its values, and these central values are integrity, courage</w:t>
      </w:r>
      <w:r w:rsidR="00217F98">
        <w:t>,</w:t>
      </w:r>
      <w:r>
        <w:t xml:space="preserve"> and passion. By delivering these values, Roche tries to ensure employee engagement. Employees do not consider their job as a job. Based on three significant values, employees can own this organization as their organization</w:t>
      </w:r>
      <w:r w:rsidR="004C3213">
        <w:t xml:space="preserve"> </w:t>
      </w:r>
      <w:r w:rsidR="004C3213" w:rsidRPr="004C3213">
        <w:t>(Carrol,2016)</w:t>
      </w:r>
      <w:r>
        <w:t xml:space="preserve">. Here integrity stands for available for any situation, being honest and legit. Courage stands for ready to take any risks and try to reach out of the box. </w:t>
      </w:r>
      <w:r w:rsidR="004C3213">
        <w:t>Finally, p</w:t>
      </w:r>
      <w:r>
        <w:t xml:space="preserve">assion stands for inspiring others by commitment and engagement. </w:t>
      </w:r>
    </w:p>
    <w:p w14:paraId="2F2292C8" w14:textId="77777777" w:rsidR="005331E4" w:rsidRDefault="005331E4" w:rsidP="005331E4">
      <w:pPr>
        <w:pStyle w:val="Heading1"/>
      </w:pPr>
      <w:bookmarkStart w:id="3" w:name="_Toc75398897"/>
      <w:r>
        <w:t xml:space="preserve">The Customers Expectation from the </w:t>
      </w:r>
      <w:r w:rsidR="00862EA4">
        <w:t>Roche</w:t>
      </w:r>
      <w:bookmarkEnd w:id="3"/>
    </w:p>
    <w:p w14:paraId="5C65CE8F" w14:textId="77777777" w:rsidR="00E01AD4" w:rsidRDefault="00E01AD4" w:rsidP="00E01AD4">
      <w:r>
        <w:t xml:space="preserve">For any business, the customer is the critical factor and, the company does everything </w:t>
      </w:r>
      <w:r w:rsidR="00217F98">
        <w:t>to satisfy</w:t>
      </w:r>
      <w:r>
        <w:t xml:space="preserve"> the customer</w:t>
      </w:r>
      <w:r w:rsidR="00217F98">
        <w:t>'s</w:t>
      </w:r>
      <w:r>
        <w:t xml:space="preserve"> needs and demands. Roche always considers its customers first and, that is why it train up its employees to serve the customers</w:t>
      </w:r>
      <w:r w:rsidR="004C3213" w:rsidRPr="004C3213">
        <w:t>(Saini,2018)</w:t>
      </w:r>
      <w:r>
        <w:t>. The customers of Roche have some expectations from the organizations. Roche always tries to accumulate these needs and demands from the customers for providing better services. Customer expectations from Roche are as follows</w:t>
      </w:r>
    </w:p>
    <w:p w14:paraId="48B21DDD" w14:textId="77777777" w:rsidR="00E01AD4" w:rsidRDefault="00E01AD4" w:rsidP="00E01AD4">
      <w:r>
        <w:rPr>
          <w:b/>
        </w:rPr>
        <w:t xml:space="preserve">Quality Medicine: </w:t>
      </w:r>
      <w:r>
        <w:t xml:space="preserve">Customers always demand the best quality of medicines and drugs from Roche. </w:t>
      </w:r>
      <w:r w:rsidR="004C3213">
        <w:t>Therefore, Roche tries to source high-quality raw materials to deliver them to the customers. In addition, it must be a fewer side-effect, effective for specific medical problem</w:t>
      </w:r>
      <w:r>
        <w:t xml:space="preserve">s. </w:t>
      </w:r>
    </w:p>
    <w:p w14:paraId="74307FEC" w14:textId="77777777" w:rsidR="00E01AD4" w:rsidRDefault="00E01AD4" w:rsidP="00E01AD4">
      <w:r>
        <w:rPr>
          <w:b/>
        </w:rPr>
        <w:t xml:space="preserve">On-time Product: </w:t>
      </w:r>
      <w:r>
        <w:t xml:space="preserve">Medicine is a lifesaving product and, it must be delivered to the patients on time. Customers always want to get the product on time, and for that, Roche always engages its R&amp;D team to develop new medicines and solutions for a unique situation. For existing problems, it focuses on the efficiency of the products. </w:t>
      </w:r>
    </w:p>
    <w:p w14:paraId="03A87C5F" w14:textId="77777777" w:rsidR="00E01AD4" w:rsidRPr="00E01AD4" w:rsidRDefault="00E01AD4" w:rsidP="00E01AD4">
      <w:r>
        <w:rPr>
          <w:b/>
        </w:rPr>
        <w:t xml:space="preserve">Flexibility in Business: </w:t>
      </w:r>
      <w:r>
        <w:t>A customer expects a rapid response from the pharmaceutical organization in some situations because these are working on human health. Roche can respond early to its customers by delivering them rapidly the solution and effectively</w:t>
      </w:r>
      <w:r w:rsidR="004C3213">
        <w:t xml:space="preserve"> </w:t>
      </w:r>
      <w:r w:rsidR="004C3213" w:rsidRPr="004C3213">
        <w:t>(</w:t>
      </w:r>
      <w:proofErr w:type="spellStart"/>
      <w:r w:rsidR="004C3213" w:rsidRPr="004C3213">
        <w:t>Zeithanml</w:t>
      </w:r>
      <w:proofErr w:type="spellEnd"/>
      <w:r w:rsidR="004C3213" w:rsidRPr="004C3213">
        <w:t xml:space="preserve"> et al.,2018)</w:t>
      </w:r>
      <w:r>
        <w:t>.</w:t>
      </w:r>
      <w:r w:rsidR="004C3213">
        <w:t xml:space="preserve"> In addition,</w:t>
      </w:r>
      <w:r>
        <w:t xml:space="preserve"> Roche can make its organizational dynamic by adopting flexibility in some areas such as </w:t>
      </w:r>
      <w:r w:rsidR="004C3213">
        <w:t>supply chain management, distribution channels, and the documentation sector, reducing</w:t>
      </w:r>
      <w:r>
        <w:t xml:space="preserve"> customer hassle by maintaining less formality. </w:t>
      </w:r>
    </w:p>
    <w:p w14:paraId="71B7F0E5" w14:textId="77777777" w:rsidR="005331E4" w:rsidRDefault="005331E4" w:rsidP="005331E4">
      <w:pPr>
        <w:pStyle w:val="Heading1"/>
      </w:pPr>
      <w:bookmarkStart w:id="4" w:name="_Toc75398898"/>
      <w:r>
        <w:t>Macro and Micro Environmental Factors Analysis</w:t>
      </w:r>
      <w:bookmarkEnd w:id="4"/>
      <w:r>
        <w:t xml:space="preserve"> </w:t>
      </w:r>
    </w:p>
    <w:p w14:paraId="38A17DB9" w14:textId="77777777" w:rsidR="00E01AD4" w:rsidRDefault="00E01AD4" w:rsidP="00E01AD4">
      <w:r>
        <w:t xml:space="preserve">Analyzing macro and micro environmental factors </w:t>
      </w:r>
      <w:r w:rsidR="00217F98">
        <w:t>is</w:t>
      </w:r>
      <w:r>
        <w:t xml:space="preserve"> crucial for a business. This analysis helps the organization to gain a </w:t>
      </w:r>
      <w:r w:rsidR="00217F98">
        <w:t>good</w:t>
      </w:r>
      <w:r>
        <w:t xml:space="preserve"> idea about its surroundings</w:t>
      </w:r>
      <w:r w:rsidR="004C3213">
        <w:t xml:space="preserve"> </w:t>
      </w:r>
      <w:r w:rsidR="004C3213" w:rsidRPr="004C3213">
        <w:t>(Souza,2016)</w:t>
      </w:r>
      <w:r>
        <w:t>. PESTLE, Porter</w:t>
      </w:r>
      <w:r w:rsidR="00217F98">
        <w:t>'</w:t>
      </w:r>
      <w:r>
        <w:t xml:space="preserve">s five forces, SWOT are widely used tools for analyzing environmental factors. The PESTLE analysis of Roche will be discussed in this part. </w:t>
      </w:r>
    </w:p>
    <w:p w14:paraId="2660F7DA" w14:textId="77777777" w:rsidR="00E01AD4" w:rsidRDefault="00E01AD4" w:rsidP="00E01AD4">
      <w:r>
        <w:rPr>
          <w:b/>
        </w:rPr>
        <w:t xml:space="preserve">PESTLE: </w:t>
      </w:r>
      <w:r>
        <w:t>PESTLE analysis stands for political, economic, social, technological, legal</w:t>
      </w:r>
      <w:r w:rsidR="00217F98">
        <w:t>,</w:t>
      </w:r>
      <w:r>
        <w:t xml:space="preserve"> and environmental elements situational analysis for a particular business. Roche</w:t>
      </w:r>
      <w:r w:rsidR="00217F98">
        <w:t>'</w:t>
      </w:r>
      <w:r>
        <w:t xml:space="preserve">s PESTLE analysis is given below, </w:t>
      </w:r>
    </w:p>
    <w:p w14:paraId="71113145" w14:textId="77777777" w:rsidR="00E01AD4" w:rsidRDefault="00E01AD4" w:rsidP="00E01AD4">
      <w:r>
        <w:rPr>
          <w:b/>
        </w:rPr>
        <w:t xml:space="preserve">Political Factor: </w:t>
      </w:r>
      <w:r>
        <w:t xml:space="preserve">Roche operates its business in different countries and, it has to consider all different types </w:t>
      </w:r>
      <w:r w:rsidR="00217F98">
        <w:t xml:space="preserve">of </w:t>
      </w:r>
      <w:r>
        <w:t xml:space="preserve">drug laws. The tax structure of each country is not </w:t>
      </w:r>
      <w:r w:rsidR="00217F98">
        <w:t>exact,</w:t>
      </w:r>
      <w:r>
        <w:t xml:space="preserve"> and, in some countries</w:t>
      </w:r>
      <w:r w:rsidR="00217F98">
        <w:t>,</w:t>
      </w:r>
      <w:r>
        <w:t xml:space="preserve"> the rate is going down. </w:t>
      </w:r>
    </w:p>
    <w:p w14:paraId="3B9C246B" w14:textId="77777777" w:rsidR="00E01AD4" w:rsidRDefault="00E01AD4" w:rsidP="00E01AD4">
      <w:r>
        <w:rPr>
          <w:b/>
        </w:rPr>
        <w:t xml:space="preserve">Economic Factor: </w:t>
      </w:r>
      <w:r>
        <w:t xml:space="preserve">Roche has to deal with the inflation rate for pricing its products. In </w:t>
      </w:r>
      <w:r w:rsidR="00217F98">
        <w:t xml:space="preserve">the </w:t>
      </w:r>
      <w:r>
        <w:t>European zone</w:t>
      </w:r>
      <w:r w:rsidR="00217F98">
        <w:t>,</w:t>
      </w:r>
      <w:r>
        <w:t xml:space="preserve"> </w:t>
      </w:r>
      <w:r w:rsidR="00217F98">
        <w:t>e</w:t>
      </w:r>
      <w:r>
        <w:t xml:space="preserve">specially in the UK, its business gets impacted by Brexit. </w:t>
      </w:r>
      <w:r w:rsidR="00217F98">
        <w:t>In r</w:t>
      </w:r>
      <w:r>
        <w:t xml:space="preserve">ecent times, </w:t>
      </w:r>
      <w:r w:rsidR="00217F98">
        <w:t xml:space="preserve">the </w:t>
      </w:r>
      <w:r>
        <w:t xml:space="preserve">coronavirus situation has collapsed the purchasing power and, Roche has to consider this too. </w:t>
      </w:r>
    </w:p>
    <w:p w14:paraId="702DFC8D" w14:textId="77777777" w:rsidR="00E01AD4" w:rsidRDefault="00E01AD4" w:rsidP="00E01AD4">
      <w:r>
        <w:rPr>
          <w:b/>
        </w:rPr>
        <w:t xml:space="preserve">Social Factor: </w:t>
      </w:r>
      <w:r>
        <w:t xml:space="preserve">There is </w:t>
      </w:r>
      <w:r w:rsidR="00217F98">
        <w:t>enormous</w:t>
      </w:r>
      <w:r>
        <w:t xml:space="preserve"> demand </w:t>
      </w:r>
      <w:r w:rsidR="00217F98">
        <w:t>for</w:t>
      </w:r>
      <w:r>
        <w:t xml:space="preserve"> medicines and drugs </w:t>
      </w:r>
      <w:r w:rsidR="00217F98">
        <w:t>globally, e</w:t>
      </w:r>
      <w:r>
        <w:t xml:space="preserve">specially in the Asian market. The </w:t>
      </w:r>
      <w:r w:rsidR="004C3213">
        <w:t>need for anti-infection, anti-aging is rising, which is an opportunity for Roche. The covid situation also increases the direction of the medication</w:t>
      </w:r>
      <w:r>
        <w:t xml:space="preserve">. </w:t>
      </w:r>
    </w:p>
    <w:p w14:paraId="2F3EABB4" w14:textId="77777777" w:rsidR="00E01AD4" w:rsidRDefault="00E01AD4" w:rsidP="00E01AD4">
      <w:r>
        <w:rPr>
          <w:b/>
        </w:rPr>
        <w:t>Technological Factor:</w:t>
      </w:r>
      <w:r>
        <w:t xml:space="preserve"> </w:t>
      </w:r>
      <w:r w:rsidR="004C3213">
        <w:t xml:space="preserve">Roche tries to improve its product quality by focusing on technological advancement. It uses an integrated diagnostics and pharma system for serving the patients, which is a sophisticated system </w:t>
      </w:r>
      <w:r w:rsidR="004C3213" w:rsidRPr="004C3213">
        <w:t>(Kristensen et al.,2015)</w:t>
      </w:r>
      <w:r w:rsidR="004C3213">
        <w:t xml:space="preserve">. In addition, Roche uses information technology advancement and scientifically manages the information.  </w:t>
      </w:r>
    </w:p>
    <w:p w14:paraId="124DE33F" w14:textId="77777777" w:rsidR="00E01AD4" w:rsidRPr="004C3213" w:rsidRDefault="00E01AD4" w:rsidP="00E01AD4">
      <w:r>
        <w:rPr>
          <w:b/>
        </w:rPr>
        <w:t>Legal:</w:t>
      </w:r>
      <w:r w:rsidR="004C3213">
        <w:rPr>
          <w:b/>
        </w:rPr>
        <w:t xml:space="preserve"> </w:t>
      </w:r>
      <w:r w:rsidR="004C3213">
        <w:t xml:space="preserve">Roche has to consider the laws and regulations of the operational country. For example, the Greek government has set the pricing of medicine and drugs. In addition, in some countries, it has to follow the employee management rule. </w:t>
      </w:r>
    </w:p>
    <w:p w14:paraId="5113ACF8" w14:textId="77777777" w:rsidR="00E01AD4" w:rsidRPr="004C3213" w:rsidRDefault="00E01AD4" w:rsidP="00E01AD4">
      <w:r>
        <w:rPr>
          <w:b/>
        </w:rPr>
        <w:t>Environmental:</w:t>
      </w:r>
      <w:r w:rsidR="004C3213">
        <w:rPr>
          <w:b/>
        </w:rPr>
        <w:t xml:space="preserve"> </w:t>
      </w:r>
      <w:r w:rsidR="004C3213">
        <w:t xml:space="preserve">Roche is always concerned about the environment. That is why it delivers eco-friendly products and services. It follows the reduce, refine and replace the 3Rs model. In addition, it uses renewable energy to ensure sustainability. </w:t>
      </w:r>
    </w:p>
    <w:p w14:paraId="7ADF9210" w14:textId="77777777" w:rsidR="005331E4" w:rsidRDefault="005331E4" w:rsidP="005331E4">
      <w:pPr>
        <w:pStyle w:val="Heading1"/>
      </w:pPr>
      <w:bookmarkStart w:id="5" w:name="_Toc75398899"/>
      <w:r>
        <w:t>The Importance of</w:t>
      </w:r>
      <w:r w:rsidRPr="00E01AD4">
        <w:rPr>
          <w:lang w:val="en-GB"/>
        </w:rPr>
        <w:t xml:space="preserve"> </w:t>
      </w:r>
      <w:r w:rsidR="00E01AD4" w:rsidRPr="00E01AD4">
        <w:rPr>
          <w:lang w:val="en-GB"/>
        </w:rPr>
        <w:t>Training</w:t>
      </w:r>
      <w:r>
        <w:t xml:space="preserve"> and Development</w:t>
      </w:r>
      <w:bookmarkEnd w:id="5"/>
      <w:r>
        <w:t xml:space="preserve"> </w:t>
      </w:r>
    </w:p>
    <w:p w14:paraId="6DF36632" w14:textId="77777777" w:rsidR="004C3213" w:rsidRPr="004C3213" w:rsidRDefault="004C3213" w:rsidP="004C3213">
      <w:r>
        <w:t xml:space="preserve">Human resource is a crucial asset for any business, and business development is another essential factor for gaining success. Organizations can develop their human resources employees by giving them proper training. Training increases the competitive edge for a business organization and, the quality of offerings from a business increases due to this </w:t>
      </w:r>
      <w:r w:rsidRPr="004C3213">
        <w:t>(Cohen, 2017)</w:t>
      </w:r>
      <w:r>
        <w:t xml:space="preserve">. The employees are ready to deliver compelling products efficiently. Roche is a pharmaceutical business organization, and it has to concern about continuous development. Roche always tries to address the limitation first, and then it starts to work on the changes of the situation. After that, it launches interactive training sessions for the employees. As a result, the performance of employees increases significantly, which make sure the quality of diagnostic services and medicines. Training and development programs educate the employees by knowing them the actual situation and the requirement. It enhances the employee's productivity and, it is necessary for any business, and Roche tries to apply this for developing its business. </w:t>
      </w:r>
    </w:p>
    <w:p w14:paraId="2DA48C11" w14:textId="77777777" w:rsidR="005331E4" w:rsidRDefault="005331E4" w:rsidP="005331E4">
      <w:pPr>
        <w:pStyle w:val="Heading1"/>
      </w:pPr>
      <w:bookmarkStart w:id="6" w:name="_Toc75398900"/>
      <w:r>
        <w:t>The Significance of HR Manager in a Pharmaceutical Organization</w:t>
      </w:r>
      <w:bookmarkEnd w:id="6"/>
    </w:p>
    <w:p w14:paraId="1C9E446A" w14:textId="77777777" w:rsidR="004C3213" w:rsidRPr="004C3213" w:rsidRDefault="004C3213" w:rsidP="004C3213">
      <w:r>
        <w:t xml:space="preserve">Human resources are shortly known as HR and the manager who manages the human resources activities. Employees are the resources that utilize other resources for the organization. Roche is always cautious about its HR department because it believes that quality human resources can help them gain the top position. Traditionally, the HR manager's task was recruiting and firing the employees. In recent times the phenomenon has changed a lot now. HR managers have to be the dynamic person for serving at the core part </w:t>
      </w:r>
      <w:r w:rsidRPr="004C3213">
        <w:t>(Maler and Boudreau, 2017)</w:t>
      </w:r>
      <w:r>
        <w:t xml:space="preserve">. The HR manager has to monitor the employees continuously and then adopt various steps for employee improvement. HR managers have to focus on talent management and other staff. HR manager helps develop an influential corporate culture within the business organization. By arranging proper training and human resource management, an HR manager can extract efficiency from the employees. The HR manager is considered an active influencer because the HR manager can motivate the employees by giving them various incentives. In Roche's case, the scenario is the same as the HR managers of Roche have to do all these activities to manage its employees efficiently. </w:t>
      </w:r>
    </w:p>
    <w:p w14:paraId="7EB360FC" w14:textId="77777777" w:rsidR="004C3213" w:rsidRDefault="005331E4" w:rsidP="004C3213">
      <w:pPr>
        <w:pStyle w:val="Heading1"/>
      </w:pPr>
      <w:bookmarkStart w:id="7" w:name="_Toc75398901"/>
      <w:r>
        <w:t>Required Skills for Carrying the HR role</w:t>
      </w:r>
      <w:bookmarkEnd w:id="7"/>
    </w:p>
    <w:p w14:paraId="429C9284" w14:textId="77777777" w:rsidR="004C3213" w:rsidRDefault="004C3213" w:rsidP="004C3213">
      <w:r>
        <w:t xml:space="preserve">HR managers have to gain some skills for carrying the role successfully. HR manager is a position where the position holder has to take some leader types activities. After getting all the necessary skills HR manager has to deploy these skills in the working area </w:t>
      </w:r>
      <w:r w:rsidRPr="004C3213">
        <w:t>(Lanier,2017)</w:t>
      </w:r>
      <w:r>
        <w:t>. The required skills for carrying the HR manager role are given below,</w:t>
      </w:r>
    </w:p>
    <w:p w14:paraId="0BADAC3F" w14:textId="77777777" w:rsidR="004C3213" w:rsidRPr="004C3213" w:rsidRDefault="004C3213" w:rsidP="004C3213">
      <w:r>
        <w:rPr>
          <w:b/>
        </w:rPr>
        <w:t xml:space="preserve">Communication Skills: The </w:t>
      </w:r>
      <w:r>
        <w:t xml:space="preserve">HR manager has to communicate with employees and the authority of the organization. That is why an HR manager has to have good communication skills. Communication skills increase the maximum capability and monitoring of the individuals. </w:t>
      </w:r>
    </w:p>
    <w:p w14:paraId="20B59BA5" w14:textId="77777777" w:rsidR="004C3213" w:rsidRPr="004C3213" w:rsidRDefault="004C3213" w:rsidP="004C3213">
      <w:r>
        <w:rPr>
          <w:b/>
        </w:rPr>
        <w:t xml:space="preserve">Organizational Skills: </w:t>
      </w:r>
      <w:r>
        <w:t xml:space="preserve">HR managers must have a clear idea about the required managerial skills such as recruiting the best employees, motivating the employees, maintain a good relationship with the employees, providing exact training to employees. </w:t>
      </w:r>
    </w:p>
    <w:p w14:paraId="7220C99A" w14:textId="77777777" w:rsidR="004C3213" w:rsidRPr="004C3213" w:rsidRDefault="004C3213" w:rsidP="004C3213">
      <w:r>
        <w:rPr>
          <w:b/>
        </w:rPr>
        <w:t xml:space="preserve">Decision-Making Skills: </w:t>
      </w:r>
      <w:r>
        <w:t>The HR manager has to make decisions frequently, which is why the HR manager has to have this skill.</w:t>
      </w:r>
    </w:p>
    <w:p w14:paraId="6EE30FC7" w14:textId="77777777" w:rsidR="004C3213" w:rsidRPr="004C3213" w:rsidRDefault="004C3213" w:rsidP="004C3213">
      <w:r>
        <w:rPr>
          <w:b/>
        </w:rPr>
        <w:t xml:space="preserve">Budgeting Skills: </w:t>
      </w:r>
      <w:r>
        <w:t xml:space="preserve">To prepare an annual budget HR manager has to know how to prepare a budget. </w:t>
      </w:r>
    </w:p>
    <w:p w14:paraId="17E148CB" w14:textId="77777777" w:rsidR="004C3213" w:rsidRPr="004C3213" w:rsidRDefault="004C3213" w:rsidP="004C3213">
      <w:r>
        <w:rPr>
          <w:b/>
        </w:rPr>
        <w:t xml:space="preserve">Empathetic Skills: The </w:t>
      </w:r>
      <w:r>
        <w:t xml:space="preserve">HR manager has to empathy other employees for understanding employee's needs and demands. </w:t>
      </w:r>
    </w:p>
    <w:p w14:paraId="38B26532" w14:textId="77777777" w:rsidR="005331E4" w:rsidRDefault="005331E4" w:rsidP="005331E4">
      <w:pPr>
        <w:pStyle w:val="Heading1"/>
      </w:pPr>
      <w:bookmarkStart w:id="8" w:name="_Toc75398902"/>
      <w:r>
        <w:t xml:space="preserve">Necessary Training and Development Programs for </w:t>
      </w:r>
      <w:r w:rsidR="00862EA4">
        <w:t>Roche</w:t>
      </w:r>
      <w:bookmarkEnd w:id="8"/>
    </w:p>
    <w:p w14:paraId="2EE0F3A6" w14:textId="77777777" w:rsidR="004C3213" w:rsidRPr="004C3213" w:rsidRDefault="004C3213" w:rsidP="004C3213">
      <w:r>
        <w:t xml:space="preserve">Roche needs some training and development programs for developing its business. Some training and development programs are identified for Roche. These are IT training programs, personal development programs, interactive R&amp;D programs. These programs help Roche to gain dynamic attributes in its operations. </w:t>
      </w:r>
    </w:p>
    <w:p w14:paraId="06F001E6" w14:textId="77777777" w:rsidR="005331E4" w:rsidRDefault="005331E4" w:rsidP="005331E4">
      <w:pPr>
        <w:pStyle w:val="Heading1"/>
      </w:pPr>
      <w:bookmarkStart w:id="9" w:name="_Toc75398903"/>
      <w:r>
        <w:t>Conclusion</w:t>
      </w:r>
      <w:bookmarkEnd w:id="9"/>
    </w:p>
    <w:p w14:paraId="408578D2" w14:textId="77777777" w:rsidR="004C3213" w:rsidRPr="004C3213" w:rsidRDefault="004C3213" w:rsidP="004C3213">
      <w:r>
        <w:t xml:space="preserve">From this discussion, the in and out of the Roche has discussed thoroughly by covering its environmental analysis, missions, goals, and values, the necessary training programs for the organization. Roche's capability and how it delivers deals to its customers. Overall, this report has prepared to give a glimpse of Roche from inside and outside. </w:t>
      </w:r>
    </w:p>
    <w:p w14:paraId="1A318582" w14:textId="77777777" w:rsidR="003A387E" w:rsidRDefault="003A387E">
      <w:pPr>
        <w:spacing w:line="259" w:lineRule="auto"/>
        <w:jc w:val="left"/>
        <w:rPr>
          <w:rFonts w:eastAsiaTheme="majorEastAsia" w:cstheme="majorBidi"/>
          <w:b/>
          <w:sz w:val="32"/>
          <w:szCs w:val="32"/>
        </w:rPr>
      </w:pPr>
      <w:bookmarkStart w:id="10" w:name="_Toc75398904"/>
      <w:r>
        <w:br w:type="page"/>
      </w:r>
    </w:p>
    <w:p w14:paraId="5B78E6D4" w14:textId="762590D0" w:rsidR="005331E4" w:rsidRDefault="004C3213" w:rsidP="004C3213">
      <w:pPr>
        <w:pStyle w:val="Heading1"/>
      </w:pPr>
      <w:r>
        <w:t>Reference</w:t>
      </w:r>
      <w:bookmarkEnd w:id="10"/>
    </w:p>
    <w:p w14:paraId="483C4B5A" w14:textId="77777777" w:rsidR="00194580" w:rsidRDefault="00194580" w:rsidP="004C3213">
      <w:r w:rsidRPr="004C3213">
        <w:t xml:space="preserve">Carroll </w:t>
      </w:r>
      <w:proofErr w:type="spellStart"/>
      <w:r w:rsidRPr="004C3213">
        <w:t>R</w:t>
      </w:r>
      <w:r>
        <w:t>ainie</w:t>
      </w:r>
      <w:proofErr w:type="spellEnd"/>
      <w:r>
        <w:t>, S. and Stull, G.C., (2016)</w:t>
      </w:r>
      <w:r w:rsidRPr="004C3213">
        <w:t xml:space="preserve"> Reframing return on investments for tribal colleges and universities: Aligning analyses with tribal priorities and educational missions.</w:t>
      </w:r>
    </w:p>
    <w:p w14:paraId="4C238A98" w14:textId="77777777" w:rsidR="00194580" w:rsidRDefault="00194580" w:rsidP="004C3213">
      <w:r>
        <w:t>Cohen, E., (2017)</w:t>
      </w:r>
      <w:r w:rsidRPr="004C3213">
        <w:t> </w:t>
      </w:r>
      <w:r w:rsidRPr="004C3213">
        <w:rPr>
          <w:i/>
          <w:iCs/>
        </w:rPr>
        <w:t>Employee training and development</w:t>
      </w:r>
      <w:r w:rsidRPr="004C3213">
        <w:t> (pp. 153-162). Routledge.</w:t>
      </w:r>
    </w:p>
    <w:p w14:paraId="0A88CD54" w14:textId="77777777" w:rsidR="00194580" w:rsidRDefault="00194580" w:rsidP="004C3213">
      <w:r w:rsidRPr="004C3213">
        <w:t xml:space="preserve">Kesinger, C., </w:t>
      </w:r>
      <w:r>
        <w:t>(</w:t>
      </w:r>
      <w:r w:rsidRPr="004C3213">
        <w:t>2</w:t>
      </w:r>
      <w:r>
        <w:t>020)</w:t>
      </w:r>
      <w:r w:rsidRPr="004C3213">
        <w:t> </w:t>
      </w:r>
      <w:r w:rsidRPr="004C3213">
        <w:rPr>
          <w:i/>
          <w:iCs/>
        </w:rPr>
        <w:t>A Phenomenological Study: Exploring the Lived Experiences of Departing an Organization and the Associations with Organizational Values, Missions, and Goals</w:t>
      </w:r>
      <w:r w:rsidRPr="004C3213">
        <w:t> (Doctoral dissertation, Northcentral University).</w:t>
      </w:r>
    </w:p>
    <w:p w14:paraId="3D39B667" w14:textId="77777777" w:rsidR="00194580" w:rsidRDefault="00194580" w:rsidP="004C3213">
      <w:r w:rsidRPr="004C3213">
        <w:t xml:space="preserve">Kristensen, N.B., Madsen, M.L., Hansen, T.H., Allin, K.H., </w:t>
      </w:r>
      <w:proofErr w:type="spellStart"/>
      <w:r w:rsidRPr="004C3213">
        <w:t>Hoppe</w:t>
      </w:r>
      <w:proofErr w:type="spellEnd"/>
      <w:r w:rsidRPr="004C3213">
        <w:t xml:space="preserve">, C., </w:t>
      </w:r>
      <w:proofErr w:type="spellStart"/>
      <w:r w:rsidRPr="004C3213">
        <w:t>Fagt</w:t>
      </w:r>
      <w:proofErr w:type="spellEnd"/>
      <w:r w:rsidRPr="004C3213">
        <w:t xml:space="preserve">, S., </w:t>
      </w:r>
      <w:proofErr w:type="spellStart"/>
      <w:r w:rsidRPr="004C3213">
        <w:t>Lausten</w:t>
      </w:r>
      <w:proofErr w:type="spellEnd"/>
      <w:r w:rsidRPr="004C3213">
        <w:t xml:space="preserve">, M.S., </w:t>
      </w:r>
      <w:proofErr w:type="spellStart"/>
      <w:r w:rsidRPr="004C3213">
        <w:t>Gøbel</w:t>
      </w:r>
      <w:proofErr w:type="spellEnd"/>
      <w:r w:rsidRPr="004C3213">
        <w:t xml:space="preserve">, R.J., </w:t>
      </w:r>
      <w:proofErr w:type="spellStart"/>
      <w:r w:rsidRPr="004C3213">
        <w:t>Vestergaard</w:t>
      </w:r>
      <w:proofErr w:type="spellEnd"/>
      <w:r w:rsidRPr="004C3213">
        <w:t>, H., Ha</w:t>
      </w:r>
      <w:r>
        <w:t>nsen, T. and Pedersen, O., (2015)</w:t>
      </w:r>
      <w:r w:rsidRPr="004C3213">
        <w:t xml:space="preserve"> Intake of macro-and micronutrients in Danish vegans. </w:t>
      </w:r>
      <w:r w:rsidRPr="004C3213">
        <w:rPr>
          <w:i/>
          <w:iCs/>
        </w:rPr>
        <w:t>Nutrition journal</w:t>
      </w:r>
      <w:r w:rsidRPr="004C3213">
        <w:t>, </w:t>
      </w:r>
      <w:r w:rsidRPr="004C3213">
        <w:rPr>
          <w:i/>
          <w:iCs/>
        </w:rPr>
        <w:t>14</w:t>
      </w:r>
      <w:r w:rsidRPr="004C3213">
        <w:t>(1), pp.1-10.</w:t>
      </w:r>
    </w:p>
    <w:p w14:paraId="6A1771AB" w14:textId="77777777" w:rsidR="00194580" w:rsidRDefault="00194580" w:rsidP="004C3213">
      <w:r>
        <w:t>Lanier, K., (2017)</w:t>
      </w:r>
      <w:r w:rsidRPr="004C3213">
        <w:t xml:space="preserve"> 5 Things HR professionals need to know about generation Z: thought leaders share their views on the HR profession and its direction for the future. </w:t>
      </w:r>
      <w:r w:rsidRPr="004C3213">
        <w:rPr>
          <w:i/>
          <w:iCs/>
        </w:rPr>
        <w:t>Strategic HR Review</w:t>
      </w:r>
      <w:r w:rsidRPr="004C3213">
        <w:t>.</w:t>
      </w:r>
    </w:p>
    <w:p w14:paraId="2070AEAD" w14:textId="77777777" w:rsidR="00194580" w:rsidRDefault="00194580" w:rsidP="004C3213">
      <w:r w:rsidRPr="004C3213">
        <w:t>Marler</w:t>
      </w:r>
      <w:r>
        <w:t>, J.H. and Boudreau, J.W., (2017)</w:t>
      </w:r>
      <w:r w:rsidRPr="004C3213">
        <w:t xml:space="preserve"> An evidence-based review of HR Analytics. </w:t>
      </w:r>
      <w:r w:rsidRPr="004C3213">
        <w:rPr>
          <w:i/>
          <w:iCs/>
        </w:rPr>
        <w:t>The International Journal of Human Resource Management</w:t>
      </w:r>
      <w:r w:rsidRPr="004C3213">
        <w:t>, </w:t>
      </w:r>
      <w:r w:rsidRPr="004C3213">
        <w:rPr>
          <w:i/>
          <w:iCs/>
        </w:rPr>
        <w:t>28</w:t>
      </w:r>
      <w:r w:rsidRPr="004C3213">
        <w:t>(1), pp.3-26.</w:t>
      </w:r>
    </w:p>
    <w:p w14:paraId="1DE9D880" w14:textId="77777777" w:rsidR="00194580" w:rsidRDefault="00194580" w:rsidP="004C3213">
      <w:r w:rsidRPr="004C3213">
        <w:t xml:space="preserve">Marques, C.M., Moniz, S., de Sousa, J.P., </w:t>
      </w:r>
      <w:proofErr w:type="spellStart"/>
      <w:r w:rsidRPr="004C3213">
        <w:t>Barbosa-Povo</w:t>
      </w:r>
      <w:r>
        <w:t>a</w:t>
      </w:r>
      <w:proofErr w:type="spellEnd"/>
      <w:r>
        <w:t xml:space="preserve">, A.P. and </w:t>
      </w:r>
      <w:proofErr w:type="spellStart"/>
      <w:r>
        <w:t>Reklaitis</w:t>
      </w:r>
      <w:proofErr w:type="spellEnd"/>
      <w:r>
        <w:t>, G., (2020)</w:t>
      </w:r>
      <w:r w:rsidRPr="004C3213">
        <w:t xml:space="preserve"> Decision-support challenges in the chemical-pharmaceutical industry: Findings and future research directions. </w:t>
      </w:r>
      <w:r w:rsidRPr="004C3213">
        <w:rPr>
          <w:i/>
          <w:iCs/>
        </w:rPr>
        <w:t>Computers &amp; Chemical Engineering</w:t>
      </w:r>
      <w:r w:rsidRPr="004C3213">
        <w:t>, </w:t>
      </w:r>
      <w:r w:rsidRPr="004C3213">
        <w:rPr>
          <w:i/>
          <w:iCs/>
        </w:rPr>
        <w:t>134</w:t>
      </w:r>
      <w:r w:rsidRPr="004C3213">
        <w:t>, p.106672.</w:t>
      </w:r>
    </w:p>
    <w:p w14:paraId="2F235C13" w14:textId="77777777" w:rsidR="00194580" w:rsidRDefault="00194580" w:rsidP="004C3213">
      <w:proofErr w:type="spellStart"/>
      <w:r w:rsidRPr="004C3213">
        <w:t>Mazzucato</w:t>
      </w:r>
      <w:proofErr w:type="spellEnd"/>
      <w:r w:rsidRPr="004C3213">
        <w:t>, M</w:t>
      </w:r>
      <w:r>
        <w:t xml:space="preserve">., Li, H.L. and </w:t>
      </w:r>
      <w:proofErr w:type="spellStart"/>
      <w:r>
        <w:t>Darzi</w:t>
      </w:r>
      <w:proofErr w:type="spellEnd"/>
      <w:r>
        <w:t>, A., (2020)</w:t>
      </w:r>
      <w:r w:rsidRPr="004C3213">
        <w:t xml:space="preserve"> Is it time to </w:t>
      </w:r>
      <w:proofErr w:type="spellStart"/>
      <w:r w:rsidRPr="004C3213">
        <w:t>nationalise</w:t>
      </w:r>
      <w:proofErr w:type="spellEnd"/>
      <w:r w:rsidRPr="004C3213">
        <w:t xml:space="preserve"> the pharmaceutical industry?. </w:t>
      </w:r>
      <w:r w:rsidRPr="004C3213">
        <w:rPr>
          <w:i/>
          <w:iCs/>
        </w:rPr>
        <w:t>BMJ</w:t>
      </w:r>
      <w:r w:rsidRPr="004C3213">
        <w:t>, </w:t>
      </w:r>
      <w:r w:rsidRPr="004C3213">
        <w:rPr>
          <w:i/>
          <w:iCs/>
        </w:rPr>
        <w:t>368</w:t>
      </w:r>
      <w:r w:rsidRPr="004C3213">
        <w:t>.</w:t>
      </w:r>
    </w:p>
    <w:p w14:paraId="7A9019DE" w14:textId="77777777" w:rsidR="00194580" w:rsidRDefault="00194580" w:rsidP="004C3213">
      <w:r>
        <w:t>Saini, S., (2018)</w:t>
      </w:r>
      <w:r w:rsidRPr="004C3213">
        <w:t xml:space="preserve"> Difference in Customer Expectations and Perceptions towards Electric Utility Company. </w:t>
      </w:r>
      <w:r w:rsidRPr="004C3213">
        <w:rPr>
          <w:i/>
          <w:iCs/>
        </w:rPr>
        <w:t>National Journal of multidisciplinary research and management</w:t>
      </w:r>
      <w:r w:rsidRPr="004C3213">
        <w:t>, </w:t>
      </w:r>
      <w:r w:rsidRPr="004C3213">
        <w:rPr>
          <w:i/>
          <w:iCs/>
        </w:rPr>
        <w:t>3</w:t>
      </w:r>
      <w:r w:rsidRPr="004C3213">
        <w:t>(1), pp.264-269.</w:t>
      </w:r>
    </w:p>
    <w:p w14:paraId="053D591B" w14:textId="77777777" w:rsidR="00194580" w:rsidRDefault="00194580" w:rsidP="004C3213">
      <w:r w:rsidRPr="004C3213">
        <w:t xml:space="preserve">Souza, A.D.M., </w:t>
      </w:r>
      <w:proofErr w:type="spellStart"/>
      <w:r w:rsidRPr="004C3213">
        <w:t>Barufaldi</w:t>
      </w:r>
      <w:proofErr w:type="spellEnd"/>
      <w:r w:rsidRPr="004C3213">
        <w:t xml:space="preserve">, L.A., </w:t>
      </w:r>
      <w:proofErr w:type="spellStart"/>
      <w:r w:rsidRPr="004C3213">
        <w:t>Abreu</w:t>
      </w:r>
      <w:proofErr w:type="spellEnd"/>
      <w:r w:rsidRPr="004C3213">
        <w:t xml:space="preserve">, G.D.A., Giannini, D.T., Oliveira, C.L.D., Santos, M.M.D., Leal, V.S. </w:t>
      </w:r>
      <w:r>
        <w:t xml:space="preserve">and </w:t>
      </w:r>
      <w:proofErr w:type="spellStart"/>
      <w:r>
        <w:t>Vasconcelos</w:t>
      </w:r>
      <w:proofErr w:type="spellEnd"/>
      <w:r>
        <w:t>, F.D.A.G., (2016)</w:t>
      </w:r>
      <w:r w:rsidRPr="004C3213">
        <w:t xml:space="preserve"> ERICA: intake of macro and micronutrients of Brazilian adolescents. </w:t>
      </w:r>
      <w:proofErr w:type="spellStart"/>
      <w:r w:rsidRPr="004C3213">
        <w:rPr>
          <w:i/>
          <w:iCs/>
        </w:rPr>
        <w:t>Revista</w:t>
      </w:r>
      <w:proofErr w:type="spellEnd"/>
      <w:r w:rsidRPr="004C3213">
        <w:rPr>
          <w:i/>
          <w:iCs/>
        </w:rPr>
        <w:t xml:space="preserve"> de </w:t>
      </w:r>
      <w:proofErr w:type="spellStart"/>
      <w:r w:rsidRPr="004C3213">
        <w:rPr>
          <w:i/>
          <w:iCs/>
        </w:rPr>
        <w:t>saude</w:t>
      </w:r>
      <w:proofErr w:type="spellEnd"/>
      <w:r w:rsidRPr="004C3213">
        <w:rPr>
          <w:i/>
          <w:iCs/>
        </w:rPr>
        <w:t xml:space="preserve"> </w:t>
      </w:r>
      <w:proofErr w:type="spellStart"/>
      <w:r w:rsidRPr="004C3213">
        <w:rPr>
          <w:i/>
          <w:iCs/>
        </w:rPr>
        <w:t>publica</w:t>
      </w:r>
      <w:proofErr w:type="spellEnd"/>
      <w:r w:rsidRPr="004C3213">
        <w:t>, </w:t>
      </w:r>
      <w:r w:rsidRPr="004C3213">
        <w:rPr>
          <w:i/>
          <w:iCs/>
        </w:rPr>
        <w:t>50</w:t>
      </w:r>
      <w:r w:rsidRPr="004C3213">
        <w:t>, p.5s.</w:t>
      </w:r>
    </w:p>
    <w:p w14:paraId="1D90133D" w14:textId="77777777" w:rsidR="00194580" w:rsidRPr="004C3213" w:rsidRDefault="00194580" w:rsidP="004C3213">
      <w:r w:rsidRPr="004C3213">
        <w:t xml:space="preserve">Vass, P., Szabó, E., Domokos, A., Hirsch, E., Galata, D., </w:t>
      </w:r>
      <w:proofErr w:type="spellStart"/>
      <w:r w:rsidRPr="004C3213">
        <w:t>Farkas</w:t>
      </w:r>
      <w:proofErr w:type="spellEnd"/>
      <w:r w:rsidRPr="004C3213">
        <w:t xml:space="preserve">, B., </w:t>
      </w:r>
      <w:proofErr w:type="spellStart"/>
      <w:r w:rsidRPr="004C3213">
        <w:t>Démuth</w:t>
      </w:r>
      <w:proofErr w:type="spellEnd"/>
      <w:r w:rsidRPr="004C3213">
        <w:t xml:space="preserve">, B., Andersen, S.K., </w:t>
      </w:r>
      <w:proofErr w:type="spellStart"/>
      <w:r w:rsidRPr="004C3213">
        <w:t>Vigh</w:t>
      </w:r>
      <w:proofErr w:type="spellEnd"/>
      <w:r w:rsidRPr="004C3213">
        <w:t xml:space="preserve">, T., </w:t>
      </w:r>
      <w:proofErr w:type="spellStart"/>
      <w:r w:rsidRPr="004C3213">
        <w:t>V</w:t>
      </w:r>
      <w:r>
        <w:t>erreck</w:t>
      </w:r>
      <w:proofErr w:type="spellEnd"/>
      <w:r>
        <w:t xml:space="preserve">, G. and </w:t>
      </w:r>
      <w:proofErr w:type="spellStart"/>
      <w:r>
        <w:t>Marosi</w:t>
      </w:r>
      <w:proofErr w:type="spellEnd"/>
      <w:r>
        <w:t>, G., (2020)</w:t>
      </w:r>
      <w:r w:rsidRPr="004C3213">
        <w:t xml:space="preserve"> Scale‐up of electrospinning technology: Applications in the pharmaceutical industry. </w:t>
      </w:r>
      <w:r w:rsidRPr="004C3213">
        <w:rPr>
          <w:i/>
          <w:iCs/>
        </w:rPr>
        <w:t xml:space="preserve">Wiley Interdisciplinary Reviews: </w:t>
      </w:r>
      <w:proofErr w:type="spellStart"/>
      <w:r w:rsidRPr="004C3213">
        <w:rPr>
          <w:i/>
          <w:iCs/>
        </w:rPr>
        <w:t>Nanomedicine</w:t>
      </w:r>
      <w:proofErr w:type="spellEnd"/>
      <w:r w:rsidRPr="004C3213">
        <w:rPr>
          <w:i/>
          <w:iCs/>
        </w:rPr>
        <w:t xml:space="preserve"> and </w:t>
      </w:r>
      <w:proofErr w:type="spellStart"/>
      <w:r w:rsidRPr="004C3213">
        <w:rPr>
          <w:i/>
          <w:iCs/>
        </w:rPr>
        <w:t>Nanobiotechnology</w:t>
      </w:r>
      <w:proofErr w:type="spellEnd"/>
      <w:r w:rsidRPr="004C3213">
        <w:t>, </w:t>
      </w:r>
      <w:r w:rsidRPr="004C3213">
        <w:rPr>
          <w:i/>
          <w:iCs/>
        </w:rPr>
        <w:t>12</w:t>
      </w:r>
      <w:r w:rsidRPr="004C3213">
        <w:t>(4), p.e1611.</w:t>
      </w:r>
    </w:p>
    <w:p w14:paraId="3B3EC801" w14:textId="77777777" w:rsidR="00194580" w:rsidRDefault="00194580" w:rsidP="004C3213">
      <w:proofErr w:type="spellStart"/>
      <w:r w:rsidRPr="004C3213">
        <w:t>Zeithaml</w:t>
      </w:r>
      <w:proofErr w:type="spellEnd"/>
      <w:r w:rsidRPr="004C3213">
        <w:t xml:space="preserve">, V.A., </w:t>
      </w:r>
      <w:proofErr w:type="spellStart"/>
      <w:r w:rsidRPr="004C3213">
        <w:t>Bitner</w:t>
      </w:r>
      <w:proofErr w:type="spellEnd"/>
      <w:r w:rsidRPr="004C3213">
        <w:t>, M.</w:t>
      </w:r>
      <w:r>
        <w:t xml:space="preserve">J. and </w:t>
      </w:r>
      <w:proofErr w:type="spellStart"/>
      <w:r>
        <w:t>Gremler</w:t>
      </w:r>
      <w:proofErr w:type="spellEnd"/>
      <w:r>
        <w:t>, D.D., (2018)</w:t>
      </w:r>
      <w:r w:rsidRPr="004C3213">
        <w:t> </w:t>
      </w:r>
      <w:r w:rsidRPr="004C3213">
        <w:rPr>
          <w:i/>
          <w:iCs/>
        </w:rPr>
        <w:t>Services marketing: Integrating customer focus across the firm</w:t>
      </w:r>
      <w:r w:rsidRPr="004C3213">
        <w:t>. McGraw-Hill Education,.</w:t>
      </w:r>
    </w:p>
    <w:sectPr w:rsidR="00194580" w:rsidSect="00194580">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C8109B" w14:textId="77777777" w:rsidR="0093007D" w:rsidRDefault="0093007D" w:rsidP="005331E4">
      <w:pPr>
        <w:spacing w:after="0" w:line="240" w:lineRule="auto"/>
      </w:pPr>
      <w:r>
        <w:separator/>
      </w:r>
    </w:p>
  </w:endnote>
  <w:endnote w:type="continuationSeparator" w:id="0">
    <w:p w14:paraId="0BE57BB1" w14:textId="77777777" w:rsidR="0093007D" w:rsidRDefault="0093007D" w:rsidP="00533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9939E9" w14:textId="77777777" w:rsidR="00862EA4" w:rsidRDefault="00862E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5016676"/>
      <w:docPartObj>
        <w:docPartGallery w:val="Page Numbers (Bottom of Page)"/>
        <w:docPartUnique/>
      </w:docPartObj>
    </w:sdtPr>
    <w:sdtEndPr>
      <w:rPr>
        <w:noProof/>
      </w:rPr>
    </w:sdtEndPr>
    <w:sdtContent>
      <w:p w14:paraId="4BB6F960" w14:textId="77777777" w:rsidR="00194580" w:rsidRDefault="00194580">
        <w:pPr>
          <w:pStyle w:val="Footer"/>
          <w:jc w:val="right"/>
        </w:pPr>
        <w:r>
          <w:fldChar w:fldCharType="begin"/>
        </w:r>
        <w:r>
          <w:instrText xml:space="preserve"> PAGE   \* MERGEFORMAT </w:instrText>
        </w:r>
        <w:r>
          <w:fldChar w:fldCharType="separate"/>
        </w:r>
        <w:r w:rsidR="005A5A59">
          <w:rPr>
            <w:noProof/>
          </w:rPr>
          <w:t>2</w:t>
        </w:r>
        <w:r>
          <w:rPr>
            <w:noProof/>
          </w:rPr>
          <w:fldChar w:fldCharType="end"/>
        </w:r>
      </w:p>
    </w:sdtContent>
  </w:sdt>
  <w:p w14:paraId="4589AD25" w14:textId="77777777" w:rsidR="00862EA4" w:rsidRDefault="00862EA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BB4AA" w14:textId="77777777" w:rsidR="00862EA4" w:rsidRDefault="00862E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796903" w14:textId="77777777" w:rsidR="0093007D" w:rsidRDefault="0093007D" w:rsidP="005331E4">
      <w:pPr>
        <w:spacing w:after="0" w:line="240" w:lineRule="auto"/>
      </w:pPr>
      <w:r>
        <w:separator/>
      </w:r>
    </w:p>
  </w:footnote>
  <w:footnote w:type="continuationSeparator" w:id="0">
    <w:p w14:paraId="5BEB94A7" w14:textId="77777777" w:rsidR="0093007D" w:rsidRDefault="0093007D" w:rsidP="005331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0A105" w14:textId="77777777" w:rsidR="00862EA4" w:rsidRDefault="00862EA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2935C7" w14:textId="77777777" w:rsidR="00862EA4" w:rsidRDefault="00862EA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6F539" w14:textId="77777777" w:rsidR="00862EA4" w:rsidRDefault="00862EA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20"/>
  <w:proofState w:spelling="clean"/>
  <w:revisionView w:inkAnnotations="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7AwNjQ2MzIws7Q0NzVR0lEKTi0uzszPAykwqQUAtsWCxywAAAA="/>
  </w:docVars>
  <w:rsids>
    <w:rsidRoot w:val="00E609DE"/>
    <w:rsid w:val="00116F9D"/>
    <w:rsid w:val="00186698"/>
    <w:rsid w:val="00194580"/>
    <w:rsid w:val="00217F98"/>
    <w:rsid w:val="002B16BE"/>
    <w:rsid w:val="003A1C9E"/>
    <w:rsid w:val="003A387E"/>
    <w:rsid w:val="00440C35"/>
    <w:rsid w:val="004C3213"/>
    <w:rsid w:val="005331E4"/>
    <w:rsid w:val="005A5A59"/>
    <w:rsid w:val="006B59B6"/>
    <w:rsid w:val="00862EA4"/>
    <w:rsid w:val="0093007D"/>
    <w:rsid w:val="009364A7"/>
    <w:rsid w:val="009D0FE0"/>
    <w:rsid w:val="009D52C8"/>
    <w:rsid w:val="009D698C"/>
    <w:rsid w:val="00A72F2C"/>
    <w:rsid w:val="00AC3C98"/>
    <w:rsid w:val="00BE54D2"/>
    <w:rsid w:val="00CF2E0C"/>
    <w:rsid w:val="00DC6CF1"/>
    <w:rsid w:val="00E01AD4"/>
    <w:rsid w:val="00E609D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FD9FF"/>
  <w15:chartTrackingRefBased/>
  <w15:docId w15:val="{A54F2EBB-916E-4077-95A5-FD8A59948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1C9E"/>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3A1C9E"/>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3A1C9E"/>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3A1C9E"/>
    <w:pPr>
      <w:keepNext/>
      <w:keepLines/>
      <w:spacing w:before="40" w:after="0"/>
      <w:outlineLvl w:val="2"/>
    </w:pPr>
    <w:rPr>
      <w:rFonts w:eastAsiaTheme="majorEastAsia" w:cstheme="majorBidi"/>
      <w:b/>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C9E"/>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3A1C9E"/>
    <w:rPr>
      <w:rFonts w:ascii="Times New Roman" w:eastAsiaTheme="majorEastAsia" w:hAnsi="Times New Roman" w:cstheme="majorBidi"/>
      <w:b/>
      <w:color w:val="000000" w:themeColor="text1"/>
      <w:sz w:val="28"/>
      <w:szCs w:val="26"/>
    </w:rPr>
  </w:style>
  <w:style w:type="character" w:customStyle="1" w:styleId="Heading3Char">
    <w:name w:val="Heading 3 Char"/>
    <w:basedOn w:val="DefaultParagraphFont"/>
    <w:link w:val="Heading3"/>
    <w:uiPriority w:val="9"/>
    <w:semiHidden/>
    <w:rsid w:val="003A1C9E"/>
    <w:rPr>
      <w:rFonts w:ascii="Times New Roman" w:eastAsiaTheme="majorEastAsia" w:hAnsi="Times New Roman" w:cstheme="majorBidi"/>
      <w:b/>
      <w:color w:val="000000" w:themeColor="text1"/>
      <w:sz w:val="26"/>
      <w:szCs w:val="24"/>
    </w:rPr>
  </w:style>
  <w:style w:type="paragraph" w:styleId="Header">
    <w:name w:val="header"/>
    <w:basedOn w:val="Normal"/>
    <w:link w:val="HeaderChar"/>
    <w:uiPriority w:val="99"/>
    <w:unhideWhenUsed/>
    <w:rsid w:val="005331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31E4"/>
    <w:rPr>
      <w:rFonts w:ascii="Times New Roman" w:hAnsi="Times New Roman"/>
      <w:color w:val="000000" w:themeColor="text1"/>
      <w:sz w:val="24"/>
    </w:rPr>
  </w:style>
  <w:style w:type="paragraph" w:styleId="Footer">
    <w:name w:val="footer"/>
    <w:basedOn w:val="Normal"/>
    <w:link w:val="FooterChar"/>
    <w:uiPriority w:val="99"/>
    <w:unhideWhenUsed/>
    <w:rsid w:val="005331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31E4"/>
    <w:rPr>
      <w:rFonts w:ascii="Times New Roman" w:hAnsi="Times New Roman"/>
      <w:color w:val="000000" w:themeColor="text1"/>
      <w:sz w:val="24"/>
    </w:rPr>
  </w:style>
  <w:style w:type="paragraph" w:styleId="TOCHeading">
    <w:name w:val="TOC Heading"/>
    <w:basedOn w:val="Heading1"/>
    <w:next w:val="Normal"/>
    <w:uiPriority w:val="39"/>
    <w:unhideWhenUsed/>
    <w:qFormat/>
    <w:rsid w:val="005331E4"/>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9D52C8"/>
    <w:pPr>
      <w:spacing w:after="100"/>
    </w:pPr>
  </w:style>
  <w:style w:type="character" w:styleId="Hyperlink">
    <w:name w:val="Hyperlink"/>
    <w:basedOn w:val="DefaultParagraphFont"/>
    <w:uiPriority w:val="99"/>
    <w:unhideWhenUsed/>
    <w:rsid w:val="009D52C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2456</Words>
  <Characters>14000</Characters>
  <Application>Microsoft Office Word</Application>
  <DocSecurity>0</DocSecurity>
  <Lines>116</Lines>
  <Paragraphs>32</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
      <vt:lpstr>Introduction</vt:lpstr>
      <vt:lpstr>The Overview of Pharmaceutical Industry </vt:lpstr>
      <vt:lpstr>Goals, Mission, and Values of Roche </vt:lpstr>
      <vt:lpstr>The Customers Expectation from the Roche</vt:lpstr>
      <vt:lpstr>Macro and Micro Environmental Factors Analysis </vt:lpstr>
      <vt:lpstr>The Importance of Training and Development </vt:lpstr>
      <vt:lpstr>The Significance of HR Manager in a Pharmaceutical Organization</vt:lpstr>
      <vt:lpstr>Required Skills for Carrying the HR role</vt:lpstr>
      <vt:lpstr>Necessary Training and Development Programs for Roche</vt:lpstr>
      <vt:lpstr>Conclusion</vt:lpstr>
      <vt:lpstr>Reference</vt:lpstr>
    </vt:vector>
  </TitlesOfParts>
  <Manager/>
  <Company/>
  <LinksUpToDate>false</LinksUpToDate>
  <CharactersWithSpaces>16424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Barbara Berto</cp:lastModifiedBy>
  <cp:revision>2</cp:revision>
  <dcterms:created xsi:type="dcterms:W3CDTF">2021-11-25T10:36:00Z</dcterms:created>
  <dcterms:modified xsi:type="dcterms:W3CDTF">2021-11-25T10:36:00Z</dcterms:modified>
  <cp:category/>
</cp:coreProperties>
</file>