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C7CFD" w14:textId="77777777" w:rsidR="00F127E7" w:rsidRDefault="00F127E7" w:rsidP="00801D0E">
      <w:pPr>
        <w:jc w:val="both"/>
        <w:rPr>
          <w:rFonts w:ascii="Arial" w:hAnsi="Arial" w:cs="Arial"/>
        </w:rPr>
      </w:pPr>
    </w:p>
    <w:p w14:paraId="768F83E5" w14:textId="77777777" w:rsidR="00F127E7" w:rsidRDefault="00F127E7" w:rsidP="00801D0E">
      <w:pPr>
        <w:jc w:val="both"/>
        <w:rPr>
          <w:rFonts w:ascii="Arial" w:hAnsi="Arial" w:cs="Arial"/>
        </w:rPr>
      </w:pPr>
    </w:p>
    <w:p w14:paraId="49949268" w14:textId="77777777" w:rsidR="00F127E7" w:rsidRDefault="00F127E7" w:rsidP="00801D0E">
      <w:pPr>
        <w:jc w:val="both"/>
        <w:rPr>
          <w:rFonts w:ascii="Arial" w:hAnsi="Arial" w:cs="Arial"/>
        </w:rPr>
      </w:pPr>
    </w:p>
    <w:p w14:paraId="0EC5AD0F" w14:textId="77777777" w:rsidR="00F127E7" w:rsidRDefault="00F127E7" w:rsidP="00801D0E">
      <w:pPr>
        <w:jc w:val="both"/>
        <w:rPr>
          <w:rFonts w:ascii="Arial" w:hAnsi="Arial" w:cs="Arial"/>
        </w:rPr>
      </w:pPr>
    </w:p>
    <w:p w14:paraId="4718B682" w14:textId="77777777" w:rsidR="00F127E7" w:rsidRDefault="00F127E7" w:rsidP="00801D0E">
      <w:pPr>
        <w:jc w:val="both"/>
        <w:rPr>
          <w:rFonts w:ascii="Arial" w:hAnsi="Arial" w:cs="Arial"/>
        </w:rPr>
      </w:pPr>
    </w:p>
    <w:p w14:paraId="42F0A8DE" w14:textId="77777777" w:rsidR="00491D98" w:rsidRDefault="00491D98" w:rsidP="00491D98">
      <w:pPr>
        <w:jc w:val="center"/>
        <w:rPr>
          <w:rFonts w:ascii="Arial" w:hAnsi="Arial" w:cs="Arial"/>
        </w:rPr>
      </w:pPr>
    </w:p>
    <w:p w14:paraId="67C8EA23" w14:textId="77777777" w:rsidR="00491D98" w:rsidRDefault="00491D98" w:rsidP="00491D98">
      <w:pPr>
        <w:jc w:val="center"/>
        <w:rPr>
          <w:rFonts w:ascii="Arial" w:hAnsi="Arial" w:cs="Arial"/>
        </w:rPr>
      </w:pPr>
    </w:p>
    <w:p w14:paraId="0D0AAE9B" w14:textId="77777777" w:rsidR="00491D98" w:rsidRDefault="00491D98" w:rsidP="00491D98">
      <w:pPr>
        <w:jc w:val="center"/>
        <w:rPr>
          <w:rFonts w:ascii="Arial" w:hAnsi="Arial" w:cs="Arial"/>
        </w:rPr>
      </w:pPr>
    </w:p>
    <w:p w14:paraId="41BC9F79" w14:textId="77777777" w:rsidR="00491D98" w:rsidRDefault="00491D98" w:rsidP="00491D98">
      <w:pPr>
        <w:jc w:val="center"/>
        <w:rPr>
          <w:rFonts w:ascii="Arial" w:hAnsi="Arial" w:cs="Arial"/>
        </w:rPr>
      </w:pPr>
    </w:p>
    <w:p w14:paraId="58CF4A31" w14:textId="77777777" w:rsidR="00491D98" w:rsidRDefault="00491D98" w:rsidP="00491D98">
      <w:pPr>
        <w:jc w:val="center"/>
        <w:rPr>
          <w:rFonts w:ascii="Arial" w:hAnsi="Arial" w:cs="Arial"/>
        </w:rPr>
      </w:pPr>
    </w:p>
    <w:p w14:paraId="1C56AEAE" w14:textId="5D4C7271" w:rsidR="00F127E7" w:rsidRDefault="004F5A1F" w:rsidP="00491D98">
      <w:pPr>
        <w:jc w:val="center"/>
        <w:rPr>
          <w:rFonts w:ascii="Arial" w:hAnsi="Arial" w:cs="Arial"/>
        </w:rPr>
      </w:pPr>
      <w:r>
        <w:rPr>
          <w:rFonts w:ascii="Arial" w:hAnsi="Arial" w:cs="Arial"/>
        </w:rPr>
        <w:t>Roxana Gherman</w:t>
      </w:r>
    </w:p>
    <w:p w14:paraId="4B05F386" w14:textId="70CCC205" w:rsidR="00F127E7" w:rsidRDefault="004F5A1F" w:rsidP="00491D98">
      <w:pPr>
        <w:jc w:val="center"/>
        <w:rPr>
          <w:rFonts w:ascii="Arial" w:hAnsi="Arial" w:cs="Arial"/>
        </w:rPr>
      </w:pPr>
      <w:r>
        <w:rPr>
          <w:rFonts w:ascii="Arial" w:hAnsi="Arial" w:cs="Arial"/>
        </w:rPr>
        <w:t>1920090</w:t>
      </w:r>
    </w:p>
    <w:p w14:paraId="703F1ADA" w14:textId="384C7DBB" w:rsidR="00F127E7" w:rsidRDefault="002818B6" w:rsidP="00491D98">
      <w:pPr>
        <w:jc w:val="center"/>
        <w:rPr>
          <w:rFonts w:ascii="Arial" w:hAnsi="Arial" w:cs="Arial"/>
        </w:rPr>
      </w:pPr>
      <w:r>
        <w:rPr>
          <w:rFonts w:ascii="Arial" w:hAnsi="Arial" w:cs="Arial"/>
        </w:rPr>
        <w:t>Assignment 2 :Written Document</w:t>
      </w:r>
    </w:p>
    <w:p w14:paraId="5CCA86B8" w14:textId="5054F959" w:rsidR="00F127E7" w:rsidRDefault="004F5A1F" w:rsidP="00491D98">
      <w:pPr>
        <w:jc w:val="center"/>
        <w:rPr>
          <w:rFonts w:ascii="Arial" w:hAnsi="Arial" w:cs="Arial"/>
        </w:rPr>
      </w:pPr>
      <w:r>
        <w:rPr>
          <w:rFonts w:ascii="Arial" w:hAnsi="Arial" w:cs="Arial"/>
        </w:rPr>
        <w:t>BM</w:t>
      </w:r>
      <w:r w:rsidR="00491D98">
        <w:rPr>
          <w:rFonts w:ascii="Arial" w:hAnsi="Arial" w:cs="Arial"/>
        </w:rPr>
        <w:t>HP5015</w:t>
      </w:r>
      <w:r w:rsidR="002818B6">
        <w:rPr>
          <w:rFonts w:ascii="Arial" w:hAnsi="Arial" w:cs="Arial"/>
        </w:rPr>
        <w:t>_BIRM</w:t>
      </w:r>
    </w:p>
    <w:p w14:paraId="53CF51BC" w14:textId="051B6D26" w:rsidR="00F127E7" w:rsidRDefault="00491D98" w:rsidP="00491D98">
      <w:pPr>
        <w:jc w:val="center"/>
        <w:rPr>
          <w:rFonts w:ascii="Arial" w:hAnsi="Arial" w:cs="Arial"/>
        </w:rPr>
      </w:pPr>
      <w:r>
        <w:rPr>
          <w:rFonts w:ascii="Arial" w:hAnsi="Arial" w:cs="Arial"/>
        </w:rPr>
        <w:t>Chloe Harries</w:t>
      </w:r>
    </w:p>
    <w:p w14:paraId="5DE65B10" w14:textId="77777777" w:rsidR="00F127E7" w:rsidRDefault="00F127E7" w:rsidP="00801D0E">
      <w:pPr>
        <w:jc w:val="both"/>
        <w:rPr>
          <w:rFonts w:ascii="Arial" w:hAnsi="Arial" w:cs="Arial"/>
        </w:rPr>
      </w:pPr>
    </w:p>
    <w:p w14:paraId="65BF6FB0" w14:textId="77777777" w:rsidR="00F127E7" w:rsidRDefault="00F127E7" w:rsidP="00801D0E">
      <w:pPr>
        <w:jc w:val="both"/>
        <w:rPr>
          <w:rFonts w:ascii="Arial" w:hAnsi="Arial" w:cs="Arial"/>
        </w:rPr>
      </w:pPr>
    </w:p>
    <w:p w14:paraId="572C7CEB" w14:textId="77777777" w:rsidR="00F127E7" w:rsidRDefault="00F127E7" w:rsidP="00801D0E">
      <w:pPr>
        <w:jc w:val="both"/>
        <w:rPr>
          <w:rFonts w:ascii="Arial" w:hAnsi="Arial" w:cs="Arial"/>
        </w:rPr>
      </w:pPr>
    </w:p>
    <w:p w14:paraId="6AD83A4E" w14:textId="77777777" w:rsidR="00F127E7" w:rsidRDefault="00F127E7" w:rsidP="00801D0E">
      <w:pPr>
        <w:jc w:val="both"/>
        <w:rPr>
          <w:rFonts w:ascii="Arial" w:hAnsi="Arial" w:cs="Arial"/>
        </w:rPr>
      </w:pPr>
    </w:p>
    <w:p w14:paraId="67CB9128" w14:textId="77777777" w:rsidR="00F127E7" w:rsidRDefault="00F127E7" w:rsidP="00801D0E">
      <w:pPr>
        <w:jc w:val="both"/>
        <w:rPr>
          <w:rFonts w:ascii="Arial" w:hAnsi="Arial" w:cs="Arial"/>
        </w:rPr>
      </w:pPr>
    </w:p>
    <w:p w14:paraId="37CDDDB0" w14:textId="77777777" w:rsidR="00F127E7" w:rsidRDefault="00F127E7" w:rsidP="00801D0E">
      <w:pPr>
        <w:jc w:val="both"/>
        <w:rPr>
          <w:rFonts w:ascii="Arial" w:hAnsi="Arial" w:cs="Arial"/>
        </w:rPr>
      </w:pPr>
    </w:p>
    <w:p w14:paraId="7BA032F8" w14:textId="77777777" w:rsidR="00F127E7" w:rsidRDefault="00F127E7" w:rsidP="00801D0E">
      <w:pPr>
        <w:jc w:val="both"/>
        <w:rPr>
          <w:rFonts w:ascii="Arial" w:hAnsi="Arial" w:cs="Arial"/>
        </w:rPr>
      </w:pPr>
    </w:p>
    <w:p w14:paraId="116FC2AC" w14:textId="77777777" w:rsidR="00F127E7" w:rsidRDefault="00F127E7" w:rsidP="00801D0E">
      <w:pPr>
        <w:jc w:val="both"/>
        <w:rPr>
          <w:rFonts w:ascii="Arial" w:hAnsi="Arial" w:cs="Arial"/>
        </w:rPr>
      </w:pPr>
    </w:p>
    <w:p w14:paraId="1E8E1C61" w14:textId="77777777" w:rsidR="00F127E7" w:rsidRDefault="00F127E7" w:rsidP="00801D0E">
      <w:pPr>
        <w:jc w:val="both"/>
        <w:rPr>
          <w:rFonts w:ascii="Arial" w:hAnsi="Arial" w:cs="Arial"/>
        </w:rPr>
      </w:pPr>
    </w:p>
    <w:p w14:paraId="4CA7D578" w14:textId="77777777" w:rsidR="00F127E7" w:rsidRDefault="00F127E7" w:rsidP="00801D0E">
      <w:pPr>
        <w:jc w:val="both"/>
        <w:rPr>
          <w:rFonts w:ascii="Arial" w:hAnsi="Arial" w:cs="Arial"/>
        </w:rPr>
      </w:pPr>
    </w:p>
    <w:p w14:paraId="0CB6A956" w14:textId="77777777" w:rsidR="00F127E7" w:rsidRDefault="00F127E7" w:rsidP="00801D0E">
      <w:pPr>
        <w:jc w:val="both"/>
        <w:rPr>
          <w:rFonts w:ascii="Arial" w:hAnsi="Arial" w:cs="Arial"/>
        </w:rPr>
      </w:pPr>
    </w:p>
    <w:p w14:paraId="2BB4015B" w14:textId="77777777" w:rsidR="00F127E7" w:rsidRDefault="00F127E7" w:rsidP="00801D0E">
      <w:pPr>
        <w:jc w:val="both"/>
        <w:rPr>
          <w:rFonts w:ascii="Arial" w:hAnsi="Arial" w:cs="Arial"/>
        </w:rPr>
      </w:pPr>
    </w:p>
    <w:p w14:paraId="534E607F" w14:textId="77777777" w:rsidR="00F127E7" w:rsidRDefault="00F127E7" w:rsidP="00801D0E">
      <w:pPr>
        <w:jc w:val="both"/>
        <w:rPr>
          <w:rFonts w:ascii="Arial" w:hAnsi="Arial" w:cs="Arial"/>
        </w:rPr>
      </w:pPr>
    </w:p>
    <w:p w14:paraId="1934275D" w14:textId="77777777" w:rsidR="00F127E7" w:rsidRDefault="00F127E7" w:rsidP="00801D0E">
      <w:pPr>
        <w:jc w:val="both"/>
        <w:rPr>
          <w:rFonts w:ascii="Arial" w:hAnsi="Arial" w:cs="Arial"/>
        </w:rPr>
      </w:pPr>
    </w:p>
    <w:p w14:paraId="355A4EA8" w14:textId="1F6D8379" w:rsidR="00F127E7" w:rsidRDefault="00F127E7" w:rsidP="00801D0E">
      <w:pPr>
        <w:jc w:val="both"/>
        <w:rPr>
          <w:rFonts w:ascii="Arial" w:hAnsi="Arial" w:cs="Arial"/>
        </w:rPr>
      </w:pPr>
    </w:p>
    <w:p w14:paraId="47596D7B" w14:textId="77777777" w:rsidR="00491D98" w:rsidRDefault="00491D98" w:rsidP="00801D0E">
      <w:pPr>
        <w:jc w:val="both"/>
        <w:rPr>
          <w:rFonts w:ascii="Arial" w:hAnsi="Arial" w:cs="Arial"/>
        </w:rPr>
      </w:pPr>
    </w:p>
    <w:p w14:paraId="7B57EDA7" w14:textId="77777777" w:rsidR="00F127E7" w:rsidRDefault="00F127E7" w:rsidP="00801D0E">
      <w:pPr>
        <w:jc w:val="both"/>
        <w:rPr>
          <w:rFonts w:ascii="Arial" w:hAnsi="Arial" w:cs="Arial"/>
        </w:rPr>
      </w:pPr>
    </w:p>
    <w:p w14:paraId="70E0587B" w14:textId="3C3FEC45" w:rsidR="00573EE2" w:rsidRDefault="00573EE2" w:rsidP="00801D0E">
      <w:pPr>
        <w:jc w:val="both"/>
        <w:rPr>
          <w:rFonts w:ascii="Arial" w:hAnsi="Arial" w:cs="Arial"/>
        </w:rPr>
      </w:pPr>
      <w:r>
        <w:rPr>
          <w:rFonts w:ascii="Arial" w:hAnsi="Arial" w:cs="Arial"/>
        </w:rPr>
        <w:lastRenderedPageBreak/>
        <w:t>Table of content</w:t>
      </w:r>
    </w:p>
    <w:p w14:paraId="3129A5A9" w14:textId="169C112C" w:rsidR="00F127E7" w:rsidRDefault="00F127E7" w:rsidP="00801D0E">
      <w:pPr>
        <w:jc w:val="both"/>
        <w:rPr>
          <w:rFonts w:ascii="Arial" w:hAnsi="Arial" w:cs="Arial"/>
        </w:rPr>
      </w:pPr>
      <w:r>
        <w:rPr>
          <w:rFonts w:ascii="Arial" w:hAnsi="Arial" w:cs="Arial"/>
        </w:rPr>
        <w:t>Introduction..............................................................................................................................3</w:t>
      </w:r>
    </w:p>
    <w:p w14:paraId="1F79BFB2" w14:textId="3ABA670A" w:rsidR="00573EE2" w:rsidRDefault="00573EE2" w:rsidP="00801D0E">
      <w:pPr>
        <w:jc w:val="both"/>
        <w:rPr>
          <w:rFonts w:ascii="Arial" w:hAnsi="Arial" w:cs="Arial"/>
        </w:rPr>
      </w:pPr>
      <w:r>
        <w:rPr>
          <w:rFonts w:ascii="Arial" w:hAnsi="Arial" w:cs="Arial"/>
        </w:rPr>
        <w:t>I. Unit 1- Brand You</w:t>
      </w:r>
      <w:r w:rsidR="00F127E7">
        <w:rPr>
          <w:rFonts w:ascii="Arial" w:hAnsi="Arial" w:cs="Arial"/>
        </w:rPr>
        <w:t>..................................................................................................................3</w:t>
      </w:r>
    </w:p>
    <w:p w14:paraId="081F2ED2" w14:textId="0BD7445F" w:rsidR="00573EE2" w:rsidRDefault="00573EE2" w:rsidP="00801D0E">
      <w:pPr>
        <w:jc w:val="both"/>
        <w:rPr>
          <w:rFonts w:ascii="Arial" w:hAnsi="Arial" w:cs="Arial"/>
        </w:rPr>
      </w:pPr>
      <w:r>
        <w:rPr>
          <w:rFonts w:ascii="Arial" w:hAnsi="Arial" w:cs="Arial"/>
        </w:rPr>
        <w:t xml:space="preserve">II. Unit 2- </w:t>
      </w:r>
      <w:r w:rsidR="00F127E7">
        <w:rPr>
          <w:rFonts w:ascii="Arial" w:hAnsi="Arial" w:cs="Arial"/>
        </w:rPr>
        <w:t>It’s a Small World.................................................................</w:t>
      </w:r>
      <w:r w:rsidR="00B42802">
        <w:rPr>
          <w:rFonts w:ascii="Arial" w:hAnsi="Arial" w:cs="Arial"/>
        </w:rPr>
        <w:t>......................................3</w:t>
      </w:r>
    </w:p>
    <w:p w14:paraId="00465863" w14:textId="3E400B42" w:rsidR="00F127E7" w:rsidRDefault="00F127E7" w:rsidP="00801D0E">
      <w:pPr>
        <w:jc w:val="both"/>
        <w:rPr>
          <w:rFonts w:ascii="Arial" w:hAnsi="Arial" w:cs="Arial"/>
        </w:rPr>
      </w:pPr>
      <w:r>
        <w:rPr>
          <w:rFonts w:ascii="Arial" w:hAnsi="Arial" w:cs="Arial"/>
        </w:rPr>
        <w:t>III. Unit 3- Opportunity Knocks</w:t>
      </w:r>
      <w:r w:rsidR="00B42802">
        <w:rPr>
          <w:rFonts w:ascii="Arial" w:hAnsi="Arial" w:cs="Arial"/>
        </w:rPr>
        <w:t>..................................................................................................4</w:t>
      </w:r>
    </w:p>
    <w:p w14:paraId="3FE94F4C" w14:textId="4D301729" w:rsidR="00573EE2" w:rsidRDefault="00F127E7" w:rsidP="00801D0E">
      <w:pPr>
        <w:jc w:val="both"/>
        <w:rPr>
          <w:rFonts w:ascii="Arial" w:hAnsi="Arial" w:cs="Arial"/>
        </w:rPr>
      </w:pPr>
      <w:r>
        <w:rPr>
          <w:rFonts w:ascii="Arial" w:hAnsi="Arial" w:cs="Arial"/>
        </w:rPr>
        <w:t>IV. Unit 4- Pursue of Happiness</w:t>
      </w:r>
      <w:r w:rsidR="00B42802">
        <w:rPr>
          <w:rFonts w:ascii="Arial" w:hAnsi="Arial" w:cs="Arial"/>
        </w:rPr>
        <w:t>................................................................................................4</w:t>
      </w:r>
    </w:p>
    <w:p w14:paraId="48F55BD5" w14:textId="787DA777" w:rsidR="00B42802" w:rsidRDefault="00B42802" w:rsidP="00801D0E">
      <w:pPr>
        <w:jc w:val="both"/>
        <w:rPr>
          <w:rFonts w:ascii="Arial" w:hAnsi="Arial" w:cs="Arial"/>
        </w:rPr>
      </w:pPr>
      <w:r>
        <w:rPr>
          <w:rFonts w:ascii="Arial" w:hAnsi="Arial" w:cs="Arial"/>
        </w:rPr>
        <w:t>V. Personal Development Plan.................................................................................................5</w:t>
      </w:r>
    </w:p>
    <w:p w14:paraId="62A5E76E" w14:textId="3136445A" w:rsidR="00573EE2" w:rsidRDefault="00F127E7" w:rsidP="00801D0E">
      <w:pPr>
        <w:jc w:val="both"/>
        <w:rPr>
          <w:rFonts w:ascii="Arial" w:hAnsi="Arial" w:cs="Arial"/>
        </w:rPr>
      </w:pPr>
      <w:r>
        <w:rPr>
          <w:rFonts w:ascii="Arial" w:hAnsi="Arial" w:cs="Arial"/>
        </w:rPr>
        <w:t>Conclusion...............................................................................................................................7</w:t>
      </w:r>
    </w:p>
    <w:p w14:paraId="1C637A6D" w14:textId="2562FF43" w:rsidR="00573EE2" w:rsidRDefault="00573EE2" w:rsidP="00801D0E">
      <w:pPr>
        <w:jc w:val="both"/>
        <w:rPr>
          <w:rFonts w:ascii="Arial" w:hAnsi="Arial" w:cs="Arial"/>
        </w:rPr>
      </w:pPr>
    </w:p>
    <w:p w14:paraId="0721426E" w14:textId="2893922C" w:rsidR="00573EE2" w:rsidRDefault="00F127E7" w:rsidP="00801D0E">
      <w:pPr>
        <w:jc w:val="both"/>
        <w:rPr>
          <w:rFonts w:ascii="Arial" w:hAnsi="Arial" w:cs="Arial"/>
        </w:rPr>
      </w:pPr>
      <w:r>
        <w:rPr>
          <w:rFonts w:ascii="Arial" w:hAnsi="Arial" w:cs="Arial"/>
        </w:rPr>
        <w:t>References</w:t>
      </w:r>
      <w:r w:rsidR="004F5A1F">
        <w:rPr>
          <w:rFonts w:ascii="Arial" w:hAnsi="Arial" w:cs="Arial"/>
        </w:rPr>
        <w:t>...............................................................................................................................8</w:t>
      </w:r>
    </w:p>
    <w:p w14:paraId="2D26EF45" w14:textId="77777777" w:rsidR="00573EE2" w:rsidRDefault="00573EE2" w:rsidP="00801D0E">
      <w:pPr>
        <w:jc w:val="both"/>
        <w:rPr>
          <w:rFonts w:ascii="Arial" w:hAnsi="Arial" w:cs="Arial"/>
        </w:rPr>
      </w:pPr>
    </w:p>
    <w:p w14:paraId="622901D8" w14:textId="77777777" w:rsidR="00573EE2" w:rsidRDefault="00573EE2" w:rsidP="00801D0E">
      <w:pPr>
        <w:jc w:val="both"/>
        <w:rPr>
          <w:rFonts w:ascii="Arial" w:hAnsi="Arial" w:cs="Arial"/>
        </w:rPr>
      </w:pPr>
    </w:p>
    <w:p w14:paraId="4D146C33" w14:textId="77777777" w:rsidR="00573EE2" w:rsidRDefault="00573EE2" w:rsidP="00801D0E">
      <w:pPr>
        <w:jc w:val="both"/>
        <w:rPr>
          <w:rFonts w:ascii="Arial" w:hAnsi="Arial" w:cs="Arial"/>
        </w:rPr>
      </w:pPr>
    </w:p>
    <w:p w14:paraId="2A0B0E0E" w14:textId="77777777" w:rsidR="00573EE2" w:rsidRDefault="00573EE2" w:rsidP="00801D0E">
      <w:pPr>
        <w:jc w:val="both"/>
        <w:rPr>
          <w:rFonts w:ascii="Arial" w:hAnsi="Arial" w:cs="Arial"/>
        </w:rPr>
      </w:pPr>
    </w:p>
    <w:p w14:paraId="4107D1E3" w14:textId="77777777" w:rsidR="00573EE2" w:rsidRDefault="00573EE2" w:rsidP="00801D0E">
      <w:pPr>
        <w:jc w:val="both"/>
        <w:rPr>
          <w:rFonts w:ascii="Arial" w:hAnsi="Arial" w:cs="Arial"/>
        </w:rPr>
      </w:pPr>
    </w:p>
    <w:p w14:paraId="351E4E84" w14:textId="77777777" w:rsidR="00573EE2" w:rsidRDefault="00573EE2" w:rsidP="00801D0E">
      <w:pPr>
        <w:jc w:val="both"/>
        <w:rPr>
          <w:rFonts w:ascii="Arial" w:hAnsi="Arial" w:cs="Arial"/>
        </w:rPr>
      </w:pPr>
    </w:p>
    <w:p w14:paraId="1227F11F" w14:textId="77777777" w:rsidR="00573EE2" w:rsidRDefault="00573EE2" w:rsidP="00801D0E">
      <w:pPr>
        <w:jc w:val="both"/>
        <w:rPr>
          <w:rFonts w:ascii="Arial" w:hAnsi="Arial" w:cs="Arial"/>
        </w:rPr>
      </w:pPr>
    </w:p>
    <w:p w14:paraId="13B7D3D7" w14:textId="77777777" w:rsidR="00573EE2" w:rsidRDefault="00573EE2" w:rsidP="00801D0E">
      <w:pPr>
        <w:jc w:val="both"/>
        <w:rPr>
          <w:rFonts w:ascii="Arial" w:hAnsi="Arial" w:cs="Arial"/>
        </w:rPr>
      </w:pPr>
    </w:p>
    <w:p w14:paraId="456684CF" w14:textId="77777777" w:rsidR="00573EE2" w:rsidRDefault="00573EE2" w:rsidP="00801D0E">
      <w:pPr>
        <w:jc w:val="both"/>
        <w:rPr>
          <w:rFonts w:ascii="Arial" w:hAnsi="Arial" w:cs="Arial"/>
        </w:rPr>
      </w:pPr>
    </w:p>
    <w:p w14:paraId="253821BF" w14:textId="77777777" w:rsidR="00573EE2" w:rsidRDefault="00573EE2" w:rsidP="00801D0E">
      <w:pPr>
        <w:jc w:val="both"/>
        <w:rPr>
          <w:rFonts w:ascii="Arial" w:hAnsi="Arial" w:cs="Arial"/>
        </w:rPr>
      </w:pPr>
    </w:p>
    <w:p w14:paraId="68914BFE" w14:textId="77777777" w:rsidR="00573EE2" w:rsidRDefault="00573EE2" w:rsidP="00801D0E">
      <w:pPr>
        <w:jc w:val="both"/>
        <w:rPr>
          <w:rFonts w:ascii="Arial" w:hAnsi="Arial" w:cs="Arial"/>
        </w:rPr>
      </w:pPr>
    </w:p>
    <w:p w14:paraId="60AD78F6" w14:textId="77777777" w:rsidR="00573EE2" w:rsidRDefault="00573EE2" w:rsidP="00801D0E">
      <w:pPr>
        <w:jc w:val="both"/>
        <w:rPr>
          <w:rFonts w:ascii="Arial" w:hAnsi="Arial" w:cs="Arial"/>
        </w:rPr>
      </w:pPr>
    </w:p>
    <w:p w14:paraId="620A940A" w14:textId="77777777" w:rsidR="00573EE2" w:rsidRDefault="00573EE2" w:rsidP="00801D0E">
      <w:pPr>
        <w:jc w:val="both"/>
        <w:rPr>
          <w:rFonts w:ascii="Arial" w:hAnsi="Arial" w:cs="Arial"/>
        </w:rPr>
      </w:pPr>
    </w:p>
    <w:p w14:paraId="4AF744C2" w14:textId="77777777" w:rsidR="00573EE2" w:rsidRDefault="00573EE2" w:rsidP="00801D0E">
      <w:pPr>
        <w:jc w:val="both"/>
        <w:rPr>
          <w:rFonts w:ascii="Arial" w:hAnsi="Arial" w:cs="Arial"/>
        </w:rPr>
      </w:pPr>
    </w:p>
    <w:p w14:paraId="5B0CAE8F" w14:textId="77777777" w:rsidR="00573EE2" w:rsidRDefault="00573EE2" w:rsidP="00801D0E">
      <w:pPr>
        <w:jc w:val="both"/>
        <w:rPr>
          <w:rFonts w:ascii="Arial" w:hAnsi="Arial" w:cs="Arial"/>
        </w:rPr>
      </w:pPr>
    </w:p>
    <w:p w14:paraId="3871019B" w14:textId="77777777" w:rsidR="00573EE2" w:rsidRDefault="00573EE2" w:rsidP="00801D0E">
      <w:pPr>
        <w:jc w:val="both"/>
        <w:rPr>
          <w:rFonts w:ascii="Arial" w:hAnsi="Arial" w:cs="Arial"/>
        </w:rPr>
      </w:pPr>
    </w:p>
    <w:p w14:paraId="5134BE1D" w14:textId="77777777" w:rsidR="00573EE2" w:rsidRDefault="00573EE2" w:rsidP="00801D0E">
      <w:pPr>
        <w:jc w:val="both"/>
        <w:rPr>
          <w:rFonts w:ascii="Arial" w:hAnsi="Arial" w:cs="Arial"/>
        </w:rPr>
      </w:pPr>
    </w:p>
    <w:p w14:paraId="70EE9E22" w14:textId="77777777" w:rsidR="00573EE2" w:rsidRDefault="00573EE2" w:rsidP="00801D0E">
      <w:pPr>
        <w:jc w:val="both"/>
        <w:rPr>
          <w:rFonts w:ascii="Arial" w:hAnsi="Arial" w:cs="Arial"/>
        </w:rPr>
      </w:pPr>
    </w:p>
    <w:p w14:paraId="55FA79B7" w14:textId="77777777" w:rsidR="00573EE2" w:rsidRDefault="00573EE2" w:rsidP="00801D0E">
      <w:pPr>
        <w:jc w:val="both"/>
        <w:rPr>
          <w:rFonts w:ascii="Arial" w:hAnsi="Arial" w:cs="Arial"/>
        </w:rPr>
      </w:pPr>
    </w:p>
    <w:p w14:paraId="279824E7" w14:textId="77777777" w:rsidR="00573EE2" w:rsidRDefault="00573EE2" w:rsidP="00801D0E">
      <w:pPr>
        <w:jc w:val="both"/>
        <w:rPr>
          <w:rFonts w:ascii="Arial" w:hAnsi="Arial" w:cs="Arial"/>
        </w:rPr>
      </w:pPr>
    </w:p>
    <w:p w14:paraId="18DD239D" w14:textId="3D4DF024" w:rsidR="00573EE2" w:rsidRDefault="00573EE2" w:rsidP="00801D0E">
      <w:pPr>
        <w:jc w:val="both"/>
        <w:rPr>
          <w:rFonts w:ascii="Arial" w:hAnsi="Arial" w:cs="Arial"/>
        </w:rPr>
      </w:pPr>
    </w:p>
    <w:p w14:paraId="72027060" w14:textId="77777777" w:rsidR="00B42802" w:rsidRDefault="00B42802" w:rsidP="00801D0E">
      <w:pPr>
        <w:jc w:val="both"/>
        <w:rPr>
          <w:rFonts w:ascii="Arial" w:hAnsi="Arial" w:cs="Arial"/>
        </w:rPr>
      </w:pPr>
    </w:p>
    <w:p w14:paraId="773586D0" w14:textId="38A479B0" w:rsidR="00CD12D9" w:rsidRDefault="00CD12D9" w:rsidP="00801D0E">
      <w:pPr>
        <w:jc w:val="both"/>
        <w:rPr>
          <w:rFonts w:ascii="Arial" w:hAnsi="Arial" w:cs="Arial"/>
        </w:rPr>
      </w:pPr>
      <w:r>
        <w:rPr>
          <w:rFonts w:ascii="Arial" w:hAnsi="Arial" w:cs="Arial"/>
        </w:rPr>
        <w:lastRenderedPageBreak/>
        <w:t>Introduction</w:t>
      </w:r>
    </w:p>
    <w:p w14:paraId="67B448C0" w14:textId="0E826374" w:rsidR="00CD12D9" w:rsidRDefault="00CD12D9" w:rsidP="00801D0E">
      <w:pPr>
        <w:jc w:val="both"/>
        <w:rPr>
          <w:rFonts w:ascii="Arial" w:hAnsi="Arial" w:cs="Arial"/>
        </w:rPr>
      </w:pPr>
      <w:r>
        <w:rPr>
          <w:rFonts w:ascii="Arial" w:hAnsi="Arial" w:cs="Arial"/>
        </w:rPr>
        <w:t xml:space="preserve">In this essay it will be discussed the </w:t>
      </w:r>
      <w:r w:rsidR="00E14C33">
        <w:rPr>
          <w:rFonts w:ascii="Arial" w:hAnsi="Arial" w:cs="Arial"/>
        </w:rPr>
        <w:t xml:space="preserve">learning points that have been made during the activities that four topics have been focusing on, as well as the development of the professional career of the students who have been learning using the </w:t>
      </w:r>
      <w:r w:rsidR="007B64EE">
        <w:rPr>
          <w:rFonts w:ascii="Arial" w:hAnsi="Arial" w:cs="Arial"/>
        </w:rPr>
        <w:t xml:space="preserve">4 topics made available to them. In addition, it is </w:t>
      </w:r>
      <w:r w:rsidR="00573EE2">
        <w:rPr>
          <w:rFonts w:ascii="Arial" w:hAnsi="Arial" w:cs="Arial"/>
        </w:rPr>
        <w:t>presented</w:t>
      </w:r>
      <w:r w:rsidR="007B64EE">
        <w:rPr>
          <w:rFonts w:ascii="Arial" w:hAnsi="Arial" w:cs="Arial"/>
        </w:rPr>
        <w:t xml:space="preserve"> a personal development plan as a result of the leani</w:t>
      </w:r>
      <w:r w:rsidR="00001968">
        <w:rPr>
          <w:rFonts w:ascii="Arial" w:hAnsi="Arial" w:cs="Arial"/>
        </w:rPr>
        <w:t xml:space="preserve">ngs made, which is focusing on three prioritized targets that can be achieved through the </w:t>
      </w:r>
      <w:r w:rsidR="00573EE2">
        <w:rPr>
          <w:rFonts w:ascii="Arial" w:hAnsi="Arial" w:cs="Arial"/>
        </w:rPr>
        <w:t>skills and experiences developed from the units.</w:t>
      </w:r>
    </w:p>
    <w:p w14:paraId="4DDF64C9" w14:textId="77777777" w:rsidR="00CD12D9" w:rsidRDefault="00CD12D9" w:rsidP="00801D0E">
      <w:pPr>
        <w:jc w:val="both"/>
        <w:rPr>
          <w:rFonts w:ascii="Arial" w:hAnsi="Arial" w:cs="Arial"/>
        </w:rPr>
      </w:pPr>
    </w:p>
    <w:p w14:paraId="0AE9E208" w14:textId="77777777" w:rsidR="00CD12D9" w:rsidRDefault="00CD12D9" w:rsidP="00801D0E">
      <w:pPr>
        <w:jc w:val="both"/>
        <w:rPr>
          <w:rFonts w:ascii="Arial" w:hAnsi="Arial" w:cs="Arial"/>
        </w:rPr>
      </w:pPr>
    </w:p>
    <w:p w14:paraId="5D5AC3A8" w14:textId="77777777" w:rsidR="00CD12D9" w:rsidRDefault="00CD12D9" w:rsidP="00801D0E">
      <w:pPr>
        <w:jc w:val="both"/>
        <w:rPr>
          <w:rFonts w:ascii="Arial" w:hAnsi="Arial" w:cs="Arial"/>
        </w:rPr>
      </w:pPr>
    </w:p>
    <w:p w14:paraId="6A39EB06" w14:textId="2678CCA4" w:rsidR="00516EF8" w:rsidRDefault="00801D0E" w:rsidP="00801D0E">
      <w:pPr>
        <w:jc w:val="both"/>
        <w:rPr>
          <w:rFonts w:ascii="Arial" w:hAnsi="Arial" w:cs="Arial"/>
        </w:rPr>
      </w:pPr>
      <w:r>
        <w:rPr>
          <w:rFonts w:ascii="Arial" w:hAnsi="Arial" w:cs="Arial"/>
        </w:rPr>
        <w:t>I. Unit 1</w:t>
      </w:r>
      <w:r w:rsidR="00FE333B">
        <w:rPr>
          <w:rFonts w:ascii="Arial" w:hAnsi="Arial" w:cs="Arial"/>
        </w:rPr>
        <w:t xml:space="preserve"> </w:t>
      </w:r>
      <w:r>
        <w:rPr>
          <w:rFonts w:ascii="Arial" w:hAnsi="Arial" w:cs="Arial"/>
        </w:rPr>
        <w:t>- Brand You</w:t>
      </w:r>
    </w:p>
    <w:p w14:paraId="7824F976" w14:textId="4BBFDC1F" w:rsidR="00801D0E" w:rsidRDefault="00F5045F" w:rsidP="00801D0E">
      <w:pPr>
        <w:jc w:val="both"/>
        <w:rPr>
          <w:rFonts w:ascii="Arial" w:hAnsi="Arial" w:cs="Arial"/>
        </w:rPr>
      </w:pPr>
      <w:r>
        <w:rPr>
          <w:rFonts w:ascii="Arial" w:hAnsi="Arial" w:cs="Arial"/>
        </w:rPr>
        <w:t xml:space="preserve">This unit has been focusing on ambition, motivation, and </w:t>
      </w:r>
      <w:r w:rsidR="00B50EA7">
        <w:rPr>
          <w:rFonts w:ascii="Arial" w:hAnsi="Arial" w:cs="Arial"/>
        </w:rPr>
        <w:t>boundaryless</w:t>
      </w:r>
      <w:r>
        <w:rPr>
          <w:rFonts w:ascii="Arial" w:hAnsi="Arial" w:cs="Arial"/>
        </w:rPr>
        <w:t xml:space="preserve"> careers and skills. I must admit this unit has been a great start of the semester as it reflects the fundamental values an individual must have when starting off to a great career. Out of all the topics that have been discussed in this unit, the one from which I have learned the most is the second topic </w:t>
      </w:r>
      <w:r w:rsidR="006528FC">
        <w:rPr>
          <w:rFonts w:ascii="Arial" w:hAnsi="Arial" w:cs="Arial"/>
        </w:rPr>
        <w:t>‘What Drives You?’. In this</w:t>
      </w:r>
      <w:r w:rsidR="009D30DF">
        <w:rPr>
          <w:rFonts w:ascii="Arial" w:hAnsi="Arial" w:cs="Arial"/>
        </w:rPr>
        <w:t xml:space="preserve"> topic</w:t>
      </w:r>
      <w:r w:rsidR="006528FC">
        <w:rPr>
          <w:rFonts w:ascii="Arial" w:hAnsi="Arial" w:cs="Arial"/>
        </w:rPr>
        <w:t xml:space="preserve">, after previously focusing on ambition, which, </w:t>
      </w:r>
      <w:r w:rsidR="007F6354">
        <w:rPr>
          <w:rFonts w:ascii="Arial" w:hAnsi="Arial" w:cs="Arial"/>
        </w:rPr>
        <w:t xml:space="preserve">we need to take responsibility for (Wyre, </w:t>
      </w:r>
      <w:r w:rsidR="004667C8">
        <w:rPr>
          <w:rFonts w:ascii="Arial" w:hAnsi="Arial" w:cs="Arial"/>
        </w:rPr>
        <w:t>1994)</w:t>
      </w:r>
      <w:r w:rsidR="00E250EA">
        <w:rPr>
          <w:rFonts w:ascii="Arial" w:hAnsi="Arial" w:cs="Arial"/>
        </w:rPr>
        <w:t xml:space="preserve"> </w:t>
      </w:r>
      <w:r w:rsidR="00E51324">
        <w:rPr>
          <w:rFonts w:ascii="Arial" w:hAnsi="Arial" w:cs="Arial"/>
        </w:rPr>
        <w:t xml:space="preserve">as it is the base for all our motivations, </w:t>
      </w:r>
      <w:r w:rsidR="00886DFC">
        <w:rPr>
          <w:rFonts w:ascii="Arial" w:hAnsi="Arial" w:cs="Arial"/>
        </w:rPr>
        <w:t xml:space="preserve">it is perfectly described </w:t>
      </w:r>
      <w:r w:rsidR="00862322">
        <w:rPr>
          <w:rFonts w:ascii="Arial" w:hAnsi="Arial" w:cs="Arial"/>
        </w:rPr>
        <w:t xml:space="preserve">the process which need to be done in order to remind </w:t>
      </w:r>
      <w:r w:rsidR="001A5370">
        <w:rPr>
          <w:rFonts w:ascii="Arial" w:hAnsi="Arial" w:cs="Arial"/>
        </w:rPr>
        <w:t>ourselves</w:t>
      </w:r>
      <w:r w:rsidR="00862322">
        <w:rPr>
          <w:rFonts w:ascii="Arial" w:hAnsi="Arial" w:cs="Arial"/>
        </w:rPr>
        <w:t xml:space="preserve"> about our goals and motivations. </w:t>
      </w:r>
      <w:r w:rsidR="006C5E40">
        <w:rPr>
          <w:rFonts w:ascii="Arial" w:hAnsi="Arial" w:cs="Arial"/>
        </w:rPr>
        <w:t xml:space="preserve">Merriam-Webster (2021) demonstrates that motivation is the act of </w:t>
      </w:r>
      <w:r w:rsidR="00071D1D">
        <w:rPr>
          <w:rFonts w:ascii="Arial" w:hAnsi="Arial" w:cs="Arial"/>
        </w:rPr>
        <w:t>fibign someone a reason for doing something</w:t>
      </w:r>
      <w:r w:rsidR="00B4707B">
        <w:rPr>
          <w:rFonts w:ascii="Arial" w:hAnsi="Arial" w:cs="Arial"/>
        </w:rPr>
        <w:t xml:space="preserve">, and this topic truly reflects </w:t>
      </w:r>
      <w:r w:rsidR="00581903">
        <w:rPr>
          <w:rFonts w:ascii="Arial" w:hAnsi="Arial" w:cs="Arial"/>
        </w:rPr>
        <w:t xml:space="preserve">on the idea that ambition is not about money, fame, success </w:t>
      </w:r>
      <w:r w:rsidR="00717641">
        <w:rPr>
          <w:rFonts w:ascii="Arial" w:hAnsi="Arial" w:cs="Arial"/>
        </w:rPr>
        <w:t>or power, it is about motivation and our personal goals</w:t>
      </w:r>
      <w:r w:rsidR="00263F91">
        <w:rPr>
          <w:rFonts w:ascii="Arial" w:hAnsi="Arial" w:cs="Arial"/>
        </w:rPr>
        <w:t xml:space="preserve">, and what we would do in order to achieve them. Therefore, when studying this topic I reminded myself the reasons why I make all these efforts, </w:t>
      </w:r>
      <w:r w:rsidR="00730D99">
        <w:rPr>
          <w:rFonts w:ascii="Arial" w:hAnsi="Arial" w:cs="Arial"/>
        </w:rPr>
        <w:t>as well as learning more about purpose. I have learned more about what</w:t>
      </w:r>
      <w:r w:rsidR="001C4D69">
        <w:rPr>
          <w:rFonts w:ascii="Arial" w:hAnsi="Arial" w:cs="Arial"/>
        </w:rPr>
        <w:t xml:space="preserve"> brings you in your flow as well as the reasons why Autonomy Master and Purpose are three important elemts of our lives, that incommensurably actively participate in our lives, personal and professional. The skills that I have improved </w:t>
      </w:r>
      <w:r w:rsidR="008B3D8B">
        <w:rPr>
          <w:rFonts w:ascii="Arial" w:hAnsi="Arial" w:cs="Arial"/>
        </w:rPr>
        <w:t xml:space="preserve">during the time I have solved all the quizzes and done the activities that relied on these topics are ambition, motivation, </w:t>
      </w:r>
      <w:r w:rsidR="005676BA">
        <w:rPr>
          <w:rFonts w:ascii="Arial" w:hAnsi="Arial" w:cs="Arial"/>
        </w:rPr>
        <w:t xml:space="preserve">but also a want for more autonomy in my career. I have discovered that purpose represents such an important factor in our professional life, </w:t>
      </w:r>
      <w:r w:rsidR="00590D7E">
        <w:rPr>
          <w:rFonts w:ascii="Arial" w:hAnsi="Arial" w:cs="Arial"/>
        </w:rPr>
        <w:t xml:space="preserve">but if we do not make use of our motivations, want for mastery, as well as using our autonomy when looking for opportunities and making a living for ourselves, then purpose can be equal to 0. </w:t>
      </w:r>
    </w:p>
    <w:p w14:paraId="1A6C7658" w14:textId="4E04C2B8" w:rsidR="004710FF" w:rsidRDefault="004710FF" w:rsidP="00801D0E">
      <w:pPr>
        <w:jc w:val="both"/>
        <w:rPr>
          <w:rFonts w:ascii="Arial" w:hAnsi="Arial" w:cs="Arial"/>
        </w:rPr>
      </w:pPr>
    </w:p>
    <w:p w14:paraId="27AEE1E4" w14:textId="210ECD8A" w:rsidR="004710FF" w:rsidRDefault="004710FF" w:rsidP="00801D0E">
      <w:pPr>
        <w:jc w:val="both"/>
        <w:rPr>
          <w:rFonts w:ascii="Arial" w:hAnsi="Arial" w:cs="Arial"/>
        </w:rPr>
      </w:pPr>
      <w:r>
        <w:rPr>
          <w:rFonts w:ascii="Arial" w:hAnsi="Arial" w:cs="Arial"/>
        </w:rPr>
        <w:t xml:space="preserve">II. Unit 2- </w:t>
      </w:r>
      <w:r w:rsidR="0021416C">
        <w:rPr>
          <w:rFonts w:ascii="Arial" w:hAnsi="Arial" w:cs="Arial"/>
        </w:rPr>
        <w:t>It’s a small world</w:t>
      </w:r>
    </w:p>
    <w:p w14:paraId="4FEFEDB7" w14:textId="3065A5FE" w:rsidR="0021416C" w:rsidRDefault="003E3FD0" w:rsidP="00801D0E">
      <w:pPr>
        <w:jc w:val="both"/>
        <w:rPr>
          <w:rFonts w:ascii="Arial" w:hAnsi="Arial" w:cs="Arial"/>
        </w:rPr>
      </w:pPr>
      <w:r>
        <w:rPr>
          <w:rFonts w:ascii="Arial" w:hAnsi="Arial" w:cs="Arial"/>
        </w:rPr>
        <w:t xml:space="preserve">Unit </w:t>
      </w:r>
      <w:r w:rsidR="00B11919">
        <w:rPr>
          <w:rFonts w:ascii="Arial" w:hAnsi="Arial" w:cs="Arial"/>
        </w:rPr>
        <w:t xml:space="preserve">2 is all about </w:t>
      </w:r>
      <w:r w:rsidR="00052408">
        <w:rPr>
          <w:rFonts w:ascii="Arial" w:hAnsi="Arial" w:cs="Arial"/>
        </w:rPr>
        <w:t>networking. When it comes to meet success in your professional career</w:t>
      </w:r>
      <w:r w:rsidR="00607C65">
        <w:rPr>
          <w:rFonts w:ascii="Arial" w:hAnsi="Arial" w:cs="Arial"/>
        </w:rPr>
        <w:t xml:space="preserve">, networking </w:t>
      </w:r>
      <w:r w:rsidR="00D02BBD">
        <w:rPr>
          <w:rFonts w:ascii="Arial" w:hAnsi="Arial" w:cs="Arial"/>
        </w:rPr>
        <w:t xml:space="preserve">can be the key to it. The topic that has caught my attention in particular, which I also enjoyed the most, is the second one, which refers to </w:t>
      </w:r>
      <w:r w:rsidR="004215E4">
        <w:rPr>
          <w:rFonts w:ascii="Arial" w:hAnsi="Arial" w:cs="Arial"/>
        </w:rPr>
        <w:t>the variety in our life, and more exactly, to the variety in our professional networks. When talking about networks</w:t>
      </w:r>
      <w:r w:rsidR="00793E0C">
        <w:rPr>
          <w:rFonts w:ascii="Arial" w:hAnsi="Arial" w:cs="Arial"/>
        </w:rPr>
        <w:t>, for example, virtual mobility can be a method through which individuals can maintain or create new social networks</w:t>
      </w:r>
      <w:r w:rsidR="00292A07">
        <w:rPr>
          <w:rFonts w:ascii="Arial" w:hAnsi="Arial" w:cs="Arial"/>
        </w:rPr>
        <w:t xml:space="preserve"> (Storme et al., 2014)</w:t>
      </w:r>
      <w:r w:rsidR="00595FD6">
        <w:rPr>
          <w:rFonts w:ascii="Arial" w:hAnsi="Arial" w:cs="Arial"/>
        </w:rPr>
        <w:t>. Dobrow &amp; Higgins (2004)</w:t>
      </w:r>
      <w:r w:rsidR="00A34D96">
        <w:rPr>
          <w:rFonts w:ascii="Arial" w:hAnsi="Arial" w:cs="Arial"/>
        </w:rPr>
        <w:t xml:space="preserve"> state </w:t>
      </w:r>
      <w:r w:rsidR="00A8494A">
        <w:rPr>
          <w:rFonts w:ascii="Arial" w:hAnsi="Arial" w:cs="Arial"/>
        </w:rPr>
        <w:t xml:space="preserve">people might be able to </w:t>
      </w:r>
      <w:r w:rsidR="00BC4864">
        <w:rPr>
          <w:rFonts w:ascii="Arial" w:hAnsi="Arial" w:cs="Arial"/>
        </w:rPr>
        <w:t xml:space="preserve">improve their careers through the development of </w:t>
      </w:r>
      <w:r w:rsidR="00713DDA">
        <w:rPr>
          <w:rFonts w:ascii="Arial" w:hAnsi="Arial" w:cs="Arial"/>
        </w:rPr>
        <w:t>their networks. Therefore, this topic named ‘Variety is the spice of life’</w:t>
      </w:r>
      <w:r w:rsidR="009D1B16">
        <w:rPr>
          <w:rFonts w:ascii="Arial" w:hAnsi="Arial" w:cs="Arial"/>
        </w:rPr>
        <w:t xml:space="preserve"> has helped me tremendously </w:t>
      </w:r>
      <w:r w:rsidR="00F61645">
        <w:rPr>
          <w:rFonts w:ascii="Arial" w:hAnsi="Arial" w:cs="Arial"/>
        </w:rPr>
        <w:t xml:space="preserve">in my personal employability development </w:t>
      </w:r>
      <w:r w:rsidR="001D70DF">
        <w:rPr>
          <w:rFonts w:ascii="Arial" w:hAnsi="Arial" w:cs="Arial"/>
        </w:rPr>
        <w:t xml:space="preserve">as it has helped me understand better the importance of developing </w:t>
      </w:r>
      <w:r w:rsidR="00BA6A20">
        <w:rPr>
          <w:rFonts w:ascii="Arial" w:hAnsi="Arial" w:cs="Arial"/>
        </w:rPr>
        <w:t xml:space="preserve">positive relationships in my network and make the best out of these networks </w:t>
      </w:r>
      <w:r w:rsidR="00385D47">
        <w:rPr>
          <w:rFonts w:ascii="Arial" w:hAnsi="Arial" w:cs="Arial"/>
        </w:rPr>
        <w:t xml:space="preserve">in order to get to the level of success desired. That is why, </w:t>
      </w:r>
      <w:r w:rsidR="00973F9C">
        <w:rPr>
          <w:rFonts w:ascii="Arial" w:hAnsi="Arial" w:cs="Arial"/>
        </w:rPr>
        <w:t xml:space="preserve">firstly, I have </w:t>
      </w:r>
      <w:r w:rsidR="002C543D">
        <w:rPr>
          <w:rFonts w:ascii="Arial" w:hAnsi="Arial" w:cs="Arial"/>
        </w:rPr>
        <w:t xml:space="preserve">made myself aware </w:t>
      </w:r>
      <w:r w:rsidR="00F40A73">
        <w:rPr>
          <w:rFonts w:ascii="Arial" w:hAnsi="Arial" w:cs="Arial"/>
        </w:rPr>
        <w:t xml:space="preserve">of the implications of having a diverse networking. </w:t>
      </w:r>
      <w:r w:rsidR="00A9032D">
        <w:rPr>
          <w:rFonts w:ascii="Arial" w:hAnsi="Arial" w:cs="Arial"/>
        </w:rPr>
        <w:t xml:space="preserve">I am now trying to make use of social media platfoerms as well </w:t>
      </w:r>
      <w:r w:rsidR="00A9032D">
        <w:rPr>
          <w:rFonts w:ascii="Arial" w:hAnsi="Arial" w:cs="Arial"/>
        </w:rPr>
        <w:lastRenderedPageBreak/>
        <w:t xml:space="preserve">as word of mouth to expand my </w:t>
      </w:r>
      <w:r w:rsidR="00AB2F2E">
        <w:rPr>
          <w:rFonts w:ascii="Arial" w:hAnsi="Arial" w:cs="Arial"/>
        </w:rPr>
        <w:t>networks but also trying to meet people from outside the health and social care, as I believe that you can also make use of other people’s experiences in order to</w:t>
      </w:r>
      <w:r w:rsidR="00C63C4F">
        <w:rPr>
          <w:rFonts w:ascii="Arial" w:hAnsi="Arial" w:cs="Arial"/>
        </w:rPr>
        <w:t xml:space="preserve"> learn new things that can help you in developing your career. </w:t>
      </w:r>
      <w:r w:rsidR="001B0CE5">
        <w:rPr>
          <w:rFonts w:ascii="Arial" w:hAnsi="Arial" w:cs="Arial"/>
        </w:rPr>
        <w:t>The topic also insists o</w:t>
      </w:r>
      <w:r w:rsidR="0071775E">
        <w:rPr>
          <w:rFonts w:ascii="Arial" w:hAnsi="Arial" w:cs="Arial"/>
        </w:rPr>
        <w:t>n</w:t>
      </w:r>
      <w:r w:rsidR="001B0CE5">
        <w:rPr>
          <w:rFonts w:ascii="Arial" w:hAnsi="Arial" w:cs="Arial"/>
        </w:rPr>
        <w:t xml:space="preserve"> using other opportunities to expand your </w:t>
      </w:r>
      <w:r w:rsidR="0071775E">
        <w:rPr>
          <w:rFonts w:ascii="Arial" w:hAnsi="Arial" w:cs="Arial"/>
        </w:rPr>
        <w:t>networks</w:t>
      </w:r>
      <w:r w:rsidR="00DA2E9A">
        <w:rPr>
          <w:rFonts w:ascii="Arial" w:hAnsi="Arial" w:cs="Arial"/>
        </w:rPr>
        <w:t xml:space="preserve">, such has attending online </w:t>
      </w:r>
      <w:r w:rsidR="002E2FBE">
        <w:rPr>
          <w:rFonts w:ascii="Arial" w:hAnsi="Arial" w:cs="Arial"/>
        </w:rPr>
        <w:t xml:space="preserve">events or some social groups in which you will be able to meet other people who are from different </w:t>
      </w:r>
      <w:r w:rsidR="00016E48">
        <w:rPr>
          <w:rFonts w:ascii="Arial" w:hAnsi="Arial" w:cs="Arial"/>
        </w:rPr>
        <w:t>professional backgrounds but with common interests. That is why, after I have finished this topic, I have made use of some o</w:t>
      </w:r>
      <w:r w:rsidR="005F4EF0">
        <w:rPr>
          <w:rFonts w:ascii="Arial" w:hAnsi="Arial" w:cs="Arial"/>
        </w:rPr>
        <w:t>f social online events in order to meet new people and also improve my social skills such as communications, teamwork and even leadership skills.</w:t>
      </w:r>
    </w:p>
    <w:p w14:paraId="469DBBCB" w14:textId="2C3A2F44" w:rsidR="005F4EF0" w:rsidRDefault="005F4EF0" w:rsidP="00801D0E">
      <w:pPr>
        <w:jc w:val="both"/>
        <w:rPr>
          <w:rFonts w:ascii="Arial" w:hAnsi="Arial" w:cs="Arial"/>
        </w:rPr>
      </w:pPr>
    </w:p>
    <w:p w14:paraId="4F341958" w14:textId="4848FC64" w:rsidR="005F4EF0" w:rsidRDefault="005F4EF0" w:rsidP="00801D0E">
      <w:pPr>
        <w:jc w:val="both"/>
        <w:rPr>
          <w:rFonts w:ascii="Arial" w:hAnsi="Arial" w:cs="Arial"/>
        </w:rPr>
      </w:pPr>
      <w:r>
        <w:rPr>
          <w:rFonts w:ascii="Arial" w:hAnsi="Arial" w:cs="Arial"/>
        </w:rPr>
        <w:t xml:space="preserve">III. Unit 3- </w:t>
      </w:r>
      <w:r w:rsidR="004C5364">
        <w:rPr>
          <w:rFonts w:ascii="Arial" w:hAnsi="Arial" w:cs="Arial"/>
        </w:rPr>
        <w:t>Opportunity Knocks</w:t>
      </w:r>
    </w:p>
    <w:p w14:paraId="33075C40" w14:textId="2DC9E195" w:rsidR="00CC6837" w:rsidRDefault="00CC6837" w:rsidP="00801D0E">
      <w:pPr>
        <w:jc w:val="both"/>
        <w:rPr>
          <w:rFonts w:ascii="Arial" w:hAnsi="Arial" w:cs="Arial"/>
        </w:rPr>
      </w:pPr>
      <w:r>
        <w:rPr>
          <w:rFonts w:ascii="Arial" w:hAnsi="Arial" w:cs="Arial"/>
        </w:rPr>
        <w:t>When it comes to a professional career development</w:t>
      </w:r>
      <w:r w:rsidR="00161EFA">
        <w:rPr>
          <w:rFonts w:ascii="Arial" w:hAnsi="Arial" w:cs="Arial"/>
        </w:rPr>
        <w:t>, I believe that opportunities are the only reason you can perform at great standards, and not only that, but also</w:t>
      </w:r>
      <w:r w:rsidR="00AF07D6">
        <w:rPr>
          <w:rFonts w:ascii="Arial" w:hAnsi="Arial" w:cs="Arial"/>
        </w:rPr>
        <w:t xml:space="preserve"> make use of the</w:t>
      </w:r>
      <w:r w:rsidR="009B34C7">
        <w:rPr>
          <w:rFonts w:ascii="Arial" w:hAnsi="Arial" w:cs="Arial"/>
        </w:rPr>
        <w:t>m</w:t>
      </w:r>
      <w:r w:rsidR="00AF07D6">
        <w:rPr>
          <w:rFonts w:ascii="Arial" w:hAnsi="Arial" w:cs="Arial"/>
        </w:rPr>
        <w:t xml:space="preserve"> to achieve your goals</w:t>
      </w:r>
      <w:r w:rsidR="009B34C7">
        <w:rPr>
          <w:rFonts w:ascii="Arial" w:hAnsi="Arial" w:cs="Arial"/>
        </w:rPr>
        <w:t xml:space="preserve">. </w:t>
      </w:r>
      <w:r w:rsidR="007468BC">
        <w:rPr>
          <w:rFonts w:ascii="Arial" w:hAnsi="Arial" w:cs="Arial"/>
        </w:rPr>
        <w:t xml:space="preserve">The topic that I have been the most focused on has been </w:t>
      </w:r>
      <w:r w:rsidR="00E81C8C">
        <w:rPr>
          <w:rFonts w:ascii="Arial" w:hAnsi="Arial" w:cs="Arial"/>
        </w:rPr>
        <w:t>‘Identifying Career Opportunities’ because, as I previously metioned, opportunities lead to personal and professional development (</w:t>
      </w:r>
      <w:r w:rsidR="00550B85">
        <w:rPr>
          <w:rFonts w:ascii="Arial" w:hAnsi="Arial" w:cs="Arial"/>
        </w:rPr>
        <w:t>Van der Sluis &amp;</w:t>
      </w:r>
      <w:r w:rsidR="000B72BF">
        <w:rPr>
          <w:rFonts w:ascii="Arial" w:hAnsi="Arial" w:cs="Arial"/>
        </w:rPr>
        <w:t xml:space="preserve"> Poell, 2003) and therefore, you need how and when to act in order to get the best experiences out of them. From this topic I have learned that for example, a CV is not exactly the best tool that you can count on when impressing an employer or trying to </w:t>
      </w:r>
      <w:r w:rsidR="00395D8B">
        <w:rPr>
          <w:rFonts w:ascii="Arial" w:hAnsi="Arial" w:cs="Arial"/>
        </w:rPr>
        <w:t>approach someone in the desired industry, and that networking and the connections that you have are what can be definitive for your career.</w:t>
      </w:r>
      <w:r w:rsidR="0091431D">
        <w:rPr>
          <w:rFonts w:ascii="Arial" w:hAnsi="Arial" w:cs="Arial"/>
        </w:rPr>
        <w:t xml:space="preserve"> Networking an</w:t>
      </w:r>
      <w:r w:rsidR="005C54B5">
        <w:rPr>
          <w:rFonts w:ascii="Arial" w:hAnsi="Arial" w:cs="Arial"/>
        </w:rPr>
        <w:t xml:space="preserve">d </w:t>
      </w:r>
      <w:r w:rsidR="0091431D">
        <w:rPr>
          <w:rFonts w:ascii="Arial" w:hAnsi="Arial" w:cs="Arial"/>
        </w:rPr>
        <w:t xml:space="preserve">proactivity are </w:t>
      </w:r>
      <w:r w:rsidR="000B63D2">
        <w:rPr>
          <w:rFonts w:ascii="Arial" w:hAnsi="Arial" w:cs="Arial"/>
        </w:rPr>
        <w:t>the positive predictors of opportunities in terms of leading forward your career (</w:t>
      </w:r>
      <w:r w:rsidR="005C54B5" w:rsidRPr="005C54B5">
        <w:rPr>
          <w:rFonts w:ascii="Arial" w:hAnsi="Arial" w:cs="Arial"/>
        </w:rPr>
        <w:t>van Veldhoven</w:t>
      </w:r>
      <w:r w:rsidR="005C54B5">
        <w:rPr>
          <w:rFonts w:ascii="Arial" w:hAnsi="Arial" w:cs="Arial"/>
        </w:rPr>
        <w:t xml:space="preserve"> and</w:t>
      </w:r>
      <w:r w:rsidR="005C54B5" w:rsidRPr="005C54B5">
        <w:rPr>
          <w:rFonts w:ascii="Arial" w:hAnsi="Arial" w:cs="Arial"/>
        </w:rPr>
        <w:t xml:space="preserve"> Dorenbosch</w:t>
      </w:r>
      <w:r w:rsidR="005C54B5">
        <w:rPr>
          <w:rFonts w:ascii="Arial" w:hAnsi="Arial" w:cs="Arial"/>
        </w:rPr>
        <w:t>, 2008)</w:t>
      </w:r>
      <w:r w:rsidR="00D13C88">
        <w:rPr>
          <w:rFonts w:ascii="Arial" w:hAnsi="Arial" w:cs="Arial"/>
        </w:rPr>
        <w:t>. That is why, this topic is teaching us the importance of having these social factors sorted out as well as making use of our own skills and experiences and try new things out.</w:t>
      </w:r>
      <w:r w:rsidR="00762D31">
        <w:rPr>
          <w:rFonts w:ascii="Arial" w:hAnsi="Arial" w:cs="Arial"/>
        </w:rPr>
        <w:t xml:space="preserve"> In terms of social, personal and professional lives, we need to make use of our capabilities in order to identify the values that make ousleves the best candidates for the positions wanted, </w:t>
      </w:r>
      <w:r w:rsidR="00085ADC">
        <w:rPr>
          <w:rFonts w:ascii="Arial" w:hAnsi="Arial" w:cs="Arial"/>
        </w:rPr>
        <w:t xml:space="preserve">but also </w:t>
      </w:r>
      <w:r w:rsidR="00DC58E4">
        <w:rPr>
          <w:rFonts w:ascii="Arial" w:hAnsi="Arial" w:cs="Arial"/>
        </w:rPr>
        <w:t>to help us prioritize our targets. In this race for trying to expand our networks and find opportunities at every step of the way, we also need to be aware of our targets and prioritize what is important and what is less important, what can wait.</w:t>
      </w:r>
      <w:r w:rsidR="00BB726F">
        <w:rPr>
          <w:rFonts w:ascii="Arial" w:hAnsi="Arial" w:cs="Arial"/>
        </w:rPr>
        <w:t xml:space="preserve"> I have also learned that making use of social media platforms that serve as professional linking portals are described as perfect chance to connect with people eithin and outside the industry and ultimately develop your networks, find new </w:t>
      </w:r>
      <w:r w:rsidR="00F4116B">
        <w:rPr>
          <w:rFonts w:ascii="Arial" w:hAnsi="Arial" w:cs="Arial"/>
        </w:rPr>
        <w:t>career and employment opportunities and also participate in different courses and activities that help you develop your skills. This topic and the entire unit has reminded me of the importance of taking up all opportunities that come up your way.</w:t>
      </w:r>
    </w:p>
    <w:p w14:paraId="34DFD264" w14:textId="09972830" w:rsidR="00F4116B" w:rsidRDefault="00F4116B" w:rsidP="00801D0E">
      <w:pPr>
        <w:jc w:val="both"/>
        <w:rPr>
          <w:rFonts w:ascii="Arial" w:hAnsi="Arial" w:cs="Arial"/>
        </w:rPr>
      </w:pPr>
    </w:p>
    <w:p w14:paraId="06ED7575" w14:textId="3F12FAB4" w:rsidR="00F4116B" w:rsidRDefault="00680985" w:rsidP="00801D0E">
      <w:pPr>
        <w:jc w:val="both"/>
        <w:rPr>
          <w:rFonts w:ascii="Arial" w:hAnsi="Arial" w:cs="Arial"/>
        </w:rPr>
      </w:pPr>
      <w:r>
        <w:rPr>
          <w:rFonts w:ascii="Arial" w:hAnsi="Arial" w:cs="Arial"/>
        </w:rPr>
        <w:t xml:space="preserve">IV. </w:t>
      </w:r>
      <w:r w:rsidR="00F4116B">
        <w:rPr>
          <w:rFonts w:ascii="Arial" w:hAnsi="Arial" w:cs="Arial"/>
        </w:rPr>
        <w:t xml:space="preserve">Unit 4- </w:t>
      </w:r>
      <w:r w:rsidR="00424BD4">
        <w:rPr>
          <w:rFonts w:ascii="Arial" w:hAnsi="Arial" w:cs="Arial"/>
        </w:rPr>
        <w:t>Pursuit of Happiness</w:t>
      </w:r>
    </w:p>
    <w:p w14:paraId="37FAF0C6" w14:textId="077E13FA" w:rsidR="00424BD4" w:rsidRDefault="00B94308" w:rsidP="00801D0E">
      <w:pPr>
        <w:jc w:val="both"/>
        <w:rPr>
          <w:rFonts w:ascii="Arial" w:hAnsi="Arial" w:cs="Arial"/>
        </w:rPr>
      </w:pPr>
      <w:r>
        <w:rPr>
          <w:rFonts w:ascii="Arial" w:hAnsi="Arial" w:cs="Arial"/>
        </w:rPr>
        <w:t xml:space="preserve">As a final unit, this one has been a relaxing one that focused more on the individual </w:t>
      </w:r>
      <w:r w:rsidR="00D42E5E">
        <w:rPr>
          <w:rFonts w:ascii="Arial" w:hAnsi="Arial" w:cs="Arial"/>
        </w:rPr>
        <w:t xml:space="preserve">itself and his personal life </w:t>
      </w:r>
      <w:r>
        <w:rPr>
          <w:rFonts w:ascii="Arial" w:hAnsi="Arial" w:cs="Arial"/>
        </w:rPr>
        <w:t xml:space="preserve">and less on the </w:t>
      </w:r>
      <w:r w:rsidR="00D42E5E">
        <w:rPr>
          <w:rFonts w:ascii="Arial" w:hAnsi="Arial" w:cs="Arial"/>
        </w:rPr>
        <w:t xml:space="preserve">career and professional development. The topic that has attracted me the most has been ‘Future Me’ because I have learned so much about myself fin such a short amount of time. I have managed to understand much more about </w:t>
      </w:r>
      <w:r w:rsidR="00E6703E">
        <w:rPr>
          <w:rFonts w:ascii="Arial" w:hAnsi="Arial" w:cs="Arial"/>
        </w:rPr>
        <w:t xml:space="preserve">limiting beliefs, what they represent and how they influence our lives. </w:t>
      </w:r>
      <w:r w:rsidR="002E7682">
        <w:rPr>
          <w:rFonts w:ascii="Arial" w:hAnsi="Arial" w:cs="Arial"/>
        </w:rPr>
        <w:t xml:space="preserve">Johnson &amp; Geal (2005) state that these limiting beliefs that we have in our systems are what are stopping us from </w:t>
      </w:r>
      <w:r w:rsidR="00275C24">
        <w:rPr>
          <w:rFonts w:ascii="Arial" w:hAnsi="Arial" w:cs="Arial"/>
        </w:rPr>
        <w:t>achieving</w:t>
      </w:r>
      <w:r w:rsidR="002E7682">
        <w:rPr>
          <w:rFonts w:ascii="Arial" w:hAnsi="Arial" w:cs="Arial"/>
        </w:rPr>
        <w:t xml:space="preserve"> more. These limiting beliefs are what are making individuals give up their dreams and limit themselves to ‘not enough’ or ‘just </w:t>
      </w:r>
      <w:r w:rsidR="00275C24">
        <w:rPr>
          <w:rFonts w:ascii="Arial" w:hAnsi="Arial" w:cs="Arial"/>
        </w:rPr>
        <w:t>enough</w:t>
      </w:r>
      <w:r w:rsidR="002E7682">
        <w:rPr>
          <w:rFonts w:ascii="Arial" w:hAnsi="Arial" w:cs="Arial"/>
        </w:rPr>
        <w:t xml:space="preserve">’ and not to ‘more than enough’. That is why, I believe that it was so important to </w:t>
      </w:r>
      <w:r w:rsidR="00275C24">
        <w:rPr>
          <w:rFonts w:ascii="Arial" w:hAnsi="Arial" w:cs="Arial"/>
        </w:rPr>
        <w:t>understand</w:t>
      </w:r>
      <w:r w:rsidR="002E7682">
        <w:rPr>
          <w:rFonts w:ascii="Arial" w:hAnsi="Arial" w:cs="Arial"/>
        </w:rPr>
        <w:t xml:space="preserve"> the imp</w:t>
      </w:r>
      <w:r w:rsidR="00004208">
        <w:rPr>
          <w:rFonts w:ascii="Arial" w:hAnsi="Arial" w:cs="Arial"/>
        </w:rPr>
        <w:t xml:space="preserve">lications that these have in our lives. When </w:t>
      </w:r>
      <w:r w:rsidR="00275C24">
        <w:rPr>
          <w:rFonts w:ascii="Arial" w:hAnsi="Arial" w:cs="Arial"/>
        </w:rPr>
        <w:t>studying</w:t>
      </w:r>
      <w:r w:rsidR="00004208">
        <w:rPr>
          <w:rFonts w:ascii="Arial" w:hAnsi="Arial" w:cs="Arial"/>
        </w:rPr>
        <w:t xml:space="preserve"> about them, I have learned that, for example, in hospitality, they are </w:t>
      </w:r>
      <w:r w:rsidR="00275C24">
        <w:rPr>
          <w:rFonts w:ascii="Arial" w:hAnsi="Arial" w:cs="Arial"/>
        </w:rPr>
        <w:t>limiting</w:t>
      </w:r>
      <w:r w:rsidR="00004208">
        <w:rPr>
          <w:rFonts w:ascii="Arial" w:hAnsi="Arial" w:cs="Arial"/>
        </w:rPr>
        <w:t xml:space="preserve"> workers to </w:t>
      </w:r>
      <w:r w:rsidR="00EA4A1C">
        <w:rPr>
          <w:rFonts w:ascii="Arial" w:hAnsi="Arial" w:cs="Arial"/>
        </w:rPr>
        <w:t>develop their soft skills which represent a higher level of</w:t>
      </w:r>
      <w:r w:rsidR="00275C24">
        <w:rPr>
          <w:rFonts w:ascii="Arial" w:hAnsi="Arial" w:cs="Arial"/>
        </w:rPr>
        <w:t xml:space="preserve"> performing</w:t>
      </w:r>
      <w:r w:rsidR="00EA4A1C">
        <w:rPr>
          <w:rFonts w:ascii="Arial" w:hAnsi="Arial" w:cs="Arial"/>
        </w:rPr>
        <w:t xml:space="preserve"> the job in the industry</w:t>
      </w:r>
      <w:r w:rsidR="00BE52F9">
        <w:rPr>
          <w:rFonts w:ascii="Arial" w:hAnsi="Arial" w:cs="Arial"/>
        </w:rPr>
        <w:t xml:space="preserve"> (Susaeta, Babinger &amp;</w:t>
      </w:r>
      <w:r w:rsidR="002C452C">
        <w:rPr>
          <w:rFonts w:ascii="Arial" w:hAnsi="Arial" w:cs="Arial"/>
        </w:rPr>
        <w:t xml:space="preserve"> Munoz, 2020)</w:t>
      </w:r>
      <w:r w:rsidR="00EA4A1C">
        <w:rPr>
          <w:rFonts w:ascii="Arial" w:hAnsi="Arial" w:cs="Arial"/>
        </w:rPr>
        <w:t xml:space="preserve">. During the times I had to complete the activities </w:t>
      </w:r>
      <w:r w:rsidR="00EA4A1C">
        <w:rPr>
          <w:rFonts w:ascii="Arial" w:hAnsi="Arial" w:cs="Arial"/>
        </w:rPr>
        <w:lastRenderedPageBreak/>
        <w:t xml:space="preserve">about them, I have learned that some of my limiting beliefs </w:t>
      </w:r>
      <w:r w:rsidR="00A8707A">
        <w:rPr>
          <w:rFonts w:ascii="Arial" w:hAnsi="Arial" w:cs="Arial"/>
        </w:rPr>
        <w:t>are common, but they could really stop me from ascending in my career and develop skills. The learnings gathered from this lesson are that no matter what, we need to be able to use our developed and improved ambition and moti</w:t>
      </w:r>
      <w:r w:rsidR="00275C24">
        <w:rPr>
          <w:rFonts w:ascii="Arial" w:hAnsi="Arial" w:cs="Arial"/>
        </w:rPr>
        <w:t>vation in order to create strong connection, expand our networks in order to get new opportunities and therefore surpass these limiting beliefs just to achieve what we have planned from the start.</w:t>
      </w:r>
      <w:r w:rsidR="002C452C">
        <w:rPr>
          <w:rFonts w:ascii="Arial" w:hAnsi="Arial" w:cs="Arial"/>
        </w:rPr>
        <w:t xml:space="preserve"> Perseverance is the key, and so learning how to use it in your interest can only bring you advantages.</w:t>
      </w:r>
    </w:p>
    <w:p w14:paraId="0AD124B5" w14:textId="1479E0CA" w:rsidR="00D47AC7" w:rsidRDefault="00D47AC7" w:rsidP="00801D0E">
      <w:pPr>
        <w:jc w:val="both"/>
        <w:rPr>
          <w:rFonts w:ascii="Arial" w:hAnsi="Arial" w:cs="Arial"/>
        </w:rPr>
      </w:pPr>
    </w:p>
    <w:p w14:paraId="22B15F3B" w14:textId="099F169B" w:rsidR="00D47AC7" w:rsidRDefault="00D47AC7" w:rsidP="00801D0E">
      <w:pPr>
        <w:jc w:val="both"/>
        <w:rPr>
          <w:rFonts w:ascii="Arial" w:hAnsi="Arial" w:cs="Arial"/>
        </w:rPr>
      </w:pPr>
    </w:p>
    <w:p w14:paraId="01E193AE" w14:textId="78BC0F00" w:rsidR="00D47AC7" w:rsidRDefault="00D47AC7" w:rsidP="00801D0E">
      <w:pPr>
        <w:jc w:val="both"/>
        <w:rPr>
          <w:rFonts w:ascii="Arial" w:hAnsi="Arial" w:cs="Arial"/>
        </w:rPr>
      </w:pPr>
      <w:r>
        <w:rPr>
          <w:rFonts w:ascii="Arial" w:hAnsi="Arial" w:cs="Arial"/>
        </w:rPr>
        <w:t xml:space="preserve">V. </w:t>
      </w:r>
      <w:r w:rsidR="00B871F1">
        <w:rPr>
          <w:rFonts w:ascii="Arial" w:hAnsi="Arial" w:cs="Arial"/>
        </w:rPr>
        <w:t>Personal Development Plan</w:t>
      </w:r>
    </w:p>
    <w:p w14:paraId="619863EA" w14:textId="2E3DFE05" w:rsidR="00B871F1" w:rsidRDefault="00B871F1" w:rsidP="00801D0E">
      <w:pPr>
        <w:jc w:val="both"/>
        <w:rPr>
          <w:rFonts w:ascii="Arial" w:hAnsi="Arial" w:cs="Arial"/>
        </w:rPr>
      </w:pPr>
    </w:p>
    <w:tbl>
      <w:tblPr>
        <w:tblStyle w:val="TableGrid"/>
        <w:tblpPr w:leftFromText="180" w:rightFromText="180" w:vertAnchor="page" w:horzAnchor="margin" w:tblpXSpec="center" w:tblpY="217"/>
        <w:tblW w:w="11761" w:type="dxa"/>
        <w:tblLayout w:type="fixed"/>
        <w:tblLook w:val="04A0" w:firstRow="1" w:lastRow="0" w:firstColumn="1" w:lastColumn="0" w:noHBand="0" w:noVBand="1"/>
      </w:tblPr>
      <w:tblGrid>
        <w:gridCol w:w="1170"/>
        <w:gridCol w:w="1745"/>
        <w:gridCol w:w="1333"/>
        <w:gridCol w:w="1701"/>
        <w:gridCol w:w="1559"/>
        <w:gridCol w:w="1418"/>
        <w:gridCol w:w="1134"/>
        <w:gridCol w:w="1701"/>
      </w:tblGrid>
      <w:tr w:rsidR="00FA0240" w14:paraId="7A1EDD3E" w14:textId="77777777" w:rsidTr="00674510">
        <w:trPr>
          <w:trHeight w:val="983"/>
        </w:trPr>
        <w:tc>
          <w:tcPr>
            <w:tcW w:w="1170" w:type="dxa"/>
          </w:tcPr>
          <w:p w14:paraId="62F1C64F" w14:textId="77777777" w:rsidR="00B871F1" w:rsidRDefault="00B871F1" w:rsidP="00674510">
            <w:pPr>
              <w:jc w:val="center"/>
              <w:rPr>
                <w:rFonts w:ascii="Arial" w:hAnsi="Arial" w:cs="Arial"/>
              </w:rPr>
            </w:pPr>
          </w:p>
        </w:tc>
        <w:tc>
          <w:tcPr>
            <w:tcW w:w="1745" w:type="dxa"/>
          </w:tcPr>
          <w:p w14:paraId="70519FF6" w14:textId="0A8ECCEC" w:rsidR="00B871F1" w:rsidRDefault="00B871F1" w:rsidP="00674510">
            <w:pPr>
              <w:jc w:val="center"/>
              <w:rPr>
                <w:rFonts w:ascii="Arial" w:hAnsi="Arial" w:cs="Arial"/>
              </w:rPr>
            </w:pPr>
            <w:r>
              <w:rPr>
                <w:rFonts w:ascii="Arial" w:hAnsi="Arial" w:cs="Arial"/>
              </w:rPr>
              <w:t>Skil</w:t>
            </w:r>
            <w:r w:rsidR="00761B93">
              <w:rPr>
                <w:rFonts w:ascii="Arial" w:hAnsi="Arial" w:cs="Arial"/>
              </w:rPr>
              <w:t>l</w:t>
            </w:r>
          </w:p>
        </w:tc>
        <w:tc>
          <w:tcPr>
            <w:tcW w:w="1333" w:type="dxa"/>
          </w:tcPr>
          <w:p w14:paraId="0672835A" w14:textId="40141EB3" w:rsidR="00B871F1" w:rsidRDefault="00761B93" w:rsidP="00674510">
            <w:pPr>
              <w:jc w:val="center"/>
              <w:rPr>
                <w:rFonts w:ascii="Arial" w:hAnsi="Arial" w:cs="Arial"/>
              </w:rPr>
            </w:pPr>
            <w:r>
              <w:rPr>
                <w:rFonts w:ascii="Arial" w:hAnsi="Arial" w:cs="Arial"/>
              </w:rPr>
              <w:t>Current Ability</w:t>
            </w:r>
          </w:p>
        </w:tc>
        <w:tc>
          <w:tcPr>
            <w:tcW w:w="1701" w:type="dxa"/>
          </w:tcPr>
          <w:p w14:paraId="7225C538" w14:textId="02F858DD" w:rsidR="00B871F1" w:rsidRDefault="00761B93" w:rsidP="00674510">
            <w:pPr>
              <w:jc w:val="center"/>
              <w:rPr>
                <w:rFonts w:ascii="Arial" w:hAnsi="Arial" w:cs="Arial"/>
              </w:rPr>
            </w:pPr>
            <w:r>
              <w:rPr>
                <w:rFonts w:ascii="Arial" w:hAnsi="Arial" w:cs="Arial"/>
              </w:rPr>
              <w:t>Target Ability</w:t>
            </w:r>
          </w:p>
        </w:tc>
        <w:tc>
          <w:tcPr>
            <w:tcW w:w="1559" w:type="dxa"/>
          </w:tcPr>
          <w:p w14:paraId="2E0BF805" w14:textId="76389235" w:rsidR="00B871F1" w:rsidRDefault="00761B93" w:rsidP="00674510">
            <w:pPr>
              <w:jc w:val="center"/>
              <w:rPr>
                <w:rFonts w:ascii="Arial" w:hAnsi="Arial" w:cs="Arial"/>
              </w:rPr>
            </w:pPr>
            <w:r>
              <w:rPr>
                <w:rFonts w:ascii="Arial" w:hAnsi="Arial" w:cs="Arial"/>
              </w:rPr>
              <w:t>Development Opportunity</w:t>
            </w:r>
          </w:p>
        </w:tc>
        <w:tc>
          <w:tcPr>
            <w:tcW w:w="1418" w:type="dxa"/>
          </w:tcPr>
          <w:p w14:paraId="1C36A944" w14:textId="4CAD7105" w:rsidR="00B871F1" w:rsidRDefault="00761B93" w:rsidP="00674510">
            <w:pPr>
              <w:jc w:val="center"/>
              <w:rPr>
                <w:rFonts w:ascii="Arial" w:hAnsi="Arial" w:cs="Arial"/>
              </w:rPr>
            </w:pPr>
            <w:r>
              <w:rPr>
                <w:rFonts w:ascii="Arial" w:hAnsi="Arial" w:cs="Arial"/>
              </w:rPr>
              <w:t>Criteria to Judge Success</w:t>
            </w:r>
          </w:p>
        </w:tc>
        <w:tc>
          <w:tcPr>
            <w:tcW w:w="1134" w:type="dxa"/>
          </w:tcPr>
          <w:p w14:paraId="78085A2F" w14:textId="0161C205" w:rsidR="00B871F1" w:rsidRDefault="00FD3124" w:rsidP="00674510">
            <w:pPr>
              <w:jc w:val="center"/>
              <w:rPr>
                <w:rFonts w:ascii="Arial" w:hAnsi="Arial" w:cs="Arial"/>
              </w:rPr>
            </w:pPr>
            <w:r>
              <w:rPr>
                <w:rFonts w:ascii="Arial" w:hAnsi="Arial" w:cs="Arial"/>
              </w:rPr>
              <w:t>Time Frame</w:t>
            </w:r>
          </w:p>
        </w:tc>
        <w:tc>
          <w:tcPr>
            <w:tcW w:w="1701" w:type="dxa"/>
          </w:tcPr>
          <w:p w14:paraId="7378BE06" w14:textId="1308E6FD" w:rsidR="00B871F1" w:rsidRDefault="00FD3124" w:rsidP="00674510">
            <w:pPr>
              <w:jc w:val="center"/>
              <w:rPr>
                <w:rFonts w:ascii="Arial" w:hAnsi="Arial" w:cs="Arial"/>
              </w:rPr>
            </w:pPr>
            <w:r>
              <w:rPr>
                <w:rFonts w:ascii="Arial" w:hAnsi="Arial" w:cs="Arial"/>
              </w:rPr>
              <w:t>Evidence</w:t>
            </w:r>
          </w:p>
        </w:tc>
      </w:tr>
      <w:tr w:rsidR="00FA0240" w14:paraId="07452B38" w14:textId="77777777" w:rsidTr="00674510">
        <w:trPr>
          <w:trHeight w:val="2658"/>
        </w:trPr>
        <w:tc>
          <w:tcPr>
            <w:tcW w:w="1170" w:type="dxa"/>
          </w:tcPr>
          <w:p w14:paraId="0D1A977A" w14:textId="7FD5B00B" w:rsidR="00B871F1" w:rsidRDefault="00305835" w:rsidP="00674510">
            <w:pPr>
              <w:jc w:val="center"/>
              <w:rPr>
                <w:rFonts w:ascii="Arial" w:hAnsi="Arial" w:cs="Arial"/>
              </w:rPr>
            </w:pPr>
            <w:r>
              <w:rPr>
                <w:rFonts w:ascii="Arial" w:hAnsi="Arial" w:cs="Arial"/>
              </w:rPr>
              <w:t>To Find a promising position in the health and social care sector</w:t>
            </w:r>
          </w:p>
        </w:tc>
        <w:tc>
          <w:tcPr>
            <w:tcW w:w="1745" w:type="dxa"/>
          </w:tcPr>
          <w:p w14:paraId="598A48A8" w14:textId="77777777" w:rsidR="00B871F1" w:rsidRDefault="00695BF4" w:rsidP="00674510">
            <w:pPr>
              <w:jc w:val="center"/>
              <w:rPr>
                <w:rFonts w:ascii="Arial" w:hAnsi="Arial" w:cs="Arial"/>
              </w:rPr>
            </w:pPr>
            <w:r>
              <w:rPr>
                <w:rFonts w:ascii="Arial" w:hAnsi="Arial" w:cs="Arial"/>
              </w:rPr>
              <w:t>Teamworking skills</w:t>
            </w:r>
          </w:p>
          <w:p w14:paraId="25D784B7" w14:textId="77777777" w:rsidR="00695BF4" w:rsidRDefault="00695BF4" w:rsidP="00674510">
            <w:pPr>
              <w:jc w:val="center"/>
              <w:rPr>
                <w:rFonts w:ascii="Arial" w:hAnsi="Arial" w:cs="Arial"/>
              </w:rPr>
            </w:pPr>
            <w:r>
              <w:rPr>
                <w:rFonts w:ascii="Arial" w:hAnsi="Arial" w:cs="Arial"/>
              </w:rPr>
              <w:t xml:space="preserve">Communication </w:t>
            </w:r>
          </w:p>
          <w:p w14:paraId="4C2E1268" w14:textId="77777777" w:rsidR="00695BF4" w:rsidRDefault="00695BF4" w:rsidP="00674510">
            <w:pPr>
              <w:jc w:val="center"/>
              <w:rPr>
                <w:rFonts w:ascii="Arial" w:hAnsi="Arial" w:cs="Arial"/>
              </w:rPr>
            </w:pPr>
            <w:r>
              <w:rPr>
                <w:rFonts w:ascii="Arial" w:hAnsi="Arial" w:cs="Arial"/>
              </w:rPr>
              <w:t xml:space="preserve">Management </w:t>
            </w:r>
          </w:p>
          <w:p w14:paraId="2E2A5D44" w14:textId="77777777" w:rsidR="00695BF4" w:rsidRDefault="00695BF4" w:rsidP="00674510">
            <w:pPr>
              <w:jc w:val="center"/>
              <w:rPr>
                <w:rFonts w:ascii="Arial" w:hAnsi="Arial" w:cs="Arial"/>
              </w:rPr>
            </w:pPr>
            <w:r>
              <w:rPr>
                <w:rFonts w:ascii="Arial" w:hAnsi="Arial" w:cs="Arial"/>
              </w:rPr>
              <w:t>Leadership</w:t>
            </w:r>
          </w:p>
          <w:p w14:paraId="0849EF93" w14:textId="27B92412" w:rsidR="00695BF4" w:rsidRDefault="00693204" w:rsidP="00674510">
            <w:pPr>
              <w:jc w:val="center"/>
              <w:rPr>
                <w:rFonts w:ascii="Arial" w:hAnsi="Arial" w:cs="Arial"/>
              </w:rPr>
            </w:pPr>
            <w:r>
              <w:rPr>
                <w:rFonts w:ascii="Arial" w:hAnsi="Arial" w:cs="Arial"/>
              </w:rPr>
              <w:t>Team working</w:t>
            </w:r>
          </w:p>
          <w:p w14:paraId="5031D1DA" w14:textId="760065AF" w:rsidR="00695BF4" w:rsidRDefault="00695BF4" w:rsidP="00674510">
            <w:pPr>
              <w:jc w:val="center"/>
              <w:rPr>
                <w:rFonts w:ascii="Arial" w:hAnsi="Arial" w:cs="Arial"/>
              </w:rPr>
            </w:pPr>
          </w:p>
        </w:tc>
        <w:tc>
          <w:tcPr>
            <w:tcW w:w="1333" w:type="dxa"/>
          </w:tcPr>
          <w:p w14:paraId="224C6A52" w14:textId="5A4993B3" w:rsidR="00B871F1" w:rsidRDefault="007F0C0B" w:rsidP="00674510">
            <w:pPr>
              <w:jc w:val="center"/>
              <w:rPr>
                <w:rFonts w:ascii="Arial" w:hAnsi="Arial" w:cs="Arial"/>
              </w:rPr>
            </w:pPr>
            <w:r>
              <w:rPr>
                <w:rFonts w:ascii="Arial" w:hAnsi="Arial" w:cs="Arial"/>
              </w:rPr>
              <w:t xml:space="preserve">To use my knowledge, decision making and </w:t>
            </w:r>
            <w:r w:rsidR="003F0972">
              <w:rPr>
                <w:rFonts w:ascii="Arial" w:hAnsi="Arial" w:cs="Arial"/>
              </w:rPr>
              <w:t>problem-solving</w:t>
            </w:r>
            <w:r>
              <w:rPr>
                <w:rFonts w:ascii="Arial" w:hAnsi="Arial" w:cs="Arial"/>
              </w:rPr>
              <w:t xml:space="preserve"> abilities to treat issues that are related to the industr</w:t>
            </w:r>
            <w:r w:rsidR="003F0972">
              <w:rPr>
                <w:rFonts w:ascii="Arial" w:hAnsi="Arial" w:cs="Arial"/>
              </w:rPr>
              <w:t>y, while also trying to improve my abilities in order to achieve a standard that is acceptable for the positions in the sector.</w:t>
            </w:r>
          </w:p>
        </w:tc>
        <w:tc>
          <w:tcPr>
            <w:tcW w:w="1701" w:type="dxa"/>
          </w:tcPr>
          <w:p w14:paraId="68978243" w14:textId="2750DAFD" w:rsidR="00763C14" w:rsidRDefault="003F0972" w:rsidP="00674510">
            <w:pPr>
              <w:jc w:val="center"/>
              <w:rPr>
                <w:rFonts w:ascii="Arial" w:hAnsi="Arial" w:cs="Arial"/>
              </w:rPr>
            </w:pPr>
            <w:r>
              <w:rPr>
                <w:rFonts w:ascii="Arial" w:hAnsi="Arial" w:cs="Arial"/>
              </w:rPr>
              <w:t xml:space="preserve">To </w:t>
            </w:r>
            <w:r w:rsidR="00763C14">
              <w:rPr>
                <w:rFonts w:ascii="Arial" w:hAnsi="Arial" w:cs="Arial"/>
              </w:rPr>
              <w:t xml:space="preserve">put the knowledge into practice and be able to use my past experiences and networks in order to find a position that I am best suitable for just so I can perform it </w:t>
            </w:r>
            <w:r w:rsidR="00D253BD">
              <w:rPr>
                <w:rFonts w:ascii="Arial" w:hAnsi="Arial" w:cs="Arial"/>
              </w:rPr>
              <w:t>at high standards and achieve my goals.</w:t>
            </w:r>
          </w:p>
        </w:tc>
        <w:tc>
          <w:tcPr>
            <w:tcW w:w="1559" w:type="dxa"/>
          </w:tcPr>
          <w:p w14:paraId="176D2034" w14:textId="40AE0E18" w:rsidR="00B871F1" w:rsidRDefault="0035721F" w:rsidP="00674510">
            <w:pPr>
              <w:jc w:val="center"/>
              <w:rPr>
                <w:rFonts w:ascii="Arial" w:hAnsi="Arial" w:cs="Arial"/>
              </w:rPr>
            </w:pPr>
            <w:r>
              <w:rPr>
                <w:rFonts w:ascii="Arial" w:hAnsi="Arial" w:cs="Arial"/>
              </w:rPr>
              <w:t xml:space="preserve">The opportunities may arise after I finish my studies. I plan to use the connections that I made during my years of studying in order to find a position, or at least use these connections in order to create others and make use of them </w:t>
            </w:r>
            <w:r w:rsidR="00BD659F">
              <w:rPr>
                <w:rFonts w:ascii="Arial" w:hAnsi="Arial" w:cs="Arial"/>
              </w:rPr>
              <w:t>in order to find the dream position.</w:t>
            </w:r>
          </w:p>
        </w:tc>
        <w:tc>
          <w:tcPr>
            <w:tcW w:w="1418" w:type="dxa"/>
          </w:tcPr>
          <w:p w14:paraId="507938E4" w14:textId="6BF24BB2" w:rsidR="00B871F1" w:rsidRDefault="00CB65FE" w:rsidP="00674510">
            <w:pPr>
              <w:jc w:val="center"/>
              <w:rPr>
                <w:rFonts w:ascii="Arial" w:hAnsi="Arial" w:cs="Arial"/>
              </w:rPr>
            </w:pPr>
            <w:r>
              <w:rPr>
                <w:rFonts w:ascii="Arial" w:hAnsi="Arial" w:cs="Arial"/>
              </w:rPr>
              <w:t xml:space="preserve">I will be successful when I will have this position in the health and social care sector and be able to put the knowledge into practice, develop new skills, and be content with what I am </w:t>
            </w:r>
            <w:r w:rsidR="00004945">
              <w:rPr>
                <w:rFonts w:ascii="Arial" w:hAnsi="Arial" w:cs="Arial"/>
              </w:rPr>
              <w:t>doing for a living</w:t>
            </w:r>
          </w:p>
        </w:tc>
        <w:tc>
          <w:tcPr>
            <w:tcW w:w="1134" w:type="dxa"/>
          </w:tcPr>
          <w:p w14:paraId="5588600A" w14:textId="36CD93C7" w:rsidR="00B871F1" w:rsidRDefault="00004945" w:rsidP="00674510">
            <w:pPr>
              <w:jc w:val="center"/>
              <w:rPr>
                <w:rFonts w:ascii="Arial" w:hAnsi="Arial" w:cs="Arial"/>
              </w:rPr>
            </w:pPr>
            <w:r>
              <w:rPr>
                <w:rFonts w:ascii="Arial" w:hAnsi="Arial" w:cs="Arial"/>
              </w:rPr>
              <w:t>By the end of 2024</w:t>
            </w:r>
          </w:p>
        </w:tc>
        <w:tc>
          <w:tcPr>
            <w:tcW w:w="1701" w:type="dxa"/>
          </w:tcPr>
          <w:p w14:paraId="6BD937F9" w14:textId="45410E48" w:rsidR="00B871F1" w:rsidRDefault="00004945" w:rsidP="00674510">
            <w:pPr>
              <w:jc w:val="center"/>
              <w:rPr>
                <w:rFonts w:ascii="Arial" w:hAnsi="Arial" w:cs="Arial"/>
              </w:rPr>
            </w:pPr>
            <w:r>
              <w:rPr>
                <w:rFonts w:ascii="Arial" w:hAnsi="Arial" w:cs="Arial"/>
              </w:rPr>
              <w:t>The job position as well as word of mouth from others</w:t>
            </w:r>
          </w:p>
        </w:tc>
      </w:tr>
      <w:tr w:rsidR="00FA0240" w14:paraId="52449296" w14:textId="77777777" w:rsidTr="00674510">
        <w:trPr>
          <w:trHeight w:val="2658"/>
        </w:trPr>
        <w:tc>
          <w:tcPr>
            <w:tcW w:w="1170" w:type="dxa"/>
          </w:tcPr>
          <w:p w14:paraId="0397BC38" w14:textId="12667A74" w:rsidR="00B871F1" w:rsidRDefault="00305835" w:rsidP="00674510">
            <w:pPr>
              <w:jc w:val="center"/>
              <w:rPr>
                <w:rFonts w:ascii="Arial" w:hAnsi="Arial" w:cs="Arial"/>
              </w:rPr>
            </w:pPr>
            <w:r>
              <w:rPr>
                <w:rFonts w:ascii="Arial" w:hAnsi="Arial" w:cs="Arial"/>
              </w:rPr>
              <w:t>To finish my studies and get my diploma in health and social care</w:t>
            </w:r>
          </w:p>
        </w:tc>
        <w:tc>
          <w:tcPr>
            <w:tcW w:w="1745" w:type="dxa"/>
          </w:tcPr>
          <w:p w14:paraId="15A1B408" w14:textId="77777777" w:rsidR="00B871F1" w:rsidRDefault="00004945" w:rsidP="00674510">
            <w:pPr>
              <w:jc w:val="center"/>
              <w:rPr>
                <w:rFonts w:ascii="Arial" w:hAnsi="Arial" w:cs="Arial"/>
              </w:rPr>
            </w:pPr>
            <w:r>
              <w:rPr>
                <w:rFonts w:ascii="Arial" w:hAnsi="Arial" w:cs="Arial"/>
              </w:rPr>
              <w:t>Knowledge</w:t>
            </w:r>
          </w:p>
          <w:p w14:paraId="77648A89" w14:textId="77777777" w:rsidR="00004945" w:rsidRDefault="00004945" w:rsidP="00674510">
            <w:pPr>
              <w:jc w:val="center"/>
              <w:rPr>
                <w:rFonts w:ascii="Arial" w:hAnsi="Arial" w:cs="Arial"/>
              </w:rPr>
            </w:pPr>
            <w:r>
              <w:rPr>
                <w:rFonts w:ascii="Arial" w:hAnsi="Arial" w:cs="Arial"/>
              </w:rPr>
              <w:t>Motivation</w:t>
            </w:r>
          </w:p>
          <w:p w14:paraId="02FD4988" w14:textId="77777777" w:rsidR="00004945" w:rsidRDefault="00004945" w:rsidP="00674510">
            <w:pPr>
              <w:jc w:val="center"/>
              <w:rPr>
                <w:rFonts w:ascii="Arial" w:hAnsi="Arial" w:cs="Arial"/>
              </w:rPr>
            </w:pPr>
            <w:r>
              <w:rPr>
                <w:rFonts w:ascii="Arial" w:hAnsi="Arial" w:cs="Arial"/>
              </w:rPr>
              <w:t>Ambition</w:t>
            </w:r>
          </w:p>
          <w:p w14:paraId="2CE9ED77" w14:textId="77777777" w:rsidR="00004945" w:rsidRDefault="00004945" w:rsidP="00674510">
            <w:pPr>
              <w:jc w:val="center"/>
              <w:rPr>
                <w:rFonts w:ascii="Arial" w:hAnsi="Arial" w:cs="Arial"/>
              </w:rPr>
            </w:pPr>
            <w:r>
              <w:rPr>
                <w:rFonts w:ascii="Arial" w:hAnsi="Arial" w:cs="Arial"/>
              </w:rPr>
              <w:t xml:space="preserve">Persuasion </w:t>
            </w:r>
          </w:p>
          <w:p w14:paraId="4D9D09D5" w14:textId="77777777" w:rsidR="00004945" w:rsidRDefault="005367A3" w:rsidP="00674510">
            <w:pPr>
              <w:jc w:val="center"/>
              <w:rPr>
                <w:rFonts w:ascii="Arial" w:hAnsi="Arial" w:cs="Arial"/>
              </w:rPr>
            </w:pPr>
            <w:r>
              <w:rPr>
                <w:rFonts w:ascii="Arial" w:hAnsi="Arial" w:cs="Arial"/>
              </w:rPr>
              <w:t xml:space="preserve">Time Management </w:t>
            </w:r>
          </w:p>
          <w:p w14:paraId="70285D1D" w14:textId="77777777" w:rsidR="005367A3" w:rsidRDefault="00547ABF" w:rsidP="00674510">
            <w:pPr>
              <w:jc w:val="center"/>
              <w:rPr>
                <w:rFonts w:ascii="Arial" w:hAnsi="Arial" w:cs="Arial"/>
              </w:rPr>
            </w:pPr>
            <w:r>
              <w:rPr>
                <w:rFonts w:ascii="Arial" w:hAnsi="Arial" w:cs="Arial"/>
              </w:rPr>
              <w:t xml:space="preserve">Critical Thinking </w:t>
            </w:r>
          </w:p>
          <w:p w14:paraId="6F1C5EA6" w14:textId="59ADD5FD" w:rsidR="00547ABF" w:rsidRDefault="00547ABF" w:rsidP="00674510">
            <w:pPr>
              <w:jc w:val="center"/>
              <w:rPr>
                <w:rFonts w:ascii="Arial" w:hAnsi="Arial" w:cs="Arial"/>
              </w:rPr>
            </w:pPr>
            <w:r>
              <w:rPr>
                <w:rFonts w:ascii="Arial" w:hAnsi="Arial" w:cs="Arial"/>
              </w:rPr>
              <w:t>Presentation skills</w:t>
            </w:r>
          </w:p>
        </w:tc>
        <w:tc>
          <w:tcPr>
            <w:tcW w:w="1333" w:type="dxa"/>
          </w:tcPr>
          <w:p w14:paraId="2E67E9E3" w14:textId="2ADF5A60" w:rsidR="00B871F1" w:rsidRDefault="00547ABF" w:rsidP="00674510">
            <w:pPr>
              <w:jc w:val="center"/>
              <w:rPr>
                <w:rFonts w:ascii="Arial" w:hAnsi="Arial" w:cs="Arial"/>
              </w:rPr>
            </w:pPr>
            <w:r>
              <w:rPr>
                <w:rFonts w:ascii="Arial" w:hAnsi="Arial" w:cs="Arial"/>
              </w:rPr>
              <w:t xml:space="preserve">To make use of my </w:t>
            </w:r>
            <w:r w:rsidR="003E075A">
              <w:rPr>
                <w:rFonts w:ascii="Arial" w:hAnsi="Arial" w:cs="Arial"/>
              </w:rPr>
              <w:t>existing skills and get t</w:t>
            </w:r>
            <w:r w:rsidR="004C5C15">
              <w:rPr>
                <w:rFonts w:ascii="Arial" w:hAnsi="Arial" w:cs="Arial"/>
              </w:rPr>
              <w:t xml:space="preserve">he best out of my experiences in order to </w:t>
            </w:r>
            <w:r w:rsidR="00FB7663">
              <w:rPr>
                <w:rFonts w:ascii="Arial" w:hAnsi="Arial" w:cs="Arial"/>
              </w:rPr>
              <w:t xml:space="preserve">combine them with my knowledge in order to be able to write my assignments at high standards. Moreover, </w:t>
            </w:r>
            <w:r w:rsidR="00FA0240">
              <w:rPr>
                <w:rFonts w:ascii="Arial" w:hAnsi="Arial" w:cs="Arial"/>
              </w:rPr>
              <w:t xml:space="preserve">continuously improving my English skills and tryin got </w:t>
            </w:r>
            <w:r w:rsidR="00FA0240">
              <w:rPr>
                <w:rFonts w:ascii="Arial" w:hAnsi="Arial" w:cs="Arial"/>
              </w:rPr>
              <w:lastRenderedPageBreak/>
              <w:t xml:space="preserve">reah an independent/native </w:t>
            </w:r>
            <w:r w:rsidR="00F67615">
              <w:rPr>
                <w:rFonts w:ascii="Arial" w:hAnsi="Arial" w:cs="Arial"/>
              </w:rPr>
              <w:t>level in speaking, reading and writing.</w:t>
            </w:r>
          </w:p>
        </w:tc>
        <w:tc>
          <w:tcPr>
            <w:tcW w:w="1701" w:type="dxa"/>
          </w:tcPr>
          <w:p w14:paraId="63846C60" w14:textId="53D81662" w:rsidR="00B871F1" w:rsidRDefault="00F67615" w:rsidP="00674510">
            <w:pPr>
              <w:jc w:val="center"/>
              <w:rPr>
                <w:rFonts w:ascii="Arial" w:hAnsi="Arial" w:cs="Arial"/>
              </w:rPr>
            </w:pPr>
            <w:r>
              <w:rPr>
                <w:rFonts w:ascii="Arial" w:hAnsi="Arial" w:cs="Arial"/>
              </w:rPr>
              <w:lastRenderedPageBreak/>
              <w:t xml:space="preserve">To have a certificate in health and social care and develop the skills needed iin order to perform a </w:t>
            </w:r>
            <w:r w:rsidR="00556C32">
              <w:rPr>
                <w:rFonts w:ascii="Arial" w:hAnsi="Arial" w:cs="Arial"/>
              </w:rPr>
              <w:t>position in the domain at high standards. Change my career path by having a degree and more opportunities for a better job.</w:t>
            </w:r>
          </w:p>
        </w:tc>
        <w:tc>
          <w:tcPr>
            <w:tcW w:w="1559" w:type="dxa"/>
          </w:tcPr>
          <w:p w14:paraId="6A3E8094" w14:textId="0EB71085" w:rsidR="00B871F1" w:rsidRDefault="00556C32" w:rsidP="00674510">
            <w:pPr>
              <w:jc w:val="center"/>
              <w:rPr>
                <w:rFonts w:ascii="Arial" w:hAnsi="Arial" w:cs="Arial"/>
              </w:rPr>
            </w:pPr>
            <w:r>
              <w:rPr>
                <w:rFonts w:ascii="Arial" w:hAnsi="Arial" w:cs="Arial"/>
              </w:rPr>
              <w:t xml:space="preserve">To </w:t>
            </w:r>
            <w:r w:rsidR="00F6300C">
              <w:rPr>
                <w:rFonts w:ascii="Arial" w:hAnsi="Arial" w:cs="Arial"/>
              </w:rPr>
              <w:t>continuously</w:t>
            </w:r>
            <w:r>
              <w:rPr>
                <w:rFonts w:ascii="Arial" w:hAnsi="Arial" w:cs="Arial"/>
              </w:rPr>
              <w:t xml:space="preserve"> practice my knowledge through assessments and </w:t>
            </w:r>
            <w:r w:rsidR="00F6300C">
              <w:rPr>
                <w:rFonts w:ascii="Arial" w:hAnsi="Arial" w:cs="Arial"/>
              </w:rPr>
              <w:t>try to understand best what the lectures are teaching us. In the search of gathering as much information as possible, also looking for experiences to develop my skills such as other online courses or focus groups.</w:t>
            </w:r>
          </w:p>
        </w:tc>
        <w:tc>
          <w:tcPr>
            <w:tcW w:w="1418" w:type="dxa"/>
          </w:tcPr>
          <w:p w14:paraId="7AD7A892" w14:textId="67645EF3" w:rsidR="00B871F1" w:rsidRDefault="00674510" w:rsidP="00674510">
            <w:pPr>
              <w:jc w:val="center"/>
              <w:rPr>
                <w:rFonts w:ascii="Arial" w:hAnsi="Arial" w:cs="Arial"/>
              </w:rPr>
            </w:pPr>
            <w:r>
              <w:rPr>
                <w:rFonts w:ascii="Arial" w:hAnsi="Arial" w:cs="Arial"/>
              </w:rPr>
              <w:t>Having thediploma and being able to put all the knowledge accumulated during the years of study into practice.</w:t>
            </w:r>
          </w:p>
        </w:tc>
        <w:tc>
          <w:tcPr>
            <w:tcW w:w="1134" w:type="dxa"/>
          </w:tcPr>
          <w:p w14:paraId="3E6ADE14" w14:textId="764D87C6" w:rsidR="00B871F1" w:rsidRDefault="00674510" w:rsidP="00674510">
            <w:pPr>
              <w:jc w:val="center"/>
              <w:rPr>
                <w:rFonts w:ascii="Arial" w:hAnsi="Arial" w:cs="Arial"/>
              </w:rPr>
            </w:pPr>
            <w:r>
              <w:rPr>
                <w:rFonts w:ascii="Arial" w:hAnsi="Arial" w:cs="Arial"/>
              </w:rPr>
              <w:t>By the beginning/end of 2025</w:t>
            </w:r>
          </w:p>
        </w:tc>
        <w:tc>
          <w:tcPr>
            <w:tcW w:w="1701" w:type="dxa"/>
          </w:tcPr>
          <w:p w14:paraId="24D6749E" w14:textId="77777777" w:rsidR="00B871F1" w:rsidRDefault="00B871F1" w:rsidP="00674510">
            <w:pPr>
              <w:jc w:val="center"/>
              <w:rPr>
                <w:rFonts w:ascii="Arial" w:hAnsi="Arial" w:cs="Arial"/>
              </w:rPr>
            </w:pPr>
          </w:p>
        </w:tc>
      </w:tr>
      <w:tr w:rsidR="00FA0240" w14:paraId="6837610C" w14:textId="77777777" w:rsidTr="00674510">
        <w:trPr>
          <w:trHeight w:val="2658"/>
        </w:trPr>
        <w:tc>
          <w:tcPr>
            <w:tcW w:w="1170" w:type="dxa"/>
          </w:tcPr>
          <w:p w14:paraId="2BB85F62" w14:textId="3DA1C079" w:rsidR="00B871F1" w:rsidRDefault="007A2A40" w:rsidP="00674510">
            <w:pPr>
              <w:jc w:val="center"/>
              <w:rPr>
                <w:rFonts w:ascii="Arial" w:hAnsi="Arial" w:cs="Arial"/>
              </w:rPr>
            </w:pPr>
            <w:r>
              <w:rPr>
                <w:rFonts w:ascii="Arial" w:hAnsi="Arial" w:cs="Arial"/>
              </w:rPr>
              <w:t xml:space="preserve">To </w:t>
            </w:r>
            <w:r w:rsidR="006F34D3">
              <w:rPr>
                <w:rFonts w:ascii="Arial" w:hAnsi="Arial" w:cs="Arial"/>
              </w:rPr>
              <w:t xml:space="preserve">learn how to deal with criticism and </w:t>
            </w:r>
            <w:r w:rsidR="009D152A">
              <w:rPr>
                <w:rFonts w:ascii="Arial" w:hAnsi="Arial" w:cs="Arial"/>
              </w:rPr>
              <w:t>stress</w:t>
            </w:r>
          </w:p>
        </w:tc>
        <w:tc>
          <w:tcPr>
            <w:tcW w:w="1745" w:type="dxa"/>
          </w:tcPr>
          <w:p w14:paraId="0C19270F" w14:textId="77777777" w:rsidR="00B871F1" w:rsidRDefault="00A6695E" w:rsidP="00674510">
            <w:pPr>
              <w:jc w:val="center"/>
              <w:rPr>
                <w:rFonts w:ascii="Arial" w:hAnsi="Arial" w:cs="Arial"/>
              </w:rPr>
            </w:pPr>
            <w:r>
              <w:rPr>
                <w:rFonts w:ascii="Arial" w:hAnsi="Arial" w:cs="Arial"/>
              </w:rPr>
              <w:t>Stress Management</w:t>
            </w:r>
          </w:p>
          <w:p w14:paraId="128FC503" w14:textId="1655B68A" w:rsidR="00A6695E" w:rsidRDefault="00A6695E" w:rsidP="00674510">
            <w:pPr>
              <w:jc w:val="center"/>
              <w:rPr>
                <w:rFonts w:ascii="Arial" w:hAnsi="Arial" w:cs="Arial"/>
              </w:rPr>
            </w:pPr>
            <w:r>
              <w:rPr>
                <w:rFonts w:ascii="Arial" w:hAnsi="Arial" w:cs="Arial"/>
              </w:rPr>
              <w:t>Openness</w:t>
            </w:r>
          </w:p>
          <w:p w14:paraId="2C4295ED" w14:textId="0C77F229" w:rsidR="00A6695E" w:rsidRDefault="00A6695E" w:rsidP="00674510">
            <w:pPr>
              <w:jc w:val="center"/>
              <w:rPr>
                <w:rFonts w:ascii="Arial" w:hAnsi="Arial" w:cs="Arial"/>
              </w:rPr>
            </w:pPr>
            <w:r>
              <w:rPr>
                <w:rFonts w:ascii="Arial" w:hAnsi="Arial" w:cs="Arial"/>
              </w:rPr>
              <w:t>Responsibility</w:t>
            </w:r>
          </w:p>
          <w:p w14:paraId="5B2FF2BD" w14:textId="38C0675B" w:rsidR="00A6695E" w:rsidRDefault="00A6695E" w:rsidP="00674510">
            <w:pPr>
              <w:jc w:val="center"/>
              <w:rPr>
                <w:rFonts w:ascii="Arial" w:hAnsi="Arial" w:cs="Arial"/>
              </w:rPr>
            </w:pPr>
            <w:r>
              <w:rPr>
                <w:rFonts w:ascii="Arial" w:hAnsi="Arial" w:cs="Arial"/>
              </w:rPr>
              <w:t>Communication skills</w:t>
            </w:r>
          </w:p>
        </w:tc>
        <w:tc>
          <w:tcPr>
            <w:tcW w:w="1333" w:type="dxa"/>
          </w:tcPr>
          <w:p w14:paraId="04AC417D" w14:textId="77777777" w:rsidR="00B871F1" w:rsidRDefault="00FA0F77" w:rsidP="00674510">
            <w:pPr>
              <w:jc w:val="center"/>
              <w:rPr>
                <w:rFonts w:ascii="Arial" w:hAnsi="Arial" w:cs="Arial"/>
              </w:rPr>
            </w:pPr>
            <w:r>
              <w:rPr>
                <w:rFonts w:ascii="Arial" w:hAnsi="Arial" w:cs="Arial"/>
              </w:rPr>
              <w:t xml:space="preserve">Am able to listen to criticism, but I cannot use the negative feedback and turn it into positive. </w:t>
            </w:r>
          </w:p>
          <w:p w14:paraId="59802915" w14:textId="58D9C091" w:rsidR="00FA0F77" w:rsidRDefault="000D1EA2" w:rsidP="00674510">
            <w:pPr>
              <w:jc w:val="center"/>
              <w:rPr>
                <w:rFonts w:ascii="Arial" w:hAnsi="Arial" w:cs="Arial"/>
              </w:rPr>
            </w:pPr>
            <w:r>
              <w:rPr>
                <w:rFonts w:ascii="Arial" w:hAnsi="Arial" w:cs="Arial"/>
              </w:rPr>
              <w:t>Not good with dealing with stress.</w:t>
            </w:r>
          </w:p>
        </w:tc>
        <w:tc>
          <w:tcPr>
            <w:tcW w:w="1701" w:type="dxa"/>
          </w:tcPr>
          <w:p w14:paraId="23CFDA75" w14:textId="77777777" w:rsidR="00B871F1" w:rsidRDefault="000D1EA2" w:rsidP="00674510">
            <w:pPr>
              <w:jc w:val="center"/>
              <w:rPr>
                <w:rFonts w:ascii="Arial" w:hAnsi="Arial" w:cs="Arial"/>
              </w:rPr>
            </w:pPr>
            <w:r>
              <w:rPr>
                <w:rFonts w:ascii="Arial" w:hAnsi="Arial" w:cs="Arial"/>
              </w:rPr>
              <w:t>To be able to deal with stress and solicitaions from others.</w:t>
            </w:r>
          </w:p>
          <w:p w14:paraId="24B4DE1A" w14:textId="20434B27" w:rsidR="000D1EA2" w:rsidRDefault="000D1EA2" w:rsidP="00674510">
            <w:pPr>
              <w:jc w:val="center"/>
              <w:rPr>
                <w:rFonts w:ascii="Arial" w:hAnsi="Arial" w:cs="Arial"/>
              </w:rPr>
            </w:pPr>
            <w:r>
              <w:rPr>
                <w:rFonts w:ascii="Arial" w:hAnsi="Arial" w:cs="Arial"/>
              </w:rPr>
              <w:t>To be able to turn crisiticms into something constructive.</w:t>
            </w:r>
          </w:p>
        </w:tc>
        <w:tc>
          <w:tcPr>
            <w:tcW w:w="1559" w:type="dxa"/>
          </w:tcPr>
          <w:p w14:paraId="49B94C42" w14:textId="72B2585B" w:rsidR="00B871F1" w:rsidRDefault="008D4639" w:rsidP="00674510">
            <w:pPr>
              <w:jc w:val="center"/>
              <w:rPr>
                <w:rFonts w:ascii="Arial" w:hAnsi="Arial" w:cs="Arial"/>
              </w:rPr>
            </w:pPr>
            <w:r>
              <w:rPr>
                <w:rFonts w:ascii="Arial" w:hAnsi="Arial" w:cs="Arial"/>
              </w:rPr>
              <w:t>In my own free time, as well as emailing lecturers before submitting the assessments in order to get the feedback needed.</w:t>
            </w:r>
          </w:p>
        </w:tc>
        <w:tc>
          <w:tcPr>
            <w:tcW w:w="1418" w:type="dxa"/>
          </w:tcPr>
          <w:p w14:paraId="64AF5E62" w14:textId="1C1CF0E4" w:rsidR="00B871F1" w:rsidRDefault="008D4639" w:rsidP="00674510">
            <w:pPr>
              <w:jc w:val="center"/>
              <w:rPr>
                <w:rFonts w:ascii="Arial" w:hAnsi="Arial" w:cs="Arial"/>
              </w:rPr>
            </w:pPr>
            <w:r>
              <w:rPr>
                <w:rFonts w:ascii="Arial" w:hAnsi="Arial" w:cs="Arial"/>
              </w:rPr>
              <w:t>Will be successful when I will be able to apply the changes I am targeting for.</w:t>
            </w:r>
          </w:p>
        </w:tc>
        <w:tc>
          <w:tcPr>
            <w:tcW w:w="1134" w:type="dxa"/>
          </w:tcPr>
          <w:p w14:paraId="36C4D0B6" w14:textId="1B9E963D" w:rsidR="00B871F1" w:rsidRDefault="008D4639" w:rsidP="00674510">
            <w:pPr>
              <w:jc w:val="center"/>
              <w:rPr>
                <w:rFonts w:ascii="Arial" w:hAnsi="Arial" w:cs="Arial"/>
              </w:rPr>
            </w:pPr>
            <w:r>
              <w:rPr>
                <w:rFonts w:ascii="Arial" w:hAnsi="Arial" w:cs="Arial"/>
              </w:rPr>
              <w:t>By the end of 2022.</w:t>
            </w:r>
          </w:p>
        </w:tc>
        <w:tc>
          <w:tcPr>
            <w:tcW w:w="1701" w:type="dxa"/>
          </w:tcPr>
          <w:p w14:paraId="37879A4E" w14:textId="6C1EFD3D" w:rsidR="00B871F1" w:rsidRDefault="000312F1" w:rsidP="00674510">
            <w:pPr>
              <w:jc w:val="center"/>
              <w:rPr>
                <w:rFonts w:ascii="Arial" w:hAnsi="Arial" w:cs="Arial"/>
              </w:rPr>
            </w:pPr>
            <w:r>
              <w:rPr>
                <w:rFonts w:ascii="Arial" w:hAnsi="Arial" w:cs="Arial"/>
              </w:rPr>
              <w:t>Using feedback and apply it properly in my life and work.</w:t>
            </w:r>
          </w:p>
        </w:tc>
      </w:tr>
    </w:tbl>
    <w:p w14:paraId="1B46E2E1" w14:textId="7BE5F6A8" w:rsidR="00B871F1" w:rsidRDefault="00B871F1" w:rsidP="00801D0E">
      <w:pPr>
        <w:jc w:val="both"/>
        <w:rPr>
          <w:rFonts w:ascii="Arial" w:hAnsi="Arial" w:cs="Arial"/>
        </w:rPr>
      </w:pPr>
    </w:p>
    <w:p w14:paraId="403481A5" w14:textId="395E5F19" w:rsidR="000312F1" w:rsidRDefault="000312F1" w:rsidP="00801D0E">
      <w:pPr>
        <w:jc w:val="both"/>
        <w:rPr>
          <w:rFonts w:ascii="Arial" w:hAnsi="Arial" w:cs="Arial"/>
        </w:rPr>
      </w:pPr>
    </w:p>
    <w:p w14:paraId="747318D9" w14:textId="7E8D23B5" w:rsidR="000312F1" w:rsidRDefault="000312F1" w:rsidP="00801D0E">
      <w:pPr>
        <w:jc w:val="both"/>
        <w:rPr>
          <w:rFonts w:ascii="Arial" w:hAnsi="Arial" w:cs="Arial"/>
        </w:rPr>
      </w:pPr>
    </w:p>
    <w:p w14:paraId="079FBFBB" w14:textId="28284F24" w:rsidR="000312F1" w:rsidRDefault="000312F1" w:rsidP="00801D0E">
      <w:pPr>
        <w:jc w:val="both"/>
        <w:rPr>
          <w:rFonts w:ascii="Arial" w:hAnsi="Arial" w:cs="Arial"/>
        </w:rPr>
      </w:pPr>
      <w:r>
        <w:rPr>
          <w:rFonts w:ascii="Arial" w:hAnsi="Arial" w:cs="Arial"/>
        </w:rPr>
        <w:t>Conclusion</w:t>
      </w:r>
    </w:p>
    <w:p w14:paraId="2D70DF43" w14:textId="1E054F17" w:rsidR="000312F1" w:rsidRDefault="000312F1" w:rsidP="00801D0E">
      <w:pPr>
        <w:jc w:val="both"/>
        <w:rPr>
          <w:rFonts w:ascii="Arial" w:hAnsi="Arial" w:cs="Arial"/>
        </w:rPr>
      </w:pPr>
      <w:r>
        <w:rPr>
          <w:rFonts w:ascii="Arial" w:hAnsi="Arial" w:cs="Arial"/>
        </w:rPr>
        <w:t xml:space="preserve">In conclusion, this essay reflects upon the development that has been made by using two </w:t>
      </w:r>
      <w:r w:rsidR="004639FC">
        <w:rPr>
          <w:rFonts w:ascii="Arial" w:hAnsi="Arial" w:cs="Arial"/>
        </w:rPr>
        <w:t xml:space="preserve">academic and reliable methods. First method refers to the </w:t>
      </w:r>
      <w:r w:rsidR="00E610A8">
        <w:rPr>
          <w:rFonts w:ascii="Arial" w:hAnsi="Arial" w:cs="Arial"/>
        </w:rPr>
        <w:t xml:space="preserve">units that have been fundamental for this module, as they have encapsuled learnings and findings that have been focusing on the social, personal and private life of the individual doing the </w:t>
      </w:r>
      <w:r w:rsidR="00CD12D9">
        <w:rPr>
          <w:rFonts w:ascii="Arial" w:hAnsi="Arial" w:cs="Arial"/>
        </w:rPr>
        <w:t>activities</w:t>
      </w:r>
      <w:r w:rsidR="00E610A8">
        <w:rPr>
          <w:rFonts w:ascii="Arial" w:hAnsi="Arial" w:cs="Arial"/>
        </w:rPr>
        <w:t xml:space="preserve">, as well as </w:t>
      </w:r>
      <w:r w:rsidR="00CD12D9">
        <w:rPr>
          <w:rFonts w:ascii="Arial" w:hAnsi="Arial" w:cs="Arial"/>
        </w:rPr>
        <w:t>on the development of the professional career. The second method is an applied way of reminding the individual on the goals and what needs to be done in order to achieve them.</w:t>
      </w:r>
    </w:p>
    <w:p w14:paraId="4CB7F95A" w14:textId="4219D7C3" w:rsidR="00B42802" w:rsidRDefault="00B42802" w:rsidP="00801D0E">
      <w:pPr>
        <w:jc w:val="both"/>
        <w:rPr>
          <w:rFonts w:ascii="Arial" w:hAnsi="Arial" w:cs="Arial"/>
        </w:rPr>
      </w:pPr>
    </w:p>
    <w:p w14:paraId="747725BC" w14:textId="19EF8B98" w:rsidR="00B42802" w:rsidRDefault="00B42802" w:rsidP="00801D0E">
      <w:pPr>
        <w:jc w:val="both"/>
        <w:rPr>
          <w:rFonts w:ascii="Arial" w:hAnsi="Arial" w:cs="Arial"/>
        </w:rPr>
      </w:pPr>
    </w:p>
    <w:p w14:paraId="15CB0815" w14:textId="2901DA82" w:rsidR="00B42802" w:rsidRDefault="00B42802" w:rsidP="00801D0E">
      <w:pPr>
        <w:jc w:val="both"/>
        <w:rPr>
          <w:rFonts w:ascii="Arial" w:hAnsi="Arial" w:cs="Arial"/>
        </w:rPr>
      </w:pPr>
    </w:p>
    <w:p w14:paraId="47286EA4" w14:textId="75295301" w:rsidR="00B42802" w:rsidRDefault="00B42802" w:rsidP="00801D0E">
      <w:pPr>
        <w:jc w:val="both"/>
        <w:rPr>
          <w:rFonts w:ascii="Arial" w:hAnsi="Arial" w:cs="Arial"/>
        </w:rPr>
      </w:pPr>
    </w:p>
    <w:p w14:paraId="4D624DDD" w14:textId="4F5204E8" w:rsidR="00B42802" w:rsidRDefault="00B42802" w:rsidP="00801D0E">
      <w:pPr>
        <w:jc w:val="both"/>
        <w:rPr>
          <w:rFonts w:ascii="Arial" w:hAnsi="Arial" w:cs="Arial"/>
        </w:rPr>
      </w:pPr>
    </w:p>
    <w:p w14:paraId="18930828" w14:textId="5BACB222" w:rsidR="00B42802" w:rsidRDefault="00B42802" w:rsidP="00801D0E">
      <w:pPr>
        <w:jc w:val="both"/>
        <w:rPr>
          <w:rFonts w:ascii="Arial" w:hAnsi="Arial" w:cs="Arial"/>
        </w:rPr>
      </w:pPr>
    </w:p>
    <w:p w14:paraId="0B3AA6C2" w14:textId="641C233C" w:rsidR="00B42802" w:rsidRDefault="00B42802" w:rsidP="00801D0E">
      <w:pPr>
        <w:jc w:val="both"/>
        <w:rPr>
          <w:rFonts w:ascii="Arial" w:hAnsi="Arial" w:cs="Arial"/>
        </w:rPr>
      </w:pPr>
    </w:p>
    <w:p w14:paraId="2680AEEF" w14:textId="31C3BD26" w:rsidR="00B42802" w:rsidRDefault="00B42802" w:rsidP="00801D0E">
      <w:pPr>
        <w:jc w:val="both"/>
        <w:rPr>
          <w:rFonts w:ascii="Arial" w:hAnsi="Arial" w:cs="Arial"/>
        </w:rPr>
      </w:pPr>
    </w:p>
    <w:p w14:paraId="18E3E8BD" w14:textId="66A8B54D" w:rsidR="00B42802" w:rsidRDefault="00B42802" w:rsidP="00801D0E">
      <w:pPr>
        <w:jc w:val="both"/>
        <w:rPr>
          <w:rFonts w:ascii="Arial" w:hAnsi="Arial" w:cs="Arial"/>
        </w:rPr>
      </w:pPr>
    </w:p>
    <w:p w14:paraId="714043D4" w14:textId="04E70B8C" w:rsidR="00B42802" w:rsidRDefault="00B42802" w:rsidP="00801D0E">
      <w:pPr>
        <w:jc w:val="both"/>
        <w:rPr>
          <w:rFonts w:ascii="Arial" w:hAnsi="Arial" w:cs="Arial"/>
        </w:rPr>
      </w:pPr>
      <w:r>
        <w:rPr>
          <w:rFonts w:ascii="Arial" w:hAnsi="Arial" w:cs="Arial"/>
        </w:rPr>
        <w:lastRenderedPageBreak/>
        <w:t>References</w:t>
      </w:r>
    </w:p>
    <w:p w14:paraId="2EB2A6D1" w14:textId="5F0013F0" w:rsidR="0060039C" w:rsidRPr="004F5A1F" w:rsidRDefault="002818B6" w:rsidP="004F5A1F">
      <w:pPr>
        <w:pStyle w:val="ListParagraph"/>
        <w:numPr>
          <w:ilvl w:val="0"/>
          <w:numId w:val="2"/>
        </w:numPr>
        <w:jc w:val="both"/>
        <w:rPr>
          <w:rFonts w:ascii="Arial" w:hAnsi="Arial" w:cs="Arial"/>
          <w:shd w:val="clear" w:color="auto" w:fill="FFFFFF"/>
        </w:rPr>
      </w:pPr>
      <w:hyperlink r:id="rId8" w:tooltip="Shoshana R. Dobrow" w:history="1">
        <w:r w:rsidR="0060039C" w:rsidRPr="004F5A1F">
          <w:rPr>
            <w:rStyle w:val="Hyperlink"/>
            <w:rFonts w:ascii="Arial" w:hAnsi="Arial" w:cs="Arial"/>
            <w:color w:val="auto"/>
            <w:u w:val="none"/>
            <w:shd w:val="clear" w:color="auto" w:fill="FFFFFF"/>
          </w:rPr>
          <w:t>Dobrow, S.R.</w:t>
        </w:r>
      </w:hyperlink>
      <w:r w:rsidR="0060039C" w:rsidRPr="004F5A1F">
        <w:rPr>
          <w:rFonts w:ascii="Arial" w:hAnsi="Arial" w:cs="Arial"/>
          <w:shd w:val="clear" w:color="auto" w:fill="FFFFFF"/>
        </w:rPr>
        <w:t> and </w:t>
      </w:r>
      <w:hyperlink r:id="rId9" w:tooltip="Monica C. Higgins" w:history="1">
        <w:r w:rsidR="0060039C" w:rsidRPr="004F5A1F">
          <w:rPr>
            <w:rStyle w:val="Hyperlink"/>
            <w:rFonts w:ascii="Arial" w:hAnsi="Arial" w:cs="Arial"/>
            <w:color w:val="auto"/>
            <w:u w:val="none"/>
            <w:shd w:val="clear" w:color="auto" w:fill="FFFFFF"/>
          </w:rPr>
          <w:t>Higgins, M.C.</w:t>
        </w:r>
      </w:hyperlink>
      <w:r w:rsidR="0060039C" w:rsidRPr="004F5A1F">
        <w:rPr>
          <w:rFonts w:ascii="Arial" w:hAnsi="Arial" w:cs="Arial"/>
          <w:shd w:val="clear" w:color="auto" w:fill="FFFFFF"/>
        </w:rPr>
        <w:t> (2005), ‘Developmental networks and professional identity: a longitudinal study’, </w:t>
      </w:r>
      <w:hyperlink r:id="rId10" w:history="1">
        <w:r w:rsidR="0060039C" w:rsidRPr="004F5A1F">
          <w:rPr>
            <w:rStyle w:val="Hyperlink"/>
            <w:rFonts w:ascii="Arial" w:hAnsi="Arial" w:cs="Arial"/>
            <w:i/>
            <w:iCs/>
            <w:color w:val="auto"/>
            <w:u w:val="none"/>
          </w:rPr>
          <w:t>Career Development International</w:t>
        </w:r>
      </w:hyperlink>
      <w:r w:rsidR="0060039C" w:rsidRPr="004F5A1F">
        <w:rPr>
          <w:rFonts w:ascii="Arial" w:hAnsi="Arial" w:cs="Arial"/>
          <w:shd w:val="clear" w:color="auto" w:fill="FFFFFF"/>
        </w:rPr>
        <w:t>, 10(6/7), pp. 567-583.</w:t>
      </w:r>
    </w:p>
    <w:p w14:paraId="6D39C98D" w14:textId="2109C1B2" w:rsidR="00B42802" w:rsidRPr="004F5A1F" w:rsidRDefault="00907A13"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 xml:space="preserve">Johnson, B., &amp; Geal, M (2005) </w:t>
      </w:r>
      <w:r w:rsidRPr="004F5A1F">
        <w:rPr>
          <w:rFonts w:ascii="Arial" w:hAnsi="Arial" w:cs="Arial"/>
          <w:i/>
          <w:iCs/>
          <w:color w:val="222222"/>
          <w:shd w:val="clear" w:color="auto" w:fill="FFFFFF"/>
        </w:rPr>
        <w:t>Limiting beliefs</w:t>
      </w:r>
      <w:r w:rsidRPr="004F5A1F">
        <w:rPr>
          <w:rFonts w:ascii="Arial" w:hAnsi="Arial" w:cs="Arial"/>
          <w:color w:val="222222"/>
          <w:shd w:val="clear" w:color="auto" w:fill="FFFFFF"/>
        </w:rPr>
        <w:t xml:space="preserve"> [online]. Available at: </w:t>
      </w:r>
      <w:hyperlink r:id="rId11" w:history="1">
        <w:r w:rsidR="002502D1" w:rsidRPr="004F5A1F">
          <w:rPr>
            <w:rStyle w:val="Hyperlink"/>
            <w:rFonts w:ascii="Arial" w:hAnsi="Arial" w:cs="Arial"/>
            <w:shd w:val="clear" w:color="auto" w:fill="FFFFFF"/>
          </w:rPr>
          <w:t>http://www.learningpartners.co.uk/sites/default/files/resources/Limiting%20Beliefs.pdf</w:t>
        </w:r>
      </w:hyperlink>
      <w:r w:rsidR="002502D1" w:rsidRPr="004F5A1F">
        <w:rPr>
          <w:rFonts w:ascii="Arial" w:hAnsi="Arial" w:cs="Arial"/>
          <w:color w:val="222222"/>
          <w:shd w:val="clear" w:color="auto" w:fill="FFFFFF"/>
        </w:rPr>
        <w:t xml:space="preserve"> (Accessed 9 December 2021).</w:t>
      </w:r>
    </w:p>
    <w:p w14:paraId="6DCD0E49" w14:textId="77777777" w:rsidR="009E442D" w:rsidRPr="004F5A1F" w:rsidRDefault="009E442D"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 xml:space="preserve">Merriam Webster (2021) </w:t>
      </w:r>
      <w:r w:rsidRPr="004F5A1F">
        <w:rPr>
          <w:rFonts w:ascii="Arial" w:hAnsi="Arial" w:cs="Arial"/>
          <w:i/>
          <w:iCs/>
          <w:color w:val="222222"/>
          <w:shd w:val="clear" w:color="auto" w:fill="FFFFFF"/>
        </w:rPr>
        <w:t xml:space="preserve">Motivation </w:t>
      </w:r>
      <w:r w:rsidRPr="004F5A1F">
        <w:rPr>
          <w:rFonts w:ascii="Arial" w:hAnsi="Arial" w:cs="Arial"/>
          <w:color w:val="222222"/>
          <w:shd w:val="clear" w:color="auto" w:fill="FFFFFF"/>
        </w:rPr>
        <w:t xml:space="preserve">[online]. Available at: </w:t>
      </w:r>
      <w:hyperlink r:id="rId12" w:history="1">
        <w:r w:rsidRPr="004F5A1F">
          <w:rPr>
            <w:rStyle w:val="Hyperlink"/>
            <w:rFonts w:ascii="Arial" w:hAnsi="Arial" w:cs="Arial"/>
            <w:shd w:val="clear" w:color="auto" w:fill="FFFFFF"/>
          </w:rPr>
          <w:t>https://www.merriam-webster.com/dictionary/motivation</w:t>
        </w:r>
      </w:hyperlink>
      <w:r w:rsidRPr="004F5A1F">
        <w:rPr>
          <w:rFonts w:ascii="Arial" w:hAnsi="Arial" w:cs="Arial"/>
          <w:color w:val="222222"/>
          <w:shd w:val="clear" w:color="auto" w:fill="FFFFFF"/>
        </w:rPr>
        <w:t xml:space="preserve"> (Accessed 9 December 2021).</w:t>
      </w:r>
    </w:p>
    <w:p w14:paraId="0E588589" w14:textId="7A2FEBCD" w:rsidR="009E442D" w:rsidRPr="004F5A1F" w:rsidRDefault="004F5A1F"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Storme, T., et al. (2017), ‘Mobility and professional networks in academia: An exploration of the obligations of presence’, </w:t>
      </w:r>
      <w:r w:rsidRPr="004F5A1F">
        <w:rPr>
          <w:rFonts w:ascii="Arial" w:hAnsi="Arial" w:cs="Arial"/>
          <w:i/>
          <w:iCs/>
          <w:color w:val="222222"/>
          <w:shd w:val="clear" w:color="auto" w:fill="FFFFFF"/>
        </w:rPr>
        <w:t>Mobilities</w:t>
      </w:r>
      <w:r w:rsidRPr="004F5A1F">
        <w:rPr>
          <w:rFonts w:ascii="Arial" w:hAnsi="Arial" w:cs="Arial"/>
          <w:color w:val="222222"/>
          <w:shd w:val="clear" w:color="auto" w:fill="FFFFFF"/>
        </w:rPr>
        <w:t>, </w:t>
      </w:r>
      <w:r w:rsidRPr="004F5A1F">
        <w:rPr>
          <w:rFonts w:ascii="Arial" w:hAnsi="Arial" w:cs="Arial"/>
          <w:i/>
          <w:iCs/>
          <w:color w:val="222222"/>
          <w:shd w:val="clear" w:color="auto" w:fill="FFFFFF"/>
        </w:rPr>
        <w:t>12</w:t>
      </w:r>
      <w:r w:rsidRPr="004F5A1F">
        <w:rPr>
          <w:rFonts w:ascii="Arial" w:hAnsi="Arial" w:cs="Arial"/>
          <w:color w:val="222222"/>
          <w:shd w:val="clear" w:color="auto" w:fill="FFFFFF"/>
        </w:rPr>
        <w:t>(3), pp. 405-424.</w:t>
      </w:r>
    </w:p>
    <w:p w14:paraId="5D38A39B" w14:textId="053AA7C1" w:rsidR="002502D1" w:rsidRPr="004F5A1F" w:rsidRDefault="007E6FF9"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Susaeta, L., Babinger, F., &amp; Muñoz, N. (2020)</w:t>
      </w:r>
      <w:r w:rsidR="005D66B9" w:rsidRPr="004F5A1F">
        <w:rPr>
          <w:rFonts w:ascii="Arial" w:hAnsi="Arial" w:cs="Arial"/>
          <w:color w:val="222222"/>
          <w:shd w:val="clear" w:color="auto" w:fill="FFFFFF"/>
        </w:rPr>
        <w:t>, ‘</w:t>
      </w:r>
      <w:r w:rsidRPr="004F5A1F">
        <w:rPr>
          <w:rFonts w:ascii="Arial" w:hAnsi="Arial" w:cs="Arial"/>
          <w:color w:val="222222"/>
          <w:shd w:val="clear" w:color="auto" w:fill="FFFFFF"/>
        </w:rPr>
        <w:t>Influence of limiting beliefs in soft employability skills: An analysis for the hospitality sector</w:t>
      </w:r>
      <w:r w:rsidR="0060039C" w:rsidRPr="004F5A1F">
        <w:rPr>
          <w:rFonts w:ascii="Arial" w:hAnsi="Arial" w:cs="Arial"/>
          <w:color w:val="222222"/>
          <w:shd w:val="clear" w:color="auto" w:fill="FFFFFF"/>
        </w:rPr>
        <w:t xml:space="preserve">’, </w:t>
      </w:r>
      <w:r w:rsidRPr="004F5A1F">
        <w:rPr>
          <w:rFonts w:ascii="Arial" w:hAnsi="Arial" w:cs="Arial"/>
          <w:i/>
          <w:iCs/>
          <w:color w:val="222222"/>
          <w:shd w:val="clear" w:color="auto" w:fill="FFFFFF"/>
        </w:rPr>
        <w:t>Tourism: An International Interdisciplinary Journal</w:t>
      </w:r>
      <w:r w:rsidRPr="004F5A1F">
        <w:rPr>
          <w:rFonts w:ascii="Arial" w:hAnsi="Arial" w:cs="Arial"/>
          <w:color w:val="222222"/>
          <w:shd w:val="clear" w:color="auto" w:fill="FFFFFF"/>
        </w:rPr>
        <w:t>, </w:t>
      </w:r>
      <w:r w:rsidRPr="004F5A1F">
        <w:rPr>
          <w:rFonts w:ascii="Arial" w:hAnsi="Arial" w:cs="Arial"/>
          <w:i/>
          <w:iCs/>
          <w:color w:val="222222"/>
          <w:shd w:val="clear" w:color="auto" w:fill="FFFFFF"/>
        </w:rPr>
        <w:t>68</w:t>
      </w:r>
      <w:r w:rsidRPr="004F5A1F">
        <w:rPr>
          <w:rFonts w:ascii="Arial" w:hAnsi="Arial" w:cs="Arial"/>
          <w:color w:val="222222"/>
          <w:shd w:val="clear" w:color="auto" w:fill="FFFFFF"/>
        </w:rPr>
        <w:t xml:space="preserve">(2), </w:t>
      </w:r>
      <w:r w:rsidR="0060039C" w:rsidRPr="004F5A1F">
        <w:rPr>
          <w:rFonts w:ascii="Arial" w:hAnsi="Arial" w:cs="Arial"/>
          <w:color w:val="222222"/>
          <w:shd w:val="clear" w:color="auto" w:fill="FFFFFF"/>
        </w:rPr>
        <w:t xml:space="preserve">pp. </w:t>
      </w:r>
      <w:r w:rsidRPr="004F5A1F">
        <w:rPr>
          <w:rFonts w:ascii="Arial" w:hAnsi="Arial" w:cs="Arial"/>
          <w:color w:val="222222"/>
          <w:shd w:val="clear" w:color="auto" w:fill="FFFFFF"/>
        </w:rPr>
        <w:t>207-220.</w:t>
      </w:r>
    </w:p>
    <w:p w14:paraId="034B0426" w14:textId="77777777" w:rsidR="004F5A1F" w:rsidRPr="004F5A1F" w:rsidRDefault="002818B6" w:rsidP="004F5A1F">
      <w:pPr>
        <w:pStyle w:val="ListParagraph"/>
        <w:numPr>
          <w:ilvl w:val="0"/>
          <w:numId w:val="2"/>
        </w:numPr>
        <w:jc w:val="both"/>
        <w:rPr>
          <w:rFonts w:ascii="Arial" w:hAnsi="Arial" w:cs="Arial"/>
          <w:shd w:val="clear" w:color="auto" w:fill="FFFFFF"/>
        </w:rPr>
      </w:pPr>
      <w:hyperlink r:id="rId13" w:tooltip="Marc van Veldhoven" w:history="1">
        <w:r w:rsidR="004F5A1F" w:rsidRPr="004F5A1F">
          <w:rPr>
            <w:rStyle w:val="Hyperlink"/>
            <w:rFonts w:ascii="Arial" w:hAnsi="Arial" w:cs="Arial"/>
            <w:color w:val="auto"/>
            <w:u w:val="none"/>
            <w:shd w:val="clear" w:color="auto" w:fill="FFFFFF"/>
          </w:rPr>
          <w:t>van Veldhoven, M.</w:t>
        </w:r>
      </w:hyperlink>
      <w:r w:rsidR="004F5A1F" w:rsidRPr="004F5A1F">
        <w:rPr>
          <w:rFonts w:ascii="Arial" w:hAnsi="Arial" w:cs="Arial"/>
          <w:shd w:val="clear" w:color="auto" w:fill="FFFFFF"/>
        </w:rPr>
        <w:t> and </w:t>
      </w:r>
      <w:hyperlink r:id="rId14" w:tooltip="Luc Dorenbosch" w:history="1">
        <w:r w:rsidR="004F5A1F" w:rsidRPr="004F5A1F">
          <w:rPr>
            <w:rStyle w:val="Hyperlink"/>
            <w:rFonts w:ascii="Arial" w:hAnsi="Arial" w:cs="Arial"/>
            <w:color w:val="auto"/>
            <w:u w:val="none"/>
            <w:shd w:val="clear" w:color="auto" w:fill="FFFFFF"/>
          </w:rPr>
          <w:t>Dorenbosch, L.</w:t>
        </w:r>
      </w:hyperlink>
      <w:r w:rsidR="004F5A1F" w:rsidRPr="004F5A1F">
        <w:rPr>
          <w:rFonts w:ascii="Arial" w:hAnsi="Arial" w:cs="Arial"/>
          <w:shd w:val="clear" w:color="auto" w:fill="FFFFFF"/>
        </w:rPr>
        <w:t> (2008), ‘Age, proactivity and career development’, </w:t>
      </w:r>
      <w:hyperlink r:id="rId15" w:history="1">
        <w:r w:rsidR="004F5A1F" w:rsidRPr="004F5A1F">
          <w:rPr>
            <w:rStyle w:val="Hyperlink"/>
            <w:rFonts w:ascii="Arial" w:hAnsi="Arial" w:cs="Arial"/>
            <w:i/>
            <w:iCs/>
            <w:color w:val="auto"/>
            <w:u w:val="none"/>
          </w:rPr>
          <w:t>Career Development International</w:t>
        </w:r>
      </w:hyperlink>
      <w:r w:rsidR="004F5A1F" w:rsidRPr="004F5A1F">
        <w:rPr>
          <w:rFonts w:ascii="Arial" w:hAnsi="Arial" w:cs="Arial"/>
          <w:shd w:val="clear" w:color="auto" w:fill="FFFFFF"/>
        </w:rPr>
        <w:t>, 13(2), pp. 112-131.</w:t>
      </w:r>
    </w:p>
    <w:p w14:paraId="36425AB3" w14:textId="4A81978E" w:rsidR="004F5A1F" w:rsidRPr="004F5A1F" w:rsidRDefault="004F5A1F"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 xml:space="preserve">Van der Sluis, L. E., &amp; Poell, R. F. (2003), ‘The impact on career development of learning opportunities and learning behavior at work’, </w:t>
      </w:r>
      <w:r w:rsidRPr="004F5A1F">
        <w:rPr>
          <w:rFonts w:ascii="Arial" w:hAnsi="Arial" w:cs="Arial"/>
          <w:i/>
          <w:iCs/>
          <w:color w:val="222222"/>
          <w:shd w:val="clear" w:color="auto" w:fill="FFFFFF"/>
        </w:rPr>
        <w:t>Human Resource Development Quarterly</w:t>
      </w:r>
      <w:r w:rsidRPr="004F5A1F">
        <w:rPr>
          <w:rFonts w:ascii="Arial" w:hAnsi="Arial" w:cs="Arial"/>
          <w:color w:val="222222"/>
          <w:shd w:val="clear" w:color="auto" w:fill="FFFFFF"/>
        </w:rPr>
        <w:t>, </w:t>
      </w:r>
      <w:r w:rsidRPr="004F5A1F">
        <w:rPr>
          <w:rFonts w:ascii="Arial" w:hAnsi="Arial" w:cs="Arial"/>
          <w:i/>
          <w:iCs/>
          <w:color w:val="222222"/>
          <w:shd w:val="clear" w:color="auto" w:fill="FFFFFF"/>
        </w:rPr>
        <w:t>14</w:t>
      </w:r>
      <w:r w:rsidRPr="004F5A1F">
        <w:rPr>
          <w:rFonts w:ascii="Arial" w:hAnsi="Arial" w:cs="Arial"/>
          <w:color w:val="222222"/>
          <w:shd w:val="clear" w:color="auto" w:fill="FFFFFF"/>
        </w:rPr>
        <w:t>(2), pp. 159-179.</w:t>
      </w:r>
    </w:p>
    <w:p w14:paraId="7D69F58F" w14:textId="74E226C0" w:rsidR="00BF6B64" w:rsidRPr="004F5A1F" w:rsidRDefault="00BF6B64" w:rsidP="004F5A1F">
      <w:pPr>
        <w:pStyle w:val="ListParagraph"/>
        <w:numPr>
          <w:ilvl w:val="0"/>
          <w:numId w:val="2"/>
        </w:numPr>
        <w:jc w:val="both"/>
        <w:rPr>
          <w:rFonts w:ascii="Arial" w:hAnsi="Arial" w:cs="Arial"/>
          <w:color w:val="222222"/>
          <w:shd w:val="clear" w:color="auto" w:fill="FFFFFF"/>
        </w:rPr>
      </w:pPr>
      <w:r w:rsidRPr="004F5A1F">
        <w:rPr>
          <w:rFonts w:ascii="Arial" w:hAnsi="Arial" w:cs="Arial"/>
          <w:color w:val="222222"/>
          <w:shd w:val="clear" w:color="auto" w:fill="FFFFFF"/>
        </w:rPr>
        <w:t>Wrye, H. K. (1994)</w:t>
      </w:r>
      <w:r w:rsidR="0060039C" w:rsidRPr="004F5A1F">
        <w:rPr>
          <w:rFonts w:ascii="Arial" w:hAnsi="Arial" w:cs="Arial"/>
          <w:color w:val="222222"/>
          <w:shd w:val="clear" w:color="auto" w:fill="FFFFFF"/>
        </w:rPr>
        <w:t>, ‘</w:t>
      </w:r>
      <w:r w:rsidRPr="004F5A1F">
        <w:rPr>
          <w:rFonts w:ascii="Arial" w:hAnsi="Arial" w:cs="Arial"/>
          <w:color w:val="222222"/>
          <w:shd w:val="clear" w:color="auto" w:fill="FFFFFF"/>
        </w:rPr>
        <w:t>Narrative scripts: Composing a life with ambition and desire. </w:t>
      </w:r>
      <w:r w:rsidRPr="004F5A1F">
        <w:rPr>
          <w:rFonts w:ascii="Arial" w:hAnsi="Arial" w:cs="Arial"/>
          <w:i/>
          <w:iCs/>
          <w:color w:val="222222"/>
          <w:shd w:val="clear" w:color="auto" w:fill="FFFFFF"/>
        </w:rPr>
        <w:t>The American journal of psychoanalysis</w:t>
      </w:r>
      <w:r w:rsidR="0060039C" w:rsidRPr="004F5A1F">
        <w:rPr>
          <w:rFonts w:ascii="Arial" w:hAnsi="Arial" w:cs="Arial"/>
          <w:color w:val="222222"/>
          <w:shd w:val="clear" w:color="auto" w:fill="FFFFFF"/>
        </w:rPr>
        <w:t xml:space="preserve">’, </w:t>
      </w:r>
      <w:r w:rsidRPr="004F5A1F">
        <w:rPr>
          <w:rFonts w:ascii="Arial" w:hAnsi="Arial" w:cs="Arial"/>
          <w:i/>
          <w:iCs/>
          <w:color w:val="222222"/>
          <w:shd w:val="clear" w:color="auto" w:fill="FFFFFF"/>
        </w:rPr>
        <w:t>54</w:t>
      </w:r>
      <w:r w:rsidRPr="004F5A1F">
        <w:rPr>
          <w:rFonts w:ascii="Arial" w:hAnsi="Arial" w:cs="Arial"/>
          <w:color w:val="222222"/>
          <w:shd w:val="clear" w:color="auto" w:fill="FFFFFF"/>
        </w:rPr>
        <w:t xml:space="preserve">(2), </w:t>
      </w:r>
      <w:r w:rsidR="0060039C" w:rsidRPr="004F5A1F">
        <w:rPr>
          <w:rFonts w:ascii="Arial" w:hAnsi="Arial" w:cs="Arial"/>
          <w:color w:val="222222"/>
          <w:shd w:val="clear" w:color="auto" w:fill="FFFFFF"/>
        </w:rPr>
        <w:t xml:space="preserve">pp. </w:t>
      </w:r>
      <w:r w:rsidRPr="004F5A1F">
        <w:rPr>
          <w:rFonts w:ascii="Arial" w:hAnsi="Arial" w:cs="Arial"/>
          <w:color w:val="222222"/>
          <w:shd w:val="clear" w:color="auto" w:fill="FFFFFF"/>
        </w:rPr>
        <w:t>127-141.</w:t>
      </w:r>
    </w:p>
    <w:p w14:paraId="54F873B6" w14:textId="77777777" w:rsidR="002502D1" w:rsidRPr="005D66B9" w:rsidRDefault="002502D1" w:rsidP="005D66B9">
      <w:pPr>
        <w:jc w:val="both"/>
        <w:rPr>
          <w:rFonts w:ascii="Arial" w:hAnsi="Arial" w:cs="Arial"/>
        </w:rPr>
      </w:pPr>
    </w:p>
    <w:sectPr w:rsidR="002502D1" w:rsidRPr="005D6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709A4"/>
    <w:multiLevelType w:val="hybridMultilevel"/>
    <w:tmpl w:val="0DD03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9F5F9F"/>
    <w:multiLevelType w:val="hybridMultilevel"/>
    <w:tmpl w:val="4894EB46"/>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F2C"/>
    <w:rsid w:val="00001968"/>
    <w:rsid w:val="00004208"/>
    <w:rsid w:val="00004945"/>
    <w:rsid w:val="00016E48"/>
    <w:rsid w:val="000312F1"/>
    <w:rsid w:val="00052408"/>
    <w:rsid w:val="00060575"/>
    <w:rsid w:val="00071D1D"/>
    <w:rsid w:val="00085ADC"/>
    <w:rsid w:val="000B63D2"/>
    <w:rsid w:val="000B72BF"/>
    <w:rsid w:val="000D1EA2"/>
    <w:rsid w:val="00161EFA"/>
    <w:rsid w:val="00196865"/>
    <w:rsid w:val="001A5370"/>
    <w:rsid w:val="001B0CE5"/>
    <w:rsid w:val="001C4D69"/>
    <w:rsid w:val="001D70DF"/>
    <w:rsid w:val="0021416C"/>
    <w:rsid w:val="00223F2C"/>
    <w:rsid w:val="002502D1"/>
    <w:rsid w:val="00263F91"/>
    <w:rsid w:val="00275C24"/>
    <w:rsid w:val="002818B6"/>
    <w:rsid w:val="00292A07"/>
    <w:rsid w:val="002C452C"/>
    <w:rsid w:val="002C543D"/>
    <w:rsid w:val="002E2FBE"/>
    <w:rsid w:val="002E7682"/>
    <w:rsid w:val="00305835"/>
    <w:rsid w:val="0035721F"/>
    <w:rsid w:val="00385D47"/>
    <w:rsid w:val="00395D8B"/>
    <w:rsid w:val="003E075A"/>
    <w:rsid w:val="003E3FD0"/>
    <w:rsid w:val="003F0972"/>
    <w:rsid w:val="004215E4"/>
    <w:rsid w:val="0042437A"/>
    <w:rsid w:val="00424BD4"/>
    <w:rsid w:val="0043070E"/>
    <w:rsid w:val="004639FC"/>
    <w:rsid w:val="004667C8"/>
    <w:rsid w:val="004710FF"/>
    <w:rsid w:val="00491D98"/>
    <w:rsid w:val="004C5364"/>
    <w:rsid w:val="004C5C15"/>
    <w:rsid w:val="004F5A1F"/>
    <w:rsid w:val="005367A3"/>
    <w:rsid w:val="00547ABF"/>
    <w:rsid w:val="00550B85"/>
    <w:rsid w:val="00556C32"/>
    <w:rsid w:val="005676BA"/>
    <w:rsid w:val="00573EE2"/>
    <w:rsid w:val="00581903"/>
    <w:rsid w:val="00590D7E"/>
    <w:rsid w:val="00595FD6"/>
    <w:rsid w:val="005C09BC"/>
    <w:rsid w:val="005C54B5"/>
    <w:rsid w:val="005D66B9"/>
    <w:rsid w:val="005F4EF0"/>
    <w:rsid w:val="0060039C"/>
    <w:rsid w:val="00607C65"/>
    <w:rsid w:val="006528FC"/>
    <w:rsid w:val="00674510"/>
    <w:rsid w:val="00680985"/>
    <w:rsid w:val="00693204"/>
    <w:rsid w:val="00695BF4"/>
    <w:rsid w:val="006C5E40"/>
    <w:rsid w:val="006F34D3"/>
    <w:rsid w:val="00713DDA"/>
    <w:rsid w:val="00717641"/>
    <w:rsid w:val="0071775E"/>
    <w:rsid w:val="00721A13"/>
    <w:rsid w:val="00730D99"/>
    <w:rsid w:val="007468BC"/>
    <w:rsid w:val="00761B93"/>
    <w:rsid w:val="00762D31"/>
    <w:rsid w:val="00763C14"/>
    <w:rsid w:val="00793E0C"/>
    <w:rsid w:val="007A2A40"/>
    <w:rsid w:val="007B64EE"/>
    <w:rsid w:val="007E6FF9"/>
    <w:rsid w:val="007F0C0B"/>
    <w:rsid w:val="007F35DD"/>
    <w:rsid w:val="007F6354"/>
    <w:rsid w:val="00800EB2"/>
    <w:rsid w:val="00801D0E"/>
    <w:rsid w:val="0084145C"/>
    <w:rsid w:val="00862322"/>
    <w:rsid w:val="00871D30"/>
    <w:rsid w:val="00886DFC"/>
    <w:rsid w:val="008B3D8B"/>
    <w:rsid w:val="008D4639"/>
    <w:rsid w:val="00907A13"/>
    <w:rsid w:val="0091431D"/>
    <w:rsid w:val="00973F9C"/>
    <w:rsid w:val="009B34C7"/>
    <w:rsid w:val="009D152A"/>
    <w:rsid w:val="009D1B16"/>
    <w:rsid w:val="009D30DF"/>
    <w:rsid w:val="009D3DAC"/>
    <w:rsid w:val="009E442D"/>
    <w:rsid w:val="00A0214A"/>
    <w:rsid w:val="00A34D96"/>
    <w:rsid w:val="00A6695E"/>
    <w:rsid w:val="00A8494A"/>
    <w:rsid w:val="00A8707A"/>
    <w:rsid w:val="00A9032D"/>
    <w:rsid w:val="00AB2F2E"/>
    <w:rsid w:val="00AF07D6"/>
    <w:rsid w:val="00B11919"/>
    <w:rsid w:val="00B15953"/>
    <w:rsid w:val="00B42802"/>
    <w:rsid w:val="00B4707B"/>
    <w:rsid w:val="00B50EA7"/>
    <w:rsid w:val="00B871F1"/>
    <w:rsid w:val="00B94308"/>
    <w:rsid w:val="00BA6A20"/>
    <w:rsid w:val="00BB726F"/>
    <w:rsid w:val="00BC4864"/>
    <w:rsid w:val="00BD659F"/>
    <w:rsid w:val="00BE52F9"/>
    <w:rsid w:val="00BF6B64"/>
    <w:rsid w:val="00C63C4F"/>
    <w:rsid w:val="00CB65FE"/>
    <w:rsid w:val="00CB78FB"/>
    <w:rsid w:val="00CC6837"/>
    <w:rsid w:val="00CD12D9"/>
    <w:rsid w:val="00D02BBD"/>
    <w:rsid w:val="00D13BD3"/>
    <w:rsid w:val="00D13C88"/>
    <w:rsid w:val="00D253BD"/>
    <w:rsid w:val="00D42E5E"/>
    <w:rsid w:val="00D47AC7"/>
    <w:rsid w:val="00D52D02"/>
    <w:rsid w:val="00DA2E9A"/>
    <w:rsid w:val="00DC58E4"/>
    <w:rsid w:val="00E14C33"/>
    <w:rsid w:val="00E250EA"/>
    <w:rsid w:val="00E51324"/>
    <w:rsid w:val="00E610A8"/>
    <w:rsid w:val="00E6703E"/>
    <w:rsid w:val="00E81C8C"/>
    <w:rsid w:val="00E82346"/>
    <w:rsid w:val="00EA4A1C"/>
    <w:rsid w:val="00EF0FCE"/>
    <w:rsid w:val="00F127E7"/>
    <w:rsid w:val="00F40A73"/>
    <w:rsid w:val="00F4116B"/>
    <w:rsid w:val="00F5045F"/>
    <w:rsid w:val="00F61645"/>
    <w:rsid w:val="00F6300C"/>
    <w:rsid w:val="00F67615"/>
    <w:rsid w:val="00FA0240"/>
    <w:rsid w:val="00FA0F77"/>
    <w:rsid w:val="00FB7663"/>
    <w:rsid w:val="00FD3124"/>
    <w:rsid w:val="00FE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6179"/>
  <w15:chartTrackingRefBased/>
  <w15:docId w15:val="{BC3ED6B0-DBE4-4450-A8CB-6D822B8F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2D1"/>
    <w:rPr>
      <w:color w:val="0563C1" w:themeColor="hyperlink"/>
      <w:u w:val="single"/>
    </w:rPr>
  </w:style>
  <w:style w:type="character" w:styleId="UnresolvedMention">
    <w:name w:val="Unresolved Mention"/>
    <w:basedOn w:val="DefaultParagraphFont"/>
    <w:uiPriority w:val="99"/>
    <w:semiHidden/>
    <w:unhideWhenUsed/>
    <w:rsid w:val="002502D1"/>
    <w:rPr>
      <w:color w:val="605E5C"/>
      <w:shd w:val="clear" w:color="auto" w:fill="E1DFDD"/>
    </w:rPr>
  </w:style>
  <w:style w:type="paragraph" w:styleId="ListParagraph">
    <w:name w:val="List Paragraph"/>
    <w:basedOn w:val="Normal"/>
    <w:uiPriority w:val="34"/>
    <w:qFormat/>
    <w:rsid w:val="005D66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Shoshana%20R.%20Dobrow" TargetMode="External"/><Relationship Id="rId13" Type="http://schemas.openxmlformats.org/officeDocument/2006/relationships/hyperlink" Target="https://www.emerald.com/insight/search?q=Marc%20van%20Veldhov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rriam-webster.com/dictionary/motiv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arningpartners.co.uk/sites/default/files/resources/Limiting%20Beliefs.pdf" TargetMode="External"/><Relationship Id="rId5" Type="http://schemas.openxmlformats.org/officeDocument/2006/relationships/styles" Target="styles.xml"/><Relationship Id="rId15" Type="http://schemas.openxmlformats.org/officeDocument/2006/relationships/hyperlink" Target="https://www.emerald.com/insight/publication/issn/1362-0436" TargetMode="External"/><Relationship Id="rId10" Type="http://schemas.openxmlformats.org/officeDocument/2006/relationships/hyperlink" Target="https://www.emerald.com/insight/publication/issn/1362-0436" TargetMode="External"/><Relationship Id="rId4" Type="http://schemas.openxmlformats.org/officeDocument/2006/relationships/numbering" Target="numbering.xml"/><Relationship Id="rId9" Type="http://schemas.openxmlformats.org/officeDocument/2006/relationships/hyperlink" Target="https://www.emerald.com/insight/search?q=Monica%20C.%20Higgins" TargetMode="External"/><Relationship Id="rId14" Type="http://schemas.openxmlformats.org/officeDocument/2006/relationships/hyperlink" Target="https://www.emerald.com/insight/search?q=Luc%20Dorenbos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0af030341a85dcd4298ba7184788a2de">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b331530f5e4544085b3f3b4d82ef15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711D73-3C60-43B1-96D9-6824F48E88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027E9C-6B8A-4404-BCFE-8D5011649457}">
  <ds:schemaRefs>
    <ds:schemaRef ds:uri="http://schemas.microsoft.com/sharepoint/v3/contenttype/forms"/>
  </ds:schemaRefs>
</ds:datastoreItem>
</file>

<file path=customXml/itemProps3.xml><?xml version="1.0" encoding="utf-8"?>
<ds:datastoreItem xmlns:ds="http://schemas.openxmlformats.org/officeDocument/2006/customXml" ds:itemID="{C9662A8F-AA91-4CEC-9533-E0A4CFF16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2233</Words>
  <Characters>12730</Characters>
  <Application>Microsoft Office Word</Application>
  <DocSecurity>0</DocSecurity>
  <Lines>106</Lines>
  <Paragraphs>29</Paragraphs>
  <ScaleCrop>false</ScaleCrop>
  <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Bercea (BSc Internat Bus with Comm FT)</dc:creator>
  <cp:keywords/>
  <dc:description/>
  <cp:lastModifiedBy>Roxana Gherman (1920090)</cp:lastModifiedBy>
  <cp:revision>5</cp:revision>
  <dcterms:created xsi:type="dcterms:W3CDTF">2021-12-10T01:41:00Z</dcterms:created>
  <dcterms:modified xsi:type="dcterms:W3CDTF">2021-12-10T14:08:00Z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