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892466512"/>
        <w:docPartObj>
          <w:docPartGallery w:val="Cover Pages"/>
          <w:docPartUnique/>
        </w:docPartObj>
      </w:sdtPr>
      <w:sdtEndPr>
        <w:rPr>
          <w:sz w:val="22"/>
        </w:rPr>
      </w:sdtEndPr>
      <w:sdtContent>
        <w:p w14:paraId="567EAFD5" w14:textId="083955B0" w:rsidR="00623FBF" w:rsidRDefault="00623FBF">
          <w:pPr>
            <w:pStyle w:val="NoSpacing"/>
            <w:rPr>
              <w:sz w:val="2"/>
            </w:rPr>
          </w:pPr>
        </w:p>
        <w:p w14:paraId="552C6F85" w14:textId="00BD7F42" w:rsidR="00623FBF" w:rsidRDefault="00623FBF">
          <w:r>
            <w:rPr>
              <w:noProof/>
            </w:rPr>
            <mc:AlternateContent>
              <mc:Choice Requires="wps">
                <w:drawing>
                  <wp:anchor distT="0" distB="0" distL="114300" distR="114300" simplePos="0" relativeHeight="251661312" behindDoc="0" locked="0" layoutInCell="1" allowOverlap="1" wp14:anchorId="24BF25CC" wp14:editId="5419CCD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00206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D439F2B" w14:textId="151405EE" w:rsidR="00623FBF" w:rsidRPr="00623FBF" w:rsidRDefault="00623FBF">
                                    <w:pPr>
                                      <w:pStyle w:val="NoSpacing"/>
                                      <w:rPr>
                                        <w:rFonts w:ascii="Arial" w:eastAsiaTheme="majorEastAsia" w:hAnsi="Arial" w:cs="Arial"/>
                                        <w:caps/>
                                        <w:color w:val="002060"/>
                                        <w:sz w:val="68"/>
                                        <w:szCs w:val="68"/>
                                      </w:rPr>
                                    </w:pPr>
                                    <w:r w:rsidRPr="00623FBF">
                                      <w:rPr>
                                        <w:rFonts w:ascii="Arial" w:eastAsiaTheme="majorEastAsia" w:hAnsi="Arial" w:cs="Arial"/>
                                        <w:color w:val="002060"/>
                                        <w:sz w:val="64"/>
                                        <w:szCs w:val="64"/>
                                      </w:rPr>
                                      <w:t>Accountability, Best Value and Value for Money</w:t>
                                    </w:r>
                                  </w:p>
                                </w:sdtContent>
                              </w:sdt>
                              <w:p w14:paraId="763DF2A9" w14:textId="448BCD6E" w:rsidR="00623FBF" w:rsidRDefault="00D20CFA">
                                <w:pPr>
                                  <w:pStyle w:val="NoSpacing"/>
                                  <w:spacing w:before="120"/>
                                  <w:rPr>
                                    <w:color w:val="4472C4" w:themeColor="accent1"/>
                                    <w:sz w:val="36"/>
                                    <w:szCs w:val="36"/>
                                  </w:rPr>
                                </w:pPr>
                                <w:sdt>
                                  <w:sdtPr>
                                    <w:rPr>
                                      <w:color w:val="00206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23FBF" w:rsidRPr="00623FBF">
                                      <w:rPr>
                                        <w:color w:val="002060"/>
                                        <w:sz w:val="36"/>
                                        <w:szCs w:val="36"/>
                                      </w:rPr>
                                      <w:t>By Shannon Ladd</w:t>
                                    </w:r>
                                    <w:r w:rsidR="008955DA">
                                      <w:rPr>
                                        <w:color w:val="002060"/>
                                        <w:sz w:val="36"/>
                                        <w:szCs w:val="36"/>
                                      </w:rPr>
                                      <w:t xml:space="preserve"> (1802991)</w:t>
                                    </w:r>
                                  </w:sdtContent>
                                </w:sdt>
                              </w:p>
                              <w:p w14:paraId="41932685" w14:textId="77777777" w:rsidR="00623FBF" w:rsidRDefault="00623F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4BF25C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Arial" w:eastAsiaTheme="majorEastAsia" w:hAnsi="Arial" w:cs="Arial"/>
                              <w:caps/>
                              <w:color w:val="00206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D439F2B" w14:textId="151405EE" w:rsidR="00623FBF" w:rsidRPr="00623FBF" w:rsidRDefault="00623FBF">
                              <w:pPr>
                                <w:pStyle w:val="NoSpacing"/>
                                <w:rPr>
                                  <w:rFonts w:ascii="Arial" w:eastAsiaTheme="majorEastAsia" w:hAnsi="Arial" w:cs="Arial"/>
                                  <w:caps/>
                                  <w:color w:val="002060"/>
                                  <w:sz w:val="68"/>
                                  <w:szCs w:val="68"/>
                                </w:rPr>
                              </w:pPr>
                              <w:r w:rsidRPr="00623FBF">
                                <w:rPr>
                                  <w:rFonts w:ascii="Arial" w:eastAsiaTheme="majorEastAsia" w:hAnsi="Arial" w:cs="Arial"/>
                                  <w:color w:val="002060"/>
                                  <w:sz w:val="64"/>
                                  <w:szCs w:val="64"/>
                                </w:rPr>
                                <w:t>Accountability, Best Value and Value for Money</w:t>
                              </w:r>
                            </w:p>
                          </w:sdtContent>
                        </w:sdt>
                        <w:p w14:paraId="763DF2A9" w14:textId="448BCD6E" w:rsidR="00623FBF" w:rsidRDefault="00D20CFA">
                          <w:pPr>
                            <w:pStyle w:val="NoSpacing"/>
                            <w:spacing w:before="120"/>
                            <w:rPr>
                              <w:color w:val="4472C4" w:themeColor="accent1"/>
                              <w:sz w:val="36"/>
                              <w:szCs w:val="36"/>
                            </w:rPr>
                          </w:pPr>
                          <w:sdt>
                            <w:sdtPr>
                              <w:rPr>
                                <w:color w:val="00206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23FBF" w:rsidRPr="00623FBF">
                                <w:rPr>
                                  <w:color w:val="002060"/>
                                  <w:sz w:val="36"/>
                                  <w:szCs w:val="36"/>
                                </w:rPr>
                                <w:t>By Shannon Ladd</w:t>
                              </w:r>
                              <w:r w:rsidR="008955DA">
                                <w:rPr>
                                  <w:color w:val="002060"/>
                                  <w:sz w:val="36"/>
                                  <w:szCs w:val="36"/>
                                </w:rPr>
                                <w:t xml:space="preserve"> (1802991)</w:t>
                              </w:r>
                            </w:sdtContent>
                          </w:sdt>
                        </w:p>
                        <w:p w14:paraId="41932685" w14:textId="77777777" w:rsidR="00623FBF" w:rsidRDefault="00623FB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CD423C0" wp14:editId="716C802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1D6F7B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E381244" w14:textId="266778BD" w:rsidR="00623FBF" w:rsidRDefault="00623FBF">
          <w:r>
            <w:br w:type="page"/>
          </w:r>
        </w:p>
      </w:sdtContent>
    </w:sdt>
    <w:p w14:paraId="796DDE94" w14:textId="77777777" w:rsidR="00054213" w:rsidRDefault="00F15042" w:rsidP="00F15042">
      <w:pPr>
        <w:spacing w:line="360" w:lineRule="auto"/>
        <w:rPr>
          <w:rFonts w:ascii="Arial" w:hAnsi="Arial" w:cs="Arial"/>
          <w:sz w:val="24"/>
          <w:szCs w:val="24"/>
        </w:rPr>
      </w:pPr>
      <w:r>
        <w:rPr>
          <w:rFonts w:ascii="Arial" w:hAnsi="Arial" w:cs="Arial"/>
          <w:sz w:val="24"/>
          <w:szCs w:val="24"/>
        </w:rPr>
        <w:lastRenderedPageBreak/>
        <w:t xml:space="preserve">Everyone has their own responsibility in life and at work, some have more responsibility than others and when things do not go according to plan, someone needs to be held accountable for it. In a work setting, an individual or group of people are </w:t>
      </w:r>
      <w:r w:rsidR="00F83742">
        <w:rPr>
          <w:rFonts w:ascii="Arial" w:hAnsi="Arial" w:cs="Arial"/>
          <w:sz w:val="24"/>
          <w:szCs w:val="24"/>
        </w:rPr>
        <w:t>responsible</w:t>
      </w:r>
      <w:r>
        <w:rPr>
          <w:rFonts w:ascii="Arial" w:hAnsi="Arial" w:cs="Arial"/>
          <w:sz w:val="24"/>
          <w:szCs w:val="24"/>
        </w:rPr>
        <w:t xml:space="preserve"> for certain </w:t>
      </w:r>
      <w:r w:rsidR="00F83742">
        <w:rPr>
          <w:rFonts w:ascii="Arial" w:hAnsi="Arial" w:cs="Arial"/>
          <w:sz w:val="24"/>
          <w:szCs w:val="24"/>
        </w:rPr>
        <w:t>goals or tasks and it is up to them to make sure that the goals are met and the tasks are done correctly and to a high standard. Quite often, other people such as the public, rely on this individual or group to get a particular task done successfully</w:t>
      </w:r>
      <w:r w:rsidR="00D86224">
        <w:rPr>
          <w:rFonts w:ascii="Arial" w:hAnsi="Arial" w:cs="Arial"/>
          <w:sz w:val="24"/>
          <w:szCs w:val="24"/>
        </w:rPr>
        <w:t xml:space="preserve"> (Kenton 2019). According to Morgan (2016) ‘Accountability is an obligation or willingness to accept responsibility or to account for one’s actions.’ Working in the public sector, the public rely on you to deliver and when things do go wrong you are expected to take responsibility for it. When things do go awry, consequences are sure to follow</w:t>
      </w:r>
      <w:r w:rsidR="00090886">
        <w:rPr>
          <w:rFonts w:ascii="Arial" w:hAnsi="Arial" w:cs="Arial"/>
          <w:sz w:val="24"/>
          <w:szCs w:val="24"/>
        </w:rPr>
        <w:t xml:space="preserve">, like </w:t>
      </w:r>
      <w:r w:rsidR="00D86224">
        <w:rPr>
          <w:rFonts w:ascii="Arial" w:hAnsi="Arial" w:cs="Arial"/>
          <w:sz w:val="24"/>
          <w:szCs w:val="24"/>
        </w:rPr>
        <w:t xml:space="preserve">project failures, public outcry, chaos in </w:t>
      </w:r>
      <w:r w:rsidR="00090886">
        <w:rPr>
          <w:rFonts w:ascii="Arial" w:hAnsi="Arial" w:cs="Arial"/>
          <w:sz w:val="24"/>
          <w:szCs w:val="24"/>
        </w:rPr>
        <w:t xml:space="preserve">the </w:t>
      </w:r>
      <w:r w:rsidR="00D86224">
        <w:rPr>
          <w:rFonts w:ascii="Arial" w:hAnsi="Arial" w:cs="Arial"/>
          <w:sz w:val="24"/>
          <w:szCs w:val="24"/>
        </w:rPr>
        <w:t>work</w:t>
      </w:r>
      <w:r w:rsidR="00090886">
        <w:rPr>
          <w:rFonts w:ascii="Arial" w:hAnsi="Arial" w:cs="Arial"/>
          <w:sz w:val="24"/>
          <w:szCs w:val="24"/>
        </w:rPr>
        <w:t xml:space="preserve"> place</w:t>
      </w:r>
      <w:r w:rsidR="00D86224">
        <w:rPr>
          <w:rFonts w:ascii="Arial" w:hAnsi="Arial" w:cs="Arial"/>
          <w:sz w:val="24"/>
          <w:szCs w:val="24"/>
        </w:rPr>
        <w:t xml:space="preserve">, finance problems, security breaches and even malfeasance (Morgan 2016). </w:t>
      </w:r>
    </w:p>
    <w:p w14:paraId="2CFB6DB0" w14:textId="052591FA" w:rsidR="00A60916" w:rsidRDefault="00E0579D" w:rsidP="00F15042">
      <w:pPr>
        <w:spacing w:line="360" w:lineRule="auto"/>
        <w:rPr>
          <w:rFonts w:ascii="Arial" w:hAnsi="Arial" w:cs="Arial"/>
          <w:sz w:val="24"/>
          <w:szCs w:val="24"/>
        </w:rPr>
      </w:pPr>
      <w:r>
        <w:rPr>
          <w:rFonts w:ascii="Arial" w:hAnsi="Arial" w:cs="Arial"/>
          <w:sz w:val="24"/>
          <w:szCs w:val="24"/>
        </w:rPr>
        <w:t>There are benefits to accountability, some of them being that it builds trust in the workforce, improves performance and better’s compliance. When something goes wrong and a person or persons are held accountable, members of the workforce and public are reassured that people cannot get away with wrong doings. Trust is a big thing, hard to gain and easy to lose and when something goes wrong trust can be broken. It is important that someone is made accountable so that the trust can start to be built up again (Gasior 2019).</w:t>
      </w:r>
      <w:r w:rsidR="00041EAE">
        <w:rPr>
          <w:rFonts w:ascii="Arial" w:hAnsi="Arial" w:cs="Arial"/>
          <w:sz w:val="24"/>
          <w:szCs w:val="24"/>
        </w:rPr>
        <w:t xml:space="preserve"> </w:t>
      </w:r>
      <w:r w:rsidR="00054213">
        <w:rPr>
          <w:rFonts w:ascii="Arial" w:hAnsi="Arial" w:cs="Arial"/>
          <w:sz w:val="24"/>
          <w:szCs w:val="24"/>
        </w:rPr>
        <w:t xml:space="preserve">According to the Institute for Government (2018) ‘The Government must strengthen accountability to improve public sector.’ More needs to be done to strengthen the connection between public service and the public themselves and it is the Government that needs to start doing more about accountability to keep up with modern times. The Institute for Government (2018) also stated </w:t>
      </w:r>
      <w:r w:rsidR="00D20CFA">
        <w:rPr>
          <w:rFonts w:ascii="Arial" w:hAnsi="Arial" w:cs="Arial"/>
          <w:sz w:val="24"/>
          <w:szCs w:val="24"/>
        </w:rPr>
        <w:t>‘</w:t>
      </w:r>
      <w:r w:rsidR="00054213" w:rsidRPr="00054213">
        <w:rPr>
          <w:rFonts w:ascii="Arial" w:hAnsi="Arial" w:cs="Arial"/>
          <w:sz w:val="24"/>
          <w:szCs w:val="24"/>
        </w:rPr>
        <w:t>This leads to repeated failures which harm the public and undermine trust in institutions. Tragedies like the Grenfell Tower fire provoke questions about who should be held to account.</w:t>
      </w:r>
      <w:r w:rsidR="00054213">
        <w:rPr>
          <w:rFonts w:ascii="Arial" w:hAnsi="Arial" w:cs="Arial"/>
          <w:sz w:val="24"/>
          <w:szCs w:val="24"/>
        </w:rPr>
        <w:t xml:space="preserve">’ Grenfell is a good example of accountability as someone is responsible for not following building guidelines and regulations. It was a tragedy waiting to happen and someone just let it happen which cause the public to lose a lot of trust in the public services, especially the fire service and the local government and council. </w:t>
      </w:r>
    </w:p>
    <w:p w14:paraId="1E012D71" w14:textId="7A89AA82" w:rsidR="00D8541C" w:rsidRPr="00D8541C" w:rsidRDefault="00D8541C" w:rsidP="00F15042">
      <w:pPr>
        <w:spacing w:line="360" w:lineRule="auto"/>
        <w:rPr>
          <w:rFonts w:ascii="Arial" w:hAnsi="Arial" w:cs="Arial"/>
          <w:sz w:val="24"/>
          <w:szCs w:val="24"/>
        </w:rPr>
      </w:pPr>
      <w:r>
        <w:rPr>
          <w:rFonts w:ascii="Arial" w:hAnsi="Arial" w:cs="Arial"/>
          <w:sz w:val="24"/>
          <w:szCs w:val="24"/>
          <w:shd w:val="clear" w:color="auto" w:fill="FFFFFF"/>
        </w:rPr>
        <w:t xml:space="preserve">Value for money has always been a big part of the public services. The value for money term was being used before the 1980’s but it was during the 1980’s that it </w:t>
      </w:r>
      <w:r>
        <w:rPr>
          <w:rFonts w:ascii="Arial" w:hAnsi="Arial" w:cs="Arial"/>
          <w:sz w:val="24"/>
          <w:szCs w:val="24"/>
          <w:shd w:val="clear" w:color="auto" w:fill="FFFFFF"/>
        </w:rPr>
        <w:lastRenderedPageBreak/>
        <w:t>became widely known in the public services. There was the creation of the Audit Commission in 1982 and the creation of the National Audit Act in 1983 that allowed the National Audit Office to see the best value for money in pubic spending (Prowle et al 2016).</w:t>
      </w:r>
      <w:r>
        <w:rPr>
          <w:rFonts w:ascii="Arial" w:hAnsi="Arial" w:cs="Arial"/>
          <w:sz w:val="24"/>
          <w:szCs w:val="24"/>
        </w:rPr>
        <w:t xml:space="preserve"> </w:t>
      </w:r>
      <w:r w:rsidR="00A140B7">
        <w:rPr>
          <w:rFonts w:ascii="Arial" w:hAnsi="Arial" w:cs="Arial"/>
          <w:sz w:val="24"/>
          <w:szCs w:val="24"/>
        </w:rPr>
        <w:t>According to the Department of Finance in Northern Ireland (2017) ‘</w:t>
      </w:r>
      <w:r w:rsidR="00A140B7" w:rsidRPr="00FD2DD0">
        <w:rPr>
          <w:rFonts w:ascii="Arial" w:hAnsi="Arial" w:cs="Arial"/>
          <w:sz w:val="24"/>
          <w:szCs w:val="24"/>
          <w:shd w:val="clear" w:color="auto" w:fill="FFFFFF"/>
        </w:rPr>
        <w:t>Best value for money is defined as the most advantageous combination of cost, quality and sustainability to meet customer requirements</w:t>
      </w:r>
      <w:r w:rsidR="00FD2DD0">
        <w:rPr>
          <w:rFonts w:ascii="Arial" w:hAnsi="Arial" w:cs="Arial"/>
          <w:sz w:val="24"/>
          <w:szCs w:val="24"/>
          <w:shd w:val="clear" w:color="auto" w:fill="FFFFFF"/>
        </w:rPr>
        <w:t xml:space="preserve">.’ </w:t>
      </w:r>
      <w:r w:rsidR="004403EE">
        <w:rPr>
          <w:rFonts w:ascii="Arial" w:hAnsi="Arial" w:cs="Arial"/>
          <w:sz w:val="24"/>
          <w:szCs w:val="24"/>
          <w:shd w:val="clear" w:color="auto" w:fill="FFFFFF"/>
        </w:rPr>
        <w:t>Every shop, business or service aims to get the best value for money</w:t>
      </w:r>
      <w:r w:rsidR="00156F28">
        <w:rPr>
          <w:rFonts w:ascii="Arial" w:hAnsi="Arial" w:cs="Arial"/>
          <w:sz w:val="24"/>
          <w:szCs w:val="24"/>
          <w:shd w:val="clear" w:color="auto" w:fill="FFFFFF"/>
        </w:rPr>
        <w:t xml:space="preserve"> and their customers, usually the general public, are highly important. </w:t>
      </w:r>
      <w:r w:rsidR="00D31CB8">
        <w:rPr>
          <w:rFonts w:ascii="Arial" w:hAnsi="Arial" w:cs="Arial"/>
          <w:sz w:val="24"/>
          <w:szCs w:val="24"/>
          <w:shd w:val="clear" w:color="auto" w:fill="FFFFFF"/>
        </w:rPr>
        <w:t>Value for money is driven by</w:t>
      </w:r>
      <w:r w:rsidR="000A36BE">
        <w:rPr>
          <w:rFonts w:ascii="Arial" w:hAnsi="Arial" w:cs="Arial"/>
          <w:sz w:val="24"/>
          <w:szCs w:val="24"/>
          <w:shd w:val="clear" w:color="auto" w:fill="FFFFFF"/>
        </w:rPr>
        <w:t xml:space="preserve"> 3 E’s, sometimes 4;</w:t>
      </w:r>
      <w:r w:rsidR="00D31CB8">
        <w:rPr>
          <w:rFonts w:ascii="Arial" w:hAnsi="Arial" w:cs="Arial"/>
          <w:sz w:val="24"/>
          <w:szCs w:val="24"/>
          <w:shd w:val="clear" w:color="auto" w:fill="FFFFFF"/>
        </w:rPr>
        <w:t xml:space="preserve"> the economy, effectiveness and efficiency, and sometimes ethics</w:t>
      </w:r>
      <w:r w:rsidR="00E95461">
        <w:rPr>
          <w:rFonts w:ascii="Arial" w:hAnsi="Arial" w:cs="Arial"/>
          <w:sz w:val="24"/>
          <w:szCs w:val="24"/>
          <w:shd w:val="clear" w:color="auto" w:fill="FFFFFF"/>
        </w:rPr>
        <w:t xml:space="preserve"> or equity</w:t>
      </w:r>
      <w:r w:rsidR="00D31CB8">
        <w:rPr>
          <w:rFonts w:ascii="Arial" w:hAnsi="Arial" w:cs="Arial"/>
          <w:sz w:val="24"/>
          <w:szCs w:val="24"/>
          <w:shd w:val="clear" w:color="auto" w:fill="FFFFFF"/>
        </w:rPr>
        <w:t xml:space="preserve"> too</w:t>
      </w:r>
      <w:r w:rsidR="00E95461">
        <w:rPr>
          <w:rFonts w:ascii="Arial" w:hAnsi="Arial" w:cs="Arial"/>
          <w:sz w:val="24"/>
          <w:szCs w:val="24"/>
          <w:shd w:val="clear" w:color="auto" w:fill="FFFFFF"/>
        </w:rPr>
        <w:t xml:space="preserve"> (National Audit Office 2017)</w:t>
      </w:r>
      <w:r w:rsidR="00D31CB8">
        <w:rPr>
          <w:rFonts w:ascii="Arial" w:hAnsi="Arial" w:cs="Arial"/>
          <w:sz w:val="24"/>
          <w:szCs w:val="24"/>
          <w:shd w:val="clear" w:color="auto" w:fill="FFFFFF"/>
        </w:rPr>
        <w:t xml:space="preserve">. </w:t>
      </w:r>
    </w:p>
    <w:p w14:paraId="44CC8DEA" w14:textId="43CDB16F" w:rsidR="00E95461" w:rsidRDefault="00C16707" w:rsidP="00F15042">
      <w:pPr>
        <w:spacing w:line="360" w:lineRule="auto"/>
        <w:rPr>
          <w:rFonts w:ascii="Arial" w:hAnsi="Arial" w:cs="Arial"/>
          <w:sz w:val="24"/>
          <w:szCs w:val="24"/>
          <w:shd w:val="clear" w:color="auto" w:fill="FFFFFF"/>
        </w:rPr>
      </w:pPr>
      <w:r>
        <w:rPr>
          <w:rFonts w:ascii="Arial" w:hAnsi="Arial" w:cs="Arial"/>
          <w:sz w:val="24"/>
          <w:szCs w:val="24"/>
          <w:shd w:val="clear" w:color="auto" w:fill="FFFFFF"/>
        </w:rPr>
        <w:t>Economy encompasses the cost; how much is being saved and spent. Minimising the cost is a priority but the quality still has to be there. Within the public services, the less money means the harder it is to deliver good quality services and people start to suffer. The money needs to be spent well in order to get a service. Efficiency is based on decision making and quick thinking. Working in a fast-paced environment is tough and there needs to be communication between everyone in order to be more efficient (</w:t>
      </w:r>
      <w:r w:rsidR="00E95461">
        <w:rPr>
          <w:rFonts w:ascii="Arial" w:hAnsi="Arial" w:cs="Arial"/>
          <w:sz w:val="24"/>
          <w:szCs w:val="24"/>
          <w:shd w:val="clear" w:color="auto" w:fill="FFFFFF"/>
        </w:rPr>
        <w:t xml:space="preserve">Department for Transport </w:t>
      </w:r>
      <w:r>
        <w:rPr>
          <w:rFonts w:ascii="Arial" w:hAnsi="Arial" w:cs="Arial"/>
          <w:sz w:val="24"/>
          <w:szCs w:val="24"/>
          <w:shd w:val="clear" w:color="auto" w:fill="FFFFFF"/>
        </w:rPr>
        <w:t>201</w:t>
      </w:r>
      <w:r w:rsidR="00E95461">
        <w:rPr>
          <w:rFonts w:ascii="Arial" w:hAnsi="Arial" w:cs="Arial"/>
          <w:sz w:val="24"/>
          <w:szCs w:val="24"/>
          <w:shd w:val="clear" w:color="auto" w:fill="FFFFFF"/>
        </w:rPr>
        <w:t>5</w:t>
      </w:r>
      <w:r>
        <w:rPr>
          <w:rFonts w:ascii="Arial" w:hAnsi="Arial" w:cs="Arial"/>
          <w:sz w:val="24"/>
          <w:szCs w:val="24"/>
          <w:shd w:val="clear" w:color="auto" w:fill="FFFFFF"/>
        </w:rPr>
        <w:t xml:space="preserve">). The effectiveness is the result at the end of the day. </w:t>
      </w:r>
      <w:r w:rsidR="00E95461">
        <w:rPr>
          <w:rFonts w:ascii="Arial" w:hAnsi="Arial" w:cs="Arial"/>
          <w:sz w:val="24"/>
          <w:szCs w:val="24"/>
          <w:shd w:val="clear" w:color="auto" w:fill="FFFFFF"/>
        </w:rPr>
        <w:t xml:space="preserve">It is what gets achieved and is it achieved to a high standard? </w:t>
      </w:r>
      <w:r>
        <w:rPr>
          <w:rFonts w:ascii="Arial" w:hAnsi="Arial" w:cs="Arial"/>
          <w:sz w:val="24"/>
          <w:szCs w:val="24"/>
          <w:shd w:val="clear" w:color="auto" w:fill="FFFFFF"/>
        </w:rPr>
        <w:t>Ethics is all about accountability and transparency</w:t>
      </w:r>
      <w:r w:rsidR="00E95461">
        <w:rPr>
          <w:rFonts w:ascii="Arial" w:hAnsi="Arial" w:cs="Arial"/>
          <w:sz w:val="24"/>
          <w:szCs w:val="24"/>
          <w:shd w:val="clear" w:color="auto" w:fill="FFFFFF"/>
        </w:rPr>
        <w:t xml:space="preserve"> and equity is spending money fairly. Not every public service gets equal amounts of money to spend each year but they make do with what they have, which is never enough (National Audit Office 2017). </w:t>
      </w:r>
    </w:p>
    <w:p w14:paraId="5DBBF5B4" w14:textId="451CC318" w:rsidR="00F96B0B" w:rsidRDefault="00F96B0B" w:rsidP="00F15042">
      <w:pPr>
        <w:spacing w:line="360" w:lineRule="auto"/>
        <w:rPr>
          <w:rFonts w:ascii="Arial" w:hAnsi="Arial" w:cs="Arial"/>
          <w:sz w:val="24"/>
          <w:szCs w:val="24"/>
        </w:rPr>
      </w:pPr>
      <w:r>
        <w:rPr>
          <w:rFonts w:ascii="Arial" w:hAnsi="Arial" w:cs="Arial"/>
          <w:sz w:val="24"/>
          <w:szCs w:val="24"/>
          <w:shd w:val="clear" w:color="auto" w:fill="FFFFFF"/>
        </w:rPr>
        <w:t xml:space="preserve">Businesses and public services have to </w:t>
      </w:r>
      <w:r w:rsidR="001C19EF">
        <w:rPr>
          <w:rFonts w:ascii="Arial" w:hAnsi="Arial" w:cs="Arial"/>
          <w:sz w:val="24"/>
          <w:szCs w:val="24"/>
          <w:shd w:val="clear" w:color="auto" w:fill="FFFFFF"/>
        </w:rPr>
        <w:t xml:space="preserve">be </w:t>
      </w:r>
      <w:r>
        <w:rPr>
          <w:rFonts w:ascii="Arial" w:hAnsi="Arial" w:cs="Arial"/>
          <w:sz w:val="24"/>
          <w:szCs w:val="24"/>
          <w:shd w:val="clear" w:color="auto" w:fill="FFFFFF"/>
        </w:rPr>
        <w:t>wary of how much money is being given to them and how much money they are spending</w:t>
      </w:r>
      <w:r w:rsidR="001C19EF">
        <w:rPr>
          <w:rFonts w:ascii="Arial" w:hAnsi="Arial" w:cs="Arial"/>
          <w:sz w:val="24"/>
          <w:szCs w:val="24"/>
          <w:shd w:val="clear" w:color="auto" w:fill="FFFFFF"/>
        </w:rPr>
        <w:t>. The amount of money they have should not affect the efficiency of effectiveness of the service but it does and due to budget cuts, public services have been struggling to do their work to a good and successful standard. They, unfortunately, have to make do with what they have</w:t>
      </w:r>
      <w:r w:rsidR="00BA716F">
        <w:rPr>
          <w:rFonts w:ascii="Arial" w:hAnsi="Arial" w:cs="Arial"/>
          <w:sz w:val="24"/>
          <w:szCs w:val="24"/>
          <w:shd w:val="clear" w:color="auto" w:fill="FFFFFF"/>
        </w:rPr>
        <w:t xml:space="preserve"> (Department of Foreign Affairs and trade 2020)</w:t>
      </w:r>
      <w:r w:rsidR="001C19EF">
        <w:rPr>
          <w:rFonts w:ascii="Arial" w:hAnsi="Arial" w:cs="Arial"/>
          <w:sz w:val="24"/>
          <w:szCs w:val="24"/>
          <w:shd w:val="clear" w:color="auto" w:fill="FFFFFF"/>
        </w:rPr>
        <w:t xml:space="preserve">. </w:t>
      </w:r>
      <w:r w:rsidR="008677AA">
        <w:rPr>
          <w:rFonts w:ascii="Arial" w:hAnsi="Arial" w:cs="Arial"/>
          <w:sz w:val="24"/>
          <w:szCs w:val="24"/>
          <w:shd w:val="clear" w:color="auto" w:fill="FFFFFF"/>
        </w:rPr>
        <w:t>Prowle et al (2016) states that ‘</w:t>
      </w:r>
      <w:r w:rsidR="008677AA" w:rsidRPr="008677AA">
        <w:rPr>
          <w:rFonts w:ascii="Arial" w:hAnsi="Arial" w:cs="Arial"/>
          <w:sz w:val="24"/>
          <w:szCs w:val="24"/>
        </w:rPr>
        <w:t>in the UK public sector VFM is a key aspect of organisational performance in public services</w:t>
      </w:r>
      <w:r w:rsidR="008677AA">
        <w:rPr>
          <w:rFonts w:ascii="Arial" w:hAnsi="Arial" w:cs="Arial"/>
          <w:sz w:val="24"/>
          <w:szCs w:val="24"/>
        </w:rPr>
        <w:t xml:space="preserve">’ </w:t>
      </w:r>
      <w:r w:rsidR="00C34F7A">
        <w:rPr>
          <w:rFonts w:ascii="Arial" w:hAnsi="Arial" w:cs="Arial"/>
          <w:sz w:val="24"/>
          <w:szCs w:val="24"/>
        </w:rPr>
        <w:t xml:space="preserve">which is true as money makes things happen. Without any money, no organisation or public service would be able to function or survive. </w:t>
      </w:r>
    </w:p>
    <w:p w14:paraId="7B754C67" w14:textId="76D85E89" w:rsidR="009817DA" w:rsidRDefault="009817DA" w:rsidP="00F15042">
      <w:pPr>
        <w:spacing w:line="360" w:lineRule="auto"/>
        <w:rPr>
          <w:rFonts w:ascii="Arial" w:hAnsi="Arial" w:cs="Arial"/>
          <w:sz w:val="24"/>
          <w:szCs w:val="24"/>
        </w:rPr>
      </w:pPr>
      <w:r>
        <w:rPr>
          <w:rFonts w:ascii="Arial" w:hAnsi="Arial" w:cs="Arial"/>
          <w:sz w:val="24"/>
          <w:szCs w:val="24"/>
        </w:rPr>
        <w:t xml:space="preserve">With austerity and budget cuts happening, managers and leaders of organisations and public services need to figure out the best way to use the money that they have </w:t>
      </w:r>
      <w:r>
        <w:rPr>
          <w:rFonts w:ascii="Arial" w:hAnsi="Arial" w:cs="Arial"/>
          <w:sz w:val="24"/>
          <w:szCs w:val="24"/>
        </w:rPr>
        <w:lastRenderedPageBreak/>
        <w:t xml:space="preserve">in order to still deliver a good service to the public. </w:t>
      </w:r>
      <w:r w:rsidR="00F547FC">
        <w:rPr>
          <w:rFonts w:ascii="Arial" w:hAnsi="Arial" w:cs="Arial"/>
          <w:sz w:val="24"/>
          <w:szCs w:val="24"/>
        </w:rPr>
        <w:t>Adaptions and changes have to be done to make sure that they still have the best value for money. Someone is in charge and made accountable for the expenditure of a company or service and it is their job to ensure that the money gets spent wisely (</w:t>
      </w:r>
      <w:r w:rsidR="00F547FC">
        <w:rPr>
          <w:rFonts w:ascii="Arial" w:hAnsi="Arial" w:cs="Arial"/>
          <w:sz w:val="24"/>
          <w:szCs w:val="24"/>
          <w:shd w:val="clear" w:color="auto" w:fill="FFFFFF"/>
        </w:rPr>
        <w:t>Prowle et al 2016).</w:t>
      </w:r>
      <w:r w:rsidR="00C43A8B">
        <w:rPr>
          <w:rFonts w:ascii="Arial" w:hAnsi="Arial" w:cs="Arial"/>
          <w:sz w:val="24"/>
          <w:szCs w:val="24"/>
          <w:shd w:val="clear" w:color="auto" w:fill="FFFFFF"/>
        </w:rPr>
        <w:t xml:space="preserve"> </w:t>
      </w:r>
      <w:r w:rsidR="002961D3">
        <w:rPr>
          <w:rFonts w:ascii="Arial" w:hAnsi="Arial" w:cs="Arial"/>
          <w:sz w:val="24"/>
          <w:szCs w:val="24"/>
          <w:shd w:val="clear" w:color="auto" w:fill="FFFFFF"/>
        </w:rPr>
        <w:t xml:space="preserve">Managers and leaders also make sure that whatever the money has been spent on, gets used efficiently and effectively so that they know the money was well spent. They make the decisions based on statistics, feedback and necessity and no decision around money is taken lightly. </w:t>
      </w:r>
      <w:r w:rsidR="00967B0D">
        <w:rPr>
          <w:rFonts w:ascii="Arial" w:hAnsi="Arial" w:cs="Arial"/>
          <w:sz w:val="24"/>
          <w:szCs w:val="24"/>
          <w:shd w:val="clear" w:color="auto" w:fill="FFFFFF"/>
        </w:rPr>
        <w:t xml:space="preserve">Their focus is delivering a good service to the pubic and to maintain high standards. In public services, the public comes first, they are the priority </w:t>
      </w:r>
      <w:r w:rsidR="00967B0D">
        <w:rPr>
          <w:rFonts w:ascii="Arial" w:hAnsi="Arial" w:cs="Arial"/>
          <w:sz w:val="24"/>
          <w:szCs w:val="24"/>
        </w:rPr>
        <w:t>(</w:t>
      </w:r>
      <w:r w:rsidR="00967B0D">
        <w:rPr>
          <w:rFonts w:ascii="Arial" w:hAnsi="Arial" w:cs="Arial"/>
          <w:sz w:val="24"/>
          <w:szCs w:val="24"/>
          <w:shd w:val="clear" w:color="auto" w:fill="FFFFFF"/>
        </w:rPr>
        <w:t>Prowle et al 2016). In recent years, austerity has made it difficult for services to get the best value for money. Value for money is still highly important</w:t>
      </w:r>
      <w:r w:rsidR="00A95381">
        <w:rPr>
          <w:rFonts w:ascii="Arial" w:hAnsi="Arial" w:cs="Arial"/>
          <w:sz w:val="24"/>
          <w:szCs w:val="24"/>
          <w:shd w:val="clear" w:color="auto" w:fill="FFFFFF"/>
        </w:rPr>
        <w:t xml:space="preserve"> but not everyone in the public services know exactly what it means and some organisations do not use the term value for money at all, they instead use something else. According to Prowle et al (2016) ‘</w:t>
      </w:r>
      <w:r w:rsidR="00A95381" w:rsidRPr="00A95381">
        <w:rPr>
          <w:rFonts w:ascii="Arial" w:hAnsi="Arial" w:cs="Arial"/>
          <w:sz w:val="24"/>
          <w:szCs w:val="24"/>
        </w:rPr>
        <w:t>many staff (especially frontline service staff) see VFM as equivalent to cost cutting i.e. emphasising economy at the expense of efficiency and effectiveness.’</w:t>
      </w:r>
      <w:r w:rsidR="00A95381">
        <w:rPr>
          <w:rFonts w:ascii="Arial" w:hAnsi="Arial" w:cs="Arial"/>
          <w:sz w:val="24"/>
          <w:szCs w:val="24"/>
        </w:rPr>
        <w:t xml:space="preserve"> Some see value for money as a bad thing, cutting corners and cutting cost in order to get the best price but lowering standards, efficiency and effectiveness. </w:t>
      </w:r>
    </w:p>
    <w:p w14:paraId="05209771" w14:textId="27EDA1B9" w:rsidR="00093D94" w:rsidRDefault="00093D94" w:rsidP="00F15042">
      <w:pPr>
        <w:spacing w:line="360" w:lineRule="auto"/>
        <w:rPr>
          <w:rFonts w:ascii="Arial" w:hAnsi="Arial" w:cs="Arial"/>
          <w:sz w:val="24"/>
          <w:szCs w:val="24"/>
        </w:rPr>
      </w:pPr>
      <w:r>
        <w:rPr>
          <w:rFonts w:ascii="Arial" w:hAnsi="Arial" w:cs="Arial"/>
          <w:sz w:val="24"/>
          <w:szCs w:val="24"/>
        </w:rPr>
        <w:t>The N</w:t>
      </w:r>
      <w:r w:rsidR="00357ECA">
        <w:rPr>
          <w:rFonts w:ascii="Arial" w:hAnsi="Arial" w:cs="Arial"/>
          <w:sz w:val="24"/>
          <w:szCs w:val="24"/>
        </w:rPr>
        <w:t>ational Health Service</w:t>
      </w:r>
      <w:r>
        <w:rPr>
          <w:rFonts w:ascii="Arial" w:hAnsi="Arial" w:cs="Arial"/>
          <w:sz w:val="24"/>
          <w:szCs w:val="24"/>
        </w:rPr>
        <w:t xml:space="preserve"> </w:t>
      </w:r>
      <w:r w:rsidR="00357ECA">
        <w:rPr>
          <w:rFonts w:ascii="Arial" w:hAnsi="Arial" w:cs="Arial"/>
          <w:sz w:val="24"/>
          <w:szCs w:val="24"/>
        </w:rPr>
        <w:t xml:space="preserve">(NHS) and other health and care related services </w:t>
      </w:r>
      <w:r>
        <w:rPr>
          <w:rFonts w:ascii="Arial" w:hAnsi="Arial" w:cs="Arial"/>
          <w:sz w:val="24"/>
          <w:szCs w:val="24"/>
        </w:rPr>
        <w:t xml:space="preserve">have a high duty of care to the general public and because of budget cuts, under staffing and stressful environments, mistakes are made and lives are on the line. There is a huge amount of responsibility while working in health care and it is not a job that is to be taken lightly. </w:t>
      </w:r>
      <w:r w:rsidR="00E91B4F">
        <w:rPr>
          <w:rFonts w:ascii="Arial" w:hAnsi="Arial" w:cs="Arial"/>
          <w:sz w:val="24"/>
          <w:szCs w:val="24"/>
        </w:rPr>
        <w:t>An individual working in health care treating others has to be accountable for their actions. They must know what they are doing and have the ability to do what they are told to do. They have to be trained correctly to do their job and the tasks it entails. Even though an individual is accountable for their own actions, there is most likely another person or persons higher up than them that are also accountable for them and their actions. If you are not able to perform your duties then it is your responsibility to inform your supervisor or boss so they can offer assistance. Not disclosing such information could result in patience negligence and a possible disciplinary action (Royal College of Nursing 2015).</w:t>
      </w:r>
      <w:r w:rsidR="003D2933">
        <w:rPr>
          <w:rFonts w:ascii="Arial" w:hAnsi="Arial" w:cs="Arial"/>
          <w:sz w:val="24"/>
          <w:szCs w:val="24"/>
        </w:rPr>
        <w:t xml:space="preserve"> According to the Royal College of Nursing (2020) ‘Employers have responsibilities too. They must ensure their staff are trained and supervised properly until they are competent.’ Leaving an </w:t>
      </w:r>
      <w:r w:rsidR="003D2933">
        <w:rPr>
          <w:rFonts w:ascii="Arial" w:hAnsi="Arial" w:cs="Arial"/>
          <w:sz w:val="24"/>
          <w:szCs w:val="24"/>
        </w:rPr>
        <w:lastRenderedPageBreak/>
        <w:t>incompetent member of staff unsupervised can</w:t>
      </w:r>
      <w:r w:rsidR="004D6644">
        <w:rPr>
          <w:rFonts w:ascii="Arial" w:hAnsi="Arial" w:cs="Arial"/>
          <w:sz w:val="24"/>
          <w:szCs w:val="24"/>
        </w:rPr>
        <w:t xml:space="preserve"> have catastrophic effects in the workplace. NHS staff have a lot to deal with and a lot of information to remember regarding patience, health and safety and rules. </w:t>
      </w:r>
    </w:p>
    <w:p w14:paraId="34C1B120" w14:textId="6BB82D95" w:rsidR="004D6644" w:rsidRDefault="006C543E" w:rsidP="00F15042">
      <w:pPr>
        <w:spacing w:line="360" w:lineRule="auto"/>
        <w:rPr>
          <w:rFonts w:ascii="Arial" w:hAnsi="Arial" w:cs="Arial"/>
          <w:sz w:val="24"/>
          <w:szCs w:val="24"/>
          <w:shd w:val="clear" w:color="auto" w:fill="FFFFFF"/>
        </w:rPr>
      </w:pPr>
      <w:r>
        <w:rPr>
          <w:rFonts w:ascii="Arial" w:hAnsi="Arial" w:cs="Arial"/>
          <w:sz w:val="24"/>
          <w:szCs w:val="24"/>
        </w:rPr>
        <w:t>Any action or non-action done by a</w:t>
      </w:r>
      <w:r w:rsidR="0037373B">
        <w:rPr>
          <w:rFonts w:ascii="Arial" w:hAnsi="Arial" w:cs="Arial"/>
          <w:sz w:val="24"/>
          <w:szCs w:val="24"/>
        </w:rPr>
        <w:t>n</w:t>
      </w:r>
      <w:r>
        <w:rPr>
          <w:rFonts w:ascii="Arial" w:hAnsi="Arial" w:cs="Arial"/>
          <w:sz w:val="24"/>
          <w:szCs w:val="24"/>
        </w:rPr>
        <w:t xml:space="preserve"> NHS staff member that is considered </w:t>
      </w:r>
      <w:r w:rsidR="0037373B">
        <w:rPr>
          <w:rFonts w:ascii="Arial" w:hAnsi="Arial" w:cs="Arial"/>
          <w:sz w:val="24"/>
          <w:szCs w:val="24"/>
        </w:rPr>
        <w:t>wrong or risky, they are going to be held accountable and may have to face consequences (Maybin</w:t>
      </w:r>
      <w:bookmarkStart w:id="0" w:name="_GoBack"/>
      <w:bookmarkEnd w:id="0"/>
      <w:r w:rsidR="0037373B">
        <w:rPr>
          <w:rFonts w:ascii="Arial" w:hAnsi="Arial" w:cs="Arial"/>
          <w:sz w:val="24"/>
          <w:szCs w:val="24"/>
        </w:rPr>
        <w:t xml:space="preserve"> et al 2011). According to Markwell (2009</w:t>
      </w:r>
      <w:r w:rsidR="0037373B" w:rsidRPr="0037373B">
        <w:rPr>
          <w:rFonts w:ascii="Arial" w:hAnsi="Arial" w:cs="Arial"/>
          <w:sz w:val="24"/>
          <w:szCs w:val="24"/>
        </w:rPr>
        <w:t>) ‘</w:t>
      </w:r>
      <w:r w:rsidR="0037373B" w:rsidRPr="0037373B">
        <w:rPr>
          <w:rFonts w:ascii="Arial" w:hAnsi="Arial" w:cs="Arial"/>
          <w:sz w:val="24"/>
          <w:szCs w:val="24"/>
          <w:shd w:val="clear" w:color="auto" w:fill="FFFFFF"/>
        </w:rPr>
        <w:t>For the ﬁrst 40 years of the National Health Service the accountability of doctors was to their patients and to a broad and non-speciﬁc professional code</w:t>
      </w:r>
      <w:r w:rsidR="0037373B">
        <w:rPr>
          <w:rFonts w:ascii="Arial" w:hAnsi="Arial" w:cs="Arial"/>
          <w:sz w:val="24"/>
          <w:szCs w:val="24"/>
          <w:shd w:val="clear" w:color="auto" w:fill="FFFFFF"/>
        </w:rPr>
        <w:t xml:space="preserve">.’ Now, however, doctors are under stricter codes of practice have to have higher professional standards. </w:t>
      </w:r>
      <w:r w:rsidR="00357ECA">
        <w:rPr>
          <w:rFonts w:ascii="Arial" w:hAnsi="Arial" w:cs="Arial"/>
          <w:sz w:val="24"/>
          <w:szCs w:val="24"/>
          <w:shd w:val="clear" w:color="auto" w:fill="FFFFFF"/>
        </w:rPr>
        <w:t>They are under immense pressure from their fellow colleagues and from the public to deliver their duty of care and provide the best quality service. There has been an increase in demand for doctors and GP’s as the population grows and ages. There has also been protests and public outcry as the NHS is letting the public down; waiting times lengthening, little to no beds available and A&amp;E being in constant chaos. Many blame budget cuts and staffing issues for the problems that the NHS are currently facing (Markwell 2009).</w:t>
      </w:r>
    </w:p>
    <w:p w14:paraId="42EB0BB3" w14:textId="66549E13" w:rsidR="00093D94" w:rsidRDefault="0069223A" w:rsidP="00F15042">
      <w:pPr>
        <w:spacing w:line="360" w:lineRule="auto"/>
        <w:rPr>
          <w:rFonts w:ascii="Arial" w:hAnsi="Arial" w:cs="Arial"/>
          <w:sz w:val="24"/>
          <w:szCs w:val="24"/>
        </w:rPr>
      </w:pPr>
      <w:r>
        <w:rPr>
          <w:rFonts w:ascii="Arial" w:hAnsi="Arial" w:cs="Arial"/>
          <w:sz w:val="24"/>
          <w:szCs w:val="24"/>
        </w:rPr>
        <w:t>It is important to know who is accountable and what they are accountable for. In the NHS there are multiple people in charge and accountable for the public who are the patience within the NHS. These people can include the ministry of health, health councils, hospitals, GP practices, local government and parliament. Different departments and people are accountable for different things, for instance, there’s financial accountability, performance accountability and political accountability. Performance accountability is referring to the actual doing of the work in the NHS, looking after patience and giving them adequate care and attention. There are targets to hit and the work needs to be done in a</w:t>
      </w:r>
      <w:r w:rsidR="00AC66EC">
        <w:rPr>
          <w:rFonts w:ascii="Arial" w:hAnsi="Arial" w:cs="Arial"/>
          <w:sz w:val="24"/>
          <w:szCs w:val="24"/>
        </w:rPr>
        <w:t>n</w:t>
      </w:r>
      <w:r>
        <w:rPr>
          <w:rFonts w:ascii="Arial" w:hAnsi="Arial" w:cs="Arial"/>
          <w:sz w:val="24"/>
          <w:szCs w:val="24"/>
        </w:rPr>
        <w:t xml:space="preserve"> efficient</w:t>
      </w:r>
      <w:r w:rsidR="00826C0A">
        <w:rPr>
          <w:rFonts w:ascii="Arial" w:hAnsi="Arial" w:cs="Arial"/>
          <w:sz w:val="24"/>
          <w:szCs w:val="24"/>
        </w:rPr>
        <w:t xml:space="preserve"> and</w:t>
      </w:r>
      <w:r>
        <w:rPr>
          <w:rFonts w:ascii="Arial" w:hAnsi="Arial" w:cs="Arial"/>
          <w:sz w:val="24"/>
          <w:szCs w:val="24"/>
        </w:rPr>
        <w:t xml:space="preserve"> effective</w:t>
      </w:r>
      <w:r w:rsidR="00826C0A">
        <w:rPr>
          <w:rFonts w:ascii="Arial" w:hAnsi="Arial" w:cs="Arial"/>
          <w:sz w:val="24"/>
          <w:szCs w:val="24"/>
        </w:rPr>
        <w:t xml:space="preserve"> manner (Brinkerhoff 2003). </w:t>
      </w:r>
      <w:r w:rsidR="00AC66EC">
        <w:rPr>
          <w:rFonts w:ascii="Arial" w:hAnsi="Arial" w:cs="Arial"/>
          <w:sz w:val="24"/>
          <w:szCs w:val="24"/>
        </w:rPr>
        <w:t xml:space="preserve">Health boards have responsibility over hospitals in their area and these responsibilities include strategizing, planning, monitoring performance, achieving standards and targets and keeping things going in general. They are usually first in the firing line when something goes awry and the public eye is on them. It is up to them to investigate any wrong doings and find out if and who is accountable. </w:t>
      </w:r>
      <w:r w:rsidR="00FD17A7">
        <w:rPr>
          <w:rFonts w:ascii="Arial" w:hAnsi="Arial" w:cs="Arial"/>
          <w:sz w:val="24"/>
          <w:szCs w:val="24"/>
        </w:rPr>
        <w:t xml:space="preserve">Strategies are put in place in order to reduce any mistakes but they do not always work. Some of these include reducing neglect and abuse of patience and </w:t>
      </w:r>
      <w:r w:rsidR="00FD17A7">
        <w:rPr>
          <w:rFonts w:ascii="Arial" w:hAnsi="Arial" w:cs="Arial"/>
          <w:sz w:val="24"/>
          <w:szCs w:val="24"/>
        </w:rPr>
        <w:lastRenderedPageBreak/>
        <w:t>staff, making sure staff are complying with procedures and standards and providing learning opportunities in order for staff to improve (Brinkerhoff 2003).</w:t>
      </w:r>
    </w:p>
    <w:p w14:paraId="5741355D" w14:textId="162285B1" w:rsidR="00CF5E42" w:rsidRDefault="004D0E8F" w:rsidP="00F15042">
      <w:pPr>
        <w:spacing w:line="360" w:lineRule="auto"/>
        <w:rPr>
          <w:rFonts w:ascii="Arial" w:hAnsi="Arial" w:cs="Arial"/>
          <w:sz w:val="24"/>
          <w:szCs w:val="24"/>
        </w:rPr>
      </w:pPr>
      <w:r>
        <w:rPr>
          <w:rFonts w:ascii="Arial" w:hAnsi="Arial" w:cs="Arial"/>
          <w:sz w:val="24"/>
          <w:szCs w:val="24"/>
        </w:rPr>
        <w:t xml:space="preserve">The budget for the NHS is rising every year but it never seems to be enough and the NHS is at breaking point. It is about improving services while minimising the cost but by the looks of things, to improve the services the costs need to be upped in order to get anywhere near the standard that is expected of the NHS. There have been countless promises from Government to provide the NHS with more and more money to help improve services but the problem is finding the money. It is not just the NHS that is struggling, other public services are in need of a budget increase but the money is just not there. Money needs to be spent wisely and cannot afford to be wasted. The NHS needs to focus on improving </w:t>
      </w:r>
      <w:r w:rsidR="005B1677">
        <w:rPr>
          <w:rFonts w:ascii="Arial" w:hAnsi="Arial" w:cs="Arial"/>
          <w:sz w:val="24"/>
          <w:szCs w:val="24"/>
        </w:rPr>
        <w:t xml:space="preserve">its quality, effectiveness and efficiency all the while dealing with budget constraints (The King’s Fund 2015). </w:t>
      </w:r>
    </w:p>
    <w:p w14:paraId="456F8515" w14:textId="25FDE0DF" w:rsidR="005B1677" w:rsidRDefault="005B1677" w:rsidP="00F15042">
      <w:pPr>
        <w:spacing w:line="360" w:lineRule="auto"/>
        <w:rPr>
          <w:rFonts w:ascii="Arial" w:hAnsi="Arial" w:cs="Arial"/>
          <w:sz w:val="24"/>
          <w:szCs w:val="24"/>
        </w:rPr>
      </w:pPr>
      <w:r>
        <w:rPr>
          <w:rFonts w:ascii="Arial" w:hAnsi="Arial" w:cs="Arial"/>
          <w:sz w:val="24"/>
          <w:szCs w:val="24"/>
        </w:rPr>
        <w:t xml:space="preserve">Efforts are being made to try and reduce spending in the NHS. There have been mentions of cutting back on staff pay and pensions which is not ideal. All NHS staff members are vital, they keep the NHS going and they deserve more money, not less. </w:t>
      </w:r>
      <w:r w:rsidR="00B11975">
        <w:rPr>
          <w:rFonts w:ascii="Arial" w:hAnsi="Arial" w:cs="Arial"/>
          <w:sz w:val="24"/>
          <w:szCs w:val="24"/>
        </w:rPr>
        <w:t>Some Doctors, Nurses and GP’s tend to overmedicate some people, giving them medication that is incorrect or unnecessary. If this practice stops then a lot of money would be saved and medication would not go to waste. There has been a lot of debate surrounding the privatisation of hospitals</w:t>
      </w:r>
      <w:r w:rsidR="00653DD4">
        <w:rPr>
          <w:rFonts w:ascii="Arial" w:hAnsi="Arial" w:cs="Arial"/>
          <w:sz w:val="24"/>
          <w:szCs w:val="24"/>
        </w:rPr>
        <w:t>, GP surgeries</w:t>
      </w:r>
      <w:r w:rsidR="00B11975">
        <w:rPr>
          <w:rFonts w:ascii="Arial" w:hAnsi="Arial" w:cs="Arial"/>
          <w:sz w:val="24"/>
          <w:szCs w:val="24"/>
        </w:rPr>
        <w:t xml:space="preserve"> and of the NHS. </w:t>
      </w:r>
      <w:r w:rsidR="00653DD4">
        <w:rPr>
          <w:rFonts w:ascii="Arial" w:hAnsi="Arial" w:cs="Arial"/>
          <w:sz w:val="24"/>
          <w:szCs w:val="24"/>
        </w:rPr>
        <w:t>This could make things a lot better or way worse depending how you look at it</w:t>
      </w:r>
      <w:r w:rsidR="00F1446D">
        <w:rPr>
          <w:rFonts w:ascii="Arial" w:hAnsi="Arial" w:cs="Arial"/>
          <w:sz w:val="24"/>
          <w:szCs w:val="24"/>
        </w:rPr>
        <w:t xml:space="preserve"> (Powell et al 2010)</w:t>
      </w:r>
      <w:r w:rsidR="00653DD4">
        <w:rPr>
          <w:rFonts w:ascii="Arial" w:hAnsi="Arial" w:cs="Arial"/>
          <w:sz w:val="24"/>
          <w:szCs w:val="24"/>
        </w:rPr>
        <w:t xml:space="preserve">. Some people even suggest adopting the American way of health care; getting people to pay for their treatments and medication would help put money back into the system. This however does prove unpopular with most of the UK population. </w:t>
      </w:r>
      <w:r w:rsidR="00F1446D">
        <w:rPr>
          <w:rFonts w:ascii="Arial" w:hAnsi="Arial" w:cs="Arial"/>
          <w:sz w:val="24"/>
          <w:szCs w:val="24"/>
        </w:rPr>
        <w:t xml:space="preserve">Free health care is a blessing for so many in the UK and it would be wrong to take it away and change it after having it free for so long. </w:t>
      </w:r>
    </w:p>
    <w:p w14:paraId="0FA37FF7" w14:textId="29FA91B6" w:rsidR="00F1446D" w:rsidRDefault="00093D94" w:rsidP="00F15042">
      <w:pPr>
        <w:spacing w:line="360" w:lineRule="auto"/>
        <w:rPr>
          <w:rFonts w:ascii="Arial" w:hAnsi="Arial" w:cs="Arial"/>
          <w:sz w:val="24"/>
          <w:szCs w:val="24"/>
        </w:rPr>
      </w:pPr>
      <w:r>
        <w:rPr>
          <w:rFonts w:ascii="Arial" w:hAnsi="Arial" w:cs="Arial"/>
          <w:sz w:val="24"/>
          <w:szCs w:val="24"/>
        </w:rPr>
        <w:t>Every public service has to be accountable for their action</w:t>
      </w:r>
      <w:r w:rsidR="00E427C1">
        <w:rPr>
          <w:rFonts w:ascii="Arial" w:hAnsi="Arial" w:cs="Arial"/>
          <w:sz w:val="24"/>
          <w:szCs w:val="24"/>
        </w:rPr>
        <w:t xml:space="preserve"> and all of them would be accountable for different things but most importantly they are responsible for keeping the public safe. The police, fire brigade, NHS, the Army and so forth have a duty of care in their own right to the public. They chose to be who they are and with such important roles, comes great responsibility and if they are not prepared to be accountable for their actions, then they need to reconsider their roles and line of work. </w:t>
      </w:r>
      <w:r w:rsidR="00F1446D">
        <w:rPr>
          <w:rFonts w:ascii="Arial" w:hAnsi="Arial" w:cs="Arial"/>
          <w:sz w:val="24"/>
          <w:szCs w:val="24"/>
        </w:rPr>
        <w:t xml:space="preserve">Working in a public service is difficult enough without having to think about </w:t>
      </w:r>
      <w:r w:rsidR="00F1446D">
        <w:rPr>
          <w:rFonts w:ascii="Arial" w:hAnsi="Arial" w:cs="Arial"/>
          <w:sz w:val="24"/>
          <w:szCs w:val="24"/>
        </w:rPr>
        <w:lastRenderedPageBreak/>
        <w:t>cost, budgeting, staffing numbers and job losses. These people put their life on the line on the daily to protect and look after the public. They and their line of work get scrutinised day in and day out by the media and most of the time it is something bad or something to do with budget cuts and staffing issues. They are doing the best they can under the circumstances and they do not get enough credit for it.</w:t>
      </w:r>
    </w:p>
    <w:p w14:paraId="0CB4BCB3" w14:textId="0CB7E0BE" w:rsidR="00B81389" w:rsidRDefault="00B81389" w:rsidP="00F15042">
      <w:pPr>
        <w:spacing w:line="360" w:lineRule="auto"/>
        <w:rPr>
          <w:rFonts w:ascii="Arial" w:hAnsi="Arial" w:cs="Arial"/>
          <w:sz w:val="24"/>
          <w:szCs w:val="24"/>
        </w:rPr>
      </w:pPr>
    </w:p>
    <w:p w14:paraId="053597F8" w14:textId="7413A862" w:rsidR="00B81389" w:rsidRDefault="00B81389" w:rsidP="00F15042">
      <w:pPr>
        <w:spacing w:line="360" w:lineRule="auto"/>
        <w:rPr>
          <w:rFonts w:ascii="Arial" w:hAnsi="Arial" w:cs="Arial"/>
          <w:sz w:val="24"/>
          <w:szCs w:val="24"/>
        </w:rPr>
      </w:pPr>
    </w:p>
    <w:p w14:paraId="312FA6A6" w14:textId="0C18E947" w:rsidR="00B81389" w:rsidRDefault="00B81389" w:rsidP="00F15042">
      <w:pPr>
        <w:spacing w:line="360" w:lineRule="auto"/>
        <w:rPr>
          <w:rFonts w:ascii="Arial" w:hAnsi="Arial" w:cs="Arial"/>
          <w:sz w:val="24"/>
          <w:szCs w:val="24"/>
        </w:rPr>
      </w:pPr>
    </w:p>
    <w:p w14:paraId="32B9FA66" w14:textId="23C7D7F9" w:rsidR="00B81389" w:rsidRDefault="00B81389" w:rsidP="00F15042">
      <w:pPr>
        <w:spacing w:line="360" w:lineRule="auto"/>
        <w:rPr>
          <w:rFonts w:ascii="Arial" w:hAnsi="Arial" w:cs="Arial"/>
          <w:sz w:val="24"/>
          <w:szCs w:val="24"/>
        </w:rPr>
      </w:pPr>
    </w:p>
    <w:p w14:paraId="44B538C8" w14:textId="77503BE0" w:rsidR="00B81389" w:rsidRDefault="00B81389" w:rsidP="00F15042">
      <w:pPr>
        <w:spacing w:line="360" w:lineRule="auto"/>
        <w:rPr>
          <w:rFonts w:ascii="Arial" w:hAnsi="Arial" w:cs="Arial"/>
          <w:sz w:val="24"/>
          <w:szCs w:val="24"/>
        </w:rPr>
      </w:pPr>
    </w:p>
    <w:p w14:paraId="5C15FDCE" w14:textId="52B6A45F" w:rsidR="00B81389" w:rsidRDefault="00B81389" w:rsidP="00F15042">
      <w:pPr>
        <w:spacing w:line="360" w:lineRule="auto"/>
        <w:rPr>
          <w:rFonts w:ascii="Arial" w:hAnsi="Arial" w:cs="Arial"/>
          <w:sz w:val="24"/>
          <w:szCs w:val="24"/>
        </w:rPr>
      </w:pPr>
    </w:p>
    <w:p w14:paraId="43CCB6DD" w14:textId="1F901AC6" w:rsidR="00B81389" w:rsidRDefault="00B81389" w:rsidP="00F15042">
      <w:pPr>
        <w:spacing w:line="360" w:lineRule="auto"/>
        <w:rPr>
          <w:rFonts w:ascii="Arial" w:hAnsi="Arial" w:cs="Arial"/>
          <w:sz w:val="24"/>
          <w:szCs w:val="24"/>
        </w:rPr>
      </w:pPr>
    </w:p>
    <w:p w14:paraId="765FD347" w14:textId="55393138" w:rsidR="00B81389" w:rsidRDefault="00B81389" w:rsidP="00F15042">
      <w:pPr>
        <w:spacing w:line="360" w:lineRule="auto"/>
        <w:rPr>
          <w:rFonts w:ascii="Arial" w:hAnsi="Arial" w:cs="Arial"/>
          <w:sz w:val="24"/>
          <w:szCs w:val="24"/>
        </w:rPr>
      </w:pPr>
    </w:p>
    <w:p w14:paraId="0E2216E0" w14:textId="4CD44792" w:rsidR="00B81389" w:rsidRDefault="00B81389" w:rsidP="00F15042">
      <w:pPr>
        <w:spacing w:line="360" w:lineRule="auto"/>
        <w:rPr>
          <w:rFonts w:ascii="Arial" w:hAnsi="Arial" w:cs="Arial"/>
          <w:sz w:val="24"/>
          <w:szCs w:val="24"/>
        </w:rPr>
      </w:pPr>
    </w:p>
    <w:p w14:paraId="06CA8EB9" w14:textId="23D20B27" w:rsidR="00B81389" w:rsidRDefault="00B81389" w:rsidP="00F15042">
      <w:pPr>
        <w:spacing w:line="360" w:lineRule="auto"/>
        <w:rPr>
          <w:rFonts w:ascii="Arial" w:hAnsi="Arial" w:cs="Arial"/>
          <w:sz w:val="24"/>
          <w:szCs w:val="24"/>
        </w:rPr>
      </w:pPr>
    </w:p>
    <w:p w14:paraId="4C0296A2" w14:textId="1A5998EC" w:rsidR="00B81389" w:rsidRDefault="00B81389" w:rsidP="00F15042">
      <w:pPr>
        <w:spacing w:line="360" w:lineRule="auto"/>
        <w:rPr>
          <w:rFonts w:ascii="Arial" w:hAnsi="Arial" w:cs="Arial"/>
          <w:sz w:val="24"/>
          <w:szCs w:val="24"/>
        </w:rPr>
      </w:pPr>
    </w:p>
    <w:p w14:paraId="7A4C67ED" w14:textId="603BF944" w:rsidR="00B81389" w:rsidRDefault="00B81389" w:rsidP="00F15042">
      <w:pPr>
        <w:spacing w:line="360" w:lineRule="auto"/>
        <w:rPr>
          <w:rFonts w:ascii="Arial" w:hAnsi="Arial" w:cs="Arial"/>
          <w:sz w:val="24"/>
          <w:szCs w:val="24"/>
        </w:rPr>
      </w:pPr>
    </w:p>
    <w:p w14:paraId="77D67D71" w14:textId="7A974CC9" w:rsidR="00B81389" w:rsidRDefault="00B81389" w:rsidP="00F15042">
      <w:pPr>
        <w:spacing w:line="360" w:lineRule="auto"/>
        <w:rPr>
          <w:rFonts w:ascii="Arial" w:hAnsi="Arial" w:cs="Arial"/>
          <w:sz w:val="24"/>
          <w:szCs w:val="24"/>
        </w:rPr>
      </w:pPr>
    </w:p>
    <w:p w14:paraId="1969BB39" w14:textId="08404B75" w:rsidR="00B81389" w:rsidRDefault="00B81389" w:rsidP="00F15042">
      <w:pPr>
        <w:spacing w:line="360" w:lineRule="auto"/>
        <w:rPr>
          <w:rFonts w:ascii="Arial" w:hAnsi="Arial" w:cs="Arial"/>
          <w:sz w:val="24"/>
          <w:szCs w:val="24"/>
        </w:rPr>
      </w:pPr>
    </w:p>
    <w:p w14:paraId="259B8180" w14:textId="59C3D59A" w:rsidR="00B81389" w:rsidRDefault="00B81389" w:rsidP="00F15042">
      <w:pPr>
        <w:spacing w:line="360" w:lineRule="auto"/>
        <w:rPr>
          <w:rFonts w:ascii="Arial" w:hAnsi="Arial" w:cs="Arial"/>
          <w:sz w:val="24"/>
          <w:szCs w:val="24"/>
        </w:rPr>
      </w:pPr>
    </w:p>
    <w:p w14:paraId="48E6676F" w14:textId="4A1AFC25" w:rsidR="00B81389" w:rsidRDefault="00B81389" w:rsidP="00F15042">
      <w:pPr>
        <w:spacing w:line="360" w:lineRule="auto"/>
        <w:rPr>
          <w:rFonts w:ascii="Arial" w:hAnsi="Arial" w:cs="Arial"/>
          <w:sz w:val="24"/>
          <w:szCs w:val="24"/>
        </w:rPr>
      </w:pPr>
    </w:p>
    <w:p w14:paraId="0847E3B9" w14:textId="48F7E03C" w:rsidR="00B81389" w:rsidRDefault="00B81389" w:rsidP="00F15042">
      <w:pPr>
        <w:spacing w:line="360" w:lineRule="auto"/>
        <w:rPr>
          <w:rFonts w:ascii="Arial" w:hAnsi="Arial" w:cs="Arial"/>
          <w:sz w:val="24"/>
          <w:szCs w:val="24"/>
        </w:rPr>
      </w:pPr>
    </w:p>
    <w:p w14:paraId="68624831" w14:textId="1D787D4F" w:rsidR="00B81389" w:rsidRDefault="00B81389" w:rsidP="00F15042">
      <w:pPr>
        <w:spacing w:line="360" w:lineRule="auto"/>
        <w:rPr>
          <w:rFonts w:ascii="Arial" w:hAnsi="Arial" w:cs="Arial"/>
          <w:sz w:val="24"/>
          <w:szCs w:val="24"/>
        </w:rPr>
      </w:pPr>
    </w:p>
    <w:p w14:paraId="326BFCB1" w14:textId="73C9E698" w:rsidR="00B81389" w:rsidRDefault="00B81389" w:rsidP="00F15042">
      <w:pPr>
        <w:spacing w:line="360" w:lineRule="auto"/>
        <w:rPr>
          <w:rFonts w:ascii="Arial" w:hAnsi="Arial" w:cs="Arial"/>
          <w:sz w:val="24"/>
          <w:szCs w:val="24"/>
        </w:rPr>
      </w:pPr>
    </w:p>
    <w:p w14:paraId="0F9EAB42" w14:textId="551CCC55" w:rsidR="00B81389" w:rsidRDefault="00B81389" w:rsidP="00F15042">
      <w:pPr>
        <w:spacing w:line="360" w:lineRule="auto"/>
        <w:rPr>
          <w:rFonts w:ascii="Arial" w:hAnsi="Arial" w:cs="Arial"/>
          <w:sz w:val="24"/>
          <w:szCs w:val="24"/>
        </w:rPr>
      </w:pPr>
    </w:p>
    <w:p w14:paraId="4CD7AC0D" w14:textId="7B3BFA37" w:rsidR="00B81389" w:rsidRDefault="00B81389" w:rsidP="00F15042">
      <w:pPr>
        <w:spacing w:line="360" w:lineRule="auto"/>
        <w:rPr>
          <w:rFonts w:ascii="Arial" w:hAnsi="Arial" w:cs="Arial"/>
          <w:color w:val="002060"/>
          <w:sz w:val="28"/>
          <w:szCs w:val="28"/>
        </w:rPr>
      </w:pPr>
      <w:r w:rsidRPr="00B81389">
        <w:rPr>
          <w:rFonts w:ascii="Arial" w:hAnsi="Arial" w:cs="Arial"/>
          <w:color w:val="002060"/>
          <w:sz w:val="28"/>
          <w:szCs w:val="28"/>
        </w:rPr>
        <w:lastRenderedPageBreak/>
        <w:t>References</w:t>
      </w:r>
      <w:r>
        <w:rPr>
          <w:rFonts w:ascii="Arial" w:hAnsi="Arial" w:cs="Arial"/>
          <w:color w:val="002060"/>
          <w:sz w:val="28"/>
          <w:szCs w:val="28"/>
        </w:rPr>
        <w:t xml:space="preserve">  </w:t>
      </w:r>
    </w:p>
    <w:p w14:paraId="111ADE7F" w14:textId="77777777" w:rsidR="00B81389" w:rsidRPr="003B5E90" w:rsidRDefault="00B81389" w:rsidP="00B81389">
      <w:pPr>
        <w:rPr>
          <w:rStyle w:val="Hyperlink"/>
          <w:rFonts w:ascii="Arial" w:hAnsi="Arial" w:cs="Arial"/>
          <w:sz w:val="24"/>
          <w:szCs w:val="24"/>
        </w:rPr>
      </w:pPr>
      <w:r w:rsidRPr="003B5E90">
        <w:rPr>
          <w:rFonts w:ascii="Arial" w:hAnsi="Arial" w:cs="Arial"/>
          <w:sz w:val="24"/>
          <w:szCs w:val="24"/>
        </w:rPr>
        <w:t>Brinkerhoff, D (2003). ‘</w:t>
      </w:r>
      <w:r w:rsidRPr="003B5E90">
        <w:rPr>
          <w:rFonts w:ascii="Arial" w:hAnsi="Arial" w:cs="Arial"/>
          <w:i/>
          <w:iCs/>
          <w:sz w:val="24"/>
          <w:szCs w:val="24"/>
        </w:rPr>
        <w:t xml:space="preserve">Accountability and Health Systems.’ </w:t>
      </w:r>
      <w:r w:rsidRPr="003B5E90">
        <w:rPr>
          <w:rFonts w:ascii="Arial" w:hAnsi="Arial" w:cs="Arial"/>
          <w:sz w:val="24"/>
          <w:szCs w:val="24"/>
        </w:rPr>
        <w:t xml:space="preserve">Available at: </w:t>
      </w:r>
      <w:hyperlink r:id="rId4" w:history="1">
        <w:r w:rsidRPr="003B5E90">
          <w:rPr>
            <w:rStyle w:val="Hyperlink"/>
            <w:rFonts w:ascii="Arial" w:hAnsi="Arial" w:cs="Arial"/>
            <w:sz w:val="24"/>
            <w:szCs w:val="24"/>
          </w:rPr>
          <w:t>https://www.who.int/management/partnerships/accountability/AccountabilityHealthSystemsOverview.pdf</w:t>
        </w:r>
      </w:hyperlink>
      <w:r w:rsidRPr="003B5E90">
        <w:rPr>
          <w:rStyle w:val="Hyperlink"/>
          <w:rFonts w:ascii="Arial" w:hAnsi="Arial" w:cs="Arial"/>
          <w:sz w:val="24"/>
          <w:szCs w:val="24"/>
        </w:rPr>
        <w:t xml:space="preserve"> </w:t>
      </w:r>
      <w:r w:rsidRPr="003B5E90">
        <w:rPr>
          <w:rFonts w:ascii="Arial" w:hAnsi="Arial" w:cs="Arial"/>
          <w:sz w:val="24"/>
          <w:szCs w:val="24"/>
        </w:rPr>
        <w:t>(Accessed 29</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104F0283" w14:textId="77777777" w:rsidR="00B81389" w:rsidRPr="003B5E90" w:rsidRDefault="00B81389" w:rsidP="00B81389">
      <w:pPr>
        <w:rPr>
          <w:rFonts w:ascii="Arial" w:hAnsi="Arial" w:cs="Arial"/>
          <w:sz w:val="24"/>
          <w:szCs w:val="24"/>
        </w:rPr>
      </w:pPr>
      <w:r w:rsidRPr="003B5E90">
        <w:rPr>
          <w:rFonts w:ascii="Arial" w:hAnsi="Arial" w:cs="Arial"/>
          <w:sz w:val="24"/>
          <w:szCs w:val="24"/>
        </w:rPr>
        <w:t>Department of Finance (2017). ‘</w:t>
      </w:r>
      <w:r w:rsidRPr="003B5E90">
        <w:rPr>
          <w:rFonts w:ascii="Arial" w:hAnsi="Arial" w:cs="Arial"/>
          <w:i/>
          <w:iCs/>
          <w:sz w:val="24"/>
          <w:szCs w:val="24"/>
        </w:rPr>
        <w:t xml:space="preserve">Definition of Best Value for Money.’ </w:t>
      </w:r>
      <w:r w:rsidRPr="003B5E90">
        <w:rPr>
          <w:rFonts w:ascii="Arial" w:hAnsi="Arial" w:cs="Arial"/>
          <w:sz w:val="24"/>
          <w:szCs w:val="24"/>
        </w:rPr>
        <w:t xml:space="preserve">Available at: </w:t>
      </w:r>
      <w:hyperlink r:id="rId5" w:history="1">
        <w:r w:rsidRPr="003B5E90">
          <w:rPr>
            <w:rStyle w:val="Hyperlink"/>
            <w:rFonts w:ascii="Arial" w:hAnsi="Arial" w:cs="Arial"/>
            <w:sz w:val="24"/>
            <w:szCs w:val="24"/>
          </w:rPr>
          <w:t>https://www.finance-ni.gov.uk/articles/definition-best-value-money</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 xml:space="preserve">February 2020) </w:t>
      </w:r>
    </w:p>
    <w:p w14:paraId="6683C797" w14:textId="77777777" w:rsidR="00B81389" w:rsidRPr="003B5E90" w:rsidRDefault="00B81389" w:rsidP="00B81389">
      <w:pPr>
        <w:rPr>
          <w:rFonts w:ascii="Arial" w:hAnsi="Arial" w:cs="Arial"/>
          <w:sz w:val="24"/>
          <w:szCs w:val="24"/>
        </w:rPr>
      </w:pPr>
      <w:r w:rsidRPr="003B5E90">
        <w:rPr>
          <w:rFonts w:ascii="Arial" w:hAnsi="Arial" w:cs="Arial"/>
          <w:sz w:val="24"/>
          <w:szCs w:val="24"/>
        </w:rPr>
        <w:t>Departments for Foreign Affairs and Trade (2020). ‘</w:t>
      </w:r>
      <w:r w:rsidRPr="003B5E90">
        <w:rPr>
          <w:rFonts w:ascii="Arial" w:hAnsi="Arial" w:cs="Arial"/>
          <w:i/>
          <w:iCs/>
          <w:sz w:val="24"/>
          <w:szCs w:val="24"/>
        </w:rPr>
        <w:t xml:space="preserve">Value for money principles.’ </w:t>
      </w:r>
      <w:r w:rsidRPr="003B5E90">
        <w:rPr>
          <w:rFonts w:ascii="Arial" w:hAnsi="Arial" w:cs="Arial"/>
          <w:sz w:val="24"/>
          <w:szCs w:val="24"/>
        </w:rPr>
        <w:t xml:space="preserve">Available at: </w:t>
      </w:r>
      <w:hyperlink r:id="rId6" w:history="1">
        <w:r w:rsidRPr="003B5E90">
          <w:rPr>
            <w:rStyle w:val="Hyperlink"/>
            <w:rFonts w:ascii="Arial" w:hAnsi="Arial" w:cs="Arial"/>
            <w:sz w:val="24"/>
            <w:szCs w:val="24"/>
          </w:rPr>
          <w:t>https://www.dfat.gov.au/aid/who-we-work-with/value-for-money-principles/Pages/value-for-money-principles.aspx</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7FADBF9C" w14:textId="77777777" w:rsidR="00B81389" w:rsidRPr="003B5E90" w:rsidRDefault="00B81389" w:rsidP="00B81389">
      <w:pPr>
        <w:rPr>
          <w:rFonts w:ascii="Arial" w:hAnsi="Arial" w:cs="Arial"/>
          <w:sz w:val="24"/>
          <w:szCs w:val="24"/>
        </w:rPr>
      </w:pPr>
      <w:r w:rsidRPr="003B5E90">
        <w:rPr>
          <w:rFonts w:ascii="Arial" w:hAnsi="Arial" w:cs="Arial"/>
          <w:sz w:val="24"/>
          <w:szCs w:val="24"/>
        </w:rPr>
        <w:t>Department of Transport (2015). ‘</w:t>
      </w:r>
      <w:r w:rsidRPr="003B5E90">
        <w:rPr>
          <w:rFonts w:ascii="Arial" w:hAnsi="Arial" w:cs="Arial"/>
          <w:i/>
          <w:iCs/>
          <w:sz w:val="24"/>
          <w:szCs w:val="24"/>
        </w:rPr>
        <w:t xml:space="preserve">Value for Money Framework.’ </w:t>
      </w:r>
      <w:r w:rsidRPr="003B5E90">
        <w:rPr>
          <w:rFonts w:ascii="Arial" w:hAnsi="Arial" w:cs="Arial"/>
          <w:sz w:val="24"/>
          <w:szCs w:val="24"/>
        </w:rPr>
        <w:t xml:space="preserve">Available at: </w:t>
      </w:r>
      <w:hyperlink r:id="rId7" w:history="1">
        <w:r w:rsidRPr="003B5E90">
          <w:rPr>
            <w:rStyle w:val="Hyperlink"/>
            <w:rFonts w:ascii="Arial" w:hAnsi="Arial" w:cs="Arial"/>
            <w:sz w:val="24"/>
            <w:szCs w:val="24"/>
          </w:rPr>
          <w:t>https://assets.publishing.service.gov.uk/government/uploads/system/uploads/attachment_data/file/630704/value-for-money-framework.pdf</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 xml:space="preserve">February 2020) </w:t>
      </w:r>
    </w:p>
    <w:p w14:paraId="6615C30C" w14:textId="77777777" w:rsidR="00B81389" w:rsidRPr="003B5E90" w:rsidRDefault="00B81389" w:rsidP="00B81389">
      <w:pPr>
        <w:rPr>
          <w:rFonts w:ascii="Arial" w:hAnsi="Arial" w:cs="Arial"/>
          <w:sz w:val="24"/>
          <w:szCs w:val="24"/>
        </w:rPr>
      </w:pPr>
      <w:r w:rsidRPr="003B5E90">
        <w:rPr>
          <w:rFonts w:ascii="Arial" w:hAnsi="Arial" w:cs="Arial"/>
          <w:sz w:val="24"/>
          <w:szCs w:val="24"/>
        </w:rPr>
        <w:t>Gasior, M (2019). ‘</w:t>
      </w:r>
      <w:r w:rsidRPr="003B5E90">
        <w:rPr>
          <w:rFonts w:ascii="Arial" w:hAnsi="Arial" w:cs="Arial"/>
          <w:i/>
          <w:iCs/>
          <w:sz w:val="24"/>
          <w:szCs w:val="24"/>
        </w:rPr>
        <w:t xml:space="preserve">Why is Accountability Important in the Workplace?’ </w:t>
      </w:r>
      <w:r w:rsidRPr="003B5E90">
        <w:rPr>
          <w:rFonts w:ascii="Arial" w:hAnsi="Arial" w:cs="Arial"/>
          <w:sz w:val="24"/>
          <w:szCs w:val="24"/>
        </w:rPr>
        <w:t xml:space="preserve">Available at: </w:t>
      </w:r>
      <w:hyperlink r:id="rId8" w:history="1">
        <w:r w:rsidRPr="003B5E90">
          <w:rPr>
            <w:rStyle w:val="Hyperlink"/>
            <w:rFonts w:ascii="Arial" w:hAnsi="Arial" w:cs="Arial"/>
            <w:sz w:val="24"/>
            <w:szCs w:val="24"/>
          </w:rPr>
          <w:t>https://www.powerdms.com/blog/accountability-workplace-important/</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3F2E901B" w14:textId="77777777" w:rsidR="00B81389" w:rsidRPr="003B5E90" w:rsidRDefault="00B81389" w:rsidP="00B81389">
      <w:pPr>
        <w:rPr>
          <w:rFonts w:ascii="Arial" w:hAnsi="Arial" w:cs="Arial"/>
          <w:sz w:val="24"/>
          <w:szCs w:val="24"/>
        </w:rPr>
      </w:pPr>
      <w:r w:rsidRPr="003B5E90">
        <w:rPr>
          <w:rFonts w:ascii="Arial" w:hAnsi="Arial" w:cs="Arial"/>
          <w:sz w:val="24"/>
          <w:szCs w:val="24"/>
        </w:rPr>
        <w:t>Institute for Government (2018). ‘</w:t>
      </w:r>
      <w:r w:rsidRPr="003B5E90">
        <w:rPr>
          <w:rFonts w:ascii="Arial" w:hAnsi="Arial" w:cs="Arial"/>
          <w:i/>
          <w:iCs/>
          <w:sz w:val="24"/>
          <w:szCs w:val="24"/>
        </w:rPr>
        <w:t xml:space="preserve">Government must strengthen accountability.’ </w:t>
      </w:r>
      <w:r w:rsidRPr="003B5E90">
        <w:rPr>
          <w:rFonts w:ascii="Arial" w:hAnsi="Arial" w:cs="Arial"/>
          <w:sz w:val="24"/>
          <w:szCs w:val="24"/>
        </w:rPr>
        <w:t xml:space="preserve">Available at: </w:t>
      </w:r>
      <w:hyperlink r:id="rId9" w:history="1">
        <w:r w:rsidRPr="003B5E90">
          <w:rPr>
            <w:rStyle w:val="Hyperlink"/>
            <w:rFonts w:ascii="Arial" w:hAnsi="Arial" w:cs="Arial"/>
            <w:sz w:val="24"/>
            <w:szCs w:val="24"/>
          </w:rPr>
          <w:t>https://www.instituteforgovernment.org.uk/news/latest/government-must-strengthen-accountability-improve-public-sector</w:t>
        </w:r>
      </w:hyperlink>
      <w:r w:rsidRPr="003B5E90">
        <w:rPr>
          <w:rFonts w:ascii="Arial" w:hAnsi="Arial" w:cs="Arial"/>
          <w:sz w:val="24"/>
          <w:szCs w:val="24"/>
        </w:rPr>
        <w:t xml:space="preserve"> (Accessed 29</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5B3D7478" w14:textId="77777777" w:rsidR="00B81389" w:rsidRPr="003B5E90" w:rsidRDefault="00B81389" w:rsidP="00B81389">
      <w:pPr>
        <w:rPr>
          <w:rFonts w:ascii="Arial" w:hAnsi="Arial" w:cs="Arial"/>
          <w:sz w:val="24"/>
          <w:szCs w:val="24"/>
        </w:rPr>
      </w:pPr>
      <w:r w:rsidRPr="003B5E90">
        <w:rPr>
          <w:rFonts w:ascii="Arial" w:hAnsi="Arial" w:cs="Arial"/>
          <w:sz w:val="24"/>
          <w:szCs w:val="24"/>
        </w:rPr>
        <w:t>Kenton, W (2019). ‘</w:t>
      </w:r>
      <w:r w:rsidRPr="003B5E90">
        <w:rPr>
          <w:rFonts w:ascii="Arial" w:hAnsi="Arial" w:cs="Arial"/>
          <w:i/>
          <w:iCs/>
          <w:sz w:val="24"/>
          <w:szCs w:val="24"/>
        </w:rPr>
        <w:t xml:space="preserve">Accountability.’ </w:t>
      </w:r>
      <w:r w:rsidRPr="003B5E90">
        <w:rPr>
          <w:rFonts w:ascii="Arial" w:hAnsi="Arial" w:cs="Arial"/>
          <w:sz w:val="24"/>
          <w:szCs w:val="24"/>
        </w:rPr>
        <w:t xml:space="preserve">Available at: </w:t>
      </w:r>
      <w:hyperlink r:id="rId10" w:history="1">
        <w:r w:rsidRPr="003B5E90">
          <w:rPr>
            <w:rStyle w:val="Hyperlink"/>
            <w:rFonts w:ascii="Arial" w:hAnsi="Arial" w:cs="Arial"/>
            <w:sz w:val="24"/>
            <w:szCs w:val="24"/>
          </w:rPr>
          <w:t>https://www.investopedia.com/terms/a/accountability.asp</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1B7EB333" w14:textId="77777777" w:rsidR="00B81389" w:rsidRPr="003B5E90" w:rsidRDefault="00B81389" w:rsidP="00B81389">
      <w:pPr>
        <w:rPr>
          <w:rFonts w:ascii="Arial" w:hAnsi="Arial" w:cs="Arial"/>
          <w:sz w:val="24"/>
          <w:szCs w:val="24"/>
        </w:rPr>
      </w:pPr>
      <w:r w:rsidRPr="003B5E90">
        <w:rPr>
          <w:rFonts w:ascii="Arial" w:hAnsi="Arial" w:cs="Arial"/>
          <w:sz w:val="24"/>
          <w:szCs w:val="24"/>
        </w:rPr>
        <w:t>Markwell, S (2009). ‘</w:t>
      </w:r>
      <w:r w:rsidRPr="003B5E90">
        <w:rPr>
          <w:rFonts w:ascii="Arial" w:hAnsi="Arial" w:cs="Arial"/>
          <w:i/>
          <w:iCs/>
          <w:sz w:val="24"/>
          <w:szCs w:val="24"/>
        </w:rPr>
        <w:t xml:space="preserve">Professional Accountability.’ </w:t>
      </w:r>
      <w:r w:rsidRPr="003B5E90">
        <w:rPr>
          <w:rFonts w:ascii="Arial" w:hAnsi="Arial" w:cs="Arial"/>
          <w:sz w:val="24"/>
          <w:szCs w:val="24"/>
        </w:rPr>
        <w:t xml:space="preserve">Available at: </w:t>
      </w:r>
      <w:hyperlink r:id="rId11" w:history="1">
        <w:r w:rsidRPr="003B5E90">
          <w:rPr>
            <w:rStyle w:val="Hyperlink"/>
            <w:rFonts w:ascii="Arial" w:hAnsi="Arial" w:cs="Arial"/>
            <w:sz w:val="24"/>
            <w:szCs w:val="24"/>
          </w:rPr>
          <w:t>https://www.healthknowledge.org.uk/public-health-textbook/organisation-management/5a-understanding-itd/accountabililty</w:t>
        </w:r>
      </w:hyperlink>
      <w:r w:rsidRPr="003B5E90">
        <w:rPr>
          <w:rFonts w:ascii="Arial" w:hAnsi="Arial" w:cs="Arial"/>
          <w:sz w:val="24"/>
          <w:szCs w:val="24"/>
        </w:rPr>
        <w:t xml:space="preserve"> (Accessed 29</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25DD271F" w14:textId="77777777" w:rsidR="00B81389" w:rsidRPr="003B5E90" w:rsidRDefault="00B81389" w:rsidP="00B81389">
      <w:pPr>
        <w:rPr>
          <w:rFonts w:ascii="Arial" w:hAnsi="Arial" w:cs="Arial"/>
          <w:sz w:val="24"/>
          <w:szCs w:val="24"/>
        </w:rPr>
      </w:pPr>
      <w:r w:rsidRPr="003B5E90">
        <w:rPr>
          <w:rFonts w:ascii="Arial" w:hAnsi="Arial" w:cs="Arial"/>
          <w:sz w:val="24"/>
          <w:szCs w:val="24"/>
        </w:rPr>
        <w:t xml:space="preserve">Maybin J, </w:t>
      </w:r>
      <w:proofErr w:type="spellStart"/>
      <w:r w:rsidRPr="003B5E90">
        <w:rPr>
          <w:rFonts w:ascii="Arial" w:hAnsi="Arial" w:cs="Arial"/>
          <w:sz w:val="24"/>
          <w:szCs w:val="24"/>
        </w:rPr>
        <w:t>Addicott</w:t>
      </w:r>
      <w:proofErr w:type="spellEnd"/>
      <w:r w:rsidRPr="003B5E90">
        <w:rPr>
          <w:rFonts w:ascii="Arial" w:hAnsi="Arial" w:cs="Arial"/>
          <w:sz w:val="24"/>
          <w:szCs w:val="24"/>
        </w:rPr>
        <w:t xml:space="preserve"> R, Dixon A and Storey J (2011). ‘</w:t>
      </w:r>
      <w:r w:rsidRPr="003B5E90">
        <w:rPr>
          <w:rFonts w:ascii="Arial" w:hAnsi="Arial" w:cs="Arial"/>
          <w:i/>
          <w:iCs/>
          <w:sz w:val="24"/>
          <w:szCs w:val="24"/>
        </w:rPr>
        <w:t xml:space="preserve">Accountability in the NHS.’ </w:t>
      </w:r>
      <w:r w:rsidRPr="003B5E90">
        <w:rPr>
          <w:rFonts w:ascii="Arial" w:hAnsi="Arial" w:cs="Arial"/>
          <w:sz w:val="24"/>
          <w:szCs w:val="24"/>
        </w:rPr>
        <w:t xml:space="preserve">Available at: </w:t>
      </w:r>
      <w:hyperlink r:id="rId12" w:history="1">
        <w:r w:rsidRPr="003B5E90">
          <w:rPr>
            <w:rStyle w:val="Hyperlink"/>
            <w:rFonts w:ascii="Arial" w:hAnsi="Arial" w:cs="Arial"/>
            <w:sz w:val="24"/>
            <w:szCs w:val="24"/>
          </w:rPr>
          <w:t>https://www.kingsfund.org.uk/sites/default/files/Accountability-in-the-NHS-June-Kings-Fund-2011.pdf</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1F841DD9" w14:textId="77777777" w:rsidR="00B81389" w:rsidRPr="003B5E90" w:rsidRDefault="00B81389" w:rsidP="00B81389">
      <w:pPr>
        <w:rPr>
          <w:rFonts w:ascii="Arial" w:hAnsi="Arial" w:cs="Arial"/>
          <w:sz w:val="24"/>
          <w:szCs w:val="24"/>
        </w:rPr>
      </w:pPr>
      <w:r w:rsidRPr="003B5E90">
        <w:rPr>
          <w:rFonts w:ascii="Arial" w:hAnsi="Arial" w:cs="Arial"/>
          <w:sz w:val="24"/>
          <w:szCs w:val="24"/>
        </w:rPr>
        <w:t>Morgan, J (2016) ‘</w:t>
      </w:r>
      <w:r w:rsidRPr="003B5E90">
        <w:rPr>
          <w:rFonts w:ascii="Arial" w:hAnsi="Arial" w:cs="Arial"/>
          <w:i/>
          <w:iCs/>
          <w:sz w:val="24"/>
          <w:szCs w:val="24"/>
        </w:rPr>
        <w:t xml:space="preserve">Accountability in the public sector.’ </w:t>
      </w:r>
      <w:r w:rsidRPr="003B5E90">
        <w:rPr>
          <w:rFonts w:ascii="Arial" w:hAnsi="Arial" w:cs="Arial"/>
          <w:sz w:val="24"/>
          <w:szCs w:val="24"/>
        </w:rPr>
        <w:t xml:space="preserve">Available at: </w:t>
      </w:r>
      <w:hyperlink r:id="rId13" w:history="1">
        <w:r w:rsidRPr="003B5E90">
          <w:rPr>
            <w:rStyle w:val="Hyperlink"/>
            <w:rFonts w:ascii="Arial" w:hAnsi="Arial" w:cs="Arial"/>
            <w:sz w:val="24"/>
            <w:szCs w:val="24"/>
          </w:rPr>
          <w:t>https://careersingovernment.com/tools/gov-talk/about-gov/accountability-public-sector/</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 xml:space="preserve">February 2020) </w:t>
      </w:r>
    </w:p>
    <w:p w14:paraId="1ED3E486" w14:textId="77777777" w:rsidR="00B81389" w:rsidRPr="003B5E90" w:rsidRDefault="00B81389" w:rsidP="00B81389">
      <w:pPr>
        <w:rPr>
          <w:rFonts w:ascii="Arial" w:hAnsi="Arial" w:cs="Arial"/>
          <w:sz w:val="24"/>
          <w:szCs w:val="24"/>
        </w:rPr>
      </w:pPr>
      <w:r w:rsidRPr="003B5E90">
        <w:rPr>
          <w:rFonts w:ascii="Arial" w:hAnsi="Arial" w:cs="Arial"/>
          <w:sz w:val="24"/>
          <w:szCs w:val="24"/>
        </w:rPr>
        <w:t>National Audit Office (2017). ‘</w:t>
      </w:r>
      <w:r w:rsidRPr="003B5E90">
        <w:rPr>
          <w:rFonts w:ascii="Arial" w:hAnsi="Arial" w:cs="Arial"/>
          <w:i/>
          <w:iCs/>
          <w:sz w:val="24"/>
          <w:szCs w:val="24"/>
        </w:rPr>
        <w:t xml:space="preserve">Assessing Value for Money.’ </w:t>
      </w:r>
      <w:r w:rsidRPr="003B5E90">
        <w:rPr>
          <w:rFonts w:ascii="Arial" w:hAnsi="Arial" w:cs="Arial"/>
          <w:sz w:val="24"/>
          <w:szCs w:val="24"/>
        </w:rPr>
        <w:t xml:space="preserve">Available at: </w:t>
      </w:r>
      <w:hyperlink r:id="rId14" w:history="1">
        <w:r w:rsidRPr="003B5E90">
          <w:rPr>
            <w:rStyle w:val="Hyperlink"/>
            <w:rFonts w:ascii="Arial" w:hAnsi="Arial" w:cs="Arial"/>
            <w:sz w:val="24"/>
            <w:szCs w:val="24"/>
          </w:rPr>
          <w:t>https://www.nao.org.uk/successful-commissioning/general-principles/value-for-money/assessing-value-for-money/#</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17684DA6" w14:textId="77777777" w:rsidR="00B81389" w:rsidRPr="003B5E90" w:rsidRDefault="00B81389" w:rsidP="00B81389">
      <w:pPr>
        <w:rPr>
          <w:rFonts w:ascii="Arial" w:hAnsi="Arial" w:cs="Arial"/>
          <w:sz w:val="24"/>
          <w:szCs w:val="24"/>
        </w:rPr>
      </w:pPr>
      <w:r w:rsidRPr="003B5E90">
        <w:rPr>
          <w:rFonts w:ascii="Arial" w:hAnsi="Arial" w:cs="Arial"/>
          <w:sz w:val="24"/>
          <w:szCs w:val="24"/>
        </w:rPr>
        <w:t>Powell, T and Thompson, G (2010). ‘</w:t>
      </w:r>
      <w:r w:rsidRPr="003B5E90">
        <w:rPr>
          <w:rFonts w:ascii="Arial" w:hAnsi="Arial" w:cs="Arial"/>
          <w:i/>
          <w:iCs/>
          <w:sz w:val="24"/>
          <w:szCs w:val="24"/>
        </w:rPr>
        <w:t xml:space="preserve">Value for Money in the NHS.’ </w:t>
      </w:r>
      <w:r w:rsidRPr="003B5E90">
        <w:rPr>
          <w:rFonts w:ascii="Arial" w:hAnsi="Arial" w:cs="Arial"/>
          <w:sz w:val="24"/>
          <w:szCs w:val="24"/>
        </w:rPr>
        <w:t xml:space="preserve">Available at: </w:t>
      </w:r>
      <w:hyperlink r:id="rId15" w:history="1">
        <w:r w:rsidRPr="003B5E90">
          <w:rPr>
            <w:rStyle w:val="Hyperlink"/>
            <w:rFonts w:ascii="Arial" w:hAnsi="Arial" w:cs="Arial"/>
            <w:sz w:val="24"/>
            <w:szCs w:val="24"/>
          </w:rPr>
          <w:t>https://www.parliament.uk/documents/commons/lib/research/key_issues/Key-Issues-Value-for-money-in-the-NHS.pdf</w:t>
        </w:r>
      </w:hyperlink>
      <w:r w:rsidRPr="003B5E90">
        <w:rPr>
          <w:rFonts w:ascii="Arial" w:hAnsi="Arial" w:cs="Arial"/>
          <w:sz w:val="24"/>
          <w:szCs w:val="24"/>
        </w:rPr>
        <w:t xml:space="preserve"> (Accessed 29</w:t>
      </w:r>
      <w:r w:rsidRPr="003B5E90">
        <w:rPr>
          <w:rFonts w:ascii="Arial" w:hAnsi="Arial" w:cs="Arial"/>
          <w:sz w:val="24"/>
          <w:szCs w:val="24"/>
          <w:vertAlign w:val="superscript"/>
        </w:rPr>
        <w:t xml:space="preserve">th </w:t>
      </w:r>
      <w:r w:rsidRPr="003B5E90">
        <w:rPr>
          <w:rFonts w:ascii="Arial" w:hAnsi="Arial" w:cs="Arial"/>
          <w:sz w:val="24"/>
          <w:szCs w:val="24"/>
        </w:rPr>
        <w:t xml:space="preserve">February 2020) </w:t>
      </w:r>
    </w:p>
    <w:p w14:paraId="62325160" w14:textId="77777777" w:rsidR="00B81389" w:rsidRPr="003B5E90" w:rsidRDefault="00B81389" w:rsidP="00B81389">
      <w:pPr>
        <w:rPr>
          <w:rFonts w:ascii="Arial" w:hAnsi="Arial" w:cs="Arial"/>
          <w:sz w:val="24"/>
          <w:szCs w:val="24"/>
        </w:rPr>
      </w:pPr>
      <w:proofErr w:type="spellStart"/>
      <w:r w:rsidRPr="003B5E90">
        <w:rPr>
          <w:rFonts w:ascii="Arial" w:hAnsi="Arial" w:cs="Arial"/>
          <w:sz w:val="24"/>
          <w:szCs w:val="24"/>
        </w:rPr>
        <w:lastRenderedPageBreak/>
        <w:t>Prowle</w:t>
      </w:r>
      <w:proofErr w:type="spellEnd"/>
      <w:r w:rsidRPr="003B5E90">
        <w:rPr>
          <w:rFonts w:ascii="Arial" w:hAnsi="Arial" w:cs="Arial"/>
          <w:sz w:val="24"/>
          <w:szCs w:val="24"/>
        </w:rPr>
        <w:t xml:space="preserve"> M, </w:t>
      </w:r>
      <w:proofErr w:type="spellStart"/>
      <w:r w:rsidRPr="003B5E90">
        <w:rPr>
          <w:rFonts w:ascii="Arial" w:hAnsi="Arial" w:cs="Arial"/>
          <w:sz w:val="24"/>
          <w:szCs w:val="24"/>
        </w:rPr>
        <w:t>Kalar</w:t>
      </w:r>
      <w:proofErr w:type="spellEnd"/>
      <w:r w:rsidRPr="003B5E90">
        <w:rPr>
          <w:rFonts w:ascii="Arial" w:hAnsi="Arial" w:cs="Arial"/>
          <w:sz w:val="24"/>
          <w:szCs w:val="24"/>
        </w:rPr>
        <w:t xml:space="preserve"> M and Barrow L (2016). ‘</w:t>
      </w:r>
      <w:r w:rsidRPr="003B5E90">
        <w:rPr>
          <w:rFonts w:ascii="Arial" w:hAnsi="Arial" w:cs="Arial"/>
          <w:i/>
          <w:iCs/>
          <w:sz w:val="24"/>
          <w:szCs w:val="24"/>
        </w:rPr>
        <w:t xml:space="preserve">Value for Money in public services.’ </w:t>
      </w:r>
      <w:r w:rsidRPr="003B5E90">
        <w:rPr>
          <w:rFonts w:ascii="Arial" w:hAnsi="Arial" w:cs="Arial"/>
          <w:sz w:val="24"/>
          <w:szCs w:val="24"/>
        </w:rPr>
        <w:t xml:space="preserve">Available at: </w:t>
      </w:r>
      <w:hyperlink r:id="rId16" w:history="1">
        <w:r w:rsidRPr="003B5E90">
          <w:rPr>
            <w:rStyle w:val="Hyperlink"/>
            <w:rFonts w:ascii="Arial" w:hAnsi="Arial" w:cs="Arial"/>
            <w:sz w:val="24"/>
            <w:szCs w:val="24"/>
          </w:rPr>
          <w:t>https://www.tandfonline.com/doi/abs/10.1080/09540962.2016.1237169?scroll=top&amp;needAccess=true&amp;journalCode=rpmm20</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515AFFC1" w14:textId="77777777" w:rsidR="00B81389" w:rsidRPr="003B5E90" w:rsidRDefault="00B81389" w:rsidP="00B81389">
      <w:pPr>
        <w:rPr>
          <w:rFonts w:ascii="Arial" w:hAnsi="Arial" w:cs="Arial"/>
          <w:sz w:val="24"/>
          <w:szCs w:val="24"/>
        </w:rPr>
      </w:pPr>
      <w:r w:rsidRPr="003B5E90">
        <w:rPr>
          <w:rFonts w:ascii="Arial" w:hAnsi="Arial" w:cs="Arial"/>
          <w:sz w:val="24"/>
          <w:szCs w:val="24"/>
        </w:rPr>
        <w:t>Royal College of Nursing (2015). ‘</w:t>
      </w:r>
      <w:r w:rsidRPr="003B5E90">
        <w:rPr>
          <w:rFonts w:ascii="Arial" w:hAnsi="Arial" w:cs="Arial"/>
          <w:i/>
          <w:iCs/>
          <w:sz w:val="24"/>
          <w:szCs w:val="24"/>
        </w:rPr>
        <w:t xml:space="preserve">Accountability.’ </w:t>
      </w:r>
      <w:r w:rsidRPr="003B5E90">
        <w:rPr>
          <w:rFonts w:ascii="Arial" w:hAnsi="Arial" w:cs="Arial"/>
          <w:sz w:val="24"/>
          <w:szCs w:val="24"/>
        </w:rPr>
        <w:t xml:space="preserve">Available at: </w:t>
      </w:r>
      <w:hyperlink r:id="rId17" w:history="1">
        <w:r w:rsidRPr="003B5E90">
          <w:rPr>
            <w:rStyle w:val="Hyperlink"/>
            <w:rFonts w:ascii="Arial" w:hAnsi="Arial" w:cs="Arial"/>
            <w:sz w:val="24"/>
            <w:szCs w:val="24"/>
          </w:rPr>
          <w:t>http://rcnhca.org.uk/46-2/accountability-and-delegation/accountability/</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2B128102" w14:textId="77777777" w:rsidR="00B81389" w:rsidRPr="003B5E90" w:rsidRDefault="00B81389" w:rsidP="00B81389">
      <w:pPr>
        <w:rPr>
          <w:rFonts w:ascii="Arial" w:hAnsi="Arial" w:cs="Arial"/>
          <w:sz w:val="24"/>
          <w:szCs w:val="24"/>
        </w:rPr>
      </w:pPr>
      <w:r w:rsidRPr="003B5E90">
        <w:rPr>
          <w:rFonts w:ascii="Arial" w:hAnsi="Arial" w:cs="Arial"/>
          <w:sz w:val="24"/>
          <w:szCs w:val="24"/>
        </w:rPr>
        <w:t>Royal College of Nursing (2020) ‘</w:t>
      </w:r>
      <w:r w:rsidRPr="003B5E90">
        <w:rPr>
          <w:rFonts w:ascii="Arial" w:hAnsi="Arial" w:cs="Arial"/>
          <w:i/>
          <w:iCs/>
          <w:sz w:val="24"/>
          <w:szCs w:val="24"/>
        </w:rPr>
        <w:t xml:space="preserve">Accountability and Delegation.’ </w:t>
      </w:r>
      <w:r w:rsidRPr="003B5E90">
        <w:rPr>
          <w:rFonts w:ascii="Arial" w:hAnsi="Arial" w:cs="Arial"/>
          <w:sz w:val="24"/>
          <w:szCs w:val="24"/>
        </w:rPr>
        <w:t xml:space="preserve">Available at: </w:t>
      </w:r>
      <w:hyperlink r:id="rId18" w:history="1">
        <w:r w:rsidRPr="003B5E90">
          <w:rPr>
            <w:rStyle w:val="Hyperlink"/>
            <w:rFonts w:ascii="Arial" w:hAnsi="Arial" w:cs="Arial"/>
            <w:sz w:val="24"/>
            <w:szCs w:val="24"/>
          </w:rPr>
          <w:t>https://www.rcn.org.uk/professional-development/accountability-and-delegation</w:t>
        </w:r>
      </w:hyperlink>
      <w:r w:rsidRPr="003B5E90">
        <w:rPr>
          <w:rFonts w:ascii="Arial" w:hAnsi="Arial" w:cs="Arial"/>
          <w:sz w:val="24"/>
          <w:szCs w:val="24"/>
        </w:rPr>
        <w:t xml:space="preserve"> (Accessed 28</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171BDF5C" w14:textId="77777777" w:rsidR="00B81389" w:rsidRPr="003B5E90" w:rsidRDefault="00B81389" w:rsidP="00B81389">
      <w:pPr>
        <w:rPr>
          <w:rFonts w:ascii="Arial" w:hAnsi="Arial" w:cs="Arial"/>
          <w:sz w:val="24"/>
          <w:szCs w:val="24"/>
        </w:rPr>
      </w:pPr>
      <w:r w:rsidRPr="003B5E90">
        <w:rPr>
          <w:rStyle w:val="Hyperlink"/>
          <w:rFonts w:ascii="Arial" w:hAnsi="Arial" w:cs="Arial"/>
          <w:sz w:val="24"/>
          <w:szCs w:val="24"/>
        </w:rPr>
        <w:t>The King’s Fund (2015). ‘</w:t>
      </w:r>
      <w:r w:rsidRPr="003B5E90">
        <w:rPr>
          <w:rStyle w:val="Hyperlink"/>
          <w:rFonts w:ascii="Arial" w:hAnsi="Arial" w:cs="Arial"/>
          <w:i/>
          <w:iCs/>
          <w:sz w:val="24"/>
          <w:szCs w:val="24"/>
        </w:rPr>
        <w:t xml:space="preserve">Better Value in the NHS.’ </w:t>
      </w:r>
      <w:r w:rsidRPr="003B5E90">
        <w:rPr>
          <w:rStyle w:val="Hyperlink"/>
          <w:rFonts w:ascii="Arial" w:hAnsi="Arial" w:cs="Arial"/>
          <w:sz w:val="24"/>
          <w:szCs w:val="24"/>
        </w:rPr>
        <w:t xml:space="preserve">Available at: </w:t>
      </w:r>
      <w:hyperlink r:id="rId19" w:history="1">
        <w:r w:rsidRPr="003B5E90">
          <w:rPr>
            <w:rStyle w:val="Hyperlink"/>
            <w:rFonts w:ascii="Arial" w:hAnsi="Arial" w:cs="Arial"/>
            <w:sz w:val="24"/>
            <w:szCs w:val="24"/>
          </w:rPr>
          <w:t>https://www.kingsfund.org.uk/publications/better-value-nhs/summary</w:t>
        </w:r>
      </w:hyperlink>
      <w:r w:rsidRPr="003B5E90">
        <w:rPr>
          <w:rFonts w:ascii="Arial" w:hAnsi="Arial" w:cs="Arial"/>
          <w:sz w:val="24"/>
          <w:szCs w:val="24"/>
        </w:rPr>
        <w:t xml:space="preserve"> (Accessed 29</w:t>
      </w:r>
      <w:r w:rsidRPr="003B5E90">
        <w:rPr>
          <w:rFonts w:ascii="Arial" w:hAnsi="Arial" w:cs="Arial"/>
          <w:sz w:val="24"/>
          <w:szCs w:val="24"/>
          <w:vertAlign w:val="superscript"/>
        </w:rPr>
        <w:t xml:space="preserve">th </w:t>
      </w:r>
      <w:r w:rsidRPr="003B5E90">
        <w:rPr>
          <w:rFonts w:ascii="Arial" w:hAnsi="Arial" w:cs="Arial"/>
          <w:sz w:val="24"/>
          <w:szCs w:val="24"/>
        </w:rPr>
        <w:t>February 2020)</w:t>
      </w:r>
    </w:p>
    <w:p w14:paraId="46FB0000" w14:textId="77777777" w:rsidR="00B81389" w:rsidRPr="00B81389" w:rsidRDefault="00B81389" w:rsidP="00F15042">
      <w:pPr>
        <w:spacing w:line="360" w:lineRule="auto"/>
        <w:rPr>
          <w:rFonts w:ascii="Arial" w:hAnsi="Arial" w:cs="Arial"/>
          <w:color w:val="002060"/>
          <w:sz w:val="28"/>
          <w:szCs w:val="28"/>
        </w:rPr>
      </w:pPr>
    </w:p>
    <w:p w14:paraId="03ACD8BA" w14:textId="77777777" w:rsidR="00C34F7A" w:rsidRDefault="00C34F7A" w:rsidP="00F15042">
      <w:pPr>
        <w:spacing w:line="360" w:lineRule="auto"/>
        <w:rPr>
          <w:rFonts w:ascii="Arial" w:hAnsi="Arial" w:cs="Arial"/>
          <w:sz w:val="24"/>
          <w:szCs w:val="24"/>
          <w:shd w:val="clear" w:color="auto" w:fill="FFFFFF"/>
        </w:rPr>
      </w:pPr>
    </w:p>
    <w:p w14:paraId="5B276290" w14:textId="567E4291" w:rsidR="00C16707" w:rsidRPr="00E95461" w:rsidRDefault="00C16707" w:rsidP="00F15042">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p>
    <w:sectPr w:rsidR="00C16707" w:rsidRPr="00E95461" w:rsidSect="00623F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860"/>
    <w:rsid w:val="00041EAE"/>
    <w:rsid w:val="00054213"/>
    <w:rsid w:val="00090886"/>
    <w:rsid w:val="00093D94"/>
    <w:rsid w:val="000A36BE"/>
    <w:rsid w:val="000D33F0"/>
    <w:rsid w:val="00100A66"/>
    <w:rsid w:val="00156F28"/>
    <w:rsid w:val="001C19EF"/>
    <w:rsid w:val="00206860"/>
    <w:rsid w:val="00275430"/>
    <w:rsid w:val="002961D3"/>
    <w:rsid w:val="00357ECA"/>
    <w:rsid w:val="0037373B"/>
    <w:rsid w:val="003D2933"/>
    <w:rsid w:val="004403EE"/>
    <w:rsid w:val="00446E1B"/>
    <w:rsid w:val="004D0E8F"/>
    <w:rsid w:val="004D6644"/>
    <w:rsid w:val="005B1677"/>
    <w:rsid w:val="00623FBF"/>
    <w:rsid w:val="00653DD4"/>
    <w:rsid w:val="0069223A"/>
    <w:rsid w:val="006C543E"/>
    <w:rsid w:val="00826C0A"/>
    <w:rsid w:val="008677AA"/>
    <w:rsid w:val="008955DA"/>
    <w:rsid w:val="008F21F9"/>
    <w:rsid w:val="00967B0D"/>
    <w:rsid w:val="009817DA"/>
    <w:rsid w:val="00A140B7"/>
    <w:rsid w:val="00A60916"/>
    <w:rsid w:val="00A95381"/>
    <w:rsid w:val="00AC66EC"/>
    <w:rsid w:val="00B11975"/>
    <w:rsid w:val="00B81389"/>
    <w:rsid w:val="00BA716F"/>
    <w:rsid w:val="00C16707"/>
    <w:rsid w:val="00C34F7A"/>
    <w:rsid w:val="00C43A8B"/>
    <w:rsid w:val="00CF5E42"/>
    <w:rsid w:val="00D20CFA"/>
    <w:rsid w:val="00D31CB8"/>
    <w:rsid w:val="00D8541C"/>
    <w:rsid w:val="00D86224"/>
    <w:rsid w:val="00DA33C7"/>
    <w:rsid w:val="00E0579D"/>
    <w:rsid w:val="00E427C1"/>
    <w:rsid w:val="00E91B4F"/>
    <w:rsid w:val="00E95461"/>
    <w:rsid w:val="00EC54B4"/>
    <w:rsid w:val="00EE04D0"/>
    <w:rsid w:val="00F1446D"/>
    <w:rsid w:val="00F15042"/>
    <w:rsid w:val="00F547FC"/>
    <w:rsid w:val="00F83742"/>
    <w:rsid w:val="00F96B0B"/>
    <w:rsid w:val="00FD17A7"/>
    <w:rsid w:val="00FD2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7ABC5"/>
  <w15:chartTrackingRefBased/>
  <w15:docId w15:val="{25C284CC-24D7-4DA2-8D02-FA8B1D2E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3F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3FBF"/>
    <w:rPr>
      <w:rFonts w:eastAsiaTheme="minorEastAsia"/>
      <w:lang w:val="en-US"/>
    </w:rPr>
  </w:style>
  <w:style w:type="character" w:styleId="Emphasis">
    <w:name w:val="Emphasis"/>
    <w:basedOn w:val="DefaultParagraphFont"/>
    <w:uiPriority w:val="20"/>
    <w:qFormat/>
    <w:rsid w:val="00D86224"/>
    <w:rPr>
      <w:i/>
      <w:iCs/>
    </w:rPr>
  </w:style>
  <w:style w:type="character" w:styleId="Hyperlink">
    <w:name w:val="Hyperlink"/>
    <w:basedOn w:val="DefaultParagraphFont"/>
    <w:uiPriority w:val="99"/>
    <w:unhideWhenUsed/>
    <w:rsid w:val="00B813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werdms.com/blog/accountability-workplace-important/" TargetMode="External"/><Relationship Id="rId13" Type="http://schemas.openxmlformats.org/officeDocument/2006/relationships/hyperlink" Target="https://careersingovernment.com/tools/gov-talk/about-gov/accountability-public-sector/" TargetMode="External"/><Relationship Id="rId18" Type="http://schemas.openxmlformats.org/officeDocument/2006/relationships/hyperlink" Target="https://www.rcn.org.uk/professional-development/accountability-and-delegatio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assets.publishing.service.gov.uk/government/uploads/system/uploads/attachment_data/file/630704/value-for-money-framework.pdf" TargetMode="External"/><Relationship Id="rId12" Type="http://schemas.openxmlformats.org/officeDocument/2006/relationships/hyperlink" Target="https://www.kingsfund.org.uk/sites/default/files/Accountability-in-the-NHS-June-Kings-Fund-2011.pdf" TargetMode="External"/><Relationship Id="rId17" Type="http://schemas.openxmlformats.org/officeDocument/2006/relationships/hyperlink" Target="http://rcnhca.org.uk/46-2/accountability-and-delegation/accountability/" TargetMode="External"/><Relationship Id="rId2" Type="http://schemas.openxmlformats.org/officeDocument/2006/relationships/settings" Target="settings.xml"/><Relationship Id="rId16" Type="http://schemas.openxmlformats.org/officeDocument/2006/relationships/hyperlink" Target="https://www.tandfonline.com/doi/abs/10.1080/09540962.2016.1237169?scroll=top&amp;needAccess=true&amp;journalCode=rpmm2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dfat.gov.au/aid/who-we-work-with/value-for-money-principles/Pages/value-for-money-principles.aspx" TargetMode="External"/><Relationship Id="rId11" Type="http://schemas.openxmlformats.org/officeDocument/2006/relationships/hyperlink" Target="https://www.healthknowledge.org.uk/public-health-textbook/organisation-management/5a-understanding-itd/accountabililty" TargetMode="External"/><Relationship Id="rId5" Type="http://schemas.openxmlformats.org/officeDocument/2006/relationships/hyperlink" Target="https://www.finance-ni.gov.uk/articles/definition-best-value-money" TargetMode="External"/><Relationship Id="rId15" Type="http://schemas.openxmlformats.org/officeDocument/2006/relationships/hyperlink" Target="https://www.parliament.uk/documents/commons/lib/research/key_issues/Key-Issues-Value-for-money-in-the-NHS.pdf" TargetMode="External"/><Relationship Id="rId10" Type="http://schemas.openxmlformats.org/officeDocument/2006/relationships/hyperlink" Target="https://www.investopedia.com/terms/a/accountability.asp" TargetMode="External"/><Relationship Id="rId19" Type="http://schemas.openxmlformats.org/officeDocument/2006/relationships/hyperlink" Target="https://www.kingsfund.org.uk/publications/better-value-nhs/summary" TargetMode="External"/><Relationship Id="rId4" Type="http://schemas.openxmlformats.org/officeDocument/2006/relationships/hyperlink" Target="https://www.who.int/management/partnerships/accountability/AccountabilityHealthSystemsOverview.pdf" TargetMode="External"/><Relationship Id="rId9" Type="http://schemas.openxmlformats.org/officeDocument/2006/relationships/hyperlink" Target="https://www.instituteforgovernment.org.uk/news/latest/government-must-strengthen-accountability-improve-public-sector" TargetMode="External"/><Relationship Id="rId14" Type="http://schemas.openxmlformats.org/officeDocument/2006/relationships/hyperlink" Target="https://www.nao.org.uk/successful-commissioning/general-principles/value-for-money/assessing-value-for-mon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9</Pages>
  <Words>2746</Words>
  <Characters>15653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Accountability, Best Value and Value for Money</vt:lpstr>
    </vt:vector>
  </TitlesOfParts>
  <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Accountability, Best Value and Value for Money</dc:title>
  <dc:subject>By Shannon Ladd (1802991)</dc:subject>
  <dc:creator>Shannon Ladd</dc:creator>
  <cp:keywords/>
  <dc:description/>
  <cp:lastModifiedBy>Shannon Ladd</cp:lastModifiedBy>
  <cp:revision>49</cp:revision>
  <dcterms:created xsi:type="dcterms:W3CDTF">2020-03-02T13:40:00Z</dcterms:created>
  <dcterms:modified xsi:type="dcterms:W3CDTF">2020-03-05T17:31:00Z</dcterms:modified>
</cp:coreProperties>
</file>