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1569C" w14:textId="0BC06D0D" w:rsidR="007F61FE" w:rsidRDefault="00811BD4">
      <w:r>
        <w:rPr>
          <w:noProof/>
          <w:lang w:val="en-GB"/>
        </w:rPr>
        <mc:AlternateContent>
          <mc:Choice Requires="wps">
            <w:drawing>
              <wp:anchor distT="45720" distB="45720" distL="114300" distR="114300" simplePos="0" relativeHeight="6" behindDoc="0" locked="0" layoutInCell="1" allowOverlap="1" wp14:anchorId="1C07E582" wp14:editId="24B2294C">
                <wp:simplePos x="0" y="0"/>
                <wp:positionH relativeFrom="page">
                  <wp:posOffset>4070684</wp:posOffset>
                </wp:positionH>
                <wp:positionV relativeFrom="page">
                  <wp:posOffset>2309260</wp:posOffset>
                </wp:positionV>
                <wp:extent cx="2590800" cy="6651859"/>
                <wp:effectExtent l="63500" t="63500" r="63500" b="66675"/>
                <wp:wrapSquare wrapText="bothSides"/>
                <wp:docPr id="1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6651859"/>
                        </a:xfrm>
                        <a:prstGeom prst="rect">
                          <a:avLst/>
                        </a:prstGeom>
                        <a:solidFill>
                          <a:srgbClr val="2E75B5"/>
                        </a:solidFill>
                        <a:ln>
                          <a:noFill/>
                        </a:ln>
                        <a:effectLst>
                          <a:glow rad="63500">
                            <a:srgbClr val="A5A5A5">
                              <a:alpha val="40000"/>
                            </a:srgbClr>
                          </a:glow>
                        </a:effectLst>
                      </wps:spPr>
                      <wps:txbx>
                        <w:txbxContent>
                          <w:p w14:paraId="40FA845F" w14:textId="77777777" w:rsidR="007F61FE" w:rsidRDefault="00000000">
                            <w:pPr>
                              <w:jc w:val="center"/>
                              <w:rPr>
                                <w:b/>
                                <w:color w:val="FFFFFF"/>
                                <w:sz w:val="72"/>
                              </w:rPr>
                            </w:pPr>
                            <w:r>
                              <w:rPr>
                                <w:b/>
                                <w:color w:val="FFFFFF"/>
                                <w:sz w:val="52"/>
                              </w:rPr>
                              <w:t>Hilton Cardiff Hotel Consultancy Report</w:t>
                            </w:r>
                          </w:p>
                          <w:p w14:paraId="65B4FD76" w14:textId="77777777" w:rsidR="007F61FE" w:rsidRDefault="007F61FE">
                            <w:pPr>
                              <w:jc w:val="center"/>
                              <w:rPr>
                                <w:b/>
                                <w:color w:val="FFFFFF"/>
                                <w:sz w:val="72"/>
                              </w:rPr>
                            </w:pPr>
                          </w:p>
                          <w:p w14:paraId="6B6C869C" w14:textId="77777777" w:rsidR="007F61FE" w:rsidRDefault="00000000">
                            <w:pPr>
                              <w:jc w:val="center"/>
                              <w:rPr>
                                <w:b/>
                                <w:color w:val="FFFFFF"/>
                                <w:sz w:val="72"/>
                              </w:rPr>
                            </w:pPr>
                            <w:r>
                              <w:rPr>
                                <w:b/>
                                <w:color w:val="FFFFFF"/>
                                <w:sz w:val="72"/>
                              </w:rPr>
                              <w:t>2022</w:t>
                            </w:r>
                          </w:p>
                          <w:p w14:paraId="3D74FA58" w14:textId="4750DFD5" w:rsidR="007F61FE" w:rsidRDefault="00000000">
                            <w:pPr>
                              <w:jc w:val="center"/>
                              <w:rPr>
                                <w:b/>
                                <w:color w:val="FFFFFF"/>
                                <w:sz w:val="28"/>
                              </w:rPr>
                            </w:pPr>
                            <w:r>
                              <w:rPr>
                                <w:b/>
                                <w:color w:val="FFFFFF"/>
                                <w:sz w:val="28"/>
                              </w:rPr>
                              <w:t>Student Name:</w:t>
                            </w:r>
                            <w:r w:rsidR="00811BD4">
                              <w:rPr>
                                <w:b/>
                                <w:color w:val="FFFFFF"/>
                                <w:sz w:val="28"/>
                              </w:rPr>
                              <w:t xml:space="preserve"> MOHAMMED ROBYAT KHAN</w:t>
                            </w:r>
                          </w:p>
                          <w:p w14:paraId="4BB4DC8F" w14:textId="40029A36" w:rsidR="007F61FE" w:rsidRDefault="00000000">
                            <w:pPr>
                              <w:jc w:val="center"/>
                              <w:rPr>
                                <w:b/>
                                <w:color w:val="FFFFFF"/>
                                <w:sz w:val="28"/>
                              </w:rPr>
                            </w:pPr>
                            <w:r>
                              <w:rPr>
                                <w:b/>
                                <w:color w:val="FFFFFF"/>
                                <w:sz w:val="28"/>
                              </w:rPr>
                              <w:t>Student No:</w:t>
                            </w:r>
                            <w:r w:rsidR="00811BD4">
                              <w:rPr>
                                <w:b/>
                                <w:color w:val="FFFFFF"/>
                                <w:sz w:val="28"/>
                              </w:rPr>
                              <w:t xml:space="preserve"> 2013063</w:t>
                            </w:r>
                          </w:p>
                          <w:p w14:paraId="3EE2D67E" w14:textId="5CA96ABE" w:rsidR="00811BD4" w:rsidRDefault="00811BD4">
                            <w:pPr>
                              <w:jc w:val="center"/>
                              <w:rPr>
                                <w:b/>
                                <w:color w:val="FFFFFF"/>
                                <w:sz w:val="28"/>
                              </w:rPr>
                            </w:pPr>
                            <w:r>
                              <w:rPr>
                                <w:b/>
                                <w:color w:val="FFFFFF"/>
                                <w:sz w:val="28"/>
                              </w:rPr>
                              <w:t>TEACHER: LAURENCE BLAKE</w:t>
                            </w:r>
                          </w:p>
                          <w:p w14:paraId="6A70D097" w14:textId="455EE42A" w:rsidR="00811BD4" w:rsidRDefault="00811BD4">
                            <w:pPr>
                              <w:jc w:val="center"/>
                              <w:rPr>
                                <w:b/>
                                <w:color w:val="FFFFFF"/>
                                <w:sz w:val="28"/>
                              </w:rPr>
                            </w:pPr>
                            <w:r>
                              <w:rPr>
                                <w:b/>
                                <w:color w:val="FFFFFF"/>
                                <w:sz w:val="28"/>
                              </w:rPr>
                              <w:t>MODEL NAME: BMIH6005</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7E582" id="Text Box 2" o:spid="_x0000_s1026" style="position:absolute;left:0;text-align:left;margin-left:320.55pt;margin-top:181.85pt;width:204pt;height:523.75pt;z-index: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" fillcolor="#2e75b5" stroked="f">
                <v:textbox>
                  <w:txbxContent>
                    <w:p w14:paraId="40FA845F" w14:textId="77777777" w:rsidR="007F61FE" w:rsidRDefault="00000000">
                      <w:pPr>
                        <w:jc w:val="center"/>
                        <w:rPr>
                          <w:b/>
                          <w:color w:val="FFFFFF"/>
                          <w:sz w:val="72"/>
                        </w:rPr>
                      </w:pPr>
                      <w:r>
                        <w:rPr>
                          <w:b/>
                          <w:color w:val="FFFFFF"/>
                          <w:sz w:val="52"/>
                        </w:rPr>
                        <w:t>Hilton Cardiff Hotel Consultancy Report</w:t>
                      </w:r>
                    </w:p>
                    <w:p w14:paraId="65B4FD76" w14:textId="77777777" w:rsidR="007F61FE" w:rsidRDefault="007F61FE">
                      <w:pPr>
                        <w:jc w:val="center"/>
                        <w:rPr>
                          <w:b/>
                          <w:color w:val="FFFFFF"/>
                          <w:sz w:val="72"/>
                        </w:rPr>
                      </w:pPr>
                    </w:p>
                    <w:p w14:paraId="6B6C869C" w14:textId="77777777" w:rsidR="007F61FE" w:rsidRDefault="00000000">
                      <w:pPr>
                        <w:jc w:val="center"/>
                        <w:rPr>
                          <w:b/>
                          <w:color w:val="FFFFFF"/>
                          <w:sz w:val="72"/>
                        </w:rPr>
                      </w:pPr>
                      <w:r>
                        <w:rPr>
                          <w:b/>
                          <w:color w:val="FFFFFF"/>
                          <w:sz w:val="72"/>
                        </w:rPr>
                        <w:t>2022</w:t>
                      </w:r>
                    </w:p>
                    <w:p w14:paraId="3D74FA58" w14:textId="4750DFD5" w:rsidR="007F61FE" w:rsidRDefault="00000000">
                      <w:pPr>
                        <w:jc w:val="center"/>
                        <w:rPr>
                          <w:b/>
                          <w:color w:val="FFFFFF"/>
                          <w:sz w:val="28"/>
                        </w:rPr>
                      </w:pPr>
                      <w:r>
                        <w:rPr>
                          <w:b/>
                          <w:color w:val="FFFFFF"/>
                          <w:sz w:val="28"/>
                        </w:rPr>
                        <w:t>Student Name:</w:t>
                      </w:r>
                      <w:r w:rsidR="00811BD4">
                        <w:rPr>
                          <w:b/>
                          <w:color w:val="FFFFFF"/>
                          <w:sz w:val="28"/>
                        </w:rPr>
                        <w:t xml:space="preserve"> MOHAMMED ROBYAT KHAN</w:t>
                      </w:r>
                    </w:p>
                    <w:p w14:paraId="4BB4DC8F" w14:textId="40029A36" w:rsidR="007F61FE" w:rsidRDefault="00000000">
                      <w:pPr>
                        <w:jc w:val="center"/>
                        <w:rPr>
                          <w:b/>
                          <w:color w:val="FFFFFF"/>
                          <w:sz w:val="28"/>
                        </w:rPr>
                      </w:pPr>
                      <w:r>
                        <w:rPr>
                          <w:b/>
                          <w:color w:val="FFFFFF"/>
                          <w:sz w:val="28"/>
                        </w:rPr>
                        <w:t>Student No:</w:t>
                      </w:r>
                      <w:r w:rsidR="00811BD4">
                        <w:rPr>
                          <w:b/>
                          <w:color w:val="FFFFFF"/>
                          <w:sz w:val="28"/>
                        </w:rPr>
                        <w:t xml:space="preserve"> 2013063</w:t>
                      </w:r>
                    </w:p>
                    <w:p w14:paraId="3EE2D67E" w14:textId="5CA96ABE" w:rsidR="00811BD4" w:rsidRDefault="00811BD4">
                      <w:pPr>
                        <w:jc w:val="center"/>
                        <w:rPr>
                          <w:b/>
                          <w:color w:val="FFFFFF"/>
                          <w:sz w:val="28"/>
                        </w:rPr>
                      </w:pPr>
                      <w:r>
                        <w:rPr>
                          <w:b/>
                          <w:color w:val="FFFFFF"/>
                          <w:sz w:val="28"/>
                        </w:rPr>
                        <w:t>TEACHER: LAURENCE BLAKE</w:t>
                      </w:r>
                    </w:p>
                    <w:p w14:paraId="6A70D097" w14:textId="455EE42A" w:rsidR="00811BD4" w:rsidRDefault="00811BD4">
                      <w:pPr>
                        <w:jc w:val="center"/>
                        <w:rPr>
                          <w:b/>
                          <w:color w:val="FFFFFF"/>
                          <w:sz w:val="28"/>
                        </w:rPr>
                      </w:pPr>
                      <w:r>
                        <w:rPr>
                          <w:b/>
                          <w:color w:val="FFFFFF"/>
                          <w:sz w:val="28"/>
                        </w:rPr>
                        <w:t>MODEL NAME: BMIH6005</w:t>
                      </w:r>
                    </w:p>
                  </w:txbxContent>
                </v:textbox>
                <w10:wrap type="square" anchorx="page" anchory="page"/>
              </v:rect>
            </w:pict>
          </mc:Fallback>
        </mc:AlternateContent>
      </w:r>
      <w:r w:rsidR="00000000">
        <w:rPr>
          <w:noProof/>
        </w:rPr>
        <w:drawing>
          <wp:anchor distT="0" distB="0" distL="114300" distR="114300" simplePos="0" relativeHeight="5" behindDoc="0" locked="0" layoutInCell="1" allowOverlap="1" wp14:anchorId="61866AF3" wp14:editId="7CC1D04E">
            <wp:simplePos x="0" y="0"/>
            <wp:positionH relativeFrom="margin">
              <wp:posOffset>-724535</wp:posOffset>
            </wp:positionH>
            <wp:positionV relativeFrom="paragraph">
              <wp:posOffset>0</wp:posOffset>
            </wp:positionV>
            <wp:extent cx="7361555" cy="4798060"/>
            <wp:effectExtent l="0" t="0" r="0" b="2540"/>
            <wp:wrapThrough wrapText="bothSides">
              <wp:wrapPolygon edited="0">
                <wp:start x="0" y="0"/>
                <wp:lineTo x="0" y="21526"/>
                <wp:lineTo x="21520" y="21526"/>
                <wp:lineTo x="21520" y="0"/>
                <wp:lineTo x="0" y="0"/>
              </wp:wrapPolygon>
            </wp:wrapThrough>
            <wp:docPr id="1027"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8" cstate="print"/>
                    <a:srcRect/>
                    <a:stretch/>
                  </pic:blipFill>
                  <pic:spPr>
                    <a:xfrm>
                      <a:off x="0" y="0"/>
                      <a:ext cx="7361555" cy="4798060"/>
                    </a:xfrm>
                    <a:prstGeom prst="rect">
                      <a:avLst/>
                    </a:prstGeom>
                  </pic:spPr>
                </pic:pic>
              </a:graphicData>
            </a:graphic>
            <wp14:sizeRelH relativeFrom="margin">
              <wp14:pctWidth>0</wp14:pctWidth>
            </wp14:sizeRelH>
            <wp14:sizeRelV relativeFrom="margin">
              <wp14:pctHeight>0</wp14:pctHeight>
            </wp14:sizeRelV>
          </wp:anchor>
        </w:drawing>
      </w:r>
      <w:r w:rsidR="00000000">
        <w:rPr>
          <w:noProof/>
        </w:rPr>
        <mc:AlternateContent>
          <mc:Choice Requires="wps">
            <w:drawing>
              <wp:anchor distT="0" distB="0" distL="0" distR="0" simplePos="0" relativeHeight="3" behindDoc="1" locked="0" layoutInCell="1" allowOverlap="1" wp14:anchorId="32612CFC" wp14:editId="7EC56795">
                <wp:simplePos x="0" y="0"/>
                <wp:positionH relativeFrom="page">
                  <wp:align>center</wp:align>
                </wp:positionH>
                <wp:positionV relativeFrom="page">
                  <wp:align>center</wp:align>
                </wp:positionV>
                <wp:extent cx="7383780" cy="9555480"/>
                <wp:effectExtent l="0" t="0" r="7620" b="7620"/>
                <wp:wrapNone/>
                <wp:docPr id="1028"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flip="none" rotWithShape="0">
                          <a:gsLst>
                            <a:gs pos="0">
                              <a:srgbClr val="DEEBF6"/>
                            </a:gs>
                            <a:gs pos="100000">
                              <a:srgbClr val="9CC3E5"/>
                            </a:gs>
                          </a:gsLst>
                          <a:lin ang="5400000" scaled="0"/>
                        </a:gradFill>
                        <a:ln>
                          <a:noFill/>
                        </a:ln>
                      </wps:spPr>
                      <wps:txbx>
                        <w:txbxContent>
                          <w:p w14:paraId="6264AA2C" w14:textId="77777777" w:rsidR="007F61FE" w:rsidRDefault="007F61FE"/>
                        </w:txbxContent>
                      </wps:txbx>
                      <wps:bodyPr vert="horz" wrap="square" lIns="274320" tIns="45720" rIns="274320" bIns="45720" anchor="ctr">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612CFC" id="Rectangle 466" o:spid="_x0000_s1027" style="position:absolute;left:0;text-align:left;margin-left:0;margin-top:0;width:581.4pt;height:752.4pt;z-index:-503316477;visibility:visible;mso-wrap-style:square;mso-width-percent:950;mso-height-percent:950;mso-wrap-distance-left:0;mso-wrap-distance-top:0;mso-wrap-distance-right:0;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" fillcolor="#deebf6" stroked="f">
                <v:fill color2="#9cc3e5" focus="100%" type="gradient">
                  <o:fill v:ext="view" type="gradientUnscaled"/>
                </v:fill>
                <v:textbox inset="21.6pt,,21.6pt">
                  <w:txbxContent>
                    <w:p w14:paraId="6264AA2C" w14:textId="77777777" w:rsidR="007F61FE" w:rsidRDefault="007F61FE"/>
                  </w:txbxContent>
                </v:textbox>
                <w10:wrap anchorx="page" anchory="page"/>
              </v:rect>
            </w:pict>
          </mc:Fallback>
        </mc:AlternateContent>
      </w:r>
    </w:p>
    <w:p w14:paraId="6B04536B" w14:textId="77777777" w:rsidR="007F61FE" w:rsidRDefault="00000000">
      <w:pPr>
        <w:spacing w:line="259" w:lineRule="auto"/>
        <w:jc w:val="left"/>
        <w:rPr>
          <w:lang w:val="en-GB"/>
        </w:rPr>
      </w:pPr>
      <w:r>
        <w:rPr>
          <w:noProof/>
        </w:rPr>
        <mc:AlternateContent>
          <mc:Choice Requires="wps">
            <w:drawing>
              <wp:anchor distT="0" distB="0" distL="114300" distR="114300" simplePos="0" relativeHeight="4" behindDoc="0" locked="0" layoutInCell="1" allowOverlap="1" wp14:anchorId="6D8E9275" wp14:editId="330C39B4">
                <wp:simplePos x="0" y="0"/>
                <wp:positionH relativeFrom="page">
                  <wp:posOffset>3935730</wp:posOffset>
                </wp:positionH>
                <wp:positionV relativeFrom="page">
                  <wp:posOffset>8141970</wp:posOffset>
                </wp:positionV>
                <wp:extent cx="2797809" cy="887672"/>
                <wp:effectExtent l="0" t="0" r="0" b="0"/>
                <wp:wrapSquare wrapText="bothSides"/>
                <wp:docPr id="1029"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809" cy="887672"/>
                        </a:xfrm>
                        <a:prstGeom prst="rect">
                          <a:avLst/>
                        </a:prstGeom>
                        <a:ln>
                          <a:noFill/>
                        </a:ln>
                      </wps:spPr>
                      <wps:txbx>
                        <w:txbxContent>
                          <w:p w14:paraId="7D2E7E98" w14:textId="1C45E22D" w:rsidR="007F61FE" w:rsidRPr="00811BD4" w:rsidRDefault="007F61FE" w:rsidP="00811BD4">
                            <w:pPr>
                              <w:pStyle w:val="NoSpacing"/>
                              <w:rPr>
                                <w:rFonts w:ascii="Arial" w:hAnsi="Arial" w:cs="Arial"/>
                                <w:b/>
                                <w:noProof/>
                                <w:color w:val="000000"/>
                                <w:sz w:val="24"/>
                              </w:rPr>
                            </w:pPr>
                          </w:p>
                        </w:txbxContent>
                      </wps:txbx>
                      <wps:bodyPr vert="horz" wrap="square" lIns="91440" tIns="45720" rIns="91440" bIns="45720" anchor="b">
                        <a:prstTxWarp prst="textNoShape">
                          <a:avLst/>
                        </a:prstTxWarp>
                        <a:noAutofit/>
                      </wps:bodyPr>
                    </wps:wsp>
                  </a:graphicData>
                </a:graphic>
              </wp:anchor>
            </w:drawing>
          </mc:Choice>
          <mc:Fallback>
            <w:pict>
              <v:rect w14:anchorId="6D8E9275" id="Text Box 465" o:spid="_x0000_s1028" style="position:absolute;margin-left:309.9pt;margin-top:641.1pt;width:220.3pt;height:69.9pt;z-index: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" filled="f" stroked="f">
                <v:textbox>
                  <w:txbxContent>
                    <w:p w14:paraId="7D2E7E98" w14:textId="1C45E22D" w:rsidR="007F61FE" w:rsidRPr="00811BD4" w:rsidRDefault="007F61FE" w:rsidP="00811BD4">
                      <w:pPr>
                        <w:pStyle w:val="NoSpacing"/>
                        <w:rPr>
                          <w:rFonts w:ascii="Arial" w:hAnsi="Arial" w:cs="Arial"/>
                          <w:b/>
                          <w:noProof/>
                          <w:color w:val="000000"/>
                          <w:sz w:val="24"/>
                        </w:rPr>
                      </w:pPr>
                    </w:p>
                  </w:txbxContent>
                </v:textbox>
                <w10:wrap type="square" anchorx="page" anchory="page"/>
              </v:rect>
            </w:pict>
          </mc:Fallback>
        </mc:AlternateContent>
      </w:r>
      <w:r>
        <w:rPr>
          <w:noProof/>
        </w:rPr>
        <mc:AlternateContent>
          <mc:Choice Requires="wps">
            <w:drawing>
              <wp:anchor distT="0" distB="0" distL="0" distR="0" simplePos="0" relativeHeight="2" behindDoc="0" locked="0" layoutInCell="1" allowOverlap="1" wp14:anchorId="3019134C" wp14:editId="4D0621FA">
                <wp:simplePos x="0" y="0"/>
                <wp:positionH relativeFrom="page">
                  <wp:posOffset>3936365</wp:posOffset>
                </wp:positionH>
                <wp:positionV relativeFrom="margin">
                  <wp:align>bottom</wp:align>
                </wp:positionV>
                <wp:extent cx="2875915" cy="118745"/>
                <wp:effectExtent l="0" t="0" r="635" b="0"/>
                <wp:wrapNone/>
                <wp:docPr id="1030"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18745"/>
                        </a:xfrm>
                        <a:prstGeom prst="rect">
                          <a:avLst/>
                        </a:prstGeom>
                        <a:solidFill>
                          <a:srgbClr val="5B9BD5"/>
                        </a:solidFill>
                        <a:ln>
                          <a:noFill/>
                        </a:ln>
                      </wps:spPr>
                      <wps:bodyPr>
                        <a:prstTxWarp prst="textNoShape">
                          <a:avLst/>
                        </a:prstTxWarp>
                      </wps:bodyPr>
                    </wps:wsp>
                  </a:graphicData>
                </a:graphic>
                <wp14:sizeRelH relativeFrom="page">
                  <wp14:pctWidth>37000</wp14:pctWidth>
                </wp14:sizeRelH>
                <wp14:sizeRelV relativeFrom="margin">
                  <wp14:pctHeight>0</wp14:pctHeight>
                </wp14:sizeRelV>
              </wp:anchor>
            </w:drawing>
          </mc:Choice>
          <mc:Fallback xmlns:wpsCustomData="http://www.wps.cn/officeDocument/2013/wpsCustomData">
            <w:pict>
              <v:rect id="1030" fillcolor="#5b9bd5" stroked="f" style="position:absolute;margin-left:309.95pt;margin-top:0.0pt;width:226.45pt;height:9.35pt;z-index:2;mso-position-vertical:bottom;mso-position-horizontal-relative:page;mso-position-vertical-relative:margin;mso-width-percent:370;mso-height-percent:0;mso-width-relative:page;mso-height-relative:margin;mso-wrap-distance-left:0.0pt;mso-wrap-distance-right:0.0pt;visibility:visible;">
                <v:stroke on="f" joinstyle="miter" color="#42719b" weight="1.0pt"/>
                <v:fill/>
              </v:rect>
            </w:pict>
          </mc:Fallback>
        </mc:AlternateContent>
      </w:r>
      <w:r>
        <w:rPr>
          <w:lang w:val="en-GB"/>
        </w:rPr>
        <w:br w:type="page"/>
      </w:r>
    </w:p>
    <w:p w14:paraId="20012B48" w14:textId="77777777" w:rsidR="007F61FE" w:rsidRDefault="00000000">
      <w:pPr>
        <w:pStyle w:val="TOCHeading"/>
        <w:spacing w:line="360" w:lineRule="auto"/>
        <w:jc w:val="center"/>
        <w:rPr>
          <w:rFonts w:ascii="Arial" w:hAnsi="Arial" w:cs="Arial"/>
          <w:b/>
          <w:szCs w:val="24"/>
        </w:rPr>
      </w:pPr>
      <w:r>
        <w:rPr>
          <w:rFonts w:ascii="Arial" w:hAnsi="Arial" w:cs="Arial"/>
          <w:b/>
          <w:szCs w:val="24"/>
        </w:rPr>
        <w:lastRenderedPageBreak/>
        <w:t>Table of Contents</w:t>
      </w:r>
    </w:p>
    <w:p w14:paraId="67E622ED" w14:textId="77777777" w:rsidR="007F61FE" w:rsidRDefault="00000000">
      <w:pPr>
        <w:pStyle w:val="TOC1"/>
        <w:tabs>
          <w:tab w:val="right" w:leader="dot" w:pos="9350"/>
        </w:tabs>
        <w:rPr>
          <w:rFonts w:ascii="Calibri" w:eastAsia="SimSun" w:hAnsi="Calibri"/>
          <w:noProof/>
          <w:sz w:val="22"/>
        </w:rPr>
      </w:pPr>
      <w:r>
        <w:rPr>
          <w:rFonts w:cs="Arial"/>
          <w:szCs w:val="24"/>
        </w:rPr>
        <w:fldChar w:fldCharType="begin"/>
      </w:r>
      <w:r>
        <w:rPr>
          <w:rFonts w:cs="Arial"/>
          <w:szCs w:val="24"/>
        </w:rPr>
        <w:instrText xml:space="preserve"> TOC \o "1-3" \h \z \u </w:instrText>
      </w:r>
      <w:r>
        <w:rPr>
          <w:rFonts w:cs="Arial"/>
          <w:szCs w:val="24"/>
        </w:rPr>
        <w:fldChar w:fldCharType="separate"/>
      </w:r>
      <w:hyperlink w:anchor="_Toc120056098" w:history="1">
        <w:r>
          <w:rPr>
            <w:rStyle w:val="Hyperlink"/>
            <w:noProof/>
            <w:lang w:val="en-GB"/>
          </w:rPr>
          <w:t>Executive Summary</w:t>
        </w:r>
        <w:r>
          <w:rPr>
            <w:noProof/>
            <w:webHidden/>
          </w:rPr>
          <w:tab/>
        </w:r>
        <w:r>
          <w:rPr>
            <w:noProof/>
            <w:webHidden/>
          </w:rPr>
          <w:fldChar w:fldCharType="begin"/>
        </w:r>
        <w:r>
          <w:rPr>
            <w:noProof/>
            <w:webHidden/>
          </w:rPr>
          <w:instrText xml:space="preserve"> PAGEREF _Toc120056098 \h </w:instrText>
        </w:r>
        <w:r>
          <w:rPr>
            <w:noProof/>
            <w:webHidden/>
          </w:rPr>
        </w:r>
        <w:r>
          <w:rPr>
            <w:noProof/>
            <w:webHidden/>
          </w:rPr>
          <w:fldChar w:fldCharType="separate"/>
        </w:r>
        <w:r>
          <w:rPr>
            <w:noProof/>
            <w:webHidden/>
          </w:rPr>
          <w:t>2</w:t>
        </w:r>
        <w:r>
          <w:rPr>
            <w:noProof/>
            <w:webHidden/>
          </w:rPr>
          <w:fldChar w:fldCharType="end"/>
        </w:r>
      </w:hyperlink>
    </w:p>
    <w:p w14:paraId="02D6B9AA" w14:textId="77777777" w:rsidR="007F61FE" w:rsidRDefault="00000000">
      <w:pPr>
        <w:pStyle w:val="TOC1"/>
        <w:tabs>
          <w:tab w:val="right" w:leader="dot" w:pos="9350"/>
        </w:tabs>
        <w:rPr>
          <w:rFonts w:ascii="Calibri" w:eastAsia="SimSun" w:hAnsi="Calibri"/>
          <w:noProof/>
          <w:sz w:val="22"/>
        </w:rPr>
      </w:pPr>
      <w:hyperlink w:anchor="_Toc120056099" w:history="1">
        <w:r>
          <w:rPr>
            <w:rStyle w:val="Hyperlink"/>
            <w:noProof/>
            <w:lang w:val="en-GB"/>
          </w:rPr>
          <w:t>Introduction</w:t>
        </w:r>
        <w:r>
          <w:rPr>
            <w:noProof/>
            <w:webHidden/>
          </w:rPr>
          <w:tab/>
        </w:r>
        <w:r>
          <w:rPr>
            <w:noProof/>
            <w:webHidden/>
          </w:rPr>
          <w:fldChar w:fldCharType="begin"/>
        </w:r>
        <w:r>
          <w:rPr>
            <w:noProof/>
            <w:webHidden/>
          </w:rPr>
          <w:instrText xml:space="preserve"> PAGEREF _Toc120056099 \h </w:instrText>
        </w:r>
        <w:r>
          <w:rPr>
            <w:noProof/>
            <w:webHidden/>
          </w:rPr>
        </w:r>
        <w:r>
          <w:rPr>
            <w:noProof/>
            <w:webHidden/>
          </w:rPr>
          <w:fldChar w:fldCharType="separate"/>
        </w:r>
        <w:r>
          <w:rPr>
            <w:noProof/>
            <w:webHidden/>
          </w:rPr>
          <w:t>6</w:t>
        </w:r>
        <w:r>
          <w:rPr>
            <w:noProof/>
            <w:webHidden/>
          </w:rPr>
          <w:fldChar w:fldCharType="end"/>
        </w:r>
      </w:hyperlink>
    </w:p>
    <w:p w14:paraId="029D60E4" w14:textId="77777777" w:rsidR="007F61FE" w:rsidRDefault="00000000">
      <w:pPr>
        <w:pStyle w:val="TOC1"/>
        <w:tabs>
          <w:tab w:val="right" w:leader="dot" w:pos="9350"/>
        </w:tabs>
        <w:rPr>
          <w:rFonts w:ascii="Calibri" w:eastAsia="SimSun" w:hAnsi="Calibri"/>
          <w:noProof/>
          <w:sz w:val="22"/>
        </w:rPr>
      </w:pPr>
      <w:hyperlink w:anchor="_Toc120056100" w:history="1">
        <w:r>
          <w:rPr>
            <w:rStyle w:val="Hyperlink"/>
            <w:noProof/>
            <w:lang w:val="en-GB"/>
          </w:rPr>
          <w:t>Scope and Analysis</w:t>
        </w:r>
        <w:r>
          <w:rPr>
            <w:noProof/>
            <w:webHidden/>
          </w:rPr>
          <w:tab/>
        </w:r>
        <w:r>
          <w:rPr>
            <w:noProof/>
            <w:webHidden/>
          </w:rPr>
          <w:fldChar w:fldCharType="begin"/>
        </w:r>
        <w:r>
          <w:rPr>
            <w:noProof/>
            <w:webHidden/>
          </w:rPr>
          <w:instrText xml:space="preserve"> PAGEREF _Toc120056100 \h </w:instrText>
        </w:r>
        <w:r>
          <w:rPr>
            <w:noProof/>
            <w:webHidden/>
          </w:rPr>
        </w:r>
        <w:r>
          <w:rPr>
            <w:noProof/>
            <w:webHidden/>
          </w:rPr>
          <w:fldChar w:fldCharType="separate"/>
        </w:r>
        <w:r>
          <w:rPr>
            <w:noProof/>
            <w:webHidden/>
          </w:rPr>
          <w:t>7</w:t>
        </w:r>
        <w:r>
          <w:rPr>
            <w:noProof/>
            <w:webHidden/>
          </w:rPr>
          <w:fldChar w:fldCharType="end"/>
        </w:r>
      </w:hyperlink>
    </w:p>
    <w:p w14:paraId="6A9AABCC" w14:textId="77777777" w:rsidR="007F61FE" w:rsidRDefault="00000000">
      <w:pPr>
        <w:pStyle w:val="TOC2"/>
        <w:tabs>
          <w:tab w:val="right" w:leader="dot" w:pos="9350"/>
        </w:tabs>
        <w:rPr>
          <w:rFonts w:ascii="Calibri" w:eastAsia="SimSun" w:hAnsi="Calibri"/>
          <w:noProof/>
          <w:sz w:val="22"/>
        </w:rPr>
      </w:pPr>
      <w:hyperlink w:anchor="_Toc120056101" w:history="1">
        <w:r>
          <w:rPr>
            <w:rStyle w:val="Hyperlink"/>
            <w:noProof/>
            <w:lang w:val="en-GB"/>
          </w:rPr>
          <w:t>Hotel Background</w:t>
        </w:r>
        <w:r>
          <w:rPr>
            <w:noProof/>
            <w:webHidden/>
          </w:rPr>
          <w:tab/>
        </w:r>
        <w:r>
          <w:rPr>
            <w:noProof/>
            <w:webHidden/>
          </w:rPr>
          <w:fldChar w:fldCharType="begin"/>
        </w:r>
        <w:r>
          <w:rPr>
            <w:noProof/>
            <w:webHidden/>
          </w:rPr>
          <w:instrText xml:space="preserve"> PAGEREF _Toc120056101 \h </w:instrText>
        </w:r>
        <w:r>
          <w:rPr>
            <w:noProof/>
            <w:webHidden/>
          </w:rPr>
        </w:r>
        <w:r>
          <w:rPr>
            <w:noProof/>
            <w:webHidden/>
          </w:rPr>
          <w:fldChar w:fldCharType="separate"/>
        </w:r>
        <w:r>
          <w:rPr>
            <w:noProof/>
            <w:webHidden/>
          </w:rPr>
          <w:t>7</w:t>
        </w:r>
        <w:r>
          <w:rPr>
            <w:noProof/>
            <w:webHidden/>
          </w:rPr>
          <w:fldChar w:fldCharType="end"/>
        </w:r>
      </w:hyperlink>
    </w:p>
    <w:p w14:paraId="4ABD9EF3" w14:textId="77777777" w:rsidR="007F61FE" w:rsidRDefault="00000000">
      <w:pPr>
        <w:pStyle w:val="TOC2"/>
        <w:tabs>
          <w:tab w:val="right" w:leader="dot" w:pos="9350"/>
        </w:tabs>
        <w:rPr>
          <w:rFonts w:ascii="Calibri" w:eastAsia="SimSun" w:hAnsi="Calibri"/>
          <w:noProof/>
          <w:sz w:val="22"/>
        </w:rPr>
      </w:pPr>
      <w:hyperlink w:anchor="_Toc120056102" w:history="1">
        <w:r>
          <w:rPr>
            <w:rStyle w:val="Hyperlink"/>
            <w:noProof/>
            <w:lang w:val="en-GB"/>
          </w:rPr>
          <w:t>PESTEL Analysis</w:t>
        </w:r>
        <w:r>
          <w:rPr>
            <w:noProof/>
            <w:webHidden/>
          </w:rPr>
          <w:tab/>
        </w:r>
        <w:r>
          <w:rPr>
            <w:noProof/>
            <w:webHidden/>
          </w:rPr>
          <w:fldChar w:fldCharType="begin"/>
        </w:r>
        <w:r>
          <w:rPr>
            <w:noProof/>
            <w:webHidden/>
          </w:rPr>
          <w:instrText xml:space="preserve"> PAGEREF _Toc120056102 \h </w:instrText>
        </w:r>
        <w:r>
          <w:rPr>
            <w:noProof/>
            <w:webHidden/>
          </w:rPr>
        </w:r>
        <w:r>
          <w:rPr>
            <w:noProof/>
            <w:webHidden/>
          </w:rPr>
          <w:fldChar w:fldCharType="separate"/>
        </w:r>
        <w:r>
          <w:rPr>
            <w:noProof/>
            <w:webHidden/>
          </w:rPr>
          <w:t>8</w:t>
        </w:r>
        <w:r>
          <w:rPr>
            <w:noProof/>
            <w:webHidden/>
          </w:rPr>
          <w:fldChar w:fldCharType="end"/>
        </w:r>
      </w:hyperlink>
    </w:p>
    <w:p w14:paraId="6787AD69" w14:textId="77777777" w:rsidR="007F61FE" w:rsidRDefault="00000000">
      <w:pPr>
        <w:pStyle w:val="TOC2"/>
        <w:tabs>
          <w:tab w:val="right" w:leader="dot" w:pos="9350"/>
        </w:tabs>
        <w:rPr>
          <w:rFonts w:ascii="Calibri" w:eastAsia="SimSun" w:hAnsi="Calibri"/>
          <w:noProof/>
          <w:sz w:val="22"/>
        </w:rPr>
      </w:pPr>
      <w:hyperlink w:anchor="_Toc120056103" w:history="1">
        <w:r>
          <w:rPr>
            <w:rStyle w:val="Hyperlink"/>
            <w:noProof/>
            <w:lang w:val="en-GB"/>
          </w:rPr>
          <w:t>SWOT Analysis</w:t>
        </w:r>
        <w:r>
          <w:rPr>
            <w:noProof/>
            <w:webHidden/>
          </w:rPr>
          <w:tab/>
        </w:r>
        <w:r>
          <w:rPr>
            <w:noProof/>
            <w:webHidden/>
          </w:rPr>
          <w:fldChar w:fldCharType="begin"/>
        </w:r>
        <w:r>
          <w:rPr>
            <w:noProof/>
            <w:webHidden/>
          </w:rPr>
          <w:instrText xml:space="preserve"> PAGEREF _Toc120056103 \h </w:instrText>
        </w:r>
        <w:r>
          <w:rPr>
            <w:noProof/>
            <w:webHidden/>
          </w:rPr>
        </w:r>
        <w:r>
          <w:rPr>
            <w:noProof/>
            <w:webHidden/>
          </w:rPr>
          <w:fldChar w:fldCharType="separate"/>
        </w:r>
        <w:r>
          <w:rPr>
            <w:noProof/>
            <w:webHidden/>
          </w:rPr>
          <w:t>11</w:t>
        </w:r>
        <w:r>
          <w:rPr>
            <w:noProof/>
            <w:webHidden/>
          </w:rPr>
          <w:fldChar w:fldCharType="end"/>
        </w:r>
      </w:hyperlink>
    </w:p>
    <w:p w14:paraId="5B148CE1" w14:textId="77777777" w:rsidR="007F61FE" w:rsidRDefault="00000000">
      <w:pPr>
        <w:pStyle w:val="TOC1"/>
        <w:tabs>
          <w:tab w:val="right" w:leader="dot" w:pos="9350"/>
        </w:tabs>
        <w:rPr>
          <w:rFonts w:ascii="Calibri" w:eastAsia="SimSun" w:hAnsi="Calibri"/>
          <w:noProof/>
          <w:sz w:val="22"/>
        </w:rPr>
      </w:pPr>
      <w:hyperlink w:anchor="_Toc120056104" w:history="1">
        <w:r>
          <w:rPr>
            <w:rStyle w:val="Hyperlink"/>
            <w:noProof/>
            <w:lang w:val="en-GB"/>
          </w:rPr>
          <w:t>Main Body</w:t>
        </w:r>
        <w:r>
          <w:rPr>
            <w:noProof/>
            <w:webHidden/>
          </w:rPr>
          <w:tab/>
        </w:r>
        <w:r>
          <w:rPr>
            <w:noProof/>
            <w:webHidden/>
          </w:rPr>
          <w:fldChar w:fldCharType="begin"/>
        </w:r>
        <w:r>
          <w:rPr>
            <w:noProof/>
            <w:webHidden/>
          </w:rPr>
          <w:instrText xml:space="preserve"> PAGEREF _Toc120056104 \h </w:instrText>
        </w:r>
        <w:r>
          <w:rPr>
            <w:noProof/>
            <w:webHidden/>
          </w:rPr>
        </w:r>
        <w:r>
          <w:rPr>
            <w:noProof/>
            <w:webHidden/>
          </w:rPr>
          <w:fldChar w:fldCharType="separate"/>
        </w:r>
        <w:r>
          <w:rPr>
            <w:noProof/>
            <w:webHidden/>
          </w:rPr>
          <w:t>13</w:t>
        </w:r>
        <w:r>
          <w:rPr>
            <w:noProof/>
            <w:webHidden/>
          </w:rPr>
          <w:fldChar w:fldCharType="end"/>
        </w:r>
      </w:hyperlink>
    </w:p>
    <w:p w14:paraId="3E6D779E" w14:textId="77777777" w:rsidR="007F61FE" w:rsidRDefault="00000000">
      <w:pPr>
        <w:pStyle w:val="TOC2"/>
        <w:tabs>
          <w:tab w:val="right" w:leader="dot" w:pos="9350"/>
        </w:tabs>
        <w:rPr>
          <w:rFonts w:ascii="Calibri" w:eastAsia="SimSun" w:hAnsi="Calibri"/>
          <w:noProof/>
          <w:sz w:val="22"/>
        </w:rPr>
      </w:pPr>
      <w:hyperlink w:anchor="_Toc120056105" w:history="1">
        <w:r>
          <w:rPr>
            <w:rStyle w:val="Hyperlink"/>
            <w:noProof/>
            <w:lang w:val="en-GB"/>
          </w:rPr>
          <w:t>Analysis of the Issues</w:t>
        </w:r>
        <w:r>
          <w:rPr>
            <w:noProof/>
            <w:webHidden/>
          </w:rPr>
          <w:tab/>
        </w:r>
        <w:r>
          <w:rPr>
            <w:noProof/>
            <w:webHidden/>
          </w:rPr>
          <w:fldChar w:fldCharType="begin"/>
        </w:r>
        <w:r>
          <w:rPr>
            <w:noProof/>
            <w:webHidden/>
          </w:rPr>
          <w:instrText xml:space="preserve"> PAGEREF _Toc120056105 \h </w:instrText>
        </w:r>
        <w:r>
          <w:rPr>
            <w:noProof/>
            <w:webHidden/>
          </w:rPr>
        </w:r>
        <w:r>
          <w:rPr>
            <w:noProof/>
            <w:webHidden/>
          </w:rPr>
          <w:fldChar w:fldCharType="separate"/>
        </w:r>
        <w:r>
          <w:rPr>
            <w:noProof/>
            <w:webHidden/>
          </w:rPr>
          <w:t>13</w:t>
        </w:r>
        <w:r>
          <w:rPr>
            <w:noProof/>
            <w:webHidden/>
          </w:rPr>
          <w:fldChar w:fldCharType="end"/>
        </w:r>
      </w:hyperlink>
    </w:p>
    <w:p w14:paraId="0892C71D" w14:textId="77777777" w:rsidR="007F61FE" w:rsidRDefault="00000000">
      <w:pPr>
        <w:pStyle w:val="TOC3"/>
        <w:tabs>
          <w:tab w:val="right" w:leader="dot" w:pos="9350"/>
        </w:tabs>
        <w:rPr>
          <w:rFonts w:ascii="Calibri" w:eastAsia="SimSun" w:hAnsi="Calibri"/>
          <w:noProof/>
          <w:sz w:val="22"/>
        </w:rPr>
      </w:pPr>
      <w:hyperlink w:anchor="_Toc120056106" w:history="1">
        <w:r>
          <w:rPr>
            <w:rStyle w:val="Hyperlink"/>
            <w:noProof/>
            <w:lang w:val="en-GB"/>
          </w:rPr>
          <w:t>Infrastructural Issues</w:t>
        </w:r>
        <w:r>
          <w:rPr>
            <w:noProof/>
            <w:webHidden/>
          </w:rPr>
          <w:tab/>
        </w:r>
        <w:r>
          <w:rPr>
            <w:noProof/>
            <w:webHidden/>
          </w:rPr>
          <w:fldChar w:fldCharType="begin"/>
        </w:r>
        <w:r>
          <w:rPr>
            <w:noProof/>
            <w:webHidden/>
          </w:rPr>
          <w:instrText xml:space="preserve"> PAGEREF _Toc120056106 \h </w:instrText>
        </w:r>
        <w:r>
          <w:rPr>
            <w:noProof/>
            <w:webHidden/>
          </w:rPr>
        </w:r>
        <w:r>
          <w:rPr>
            <w:noProof/>
            <w:webHidden/>
          </w:rPr>
          <w:fldChar w:fldCharType="separate"/>
        </w:r>
        <w:r>
          <w:rPr>
            <w:noProof/>
            <w:webHidden/>
          </w:rPr>
          <w:t>13</w:t>
        </w:r>
        <w:r>
          <w:rPr>
            <w:noProof/>
            <w:webHidden/>
          </w:rPr>
          <w:fldChar w:fldCharType="end"/>
        </w:r>
      </w:hyperlink>
    </w:p>
    <w:p w14:paraId="01ED476E" w14:textId="77777777" w:rsidR="007F61FE" w:rsidRDefault="00000000">
      <w:pPr>
        <w:pStyle w:val="TOC3"/>
        <w:tabs>
          <w:tab w:val="right" w:leader="dot" w:pos="9350"/>
        </w:tabs>
        <w:rPr>
          <w:rFonts w:ascii="Calibri" w:eastAsia="SimSun" w:hAnsi="Calibri"/>
          <w:noProof/>
          <w:sz w:val="22"/>
        </w:rPr>
      </w:pPr>
      <w:hyperlink w:anchor="_Toc120056107" w:history="1">
        <w:r>
          <w:rPr>
            <w:rStyle w:val="Hyperlink"/>
            <w:noProof/>
            <w:lang w:val="en-GB"/>
          </w:rPr>
          <w:t>Service-related Issues</w:t>
        </w:r>
        <w:r>
          <w:rPr>
            <w:noProof/>
            <w:webHidden/>
          </w:rPr>
          <w:tab/>
        </w:r>
        <w:r>
          <w:rPr>
            <w:noProof/>
            <w:webHidden/>
          </w:rPr>
          <w:fldChar w:fldCharType="begin"/>
        </w:r>
        <w:r>
          <w:rPr>
            <w:noProof/>
            <w:webHidden/>
          </w:rPr>
          <w:instrText xml:space="preserve"> PAGEREF _Toc120056107 \h </w:instrText>
        </w:r>
        <w:r>
          <w:rPr>
            <w:noProof/>
            <w:webHidden/>
          </w:rPr>
        </w:r>
        <w:r>
          <w:rPr>
            <w:noProof/>
            <w:webHidden/>
          </w:rPr>
          <w:fldChar w:fldCharType="separate"/>
        </w:r>
        <w:r>
          <w:rPr>
            <w:noProof/>
            <w:webHidden/>
          </w:rPr>
          <w:t>15</w:t>
        </w:r>
        <w:r>
          <w:rPr>
            <w:noProof/>
            <w:webHidden/>
          </w:rPr>
          <w:fldChar w:fldCharType="end"/>
        </w:r>
      </w:hyperlink>
    </w:p>
    <w:p w14:paraId="06D9FAAA" w14:textId="77777777" w:rsidR="007F61FE" w:rsidRDefault="00000000">
      <w:pPr>
        <w:pStyle w:val="TOC2"/>
        <w:tabs>
          <w:tab w:val="right" w:leader="dot" w:pos="9350"/>
        </w:tabs>
        <w:rPr>
          <w:rFonts w:ascii="Calibri" w:eastAsia="SimSun" w:hAnsi="Calibri"/>
          <w:noProof/>
          <w:sz w:val="22"/>
        </w:rPr>
      </w:pPr>
      <w:hyperlink w:anchor="_Toc120056108" w:history="1">
        <w:r>
          <w:rPr>
            <w:rStyle w:val="Hyperlink"/>
            <w:noProof/>
            <w:lang w:val="en-GB"/>
          </w:rPr>
          <w:t>Strategic Analysis</w:t>
        </w:r>
        <w:r>
          <w:rPr>
            <w:noProof/>
            <w:webHidden/>
          </w:rPr>
          <w:tab/>
        </w:r>
        <w:r>
          <w:rPr>
            <w:noProof/>
            <w:webHidden/>
          </w:rPr>
          <w:fldChar w:fldCharType="begin"/>
        </w:r>
        <w:r>
          <w:rPr>
            <w:noProof/>
            <w:webHidden/>
          </w:rPr>
          <w:instrText xml:space="preserve"> PAGEREF _Toc120056108 \h </w:instrText>
        </w:r>
        <w:r>
          <w:rPr>
            <w:noProof/>
            <w:webHidden/>
          </w:rPr>
        </w:r>
        <w:r>
          <w:rPr>
            <w:noProof/>
            <w:webHidden/>
          </w:rPr>
          <w:fldChar w:fldCharType="separate"/>
        </w:r>
        <w:r>
          <w:rPr>
            <w:noProof/>
            <w:webHidden/>
          </w:rPr>
          <w:t>18</w:t>
        </w:r>
        <w:r>
          <w:rPr>
            <w:noProof/>
            <w:webHidden/>
          </w:rPr>
          <w:fldChar w:fldCharType="end"/>
        </w:r>
      </w:hyperlink>
    </w:p>
    <w:p w14:paraId="73720BF9" w14:textId="77777777" w:rsidR="007F61FE" w:rsidRDefault="00000000">
      <w:pPr>
        <w:pStyle w:val="TOC1"/>
        <w:tabs>
          <w:tab w:val="right" w:leader="dot" w:pos="9350"/>
        </w:tabs>
        <w:rPr>
          <w:rFonts w:ascii="Calibri" w:eastAsia="SimSun" w:hAnsi="Calibri"/>
          <w:noProof/>
          <w:sz w:val="22"/>
        </w:rPr>
      </w:pPr>
      <w:hyperlink w:anchor="_Toc120056109" w:history="1">
        <w:r>
          <w:rPr>
            <w:rStyle w:val="Hyperlink"/>
            <w:noProof/>
            <w:lang w:val="en-GB"/>
          </w:rPr>
          <w:t>Findings &amp; Results</w:t>
        </w:r>
        <w:r>
          <w:rPr>
            <w:noProof/>
            <w:webHidden/>
          </w:rPr>
          <w:tab/>
        </w:r>
        <w:r>
          <w:rPr>
            <w:noProof/>
            <w:webHidden/>
          </w:rPr>
          <w:fldChar w:fldCharType="begin"/>
        </w:r>
        <w:r>
          <w:rPr>
            <w:noProof/>
            <w:webHidden/>
          </w:rPr>
          <w:instrText xml:space="preserve"> PAGEREF _Toc120056109 \h </w:instrText>
        </w:r>
        <w:r>
          <w:rPr>
            <w:noProof/>
            <w:webHidden/>
          </w:rPr>
        </w:r>
        <w:r>
          <w:rPr>
            <w:noProof/>
            <w:webHidden/>
          </w:rPr>
          <w:fldChar w:fldCharType="separate"/>
        </w:r>
        <w:r>
          <w:rPr>
            <w:noProof/>
            <w:webHidden/>
          </w:rPr>
          <w:t>20</w:t>
        </w:r>
        <w:r>
          <w:rPr>
            <w:noProof/>
            <w:webHidden/>
          </w:rPr>
          <w:fldChar w:fldCharType="end"/>
        </w:r>
      </w:hyperlink>
    </w:p>
    <w:p w14:paraId="79423379" w14:textId="77777777" w:rsidR="007F61FE" w:rsidRDefault="00000000">
      <w:pPr>
        <w:pStyle w:val="TOC2"/>
        <w:tabs>
          <w:tab w:val="right" w:leader="dot" w:pos="9350"/>
        </w:tabs>
        <w:rPr>
          <w:rFonts w:ascii="Calibri" w:eastAsia="SimSun" w:hAnsi="Calibri"/>
          <w:noProof/>
          <w:sz w:val="22"/>
        </w:rPr>
      </w:pPr>
      <w:hyperlink w:anchor="_Toc120056110" w:history="1">
        <w:r>
          <w:rPr>
            <w:rStyle w:val="Hyperlink"/>
            <w:noProof/>
            <w:lang w:val="en-GB"/>
          </w:rPr>
          <w:t>Room and Washroom Services</w:t>
        </w:r>
        <w:r>
          <w:rPr>
            <w:noProof/>
            <w:webHidden/>
          </w:rPr>
          <w:tab/>
        </w:r>
        <w:r>
          <w:rPr>
            <w:noProof/>
            <w:webHidden/>
          </w:rPr>
          <w:fldChar w:fldCharType="begin"/>
        </w:r>
        <w:r>
          <w:rPr>
            <w:noProof/>
            <w:webHidden/>
          </w:rPr>
          <w:instrText xml:space="preserve"> PAGEREF _Toc120056110 \h </w:instrText>
        </w:r>
        <w:r>
          <w:rPr>
            <w:noProof/>
            <w:webHidden/>
          </w:rPr>
        </w:r>
        <w:r>
          <w:rPr>
            <w:noProof/>
            <w:webHidden/>
          </w:rPr>
          <w:fldChar w:fldCharType="separate"/>
        </w:r>
        <w:r>
          <w:rPr>
            <w:noProof/>
            <w:webHidden/>
          </w:rPr>
          <w:t>20</w:t>
        </w:r>
        <w:r>
          <w:rPr>
            <w:noProof/>
            <w:webHidden/>
          </w:rPr>
          <w:fldChar w:fldCharType="end"/>
        </w:r>
      </w:hyperlink>
    </w:p>
    <w:p w14:paraId="7BBDACC1" w14:textId="77777777" w:rsidR="007F61FE" w:rsidRDefault="00000000">
      <w:pPr>
        <w:pStyle w:val="TOC2"/>
        <w:tabs>
          <w:tab w:val="right" w:leader="dot" w:pos="9350"/>
        </w:tabs>
        <w:rPr>
          <w:rFonts w:ascii="Calibri" w:eastAsia="SimSun" w:hAnsi="Calibri"/>
          <w:noProof/>
          <w:sz w:val="22"/>
        </w:rPr>
      </w:pPr>
      <w:hyperlink w:anchor="_Toc120056111" w:history="1">
        <w:r>
          <w:rPr>
            <w:rStyle w:val="Hyperlink"/>
            <w:noProof/>
            <w:lang w:val="en-GB"/>
          </w:rPr>
          <w:t>Cleaning Services</w:t>
        </w:r>
        <w:r>
          <w:rPr>
            <w:noProof/>
            <w:webHidden/>
          </w:rPr>
          <w:tab/>
        </w:r>
        <w:r>
          <w:rPr>
            <w:noProof/>
            <w:webHidden/>
          </w:rPr>
          <w:fldChar w:fldCharType="begin"/>
        </w:r>
        <w:r>
          <w:rPr>
            <w:noProof/>
            <w:webHidden/>
          </w:rPr>
          <w:instrText xml:space="preserve"> PAGEREF _Toc120056111 \h </w:instrText>
        </w:r>
        <w:r>
          <w:rPr>
            <w:noProof/>
            <w:webHidden/>
          </w:rPr>
        </w:r>
        <w:r>
          <w:rPr>
            <w:noProof/>
            <w:webHidden/>
          </w:rPr>
          <w:fldChar w:fldCharType="separate"/>
        </w:r>
        <w:r>
          <w:rPr>
            <w:noProof/>
            <w:webHidden/>
          </w:rPr>
          <w:t>20</w:t>
        </w:r>
        <w:r>
          <w:rPr>
            <w:noProof/>
            <w:webHidden/>
          </w:rPr>
          <w:fldChar w:fldCharType="end"/>
        </w:r>
      </w:hyperlink>
    </w:p>
    <w:p w14:paraId="3699556F" w14:textId="77777777" w:rsidR="007F61FE" w:rsidRDefault="00000000">
      <w:pPr>
        <w:pStyle w:val="TOC2"/>
        <w:tabs>
          <w:tab w:val="right" w:leader="dot" w:pos="9350"/>
        </w:tabs>
        <w:rPr>
          <w:rFonts w:ascii="Calibri" w:eastAsia="SimSun" w:hAnsi="Calibri"/>
          <w:noProof/>
          <w:sz w:val="22"/>
        </w:rPr>
      </w:pPr>
      <w:hyperlink w:anchor="_Toc120056112" w:history="1">
        <w:r>
          <w:rPr>
            <w:rStyle w:val="Hyperlink"/>
            <w:noProof/>
            <w:lang w:val="en-GB"/>
          </w:rPr>
          <w:t>Restaurant &amp; Food-related Services</w:t>
        </w:r>
        <w:r>
          <w:rPr>
            <w:noProof/>
            <w:webHidden/>
          </w:rPr>
          <w:tab/>
        </w:r>
        <w:r>
          <w:rPr>
            <w:noProof/>
            <w:webHidden/>
          </w:rPr>
          <w:fldChar w:fldCharType="begin"/>
        </w:r>
        <w:r>
          <w:rPr>
            <w:noProof/>
            <w:webHidden/>
          </w:rPr>
          <w:instrText xml:space="preserve"> PAGEREF _Toc120056112 \h </w:instrText>
        </w:r>
        <w:r>
          <w:rPr>
            <w:noProof/>
            <w:webHidden/>
          </w:rPr>
        </w:r>
        <w:r>
          <w:rPr>
            <w:noProof/>
            <w:webHidden/>
          </w:rPr>
          <w:fldChar w:fldCharType="separate"/>
        </w:r>
        <w:r>
          <w:rPr>
            <w:noProof/>
            <w:webHidden/>
          </w:rPr>
          <w:t>21</w:t>
        </w:r>
        <w:r>
          <w:rPr>
            <w:noProof/>
            <w:webHidden/>
          </w:rPr>
          <w:fldChar w:fldCharType="end"/>
        </w:r>
      </w:hyperlink>
    </w:p>
    <w:p w14:paraId="336F5DC4" w14:textId="77777777" w:rsidR="007F61FE" w:rsidRDefault="00000000">
      <w:pPr>
        <w:pStyle w:val="TOC2"/>
        <w:tabs>
          <w:tab w:val="right" w:leader="dot" w:pos="9350"/>
        </w:tabs>
        <w:rPr>
          <w:rFonts w:ascii="Calibri" w:eastAsia="SimSun" w:hAnsi="Calibri"/>
          <w:noProof/>
          <w:sz w:val="22"/>
        </w:rPr>
      </w:pPr>
      <w:hyperlink w:anchor="_Toc120056113" w:history="1">
        <w:r>
          <w:rPr>
            <w:rStyle w:val="Hyperlink"/>
            <w:noProof/>
            <w:lang w:val="en-GB"/>
          </w:rPr>
          <w:t>Employee Management</w:t>
        </w:r>
        <w:r>
          <w:rPr>
            <w:noProof/>
            <w:webHidden/>
          </w:rPr>
          <w:tab/>
        </w:r>
        <w:r>
          <w:rPr>
            <w:noProof/>
            <w:webHidden/>
          </w:rPr>
          <w:fldChar w:fldCharType="begin"/>
        </w:r>
        <w:r>
          <w:rPr>
            <w:noProof/>
            <w:webHidden/>
          </w:rPr>
          <w:instrText xml:space="preserve"> PAGEREF _Toc120056113 \h </w:instrText>
        </w:r>
        <w:r>
          <w:rPr>
            <w:noProof/>
            <w:webHidden/>
          </w:rPr>
        </w:r>
        <w:r>
          <w:rPr>
            <w:noProof/>
            <w:webHidden/>
          </w:rPr>
          <w:fldChar w:fldCharType="separate"/>
        </w:r>
        <w:r>
          <w:rPr>
            <w:noProof/>
            <w:webHidden/>
          </w:rPr>
          <w:t>22</w:t>
        </w:r>
        <w:r>
          <w:rPr>
            <w:noProof/>
            <w:webHidden/>
          </w:rPr>
          <w:fldChar w:fldCharType="end"/>
        </w:r>
      </w:hyperlink>
    </w:p>
    <w:p w14:paraId="526CE4E5" w14:textId="77777777" w:rsidR="007F61FE" w:rsidRDefault="00000000">
      <w:pPr>
        <w:pStyle w:val="TOC1"/>
        <w:tabs>
          <w:tab w:val="right" w:leader="dot" w:pos="9350"/>
        </w:tabs>
        <w:rPr>
          <w:rFonts w:ascii="Calibri" w:eastAsia="SimSun" w:hAnsi="Calibri"/>
          <w:noProof/>
          <w:sz w:val="22"/>
        </w:rPr>
      </w:pPr>
      <w:hyperlink w:anchor="_Toc120056114" w:history="1">
        <w:r>
          <w:rPr>
            <w:rStyle w:val="Hyperlink"/>
            <w:noProof/>
            <w:lang w:val="en-GB"/>
          </w:rPr>
          <w:t>Action Plan</w:t>
        </w:r>
        <w:r>
          <w:rPr>
            <w:noProof/>
            <w:webHidden/>
          </w:rPr>
          <w:tab/>
        </w:r>
        <w:r>
          <w:rPr>
            <w:noProof/>
            <w:webHidden/>
          </w:rPr>
          <w:fldChar w:fldCharType="begin"/>
        </w:r>
        <w:r>
          <w:rPr>
            <w:noProof/>
            <w:webHidden/>
          </w:rPr>
          <w:instrText xml:space="preserve"> PAGEREF _Toc120056114 \h </w:instrText>
        </w:r>
        <w:r>
          <w:rPr>
            <w:noProof/>
            <w:webHidden/>
          </w:rPr>
        </w:r>
        <w:r>
          <w:rPr>
            <w:noProof/>
            <w:webHidden/>
          </w:rPr>
          <w:fldChar w:fldCharType="separate"/>
        </w:r>
        <w:r>
          <w:rPr>
            <w:noProof/>
            <w:webHidden/>
          </w:rPr>
          <w:t>24</w:t>
        </w:r>
        <w:r>
          <w:rPr>
            <w:noProof/>
            <w:webHidden/>
          </w:rPr>
          <w:fldChar w:fldCharType="end"/>
        </w:r>
      </w:hyperlink>
    </w:p>
    <w:p w14:paraId="369603FA" w14:textId="77777777" w:rsidR="007F61FE" w:rsidRDefault="00000000">
      <w:pPr>
        <w:pStyle w:val="TOC1"/>
        <w:tabs>
          <w:tab w:val="right" w:leader="dot" w:pos="9350"/>
        </w:tabs>
        <w:rPr>
          <w:rFonts w:ascii="Calibri" w:eastAsia="SimSun" w:hAnsi="Calibri"/>
          <w:noProof/>
          <w:sz w:val="22"/>
        </w:rPr>
      </w:pPr>
      <w:hyperlink w:anchor="_Toc120056115" w:history="1">
        <w:r>
          <w:rPr>
            <w:rStyle w:val="Hyperlink"/>
            <w:noProof/>
            <w:lang w:val="en-GB"/>
          </w:rPr>
          <w:t>Recommendations</w:t>
        </w:r>
        <w:r>
          <w:rPr>
            <w:noProof/>
            <w:webHidden/>
          </w:rPr>
          <w:tab/>
        </w:r>
        <w:r>
          <w:rPr>
            <w:noProof/>
            <w:webHidden/>
          </w:rPr>
          <w:fldChar w:fldCharType="begin"/>
        </w:r>
        <w:r>
          <w:rPr>
            <w:noProof/>
            <w:webHidden/>
          </w:rPr>
          <w:instrText xml:space="preserve"> PAGEREF _Toc120056115 \h </w:instrText>
        </w:r>
        <w:r>
          <w:rPr>
            <w:noProof/>
            <w:webHidden/>
          </w:rPr>
        </w:r>
        <w:r>
          <w:rPr>
            <w:noProof/>
            <w:webHidden/>
          </w:rPr>
          <w:fldChar w:fldCharType="separate"/>
        </w:r>
        <w:r>
          <w:rPr>
            <w:noProof/>
            <w:webHidden/>
          </w:rPr>
          <w:t>26</w:t>
        </w:r>
        <w:r>
          <w:rPr>
            <w:noProof/>
            <w:webHidden/>
          </w:rPr>
          <w:fldChar w:fldCharType="end"/>
        </w:r>
      </w:hyperlink>
    </w:p>
    <w:p w14:paraId="34235F0B" w14:textId="77777777" w:rsidR="007F61FE" w:rsidRDefault="00000000">
      <w:pPr>
        <w:pStyle w:val="TOC1"/>
        <w:tabs>
          <w:tab w:val="right" w:leader="dot" w:pos="9350"/>
        </w:tabs>
        <w:rPr>
          <w:rFonts w:ascii="Calibri" w:eastAsia="SimSun" w:hAnsi="Calibri"/>
          <w:noProof/>
          <w:sz w:val="22"/>
        </w:rPr>
      </w:pPr>
      <w:hyperlink w:anchor="_Toc120056116" w:history="1">
        <w:r>
          <w:rPr>
            <w:rStyle w:val="Hyperlink"/>
            <w:noProof/>
            <w:lang w:val="en-GB"/>
          </w:rPr>
          <w:t>Conclusion</w:t>
        </w:r>
        <w:r>
          <w:rPr>
            <w:noProof/>
            <w:webHidden/>
          </w:rPr>
          <w:tab/>
        </w:r>
        <w:r>
          <w:rPr>
            <w:noProof/>
            <w:webHidden/>
          </w:rPr>
          <w:fldChar w:fldCharType="begin"/>
        </w:r>
        <w:r>
          <w:rPr>
            <w:noProof/>
            <w:webHidden/>
          </w:rPr>
          <w:instrText xml:space="preserve"> PAGEREF _Toc120056116 \h </w:instrText>
        </w:r>
        <w:r>
          <w:rPr>
            <w:noProof/>
            <w:webHidden/>
          </w:rPr>
        </w:r>
        <w:r>
          <w:rPr>
            <w:noProof/>
            <w:webHidden/>
          </w:rPr>
          <w:fldChar w:fldCharType="separate"/>
        </w:r>
        <w:r>
          <w:rPr>
            <w:noProof/>
            <w:webHidden/>
          </w:rPr>
          <w:t>27</w:t>
        </w:r>
        <w:r>
          <w:rPr>
            <w:noProof/>
            <w:webHidden/>
          </w:rPr>
          <w:fldChar w:fldCharType="end"/>
        </w:r>
      </w:hyperlink>
    </w:p>
    <w:p w14:paraId="4C01FEF0" w14:textId="77777777" w:rsidR="007F61FE" w:rsidRDefault="00000000">
      <w:pPr>
        <w:pStyle w:val="TOC1"/>
        <w:tabs>
          <w:tab w:val="right" w:leader="dot" w:pos="9350"/>
        </w:tabs>
        <w:rPr>
          <w:rFonts w:ascii="Calibri" w:eastAsia="SimSun" w:hAnsi="Calibri"/>
          <w:noProof/>
          <w:sz w:val="22"/>
        </w:rPr>
      </w:pPr>
      <w:hyperlink w:anchor="_Toc120056117" w:history="1">
        <w:r>
          <w:rPr>
            <w:rStyle w:val="Hyperlink"/>
            <w:noProof/>
            <w:lang w:val="en-GB"/>
          </w:rPr>
          <w:t>References</w:t>
        </w:r>
        <w:r>
          <w:rPr>
            <w:noProof/>
            <w:webHidden/>
          </w:rPr>
          <w:tab/>
        </w:r>
        <w:r>
          <w:rPr>
            <w:noProof/>
            <w:webHidden/>
          </w:rPr>
          <w:fldChar w:fldCharType="begin"/>
        </w:r>
        <w:r>
          <w:rPr>
            <w:noProof/>
            <w:webHidden/>
          </w:rPr>
          <w:instrText xml:space="preserve"> PAGEREF _Toc120056117 \h </w:instrText>
        </w:r>
        <w:r>
          <w:rPr>
            <w:noProof/>
            <w:webHidden/>
          </w:rPr>
        </w:r>
        <w:r>
          <w:rPr>
            <w:noProof/>
            <w:webHidden/>
          </w:rPr>
          <w:fldChar w:fldCharType="separate"/>
        </w:r>
        <w:r>
          <w:rPr>
            <w:noProof/>
            <w:webHidden/>
          </w:rPr>
          <w:t>28</w:t>
        </w:r>
        <w:r>
          <w:rPr>
            <w:noProof/>
            <w:webHidden/>
          </w:rPr>
          <w:fldChar w:fldCharType="end"/>
        </w:r>
      </w:hyperlink>
    </w:p>
    <w:p w14:paraId="039E2425" w14:textId="77777777" w:rsidR="007F61FE" w:rsidRDefault="00000000">
      <w:r>
        <w:rPr>
          <w:rFonts w:cs="Arial"/>
          <w:b/>
          <w:bCs/>
          <w:noProof/>
          <w:szCs w:val="24"/>
        </w:rPr>
        <w:fldChar w:fldCharType="end"/>
      </w:r>
    </w:p>
    <w:p w14:paraId="64DD4295" w14:textId="77777777" w:rsidR="007F61FE" w:rsidRDefault="007F61FE">
      <w:pPr>
        <w:rPr>
          <w:lang w:val="en-GB"/>
        </w:rPr>
      </w:pPr>
    </w:p>
    <w:p w14:paraId="17502F3D" w14:textId="77777777" w:rsidR="007F61FE" w:rsidRDefault="00000000">
      <w:pPr>
        <w:spacing w:line="259" w:lineRule="auto"/>
        <w:jc w:val="left"/>
        <w:rPr>
          <w:lang w:val="en-GB"/>
        </w:rPr>
      </w:pPr>
      <w:r>
        <w:rPr>
          <w:lang w:val="en-GB"/>
        </w:rPr>
        <w:br w:type="page"/>
      </w:r>
    </w:p>
    <w:p w14:paraId="7A30FA38" w14:textId="77777777" w:rsidR="007F61FE" w:rsidRDefault="00000000">
      <w:pPr>
        <w:pStyle w:val="Heading1"/>
        <w:rPr>
          <w:lang w:val="en-GB"/>
        </w:rPr>
      </w:pPr>
      <w:bookmarkStart w:id="0" w:name="_Toc120056098"/>
      <w:r>
        <w:rPr>
          <w:lang w:val="en-GB"/>
        </w:rPr>
        <w:lastRenderedPageBreak/>
        <w:t>Executive Summary</w:t>
      </w:r>
      <w:bookmarkEnd w:id="0"/>
    </w:p>
    <w:p w14:paraId="43FC25FD" w14:textId="77777777" w:rsidR="007F61FE" w:rsidRDefault="00000000">
      <w:pPr>
        <w:rPr>
          <w:lang w:val="en-GB"/>
        </w:rPr>
      </w:pPr>
      <w:r>
        <w:rPr>
          <w:lang w:val="en-GB"/>
        </w:rPr>
        <w:t>Hilton Cardiff Hotel is one of the most renowned 4-star hotels in the Central Cardiff area and is famous for its amenities. It is located near the Cardiff City Centre and Cardiff Castle and offers great facilities to the guest visiting the area. Being a part of the Hilton Worldwide group, which manages a diversified portfolio of hotels and resorts to the middle scale, upscale and luxury hospitality services, this hotel has been performing quite well despite the effects of Covid-19 (Zeng, 2021). Though it has 8.2 scores out of 10 on expedia.com, 7.6 out of 10 scores on booking.com and 4 out of 5 scales on tripadvisor.com, it has many problems that are needed to be found.</w:t>
      </w:r>
    </w:p>
    <w:p w14:paraId="3B4A2743" w14:textId="77777777" w:rsidR="007F61FE" w:rsidRDefault="00000000">
      <w:pPr>
        <w:rPr>
          <w:lang w:val="en-GB"/>
        </w:rPr>
      </w:pPr>
      <w:r>
        <w:rPr>
          <w:lang w:val="en-GB"/>
        </w:rPr>
        <w:t>Phoenix Consultancy Services has been appointed for performing a thorough report to find out the problems of this hotel and how to solve them. The initial problems identified from the reviews of customers in different hotel booking websites show that, guests are facing issues regarding cleanliness, food pricing, room service, restaurant arrangement, fittings issues etc. So, before digging deeper into the actual problems by visiting the hotel, external and internal environmental analyses have been performed. PESTEL analysis has shown the external environment’s impact on the hotel (Tan and Despotis, 2021). It has been found that Covid-19 and Brexit have induced many changes in the hospitality business sector. The changes in health and safety protocols, immigration policy, wage rate policy etc. have reduced the flow of employees. Job uncertainty has increased in the hotel s Hilton had to furlough 22% of its employees worldwide (Cardoso, 2022). Being a service-oriented organisation, Hilton Cardiff needs a motivated and focused employee group that works to achieve organisational goals. Customer satisfaction is directly related to employee satisfaction level, so this report has analysed any possible challenges in motivation for the employees.</w:t>
      </w:r>
    </w:p>
    <w:p w14:paraId="26D112B4" w14:textId="77777777" w:rsidR="007F61FE" w:rsidRDefault="00000000">
      <w:pPr>
        <w:rPr>
          <w:lang w:val="en-GB"/>
        </w:rPr>
      </w:pPr>
      <w:r>
        <w:rPr>
          <w:lang w:val="en-GB"/>
        </w:rPr>
        <w:t>SWOT analysis has also been performed to identify the strengths and opportunities the hotel currently possesses and the threats and weaknesses it must develop into strengths (</w:t>
      </w:r>
      <w:r>
        <w:t xml:space="preserve">Manoharan </w:t>
      </w:r>
      <w:r>
        <w:rPr>
          <w:i/>
        </w:rPr>
        <w:t xml:space="preserve">et Al. </w:t>
      </w:r>
      <w:r>
        <w:t>2021)</w:t>
      </w:r>
      <w:r>
        <w:rPr>
          <w:lang w:val="en-GB"/>
        </w:rPr>
        <w:t xml:space="preserve">. It was found that, the problems of this hotel lie within two broad categories- infrastructural issues and service-related issues. The furniture and fixtures, bathroom fittings, room layout changes etc. are under the first category, while the cleaning, housekeeping, food processing and serving are within the latter category. </w:t>
      </w:r>
    </w:p>
    <w:p w14:paraId="3DC7434E" w14:textId="77777777" w:rsidR="007F61FE" w:rsidRDefault="00000000">
      <w:pPr>
        <w:rPr>
          <w:lang w:val="en-GB"/>
        </w:rPr>
      </w:pPr>
      <w:r>
        <w:rPr>
          <w:lang w:val="en-GB"/>
        </w:rPr>
        <w:lastRenderedPageBreak/>
        <w:t>Based on the priorities of the tasks, the problems have been ranked. But before ranking them, a strategic management tool named the SOSTAC model has been used to set out the objectives, strategies, actions and control of the activities for the hotel. The ranked activities are shown below based on their importance:</w:t>
      </w:r>
    </w:p>
    <w:p w14:paraId="206DDEDB" w14:textId="77777777" w:rsidR="007F61FE" w:rsidRDefault="00000000">
      <w:pPr>
        <w:pStyle w:val="ListParagraph"/>
        <w:numPr>
          <w:ilvl w:val="0"/>
          <w:numId w:val="1"/>
        </w:numPr>
        <w:rPr>
          <w:lang w:val="en-GB"/>
        </w:rPr>
      </w:pPr>
      <w:r>
        <w:rPr>
          <w:lang w:val="en-GB"/>
        </w:rPr>
        <w:t>Fixing the broken USB ports, telephones, coffee machines and other appliances</w:t>
      </w:r>
    </w:p>
    <w:p w14:paraId="320B3108" w14:textId="77777777" w:rsidR="007F61FE" w:rsidRDefault="00000000">
      <w:pPr>
        <w:pStyle w:val="ListParagraph"/>
        <w:numPr>
          <w:ilvl w:val="0"/>
          <w:numId w:val="1"/>
        </w:numPr>
        <w:rPr>
          <w:lang w:val="en-GB"/>
        </w:rPr>
      </w:pPr>
      <w:r>
        <w:rPr>
          <w:lang w:val="en-GB"/>
        </w:rPr>
        <w:t>Changing the bathroom fittings and fixtures</w:t>
      </w:r>
    </w:p>
    <w:p w14:paraId="7264BF98" w14:textId="77777777" w:rsidR="007F61FE" w:rsidRDefault="00000000">
      <w:pPr>
        <w:pStyle w:val="ListParagraph"/>
        <w:numPr>
          <w:ilvl w:val="0"/>
          <w:numId w:val="1"/>
        </w:numPr>
        <w:rPr>
          <w:lang w:val="en-GB"/>
        </w:rPr>
      </w:pPr>
      <w:r>
        <w:rPr>
          <w:lang w:val="en-GB"/>
        </w:rPr>
        <w:t>Identifying the room layout changing needs and changing them</w:t>
      </w:r>
    </w:p>
    <w:p w14:paraId="1E171332" w14:textId="77777777" w:rsidR="007F61FE" w:rsidRDefault="00000000">
      <w:pPr>
        <w:pStyle w:val="ListParagraph"/>
        <w:numPr>
          <w:ilvl w:val="0"/>
          <w:numId w:val="1"/>
        </w:numPr>
        <w:rPr>
          <w:lang w:val="en-GB"/>
        </w:rPr>
      </w:pPr>
      <w:r>
        <w:rPr>
          <w:lang w:val="en-GB"/>
        </w:rPr>
        <w:t>Ensuring staff training regarding fast room service, frequent cleaning service in the spa and pool (every 20 minutes)</w:t>
      </w:r>
    </w:p>
    <w:p w14:paraId="76482B12" w14:textId="77777777" w:rsidR="007F61FE" w:rsidRDefault="00000000">
      <w:pPr>
        <w:pStyle w:val="ListParagraph"/>
        <w:numPr>
          <w:ilvl w:val="0"/>
          <w:numId w:val="1"/>
        </w:numPr>
        <w:rPr>
          <w:lang w:val="en-GB"/>
        </w:rPr>
      </w:pPr>
      <w:r>
        <w:rPr>
          <w:lang w:val="en-GB"/>
        </w:rPr>
        <w:t>Changing the light settings in all 197 rooms</w:t>
      </w:r>
    </w:p>
    <w:p w14:paraId="49A93D6F" w14:textId="77777777" w:rsidR="007F61FE" w:rsidRDefault="00000000">
      <w:pPr>
        <w:pStyle w:val="ListParagraph"/>
        <w:numPr>
          <w:ilvl w:val="0"/>
          <w:numId w:val="1"/>
        </w:numPr>
        <w:rPr>
          <w:lang w:val="en-GB"/>
        </w:rPr>
      </w:pPr>
      <w:r>
        <w:rPr>
          <w:lang w:val="en-GB"/>
        </w:rPr>
        <w:t>Arranging a one-to-one interview with all employees to identify their motivation factors</w:t>
      </w:r>
    </w:p>
    <w:p w14:paraId="7CA6BABD" w14:textId="77777777" w:rsidR="007F61FE" w:rsidRDefault="00000000">
      <w:pPr>
        <w:pStyle w:val="ListParagraph"/>
        <w:numPr>
          <w:ilvl w:val="0"/>
          <w:numId w:val="1"/>
        </w:numPr>
        <w:rPr>
          <w:lang w:val="en-GB"/>
        </w:rPr>
      </w:pPr>
      <w:r>
        <w:rPr>
          <w:lang w:val="en-GB"/>
        </w:rPr>
        <w:t>Recruiting two chefs and ten hotel employees for housekeeping and room service</w:t>
      </w:r>
    </w:p>
    <w:p w14:paraId="2356E8B0" w14:textId="77777777" w:rsidR="007F61FE" w:rsidRDefault="00000000">
      <w:pPr>
        <w:pStyle w:val="ListParagraph"/>
        <w:numPr>
          <w:ilvl w:val="0"/>
          <w:numId w:val="1"/>
        </w:numPr>
        <w:rPr>
          <w:lang w:val="en-GB"/>
        </w:rPr>
      </w:pPr>
      <w:r>
        <w:rPr>
          <w:lang w:val="en-GB"/>
        </w:rPr>
        <w:t xml:space="preserve">Ensuring vegetarian and vegan food availability and diversity in the menu, recruiting </w:t>
      </w:r>
    </w:p>
    <w:p w14:paraId="58295D83" w14:textId="77777777" w:rsidR="007F61FE" w:rsidRDefault="00000000">
      <w:pPr>
        <w:pStyle w:val="ListParagraph"/>
        <w:numPr>
          <w:ilvl w:val="0"/>
          <w:numId w:val="1"/>
        </w:numPr>
        <w:rPr>
          <w:lang w:val="en-GB"/>
        </w:rPr>
      </w:pPr>
      <w:r>
        <w:rPr>
          <w:lang w:val="en-GB"/>
        </w:rPr>
        <w:t>Increasing sitting arrangements in bars and restaurant</w:t>
      </w:r>
    </w:p>
    <w:p w14:paraId="45F53F8F" w14:textId="77777777" w:rsidR="007F61FE" w:rsidRDefault="00000000">
      <w:pPr>
        <w:rPr>
          <w:lang w:val="en-GB"/>
        </w:rPr>
      </w:pPr>
      <w:r>
        <w:rPr>
          <w:lang w:val="en-GB"/>
        </w:rPr>
        <w:t>Each of the steps has been identified based on the review of the customers and internal audit of the hotel. Additionally, one-to-one interviews with the employees have also helped to identify the existing issues within the hotel. It has been found that covid-19 has made many skilled employees leave their job creating a shortage of staff. So, there is a lack of employee enthusiasm which is leading to slow guest service. Moreover, the current chefs are very efficient in making non-veg foods, but many vegan and vegetarian customers require the inclusion of their food choice. An updated menu with four new chefs will not only enhance the number of food items but also will increase service swiftness.</w:t>
      </w:r>
    </w:p>
    <w:p w14:paraId="6C942A09" w14:textId="77777777" w:rsidR="007F61FE" w:rsidRDefault="00000000">
      <w:pPr>
        <w:rPr>
          <w:lang w:val="en-GB"/>
        </w:rPr>
      </w:pPr>
      <w:r>
        <w:rPr>
          <w:lang w:val="en-GB"/>
        </w:rPr>
        <w:t xml:space="preserve">As cleaning in the spa and pool area is one of the main concerns, a change in supervisor is needed. A proper cleaning routine assigning each job to a particular employee will ensure the cleaning of the changing room floor frequently. The same goes for room service and housekeeping management. </w:t>
      </w:r>
    </w:p>
    <w:p w14:paraId="0B1D9A5A" w14:textId="77777777" w:rsidR="007F61FE" w:rsidRDefault="00000000">
      <w:pPr>
        <w:rPr>
          <w:lang w:val="en-GB"/>
        </w:rPr>
      </w:pPr>
      <w:r>
        <w:rPr>
          <w:lang w:val="en-GB"/>
        </w:rPr>
        <w:lastRenderedPageBreak/>
        <w:t>After the identification of the problems, an action plan has been prepared to show the individual issues to be addressed, the required time frame, estimated cost needed in a table. The summary of that action plan is as follows:</w:t>
      </w:r>
    </w:p>
    <w:tbl>
      <w:tblPr>
        <w:tblStyle w:val="PlainTable41"/>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67"/>
        <w:gridCol w:w="2108"/>
        <w:gridCol w:w="3060"/>
        <w:gridCol w:w="1710"/>
        <w:gridCol w:w="1503"/>
      </w:tblGrid>
      <w:tr w:rsidR="007F61FE" w14:paraId="1DED237D" w14:textId="77777777" w:rsidTr="007F61FE">
        <w:trPr>
          <w:cnfStyle w:val="100000000000" w:firstRow="1" w:lastRow="0" w:firstColumn="0" w:lastColumn="0" w:oddVBand="0" w:evenVBand="0" w:oddHBand="0"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767" w:type="dxa"/>
          </w:tcPr>
          <w:p w14:paraId="09B72493" w14:textId="77777777" w:rsidR="007F61FE" w:rsidRDefault="00000000">
            <w:pPr>
              <w:jc w:val="center"/>
              <w:rPr>
                <w:lang w:val="en-GB"/>
              </w:rPr>
            </w:pPr>
            <w:r>
              <w:rPr>
                <w:lang w:val="en-GB"/>
              </w:rPr>
              <w:t>No.</w:t>
            </w:r>
          </w:p>
        </w:tc>
        <w:tc>
          <w:tcPr>
            <w:tcW w:w="2108" w:type="dxa"/>
          </w:tcPr>
          <w:p w14:paraId="5202BF84"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Problem</w:t>
            </w:r>
          </w:p>
        </w:tc>
        <w:tc>
          <w:tcPr>
            <w:tcW w:w="3060" w:type="dxa"/>
          </w:tcPr>
          <w:p w14:paraId="4E7A19EC"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Solution</w:t>
            </w:r>
          </w:p>
        </w:tc>
        <w:tc>
          <w:tcPr>
            <w:tcW w:w="1710" w:type="dxa"/>
          </w:tcPr>
          <w:p w14:paraId="3D414CF3"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Date of Completion</w:t>
            </w:r>
          </w:p>
        </w:tc>
        <w:tc>
          <w:tcPr>
            <w:tcW w:w="1503" w:type="dxa"/>
          </w:tcPr>
          <w:p w14:paraId="0D31D46E"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Est.</w:t>
            </w:r>
          </w:p>
          <w:p w14:paraId="4BAF44BF"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Budget</w:t>
            </w:r>
          </w:p>
        </w:tc>
      </w:tr>
      <w:tr w:rsidR="007F61FE" w14:paraId="3E5D540E" w14:textId="77777777" w:rsidTr="007F61FE">
        <w:trPr>
          <w:cnfStyle w:val="000000100000" w:firstRow="0" w:lastRow="0" w:firstColumn="0" w:lastColumn="0" w:oddVBand="0" w:evenVBand="0" w:oddHBand="1" w:evenHBand="0" w:firstRowFirstColumn="0" w:firstRowLastColumn="0" w:lastRowFirstColumn="0" w:lastRowLastColumn="0"/>
          <w:trHeight w:val="1602"/>
        </w:trPr>
        <w:tc>
          <w:tcPr>
            <w:cnfStyle w:val="001000000000" w:firstRow="0" w:lastRow="0" w:firstColumn="1" w:lastColumn="0" w:oddVBand="0" w:evenVBand="0" w:oddHBand="0" w:evenHBand="0" w:firstRowFirstColumn="0" w:firstRowLastColumn="0" w:lastRowFirstColumn="0" w:lastRowLastColumn="0"/>
            <w:tcW w:w="767" w:type="dxa"/>
          </w:tcPr>
          <w:p w14:paraId="2D772C8E" w14:textId="77777777" w:rsidR="007F61FE" w:rsidRDefault="00000000">
            <w:pPr>
              <w:jc w:val="center"/>
              <w:rPr>
                <w:lang w:val="en-GB"/>
              </w:rPr>
            </w:pPr>
            <w:r>
              <w:rPr>
                <w:lang w:val="en-GB"/>
              </w:rPr>
              <w:t>01</w:t>
            </w:r>
          </w:p>
        </w:tc>
        <w:tc>
          <w:tcPr>
            <w:tcW w:w="2108" w:type="dxa"/>
          </w:tcPr>
          <w:p w14:paraId="4FF51BA0"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Cracked bathroom fittings and fixtures</w:t>
            </w:r>
          </w:p>
        </w:tc>
        <w:tc>
          <w:tcPr>
            <w:tcW w:w="3060" w:type="dxa"/>
          </w:tcPr>
          <w:p w14:paraId="0931B361"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Identifying the rooms where repair is needed and providing new fittings and fixtures</w:t>
            </w:r>
          </w:p>
        </w:tc>
        <w:tc>
          <w:tcPr>
            <w:tcW w:w="1710" w:type="dxa"/>
          </w:tcPr>
          <w:p w14:paraId="52BB3314"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20/01/2023</w:t>
            </w:r>
          </w:p>
        </w:tc>
        <w:tc>
          <w:tcPr>
            <w:tcW w:w="1503" w:type="dxa"/>
          </w:tcPr>
          <w:tbl>
            <w:tblPr>
              <w:tblW w:w="1554" w:type="dxa"/>
              <w:tblInd w:w="47" w:type="dxa"/>
              <w:tblBorders>
                <w:top w:val="nil"/>
                <w:left w:val="nil"/>
                <w:bottom w:val="nil"/>
                <w:right w:val="nil"/>
              </w:tblBorders>
              <w:tblLayout w:type="fixed"/>
              <w:tblLook w:val="0000" w:firstRow="0" w:lastRow="0" w:firstColumn="0" w:lastColumn="0" w:noHBand="0" w:noVBand="0"/>
            </w:tblPr>
            <w:tblGrid>
              <w:gridCol w:w="1554"/>
            </w:tblGrid>
            <w:tr w:rsidR="007F61FE" w14:paraId="0353FED6" w14:textId="77777777">
              <w:trPr>
                <w:trHeight w:val="94"/>
              </w:trPr>
              <w:tc>
                <w:tcPr>
                  <w:tcW w:w="1554" w:type="dxa"/>
                </w:tcPr>
                <w:p w14:paraId="72A371DC" w14:textId="77777777" w:rsidR="007F61FE" w:rsidRDefault="00000000">
                  <w:pPr>
                    <w:spacing w:after="0"/>
                  </w:pPr>
                  <w:r>
                    <w:t>£25,000</w:t>
                  </w:r>
                </w:p>
              </w:tc>
            </w:tr>
          </w:tbl>
          <w:p w14:paraId="4863F93C" w14:textId="77777777" w:rsidR="007F61FE" w:rsidRDefault="007F61FE">
            <w:pPr>
              <w:jc w:val="center"/>
              <w:cnfStyle w:val="000000100000" w:firstRow="0" w:lastRow="0" w:firstColumn="0" w:lastColumn="0" w:oddVBand="0" w:evenVBand="0" w:oddHBand="1" w:evenHBand="0" w:firstRowFirstColumn="0" w:firstRowLastColumn="0" w:lastRowFirstColumn="0" w:lastRowLastColumn="0"/>
              <w:rPr>
                <w:lang w:val="en-GB"/>
              </w:rPr>
            </w:pPr>
          </w:p>
        </w:tc>
      </w:tr>
      <w:tr w:rsidR="007F61FE" w14:paraId="4FB01295" w14:textId="77777777" w:rsidTr="007F61FE">
        <w:trPr>
          <w:trHeight w:val="1206"/>
        </w:trPr>
        <w:tc>
          <w:tcPr>
            <w:cnfStyle w:val="001000000000" w:firstRow="0" w:lastRow="0" w:firstColumn="1" w:lastColumn="0" w:oddVBand="0" w:evenVBand="0" w:oddHBand="0" w:evenHBand="0" w:firstRowFirstColumn="0" w:firstRowLastColumn="0" w:lastRowFirstColumn="0" w:lastRowLastColumn="0"/>
            <w:tcW w:w="767" w:type="dxa"/>
          </w:tcPr>
          <w:p w14:paraId="1D6E8517" w14:textId="77777777" w:rsidR="007F61FE" w:rsidRDefault="00000000">
            <w:pPr>
              <w:jc w:val="center"/>
              <w:rPr>
                <w:lang w:val="en-GB"/>
              </w:rPr>
            </w:pPr>
            <w:r>
              <w:rPr>
                <w:lang w:val="en-GB"/>
              </w:rPr>
              <w:t>02</w:t>
            </w:r>
          </w:p>
        </w:tc>
        <w:tc>
          <w:tcPr>
            <w:tcW w:w="2108" w:type="dxa"/>
          </w:tcPr>
          <w:p w14:paraId="33F47B54"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Broken Utilities</w:t>
            </w:r>
          </w:p>
        </w:tc>
        <w:tc>
          <w:tcPr>
            <w:tcW w:w="3060" w:type="dxa"/>
          </w:tcPr>
          <w:p w14:paraId="452C134B"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Identifying and fixing all the broken land phones and USB cable ports</w:t>
            </w:r>
          </w:p>
        </w:tc>
        <w:tc>
          <w:tcPr>
            <w:tcW w:w="1710" w:type="dxa"/>
          </w:tcPr>
          <w:p w14:paraId="46ECEC8D"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20/12/2022</w:t>
            </w:r>
          </w:p>
        </w:tc>
        <w:tc>
          <w:tcPr>
            <w:tcW w:w="1503" w:type="dxa"/>
          </w:tcPr>
          <w:p w14:paraId="0A3BC1EE"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pPr>
            <w:r>
              <w:t>£15,000</w:t>
            </w:r>
          </w:p>
          <w:p w14:paraId="318B7FBC" w14:textId="77777777" w:rsidR="007F61FE" w:rsidRDefault="007F61FE">
            <w:pPr>
              <w:jc w:val="center"/>
              <w:cnfStyle w:val="000000000000" w:firstRow="0" w:lastRow="0" w:firstColumn="0" w:lastColumn="0" w:oddVBand="0" w:evenVBand="0" w:oddHBand="0" w:evenHBand="0" w:firstRowFirstColumn="0" w:firstRowLastColumn="0" w:lastRowFirstColumn="0" w:lastRowLastColumn="0"/>
              <w:rPr>
                <w:lang w:val="en-GB"/>
              </w:rPr>
            </w:pPr>
          </w:p>
        </w:tc>
      </w:tr>
      <w:tr w:rsidR="007F61FE" w14:paraId="2B27086D" w14:textId="77777777" w:rsidTr="007F61FE">
        <w:trPr>
          <w:cnfStyle w:val="000000100000" w:firstRow="0" w:lastRow="0" w:firstColumn="0" w:lastColumn="0" w:oddVBand="0" w:evenVBand="0" w:oddHBand="1" w:evenHBand="0" w:firstRowFirstColumn="0" w:firstRowLastColumn="0" w:lastRowFirstColumn="0" w:lastRowLastColumn="0"/>
          <w:trHeight w:val="1215"/>
        </w:trPr>
        <w:tc>
          <w:tcPr>
            <w:cnfStyle w:val="001000000000" w:firstRow="0" w:lastRow="0" w:firstColumn="1" w:lastColumn="0" w:oddVBand="0" w:evenVBand="0" w:oddHBand="0" w:evenHBand="0" w:firstRowFirstColumn="0" w:firstRowLastColumn="0" w:lastRowFirstColumn="0" w:lastRowLastColumn="0"/>
            <w:tcW w:w="767" w:type="dxa"/>
          </w:tcPr>
          <w:p w14:paraId="30C5BC51" w14:textId="77777777" w:rsidR="007F61FE" w:rsidRDefault="00000000">
            <w:pPr>
              <w:jc w:val="center"/>
              <w:rPr>
                <w:lang w:val="en-GB"/>
              </w:rPr>
            </w:pPr>
            <w:r>
              <w:rPr>
                <w:lang w:val="en-GB"/>
              </w:rPr>
              <w:t>03</w:t>
            </w:r>
          </w:p>
        </w:tc>
        <w:tc>
          <w:tcPr>
            <w:tcW w:w="2108" w:type="dxa"/>
          </w:tcPr>
          <w:p w14:paraId="2CD62F44"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Insufficient Lights</w:t>
            </w:r>
          </w:p>
        </w:tc>
        <w:tc>
          <w:tcPr>
            <w:tcW w:w="3060" w:type="dxa"/>
          </w:tcPr>
          <w:p w14:paraId="2FE01441"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Providing new lights of two types- dim lights and bright ones</w:t>
            </w:r>
          </w:p>
        </w:tc>
        <w:tc>
          <w:tcPr>
            <w:tcW w:w="1710" w:type="dxa"/>
          </w:tcPr>
          <w:p w14:paraId="4275BF34"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20/12/2022</w:t>
            </w:r>
          </w:p>
        </w:tc>
        <w:tc>
          <w:tcPr>
            <w:tcW w:w="1503" w:type="dxa"/>
          </w:tcPr>
          <w:p w14:paraId="3A351392"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pPr>
            <w:r>
              <w:t>£14,000</w:t>
            </w:r>
          </w:p>
          <w:p w14:paraId="213C8E2D" w14:textId="77777777" w:rsidR="007F61FE" w:rsidRDefault="007F61FE">
            <w:pPr>
              <w:jc w:val="center"/>
              <w:cnfStyle w:val="000000100000" w:firstRow="0" w:lastRow="0" w:firstColumn="0" w:lastColumn="0" w:oddVBand="0" w:evenVBand="0" w:oddHBand="1" w:evenHBand="0" w:firstRowFirstColumn="0" w:firstRowLastColumn="0" w:lastRowFirstColumn="0" w:lastRowLastColumn="0"/>
              <w:rPr>
                <w:lang w:val="en-GB"/>
              </w:rPr>
            </w:pPr>
          </w:p>
        </w:tc>
      </w:tr>
      <w:tr w:rsidR="007F61FE" w14:paraId="7C9115D6" w14:textId="77777777" w:rsidTr="007F61FE">
        <w:trPr>
          <w:trHeight w:val="1056"/>
        </w:trPr>
        <w:tc>
          <w:tcPr>
            <w:cnfStyle w:val="001000000000" w:firstRow="0" w:lastRow="0" w:firstColumn="1" w:lastColumn="0" w:oddVBand="0" w:evenVBand="0" w:oddHBand="0" w:evenHBand="0" w:firstRowFirstColumn="0" w:firstRowLastColumn="0" w:lastRowFirstColumn="0" w:lastRowLastColumn="0"/>
            <w:tcW w:w="767" w:type="dxa"/>
          </w:tcPr>
          <w:p w14:paraId="137AFA4B" w14:textId="77777777" w:rsidR="007F61FE" w:rsidRDefault="00000000">
            <w:pPr>
              <w:jc w:val="center"/>
              <w:rPr>
                <w:lang w:val="en-GB"/>
              </w:rPr>
            </w:pPr>
            <w:r>
              <w:rPr>
                <w:lang w:val="en-GB"/>
              </w:rPr>
              <w:t>04.</w:t>
            </w:r>
          </w:p>
        </w:tc>
        <w:tc>
          <w:tcPr>
            <w:tcW w:w="2108" w:type="dxa"/>
          </w:tcPr>
          <w:p w14:paraId="6FE0C7AA"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Room Layout</w:t>
            </w:r>
          </w:p>
        </w:tc>
        <w:tc>
          <w:tcPr>
            <w:tcW w:w="3060" w:type="dxa"/>
          </w:tcPr>
          <w:p w14:paraId="1D58BC59"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Changing the bed arrangements and TV sets</w:t>
            </w:r>
          </w:p>
        </w:tc>
        <w:tc>
          <w:tcPr>
            <w:tcW w:w="1710" w:type="dxa"/>
          </w:tcPr>
          <w:p w14:paraId="703E51E9"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20/02/2023</w:t>
            </w:r>
          </w:p>
        </w:tc>
        <w:tc>
          <w:tcPr>
            <w:tcW w:w="1503" w:type="dxa"/>
          </w:tcPr>
          <w:p w14:paraId="21D93E99"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pPr>
            <w:r>
              <w:t>£250,000</w:t>
            </w:r>
          </w:p>
          <w:p w14:paraId="26433D3D" w14:textId="77777777" w:rsidR="007F61FE" w:rsidRDefault="007F61FE">
            <w:pPr>
              <w:jc w:val="center"/>
              <w:cnfStyle w:val="000000000000" w:firstRow="0" w:lastRow="0" w:firstColumn="0" w:lastColumn="0" w:oddVBand="0" w:evenVBand="0" w:oddHBand="0" w:evenHBand="0" w:firstRowFirstColumn="0" w:firstRowLastColumn="0" w:lastRowFirstColumn="0" w:lastRowLastColumn="0"/>
              <w:rPr>
                <w:lang w:val="en-GB"/>
              </w:rPr>
            </w:pPr>
          </w:p>
        </w:tc>
      </w:tr>
      <w:tr w:rsidR="007F61FE" w14:paraId="0041F3ED" w14:textId="77777777" w:rsidTr="007F61FE">
        <w:trPr>
          <w:cnfStyle w:val="000000100000" w:firstRow="0" w:lastRow="0" w:firstColumn="0" w:lastColumn="0" w:oddVBand="0" w:evenVBand="0" w:oddHBand="1" w:evenHBand="0" w:firstRowFirstColumn="0" w:firstRowLastColumn="0" w:lastRowFirstColumn="0" w:lastRowLastColumn="0"/>
          <w:trHeight w:val="2349"/>
        </w:trPr>
        <w:tc>
          <w:tcPr>
            <w:cnfStyle w:val="001000000000" w:firstRow="0" w:lastRow="0" w:firstColumn="1" w:lastColumn="0" w:oddVBand="0" w:evenVBand="0" w:oddHBand="0" w:evenHBand="0" w:firstRowFirstColumn="0" w:firstRowLastColumn="0" w:lastRowFirstColumn="0" w:lastRowLastColumn="0"/>
            <w:tcW w:w="767" w:type="dxa"/>
          </w:tcPr>
          <w:p w14:paraId="64FFBA49" w14:textId="77777777" w:rsidR="007F61FE" w:rsidRDefault="00000000">
            <w:pPr>
              <w:jc w:val="center"/>
              <w:rPr>
                <w:lang w:val="en-GB"/>
              </w:rPr>
            </w:pPr>
            <w:r>
              <w:rPr>
                <w:lang w:val="en-GB"/>
              </w:rPr>
              <w:t>05</w:t>
            </w:r>
          </w:p>
        </w:tc>
        <w:tc>
          <w:tcPr>
            <w:tcW w:w="2108" w:type="dxa"/>
          </w:tcPr>
          <w:p w14:paraId="419A72FD"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Menu</w:t>
            </w:r>
          </w:p>
        </w:tc>
        <w:tc>
          <w:tcPr>
            <w:tcW w:w="3060" w:type="dxa"/>
          </w:tcPr>
          <w:p w14:paraId="5D3A2009"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Inclusion and vegetarian and vegan options. The costs will be related to new chef recruitment and extra raw material sourcing</w:t>
            </w:r>
          </w:p>
        </w:tc>
        <w:tc>
          <w:tcPr>
            <w:tcW w:w="1710" w:type="dxa"/>
          </w:tcPr>
          <w:p w14:paraId="19EBE817"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20/02/2023</w:t>
            </w:r>
          </w:p>
        </w:tc>
        <w:tc>
          <w:tcPr>
            <w:tcW w:w="1503" w:type="dxa"/>
          </w:tcPr>
          <w:p w14:paraId="0A3386A3"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pPr>
            <w:r>
              <w:t>£40,000</w:t>
            </w:r>
          </w:p>
          <w:p w14:paraId="75C0CB3E" w14:textId="77777777" w:rsidR="007F61FE" w:rsidRDefault="007F61FE">
            <w:pPr>
              <w:jc w:val="center"/>
              <w:cnfStyle w:val="000000100000" w:firstRow="0" w:lastRow="0" w:firstColumn="0" w:lastColumn="0" w:oddVBand="0" w:evenVBand="0" w:oddHBand="1" w:evenHBand="0" w:firstRowFirstColumn="0" w:firstRowLastColumn="0" w:lastRowFirstColumn="0" w:lastRowLastColumn="0"/>
              <w:rPr>
                <w:lang w:val="en-GB"/>
              </w:rPr>
            </w:pPr>
          </w:p>
        </w:tc>
      </w:tr>
      <w:tr w:rsidR="007F61FE" w14:paraId="0D2B55E4" w14:textId="77777777" w:rsidTr="007F61FE">
        <w:trPr>
          <w:trHeight w:val="692"/>
        </w:trPr>
        <w:tc>
          <w:tcPr>
            <w:cnfStyle w:val="001000000000" w:firstRow="0" w:lastRow="0" w:firstColumn="1" w:lastColumn="0" w:oddVBand="0" w:evenVBand="0" w:oddHBand="0" w:evenHBand="0" w:firstRowFirstColumn="0" w:firstRowLastColumn="0" w:lastRowFirstColumn="0" w:lastRowLastColumn="0"/>
            <w:tcW w:w="767" w:type="dxa"/>
          </w:tcPr>
          <w:p w14:paraId="7D377BDF" w14:textId="77777777" w:rsidR="007F61FE" w:rsidRDefault="00000000">
            <w:pPr>
              <w:jc w:val="center"/>
              <w:rPr>
                <w:lang w:val="en-GB"/>
              </w:rPr>
            </w:pPr>
            <w:r>
              <w:rPr>
                <w:lang w:val="en-GB"/>
              </w:rPr>
              <w:t>06.</w:t>
            </w:r>
          </w:p>
        </w:tc>
        <w:tc>
          <w:tcPr>
            <w:tcW w:w="2108" w:type="dxa"/>
          </w:tcPr>
          <w:p w14:paraId="549823BB"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Bar set-up</w:t>
            </w:r>
          </w:p>
        </w:tc>
        <w:tc>
          <w:tcPr>
            <w:tcW w:w="3060" w:type="dxa"/>
          </w:tcPr>
          <w:p w14:paraId="6B9F9F9D"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20 bar stools to be set up</w:t>
            </w:r>
          </w:p>
        </w:tc>
        <w:tc>
          <w:tcPr>
            <w:tcW w:w="1710" w:type="dxa"/>
          </w:tcPr>
          <w:p w14:paraId="65BB2C57"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20/12/2022</w:t>
            </w:r>
          </w:p>
        </w:tc>
        <w:tc>
          <w:tcPr>
            <w:tcW w:w="1503" w:type="dxa"/>
          </w:tcPr>
          <w:p w14:paraId="58A0EB6F"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pPr>
            <w:r>
              <w:t>£15,000</w:t>
            </w:r>
          </w:p>
          <w:p w14:paraId="3074D565" w14:textId="77777777" w:rsidR="007F61FE" w:rsidRDefault="007F61FE">
            <w:pPr>
              <w:jc w:val="center"/>
              <w:cnfStyle w:val="000000000000" w:firstRow="0" w:lastRow="0" w:firstColumn="0" w:lastColumn="0" w:oddVBand="0" w:evenVBand="0" w:oddHBand="0" w:evenHBand="0" w:firstRowFirstColumn="0" w:firstRowLastColumn="0" w:lastRowFirstColumn="0" w:lastRowLastColumn="0"/>
              <w:rPr>
                <w:lang w:val="en-GB"/>
              </w:rPr>
            </w:pPr>
          </w:p>
        </w:tc>
      </w:tr>
      <w:tr w:rsidR="007F61FE" w14:paraId="741CEB67" w14:textId="77777777" w:rsidTr="007F61FE">
        <w:trPr>
          <w:cnfStyle w:val="000000100000" w:firstRow="0" w:lastRow="0" w:firstColumn="0" w:lastColumn="0" w:oddVBand="0" w:evenVBand="0" w:oddHBand="1" w:evenHBand="0" w:firstRowFirstColumn="0" w:firstRowLastColumn="0" w:lastRowFirstColumn="0" w:lastRowLastColumn="0"/>
          <w:trHeight w:val="1710"/>
        </w:trPr>
        <w:tc>
          <w:tcPr>
            <w:cnfStyle w:val="001000000000" w:firstRow="0" w:lastRow="0" w:firstColumn="1" w:lastColumn="0" w:oddVBand="0" w:evenVBand="0" w:oddHBand="0" w:evenHBand="0" w:firstRowFirstColumn="0" w:firstRowLastColumn="0" w:lastRowFirstColumn="0" w:lastRowLastColumn="0"/>
            <w:tcW w:w="767" w:type="dxa"/>
          </w:tcPr>
          <w:p w14:paraId="528AC945" w14:textId="77777777" w:rsidR="007F61FE" w:rsidRDefault="00000000">
            <w:pPr>
              <w:jc w:val="center"/>
              <w:rPr>
                <w:lang w:val="en-GB"/>
              </w:rPr>
            </w:pPr>
            <w:r>
              <w:rPr>
                <w:lang w:val="en-GB"/>
              </w:rPr>
              <w:t>07.</w:t>
            </w:r>
          </w:p>
        </w:tc>
        <w:tc>
          <w:tcPr>
            <w:tcW w:w="2108" w:type="dxa"/>
          </w:tcPr>
          <w:p w14:paraId="315833CF"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Employee Shortage for cleaning and serving dishes</w:t>
            </w:r>
          </w:p>
        </w:tc>
        <w:tc>
          <w:tcPr>
            <w:tcW w:w="3060" w:type="dxa"/>
          </w:tcPr>
          <w:p w14:paraId="1FC85A94"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Recruiting, onboarding and developing new employees</w:t>
            </w:r>
          </w:p>
        </w:tc>
        <w:tc>
          <w:tcPr>
            <w:tcW w:w="1710" w:type="dxa"/>
          </w:tcPr>
          <w:p w14:paraId="64479317"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20/01/2023</w:t>
            </w:r>
          </w:p>
        </w:tc>
        <w:tc>
          <w:tcPr>
            <w:tcW w:w="1503" w:type="dxa"/>
          </w:tcPr>
          <w:p w14:paraId="28E2C375" w14:textId="77777777" w:rsidR="007F61FE" w:rsidRDefault="00000000">
            <w:pPr>
              <w:jc w:val="center"/>
              <w:cnfStyle w:val="000000100000" w:firstRow="0" w:lastRow="0" w:firstColumn="0" w:lastColumn="0" w:oddVBand="0" w:evenVBand="0" w:oddHBand="1" w:evenHBand="0" w:firstRowFirstColumn="0" w:firstRowLastColumn="0" w:lastRowFirstColumn="0" w:lastRowLastColumn="0"/>
            </w:pPr>
            <w:r>
              <w:t>£65,000</w:t>
            </w:r>
          </w:p>
          <w:p w14:paraId="1E711AC6" w14:textId="77777777" w:rsidR="007F61FE" w:rsidRDefault="007F61FE">
            <w:pPr>
              <w:jc w:val="center"/>
              <w:cnfStyle w:val="000000100000" w:firstRow="0" w:lastRow="0" w:firstColumn="0" w:lastColumn="0" w:oddVBand="0" w:evenVBand="0" w:oddHBand="1" w:evenHBand="0" w:firstRowFirstColumn="0" w:firstRowLastColumn="0" w:lastRowFirstColumn="0" w:lastRowLastColumn="0"/>
            </w:pPr>
          </w:p>
        </w:tc>
      </w:tr>
      <w:tr w:rsidR="007F61FE" w14:paraId="27921A2A" w14:textId="77777777" w:rsidTr="007F61FE">
        <w:trPr>
          <w:trHeight w:val="1383"/>
        </w:trPr>
        <w:tc>
          <w:tcPr>
            <w:cnfStyle w:val="001000000000" w:firstRow="0" w:lastRow="0" w:firstColumn="1" w:lastColumn="0" w:oddVBand="0" w:evenVBand="0" w:oddHBand="0" w:evenHBand="0" w:firstRowFirstColumn="0" w:firstRowLastColumn="0" w:lastRowFirstColumn="0" w:lastRowLastColumn="0"/>
            <w:tcW w:w="767" w:type="dxa"/>
          </w:tcPr>
          <w:p w14:paraId="147FC794" w14:textId="77777777" w:rsidR="007F61FE" w:rsidRDefault="00000000">
            <w:pPr>
              <w:jc w:val="center"/>
              <w:rPr>
                <w:lang w:val="en-GB"/>
              </w:rPr>
            </w:pPr>
            <w:r>
              <w:rPr>
                <w:lang w:val="en-GB"/>
              </w:rPr>
              <w:lastRenderedPageBreak/>
              <w:t>08.</w:t>
            </w:r>
          </w:p>
        </w:tc>
        <w:tc>
          <w:tcPr>
            <w:tcW w:w="2108" w:type="dxa"/>
          </w:tcPr>
          <w:p w14:paraId="051847AB"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Disengaged employees</w:t>
            </w:r>
          </w:p>
        </w:tc>
        <w:tc>
          <w:tcPr>
            <w:tcW w:w="3060" w:type="dxa"/>
          </w:tcPr>
          <w:p w14:paraId="0F8228DE"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Increase employee engagement activities</w:t>
            </w:r>
          </w:p>
        </w:tc>
        <w:tc>
          <w:tcPr>
            <w:tcW w:w="1710" w:type="dxa"/>
          </w:tcPr>
          <w:p w14:paraId="0F66738A"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First event within 20/12/2022</w:t>
            </w:r>
          </w:p>
        </w:tc>
        <w:tc>
          <w:tcPr>
            <w:tcW w:w="1503" w:type="dxa"/>
          </w:tcPr>
          <w:p w14:paraId="686B3305" w14:textId="77777777" w:rsidR="007F61FE" w:rsidRDefault="00000000">
            <w:pPr>
              <w:jc w:val="center"/>
              <w:cnfStyle w:val="000000000000" w:firstRow="0" w:lastRow="0" w:firstColumn="0" w:lastColumn="0" w:oddVBand="0" w:evenVBand="0" w:oddHBand="0" w:evenHBand="0" w:firstRowFirstColumn="0" w:firstRowLastColumn="0" w:lastRowFirstColumn="0" w:lastRowLastColumn="0"/>
            </w:pPr>
            <w:r>
              <w:t>£50,000</w:t>
            </w:r>
          </w:p>
          <w:p w14:paraId="7391485D" w14:textId="77777777" w:rsidR="007F61FE" w:rsidRDefault="007F61FE">
            <w:pPr>
              <w:jc w:val="center"/>
              <w:cnfStyle w:val="000000000000" w:firstRow="0" w:lastRow="0" w:firstColumn="0" w:lastColumn="0" w:oddVBand="0" w:evenVBand="0" w:oddHBand="0" w:evenHBand="0" w:firstRowFirstColumn="0" w:firstRowLastColumn="0" w:lastRowFirstColumn="0" w:lastRowLastColumn="0"/>
            </w:pPr>
          </w:p>
        </w:tc>
      </w:tr>
    </w:tbl>
    <w:p w14:paraId="2B0272D5" w14:textId="77777777" w:rsidR="007F61FE" w:rsidRDefault="007F61FE">
      <w:pPr>
        <w:rPr>
          <w:lang w:val="en-GB"/>
        </w:rPr>
      </w:pPr>
    </w:p>
    <w:p w14:paraId="17FC2A5A" w14:textId="77777777" w:rsidR="007F61FE" w:rsidRDefault="00000000">
      <w:pPr>
        <w:rPr>
          <w:lang w:val="en-GB"/>
        </w:rPr>
      </w:pPr>
      <w:r>
        <w:rPr>
          <w:lang w:val="en-GB"/>
        </w:rPr>
        <w:t>This is a three-month plan, with different time frames based on the needs of the tasks. The main target of this schedule is to complete all the refurbishments and service-related issues before the upcoming Rugby tournament in February 2023. So, if the plan is followed accordingly while ensuring employee engagement and motivation, it will be easier to achieve the organisational goals of attracting and retaining guests to the Hilton Cardiff Hotel and making them loyal customers.</w:t>
      </w:r>
    </w:p>
    <w:p w14:paraId="3FF1716C" w14:textId="77777777" w:rsidR="007F61FE" w:rsidRDefault="00000000">
      <w:pPr>
        <w:spacing w:line="259" w:lineRule="auto"/>
        <w:jc w:val="left"/>
        <w:rPr>
          <w:lang w:val="en-GB"/>
        </w:rPr>
      </w:pPr>
      <w:r>
        <w:rPr>
          <w:lang w:val="en-GB"/>
        </w:rPr>
        <w:br w:type="page"/>
      </w:r>
    </w:p>
    <w:p w14:paraId="2C9914F3" w14:textId="77777777" w:rsidR="007F61FE" w:rsidRDefault="00000000">
      <w:pPr>
        <w:pStyle w:val="Heading1"/>
        <w:rPr>
          <w:lang w:val="en-GB"/>
        </w:rPr>
      </w:pPr>
      <w:bookmarkStart w:id="1" w:name="_Toc120056099"/>
      <w:r>
        <w:rPr>
          <w:lang w:val="en-GB"/>
        </w:rPr>
        <w:lastRenderedPageBreak/>
        <w:t>Introduction</w:t>
      </w:r>
      <w:bookmarkEnd w:id="1"/>
    </w:p>
    <w:p w14:paraId="07C58A85" w14:textId="77777777" w:rsidR="007F61FE" w:rsidRDefault="00000000">
      <w:pPr>
        <w:rPr>
          <w:lang w:val="en-GB"/>
        </w:rPr>
      </w:pPr>
      <w:r>
        <w:rPr>
          <w:lang w:val="en-GB"/>
        </w:rPr>
        <w:t xml:space="preserve">Located at the heart of Cardiff, near City Hall and Cardiff Castle, Hilton Cardiff has an excellent location score of 9.2 out of 10 (booking.com, 2022). The hotel is renowned for its location, check-in services and room amenities. Despite many of the positive aspects, the hotel still disappoints some customers because of customer service, cleanliness, food pricing, and room service etc. The hotel has recovered well from the effects of Covid-19 but is still facing issues regarding staff arrangements and customer services (Izadi </w:t>
      </w:r>
      <w:r>
        <w:rPr>
          <w:i/>
          <w:lang w:val="en-GB"/>
        </w:rPr>
        <w:t xml:space="preserve">et Al., </w:t>
      </w:r>
      <w:r>
        <w:rPr>
          <w:lang w:val="en-GB"/>
        </w:rPr>
        <w:t xml:space="preserve">2021). This report focuses on the issues arising in the hotel that cause customer dissatisfaction, will point out the causes of the issues, describe different aspects behind them, and will analyse probable solutions. Along with the problems, some positive aspects of the hotel have also been analysed to look for further scopes to serve customers and have a great impression on them. </w:t>
      </w:r>
      <w:r>
        <w:rPr>
          <w:b/>
          <w:lang w:val="en-GB"/>
        </w:rPr>
        <w:t>Phoenix Consultancy Services</w:t>
      </w:r>
      <w:r>
        <w:rPr>
          <w:lang w:val="en-GB"/>
        </w:rPr>
        <w:t xml:space="preserve"> has been appointed as a consultant to identify the core issues of the hotel based on customer reviews and staff feedback, to ensure customer satisfaction and loyalty. To identify the problem and get an external idea of the environment in which the hotel operates, this report will perform PESTEL analysis. Moreover, the strengths, weaknesses, threats, and opportunities of the hotel will be further analysed through SWOT analysis. These two analyses will be the base for external and internal analysis and will give a holistic view of the overall problems and prospects while giving the idea of future opportunities (George, 2021). It will also use the SOSTAC model, a situational analysis tool to identify the situation and the strategies to solve them along with the strategic choice cascade (Moodley and Naidoo, 2022). These models and tools will help to analyse the problems and help to lay out an action plan so that the hotel may create more loyal customers, recurring guest visits and positive feedback.</w:t>
      </w:r>
    </w:p>
    <w:p w14:paraId="405FB46F" w14:textId="77777777" w:rsidR="007F61FE" w:rsidRDefault="007F61FE">
      <w:pPr>
        <w:rPr>
          <w:lang w:val="en-GB"/>
        </w:rPr>
      </w:pPr>
    </w:p>
    <w:p w14:paraId="3299CEEE" w14:textId="77777777" w:rsidR="007F61FE" w:rsidRDefault="007F61FE">
      <w:pPr>
        <w:rPr>
          <w:lang w:val="en-GB"/>
        </w:rPr>
      </w:pPr>
    </w:p>
    <w:p w14:paraId="51A45AAD" w14:textId="77777777" w:rsidR="007F61FE" w:rsidRDefault="00000000">
      <w:pPr>
        <w:pStyle w:val="Heading1"/>
        <w:rPr>
          <w:lang w:val="en-GB"/>
        </w:rPr>
      </w:pPr>
      <w:bookmarkStart w:id="2" w:name="_Toc120056100"/>
      <w:r>
        <w:rPr>
          <w:lang w:val="en-GB"/>
        </w:rPr>
        <w:lastRenderedPageBreak/>
        <w:t>Scope and Analysis</w:t>
      </w:r>
      <w:bookmarkEnd w:id="2"/>
    </w:p>
    <w:p w14:paraId="29376D00" w14:textId="77777777" w:rsidR="007F61FE" w:rsidRDefault="00000000">
      <w:pPr>
        <w:pStyle w:val="Heading2"/>
        <w:rPr>
          <w:lang w:val="en-GB"/>
        </w:rPr>
      </w:pPr>
      <w:bookmarkStart w:id="3" w:name="_Toc120056101"/>
      <w:r>
        <w:rPr>
          <w:lang w:val="en-GB"/>
        </w:rPr>
        <w:t>Hotel Background</w:t>
      </w:r>
      <w:bookmarkEnd w:id="3"/>
    </w:p>
    <w:p w14:paraId="4E5D5DC9" w14:textId="77777777" w:rsidR="007F61FE" w:rsidRDefault="00000000">
      <w:pPr>
        <w:rPr>
          <w:lang w:val="en-GB"/>
        </w:rPr>
      </w:pPr>
      <w:r>
        <w:rPr>
          <w:lang w:val="en-GB"/>
        </w:rPr>
        <w:t xml:space="preserve">Ranked as one of the top five hotels in Cardiff according to Tripadvisor (2022), Hilton Cardiff Hotel reflects the natural beauty of the City Centre neighbourhood while being only 9 minute walk away from Queen Street Station, Cardiff. The address (Kingsway, Greyfriars Rd Cardiff, CF10 3HH, United Kingdom) of the hotel itself shows the convenience to visit nearby tourist attractions- Cardiff Castle, Sanin David’s, City Hall, Stadium etc. as they are only within 5-minute walking distance (Expedia.com, 2022). </w:t>
      </w:r>
    </w:p>
    <w:p w14:paraId="6EE3B81E" w14:textId="77777777" w:rsidR="007F61FE" w:rsidRDefault="00000000">
      <w:pPr>
        <w:rPr>
          <w:b/>
          <w:lang w:val="en-GB"/>
        </w:rPr>
      </w:pPr>
      <w:r>
        <w:rPr>
          <w:b/>
          <w:lang w:val="en-GB"/>
        </w:rPr>
        <w:t>Amenities</w:t>
      </w:r>
    </w:p>
    <w:p w14:paraId="311B3768" w14:textId="77777777" w:rsidR="007F61FE" w:rsidRDefault="00000000">
      <w:pPr>
        <w:rPr>
          <w:lang w:val="en-GB"/>
        </w:rPr>
      </w:pPr>
      <w:r>
        <w:rPr>
          <w:lang w:val="en-GB"/>
        </w:rPr>
        <w:t xml:space="preserve">The 4-star hotel includes all types of possible amenities a guest can look for a convenience store, 24-hour front desk services, dry-cleaning services etc. (Hilton.com, 2022). Guests can also enjoy free Wi-Fi services, indoor pools offering free cabanas, free newspapers, extra beds, tea bags or instant coffee etc. There are massage rooms, aromatherapy, a ballroom and concierge service for the venue bookers. </w:t>
      </w:r>
    </w:p>
    <w:p w14:paraId="7C2968D2" w14:textId="77777777" w:rsidR="007F61FE" w:rsidRDefault="00000000">
      <w:pPr>
        <w:rPr>
          <w:b/>
          <w:lang w:val="en-GB"/>
        </w:rPr>
      </w:pPr>
      <w:r>
        <w:rPr>
          <w:b/>
          <w:lang w:val="en-GB"/>
        </w:rPr>
        <w:t>Rooms Features</w:t>
      </w:r>
    </w:p>
    <w:p w14:paraId="5BA72A89" w14:textId="77777777" w:rsidR="007F61FE" w:rsidRDefault="00000000">
      <w:pPr>
        <w:rPr>
          <w:lang w:val="en-GB"/>
        </w:rPr>
      </w:pPr>
      <w:r>
        <w:rPr>
          <w:lang w:val="en-GB"/>
        </w:rPr>
        <w:t xml:space="preserve">Hilton Cardiff has 197 rooms with 24-hours services, full air-conditioning, flat-screen TVs with digital channel accessibilities, etc. Every room includes a laptop safe, refrigerator, and clean &amp; cosy washroom feature- deep soaking tubs, towels, free toiletries and hairdryer etc. (Agoda.com, 2022) The guest reviews praise high of the room features but there is some negative feedback regarding the cleanliness, A/C and remote control functionality etc. </w:t>
      </w:r>
    </w:p>
    <w:p w14:paraId="3717B97D" w14:textId="77777777" w:rsidR="007F61FE" w:rsidRDefault="00000000">
      <w:pPr>
        <w:rPr>
          <w:lang w:val="en-GB"/>
        </w:rPr>
      </w:pPr>
      <w:r>
        <w:rPr>
          <w:lang w:val="en-GB"/>
        </w:rPr>
        <w:t xml:space="preserve">According to customers, Hilton Cardiff is an excellent place for watching concerts at Cardiff Castle (Deng, 2021). The rooms are wide and spacious and many of them offers a great view of the neighbouring greenery. From the presidential suite to executive rooms, the hotel offers calm and cosiness, with 24- hour room services. </w:t>
      </w:r>
    </w:p>
    <w:p w14:paraId="2433C395" w14:textId="77777777" w:rsidR="007F61FE" w:rsidRDefault="00000000">
      <w:pPr>
        <w:rPr>
          <w:b/>
          <w:lang w:val="en-GB"/>
        </w:rPr>
      </w:pPr>
      <w:r>
        <w:rPr>
          <w:b/>
          <w:lang w:val="en-GB"/>
        </w:rPr>
        <w:t>Covid-19 Measures</w:t>
      </w:r>
    </w:p>
    <w:p w14:paraId="70E2F66E" w14:textId="77777777" w:rsidR="007F61FE" w:rsidRDefault="00000000">
      <w:pPr>
        <w:rPr>
          <w:lang w:val="en-GB"/>
        </w:rPr>
      </w:pPr>
      <w:r>
        <w:rPr>
          <w:lang w:val="en-GB"/>
        </w:rPr>
        <w:t>Enhanced Cleanliness:</w:t>
      </w:r>
    </w:p>
    <w:p w14:paraId="4E14C8DB" w14:textId="77777777" w:rsidR="007F61FE" w:rsidRDefault="00000000">
      <w:pPr>
        <w:pStyle w:val="ListParagraph"/>
        <w:numPr>
          <w:ilvl w:val="0"/>
          <w:numId w:val="2"/>
        </w:numPr>
        <w:rPr>
          <w:lang w:val="en-GB"/>
        </w:rPr>
      </w:pPr>
      <w:r>
        <w:rPr>
          <w:lang w:val="en-GB"/>
        </w:rPr>
        <w:lastRenderedPageBreak/>
        <w:t>Usage of Disinfectant</w:t>
      </w:r>
    </w:p>
    <w:p w14:paraId="0E6A4CCF" w14:textId="77777777" w:rsidR="007F61FE" w:rsidRDefault="00000000">
      <w:pPr>
        <w:pStyle w:val="ListParagraph"/>
        <w:numPr>
          <w:ilvl w:val="0"/>
          <w:numId w:val="2"/>
        </w:numPr>
        <w:rPr>
          <w:lang w:val="en-GB"/>
        </w:rPr>
      </w:pPr>
      <w:r>
        <w:rPr>
          <w:lang w:val="en-GB"/>
        </w:rPr>
        <w:t>Sheets and towels washed at 60°C/140°F or higher temperature</w:t>
      </w:r>
    </w:p>
    <w:p w14:paraId="1F114D1C" w14:textId="77777777" w:rsidR="007F61FE" w:rsidRDefault="00000000">
      <w:pPr>
        <w:pStyle w:val="ListParagraph"/>
        <w:numPr>
          <w:ilvl w:val="0"/>
          <w:numId w:val="2"/>
        </w:numPr>
        <w:rPr>
          <w:lang w:val="en-GB"/>
        </w:rPr>
      </w:pPr>
      <w:r>
        <w:rPr>
          <w:lang w:val="en-GB"/>
        </w:rPr>
        <w:t xml:space="preserve">Following standard cleaning practices according to </w:t>
      </w:r>
      <w:r>
        <w:rPr>
          <w:b/>
          <w:lang w:val="en-GB"/>
        </w:rPr>
        <w:t xml:space="preserve">Hilton CleanStay </w:t>
      </w:r>
      <w:r>
        <w:rPr>
          <w:lang w:val="en-GB"/>
        </w:rPr>
        <w:t xml:space="preserve">(Cheung </w:t>
      </w:r>
      <w:r>
        <w:rPr>
          <w:i/>
          <w:lang w:val="en-GB"/>
        </w:rPr>
        <w:t xml:space="preserve">et Al. </w:t>
      </w:r>
      <w:r>
        <w:rPr>
          <w:lang w:val="en-GB"/>
        </w:rPr>
        <w:t>2021)</w:t>
      </w:r>
    </w:p>
    <w:p w14:paraId="75C7EF94" w14:textId="77777777" w:rsidR="007F61FE" w:rsidRDefault="00000000">
      <w:pPr>
        <w:rPr>
          <w:lang w:val="en-GB"/>
        </w:rPr>
      </w:pPr>
      <w:r>
        <w:rPr>
          <w:lang w:val="en-GB"/>
        </w:rPr>
        <w:t>Social Distancing and Safety Measures:</w:t>
      </w:r>
    </w:p>
    <w:p w14:paraId="123EFAC1" w14:textId="77777777" w:rsidR="007F61FE" w:rsidRDefault="00000000">
      <w:pPr>
        <w:pStyle w:val="ListParagraph"/>
        <w:numPr>
          <w:ilvl w:val="0"/>
          <w:numId w:val="3"/>
        </w:numPr>
        <w:rPr>
          <w:lang w:val="en-GB"/>
        </w:rPr>
      </w:pPr>
      <w:r>
        <w:rPr>
          <w:lang w:val="en-GB"/>
        </w:rPr>
        <w:t>Contactless check-ins and outs</w:t>
      </w:r>
    </w:p>
    <w:p w14:paraId="15266681" w14:textId="77777777" w:rsidR="007F61FE" w:rsidRDefault="00000000">
      <w:pPr>
        <w:pStyle w:val="ListParagraph"/>
        <w:numPr>
          <w:ilvl w:val="0"/>
          <w:numId w:val="3"/>
        </w:numPr>
        <w:rPr>
          <w:lang w:val="en-GB"/>
        </w:rPr>
      </w:pPr>
      <w:r>
        <w:rPr>
          <w:lang w:val="en-GB"/>
        </w:rPr>
        <w:t>Availability of cashless transaction</w:t>
      </w:r>
    </w:p>
    <w:p w14:paraId="7D3712AA" w14:textId="77777777" w:rsidR="007F61FE" w:rsidRDefault="00000000">
      <w:pPr>
        <w:pStyle w:val="ListParagraph"/>
        <w:numPr>
          <w:ilvl w:val="0"/>
          <w:numId w:val="3"/>
        </w:numPr>
        <w:rPr>
          <w:lang w:val="en-GB"/>
        </w:rPr>
      </w:pPr>
      <w:r>
        <w:rPr>
          <w:lang w:val="en-GB"/>
        </w:rPr>
        <w:t>Hand sanitizer</w:t>
      </w:r>
    </w:p>
    <w:p w14:paraId="44D3FF9D" w14:textId="77777777" w:rsidR="007F61FE" w:rsidRDefault="00000000">
      <w:pPr>
        <w:pStyle w:val="ListParagraph"/>
        <w:numPr>
          <w:ilvl w:val="0"/>
          <w:numId w:val="3"/>
        </w:numPr>
        <w:rPr>
          <w:lang w:val="en-GB"/>
        </w:rPr>
      </w:pPr>
      <w:r>
        <w:rPr>
          <w:lang w:val="en-GB"/>
        </w:rPr>
        <w:t>Advanced food safety measurements</w:t>
      </w:r>
    </w:p>
    <w:p w14:paraId="14020D9E" w14:textId="77777777" w:rsidR="007F61FE" w:rsidRDefault="00000000">
      <w:pPr>
        <w:pStyle w:val="ListParagraph"/>
        <w:numPr>
          <w:ilvl w:val="0"/>
          <w:numId w:val="3"/>
        </w:numPr>
        <w:rPr>
          <w:lang w:val="en-GB"/>
        </w:rPr>
      </w:pPr>
      <w:r>
        <w:rPr>
          <w:lang w:val="en-GB"/>
        </w:rPr>
        <w:t>Contactless room services</w:t>
      </w:r>
    </w:p>
    <w:p w14:paraId="2DD1293C" w14:textId="77777777" w:rsidR="007F61FE" w:rsidRDefault="00000000">
      <w:pPr>
        <w:rPr>
          <w:lang w:val="en-GB"/>
        </w:rPr>
      </w:pPr>
      <w:r>
        <w:rPr>
          <w:lang w:val="en-GB"/>
        </w:rPr>
        <w:t xml:space="preserve">Despite the utmost focus on ensuring customers’ happiness, the hotel </w:t>
      </w:r>
      <w:r>
        <w:rPr>
          <w:b/>
          <w:lang w:val="en-GB"/>
        </w:rPr>
        <w:t>falls short of</w:t>
      </w:r>
      <w:r>
        <w:rPr>
          <w:lang w:val="en-GB"/>
        </w:rPr>
        <w:t xml:space="preserve"> some core services- </w:t>
      </w:r>
    </w:p>
    <w:p w14:paraId="4C27BD89" w14:textId="77777777" w:rsidR="007F61FE" w:rsidRDefault="00000000">
      <w:pPr>
        <w:pStyle w:val="ListParagraph"/>
        <w:numPr>
          <w:ilvl w:val="0"/>
          <w:numId w:val="4"/>
        </w:numPr>
        <w:rPr>
          <w:lang w:val="en-GB"/>
        </w:rPr>
      </w:pPr>
      <w:r>
        <w:rPr>
          <w:lang w:val="en-GB"/>
        </w:rPr>
        <w:t>Quick room service</w:t>
      </w:r>
    </w:p>
    <w:p w14:paraId="2B9F0956" w14:textId="77777777" w:rsidR="007F61FE" w:rsidRDefault="00000000">
      <w:pPr>
        <w:pStyle w:val="ListParagraph"/>
        <w:numPr>
          <w:ilvl w:val="0"/>
          <w:numId w:val="4"/>
        </w:numPr>
        <w:rPr>
          <w:lang w:val="en-GB"/>
        </w:rPr>
      </w:pPr>
      <w:r>
        <w:rPr>
          <w:lang w:val="en-GB"/>
        </w:rPr>
        <w:t>Clean and fresh changing rooms of spa, pools</w:t>
      </w:r>
    </w:p>
    <w:p w14:paraId="0F35F68C" w14:textId="77777777" w:rsidR="007F61FE" w:rsidRDefault="00000000">
      <w:pPr>
        <w:pStyle w:val="ListParagraph"/>
        <w:numPr>
          <w:ilvl w:val="0"/>
          <w:numId w:val="4"/>
        </w:numPr>
        <w:rPr>
          <w:lang w:val="en-GB"/>
        </w:rPr>
      </w:pPr>
      <w:r>
        <w:rPr>
          <w:lang w:val="en-GB"/>
        </w:rPr>
        <w:t>Food quality matched the costs</w:t>
      </w:r>
    </w:p>
    <w:p w14:paraId="24400538" w14:textId="77777777" w:rsidR="007F61FE" w:rsidRDefault="00000000">
      <w:pPr>
        <w:pStyle w:val="ListParagraph"/>
        <w:numPr>
          <w:ilvl w:val="0"/>
          <w:numId w:val="4"/>
        </w:numPr>
        <w:rPr>
          <w:lang w:val="en-GB"/>
        </w:rPr>
      </w:pPr>
      <w:r>
        <w:rPr>
          <w:lang w:val="en-GB"/>
        </w:rPr>
        <w:t>More vegetarian and vegan options on the restaurant menu</w:t>
      </w:r>
    </w:p>
    <w:p w14:paraId="4714FD33" w14:textId="77777777" w:rsidR="007F61FE" w:rsidRDefault="00000000">
      <w:pPr>
        <w:pStyle w:val="ListParagraph"/>
        <w:numPr>
          <w:ilvl w:val="0"/>
          <w:numId w:val="4"/>
        </w:numPr>
        <w:rPr>
          <w:lang w:val="en-GB"/>
        </w:rPr>
      </w:pPr>
      <w:r>
        <w:rPr>
          <w:lang w:val="en-GB"/>
        </w:rPr>
        <w:t>Noise from the street</w:t>
      </w:r>
    </w:p>
    <w:p w14:paraId="0B426ECA" w14:textId="77777777" w:rsidR="007F61FE" w:rsidRDefault="00000000">
      <w:pPr>
        <w:pStyle w:val="ListParagraph"/>
        <w:numPr>
          <w:ilvl w:val="0"/>
          <w:numId w:val="4"/>
        </w:numPr>
        <w:rPr>
          <w:lang w:val="en-GB"/>
        </w:rPr>
      </w:pPr>
      <w:r>
        <w:rPr>
          <w:lang w:val="en-GB"/>
        </w:rPr>
        <w:t>Functional A/C, TVs and Washroom facilities</w:t>
      </w:r>
    </w:p>
    <w:p w14:paraId="0EA0E605" w14:textId="77777777" w:rsidR="007F61FE" w:rsidRDefault="00000000">
      <w:pPr>
        <w:pStyle w:val="ListParagraph"/>
        <w:numPr>
          <w:ilvl w:val="0"/>
          <w:numId w:val="4"/>
        </w:numPr>
        <w:rPr>
          <w:lang w:val="en-GB"/>
        </w:rPr>
      </w:pPr>
      <w:r>
        <w:rPr>
          <w:lang w:val="en-GB"/>
        </w:rPr>
        <w:t>Standard coffee-making appliances etc.</w:t>
      </w:r>
    </w:p>
    <w:p w14:paraId="4DA50EDB" w14:textId="77777777" w:rsidR="007F61FE" w:rsidRDefault="00000000">
      <w:pPr>
        <w:rPr>
          <w:lang w:val="en-GB"/>
        </w:rPr>
      </w:pPr>
      <w:r>
        <w:rPr>
          <w:lang w:val="en-GB"/>
        </w:rPr>
        <w:t>The scope of both the negative and positive aspects of the hotel can be analysed better with the help of external and internal environment analysis. The external analysis of a hotel denotes the process of objectively analysing the changes in the industry and the country that may affect the respective organisation operating in the industry (Sonawane, 2020).</w:t>
      </w:r>
    </w:p>
    <w:p w14:paraId="5037B482" w14:textId="77777777" w:rsidR="007F61FE" w:rsidRDefault="00000000">
      <w:pPr>
        <w:pStyle w:val="Heading2"/>
        <w:rPr>
          <w:lang w:val="en-GB"/>
        </w:rPr>
      </w:pPr>
      <w:bookmarkStart w:id="4" w:name="_Toc120056102"/>
      <w:r>
        <w:rPr>
          <w:lang w:val="en-GB"/>
        </w:rPr>
        <w:t>PESTEL Analysis</w:t>
      </w:r>
      <w:bookmarkEnd w:id="4"/>
    </w:p>
    <w:p w14:paraId="0414CDF9" w14:textId="77777777" w:rsidR="007F61FE" w:rsidRDefault="00000000">
      <w:pPr>
        <w:rPr>
          <w:lang w:val="en-GB"/>
        </w:rPr>
      </w:pPr>
      <w:r>
        <w:rPr>
          <w:lang w:val="en-GB"/>
        </w:rPr>
        <w:t>This analysis discusses the macro-environmental factors surrounding an organisation that impacts the functions and profitability of the organisation (</w:t>
      </w:r>
      <w:r>
        <w:t xml:space="preserve">Mekhruza </w:t>
      </w:r>
      <w:r>
        <w:rPr>
          <w:i/>
        </w:rPr>
        <w:t xml:space="preserve">et Al. </w:t>
      </w:r>
      <w:r>
        <w:t>2022)</w:t>
      </w:r>
      <w:r>
        <w:rPr>
          <w:lang w:val="en-GB"/>
        </w:rPr>
        <w:t xml:space="preserve">. As Hilton is amongst the largest hotel chains in the world, the hotel-chain have been affected </w:t>
      </w:r>
      <w:r>
        <w:rPr>
          <w:lang w:val="en-GB"/>
        </w:rPr>
        <w:lastRenderedPageBreak/>
        <w:t>recently due to the Covid-19 pandemic and Brexit (Barry, 2020). Hilton Cardiff has also been affected by the following environmental factors:</w:t>
      </w:r>
    </w:p>
    <w:tbl>
      <w:tblPr>
        <w:tblStyle w:val="GridTable2-Accent51"/>
        <w:tblW w:w="0" w:type="auto"/>
        <w:jc w:val="center"/>
        <w:tblLook w:val="04A0" w:firstRow="1" w:lastRow="0" w:firstColumn="1" w:lastColumn="0" w:noHBand="0" w:noVBand="1"/>
      </w:tblPr>
      <w:tblGrid>
        <w:gridCol w:w="2605"/>
        <w:gridCol w:w="6745"/>
      </w:tblGrid>
      <w:tr w:rsidR="007F61FE" w14:paraId="479FF49A" w14:textId="77777777" w:rsidTr="007F6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4" w:space="0" w:color="auto"/>
              <w:left w:val="single" w:sz="4" w:space="0" w:color="auto"/>
            </w:tcBorders>
          </w:tcPr>
          <w:p w14:paraId="2D2E8EC4" w14:textId="77777777" w:rsidR="007F61FE" w:rsidRDefault="00000000">
            <w:pPr>
              <w:rPr>
                <w:lang w:val="en-GB"/>
              </w:rPr>
            </w:pPr>
            <w:r>
              <w:rPr>
                <w:lang w:val="en-GB"/>
              </w:rPr>
              <w:t>Environmental</w:t>
            </w:r>
          </w:p>
          <w:p w14:paraId="6E27CFB7" w14:textId="77777777" w:rsidR="007F61FE" w:rsidRDefault="00000000">
            <w:pPr>
              <w:rPr>
                <w:lang w:val="en-GB"/>
              </w:rPr>
            </w:pPr>
            <w:r>
              <w:rPr>
                <w:lang w:val="en-GB"/>
              </w:rPr>
              <w:t>Factors</w:t>
            </w:r>
          </w:p>
        </w:tc>
        <w:tc>
          <w:tcPr>
            <w:tcW w:w="6745" w:type="dxa"/>
            <w:tcBorders>
              <w:top w:val="single" w:sz="4" w:space="0" w:color="auto"/>
              <w:right w:val="single" w:sz="4" w:space="0" w:color="auto"/>
            </w:tcBorders>
          </w:tcPr>
          <w:p w14:paraId="08588982" w14:textId="77777777" w:rsidR="007F61FE" w:rsidRDefault="007F61FE">
            <w:pPr>
              <w:cnfStyle w:val="100000000000" w:firstRow="1" w:lastRow="0" w:firstColumn="0" w:lastColumn="0" w:oddVBand="0" w:evenVBand="0" w:oddHBand="0" w:evenHBand="0" w:firstRowFirstColumn="0" w:firstRowLastColumn="0" w:lastRowFirstColumn="0" w:lastRowLastColumn="0"/>
              <w:rPr>
                <w:lang w:val="en-GB"/>
              </w:rPr>
            </w:pPr>
          </w:p>
        </w:tc>
      </w:tr>
      <w:tr w:rsidR="007F61FE" w14:paraId="71F116D3"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tcBorders>
          </w:tcPr>
          <w:p w14:paraId="5E779082" w14:textId="77777777" w:rsidR="007F61FE" w:rsidRDefault="00000000">
            <w:pPr>
              <w:rPr>
                <w:lang w:val="en-GB"/>
              </w:rPr>
            </w:pPr>
            <w:r>
              <w:rPr>
                <w:lang w:val="en-GB"/>
              </w:rPr>
              <w:t>P (Political)</w:t>
            </w:r>
          </w:p>
        </w:tc>
        <w:tc>
          <w:tcPr>
            <w:tcW w:w="6745" w:type="dxa"/>
            <w:tcBorders>
              <w:right w:val="single" w:sz="4" w:space="0" w:color="auto"/>
            </w:tcBorders>
          </w:tcPr>
          <w:p w14:paraId="2BEFBFE4" w14:textId="77777777" w:rsidR="007F61FE" w:rsidRDefault="0000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lang w:val="en-GB"/>
              </w:rPr>
            </w:pPr>
            <w:r>
              <w:rPr>
                <w:lang w:val="en-GB"/>
              </w:rPr>
              <w:t>Tourism taxes</w:t>
            </w:r>
          </w:p>
          <w:p w14:paraId="27A1608D" w14:textId="77777777" w:rsidR="007F61FE" w:rsidRDefault="0000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lang w:val="en-GB"/>
              </w:rPr>
            </w:pPr>
            <w:r>
              <w:rPr>
                <w:lang w:val="en-GB"/>
              </w:rPr>
              <w:t>Social-distancing, lockdowns etc. during pandemic</w:t>
            </w:r>
          </w:p>
          <w:p w14:paraId="7501C913" w14:textId="77777777" w:rsidR="007F61FE" w:rsidRDefault="0000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lang w:val="en-GB"/>
              </w:rPr>
            </w:pPr>
            <w:r>
              <w:rPr>
                <w:lang w:val="en-GB"/>
              </w:rPr>
              <w:t>Travel rules changes for Brexit</w:t>
            </w:r>
          </w:p>
          <w:p w14:paraId="608BE585" w14:textId="77777777" w:rsidR="007F61FE" w:rsidRDefault="0000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CJRS for the furloughed employees (Jibril </w:t>
            </w:r>
            <w:r>
              <w:rPr>
                <w:i/>
                <w:lang w:val="en-GB"/>
              </w:rPr>
              <w:t xml:space="preserve">et Al. </w:t>
            </w:r>
            <w:r>
              <w:rPr>
                <w:lang w:val="en-GB"/>
              </w:rPr>
              <w:t>2021)</w:t>
            </w:r>
          </w:p>
        </w:tc>
      </w:tr>
      <w:tr w:rsidR="007F61FE" w14:paraId="3F3C9974"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tcBorders>
          </w:tcPr>
          <w:p w14:paraId="490591FD" w14:textId="77777777" w:rsidR="007F61FE" w:rsidRDefault="00000000">
            <w:pPr>
              <w:rPr>
                <w:lang w:val="en-GB"/>
              </w:rPr>
            </w:pPr>
            <w:r>
              <w:rPr>
                <w:lang w:val="en-GB"/>
              </w:rPr>
              <w:t>E (Economic)</w:t>
            </w:r>
          </w:p>
        </w:tc>
        <w:tc>
          <w:tcPr>
            <w:tcW w:w="6745" w:type="dxa"/>
            <w:tcBorders>
              <w:right w:val="single" w:sz="4" w:space="0" w:color="auto"/>
            </w:tcBorders>
          </w:tcPr>
          <w:p w14:paraId="75BE8221" w14:textId="77777777" w:rsidR="007F61FE" w:rsidRDefault="0000000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lang w:val="en-GB"/>
              </w:rPr>
            </w:pPr>
            <w:r>
              <w:rPr>
                <w:lang w:val="en-GB"/>
              </w:rPr>
              <w:t>Volatile GDP growth rate</w:t>
            </w:r>
          </w:p>
          <w:p w14:paraId="2893296C" w14:textId="77777777" w:rsidR="007F61FE" w:rsidRDefault="0000000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lang w:val="en-GB"/>
              </w:rPr>
            </w:pPr>
            <w:r>
              <w:rPr>
                <w:lang w:val="en-GB"/>
              </w:rPr>
              <w:t>GBP depreciation against Dollar (Gobbi and Lucarelli, 2022)</w:t>
            </w:r>
          </w:p>
          <w:p w14:paraId="30A8CA69" w14:textId="77777777" w:rsidR="007F61FE" w:rsidRDefault="0000000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lang w:val="en-GB"/>
              </w:rPr>
            </w:pPr>
            <w:r>
              <w:rPr>
                <w:lang w:val="en-GB"/>
              </w:rPr>
              <w:t>Lower tourist visits from European countries</w:t>
            </w:r>
          </w:p>
          <w:p w14:paraId="5669DE22" w14:textId="77777777" w:rsidR="007F61FE" w:rsidRDefault="0000000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High inflation rate at 8.8% in September 2022 (Breinlich </w:t>
            </w:r>
            <w:r>
              <w:rPr>
                <w:i/>
                <w:lang w:val="en-GB"/>
              </w:rPr>
              <w:t xml:space="preserve">et Al. </w:t>
            </w:r>
            <w:r>
              <w:rPr>
                <w:lang w:val="en-GB"/>
              </w:rPr>
              <w:t>2022)</w:t>
            </w:r>
          </w:p>
          <w:p w14:paraId="367B9CD6" w14:textId="77777777" w:rsidR="007F61FE" w:rsidRDefault="0000000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lang w:val="en-GB"/>
              </w:rPr>
            </w:pPr>
            <w:r>
              <w:rPr>
                <w:lang w:val="en-GB"/>
              </w:rPr>
              <w:t>Increase in living cost</w:t>
            </w:r>
          </w:p>
        </w:tc>
      </w:tr>
      <w:tr w:rsidR="007F61FE" w14:paraId="560B1E7A"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tcBorders>
          </w:tcPr>
          <w:p w14:paraId="12D7DD92" w14:textId="77777777" w:rsidR="007F61FE" w:rsidRDefault="00000000">
            <w:pPr>
              <w:rPr>
                <w:lang w:val="en-GB"/>
              </w:rPr>
            </w:pPr>
            <w:r>
              <w:rPr>
                <w:lang w:val="en-GB"/>
              </w:rPr>
              <w:t>S (Social)</w:t>
            </w:r>
          </w:p>
        </w:tc>
        <w:tc>
          <w:tcPr>
            <w:tcW w:w="6745" w:type="dxa"/>
            <w:tcBorders>
              <w:right w:val="single" w:sz="4" w:space="0" w:color="auto"/>
            </w:tcBorders>
          </w:tcPr>
          <w:p w14:paraId="7E5BE920" w14:textId="77777777" w:rsidR="007F61FE" w:rsidRDefault="0000000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Change in consumer lifestyle following living cost increase (Harari </w:t>
            </w:r>
            <w:r>
              <w:rPr>
                <w:i/>
                <w:lang w:val="en-GB"/>
              </w:rPr>
              <w:t xml:space="preserve">et Al. </w:t>
            </w:r>
            <w:r>
              <w:rPr>
                <w:lang w:val="en-GB"/>
              </w:rPr>
              <w:t>2022)</w:t>
            </w:r>
          </w:p>
          <w:p w14:paraId="270B6E95" w14:textId="77777777" w:rsidR="007F61FE" w:rsidRDefault="0000000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lang w:val="en-GB"/>
              </w:rPr>
            </w:pPr>
            <w:r>
              <w:rPr>
                <w:lang w:val="en-GB"/>
              </w:rPr>
              <w:t>Lessening of new tourist incoming due to rising travel costs to Cardiff</w:t>
            </w:r>
          </w:p>
          <w:p w14:paraId="7C9E0AA4" w14:textId="77777777" w:rsidR="007F61FE" w:rsidRDefault="0000000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lang w:val="en-GB"/>
              </w:rPr>
            </w:pPr>
            <w:r>
              <w:rPr>
                <w:lang w:val="en-GB"/>
              </w:rPr>
              <w:t>Fear of physical interaction due to Covid-19</w:t>
            </w:r>
          </w:p>
        </w:tc>
      </w:tr>
      <w:tr w:rsidR="007F61FE" w14:paraId="795058BD"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tcBorders>
          </w:tcPr>
          <w:p w14:paraId="039D138D" w14:textId="77777777" w:rsidR="007F61FE" w:rsidRDefault="00000000">
            <w:pPr>
              <w:rPr>
                <w:lang w:val="en-GB"/>
              </w:rPr>
            </w:pPr>
            <w:r>
              <w:rPr>
                <w:lang w:val="en-GB"/>
              </w:rPr>
              <w:t>T (Technological)</w:t>
            </w:r>
          </w:p>
        </w:tc>
        <w:tc>
          <w:tcPr>
            <w:tcW w:w="6745" w:type="dxa"/>
            <w:tcBorders>
              <w:right w:val="single" w:sz="4" w:space="0" w:color="auto"/>
            </w:tcBorders>
          </w:tcPr>
          <w:p w14:paraId="3C03CAE9" w14:textId="77777777" w:rsidR="007F61FE" w:rsidRDefault="00000000">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GB"/>
              </w:rPr>
            </w:pPr>
            <w:r>
              <w:rPr>
                <w:lang w:val="en-GB"/>
              </w:rPr>
              <w:t>Use of digital payment system and booking system (Linxi, 2021)</w:t>
            </w:r>
          </w:p>
          <w:p w14:paraId="788C1971" w14:textId="77777777" w:rsidR="007F61FE" w:rsidRDefault="00000000">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GB"/>
              </w:rPr>
            </w:pPr>
            <w:r>
              <w:rPr>
                <w:lang w:val="en-GB"/>
              </w:rPr>
              <w:t>Ensuring customer service via a third-party booking app</w:t>
            </w:r>
          </w:p>
          <w:p w14:paraId="31B90B39" w14:textId="77777777" w:rsidR="007F61FE" w:rsidRDefault="00000000">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Employee management system software </w:t>
            </w:r>
          </w:p>
          <w:p w14:paraId="22F05743" w14:textId="77777777" w:rsidR="007F61FE" w:rsidRDefault="00000000">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Service through the app- </w:t>
            </w:r>
            <w:r>
              <w:rPr>
                <w:b/>
                <w:lang w:val="en-GB"/>
              </w:rPr>
              <w:t>Hilton Honors (</w:t>
            </w:r>
            <w:r>
              <w:rPr>
                <w:lang w:val="en-GB"/>
              </w:rPr>
              <w:t>Dutta and Pathak, 2022)</w:t>
            </w:r>
          </w:p>
        </w:tc>
      </w:tr>
      <w:tr w:rsidR="007F61FE" w14:paraId="08F97BBF"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tcBorders>
          </w:tcPr>
          <w:p w14:paraId="1A693BBB" w14:textId="77777777" w:rsidR="007F61FE" w:rsidRDefault="00000000">
            <w:pPr>
              <w:rPr>
                <w:lang w:val="en-GB"/>
              </w:rPr>
            </w:pPr>
            <w:r>
              <w:rPr>
                <w:lang w:val="en-GB"/>
              </w:rPr>
              <w:t>E (Environmental)</w:t>
            </w:r>
          </w:p>
        </w:tc>
        <w:tc>
          <w:tcPr>
            <w:tcW w:w="6745" w:type="dxa"/>
            <w:tcBorders>
              <w:right w:val="single" w:sz="4" w:space="0" w:color="auto"/>
            </w:tcBorders>
          </w:tcPr>
          <w:p w14:paraId="52252C28" w14:textId="77777777" w:rsidR="007F61FE" w:rsidRDefault="000000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lang w:val="en-GB"/>
              </w:rPr>
            </w:pPr>
            <w:r>
              <w:rPr>
                <w:lang w:val="en-GB"/>
              </w:rPr>
              <w:t>Promoting sustainability</w:t>
            </w:r>
          </w:p>
          <w:p w14:paraId="771BCF59" w14:textId="77777777" w:rsidR="007F61FE" w:rsidRDefault="000000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lang w:val="en-GB"/>
              </w:rPr>
            </w:pPr>
            <w:r>
              <w:rPr>
                <w:lang w:val="en-GB"/>
              </w:rPr>
              <w:t>Reduced use of power and fuel (</w:t>
            </w:r>
            <w:r>
              <w:t>Matteucci, 2020)</w:t>
            </w:r>
          </w:p>
          <w:p w14:paraId="00EE7ADA" w14:textId="77777777" w:rsidR="007F61FE" w:rsidRDefault="000000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lang w:val="en-GB"/>
              </w:rPr>
            </w:pPr>
            <w:r>
              <w:rPr>
                <w:lang w:val="en-GB"/>
              </w:rPr>
              <w:t>Reduced use of non-renewable sources</w:t>
            </w:r>
          </w:p>
          <w:p w14:paraId="57EBB7DD" w14:textId="77777777" w:rsidR="007F61FE" w:rsidRDefault="00000000">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lang w:val="en-GB"/>
              </w:rPr>
            </w:pPr>
            <w:r>
              <w:rPr>
                <w:lang w:val="en-GB"/>
              </w:rPr>
              <w:t>Move towards recycling</w:t>
            </w:r>
          </w:p>
        </w:tc>
      </w:tr>
      <w:tr w:rsidR="007F61FE" w14:paraId="38A7CF54"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605" w:type="dxa"/>
            <w:tcBorders>
              <w:left w:val="single" w:sz="4" w:space="0" w:color="auto"/>
              <w:bottom w:val="single" w:sz="4" w:space="0" w:color="auto"/>
            </w:tcBorders>
          </w:tcPr>
          <w:p w14:paraId="660D00E3" w14:textId="77777777" w:rsidR="007F61FE" w:rsidRDefault="00000000">
            <w:pPr>
              <w:rPr>
                <w:lang w:val="en-GB"/>
              </w:rPr>
            </w:pPr>
            <w:r>
              <w:rPr>
                <w:lang w:val="en-GB"/>
              </w:rPr>
              <w:lastRenderedPageBreak/>
              <w:t>L (Legal)</w:t>
            </w:r>
          </w:p>
        </w:tc>
        <w:tc>
          <w:tcPr>
            <w:tcW w:w="6745" w:type="dxa"/>
            <w:tcBorders>
              <w:bottom w:val="single" w:sz="4" w:space="0" w:color="auto"/>
              <w:right w:val="single" w:sz="4" w:space="0" w:color="auto"/>
            </w:tcBorders>
          </w:tcPr>
          <w:p w14:paraId="1BE7EEA4" w14:textId="77777777" w:rsidR="007F61FE" w:rsidRDefault="0000000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lang w:val="en-GB"/>
              </w:rPr>
            </w:pPr>
            <w:r>
              <w:rPr>
                <w:lang w:val="en-GB"/>
              </w:rPr>
              <w:t>Immigration policy change creating staff shortage</w:t>
            </w:r>
          </w:p>
          <w:p w14:paraId="2BBACBD1" w14:textId="77777777" w:rsidR="007F61FE" w:rsidRDefault="00000000">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lang w:val="en-GB"/>
              </w:rPr>
            </w:pPr>
            <w:r>
              <w:rPr>
                <w:lang w:val="en-GB"/>
              </w:rPr>
              <w:t>Inadequate hospitality staff availability</w:t>
            </w:r>
          </w:p>
          <w:p w14:paraId="3829DA48" w14:textId="77777777" w:rsidR="007F61FE" w:rsidRDefault="00000000">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Health safety protocols during covid-19 (Spanaki </w:t>
            </w:r>
            <w:r>
              <w:rPr>
                <w:i/>
                <w:lang w:val="en-GB"/>
              </w:rPr>
              <w:t xml:space="preserve">et Al. </w:t>
            </w:r>
            <w:r>
              <w:rPr>
                <w:lang w:val="en-GB"/>
              </w:rPr>
              <w:t>2021)</w:t>
            </w:r>
          </w:p>
        </w:tc>
      </w:tr>
    </w:tbl>
    <w:p w14:paraId="18C994D2" w14:textId="77777777" w:rsidR="007F61FE" w:rsidRDefault="007F61FE">
      <w:pPr>
        <w:rPr>
          <w:lang w:val="en-GB"/>
        </w:rPr>
      </w:pPr>
    </w:p>
    <w:p w14:paraId="085F04D3" w14:textId="77777777" w:rsidR="007F61FE" w:rsidRDefault="00000000">
      <w:pPr>
        <w:rPr>
          <w:lang w:val="en-GB"/>
        </w:rPr>
      </w:pPr>
      <w:r>
        <w:rPr>
          <w:lang w:val="en-GB"/>
        </w:rPr>
        <w:t>Due to the changed economic and social changes the UK has been going through in the recent Covid-19, Brexit and Ukraine-Russia war, the hospitality industry has been suffering from drastic changes, of which Hilton Cardiff is no exception (Coles, 2021). Job uncertainty, frequent lockdowns and business closures have made hospitality employees leave their jobs (Douch and Edwards, 2021). Hilton Cardiff Hotel has also felt the hit of the political changes as international visits to wales have reduced by 88% during 2021 compared to 2019 (committee.parliament.uk.com, 2022). The lockdown rules and regulations, safety measurements, travel rules change etc. affected the hotel as it remained closed for certain days.</w:t>
      </w:r>
    </w:p>
    <w:p w14:paraId="4048BF89" w14:textId="77777777" w:rsidR="007F61FE" w:rsidRDefault="00000000">
      <w:pPr>
        <w:rPr>
          <w:lang w:val="en-GB"/>
        </w:rPr>
      </w:pPr>
      <w:r>
        <w:rPr>
          <w:lang w:val="en-GB"/>
        </w:rPr>
        <w:t xml:space="preserve">The job uncertainty due to frequent layoffs, furloughs etc. made the hospitality employees of the UK in a tight space. 4,75,000 hospitality employees were under the Covid-19 furlough scheme (Fitzpatrick, 2022). No employee of Hilton Cardiff was laid off during the time so, it could avoid the immediate motivation-loss of the employees. </w:t>
      </w:r>
    </w:p>
    <w:p w14:paraId="41E8BD0A" w14:textId="77777777" w:rsidR="007F61FE" w:rsidRDefault="00000000">
      <w:pPr>
        <w:rPr>
          <w:lang w:val="en-GB"/>
        </w:rPr>
      </w:pPr>
      <w:r>
        <w:rPr>
          <w:lang w:val="en-GB"/>
        </w:rPr>
        <w:t>The UK has been seeing a 40-year high record inflation rate in 2022, which has created an impact on the household costs of the citizens. Increasing food, transport, fuel and energy costs have lowered the luxury travel affordability of people (Ageli, 2022). In this aspect, the Hilton Cardiff hotel is also facing increased costs regarding food, power and transportation etc.</w:t>
      </w:r>
    </w:p>
    <w:p w14:paraId="18A91369" w14:textId="77777777" w:rsidR="007F61FE" w:rsidRDefault="00000000">
      <w:pPr>
        <w:rPr>
          <w:lang w:val="en-GB"/>
        </w:rPr>
      </w:pPr>
      <w:r>
        <w:rPr>
          <w:lang w:val="en-GB"/>
        </w:rPr>
        <w:t>In this modern era of technology, all the marketing, administrative and supporting activities should be backed by the effective use of technologies (</w:t>
      </w:r>
      <w:r>
        <w:t>Dhirasasna and Sahin, 2021)</w:t>
      </w:r>
      <w:r>
        <w:rPr>
          <w:lang w:val="en-GB"/>
        </w:rPr>
        <w:t xml:space="preserve">. The Hilton Cardiff hotel has an affiliation with several booking websites- booking.com, expedia.com, traveladvisor.com etc. Additionally, the </w:t>
      </w:r>
      <w:r>
        <w:rPr>
          <w:b/>
          <w:lang w:val="en-GB"/>
        </w:rPr>
        <w:t>Hilton Honors app</w:t>
      </w:r>
      <w:r>
        <w:rPr>
          <w:lang w:val="en-GB"/>
        </w:rPr>
        <w:t xml:space="preserve"> is a brilliant way to have one-to-one communication regarding booking-related communication, which helps the guests to have direct contact with the hotel itself.  </w:t>
      </w:r>
    </w:p>
    <w:p w14:paraId="295A5067" w14:textId="77777777" w:rsidR="007F61FE" w:rsidRDefault="00000000">
      <w:pPr>
        <w:rPr>
          <w:lang w:val="en-GB"/>
        </w:rPr>
      </w:pPr>
      <w:r>
        <w:rPr>
          <w:lang w:val="en-GB"/>
        </w:rPr>
        <w:lastRenderedPageBreak/>
        <w:t>Hilton Cardiff has a good reputation for giving the best accommodation service during the rugby season. They need skilled and efficient staff for providing the best services to the guests. It has been affected by the changing immigration policies, so, an employee retention scheme is a must for ensuring employee engagement in the hotel.</w:t>
      </w:r>
    </w:p>
    <w:p w14:paraId="08CB4E2C" w14:textId="77777777" w:rsidR="007F61FE" w:rsidRDefault="00000000">
      <w:pPr>
        <w:pStyle w:val="Heading2"/>
        <w:rPr>
          <w:lang w:val="en-GB"/>
        </w:rPr>
      </w:pPr>
      <w:bookmarkStart w:id="5" w:name="_Toc120056103"/>
      <w:r>
        <w:rPr>
          <w:lang w:val="en-GB"/>
        </w:rPr>
        <w:t>SWOT Analysis</w:t>
      </w:r>
      <w:bookmarkEnd w:id="5"/>
    </w:p>
    <w:p w14:paraId="7A829DC9" w14:textId="77777777" w:rsidR="007F61FE" w:rsidRDefault="00000000">
      <w:pPr>
        <w:rPr>
          <w:lang w:val="en-GB"/>
        </w:rPr>
      </w:pPr>
      <w:r>
        <w:rPr>
          <w:lang w:val="en-GB"/>
        </w:rPr>
        <w:t>This analysis helps to find out the external and internal capabilities and lackings of an organisation (</w:t>
      </w:r>
      <w:r>
        <w:t>Madsen and Stenheim, 2022)</w:t>
      </w:r>
      <w:r>
        <w:rPr>
          <w:lang w:val="en-GB"/>
        </w:rPr>
        <w:t>. Hilton Cardiff Hotel’s internal weaknesses and strengths as well as the external opportunities and threats can be identified by the following analysis:</w:t>
      </w:r>
    </w:p>
    <w:tbl>
      <w:tblPr>
        <w:tblStyle w:val="TableGrid"/>
        <w:tblW w:w="9586" w:type="dxa"/>
        <w:tblBorders>
          <w:insideH w:val="none" w:sz="0" w:space="0" w:color="auto"/>
          <w:insideV w:val="none" w:sz="0" w:space="0" w:color="auto"/>
        </w:tblBorders>
        <w:tblLook w:val="04A0" w:firstRow="1" w:lastRow="0" w:firstColumn="1" w:lastColumn="0" w:noHBand="0" w:noVBand="1"/>
      </w:tblPr>
      <w:tblGrid>
        <w:gridCol w:w="4675"/>
        <w:gridCol w:w="4911"/>
      </w:tblGrid>
      <w:tr w:rsidR="007F61FE" w14:paraId="65CFBB89" w14:textId="77777777">
        <w:tc>
          <w:tcPr>
            <w:tcW w:w="4675" w:type="dxa"/>
            <w:shd w:val="clear" w:color="auto" w:fill="BDD6EE"/>
          </w:tcPr>
          <w:p w14:paraId="7FEC23DF" w14:textId="77777777" w:rsidR="007F61FE" w:rsidRDefault="00000000">
            <w:pPr>
              <w:rPr>
                <w:b/>
                <w:lang w:val="en-GB"/>
              </w:rPr>
            </w:pPr>
            <w:r>
              <w:rPr>
                <w:b/>
                <w:lang w:val="en-GB"/>
              </w:rPr>
              <w:t>Strengths</w:t>
            </w:r>
          </w:p>
          <w:p w14:paraId="21292BF5" w14:textId="77777777" w:rsidR="007F61FE" w:rsidRDefault="00000000">
            <w:pPr>
              <w:pStyle w:val="ListParagraph"/>
              <w:numPr>
                <w:ilvl w:val="0"/>
                <w:numId w:val="11"/>
              </w:numPr>
              <w:rPr>
                <w:lang w:val="en-GB"/>
              </w:rPr>
            </w:pPr>
            <w:r>
              <w:rPr>
                <w:lang w:val="en-GB"/>
              </w:rPr>
              <w:t>Good location- nearby tourist attractions within 3 or 4 minutes walking distance</w:t>
            </w:r>
          </w:p>
          <w:p w14:paraId="438818EA" w14:textId="77777777" w:rsidR="007F61FE" w:rsidRDefault="00000000">
            <w:pPr>
              <w:pStyle w:val="ListParagraph"/>
              <w:numPr>
                <w:ilvl w:val="0"/>
                <w:numId w:val="12"/>
              </w:numPr>
              <w:rPr>
                <w:lang w:val="en-GB"/>
              </w:rPr>
            </w:pPr>
            <w:r>
              <w:rPr>
                <w:lang w:val="en-GB"/>
              </w:rPr>
              <w:t>Famous restaurants in the nearest proximity</w:t>
            </w:r>
          </w:p>
          <w:p w14:paraId="5730AAB7" w14:textId="77777777" w:rsidR="007F61FE" w:rsidRDefault="00000000">
            <w:pPr>
              <w:pStyle w:val="ListParagraph"/>
              <w:numPr>
                <w:ilvl w:val="0"/>
                <w:numId w:val="12"/>
              </w:numPr>
              <w:rPr>
                <w:lang w:val="en-GB"/>
              </w:rPr>
            </w:pPr>
            <w:r>
              <w:rPr>
                <w:lang w:val="en-GB"/>
              </w:rPr>
              <w:t>Cardiff Queen Street station at 9 minutes walking distance, Airport at 9 minutes driving distance</w:t>
            </w:r>
          </w:p>
          <w:p w14:paraId="011202EE" w14:textId="77777777" w:rsidR="007F61FE" w:rsidRDefault="00000000">
            <w:pPr>
              <w:pStyle w:val="ListParagraph"/>
              <w:numPr>
                <w:ilvl w:val="0"/>
                <w:numId w:val="12"/>
              </w:numPr>
              <w:rPr>
                <w:lang w:val="en-GB"/>
              </w:rPr>
            </w:pPr>
            <w:r>
              <w:rPr>
                <w:lang w:val="en-GB"/>
              </w:rPr>
              <w:t>Pet-friendliness</w:t>
            </w:r>
          </w:p>
          <w:p w14:paraId="2B070CC6" w14:textId="77777777" w:rsidR="007F61FE" w:rsidRDefault="00000000">
            <w:pPr>
              <w:pStyle w:val="ListParagraph"/>
              <w:numPr>
                <w:ilvl w:val="0"/>
                <w:numId w:val="13"/>
              </w:numPr>
              <w:rPr>
                <w:lang w:val="en-GB"/>
              </w:rPr>
            </w:pPr>
            <w:r>
              <w:rPr>
                <w:lang w:val="en-GB"/>
              </w:rPr>
              <w:t xml:space="preserve">Modern room facilities (Wi-Fi, flat-screen TVs) </w:t>
            </w:r>
          </w:p>
          <w:p w14:paraId="4881D721" w14:textId="77777777" w:rsidR="007F61FE" w:rsidRDefault="00000000">
            <w:pPr>
              <w:pStyle w:val="ListParagraph"/>
              <w:numPr>
                <w:ilvl w:val="0"/>
                <w:numId w:val="13"/>
              </w:numPr>
              <w:rPr>
                <w:lang w:val="en-GB"/>
              </w:rPr>
            </w:pPr>
            <w:r>
              <w:rPr>
                <w:lang w:val="en-GB"/>
              </w:rPr>
              <w:t xml:space="preserve">Implementation of Covid-safety measurements (Sharma </w:t>
            </w:r>
            <w:r>
              <w:rPr>
                <w:i/>
                <w:lang w:val="en-GB"/>
              </w:rPr>
              <w:t xml:space="preserve">et al. </w:t>
            </w:r>
            <w:r>
              <w:rPr>
                <w:lang w:val="en-GB"/>
              </w:rPr>
              <w:t>2021)</w:t>
            </w:r>
          </w:p>
          <w:p w14:paraId="3826F21B" w14:textId="77777777" w:rsidR="007F61FE" w:rsidRDefault="007F61FE">
            <w:pPr>
              <w:rPr>
                <w:lang w:val="en-GB"/>
              </w:rPr>
            </w:pPr>
          </w:p>
        </w:tc>
        <w:tc>
          <w:tcPr>
            <w:tcW w:w="4911" w:type="dxa"/>
            <w:shd w:val="clear" w:color="auto" w:fill="EDEDED"/>
          </w:tcPr>
          <w:p w14:paraId="4922C130" w14:textId="77777777" w:rsidR="007F61FE" w:rsidRDefault="00000000">
            <w:pPr>
              <w:rPr>
                <w:b/>
                <w:lang w:val="en-GB"/>
              </w:rPr>
            </w:pPr>
            <w:r>
              <w:rPr>
                <w:b/>
                <w:lang w:val="en-GB"/>
              </w:rPr>
              <w:t>Weaknesses</w:t>
            </w:r>
          </w:p>
          <w:p w14:paraId="555A1DEF" w14:textId="77777777" w:rsidR="007F61FE" w:rsidRDefault="00000000">
            <w:pPr>
              <w:pStyle w:val="ListParagraph"/>
              <w:numPr>
                <w:ilvl w:val="0"/>
                <w:numId w:val="14"/>
              </w:numPr>
              <w:rPr>
                <w:lang w:val="en-GB"/>
              </w:rPr>
            </w:pPr>
            <w:r>
              <w:rPr>
                <w:lang w:val="en-GB"/>
              </w:rPr>
              <w:t>Spa and Pool facilities (cost reduction, pool attractiveness)</w:t>
            </w:r>
          </w:p>
          <w:p w14:paraId="7D3B4F4F" w14:textId="77777777" w:rsidR="007F61FE" w:rsidRDefault="00000000">
            <w:pPr>
              <w:pStyle w:val="ListParagraph"/>
              <w:numPr>
                <w:ilvl w:val="0"/>
                <w:numId w:val="14"/>
              </w:numPr>
              <w:rPr>
                <w:lang w:val="en-GB"/>
              </w:rPr>
            </w:pPr>
            <w:r>
              <w:rPr>
                <w:lang w:val="en-GB"/>
              </w:rPr>
              <w:t>Hotel cleaning service (in washrooms and changing rooms)</w:t>
            </w:r>
          </w:p>
          <w:p w14:paraId="675E82B5" w14:textId="77777777" w:rsidR="007F61FE" w:rsidRDefault="00000000">
            <w:pPr>
              <w:pStyle w:val="ListParagraph"/>
              <w:numPr>
                <w:ilvl w:val="0"/>
                <w:numId w:val="14"/>
              </w:numPr>
              <w:rPr>
                <w:lang w:val="en-GB"/>
              </w:rPr>
            </w:pPr>
            <w:r>
              <w:rPr>
                <w:lang w:val="en-GB"/>
              </w:rPr>
              <w:t>Customer management service training requirement (for better room service)</w:t>
            </w:r>
          </w:p>
          <w:p w14:paraId="2FC94115" w14:textId="77777777" w:rsidR="007F61FE" w:rsidRDefault="00000000">
            <w:pPr>
              <w:pStyle w:val="ListParagraph"/>
              <w:numPr>
                <w:ilvl w:val="0"/>
                <w:numId w:val="14"/>
              </w:numPr>
              <w:rPr>
                <w:lang w:val="en-GB"/>
              </w:rPr>
            </w:pPr>
            <w:r>
              <w:rPr>
                <w:lang w:val="en-GB"/>
              </w:rPr>
              <w:t>Furniture and fixture setting (shredded carpets, torn wallpapers etc.)</w:t>
            </w:r>
          </w:p>
          <w:p w14:paraId="56D2889C" w14:textId="77777777" w:rsidR="007F61FE" w:rsidRDefault="00000000">
            <w:pPr>
              <w:pStyle w:val="ListParagraph"/>
              <w:numPr>
                <w:ilvl w:val="0"/>
                <w:numId w:val="14"/>
              </w:numPr>
              <w:rPr>
                <w:lang w:val="en-GB"/>
              </w:rPr>
            </w:pPr>
            <w:r>
              <w:rPr>
                <w:lang w:val="en-GB"/>
              </w:rPr>
              <w:t>Full-fledge interior reformation</w:t>
            </w:r>
          </w:p>
        </w:tc>
      </w:tr>
      <w:tr w:rsidR="007F61FE" w14:paraId="3D831ADE" w14:textId="77777777">
        <w:tc>
          <w:tcPr>
            <w:tcW w:w="4675" w:type="dxa"/>
            <w:shd w:val="clear" w:color="auto" w:fill="EDEDED"/>
          </w:tcPr>
          <w:p w14:paraId="6D5A6210" w14:textId="77777777" w:rsidR="007F61FE" w:rsidRDefault="00000000">
            <w:pPr>
              <w:rPr>
                <w:b/>
                <w:lang w:val="en-GB"/>
              </w:rPr>
            </w:pPr>
            <w:r>
              <w:rPr>
                <w:b/>
                <w:lang w:val="en-GB"/>
              </w:rPr>
              <w:t>Opportunities</w:t>
            </w:r>
          </w:p>
          <w:p w14:paraId="3F710436" w14:textId="77777777" w:rsidR="007F61FE" w:rsidRDefault="00000000">
            <w:pPr>
              <w:pStyle w:val="ListParagraph"/>
              <w:numPr>
                <w:ilvl w:val="0"/>
                <w:numId w:val="13"/>
              </w:numPr>
              <w:rPr>
                <w:lang w:val="en-GB"/>
              </w:rPr>
            </w:pPr>
            <w:r>
              <w:rPr>
                <w:lang w:val="en-GB"/>
              </w:rPr>
              <w:t>Continental breakfast in buffet system</w:t>
            </w:r>
          </w:p>
          <w:p w14:paraId="6DBB63F5" w14:textId="77777777" w:rsidR="007F61FE" w:rsidRDefault="00000000">
            <w:pPr>
              <w:pStyle w:val="ListParagraph"/>
              <w:numPr>
                <w:ilvl w:val="0"/>
                <w:numId w:val="13"/>
              </w:numPr>
              <w:rPr>
                <w:lang w:val="en-GB"/>
              </w:rPr>
            </w:pPr>
            <w:r>
              <w:rPr>
                <w:lang w:val="en-GB"/>
              </w:rPr>
              <w:t>Optimised mobile app facilities for booking guests</w:t>
            </w:r>
          </w:p>
          <w:p w14:paraId="48F68DC3" w14:textId="77777777" w:rsidR="007F61FE" w:rsidRDefault="00000000">
            <w:pPr>
              <w:pStyle w:val="ListParagraph"/>
              <w:numPr>
                <w:ilvl w:val="0"/>
                <w:numId w:val="13"/>
              </w:numPr>
              <w:rPr>
                <w:lang w:val="en-GB"/>
              </w:rPr>
            </w:pPr>
            <w:r>
              <w:rPr>
                <w:lang w:val="en-GB"/>
              </w:rPr>
              <w:lastRenderedPageBreak/>
              <w:t xml:space="preserve">Serving the rugby fans coming to Six-nation Rugby Tournament </w:t>
            </w:r>
          </w:p>
          <w:p w14:paraId="35A95113" w14:textId="77777777" w:rsidR="007F61FE" w:rsidRDefault="00000000">
            <w:pPr>
              <w:pStyle w:val="ListParagraph"/>
              <w:numPr>
                <w:ilvl w:val="0"/>
                <w:numId w:val="13"/>
              </w:numPr>
              <w:rPr>
                <w:lang w:val="en-GB"/>
              </w:rPr>
            </w:pPr>
            <w:r>
              <w:rPr>
                <w:lang w:val="en-GB"/>
              </w:rPr>
              <w:t xml:space="preserve">Use of social media marketing strategies (influencer marketing etc.) (Tanford </w:t>
            </w:r>
            <w:r>
              <w:rPr>
                <w:i/>
                <w:lang w:val="en-GB"/>
              </w:rPr>
              <w:t xml:space="preserve">et Al. </w:t>
            </w:r>
            <w:r>
              <w:rPr>
                <w:lang w:val="en-GB"/>
              </w:rPr>
              <w:t>2020)</w:t>
            </w:r>
          </w:p>
          <w:p w14:paraId="3B981A92" w14:textId="77777777" w:rsidR="007F61FE" w:rsidRDefault="00000000">
            <w:pPr>
              <w:pStyle w:val="ListParagraph"/>
              <w:numPr>
                <w:ilvl w:val="0"/>
                <w:numId w:val="13"/>
              </w:numPr>
              <w:rPr>
                <w:lang w:val="en-GB"/>
              </w:rPr>
            </w:pPr>
            <w:r>
              <w:rPr>
                <w:lang w:val="en-GB"/>
              </w:rPr>
              <w:t>Focus on SEO to help drive customers</w:t>
            </w:r>
          </w:p>
          <w:p w14:paraId="5540369E" w14:textId="77777777" w:rsidR="007F61FE" w:rsidRDefault="007F61FE">
            <w:pPr>
              <w:rPr>
                <w:lang w:val="en-GB"/>
              </w:rPr>
            </w:pPr>
          </w:p>
        </w:tc>
        <w:tc>
          <w:tcPr>
            <w:tcW w:w="4911" w:type="dxa"/>
            <w:shd w:val="clear" w:color="auto" w:fill="BDD6EE"/>
          </w:tcPr>
          <w:p w14:paraId="1B7C349A" w14:textId="77777777" w:rsidR="007F61FE" w:rsidRDefault="00000000">
            <w:pPr>
              <w:rPr>
                <w:b/>
                <w:lang w:val="en-GB"/>
              </w:rPr>
            </w:pPr>
            <w:r>
              <w:rPr>
                <w:b/>
                <w:lang w:val="en-GB"/>
              </w:rPr>
              <w:lastRenderedPageBreak/>
              <w:t>Threats</w:t>
            </w:r>
          </w:p>
          <w:p w14:paraId="06FAAC53" w14:textId="77777777" w:rsidR="007F61FE" w:rsidRDefault="00000000">
            <w:pPr>
              <w:pStyle w:val="ListParagraph"/>
              <w:numPr>
                <w:ilvl w:val="0"/>
                <w:numId w:val="15"/>
              </w:numPr>
              <w:rPr>
                <w:lang w:val="en-GB"/>
              </w:rPr>
            </w:pPr>
            <w:r>
              <w:rPr>
                <w:lang w:val="en-GB"/>
              </w:rPr>
              <w:t>Key competitors: Coal Exchange hotel, Park Plaza, Hotel Indigo and New House Country Hotel (Tripadvisor.com, 2022)</w:t>
            </w:r>
          </w:p>
          <w:p w14:paraId="59B19E5A" w14:textId="77777777" w:rsidR="007F61FE" w:rsidRDefault="00000000">
            <w:pPr>
              <w:pStyle w:val="ListParagraph"/>
              <w:numPr>
                <w:ilvl w:val="0"/>
                <w:numId w:val="15"/>
              </w:numPr>
              <w:rPr>
                <w:lang w:val="en-GB"/>
              </w:rPr>
            </w:pPr>
            <w:r>
              <w:rPr>
                <w:lang w:val="en-GB"/>
              </w:rPr>
              <w:lastRenderedPageBreak/>
              <w:t xml:space="preserve">Increased competitors- Airbnbs, holiday cottages </w:t>
            </w:r>
          </w:p>
          <w:p w14:paraId="0E14D75D" w14:textId="77777777" w:rsidR="007F61FE" w:rsidRDefault="00000000">
            <w:pPr>
              <w:pStyle w:val="ListParagraph"/>
              <w:numPr>
                <w:ilvl w:val="0"/>
                <w:numId w:val="15"/>
              </w:numPr>
              <w:rPr>
                <w:lang w:val="en-GB"/>
              </w:rPr>
            </w:pPr>
            <w:r>
              <w:rPr>
                <w:lang w:val="en-GB"/>
              </w:rPr>
              <w:t>Increasing unemployment rate due to immigration policy change</w:t>
            </w:r>
          </w:p>
          <w:p w14:paraId="5096B724" w14:textId="77777777" w:rsidR="007F61FE" w:rsidRDefault="00000000">
            <w:pPr>
              <w:pStyle w:val="ListParagraph"/>
              <w:numPr>
                <w:ilvl w:val="0"/>
                <w:numId w:val="15"/>
              </w:numPr>
              <w:rPr>
                <w:lang w:val="en-GB"/>
              </w:rPr>
            </w:pPr>
            <w:r>
              <w:rPr>
                <w:lang w:val="en-GB"/>
              </w:rPr>
              <w:t>Shrinking target market due to increased living cost</w:t>
            </w:r>
          </w:p>
          <w:p w14:paraId="40FCCE4C" w14:textId="77777777" w:rsidR="007F61FE" w:rsidRDefault="00000000">
            <w:pPr>
              <w:pStyle w:val="ListParagraph"/>
              <w:numPr>
                <w:ilvl w:val="0"/>
                <w:numId w:val="15"/>
              </w:numPr>
              <w:rPr>
                <w:lang w:val="en-GB"/>
              </w:rPr>
            </w:pPr>
            <w:r>
              <w:rPr>
                <w:lang w:val="en-GB"/>
              </w:rPr>
              <w:t>The increased cost of raw materials, power and fuel</w:t>
            </w:r>
          </w:p>
        </w:tc>
      </w:tr>
    </w:tbl>
    <w:p w14:paraId="69AA87A5" w14:textId="77777777" w:rsidR="007F61FE" w:rsidRDefault="00000000">
      <w:pPr>
        <w:rPr>
          <w:lang w:val="en-GB"/>
        </w:rPr>
      </w:pPr>
      <w:r>
        <w:rPr>
          <w:lang w:val="en-GB"/>
        </w:rPr>
        <w:lastRenderedPageBreak/>
        <w:t xml:space="preserve"> </w:t>
      </w:r>
    </w:p>
    <w:p w14:paraId="4E22AC58" w14:textId="77777777" w:rsidR="007F61FE" w:rsidRDefault="00000000">
      <w:pPr>
        <w:rPr>
          <w:lang w:val="en-GB"/>
        </w:rPr>
      </w:pPr>
      <w:r>
        <w:rPr>
          <w:b/>
          <w:lang w:val="en-GB"/>
        </w:rPr>
        <w:t xml:space="preserve">Strengths- </w:t>
      </w:r>
      <w:r>
        <w:rPr>
          <w:lang w:val="en-GB"/>
        </w:rPr>
        <w:t xml:space="preserve">The best feature that the Hilton Cardiff hotel holds is its location. The hotel is very close to the nearby airports, metro stations and tourist attractions. Additionally, it offers a great view of Cardiff Castle, which creates a positive impression on the customers (Smith </w:t>
      </w:r>
      <w:r>
        <w:rPr>
          <w:i/>
          <w:lang w:val="en-GB"/>
        </w:rPr>
        <w:t xml:space="preserve">et Al. </w:t>
      </w:r>
      <w:r>
        <w:rPr>
          <w:lang w:val="en-GB"/>
        </w:rPr>
        <w:t>2021). According to the customer survey from the booking websites, it was found that, most of the customers liked the room and the breakfast services. So, these are the strengths of the hotel.</w:t>
      </w:r>
    </w:p>
    <w:p w14:paraId="233A78EC" w14:textId="77777777" w:rsidR="007F61FE" w:rsidRDefault="00000000">
      <w:pPr>
        <w:rPr>
          <w:lang w:val="en-GB"/>
        </w:rPr>
      </w:pPr>
      <w:r>
        <w:rPr>
          <w:b/>
          <w:lang w:val="en-GB"/>
        </w:rPr>
        <w:t xml:space="preserve">Weaknesses- </w:t>
      </w:r>
      <w:r>
        <w:rPr>
          <w:lang w:val="en-GB"/>
        </w:rPr>
        <w:t>According to the poor reviews (Rating 1 or 2 out of 5) on different booking websites, the customers pointed out the costliness of the restaurants and bars. Many of the furniture and fixtures need refurnishing, with improved light settings in the rooms. Additionally, the room service staff and cleaning staff need to get proper training as they cannot provide service as efficiently as expected (Vinod, 2022).</w:t>
      </w:r>
    </w:p>
    <w:p w14:paraId="153DBE1E" w14:textId="77777777" w:rsidR="007F61FE" w:rsidRDefault="00000000">
      <w:pPr>
        <w:rPr>
          <w:lang w:val="en-GB"/>
        </w:rPr>
      </w:pPr>
      <w:r>
        <w:rPr>
          <w:b/>
          <w:lang w:val="en-GB"/>
        </w:rPr>
        <w:t>Opportunities-</w:t>
      </w:r>
      <w:r>
        <w:rPr>
          <w:lang w:val="en-GB"/>
        </w:rPr>
        <w:t xml:space="preserve"> As the six-nation rugby tournament will start in February 2023, it will be a great opportunity to serve the sports lovers coming to the area (Alderman, 2022). Moreover, the marketing of exquisite breakfast services and changed interior designs will attract more customers.</w:t>
      </w:r>
    </w:p>
    <w:p w14:paraId="7CB34A34" w14:textId="77777777" w:rsidR="007F61FE" w:rsidRDefault="00000000">
      <w:pPr>
        <w:rPr>
          <w:lang w:val="en-GB"/>
        </w:rPr>
      </w:pPr>
      <w:r>
        <w:rPr>
          <w:b/>
          <w:lang w:val="en-GB"/>
        </w:rPr>
        <w:t xml:space="preserve">Threats- </w:t>
      </w:r>
      <w:r>
        <w:rPr>
          <w:lang w:val="en-GB"/>
        </w:rPr>
        <w:t xml:space="preserve">The immigration policy change-induced worker shortage and the increasing inflation rate will increase hotel management costs (Fenitra </w:t>
      </w:r>
      <w:r>
        <w:rPr>
          <w:i/>
          <w:lang w:val="en-GB"/>
        </w:rPr>
        <w:t xml:space="preserve">et Al. </w:t>
      </w:r>
      <w:r>
        <w:rPr>
          <w:lang w:val="en-GB"/>
        </w:rPr>
        <w:t xml:space="preserve">2022). Moreover, the Airbnb and small cottage-style hotels will increase the competition delivering calm and cosiness. </w:t>
      </w:r>
    </w:p>
    <w:p w14:paraId="0532ADC5" w14:textId="77777777" w:rsidR="007F61FE" w:rsidRDefault="007F61FE">
      <w:pPr>
        <w:rPr>
          <w:lang w:val="en-GB"/>
        </w:rPr>
      </w:pPr>
    </w:p>
    <w:p w14:paraId="0441223B" w14:textId="77777777" w:rsidR="007F61FE" w:rsidRDefault="00000000">
      <w:pPr>
        <w:pStyle w:val="Heading1"/>
        <w:rPr>
          <w:lang w:val="en-GB"/>
        </w:rPr>
      </w:pPr>
      <w:bookmarkStart w:id="6" w:name="_Toc120056104"/>
      <w:r>
        <w:rPr>
          <w:lang w:val="en-GB"/>
        </w:rPr>
        <w:lastRenderedPageBreak/>
        <w:t>Main Body</w:t>
      </w:r>
      <w:bookmarkEnd w:id="6"/>
    </w:p>
    <w:p w14:paraId="51CAE5BC" w14:textId="77777777" w:rsidR="007F61FE" w:rsidRDefault="00000000">
      <w:pPr>
        <w:pStyle w:val="Heading2"/>
        <w:rPr>
          <w:lang w:val="en-GB"/>
        </w:rPr>
      </w:pPr>
      <w:bookmarkStart w:id="7" w:name="_Toc120056105"/>
      <w:r>
        <w:rPr>
          <w:lang w:val="en-GB"/>
        </w:rPr>
        <w:t>Analysis of the Issues</w:t>
      </w:r>
      <w:bookmarkEnd w:id="7"/>
    </w:p>
    <w:p w14:paraId="6FDC2EE4" w14:textId="77777777" w:rsidR="007F61FE" w:rsidRDefault="00000000">
      <w:pPr>
        <w:rPr>
          <w:lang w:val="en-GB"/>
        </w:rPr>
      </w:pPr>
      <w:r>
        <w:rPr>
          <w:lang w:val="en-GB"/>
        </w:rPr>
        <w:t xml:space="preserve">Despite having praiseworthy safety and cleanliness measurements, the hotel suffers from bad reviews regarding- high bar and restaurant prices, dirty washrooms, stained carpets, and bad water supply in washrooms and room fixtures. Some guests denote that the rooms need refurnishing as the fixtures are peeling off or coming out. Besides, many guests disliked the spa and gym facilities saying that those need refurbishment. </w:t>
      </w:r>
    </w:p>
    <w:p w14:paraId="6CFFD99C" w14:textId="77777777" w:rsidR="007F61FE" w:rsidRDefault="00000000">
      <w:pPr>
        <w:rPr>
          <w:lang w:val="en-GB"/>
        </w:rPr>
      </w:pPr>
      <w:r>
        <w:rPr>
          <w:lang w:val="en-GB"/>
        </w:rPr>
        <w:t xml:space="preserve">All the issues stated above can be divided into two broad sectors- </w:t>
      </w:r>
      <w:r>
        <w:rPr>
          <w:b/>
          <w:lang w:val="en-GB"/>
        </w:rPr>
        <w:t xml:space="preserve">external and internal. </w:t>
      </w:r>
      <w:r>
        <w:rPr>
          <w:lang w:val="en-GB"/>
        </w:rPr>
        <w:t>External issues include infrastructural issues, while internal issues are related to staff behaviours (</w:t>
      </w:r>
      <w:r>
        <w:t>Yuldashev and Radjabov, 2022)</w:t>
      </w:r>
      <w:r>
        <w:rPr>
          <w:lang w:val="en-GB"/>
        </w:rPr>
        <w:t>. These issues have been described below:</w:t>
      </w:r>
    </w:p>
    <w:p w14:paraId="2E4C2E62" w14:textId="77777777" w:rsidR="007F61FE" w:rsidRDefault="00000000">
      <w:pPr>
        <w:pStyle w:val="Heading3"/>
        <w:rPr>
          <w:lang w:val="en-GB"/>
        </w:rPr>
      </w:pPr>
      <w:bookmarkStart w:id="8" w:name="_Toc120056106"/>
      <w:r>
        <w:rPr>
          <w:lang w:val="en-GB"/>
        </w:rPr>
        <w:t>Infrastructural Issues</w:t>
      </w:r>
      <w:bookmarkEnd w:id="8"/>
    </w:p>
    <w:p w14:paraId="3B9C310E" w14:textId="77777777" w:rsidR="007F61FE" w:rsidRDefault="00000000">
      <w:pPr>
        <w:rPr>
          <w:lang w:val="en-GB"/>
        </w:rPr>
      </w:pPr>
      <w:r>
        <w:rPr>
          <w:lang w:val="en-GB"/>
        </w:rPr>
        <w:t>There are some positive and negative aspects regarding the infrastructure. Hilton Cardiff is famous for its location and view. But according to some reviews of the guests, the following issues have been identified:</w:t>
      </w:r>
    </w:p>
    <w:p w14:paraId="7212BC8D" w14:textId="77777777" w:rsidR="007F61FE" w:rsidRDefault="00000000">
      <w:pPr>
        <w:pStyle w:val="ListParagraph"/>
        <w:numPr>
          <w:ilvl w:val="0"/>
          <w:numId w:val="17"/>
        </w:numPr>
        <w:rPr>
          <w:lang w:val="en-GB"/>
        </w:rPr>
      </w:pPr>
      <w:r>
        <w:rPr>
          <w:lang w:val="en-GB"/>
        </w:rPr>
        <w:t>Room layout- some rooms have TVs on the right angle of the bed, which makes it difficult for the guests to sit comfortably.</w:t>
      </w:r>
    </w:p>
    <w:p w14:paraId="53D85E97" w14:textId="77777777" w:rsidR="007F61FE" w:rsidRDefault="00000000">
      <w:pPr>
        <w:pStyle w:val="ListParagraph"/>
        <w:numPr>
          <w:ilvl w:val="0"/>
          <w:numId w:val="17"/>
        </w:numPr>
        <w:rPr>
          <w:lang w:val="en-GB"/>
        </w:rPr>
      </w:pPr>
      <w:r>
        <w:rPr>
          <w:lang w:val="en-GB"/>
        </w:rPr>
        <w:t xml:space="preserve">Bathroom fittings- Sinks are cracked on the inside in some of the rooms. Showers need to be replaced, soap holders need to be changed in some of the bathrooms. </w:t>
      </w:r>
    </w:p>
    <w:p w14:paraId="2EB199F4" w14:textId="77777777" w:rsidR="007F61FE" w:rsidRDefault="00000000">
      <w:pPr>
        <w:pStyle w:val="ListParagraph"/>
        <w:numPr>
          <w:ilvl w:val="0"/>
          <w:numId w:val="17"/>
        </w:numPr>
        <w:rPr>
          <w:lang w:val="en-GB"/>
        </w:rPr>
      </w:pPr>
      <w:r>
        <w:rPr>
          <w:lang w:val="en-GB"/>
        </w:rPr>
        <w:t>Lighting issues- Rooms are not well-lit according to some guests while many of them appreciated the dark theme of the room lighting</w:t>
      </w:r>
    </w:p>
    <w:p w14:paraId="6E6BE9F9" w14:textId="77777777" w:rsidR="007F61FE" w:rsidRDefault="00000000">
      <w:pPr>
        <w:pStyle w:val="ListParagraph"/>
        <w:numPr>
          <w:ilvl w:val="0"/>
          <w:numId w:val="17"/>
        </w:numPr>
        <w:rPr>
          <w:lang w:val="en-GB"/>
        </w:rPr>
      </w:pPr>
      <w:r>
        <w:rPr>
          <w:lang w:val="en-GB"/>
        </w:rPr>
        <w:t>Complimentary products- Absence of complementary products, such as dental floss, earbuds, and makeup removal kits. Those are available only on demand.</w:t>
      </w:r>
    </w:p>
    <w:p w14:paraId="3CFBE879" w14:textId="77777777" w:rsidR="007F61FE" w:rsidRDefault="00000000">
      <w:pPr>
        <w:pStyle w:val="ListParagraph"/>
        <w:numPr>
          <w:ilvl w:val="0"/>
          <w:numId w:val="17"/>
        </w:numPr>
        <w:rPr>
          <w:lang w:val="en-GB"/>
        </w:rPr>
      </w:pPr>
      <w:r>
        <w:rPr>
          <w:lang w:val="en-GB"/>
        </w:rPr>
        <w:t xml:space="preserve">Broken Utilities- Some rooms have broken USB ports, broken phones etc. </w:t>
      </w:r>
    </w:p>
    <w:p w14:paraId="27123CE8" w14:textId="77777777" w:rsidR="007F61FE" w:rsidRDefault="00000000">
      <w:pPr>
        <w:pStyle w:val="ListParagraph"/>
        <w:numPr>
          <w:ilvl w:val="0"/>
          <w:numId w:val="17"/>
        </w:numPr>
        <w:rPr>
          <w:lang w:val="en-GB"/>
        </w:rPr>
      </w:pPr>
      <w:r>
        <w:rPr>
          <w:lang w:val="en-GB"/>
        </w:rPr>
        <w:t>Others- Noisy refrigerators, noisy air conditioners &amp; ventilation system, insufficient towels for two people staying in the hotel.</w:t>
      </w:r>
    </w:p>
    <w:p w14:paraId="01B746AF" w14:textId="77777777" w:rsidR="007F61FE" w:rsidRDefault="007F61FE">
      <w:pPr>
        <w:spacing w:line="259" w:lineRule="auto"/>
        <w:jc w:val="left"/>
        <w:rPr>
          <w:lang w:val="en-GB"/>
        </w:rPr>
      </w:pPr>
    </w:p>
    <w:p w14:paraId="6F1F561A" w14:textId="77777777" w:rsidR="007F61FE" w:rsidRDefault="007F61FE">
      <w:pPr>
        <w:spacing w:line="259" w:lineRule="auto"/>
        <w:jc w:val="left"/>
        <w:rPr>
          <w:lang w:val="en-GB"/>
        </w:rPr>
      </w:pPr>
    </w:p>
    <w:p w14:paraId="20371BEF" w14:textId="77777777" w:rsidR="007F61FE" w:rsidRDefault="007F61FE">
      <w:pPr>
        <w:spacing w:line="259" w:lineRule="auto"/>
        <w:jc w:val="left"/>
        <w:rPr>
          <w:lang w:val="en-GB"/>
        </w:rPr>
      </w:pPr>
    </w:p>
    <w:p w14:paraId="7D376D5F" w14:textId="77777777" w:rsidR="007F61FE" w:rsidRDefault="00000000">
      <w:pPr>
        <w:spacing w:line="259" w:lineRule="auto"/>
        <w:jc w:val="left"/>
        <w:rPr>
          <w:b/>
          <w:lang w:val="en-GB"/>
        </w:rPr>
      </w:pPr>
      <w:r>
        <w:rPr>
          <w:b/>
          <w:lang w:val="en-GB"/>
        </w:rPr>
        <w:lastRenderedPageBreak/>
        <w:t>Steps to be taken</w:t>
      </w:r>
    </w:p>
    <w:p w14:paraId="526BD5A3" w14:textId="77777777" w:rsidR="007F61FE" w:rsidRDefault="00000000">
      <w:pPr>
        <w:spacing w:line="259" w:lineRule="auto"/>
        <w:jc w:val="left"/>
        <w:rPr>
          <w:b/>
          <w:lang w:val="en-GB"/>
        </w:rPr>
      </w:pPr>
      <w:r>
        <w:rPr>
          <w:b/>
          <w:lang w:val="en-GB"/>
        </w:rPr>
        <w:t>Room Layout</w:t>
      </w:r>
    </w:p>
    <w:p w14:paraId="0DEFBF6F" w14:textId="77777777" w:rsidR="007F61FE" w:rsidRDefault="00000000">
      <w:pPr>
        <w:spacing w:before="240"/>
        <w:rPr>
          <w:lang w:val="en-GB"/>
        </w:rPr>
      </w:pPr>
      <w:r>
        <w:rPr>
          <w:lang w:val="en-GB"/>
        </w:rPr>
        <w:t>To maintain a good first impression, a proper room layout is imperative for hotels (Kim and Han, 2022). Hilton Cardiff Hotel has 50 rooms that have got TVs set in the wrong places. Additionally, there are some wrong placements of chairs, which make the cosy environment a little off beat. Therefore, the angles of these arrangements need to be changed. 35 of these rooms need changes in wall placement, which leads to refurbishment. Other room arrangements are okay and do not need any changes in room re-decoration.</w:t>
      </w:r>
    </w:p>
    <w:p w14:paraId="418FCA69" w14:textId="77777777" w:rsidR="007F61FE" w:rsidRDefault="00000000">
      <w:pPr>
        <w:rPr>
          <w:b/>
          <w:lang w:val="en-GB"/>
        </w:rPr>
      </w:pPr>
      <w:r>
        <w:rPr>
          <w:b/>
          <w:lang w:val="en-GB"/>
        </w:rPr>
        <w:t>Bathroom Fittings &amp; Fixtures</w:t>
      </w:r>
    </w:p>
    <w:p w14:paraId="4454E3C1" w14:textId="77777777" w:rsidR="007F61FE" w:rsidRDefault="00000000">
      <w:pPr>
        <w:rPr>
          <w:lang w:val="en-GB"/>
        </w:rPr>
      </w:pPr>
      <w:r>
        <w:rPr>
          <w:lang w:val="en-GB"/>
        </w:rPr>
        <w:t xml:space="preserve">Bathrooms of a four-star hotel need to have clean basins, faucets and showers, while no moulds are around (Kim </w:t>
      </w:r>
      <w:r>
        <w:rPr>
          <w:i/>
          <w:lang w:val="en-GB"/>
        </w:rPr>
        <w:t xml:space="preserve">et Al. </w:t>
      </w:r>
      <w:r>
        <w:rPr>
          <w:lang w:val="en-GB"/>
        </w:rPr>
        <w:t xml:space="preserve">2022). As some of the bathrooms of Hilton Cardiff have cracked fixtures regarding taps, showers, floor drains, basins etc. these are needed to be pointed out and </w:t>
      </w:r>
      <w:r>
        <w:rPr>
          <w:i/>
          <w:lang w:val="en-GB"/>
        </w:rPr>
        <w:t>fixed within time</w:t>
      </w:r>
      <w:r>
        <w:rPr>
          <w:lang w:val="en-GB"/>
        </w:rPr>
        <w:t>.</w:t>
      </w:r>
    </w:p>
    <w:p w14:paraId="07B23324" w14:textId="77777777" w:rsidR="007F61FE" w:rsidRDefault="00000000">
      <w:pPr>
        <w:rPr>
          <w:b/>
          <w:lang w:val="en-GB"/>
        </w:rPr>
      </w:pPr>
      <w:r>
        <w:rPr>
          <w:b/>
          <w:lang w:val="en-GB"/>
        </w:rPr>
        <w:t>Lighting Issues</w:t>
      </w:r>
    </w:p>
    <w:p w14:paraId="5A609F41" w14:textId="77777777" w:rsidR="007F61FE" w:rsidRDefault="00000000">
      <w:pPr>
        <w:rPr>
          <w:lang w:val="en-GB"/>
        </w:rPr>
      </w:pPr>
      <w:r>
        <w:rPr>
          <w:i/>
          <w:lang w:val="en-GB"/>
        </w:rPr>
        <w:t>Two types of lighting arrangements</w:t>
      </w:r>
      <w:r>
        <w:rPr>
          <w:lang w:val="en-GB"/>
        </w:rPr>
        <w:t xml:space="preserve"> will be available in each of the rooms. One system will provide a high-power lighting system and another will provide a low-light arrangement for guests who like dark lighting.  </w:t>
      </w:r>
    </w:p>
    <w:p w14:paraId="47CA5CC6" w14:textId="77777777" w:rsidR="007F61FE" w:rsidRDefault="00000000">
      <w:pPr>
        <w:rPr>
          <w:b/>
          <w:lang w:val="en-GB"/>
        </w:rPr>
      </w:pPr>
      <w:r>
        <w:rPr>
          <w:b/>
          <w:lang w:val="en-GB"/>
        </w:rPr>
        <w:t>Broken Utilities and Others</w:t>
      </w:r>
    </w:p>
    <w:p w14:paraId="395601CE" w14:textId="77777777" w:rsidR="007F61FE" w:rsidRDefault="00000000">
      <w:pPr>
        <w:rPr>
          <w:lang w:val="en-GB"/>
        </w:rPr>
      </w:pPr>
      <w:r>
        <w:rPr>
          <w:lang w:val="en-GB"/>
        </w:rPr>
        <w:t>All the broken utility items will be replaced within 1 month and all the outdated and old appliances will be changed with fresh ones. This will need some time to identify and replace, so this will need a proper time frame and budget.</w:t>
      </w:r>
    </w:p>
    <w:p w14:paraId="33900890" w14:textId="77777777" w:rsidR="007F61FE" w:rsidRDefault="00000000">
      <w:pPr>
        <w:rPr>
          <w:lang w:val="en-GB"/>
        </w:rPr>
      </w:pPr>
      <w:r>
        <w:rPr>
          <w:lang w:val="en-GB"/>
        </w:rPr>
        <w:t>The following figure shows the summary of what is needed to remain the same, can be halted and be changed:</w:t>
      </w:r>
    </w:p>
    <w:p w14:paraId="37A55627" w14:textId="77777777" w:rsidR="007F61FE" w:rsidRDefault="00000000">
      <w:pPr>
        <w:jc w:val="center"/>
        <w:rPr>
          <w:lang w:val="en-GB"/>
        </w:rPr>
      </w:pPr>
      <w:r>
        <w:rPr>
          <w:noProof/>
        </w:rPr>
        <w:lastRenderedPageBreak/>
        <w:drawing>
          <wp:inline distT="0" distB="0" distL="0" distR="0" wp14:anchorId="7F5245B7" wp14:editId="12496BC7">
            <wp:extent cx="4518527" cy="3129659"/>
            <wp:effectExtent l="0" t="0" r="0" b="0"/>
            <wp:docPr id="10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4518527" cy="3129659"/>
                    </a:xfrm>
                    <a:prstGeom prst="rect">
                      <a:avLst/>
                    </a:prstGeom>
                  </pic:spPr>
                </pic:pic>
              </a:graphicData>
            </a:graphic>
          </wp:inline>
        </w:drawing>
      </w:r>
    </w:p>
    <w:p w14:paraId="5CE6E7D7" w14:textId="77777777" w:rsidR="007F61FE" w:rsidRDefault="00000000">
      <w:pPr>
        <w:jc w:val="center"/>
        <w:rPr>
          <w:lang w:val="en-GB"/>
        </w:rPr>
      </w:pPr>
      <w:r>
        <w:rPr>
          <w:lang w:val="en-GB"/>
        </w:rPr>
        <w:t>Figure 01: Things to Change in Hilton Cardiff Hotel</w:t>
      </w:r>
    </w:p>
    <w:p w14:paraId="2158FC7F" w14:textId="77777777" w:rsidR="007F61FE" w:rsidRDefault="00000000">
      <w:pPr>
        <w:jc w:val="center"/>
        <w:rPr>
          <w:lang w:val="en-GB"/>
        </w:rPr>
      </w:pPr>
      <w:r>
        <w:rPr>
          <w:lang w:val="en-GB"/>
        </w:rPr>
        <w:t>Source: Author’s Creation</w:t>
      </w:r>
    </w:p>
    <w:p w14:paraId="6DDB625C" w14:textId="77777777" w:rsidR="007F61FE" w:rsidRDefault="00000000">
      <w:pPr>
        <w:pStyle w:val="Heading3"/>
        <w:rPr>
          <w:lang w:val="en-GB"/>
        </w:rPr>
      </w:pPr>
      <w:bookmarkStart w:id="9" w:name="_Toc120056107"/>
      <w:r>
        <w:rPr>
          <w:lang w:val="en-GB"/>
        </w:rPr>
        <w:t>Service-related Issues</w:t>
      </w:r>
      <w:bookmarkEnd w:id="9"/>
    </w:p>
    <w:p w14:paraId="1459558A" w14:textId="77777777" w:rsidR="007F61FE" w:rsidRDefault="00000000">
      <w:pPr>
        <w:rPr>
          <w:lang w:val="en-GB"/>
        </w:rPr>
      </w:pPr>
      <w:r>
        <w:rPr>
          <w:lang w:val="en-GB"/>
        </w:rPr>
        <w:t>The employee-related concerns are regarding the cleaning staff mostly, as many guests have found the changing room floor of the pool and spa to be dirty. Additionally, the rooms, tubs, basins etc. have been frequently reported as unclean. Room service is quite slow, though the front desk employees are very friendly and positive. Another common negative review from the guests denotes that, the services are quite basic while the rent is high. The restaurants serve Non- veg and vegan options but fall short of vegetarian items most often. Moreover, according to some guests, the costs of spas and restaurants are quite high per the quality.</w:t>
      </w:r>
    </w:p>
    <w:p w14:paraId="42335B2F" w14:textId="77777777" w:rsidR="007F61FE" w:rsidRDefault="00000000">
      <w:pPr>
        <w:rPr>
          <w:b/>
          <w:lang w:val="en-GB"/>
        </w:rPr>
      </w:pPr>
      <w:r>
        <w:rPr>
          <w:b/>
          <w:lang w:val="en-GB"/>
        </w:rPr>
        <w:t>Steps to be Taken</w:t>
      </w:r>
    </w:p>
    <w:p w14:paraId="473E01ED" w14:textId="77777777" w:rsidR="007F61FE" w:rsidRDefault="00000000">
      <w:pPr>
        <w:rPr>
          <w:b/>
          <w:lang w:val="en-GB"/>
        </w:rPr>
      </w:pPr>
      <w:r>
        <w:rPr>
          <w:b/>
          <w:lang w:val="en-GB"/>
        </w:rPr>
        <w:t>Cleanliness</w:t>
      </w:r>
    </w:p>
    <w:p w14:paraId="30DCB17F" w14:textId="77777777" w:rsidR="007F61FE" w:rsidRDefault="00000000">
      <w:pPr>
        <w:rPr>
          <w:lang w:val="en-GB"/>
        </w:rPr>
      </w:pPr>
      <w:r>
        <w:rPr>
          <w:lang w:val="en-GB"/>
        </w:rPr>
        <w:t xml:space="preserve">The rooms are irregularly cleaned and maintained by the staff while many of the rooms are cleaned after the guests have arrived (Shapoval </w:t>
      </w:r>
      <w:r>
        <w:rPr>
          <w:i/>
          <w:lang w:val="en-GB"/>
        </w:rPr>
        <w:t xml:space="preserve">et Al. </w:t>
      </w:r>
      <w:r>
        <w:rPr>
          <w:lang w:val="en-GB"/>
        </w:rPr>
        <w:t xml:space="preserve">2022). The changing rooms in the spa and swimming pool are also cleaned infrequently, leading to the dissatisfaction of the guests. To address this, the employees have been questioned thoroughly. The </w:t>
      </w:r>
      <w:r>
        <w:rPr>
          <w:lang w:val="en-GB"/>
        </w:rPr>
        <w:lastRenderedPageBreak/>
        <w:t>responses show a lack of cleaning staff and an absence of a cleaning routine. The supervisors are inadequate per the number of rooms, so they cannot deal with every issue at the same time.</w:t>
      </w:r>
    </w:p>
    <w:p w14:paraId="1D922B28" w14:textId="77777777" w:rsidR="007F61FE" w:rsidRDefault="00000000">
      <w:pPr>
        <w:rPr>
          <w:b/>
          <w:lang w:val="en-GB"/>
        </w:rPr>
      </w:pPr>
      <w:r>
        <w:rPr>
          <w:b/>
          <w:lang w:val="en-GB"/>
        </w:rPr>
        <w:t>Room Services</w:t>
      </w:r>
    </w:p>
    <w:p w14:paraId="0B8E6517" w14:textId="77777777" w:rsidR="007F61FE" w:rsidRDefault="00000000">
      <w:pPr>
        <w:rPr>
          <w:lang w:val="en-GB"/>
        </w:rPr>
      </w:pPr>
      <w:r>
        <w:rPr>
          <w:lang w:val="en-GB"/>
        </w:rPr>
        <w:t xml:space="preserve">Room services need to be quite swift and meaningful so that guests feel acknowledged and well-handled (Jia </w:t>
      </w:r>
      <w:r>
        <w:rPr>
          <w:i/>
          <w:lang w:val="en-GB"/>
        </w:rPr>
        <w:t xml:space="preserve">et Al. </w:t>
      </w:r>
      <w:r>
        <w:rPr>
          <w:lang w:val="en-GB"/>
        </w:rPr>
        <w:t>2022). Being a service-oriented business, hospitality management needs to deal with different kinds of people with different preferences and modes. Some of the key issues regarding room services of Hilton Cardiff as addressed by the customers are as follows:</w:t>
      </w:r>
    </w:p>
    <w:p w14:paraId="70C8E8BD" w14:textId="77777777" w:rsidR="007F61FE" w:rsidRDefault="00000000">
      <w:pPr>
        <w:pStyle w:val="ListParagraph"/>
        <w:numPr>
          <w:ilvl w:val="0"/>
          <w:numId w:val="18"/>
        </w:numPr>
        <w:rPr>
          <w:lang w:val="en-GB"/>
        </w:rPr>
      </w:pPr>
      <w:r>
        <w:rPr>
          <w:lang w:val="en-GB"/>
        </w:rPr>
        <w:t>Delay in response</w:t>
      </w:r>
    </w:p>
    <w:p w14:paraId="66957C24" w14:textId="77777777" w:rsidR="007F61FE" w:rsidRDefault="00000000">
      <w:pPr>
        <w:pStyle w:val="ListParagraph"/>
        <w:numPr>
          <w:ilvl w:val="0"/>
          <w:numId w:val="18"/>
        </w:numPr>
        <w:rPr>
          <w:lang w:val="en-GB"/>
        </w:rPr>
      </w:pPr>
      <w:r>
        <w:rPr>
          <w:lang w:val="en-GB"/>
        </w:rPr>
        <w:t>Slow connectivity (e.g. calling the front desk to solve issues, but getting delayed responses)</w:t>
      </w:r>
    </w:p>
    <w:p w14:paraId="0FC8570F" w14:textId="77777777" w:rsidR="007F61FE" w:rsidRDefault="00000000">
      <w:pPr>
        <w:pStyle w:val="ListParagraph"/>
        <w:numPr>
          <w:ilvl w:val="0"/>
          <w:numId w:val="18"/>
        </w:numPr>
        <w:rPr>
          <w:lang w:val="en-GB"/>
        </w:rPr>
      </w:pPr>
      <w:r>
        <w:rPr>
          <w:lang w:val="en-GB"/>
        </w:rPr>
        <w:t>Lack of complementary products</w:t>
      </w:r>
    </w:p>
    <w:p w14:paraId="13C09618" w14:textId="77777777" w:rsidR="007F61FE" w:rsidRDefault="00000000">
      <w:pPr>
        <w:rPr>
          <w:lang w:val="en-GB"/>
        </w:rPr>
      </w:pPr>
      <w:r>
        <w:rPr>
          <w:lang w:val="en-GB"/>
        </w:rPr>
        <w:t>Upon investigating the situation, it was found that the number of employees designated to provide room services is inadequate. Moreover, the Covid-19 pandemic period has made the hotel chain furlough a lot of employees and Hilton Cardiff is no exception (Mujtaba, 2022). Despite being assured by the hotel to be reappointed again, many of the furloughed employees did not come back to the hotel again. This has led to the appointment of some low-skilled employees who are young and need to be trained more.</w:t>
      </w:r>
    </w:p>
    <w:p w14:paraId="5E4AE0AC" w14:textId="77777777" w:rsidR="007F61FE" w:rsidRDefault="00000000">
      <w:pPr>
        <w:rPr>
          <w:b/>
          <w:lang w:val="en-GB"/>
        </w:rPr>
      </w:pPr>
      <w:r>
        <w:rPr>
          <w:b/>
          <w:lang w:val="en-GB"/>
        </w:rPr>
        <w:t>Restaurant Menu and Services</w:t>
      </w:r>
    </w:p>
    <w:p w14:paraId="799A0B09" w14:textId="77777777" w:rsidR="007F61FE" w:rsidRDefault="00000000">
      <w:pPr>
        <w:rPr>
          <w:lang w:val="en-GB"/>
        </w:rPr>
      </w:pPr>
      <w:r>
        <w:rPr>
          <w:lang w:val="en-GB"/>
        </w:rPr>
        <w:t>The breakfast served from the kitchen is delicious as per the reviews go. But people have shown their concerns regarding the types of foods served at the restaurants. There are limited vegan and vegetarian options, while a lot of meat-based foods are present. So, the restaurant needs a change in its menu. For that, more chefs are needed to be appointed, who will be serving different types of food here. Amongst the current 6 chefs, 4 of them are exclusively good at making meat-based dishes, while the other two are experts in vegetarian and vegan dishes. As they need to take care of the appetisers and desserts as well, it becomes tough while maintain diverse food orders.</w:t>
      </w:r>
    </w:p>
    <w:p w14:paraId="25A64F55" w14:textId="77777777" w:rsidR="007F61FE" w:rsidRDefault="00000000">
      <w:pPr>
        <w:rPr>
          <w:lang w:val="en-GB"/>
        </w:rPr>
      </w:pPr>
      <w:r>
        <w:rPr>
          <w:lang w:val="en-GB"/>
        </w:rPr>
        <w:lastRenderedPageBreak/>
        <w:t xml:space="preserve">So, </w:t>
      </w:r>
      <w:r>
        <w:rPr>
          <w:i/>
          <w:lang w:val="en-GB"/>
        </w:rPr>
        <w:t>four new chefs</w:t>
      </w:r>
      <w:r>
        <w:rPr>
          <w:lang w:val="en-GB"/>
        </w:rPr>
        <w:t xml:space="preserve"> needed to be appointed to ensure swift order processing. Additionally, new vegetarian and vegan foods will be introduced in the kitchen so that guests feel good to come to the restaurant repetitively.</w:t>
      </w:r>
    </w:p>
    <w:p w14:paraId="783E3B7A" w14:textId="77777777" w:rsidR="007F61FE" w:rsidRDefault="00000000">
      <w:pPr>
        <w:rPr>
          <w:b/>
          <w:lang w:val="en-GB"/>
        </w:rPr>
      </w:pPr>
      <w:r>
        <w:rPr>
          <w:b/>
          <w:lang w:val="en-GB"/>
        </w:rPr>
        <w:t>Employee Development</w:t>
      </w:r>
    </w:p>
    <w:p w14:paraId="067CC217" w14:textId="77777777" w:rsidR="007F61FE" w:rsidRDefault="00000000">
      <w:pPr>
        <w:rPr>
          <w:lang w:val="en-GB"/>
        </w:rPr>
      </w:pPr>
      <w:r>
        <w:rPr>
          <w:lang w:val="en-GB"/>
        </w:rPr>
        <w:t>Upon gathering the responses from the employees, it was found that there is a shortage in the number of employees designated for different services. E.g. the number of cleaning staff is only 30, where 3 are assigned to the pool and spa. For corridors, there are 10 and the rest are for the rooms, including the washrooms. The housekeeping and cleaning staffs are inadequate as per the requirement. Additionally, the current cleaning staffs lack proper training as many of them were appointed after December 2021 and did not have prior experience. So, new staff is needed for the proper management of the hotel.</w:t>
      </w:r>
    </w:p>
    <w:p w14:paraId="7B2EAF1D" w14:textId="77777777" w:rsidR="007F61FE" w:rsidRDefault="00000000">
      <w:pPr>
        <w:rPr>
          <w:lang w:val="en-GB"/>
        </w:rPr>
      </w:pPr>
      <w:r>
        <w:rPr>
          <w:lang w:val="en-GB"/>
        </w:rPr>
        <w:t>All the reviews highly praise the front desk services and the parking services. Additionally, the conference room management is equally praised for their professionalism and helpful mindset. The steps that the hotel needs to develop its services are summarised in the following stages:</w:t>
      </w:r>
    </w:p>
    <w:p w14:paraId="4900E5AB" w14:textId="77777777" w:rsidR="007F61FE" w:rsidRDefault="00000000">
      <w:pPr>
        <w:jc w:val="center"/>
        <w:rPr>
          <w:lang w:val="en-GB"/>
        </w:rPr>
      </w:pPr>
      <w:r>
        <w:rPr>
          <w:noProof/>
        </w:rPr>
        <w:drawing>
          <wp:inline distT="0" distB="0" distL="0" distR="0" wp14:anchorId="25B87328" wp14:editId="30269269">
            <wp:extent cx="5628290" cy="3049860"/>
            <wp:effectExtent l="0" t="0" r="0" b="0"/>
            <wp:docPr id="103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srcRect/>
                    <a:stretch/>
                  </pic:blipFill>
                  <pic:spPr>
                    <a:xfrm>
                      <a:off x="0" y="0"/>
                      <a:ext cx="5628290" cy="3049860"/>
                    </a:xfrm>
                    <a:prstGeom prst="rect">
                      <a:avLst/>
                    </a:prstGeom>
                  </pic:spPr>
                </pic:pic>
              </a:graphicData>
            </a:graphic>
          </wp:inline>
        </w:drawing>
      </w:r>
    </w:p>
    <w:p w14:paraId="4277ADF5" w14:textId="77777777" w:rsidR="007F61FE" w:rsidRDefault="00000000">
      <w:pPr>
        <w:jc w:val="center"/>
        <w:rPr>
          <w:lang w:val="en-GB"/>
        </w:rPr>
      </w:pPr>
      <w:r>
        <w:rPr>
          <w:lang w:val="en-GB"/>
        </w:rPr>
        <w:t>Figure 02: Services to be developed in Hilton Cardiff Hotel</w:t>
      </w:r>
    </w:p>
    <w:p w14:paraId="04596BDF" w14:textId="77777777" w:rsidR="007F61FE" w:rsidRDefault="00000000">
      <w:pPr>
        <w:jc w:val="center"/>
        <w:rPr>
          <w:lang w:val="en-GB"/>
        </w:rPr>
      </w:pPr>
      <w:r>
        <w:rPr>
          <w:lang w:val="en-GB"/>
        </w:rPr>
        <w:t>Source: Author’s Creation</w:t>
      </w:r>
    </w:p>
    <w:p w14:paraId="758BF1A5" w14:textId="77777777" w:rsidR="007F61FE" w:rsidRDefault="00000000">
      <w:pPr>
        <w:rPr>
          <w:lang w:val="en-GB"/>
        </w:rPr>
      </w:pPr>
      <w:r>
        <w:rPr>
          <w:lang w:val="en-GB"/>
        </w:rPr>
        <w:lastRenderedPageBreak/>
        <w:t>The first step is problem identification, which shows the lack of services from the employees (</w:t>
      </w:r>
      <w:r>
        <w:t>Vaitiekunaite, 2022)</w:t>
      </w:r>
      <w:r>
        <w:rPr>
          <w:lang w:val="en-GB"/>
        </w:rPr>
        <w:t>. To solve this issue, the strengths and opportunities of the Hilton Cardiff will help to identify the scope for development. Two scopes have been identified here- changing the cleaning routine and recruiting more employees.</w:t>
      </w:r>
    </w:p>
    <w:p w14:paraId="14C24A85" w14:textId="77777777" w:rsidR="007F61FE" w:rsidRDefault="00000000">
      <w:pPr>
        <w:rPr>
          <w:lang w:val="en-GB"/>
        </w:rPr>
      </w:pPr>
      <w:r>
        <w:rPr>
          <w:lang w:val="en-GB"/>
        </w:rPr>
        <w:t xml:space="preserve">Before onboarding new employees, current ones will be asked to give their feedback about the workplace in detail (Templer </w:t>
      </w:r>
      <w:r>
        <w:rPr>
          <w:i/>
          <w:lang w:val="en-GB"/>
        </w:rPr>
        <w:t xml:space="preserve">et al. </w:t>
      </w:r>
      <w:r>
        <w:rPr>
          <w:lang w:val="en-GB"/>
        </w:rPr>
        <w:t xml:space="preserve">2022). As per the data collected till now, the employees are satisfied with the work policies, but feel constant pressure, due to a lack of colleagues and supervisors. So, based on the detailed feedback, the current and new employees will have employee engagement activities, E.g. parties, interactive sessions etc. to boost their motivation (Tavitiyaman </w:t>
      </w:r>
      <w:r>
        <w:rPr>
          <w:i/>
          <w:lang w:val="en-GB"/>
        </w:rPr>
        <w:t xml:space="preserve">et Al. </w:t>
      </w:r>
      <w:r>
        <w:rPr>
          <w:lang w:val="en-GB"/>
        </w:rPr>
        <w:t>2022). After doing everything these steps have mentioned, it is supposed to solve the problem and make guests contented with every hospitality service possible.</w:t>
      </w:r>
    </w:p>
    <w:p w14:paraId="7CB1824A" w14:textId="77777777" w:rsidR="007F61FE" w:rsidRDefault="00000000">
      <w:pPr>
        <w:pStyle w:val="Heading2"/>
        <w:rPr>
          <w:lang w:val="en-GB"/>
        </w:rPr>
      </w:pPr>
      <w:bookmarkStart w:id="10" w:name="_Toc120056108"/>
      <w:r>
        <w:rPr>
          <w:lang w:val="en-GB"/>
        </w:rPr>
        <w:t>Strategic Analysis</w:t>
      </w:r>
      <w:bookmarkEnd w:id="10"/>
      <w:r>
        <w:rPr>
          <w:lang w:val="en-GB"/>
        </w:rPr>
        <w:t xml:space="preserve"> </w:t>
      </w:r>
    </w:p>
    <w:p w14:paraId="40E05701" w14:textId="77777777" w:rsidR="007F61FE" w:rsidRDefault="00000000">
      <w:pPr>
        <w:rPr>
          <w:lang w:val="en-GB"/>
        </w:rPr>
      </w:pPr>
      <w:r>
        <w:rPr>
          <w:lang w:val="en-GB"/>
        </w:rPr>
        <w:t>The SOSTAC model help to identify the core problems and help to see the objectives that set the current achievable missions of the company (</w:t>
      </w:r>
      <w:r>
        <w:t>Mahmutović, 2021)</w:t>
      </w:r>
      <w:r>
        <w:rPr>
          <w:lang w:val="en-GB"/>
        </w:rPr>
        <w:t>. Based on the objectives, tactics, strategies and actions are planned so that the issues are resolved and the situation is under control. Following is the SOSTAC model:</w:t>
      </w:r>
    </w:p>
    <w:p w14:paraId="7976A098" w14:textId="77777777" w:rsidR="007F61FE" w:rsidRDefault="00000000">
      <w:pPr>
        <w:jc w:val="center"/>
        <w:rPr>
          <w:lang w:val="en-GB"/>
        </w:rPr>
      </w:pPr>
      <w:r>
        <w:rPr>
          <w:noProof/>
        </w:rPr>
        <w:drawing>
          <wp:inline distT="0" distB="0" distL="0" distR="0" wp14:anchorId="52CB878E" wp14:editId="651C4261">
            <wp:extent cx="3181794" cy="2648320"/>
            <wp:effectExtent l="0" t="0" r="0" b="0"/>
            <wp:docPr id="103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srcRect/>
                    <a:stretch/>
                  </pic:blipFill>
                  <pic:spPr>
                    <a:xfrm>
                      <a:off x="0" y="0"/>
                      <a:ext cx="3181794" cy="2648320"/>
                    </a:xfrm>
                    <a:prstGeom prst="rect">
                      <a:avLst/>
                    </a:prstGeom>
                  </pic:spPr>
                </pic:pic>
              </a:graphicData>
            </a:graphic>
          </wp:inline>
        </w:drawing>
      </w:r>
    </w:p>
    <w:p w14:paraId="56FBE240" w14:textId="77777777" w:rsidR="007F61FE" w:rsidRDefault="00000000">
      <w:pPr>
        <w:jc w:val="center"/>
        <w:rPr>
          <w:lang w:val="en-GB"/>
        </w:rPr>
      </w:pPr>
      <w:r>
        <w:rPr>
          <w:lang w:val="en-GB"/>
        </w:rPr>
        <w:t>Figure 03: SOSTAC model of Hilton Cardiff</w:t>
      </w:r>
    </w:p>
    <w:p w14:paraId="182394FB" w14:textId="77777777" w:rsidR="007F61FE" w:rsidRDefault="00000000">
      <w:pPr>
        <w:jc w:val="center"/>
        <w:rPr>
          <w:lang w:val="en-GB"/>
        </w:rPr>
      </w:pPr>
      <w:r>
        <w:rPr>
          <w:lang w:val="en-GB"/>
        </w:rPr>
        <w:t xml:space="preserve">Source: Adapted from Yasmina </w:t>
      </w:r>
      <w:r>
        <w:rPr>
          <w:i/>
          <w:lang w:val="en-GB"/>
        </w:rPr>
        <w:t xml:space="preserve">et Al. </w:t>
      </w:r>
      <w:r>
        <w:rPr>
          <w:lang w:val="en-GB"/>
        </w:rPr>
        <w:t>2022</w:t>
      </w:r>
    </w:p>
    <w:p w14:paraId="281731F5" w14:textId="77777777" w:rsidR="007F61FE" w:rsidRDefault="00000000">
      <w:pPr>
        <w:pStyle w:val="ListParagraph"/>
        <w:numPr>
          <w:ilvl w:val="0"/>
          <w:numId w:val="19"/>
        </w:numPr>
        <w:rPr>
          <w:lang w:val="en-GB"/>
        </w:rPr>
      </w:pPr>
      <w:r>
        <w:rPr>
          <w:b/>
          <w:lang w:val="en-GB"/>
        </w:rPr>
        <w:lastRenderedPageBreak/>
        <w:t xml:space="preserve">Situation- </w:t>
      </w:r>
      <w:r>
        <w:rPr>
          <w:lang w:val="en-GB"/>
        </w:rPr>
        <w:t>Though the hotel has numerous positive reviews, it has got some negative ones regarding the cleanliness, staff shortage, food and rent price, complementary items and furniture &amp; fixtures. These issues have been addressed and are targeted to be solved within 3 months.</w:t>
      </w:r>
    </w:p>
    <w:p w14:paraId="1CE45681" w14:textId="77777777" w:rsidR="007F61FE" w:rsidRDefault="00000000">
      <w:pPr>
        <w:pStyle w:val="ListParagraph"/>
        <w:numPr>
          <w:ilvl w:val="0"/>
          <w:numId w:val="19"/>
        </w:numPr>
        <w:rPr>
          <w:lang w:val="en-GB"/>
        </w:rPr>
      </w:pPr>
      <w:r>
        <w:rPr>
          <w:b/>
          <w:lang w:val="en-GB"/>
        </w:rPr>
        <w:t>Objectives-</w:t>
      </w:r>
      <w:r>
        <w:rPr>
          <w:lang w:val="en-GB"/>
        </w:rPr>
        <w:t xml:space="preserve"> To resolve the issues within 3 months so that, Hilton Cardiff gets 95% brand loyalty from the guests.</w:t>
      </w:r>
    </w:p>
    <w:p w14:paraId="7ED745D0" w14:textId="77777777" w:rsidR="007F61FE" w:rsidRDefault="00000000">
      <w:pPr>
        <w:pStyle w:val="ListParagraph"/>
        <w:numPr>
          <w:ilvl w:val="0"/>
          <w:numId w:val="19"/>
        </w:numPr>
        <w:rPr>
          <w:lang w:val="en-GB"/>
        </w:rPr>
      </w:pPr>
      <w:r>
        <w:rPr>
          <w:b/>
          <w:lang w:val="en-GB"/>
        </w:rPr>
        <w:t>Strategy-</w:t>
      </w:r>
      <w:r>
        <w:rPr>
          <w:lang w:val="en-GB"/>
        </w:rPr>
        <w:t xml:space="preserve"> Fixing the broken fixtures as soon as possible, changing bathroom fittings where needed, appointing skilled staff who will perform and supervise the cleaning and room service activities, adding vegan and vegetarian options and chefs in the kitchen etc.</w:t>
      </w:r>
    </w:p>
    <w:p w14:paraId="239E2A2F" w14:textId="77777777" w:rsidR="007F61FE" w:rsidRDefault="00000000">
      <w:pPr>
        <w:pStyle w:val="ListParagraph"/>
        <w:numPr>
          <w:ilvl w:val="0"/>
          <w:numId w:val="19"/>
        </w:numPr>
        <w:rPr>
          <w:lang w:val="en-GB"/>
        </w:rPr>
      </w:pPr>
      <w:r>
        <w:rPr>
          <w:b/>
          <w:lang w:val="en-GB"/>
        </w:rPr>
        <w:t xml:space="preserve">Tactics- </w:t>
      </w:r>
      <w:r>
        <w:rPr>
          <w:lang w:val="en-GB"/>
        </w:rPr>
        <w:t>Preparing an action plan, allocating budgets, and taking feedback from employees in detail.</w:t>
      </w:r>
    </w:p>
    <w:p w14:paraId="05C51D07" w14:textId="77777777" w:rsidR="007F61FE" w:rsidRDefault="00000000">
      <w:pPr>
        <w:pStyle w:val="ListParagraph"/>
        <w:numPr>
          <w:ilvl w:val="0"/>
          <w:numId w:val="19"/>
        </w:numPr>
        <w:rPr>
          <w:lang w:val="en-GB"/>
        </w:rPr>
      </w:pPr>
      <w:r>
        <w:rPr>
          <w:b/>
          <w:lang w:val="en-GB"/>
        </w:rPr>
        <w:t xml:space="preserve">Action- </w:t>
      </w:r>
      <w:r>
        <w:rPr>
          <w:lang w:val="en-GB"/>
        </w:rPr>
        <w:t xml:space="preserve">Assigning responsibilities to the respective employees E.g. managers for completing the initial survey within time (Faraz </w:t>
      </w:r>
      <w:r>
        <w:rPr>
          <w:i/>
          <w:lang w:val="en-GB"/>
        </w:rPr>
        <w:t xml:space="preserve">et AL. </w:t>
      </w:r>
      <w:r>
        <w:rPr>
          <w:lang w:val="en-GB"/>
        </w:rPr>
        <w:t>2021). Then planning out the recruitment and onboarding process of the new employees. Finally, ensuring that all the required steps have been followed properly to get maximum results.</w:t>
      </w:r>
    </w:p>
    <w:p w14:paraId="75F741BF" w14:textId="77777777" w:rsidR="007F61FE" w:rsidRDefault="00000000">
      <w:pPr>
        <w:pStyle w:val="ListParagraph"/>
        <w:numPr>
          <w:ilvl w:val="0"/>
          <w:numId w:val="19"/>
        </w:numPr>
        <w:rPr>
          <w:lang w:val="en-GB"/>
        </w:rPr>
      </w:pPr>
      <w:r>
        <w:rPr>
          <w:b/>
          <w:lang w:val="en-GB"/>
        </w:rPr>
        <w:t xml:space="preserve">Control- </w:t>
      </w:r>
      <w:r>
        <w:rPr>
          <w:lang w:val="en-GB"/>
        </w:rPr>
        <w:t xml:space="preserve">Monitoring the process, setting out the standards (both systematic and service), and measuring the effectiveness of the overall process (Xie </w:t>
      </w:r>
      <w:r>
        <w:rPr>
          <w:i/>
          <w:lang w:val="en-GB"/>
        </w:rPr>
        <w:t xml:space="preserve">et Al. </w:t>
      </w:r>
      <w:r>
        <w:rPr>
          <w:lang w:val="en-GB"/>
        </w:rPr>
        <w:t>2020). This will require at least 6 months from start to finish.</w:t>
      </w:r>
    </w:p>
    <w:p w14:paraId="29A24309" w14:textId="77777777" w:rsidR="007F61FE" w:rsidRDefault="007F61FE">
      <w:pPr>
        <w:rPr>
          <w:lang w:val="en-GB"/>
        </w:rPr>
      </w:pPr>
    </w:p>
    <w:p w14:paraId="50F2737B" w14:textId="77777777" w:rsidR="007F61FE" w:rsidRDefault="007F61FE">
      <w:pPr>
        <w:rPr>
          <w:lang w:val="en-GB"/>
        </w:rPr>
      </w:pPr>
    </w:p>
    <w:p w14:paraId="00450CE8" w14:textId="77777777" w:rsidR="007F61FE" w:rsidRDefault="00000000">
      <w:pPr>
        <w:spacing w:line="259" w:lineRule="auto"/>
        <w:jc w:val="left"/>
        <w:rPr>
          <w:lang w:val="en-GB"/>
        </w:rPr>
      </w:pPr>
      <w:r>
        <w:rPr>
          <w:lang w:val="en-GB"/>
        </w:rPr>
        <w:br w:type="page"/>
      </w:r>
    </w:p>
    <w:p w14:paraId="740CBDE0" w14:textId="77777777" w:rsidR="007F61FE" w:rsidRDefault="00000000">
      <w:pPr>
        <w:pStyle w:val="Heading1"/>
        <w:rPr>
          <w:lang w:val="en-GB"/>
        </w:rPr>
      </w:pPr>
      <w:bookmarkStart w:id="11" w:name="_Toc120056109"/>
      <w:r>
        <w:rPr>
          <w:lang w:val="en-GB"/>
        </w:rPr>
        <w:lastRenderedPageBreak/>
        <w:t>Findings &amp; Results</w:t>
      </w:r>
      <w:bookmarkEnd w:id="11"/>
    </w:p>
    <w:p w14:paraId="27DD30EA" w14:textId="77777777" w:rsidR="007F61FE" w:rsidRDefault="00000000">
      <w:pPr>
        <w:rPr>
          <w:lang w:val="en-GB"/>
        </w:rPr>
      </w:pPr>
      <w:r>
        <w:rPr>
          <w:lang w:val="en-GB"/>
        </w:rPr>
        <w:t>As the report points out in the scope and main body section, Hilton Cardiff Hotel has various positive aspects because of which it has taken a place in customers’ minds. Though it has many problems regarding some of the departments, it has always got positive reviews about the front desk management, breakfast services, location advantages and exquisite conference and event management services (Hotel.com, 2022). The following sections will summarise the key results and findings listed by areas:</w:t>
      </w:r>
    </w:p>
    <w:p w14:paraId="6BAA5081" w14:textId="77777777" w:rsidR="007F61FE" w:rsidRDefault="00000000">
      <w:pPr>
        <w:pStyle w:val="Heading2"/>
        <w:rPr>
          <w:lang w:val="en-GB"/>
        </w:rPr>
      </w:pPr>
      <w:bookmarkStart w:id="12" w:name="_Toc120056110"/>
      <w:r>
        <w:rPr>
          <w:lang w:val="en-GB"/>
        </w:rPr>
        <w:t>Room and Washroom Services</w:t>
      </w:r>
      <w:bookmarkEnd w:id="12"/>
    </w:p>
    <w:tbl>
      <w:tblPr>
        <w:tblStyle w:val="PlainTable41"/>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55"/>
        <w:gridCol w:w="6295"/>
      </w:tblGrid>
      <w:tr w:rsidR="007F61FE" w14:paraId="4D324DEE" w14:textId="77777777" w:rsidTr="007F6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7FDF5A59" w14:textId="77777777" w:rsidR="007F61FE" w:rsidRDefault="00000000">
            <w:pPr>
              <w:jc w:val="center"/>
              <w:rPr>
                <w:lang w:val="en-GB"/>
              </w:rPr>
            </w:pPr>
            <w:r>
              <w:rPr>
                <w:lang w:val="en-GB"/>
              </w:rPr>
              <w:t>Particulars</w:t>
            </w:r>
          </w:p>
        </w:tc>
        <w:tc>
          <w:tcPr>
            <w:tcW w:w="6295" w:type="dxa"/>
          </w:tcPr>
          <w:p w14:paraId="369A0158"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Findings</w:t>
            </w:r>
          </w:p>
        </w:tc>
      </w:tr>
      <w:tr w:rsidR="007F61FE" w14:paraId="621FF253"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1DE48FCF" w14:textId="77777777" w:rsidR="007F61FE" w:rsidRDefault="00000000">
            <w:pPr>
              <w:jc w:val="left"/>
              <w:rPr>
                <w:lang w:val="en-GB"/>
              </w:rPr>
            </w:pPr>
            <w:r>
              <w:rPr>
                <w:b w:val="0"/>
                <w:lang w:val="en-GB"/>
              </w:rPr>
              <w:t>Slow room service</w:t>
            </w:r>
          </w:p>
        </w:tc>
        <w:tc>
          <w:tcPr>
            <w:tcW w:w="6295" w:type="dxa"/>
          </w:tcPr>
          <w:p w14:paraId="646DC4B3"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Needs 10 more employees for faster room service</w:t>
            </w:r>
          </w:p>
        </w:tc>
      </w:tr>
      <w:tr w:rsidR="007F61FE" w14:paraId="67E90F54"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3055" w:type="dxa"/>
          </w:tcPr>
          <w:p w14:paraId="7EA0382F" w14:textId="77777777" w:rsidR="007F61FE" w:rsidRDefault="00000000">
            <w:pPr>
              <w:jc w:val="left"/>
              <w:rPr>
                <w:lang w:val="en-GB"/>
              </w:rPr>
            </w:pPr>
            <w:r>
              <w:rPr>
                <w:b w:val="0"/>
                <w:lang w:val="en-GB"/>
              </w:rPr>
              <w:t>Faulty bathroom fixtures and fittings</w:t>
            </w:r>
          </w:p>
        </w:tc>
        <w:tc>
          <w:tcPr>
            <w:tcW w:w="6295" w:type="dxa"/>
          </w:tcPr>
          <w:p w14:paraId="639861B4"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This needs to be fixed within 2 months</w:t>
            </w:r>
          </w:p>
        </w:tc>
      </w:tr>
      <w:tr w:rsidR="007F61FE" w14:paraId="6F75E264"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72FDFAA8" w14:textId="77777777" w:rsidR="007F61FE" w:rsidRDefault="00000000">
            <w:pPr>
              <w:jc w:val="left"/>
              <w:rPr>
                <w:lang w:val="en-GB"/>
              </w:rPr>
            </w:pPr>
            <w:r>
              <w:rPr>
                <w:b w:val="0"/>
                <w:lang w:val="en-GB"/>
              </w:rPr>
              <w:t>Inconvenient room layouts</w:t>
            </w:r>
          </w:p>
        </w:tc>
        <w:tc>
          <w:tcPr>
            <w:tcW w:w="6295" w:type="dxa"/>
          </w:tcPr>
          <w:p w14:paraId="1485E383"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Not of the most priority, but will be changed after 2 months</w:t>
            </w:r>
          </w:p>
        </w:tc>
      </w:tr>
      <w:tr w:rsidR="007F61FE" w14:paraId="5FBFDC5B"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3055" w:type="dxa"/>
          </w:tcPr>
          <w:p w14:paraId="187B1350" w14:textId="77777777" w:rsidR="007F61FE" w:rsidRDefault="00000000">
            <w:pPr>
              <w:jc w:val="left"/>
              <w:rPr>
                <w:lang w:val="en-GB"/>
              </w:rPr>
            </w:pPr>
            <w:r>
              <w:rPr>
                <w:b w:val="0"/>
                <w:lang w:val="en-GB"/>
              </w:rPr>
              <w:t>Insufficient lights settings</w:t>
            </w:r>
          </w:p>
        </w:tc>
        <w:tc>
          <w:tcPr>
            <w:tcW w:w="6295" w:type="dxa"/>
          </w:tcPr>
          <w:p w14:paraId="44A096A4"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Two-type light arrangements can wait for 2 months, but low-powered lights will be changed immediately </w:t>
            </w:r>
          </w:p>
        </w:tc>
      </w:tr>
    </w:tbl>
    <w:p w14:paraId="5E757389" w14:textId="77777777" w:rsidR="007F61FE" w:rsidRDefault="00000000">
      <w:pPr>
        <w:rPr>
          <w:lang w:val="en-GB"/>
        </w:rPr>
      </w:pPr>
      <w:r>
        <w:rPr>
          <w:lang w:val="en-GB"/>
        </w:rPr>
        <w:t xml:space="preserve"> </w:t>
      </w:r>
    </w:p>
    <w:p w14:paraId="5ADE3EDC" w14:textId="77777777" w:rsidR="007F61FE" w:rsidRDefault="00000000">
      <w:pPr>
        <w:rPr>
          <w:lang w:val="en-GB"/>
        </w:rPr>
      </w:pPr>
      <w:r>
        <w:rPr>
          <w:lang w:val="en-GB"/>
        </w:rPr>
        <w:t>Many of the rooms have broken ports and telephones, which need immediate fixing. Additionally, the guests opined that they had to call the front desk several times to call for room service and it was very slow. To resolve this, skilled employees will be appointed. Employee engagement is an issue while managing a hospitality business like Hilton Cardiff, and so, employees must get enough financial and psychological motivation to achieve organisational goal, which is to ensure customer loyalty.</w:t>
      </w:r>
    </w:p>
    <w:p w14:paraId="1B1E73F0" w14:textId="77777777" w:rsidR="007F61FE" w:rsidRDefault="00000000">
      <w:pPr>
        <w:pStyle w:val="Heading2"/>
        <w:rPr>
          <w:lang w:val="en-GB"/>
        </w:rPr>
      </w:pPr>
      <w:bookmarkStart w:id="13" w:name="_Toc120056111"/>
      <w:r>
        <w:rPr>
          <w:lang w:val="en-GB"/>
        </w:rPr>
        <w:t>Cleaning Services</w:t>
      </w:r>
      <w:bookmarkEnd w:id="13"/>
    </w:p>
    <w:p w14:paraId="7A5274E2" w14:textId="77777777" w:rsidR="007F61FE" w:rsidRDefault="00000000">
      <w:pPr>
        <w:rPr>
          <w:lang w:val="en-GB"/>
        </w:rPr>
      </w:pPr>
      <w:r>
        <w:rPr>
          <w:lang w:val="en-GB"/>
        </w:rPr>
        <w:t>This service is divided into three sectors- room cleaning, spa &amp; pool cleaning and outside cleaning (Kim and Han, 2022).</w:t>
      </w:r>
    </w:p>
    <w:p w14:paraId="485AF2DE" w14:textId="77777777" w:rsidR="007F61FE" w:rsidRDefault="007F61FE">
      <w:pPr>
        <w:rPr>
          <w:lang w:val="en-GB"/>
        </w:rPr>
      </w:pPr>
    </w:p>
    <w:tbl>
      <w:tblPr>
        <w:tblStyle w:val="PlainTable41"/>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45"/>
        <w:gridCol w:w="7105"/>
      </w:tblGrid>
      <w:tr w:rsidR="007F61FE" w14:paraId="2EE9173F" w14:textId="77777777" w:rsidTr="007F6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642416B9" w14:textId="77777777" w:rsidR="007F61FE" w:rsidRDefault="00000000">
            <w:pPr>
              <w:jc w:val="center"/>
              <w:rPr>
                <w:lang w:val="en-GB"/>
              </w:rPr>
            </w:pPr>
            <w:r>
              <w:rPr>
                <w:lang w:val="en-GB"/>
              </w:rPr>
              <w:t>Particulars</w:t>
            </w:r>
          </w:p>
        </w:tc>
        <w:tc>
          <w:tcPr>
            <w:tcW w:w="7105" w:type="dxa"/>
          </w:tcPr>
          <w:p w14:paraId="57889C82"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Findings</w:t>
            </w:r>
          </w:p>
        </w:tc>
      </w:tr>
      <w:tr w:rsidR="007F61FE" w14:paraId="46CF44F3"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3F2D9491" w14:textId="77777777" w:rsidR="007F61FE" w:rsidRDefault="00000000">
            <w:pPr>
              <w:jc w:val="left"/>
              <w:rPr>
                <w:lang w:val="en-GB"/>
              </w:rPr>
            </w:pPr>
            <w:r>
              <w:rPr>
                <w:b w:val="0"/>
                <w:lang w:val="en-GB"/>
              </w:rPr>
              <w:lastRenderedPageBreak/>
              <w:t>Room</w:t>
            </w:r>
          </w:p>
        </w:tc>
        <w:tc>
          <w:tcPr>
            <w:tcW w:w="7105" w:type="dxa"/>
          </w:tcPr>
          <w:p w14:paraId="52A95FDB"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Absence of staff coordinators and cleaning staff assigned to room cleaning.</w:t>
            </w:r>
          </w:p>
        </w:tc>
      </w:tr>
      <w:tr w:rsidR="007F61FE" w14:paraId="7B45209F"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245" w:type="dxa"/>
          </w:tcPr>
          <w:p w14:paraId="189509CD" w14:textId="77777777" w:rsidR="007F61FE" w:rsidRDefault="00000000">
            <w:pPr>
              <w:jc w:val="left"/>
              <w:rPr>
                <w:lang w:val="en-GB"/>
              </w:rPr>
            </w:pPr>
            <w:r>
              <w:rPr>
                <w:b w:val="0"/>
                <w:lang w:val="en-GB"/>
              </w:rPr>
              <w:t>Spa &amp; Pool</w:t>
            </w:r>
          </w:p>
        </w:tc>
        <w:tc>
          <w:tcPr>
            <w:tcW w:w="7105" w:type="dxa"/>
          </w:tcPr>
          <w:p w14:paraId="28A5CA0D"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Needs to be cleaned every 20 minutes</w:t>
            </w:r>
          </w:p>
        </w:tc>
      </w:tr>
      <w:tr w:rsidR="007F61FE" w14:paraId="06255EB4"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2601740A" w14:textId="77777777" w:rsidR="007F61FE" w:rsidRDefault="00000000">
            <w:pPr>
              <w:jc w:val="left"/>
              <w:rPr>
                <w:lang w:val="en-GB"/>
              </w:rPr>
            </w:pPr>
            <w:r>
              <w:rPr>
                <w:b w:val="0"/>
                <w:lang w:val="en-GB"/>
              </w:rPr>
              <w:t>Outside</w:t>
            </w:r>
          </w:p>
        </w:tc>
        <w:tc>
          <w:tcPr>
            <w:tcW w:w="7105" w:type="dxa"/>
          </w:tcPr>
          <w:p w14:paraId="20CD7C46"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Currently not needed</w:t>
            </w:r>
          </w:p>
        </w:tc>
      </w:tr>
    </w:tbl>
    <w:p w14:paraId="62AEC7A0" w14:textId="77777777" w:rsidR="007F61FE" w:rsidRDefault="007F61FE">
      <w:pPr>
        <w:rPr>
          <w:lang w:val="en-GB"/>
        </w:rPr>
      </w:pPr>
    </w:p>
    <w:p w14:paraId="662D33B8" w14:textId="77777777" w:rsidR="007F61FE" w:rsidRDefault="00000000">
      <w:pPr>
        <w:rPr>
          <w:lang w:val="en-GB"/>
        </w:rPr>
      </w:pPr>
      <w:r>
        <w:rPr>
          <w:lang w:val="en-GB"/>
        </w:rPr>
        <w:t>The main problem regarding the cleanliness of rooms and spas is because of staff shortage. So, new cleaning staff is needed to be appointed. No cleaning schedule assigns people to specific cleaning tasks. If a cleaning schedule is fixed for the whole week, showing the assigned staff, supervisors and managers for this purpose, it will be easier to manage the cleaning activities in the hotel (Jain, 2020).</w:t>
      </w:r>
    </w:p>
    <w:p w14:paraId="6F25F794" w14:textId="77777777" w:rsidR="007F61FE" w:rsidRDefault="00000000">
      <w:pPr>
        <w:rPr>
          <w:lang w:val="en-GB"/>
        </w:rPr>
      </w:pPr>
      <w:r>
        <w:rPr>
          <w:lang w:val="en-GB"/>
        </w:rPr>
        <w:t>The outside areas like lawns and driveways are routinely cleaned. The grasses are regularly trimmed and maintained. So, these places do not need immediate attention.</w:t>
      </w:r>
    </w:p>
    <w:p w14:paraId="1E97CB86" w14:textId="77777777" w:rsidR="007F61FE" w:rsidRDefault="00000000">
      <w:pPr>
        <w:pStyle w:val="Heading2"/>
        <w:rPr>
          <w:lang w:val="en-GB"/>
        </w:rPr>
      </w:pPr>
      <w:bookmarkStart w:id="14" w:name="_Toc120056112"/>
      <w:r>
        <w:rPr>
          <w:lang w:val="en-GB"/>
        </w:rPr>
        <w:t>Restaurant &amp; Food-related Services</w:t>
      </w:r>
      <w:bookmarkEnd w:id="14"/>
    </w:p>
    <w:p w14:paraId="406796BE" w14:textId="77777777" w:rsidR="007F61FE" w:rsidRDefault="00000000">
      <w:pPr>
        <w:rPr>
          <w:lang w:val="en-GB"/>
        </w:rPr>
      </w:pPr>
      <w:r>
        <w:rPr>
          <w:lang w:val="en-GB"/>
        </w:rPr>
        <w:t>The breakfast service of Hilton Cardiff hotel has always been praised. Though some of the guests suggest that the breakfast should be made complementary, it is quite affordable at £10. But these are the issues that have been identified before and are summarised below:</w:t>
      </w:r>
    </w:p>
    <w:tbl>
      <w:tblPr>
        <w:tblStyle w:val="PlainTable41"/>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45"/>
        <w:gridCol w:w="7105"/>
      </w:tblGrid>
      <w:tr w:rsidR="007F61FE" w14:paraId="6DC3498E" w14:textId="77777777" w:rsidTr="007F6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610EC04D" w14:textId="77777777" w:rsidR="007F61FE" w:rsidRDefault="00000000">
            <w:pPr>
              <w:jc w:val="center"/>
              <w:rPr>
                <w:lang w:val="en-GB"/>
              </w:rPr>
            </w:pPr>
            <w:r>
              <w:rPr>
                <w:lang w:val="en-GB"/>
              </w:rPr>
              <w:t>Particulars</w:t>
            </w:r>
          </w:p>
        </w:tc>
        <w:tc>
          <w:tcPr>
            <w:tcW w:w="7105" w:type="dxa"/>
          </w:tcPr>
          <w:p w14:paraId="0DF43C8B"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Findings</w:t>
            </w:r>
          </w:p>
        </w:tc>
      </w:tr>
      <w:tr w:rsidR="007F61FE" w14:paraId="2C66BB3A"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77E9BB1A" w14:textId="77777777" w:rsidR="007F61FE" w:rsidRDefault="00000000">
            <w:pPr>
              <w:jc w:val="left"/>
              <w:rPr>
                <w:lang w:val="en-GB"/>
              </w:rPr>
            </w:pPr>
            <w:r>
              <w:rPr>
                <w:b w:val="0"/>
                <w:lang w:val="en-GB"/>
              </w:rPr>
              <w:t>Need of Chefs</w:t>
            </w:r>
          </w:p>
        </w:tc>
        <w:tc>
          <w:tcPr>
            <w:tcW w:w="7105" w:type="dxa"/>
          </w:tcPr>
          <w:p w14:paraId="5CBBD1A6"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The number of chefs serving in the restaurants is inadequate, so four new chefs are needed</w:t>
            </w:r>
          </w:p>
        </w:tc>
      </w:tr>
      <w:tr w:rsidR="007F61FE" w14:paraId="5A265DBD"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245" w:type="dxa"/>
          </w:tcPr>
          <w:p w14:paraId="7C296573" w14:textId="77777777" w:rsidR="007F61FE" w:rsidRDefault="00000000">
            <w:pPr>
              <w:jc w:val="left"/>
              <w:rPr>
                <w:lang w:val="en-GB"/>
              </w:rPr>
            </w:pPr>
            <w:r>
              <w:rPr>
                <w:b w:val="0"/>
                <w:lang w:val="en-GB"/>
              </w:rPr>
              <w:t>Serving</w:t>
            </w:r>
          </w:p>
        </w:tc>
        <w:tc>
          <w:tcPr>
            <w:tcW w:w="7105" w:type="dxa"/>
          </w:tcPr>
          <w:p w14:paraId="5B25F49F"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The waiters need to get training in fast order-taking and delivery services</w:t>
            </w:r>
          </w:p>
        </w:tc>
      </w:tr>
      <w:tr w:rsidR="007F61FE" w14:paraId="18E5E475"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0CE6FDAB" w14:textId="77777777" w:rsidR="007F61FE" w:rsidRDefault="00000000">
            <w:pPr>
              <w:jc w:val="left"/>
              <w:rPr>
                <w:lang w:val="en-GB"/>
              </w:rPr>
            </w:pPr>
            <w:r>
              <w:rPr>
                <w:b w:val="0"/>
                <w:lang w:val="en-GB"/>
              </w:rPr>
              <w:t>Change in Menu</w:t>
            </w:r>
          </w:p>
        </w:tc>
        <w:tc>
          <w:tcPr>
            <w:tcW w:w="7105" w:type="dxa"/>
          </w:tcPr>
          <w:p w14:paraId="149E5314"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The inclusion of Vegan and vegetarian options is needed</w:t>
            </w:r>
          </w:p>
        </w:tc>
      </w:tr>
      <w:tr w:rsidR="007F61FE" w14:paraId="1C01B94F"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245" w:type="dxa"/>
          </w:tcPr>
          <w:p w14:paraId="467A2D34" w14:textId="77777777" w:rsidR="007F61FE" w:rsidRDefault="00000000">
            <w:pPr>
              <w:jc w:val="left"/>
              <w:rPr>
                <w:lang w:val="en-GB"/>
              </w:rPr>
            </w:pPr>
            <w:r>
              <w:rPr>
                <w:b w:val="0"/>
                <w:lang w:val="en-GB"/>
              </w:rPr>
              <w:t>Bar set-up</w:t>
            </w:r>
          </w:p>
        </w:tc>
        <w:tc>
          <w:tcPr>
            <w:tcW w:w="7105" w:type="dxa"/>
          </w:tcPr>
          <w:p w14:paraId="5824EF6B"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20 more bar stools are required.</w:t>
            </w:r>
          </w:p>
        </w:tc>
      </w:tr>
    </w:tbl>
    <w:p w14:paraId="092ED296" w14:textId="77777777" w:rsidR="007F61FE" w:rsidRDefault="007F61FE">
      <w:pPr>
        <w:rPr>
          <w:lang w:val="en-GB"/>
        </w:rPr>
      </w:pPr>
    </w:p>
    <w:p w14:paraId="64517186" w14:textId="77777777" w:rsidR="007F61FE" w:rsidRDefault="00000000">
      <w:pPr>
        <w:rPr>
          <w:lang w:val="en-GB"/>
        </w:rPr>
      </w:pPr>
      <w:r>
        <w:rPr>
          <w:lang w:val="en-GB"/>
        </w:rPr>
        <w:t>The restaurant’s interior is nice and refreshing, though the sitting arrangements can be altered for some variation in appearance. Also, more single sitting arrangements in the bar or the stools are needed as many solo travellers prefer to sit and enjoy a drink alone.</w:t>
      </w:r>
    </w:p>
    <w:p w14:paraId="237D01E4" w14:textId="77777777" w:rsidR="007F61FE" w:rsidRDefault="00000000">
      <w:pPr>
        <w:rPr>
          <w:lang w:val="en-GB"/>
        </w:rPr>
      </w:pPr>
      <w:r>
        <w:rPr>
          <w:lang w:val="en-GB"/>
        </w:rPr>
        <w:lastRenderedPageBreak/>
        <w:t>The food and beverage quality is good although the chefs find it difficult to serve customers during the peak hours of lunch and dinner. So, four more chefs are needed who will help to serve regular dishes. Moreover, there are very few vegetarian and vegan options on the present menu. As the current chefs are not experts in vegetarian and vegan dishes, at least two newly appointed chefs should have expertise in these types of dishes from different cuisine. The multi-cuisine items can be alternatively served based on the availability of ingredients.</w:t>
      </w:r>
    </w:p>
    <w:p w14:paraId="0DBE4400" w14:textId="77777777" w:rsidR="007F61FE" w:rsidRDefault="00000000">
      <w:pPr>
        <w:pStyle w:val="Heading2"/>
        <w:rPr>
          <w:lang w:val="en-GB"/>
        </w:rPr>
      </w:pPr>
      <w:bookmarkStart w:id="15" w:name="_Toc120056113"/>
      <w:r>
        <w:rPr>
          <w:lang w:val="en-GB"/>
        </w:rPr>
        <w:t>Employee Management</w:t>
      </w:r>
      <w:bookmarkEnd w:id="15"/>
    </w:p>
    <w:p w14:paraId="57436201" w14:textId="77777777" w:rsidR="007F61FE" w:rsidRDefault="00000000">
      <w:pPr>
        <w:rPr>
          <w:lang w:val="en-GB"/>
        </w:rPr>
      </w:pPr>
      <w:r>
        <w:rPr>
          <w:lang w:val="en-GB"/>
        </w:rPr>
        <w:t xml:space="preserve">The UK’s hospitality sector is going through a transitory period for Brexit and Covid-19 pandemic (Dutta </w:t>
      </w:r>
      <w:r>
        <w:rPr>
          <w:i/>
          <w:lang w:val="en-GB"/>
        </w:rPr>
        <w:t>et al.</w:t>
      </w:r>
      <w:r>
        <w:rPr>
          <w:lang w:val="en-GB"/>
        </w:rPr>
        <w:t xml:space="preserve"> 2021</w:t>
      </w:r>
      <w:r>
        <w:rPr>
          <w:i/>
          <w:lang w:val="en-GB"/>
        </w:rPr>
        <w:t>)</w:t>
      </w:r>
      <w:r>
        <w:rPr>
          <w:lang w:val="en-GB"/>
        </w:rPr>
        <w:t xml:space="preserve">. The immigration law of the UK has been changed following Brexit, which has increased the unemployment level. During covid-19 335,000 hospitality industry employees left their job and returned to their home countries, creating a skilled staff shortage (O’Connor, 2022). Workers now fear about their salary cuts, job uncertainty and frequent law changes, to which Hilton Cardiff’s employees are also prone. </w:t>
      </w:r>
    </w:p>
    <w:p w14:paraId="4F13AE6F" w14:textId="77777777" w:rsidR="007F61FE" w:rsidRDefault="00000000">
      <w:pPr>
        <w:spacing w:before="240"/>
        <w:rPr>
          <w:lang w:val="en-GB"/>
        </w:rPr>
      </w:pPr>
      <w:r>
        <w:rPr>
          <w:lang w:val="en-GB"/>
        </w:rPr>
        <w:t xml:space="preserve">Thus, the management of this hotel needs to identify the employee perspective of the hotel to provide them with enough facilities (Lulli </w:t>
      </w:r>
      <w:r>
        <w:rPr>
          <w:i/>
          <w:lang w:val="en-GB"/>
        </w:rPr>
        <w:t xml:space="preserve">et Al. </w:t>
      </w:r>
      <w:r>
        <w:rPr>
          <w:lang w:val="en-GB"/>
        </w:rPr>
        <w:t>2021). Following are the issues identified regarding the hotel employees:</w:t>
      </w:r>
    </w:p>
    <w:tbl>
      <w:tblPr>
        <w:tblStyle w:val="PlainTable41"/>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85"/>
        <w:gridCol w:w="6565"/>
      </w:tblGrid>
      <w:tr w:rsidR="007F61FE" w14:paraId="3560755D" w14:textId="77777777" w:rsidTr="007F6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4117ABA5" w14:textId="77777777" w:rsidR="007F61FE" w:rsidRDefault="00000000">
            <w:pPr>
              <w:jc w:val="center"/>
              <w:rPr>
                <w:lang w:val="en-GB"/>
              </w:rPr>
            </w:pPr>
            <w:r>
              <w:rPr>
                <w:lang w:val="en-GB"/>
              </w:rPr>
              <w:t>Particulars</w:t>
            </w:r>
          </w:p>
        </w:tc>
        <w:tc>
          <w:tcPr>
            <w:tcW w:w="6565" w:type="dxa"/>
          </w:tcPr>
          <w:p w14:paraId="4420B22E" w14:textId="77777777" w:rsidR="007F61FE" w:rsidRDefault="00000000">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Findings</w:t>
            </w:r>
          </w:p>
        </w:tc>
      </w:tr>
      <w:tr w:rsidR="007F61FE" w14:paraId="2EEE0107"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508344C7" w14:textId="77777777" w:rsidR="007F61FE" w:rsidRDefault="00000000">
            <w:pPr>
              <w:jc w:val="left"/>
              <w:rPr>
                <w:lang w:val="en-GB"/>
              </w:rPr>
            </w:pPr>
            <w:r>
              <w:rPr>
                <w:b w:val="0"/>
                <w:lang w:val="en-GB"/>
              </w:rPr>
              <w:t>Job Security</w:t>
            </w:r>
          </w:p>
        </w:tc>
        <w:tc>
          <w:tcPr>
            <w:tcW w:w="6565" w:type="dxa"/>
          </w:tcPr>
          <w:p w14:paraId="56F277E2"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Retention schemes, furloughing policy and appraisals are to be increased and effectively communicated</w:t>
            </w:r>
          </w:p>
        </w:tc>
      </w:tr>
      <w:tr w:rsidR="007F61FE" w14:paraId="1B4D2881"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BAA40E8" w14:textId="77777777" w:rsidR="007F61FE" w:rsidRDefault="00000000">
            <w:pPr>
              <w:jc w:val="left"/>
              <w:rPr>
                <w:lang w:val="en-GB"/>
              </w:rPr>
            </w:pPr>
            <w:r>
              <w:rPr>
                <w:b w:val="0"/>
                <w:lang w:val="en-GB"/>
              </w:rPr>
              <w:t xml:space="preserve">Monetary and non-monetary motivational factors </w:t>
            </w:r>
          </w:p>
        </w:tc>
        <w:tc>
          <w:tcPr>
            <w:tcW w:w="6565" w:type="dxa"/>
          </w:tcPr>
          <w:p w14:paraId="4D88FC8A"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Providing employees with the benefits they need.</w:t>
            </w:r>
          </w:p>
        </w:tc>
      </w:tr>
      <w:tr w:rsidR="007F61FE" w14:paraId="4031FF19" w14:textId="77777777" w:rsidTr="007F6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7A17A5B1" w14:textId="77777777" w:rsidR="007F61FE" w:rsidRDefault="00000000">
            <w:pPr>
              <w:jc w:val="left"/>
              <w:rPr>
                <w:lang w:val="en-GB"/>
              </w:rPr>
            </w:pPr>
            <w:r>
              <w:rPr>
                <w:b w:val="0"/>
                <w:lang w:val="en-GB"/>
              </w:rPr>
              <w:t>Recruiting skilled employees</w:t>
            </w:r>
          </w:p>
        </w:tc>
        <w:tc>
          <w:tcPr>
            <w:tcW w:w="6565" w:type="dxa"/>
          </w:tcPr>
          <w:p w14:paraId="783C666B" w14:textId="77777777" w:rsidR="007F61FE" w:rsidRDefault="00000000">
            <w:pPr>
              <w:cnfStyle w:val="000000100000" w:firstRow="0" w:lastRow="0" w:firstColumn="0" w:lastColumn="0" w:oddVBand="0" w:evenVBand="0" w:oddHBand="1" w:evenHBand="0" w:firstRowFirstColumn="0" w:firstRowLastColumn="0" w:lastRowFirstColumn="0" w:lastRowLastColumn="0"/>
              <w:rPr>
                <w:lang w:val="en-GB"/>
              </w:rPr>
            </w:pPr>
            <w:r>
              <w:rPr>
                <w:lang w:val="en-GB"/>
              </w:rPr>
              <w:t>Long-term recruitment and retention policy layout to gather skilled and experienced employees and managers</w:t>
            </w:r>
          </w:p>
        </w:tc>
      </w:tr>
      <w:tr w:rsidR="007F61FE" w14:paraId="70B9AFF9" w14:textId="77777777" w:rsidTr="007F61FE">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9142F08" w14:textId="77777777" w:rsidR="007F61FE" w:rsidRDefault="00000000">
            <w:pPr>
              <w:jc w:val="left"/>
              <w:rPr>
                <w:lang w:val="en-GB"/>
              </w:rPr>
            </w:pPr>
            <w:r>
              <w:rPr>
                <w:b w:val="0"/>
                <w:lang w:val="en-GB"/>
              </w:rPr>
              <w:t>Engagement Activities</w:t>
            </w:r>
          </w:p>
        </w:tc>
        <w:tc>
          <w:tcPr>
            <w:tcW w:w="6565" w:type="dxa"/>
          </w:tcPr>
          <w:p w14:paraId="765D34A6" w14:textId="77777777" w:rsidR="007F61FE" w:rsidRDefault="00000000">
            <w:pPr>
              <w:cnfStyle w:val="000000000000" w:firstRow="0" w:lastRow="0" w:firstColumn="0" w:lastColumn="0" w:oddVBand="0" w:evenVBand="0" w:oddHBand="0" w:evenHBand="0" w:firstRowFirstColumn="0" w:firstRowLastColumn="0" w:lastRowFirstColumn="0" w:lastRowLastColumn="0"/>
              <w:rPr>
                <w:lang w:val="en-GB"/>
              </w:rPr>
            </w:pPr>
            <w:r>
              <w:rPr>
                <w:lang w:val="en-GB"/>
              </w:rPr>
              <w:t>Frequent employee engagement events, costume parties etc. to boost employee morale and motivation for work</w:t>
            </w:r>
          </w:p>
        </w:tc>
      </w:tr>
    </w:tbl>
    <w:p w14:paraId="1EA0E469" w14:textId="77777777" w:rsidR="007F61FE" w:rsidRDefault="007F61FE">
      <w:pPr>
        <w:rPr>
          <w:lang w:val="en-GB"/>
        </w:rPr>
      </w:pPr>
    </w:p>
    <w:p w14:paraId="1D675ADA" w14:textId="77777777" w:rsidR="007F61FE" w:rsidRDefault="00000000">
      <w:pPr>
        <w:rPr>
          <w:lang w:val="en-GB"/>
        </w:rPr>
      </w:pPr>
      <w:r>
        <w:rPr>
          <w:lang w:val="en-GB"/>
        </w:rPr>
        <w:lastRenderedPageBreak/>
        <w:t>Overall, a thorough plan should be devised to ensure employee participation. As many negative reviews from customers are related to services, they can be mitigated if employees feel safe and attached to the hotel (Areal, 2021). Based on a one-to-one interview about the employees’ view on the current leadership style, management system, etc., the new work plan should be suggested. It should be completed within one month so that, the overall recruitment, onboarding and developing process can be done in three months. If employee engagement is ensured, it will automatically lead to better service to the customers and in effect will ensure brand loyalty (</w:t>
      </w:r>
      <w:r>
        <w:t>Górska-Warsewicz and Kulykovets, 2020)</w:t>
      </w:r>
      <w:r>
        <w:rPr>
          <w:lang w:val="en-GB"/>
        </w:rPr>
        <w:t>.</w:t>
      </w:r>
    </w:p>
    <w:p w14:paraId="21151458" w14:textId="77777777" w:rsidR="007F61FE" w:rsidRDefault="007F61FE">
      <w:pPr>
        <w:rPr>
          <w:lang w:val="en-GB"/>
        </w:rPr>
      </w:pPr>
    </w:p>
    <w:p w14:paraId="40BA41D2" w14:textId="77777777" w:rsidR="007F61FE" w:rsidRDefault="007F61FE">
      <w:pPr>
        <w:rPr>
          <w:lang w:val="en-GB"/>
        </w:rPr>
      </w:pPr>
    </w:p>
    <w:p w14:paraId="447BE490" w14:textId="77777777" w:rsidR="007F61FE" w:rsidRDefault="007F61FE">
      <w:pPr>
        <w:rPr>
          <w:lang w:val="en-GB"/>
        </w:rPr>
      </w:pPr>
    </w:p>
    <w:p w14:paraId="5FFC48E5" w14:textId="77777777" w:rsidR="007F61FE" w:rsidRDefault="007F61FE">
      <w:pPr>
        <w:rPr>
          <w:lang w:val="en-GB"/>
        </w:rPr>
      </w:pPr>
    </w:p>
    <w:p w14:paraId="6C855833" w14:textId="77777777" w:rsidR="007F61FE" w:rsidRDefault="007F61FE">
      <w:pPr>
        <w:rPr>
          <w:lang w:val="en-GB"/>
        </w:rPr>
      </w:pPr>
    </w:p>
    <w:p w14:paraId="529582A7" w14:textId="77777777" w:rsidR="007F61FE" w:rsidRDefault="007F61FE">
      <w:pPr>
        <w:rPr>
          <w:lang w:val="en-GB"/>
        </w:rPr>
      </w:pPr>
    </w:p>
    <w:p w14:paraId="4CC230AF" w14:textId="77777777" w:rsidR="007F61FE" w:rsidRDefault="007F61FE">
      <w:pPr>
        <w:rPr>
          <w:lang w:val="en-GB"/>
        </w:rPr>
      </w:pPr>
    </w:p>
    <w:p w14:paraId="50D2989E" w14:textId="77777777" w:rsidR="007F61FE" w:rsidRDefault="007F61FE">
      <w:pPr>
        <w:rPr>
          <w:lang w:val="en-GB"/>
        </w:rPr>
      </w:pPr>
    </w:p>
    <w:p w14:paraId="3A35C695" w14:textId="77777777" w:rsidR="007F61FE" w:rsidRDefault="007F61FE">
      <w:pPr>
        <w:rPr>
          <w:lang w:val="en-GB"/>
        </w:rPr>
      </w:pPr>
    </w:p>
    <w:p w14:paraId="3C100C29" w14:textId="77777777" w:rsidR="007F61FE" w:rsidRDefault="007F61FE">
      <w:pPr>
        <w:rPr>
          <w:lang w:val="en-GB"/>
        </w:rPr>
      </w:pPr>
    </w:p>
    <w:p w14:paraId="4EAF460E" w14:textId="77777777" w:rsidR="007F61FE" w:rsidRDefault="007F61FE">
      <w:pPr>
        <w:rPr>
          <w:lang w:val="en-GB"/>
        </w:rPr>
      </w:pPr>
    </w:p>
    <w:p w14:paraId="351F53AA" w14:textId="77777777" w:rsidR="007F61FE" w:rsidRDefault="007F61FE">
      <w:pPr>
        <w:rPr>
          <w:lang w:val="en-GB"/>
        </w:rPr>
      </w:pPr>
    </w:p>
    <w:p w14:paraId="0DD96CAA" w14:textId="77777777" w:rsidR="007F61FE" w:rsidRDefault="007F61FE">
      <w:pPr>
        <w:rPr>
          <w:lang w:val="en-GB"/>
        </w:rPr>
      </w:pPr>
    </w:p>
    <w:p w14:paraId="692A694E" w14:textId="77777777" w:rsidR="007F61FE" w:rsidRDefault="00000000">
      <w:pPr>
        <w:pStyle w:val="Heading1"/>
        <w:rPr>
          <w:lang w:val="en-GB"/>
        </w:rPr>
      </w:pPr>
      <w:bookmarkStart w:id="16" w:name="_Toc120056114"/>
      <w:r>
        <w:rPr>
          <w:lang w:val="en-GB"/>
        </w:rPr>
        <w:lastRenderedPageBreak/>
        <w:t>Action Plan</w:t>
      </w:r>
      <w:bookmarkEnd w:id="16"/>
    </w:p>
    <w:p w14:paraId="1B16D458" w14:textId="77777777" w:rsidR="007F61FE" w:rsidRDefault="00000000">
      <w:pPr>
        <w:rPr>
          <w:lang w:val="en-GB"/>
        </w:rPr>
      </w:pPr>
      <w:r>
        <w:rPr>
          <w:lang w:val="en-GB"/>
        </w:rPr>
        <w:t>The following chart shows each of the problems, their solutions and the time frame within which these tasks should be completed. Moreover, the estimated budget for each task have been shown here:</w:t>
      </w:r>
    </w:p>
    <w:tbl>
      <w:tblPr>
        <w:tblStyle w:val="TableGrid"/>
        <w:tblW w:w="0" w:type="auto"/>
        <w:tblLayout w:type="fixed"/>
        <w:tblLook w:val="04A0" w:firstRow="1" w:lastRow="0" w:firstColumn="1" w:lastColumn="0" w:noHBand="0" w:noVBand="1"/>
      </w:tblPr>
      <w:tblGrid>
        <w:gridCol w:w="535"/>
        <w:gridCol w:w="1530"/>
        <w:gridCol w:w="1620"/>
        <w:gridCol w:w="1800"/>
        <w:gridCol w:w="1170"/>
        <w:gridCol w:w="1440"/>
        <w:gridCol w:w="1255"/>
      </w:tblGrid>
      <w:tr w:rsidR="007F61FE" w14:paraId="4E6098D2" w14:textId="77777777">
        <w:tc>
          <w:tcPr>
            <w:tcW w:w="535" w:type="dxa"/>
          </w:tcPr>
          <w:p w14:paraId="55DCE2DF" w14:textId="77777777" w:rsidR="007F61FE" w:rsidRDefault="00000000">
            <w:pPr>
              <w:jc w:val="center"/>
              <w:rPr>
                <w:b/>
                <w:lang w:val="en-GB"/>
              </w:rPr>
            </w:pPr>
            <w:r>
              <w:rPr>
                <w:b/>
                <w:lang w:val="en-GB"/>
              </w:rPr>
              <w:t>No.</w:t>
            </w:r>
          </w:p>
        </w:tc>
        <w:tc>
          <w:tcPr>
            <w:tcW w:w="1530" w:type="dxa"/>
          </w:tcPr>
          <w:p w14:paraId="15F879FA" w14:textId="77777777" w:rsidR="007F61FE" w:rsidRDefault="00000000">
            <w:pPr>
              <w:jc w:val="center"/>
              <w:rPr>
                <w:b/>
                <w:lang w:val="en-GB"/>
              </w:rPr>
            </w:pPr>
            <w:r>
              <w:rPr>
                <w:b/>
                <w:lang w:val="en-GB"/>
              </w:rPr>
              <w:t>Problem</w:t>
            </w:r>
          </w:p>
        </w:tc>
        <w:tc>
          <w:tcPr>
            <w:tcW w:w="1620" w:type="dxa"/>
          </w:tcPr>
          <w:p w14:paraId="786C340C" w14:textId="77777777" w:rsidR="007F61FE" w:rsidRDefault="00000000">
            <w:pPr>
              <w:jc w:val="center"/>
              <w:rPr>
                <w:b/>
                <w:lang w:val="en-GB"/>
              </w:rPr>
            </w:pPr>
            <w:r>
              <w:rPr>
                <w:b/>
                <w:lang w:val="en-GB"/>
              </w:rPr>
              <w:t>Solution</w:t>
            </w:r>
          </w:p>
        </w:tc>
        <w:tc>
          <w:tcPr>
            <w:tcW w:w="1800" w:type="dxa"/>
          </w:tcPr>
          <w:p w14:paraId="6A15B475" w14:textId="77777777" w:rsidR="007F61FE" w:rsidRDefault="00000000">
            <w:pPr>
              <w:jc w:val="center"/>
              <w:rPr>
                <w:b/>
                <w:lang w:val="en-GB"/>
              </w:rPr>
            </w:pPr>
            <w:r>
              <w:rPr>
                <w:b/>
                <w:lang w:val="en-GB"/>
              </w:rPr>
              <w:t>Desired Outcome</w:t>
            </w:r>
          </w:p>
        </w:tc>
        <w:tc>
          <w:tcPr>
            <w:tcW w:w="1170" w:type="dxa"/>
          </w:tcPr>
          <w:p w14:paraId="5DB8CF55" w14:textId="77777777" w:rsidR="007F61FE" w:rsidRDefault="00000000">
            <w:pPr>
              <w:jc w:val="center"/>
              <w:rPr>
                <w:b/>
                <w:lang w:val="en-GB"/>
              </w:rPr>
            </w:pPr>
            <w:r>
              <w:rPr>
                <w:b/>
                <w:lang w:val="en-GB"/>
              </w:rPr>
              <w:t>Time Frame</w:t>
            </w:r>
          </w:p>
        </w:tc>
        <w:tc>
          <w:tcPr>
            <w:tcW w:w="1440" w:type="dxa"/>
          </w:tcPr>
          <w:p w14:paraId="15F6E020" w14:textId="77777777" w:rsidR="007F61FE" w:rsidRDefault="00000000">
            <w:pPr>
              <w:jc w:val="center"/>
              <w:rPr>
                <w:b/>
                <w:lang w:val="en-GB"/>
              </w:rPr>
            </w:pPr>
            <w:r>
              <w:rPr>
                <w:b/>
                <w:lang w:val="en-GB"/>
              </w:rPr>
              <w:t>Date of Completion</w:t>
            </w:r>
          </w:p>
        </w:tc>
        <w:tc>
          <w:tcPr>
            <w:tcW w:w="1255" w:type="dxa"/>
          </w:tcPr>
          <w:p w14:paraId="3B00E2D9" w14:textId="77777777" w:rsidR="007F61FE" w:rsidRDefault="00000000">
            <w:pPr>
              <w:jc w:val="center"/>
              <w:rPr>
                <w:b/>
                <w:lang w:val="en-GB"/>
              </w:rPr>
            </w:pPr>
            <w:r>
              <w:rPr>
                <w:b/>
                <w:lang w:val="en-GB"/>
              </w:rPr>
              <w:t>Est.</w:t>
            </w:r>
          </w:p>
          <w:p w14:paraId="2C0B73A7" w14:textId="77777777" w:rsidR="007F61FE" w:rsidRDefault="00000000">
            <w:pPr>
              <w:jc w:val="center"/>
              <w:rPr>
                <w:b/>
                <w:lang w:val="en-GB"/>
              </w:rPr>
            </w:pPr>
            <w:r>
              <w:rPr>
                <w:b/>
                <w:lang w:val="en-GB"/>
              </w:rPr>
              <w:t>Budget</w:t>
            </w:r>
          </w:p>
        </w:tc>
      </w:tr>
      <w:tr w:rsidR="007F61FE" w14:paraId="5F1A3328" w14:textId="77777777">
        <w:tc>
          <w:tcPr>
            <w:tcW w:w="535" w:type="dxa"/>
          </w:tcPr>
          <w:p w14:paraId="6AD3913E" w14:textId="77777777" w:rsidR="007F61FE" w:rsidRDefault="00000000">
            <w:pPr>
              <w:rPr>
                <w:lang w:val="en-GB"/>
              </w:rPr>
            </w:pPr>
            <w:r>
              <w:rPr>
                <w:lang w:val="en-GB"/>
              </w:rPr>
              <w:t>01</w:t>
            </w:r>
          </w:p>
        </w:tc>
        <w:tc>
          <w:tcPr>
            <w:tcW w:w="1530" w:type="dxa"/>
          </w:tcPr>
          <w:p w14:paraId="5177F960" w14:textId="77777777" w:rsidR="007F61FE" w:rsidRDefault="00000000">
            <w:pPr>
              <w:rPr>
                <w:lang w:val="en-GB"/>
              </w:rPr>
            </w:pPr>
            <w:r>
              <w:rPr>
                <w:lang w:val="en-GB"/>
              </w:rPr>
              <w:t xml:space="preserve">Cracked bathroom fittings and fixtures </w:t>
            </w:r>
          </w:p>
        </w:tc>
        <w:tc>
          <w:tcPr>
            <w:tcW w:w="1620" w:type="dxa"/>
          </w:tcPr>
          <w:p w14:paraId="02A6A97A" w14:textId="77777777" w:rsidR="007F61FE" w:rsidRDefault="00000000">
            <w:pPr>
              <w:rPr>
                <w:lang w:val="en-GB"/>
              </w:rPr>
            </w:pPr>
            <w:r>
              <w:rPr>
                <w:lang w:val="en-GB"/>
              </w:rPr>
              <w:t>Identifying the rooms where repair is needed and providing new fittings and fixtures</w:t>
            </w:r>
          </w:p>
        </w:tc>
        <w:tc>
          <w:tcPr>
            <w:tcW w:w="1800" w:type="dxa"/>
          </w:tcPr>
          <w:p w14:paraId="4EC05961" w14:textId="77777777" w:rsidR="007F61FE" w:rsidRDefault="00000000">
            <w:pPr>
              <w:rPr>
                <w:lang w:val="en-GB"/>
              </w:rPr>
            </w:pPr>
            <w:r>
              <w:rPr>
                <w:lang w:val="en-GB"/>
              </w:rPr>
              <w:t>Positive guest impression, leading toward brand loyalty</w:t>
            </w:r>
          </w:p>
        </w:tc>
        <w:tc>
          <w:tcPr>
            <w:tcW w:w="1170" w:type="dxa"/>
          </w:tcPr>
          <w:p w14:paraId="4431B096" w14:textId="77777777" w:rsidR="007F61FE" w:rsidRDefault="00000000">
            <w:pPr>
              <w:rPr>
                <w:lang w:val="en-GB"/>
              </w:rPr>
            </w:pPr>
            <w:r>
              <w:rPr>
                <w:lang w:val="en-GB"/>
              </w:rPr>
              <w:t>2 months</w:t>
            </w:r>
          </w:p>
        </w:tc>
        <w:tc>
          <w:tcPr>
            <w:tcW w:w="1440" w:type="dxa"/>
          </w:tcPr>
          <w:p w14:paraId="41504CE0" w14:textId="77777777" w:rsidR="007F61FE" w:rsidRDefault="00000000">
            <w:pPr>
              <w:rPr>
                <w:lang w:val="en-GB"/>
              </w:rPr>
            </w:pPr>
            <w:r>
              <w:rPr>
                <w:lang w:val="en-GB"/>
              </w:rPr>
              <w:t>20/01/2023</w:t>
            </w:r>
          </w:p>
        </w:tc>
        <w:tc>
          <w:tcPr>
            <w:tcW w:w="125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7F61FE" w14:paraId="20131C26" w14:textId="77777777">
              <w:trPr>
                <w:trHeight w:val="112"/>
              </w:trPr>
              <w:tc>
                <w:tcPr>
                  <w:tcW w:w="1084" w:type="dxa"/>
                </w:tcPr>
                <w:p w14:paraId="40A1F3CF" w14:textId="77777777" w:rsidR="007F61FE" w:rsidRDefault="00000000">
                  <w:pPr>
                    <w:spacing w:after="0"/>
                  </w:pPr>
                  <w:r>
                    <w:t xml:space="preserve">£25,000 </w:t>
                  </w:r>
                </w:p>
              </w:tc>
            </w:tr>
          </w:tbl>
          <w:p w14:paraId="182BB061" w14:textId="77777777" w:rsidR="007F61FE" w:rsidRDefault="007F61FE">
            <w:pPr>
              <w:rPr>
                <w:lang w:val="en-GB"/>
              </w:rPr>
            </w:pPr>
          </w:p>
        </w:tc>
      </w:tr>
      <w:tr w:rsidR="007F61FE" w14:paraId="686682EA" w14:textId="77777777">
        <w:tc>
          <w:tcPr>
            <w:tcW w:w="535" w:type="dxa"/>
          </w:tcPr>
          <w:p w14:paraId="0B296F09" w14:textId="77777777" w:rsidR="007F61FE" w:rsidRDefault="00000000">
            <w:pPr>
              <w:rPr>
                <w:lang w:val="en-GB"/>
              </w:rPr>
            </w:pPr>
            <w:r>
              <w:rPr>
                <w:lang w:val="en-GB"/>
              </w:rPr>
              <w:t>02</w:t>
            </w:r>
          </w:p>
        </w:tc>
        <w:tc>
          <w:tcPr>
            <w:tcW w:w="1530" w:type="dxa"/>
          </w:tcPr>
          <w:p w14:paraId="4F955627" w14:textId="77777777" w:rsidR="007F61FE" w:rsidRDefault="00000000">
            <w:pPr>
              <w:rPr>
                <w:lang w:val="en-GB"/>
              </w:rPr>
            </w:pPr>
            <w:r>
              <w:rPr>
                <w:lang w:val="en-GB"/>
              </w:rPr>
              <w:t>Broken Utilities</w:t>
            </w:r>
          </w:p>
        </w:tc>
        <w:tc>
          <w:tcPr>
            <w:tcW w:w="1620" w:type="dxa"/>
          </w:tcPr>
          <w:p w14:paraId="2F17049D" w14:textId="77777777" w:rsidR="007F61FE" w:rsidRDefault="00000000">
            <w:pPr>
              <w:rPr>
                <w:lang w:val="en-GB"/>
              </w:rPr>
            </w:pPr>
            <w:r>
              <w:rPr>
                <w:lang w:val="en-GB"/>
              </w:rPr>
              <w:t>Identifying and fixing all the broken land phones and USB cable ports</w:t>
            </w:r>
          </w:p>
        </w:tc>
        <w:tc>
          <w:tcPr>
            <w:tcW w:w="1800" w:type="dxa"/>
          </w:tcPr>
          <w:p w14:paraId="2118CAD6" w14:textId="77777777" w:rsidR="007F61FE" w:rsidRDefault="00000000">
            <w:pPr>
              <w:rPr>
                <w:lang w:val="en-GB"/>
              </w:rPr>
            </w:pPr>
            <w:r>
              <w:rPr>
                <w:lang w:val="en-GB"/>
              </w:rPr>
              <w:t>Customer convenience and positive review</w:t>
            </w:r>
          </w:p>
        </w:tc>
        <w:tc>
          <w:tcPr>
            <w:tcW w:w="1170" w:type="dxa"/>
          </w:tcPr>
          <w:p w14:paraId="4F2A3860" w14:textId="77777777" w:rsidR="007F61FE" w:rsidRDefault="00000000">
            <w:pPr>
              <w:rPr>
                <w:lang w:val="en-GB"/>
              </w:rPr>
            </w:pPr>
            <w:r>
              <w:rPr>
                <w:lang w:val="en-GB"/>
              </w:rPr>
              <w:t>1 month</w:t>
            </w:r>
          </w:p>
        </w:tc>
        <w:tc>
          <w:tcPr>
            <w:tcW w:w="1440" w:type="dxa"/>
          </w:tcPr>
          <w:p w14:paraId="21C1A367" w14:textId="77777777" w:rsidR="007F61FE" w:rsidRDefault="00000000">
            <w:pPr>
              <w:rPr>
                <w:lang w:val="en-GB"/>
              </w:rPr>
            </w:pPr>
            <w:r>
              <w:rPr>
                <w:lang w:val="en-GB"/>
              </w:rPr>
              <w:t>20/12/2022</w:t>
            </w:r>
          </w:p>
        </w:tc>
        <w:tc>
          <w:tcPr>
            <w:tcW w:w="1255" w:type="dxa"/>
          </w:tcPr>
          <w:p w14:paraId="1CA668CF" w14:textId="77777777" w:rsidR="007F61FE" w:rsidRDefault="00000000">
            <w:r>
              <w:t xml:space="preserve">£15,000 </w:t>
            </w:r>
          </w:p>
          <w:p w14:paraId="370F7E21" w14:textId="77777777" w:rsidR="007F61FE" w:rsidRDefault="007F61FE">
            <w:pPr>
              <w:rPr>
                <w:lang w:val="en-GB"/>
              </w:rPr>
            </w:pPr>
          </w:p>
        </w:tc>
      </w:tr>
      <w:tr w:rsidR="007F61FE" w14:paraId="0CC83F17" w14:textId="77777777">
        <w:tc>
          <w:tcPr>
            <w:tcW w:w="535" w:type="dxa"/>
          </w:tcPr>
          <w:p w14:paraId="3FB93D6C" w14:textId="77777777" w:rsidR="007F61FE" w:rsidRDefault="00000000">
            <w:pPr>
              <w:rPr>
                <w:lang w:val="en-GB"/>
              </w:rPr>
            </w:pPr>
            <w:r>
              <w:rPr>
                <w:lang w:val="en-GB"/>
              </w:rPr>
              <w:t>03</w:t>
            </w:r>
          </w:p>
        </w:tc>
        <w:tc>
          <w:tcPr>
            <w:tcW w:w="1530" w:type="dxa"/>
          </w:tcPr>
          <w:p w14:paraId="40764016" w14:textId="77777777" w:rsidR="007F61FE" w:rsidRDefault="00000000">
            <w:pPr>
              <w:rPr>
                <w:lang w:val="en-GB"/>
              </w:rPr>
            </w:pPr>
            <w:r>
              <w:rPr>
                <w:lang w:val="en-GB"/>
              </w:rPr>
              <w:t>Insufficient Lights</w:t>
            </w:r>
          </w:p>
        </w:tc>
        <w:tc>
          <w:tcPr>
            <w:tcW w:w="1620" w:type="dxa"/>
          </w:tcPr>
          <w:p w14:paraId="13855C65" w14:textId="77777777" w:rsidR="007F61FE" w:rsidRDefault="00000000">
            <w:pPr>
              <w:rPr>
                <w:lang w:val="en-GB"/>
              </w:rPr>
            </w:pPr>
            <w:r>
              <w:rPr>
                <w:lang w:val="en-GB"/>
              </w:rPr>
              <w:t>Providing new lights of two types- dim lights and bright ones</w:t>
            </w:r>
          </w:p>
        </w:tc>
        <w:tc>
          <w:tcPr>
            <w:tcW w:w="1800" w:type="dxa"/>
          </w:tcPr>
          <w:p w14:paraId="7E363E58" w14:textId="77777777" w:rsidR="007F61FE" w:rsidRDefault="00000000">
            <w:pPr>
              <w:rPr>
                <w:lang w:val="en-GB"/>
              </w:rPr>
            </w:pPr>
            <w:r>
              <w:rPr>
                <w:lang w:val="en-GB"/>
              </w:rPr>
              <w:t>Reassuring customers that their feedback has been taken seriously</w:t>
            </w:r>
          </w:p>
        </w:tc>
        <w:tc>
          <w:tcPr>
            <w:tcW w:w="1170" w:type="dxa"/>
          </w:tcPr>
          <w:p w14:paraId="0202A3E5" w14:textId="77777777" w:rsidR="007F61FE" w:rsidRDefault="00000000">
            <w:pPr>
              <w:rPr>
                <w:lang w:val="en-GB"/>
              </w:rPr>
            </w:pPr>
            <w:r>
              <w:rPr>
                <w:lang w:val="en-GB"/>
              </w:rPr>
              <w:t>1 month</w:t>
            </w:r>
          </w:p>
        </w:tc>
        <w:tc>
          <w:tcPr>
            <w:tcW w:w="1440" w:type="dxa"/>
          </w:tcPr>
          <w:p w14:paraId="3A56274A" w14:textId="77777777" w:rsidR="007F61FE" w:rsidRDefault="00000000">
            <w:pPr>
              <w:rPr>
                <w:lang w:val="en-GB"/>
              </w:rPr>
            </w:pPr>
            <w:r>
              <w:rPr>
                <w:lang w:val="en-GB"/>
              </w:rPr>
              <w:t>20/12/2022</w:t>
            </w:r>
          </w:p>
        </w:tc>
        <w:tc>
          <w:tcPr>
            <w:tcW w:w="1255" w:type="dxa"/>
          </w:tcPr>
          <w:p w14:paraId="162E03FA" w14:textId="77777777" w:rsidR="007F61FE" w:rsidRDefault="00000000">
            <w:r>
              <w:t xml:space="preserve">£14,000 </w:t>
            </w:r>
          </w:p>
          <w:p w14:paraId="7E5B39E0" w14:textId="77777777" w:rsidR="007F61FE" w:rsidRDefault="007F61FE">
            <w:pPr>
              <w:rPr>
                <w:lang w:val="en-GB"/>
              </w:rPr>
            </w:pPr>
          </w:p>
        </w:tc>
      </w:tr>
      <w:tr w:rsidR="007F61FE" w14:paraId="4DDA1161" w14:textId="77777777">
        <w:tc>
          <w:tcPr>
            <w:tcW w:w="535" w:type="dxa"/>
          </w:tcPr>
          <w:p w14:paraId="7928FA71" w14:textId="77777777" w:rsidR="007F61FE" w:rsidRDefault="00000000">
            <w:pPr>
              <w:rPr>
                <w:lang w:val="en-GB"/>
              </w:rPr>
            </w:pPr>
            <w:r>
              <w:rPr>
                <w:lang w:val="en-GB"/>
              </w:rPr>
              <w:t>04.</w:t>
            </w:r>
          </w:p>
        </w:tc>
        <w:tc>
          <w:tcPr>
            <w:tcW w:w="1530" w:type="dxa"/>
          </w:tcPr>
          <w:p w14:paraId="341CBDE2" w14:textId="77777777" w:rsidR="007F61FE" w:rsidRDefault="00000000">
            <w:pPr>
              <w:rPr>
                <w:lang w:val="en-GB"/>
              </w:rPr>
            </w:pPr>
            <w:r>
              <w:rPr>
                <w:lang w:val="en-GB"/>
              </w:rPr>
              <w:t>Room Layout</w:t>
            </w:r>
          </w:p>
        </w:tc>
        <w:tc>
          <w:tcPr>
            <w:tcW w:w="1620" w:type="dxa"/>
          </w:tcPr>
          <w:p w14:paraId="4DAD5241" w14:textId="77777777" w:rsidR="007F61FE" w:rsidRDefault="00000000">
            <w:pPr>
              <w:rPr>
                <w:lang w:val="en-GB"/>
              </w:rPr>
            </w:pPr>
            <w:r>
              <w:rPr>
                <w:lang w:val="en-GB"/>
              </w:rPr>
              <w:t>Changing the bed arrangement</w:t>
            </w:r>
            <w:r>
              <w:rPr>
                <w:lang w:val="en-GB"/>
              </w:rPr>
              <w:lastRenderedPageBreak/>
              <w:t>s and TV sets</w:t>
            </w:r>
          </w:p>
        </w:tc>
        <w:tc>
          <w:tcPr>
            <w:tcW w:w="1800" w:type="dxa"/>
          </w:tcPr>
          <w:p w14:paraId="0D396893" w14:textId="77777777" w:rsidR="007F61FE" w:rsidRDefault="00000000">
            <w:pPr>
              <w:rPr>
                <w:lang w:val="en-GB"/>
              </w:rPr>
            </w:pPr>
            <w:r>
              <w:rPr>
                <w:lang w:val="en-GB"/>
              </w:rPr>
              <w:lastRenderedPageBreak/>
              <w:t>Increase guest convenience</w:t>
            </w:r>
          </w:p>
        </w:tc>
        <w:tc>
          <w:tcPr>
            <w:tcW w:w="1170" w:type="dxa"/>
          </w:tcPr>
          <w:p w14:paraId="6E6D8486" w14:textId="77777777" w:rsidR="007F61FE" w:rsidRDefault="00000000">
            <w:pPr>
              <w:rPr>
                <w:lang w:val="en-GB"/>
              </w:rPr>
            </w:pPr>
            <w:r>
              <w:rPr>
                <w:lang w:val="en-GB"/>
              </w:rPr>
              <w:t>3 months</w:t>
            </w:r>
          </w:p>
        </w:tc>
        <w:tc>
          <w:tcPr>
            <w:tcW w:w="1440" w:type="dxa"/>
          </w:tcPr>
          <w:p w14:paraId="7A820090" w14:textId="77777777" w:rsidR="007F61FE" w:rsidRDefault="00000000">
            <w:pPr>
              <w:rPr>
                <w:lang w:val="en-GB"/>
              </w:rPr>
            </w:pPr>
            <w:r>
              <w:rPr>
                <w:lang w:val="en-GB"/>
              </w:rPr>
              <w:t>20/02/2023</w:t>
            </w:r>
          </w:p>
        </w:tc>
        <w:tc>
          <w:tcPr>
            <w:tcW w:w="1255" w:type="dxa"/>
          </w:tcPr>
          <w:p w14:paraId="685C8620" w14:textId="77777777" w:rsidR="007F61FE" w:rsidRDefault="00000000">
            <w:r>
              <w:t xml:space="preserve">£250,000 </w:t>
            </w:r>
          </w:p>
          <w:p w14:paraId="40927688" w14:textId="77777777" w:rsidR="007F61FE" w:rsidRDefault="007F61FE">
            <w:pPr>
              <w:rPr>
                <w:lang w:val="en-GB"/>
              </w:rPr>
            </w:pPr>
          </w:p>
        </w:tc>
      </w:tr>
      <w:tr w:rsidR="007F61FE" w14:paraId="076832AC" w14:textId="77777777">
        <w:tc>
          <w:tcPr>
            <w:tcW w:w="535" w:type="dxa"/>
          </w:tcPr>
          <w:p w14:paraId="41D98523" w14:textId="77777777" w:rsidR="007F61FE" w:rsidRDefault="00000000">
            <w:pPr>
              <w:rPr>
                <w:lang w:val="en-GB"/>
              </w:rPr>
            </w:pPr>
            <w:r>
              <w:rPr>
                <w:lang w:val="en-GB"/>
              </w:rPr>
              <w:t>05</w:t>
            </w:r>
          </w:p>
        </w:tc>
        <w:tc>
          <w:tcPr>
            <w:tcW w:w="1530" w:type="dxa"/>
          </w:tcPr>
          <w:p w14:paraId="50D573D1" w14:textId="77777777" w:rsidR="007F61FE" w:rsidRDefault="00000000">
            <w:pPr>
              <w:rPr>
                <w:lang w:val="en-GB"/>
              </w:rPr>
            </w:pPr>
            <w:r>
              <w:rPr>
                <w:lang w:val="en-GB"/>
              </w:rPr>
              <w:t>Menu</w:t>
            </w:r>
          </w:p>
        </w:tc>
        <w:tc>
          <w:tcPr>
            <w:tcW w:w="1620" w:type="dxa"/>
          </w:tcPr>
          <w:p w14:paraId="27C90C8B" w14:textId="77777777" w:rsidR="007F61FE" w:rsidRDefault="00000000">
            <w:pPr>
              <w:rPr>
                <w:lang w:val="en-GB"/>
              </w:rPr>
            </w:pPr>
            <w:r>
              <w:rPr>
                <w:lang w:val="en-GB"/>
              </w:rPr>
              <w:t>Inclusion and vegetarian and vegan options. The costs will be related to new chef recruitment and extra raw material sourcing</w:t>
            </w:r>
          </w:p>
        </w:tc>
        <w:tc>
          <w:tcPr>
            <w:tcW w:w="1800" w:type="dxa"/>
          </w:tcPr>
          <w:p w14:paraId="66F2EE63" w14:textId="77777777" w:rsidR="007F61FE" w:rsidRDefault="00000000">
            <w:pPr>
              <w:rPr>
                <w:lang w:val="en-GB"/>
              </w:rPr>
            </w:pPr>
            <w:r>
              <w:rPr>
                <w:lang w:val="en-GB"/>
              </w:rPr>
              <w:t>Showing customers their importance in the restaurant’s service</w:t>
            </w:r>
          </w:p>
        </w:tc>
        <w:tc>
          <w:tcPr>
            <w:tcW w:w="1170" w:type="dxa"/>
          </w:tcPr>
          <w:p w14:paraId="10B02728" w14:textId="77777777" w:rsidR="007F61FE" w:rsidRDefault="00000000">
            <w:pPr>
              <w:rPr>
                <w:lang w:val="en-GB"/>
              </w:rPr>
            </w:pPr>
            <w:r>
              <w:rPr>
                <w:lang w:val="en-GB"/>
              </w:rPr>
              <w:t>2 months</w:t>
            </w:r>
          </w:p>
        </w:tc>
        <w:tc>
          <w:tcPr>
            <w:tcW w:w="1440" w:type="dxa"/>
          </w:tcPr>
          <w:p w14:paraId="50DADF2E" w14:textId="77777777" w:rsidR="007F61FE" w:rsidRDefault="00000000">
            <w:pPr>
              <w:rPr>
                <w:lang w:val="en-GB"/>
              </w:rPr>
            </w:pPr>
            <w:r>
              <w:rPr>
                <w:lang w:val="en-GB"/>
              </w:rPr>
              <w:t>20/02/2023</w:t>
            </w:r>
          </w:p>
        </w:tc>
        <w:tc>
          <w:tcPr>
            <w:tcW w:w="1255" w:type="dxa"/>
          </w:tcPr>
          <w:p w14:paraId="77B0C3A5" w14:textId="77777777" w:rsidR="007F61FE" w:rsidRDefault="00000000">
            <w:r>
              <w:t xml:space="preserve">£40,000 </w:t>
            </w:r>
          </w:p>
          <w:p w14:paraId="534E8C46" w14:textId="77777777" w:rsidR="007F61FE" w:rsidRDefault="007F61FE">
            <w:pPr>
              <w:rPr>
                <w:lang w:val="en-GB"/>
              </w:rPr>
            </w:pPr>
          </w:p>
        </w:tc>
      </w:tr>
      <w:tr w:rsidR="007F61FE" w14:paraId="1048F1A4" w14:textId="77777777">
        <w:tc>
          <w:tcPr>
            <w:tcW w:w="535" w:type="dxa"/>
          </w:tcPr>
          <w:p w14:paraId="436CB0C6" w14:textId="77777777" w:rsidR="007F61FE" w:rsidRDefault="00000000">
            <w:pPr>
              <w:rPr>
                <w:lang w:val="en-GB"/>
              </w:rPr>
            </w:pPr>
            <w:r>
              <w:rPr>
                <w:lang w:val="en-GB"/>
              </w:rPr>
              <w:t xml:space="preserve">06. </w:t>
            </w:r>
          </w:p>
        </w:tc>
        <w:tc>
          <w:tcPr>
            <w:tcW w:w="1530" w:type="dxa"/>
          </w:tcPr>
          <w:p w14:paraId="3BC66FED" w14:textId="77777777" w:rsidR="007F61FE" w:rsidRDefault="00000000">
            <w:pPr>
              <w:rPr>
                <w:lang w:val="en-GB"/>
              </w:rPr>
            </w:pPr>
            <w:r>
              <w:rPr>
                <w:lang w:val="en-GB"/>
              </w:rPr>
              <w:t>Bar set-up</w:t>
            </w:r>
          </w:p>
        </w:tc>
        <w:tc>
          <w:tcPr>
            <w:tcW w:w="1620" w:type="dxa"/>
          </w:tcPr>
          <w:p w14:paraId="46C0A253" w14:textId="77777777" w:rsidR="007F61FE" w:rsidRDefault="00000000">
            <w:pPr>
              <w:rPr>
                <w:lang w:val="en-GB"/>
              </w:rPr>
            </w:pPr>
            <w:r>
              <w:rPr>
                <w:lang w:val="en-GB"/>
              </w:rPr>
              <w:t>20 bar stools to be set up</w:t>
            </w:r>
          </w:p>
        </w:tc>
        <w:tc>
          <w:tcPr>
            <w:tcW w:w="1800" w:type="dxa"/>
          </w:tcPr>
          <w:p w14:paraId="67203213" w14:textId="77777777" w:rsidR="007F61FE" w:rsidRDefault="00000000">
            <w:pPr>
              <w:rPr>
                <w:lang w:val="en-GB"/>
              </w:rPr>
            </w:pPr>
            <w:r>
              <w:rPr>
                <w:lang w:val="en-GB"/>
              </w:rPr>
              <w:t>To help solo travellers enjoy a good time</w:t>
            </w:r>
          </w:p>
        </w:tc>
        <w:tc>
          <w:tcPr>
            <w:tcW w:w="1170" w:type="dxa"/>
          </w:tcPr>
          <w:p w14:paraId="592E00A1" w14:textId="77777777" w:rsidR="007F61FE" w:rsidRDefault="00000000">
            <w:pPr>
              <w:rPr>
                <w:lang w:val="en-GB"/>
              </w:rPr>
            </w:pPr>
            <w:r>
              <w:rPr>
                <w:lang w:val="en-GB"/>
              </w:rPr>
              <w:t>1 month</w:t>
            </w:r>
          </w:p>
        </w:tc>
        <w:tc>
          <w:tcPr>
            <w:tcW w:w="1440" w:type="dxa"/>
          </w:tcPr>
          <w:p w14:paraId="54DB18BF" w14:textId="77777777" w:rsidR="007F61FE" w:rsidRDefault="00000000">
            <w:pPr>
              <w:rPr>
                <w:lang w:val="en-GB"/>
              </w:rPr>
            </w:pPr>
            <w:r>
              <w:rPr>
                <w:lang w:val="en-GB"/>
              </w:rPr>
              <w:t>20/12/2022</w:t>
            </w:r>
          </w:p>
        </w:tc>
        <w:tc>
          <w:tcPr>
            <w:tcW w:w="1255" w:type="dxa"/>
          </w:tcPr>
          <w:p w14:paraId="745145AE" w14:textId="77777777" w:rsidR="007F61FE" w:rsidRDefault="00000000">
            <w:r>
              <w:t xml:space="preserve">£15,000 </w:t>
            </w:r>
          </w:p>
          <w:p w14:paraId="6CEB0C6F" w14:textId="77777777" w:rsidR="007F61FE" w:rsidRDefault="007F61FE">
            <w:pPr>
              <w:rPr>
                <w:lang w:val="en-GB"/>
              </w:rPr>
            </w:pPr>
          </w:p>
        </w:tc>
      </w:tr>
      <w:tr w:rsidR="007F61FE" w14:paraId="1A89B9C8" w14:textId="77777777">
        <w:tc>
          <w:tcPr>
            <w:tcW w:w="535" w:type="dxa"/>
          </w:tcPr>
          <w:p w14:paraId="596AE908" w14:textId="77777777" w:rsidR="007F61FE" w:rsidRDefault="00000000">
            <w:pPr>
              <w:rPr>
                <w:lang w:val="en-GB"/>
              </w:rPr>
            </w:pPr>
            <w:r>
              <w:rPr>
                <w:lang w:val="en-GB"/>
              </w:rPr>
              <w:t>07.</w:t>
            </w:r>
          </w:p>
        </w:tc>
        <w:tc>
          <w:tcPr>
            <w:tcW w:w="1530" w:type="dxa"/>
          </w:tcPr>
          <w:p w14:paraId="757ACA8B" w14:textId="77777777" w:rsidR="007F61FE" w:rsidRDefault="00000000">
            <w:pPr>
              <w:rPr>
                <w:lang w:val="en-GB"/>
              </w:rPr>
            </w:pPr>
            <w:r>
              <w:rPr>
                <w:lang w:val="en-GB"/>
              </w:rPr>
              <w:t>Employee Shortage for cleaning and serving dishes</w:t>
            </w:r>
          </w:p>
        </w:tc>
        <w:tc>
          <w:tcPr>
            <w:tcW w:w="1620" w:type="dxa"/>
          </w:tcPr>
          <w:p w14:paraId="02B93341" w14:textId="77777777" w:rsidR="007F61FE" w:rsidRDefault="00000000">
            <w:pPr>
              <w:rPr>
                <w:lang w:val="en-GB"/>
              </w:rPr>
            </w:pPr>
            <w:r>
              <w:rPr>
                <w:lang w:val="en-GB"/>
              </w:rPr>
              <w:t>Recruiting, onboarding and developing new employees</w:t>
            </w:r>
          </w:p>
        </w:tc>
        <w:tc>
          <w:tcPr>
            <w:tcW w:w="1800" w:type="dxa"/>
          </w:tcPr>
          <w:p w14:paraId="15F008BA" w14:textId="77777777" w:rsidR="007F61FE" w:rsidRDefault="00000000">
            <w:pPr>
              <w:rPr>
                <w:lang w:val="en-GB"/>
              </w:rPr>
            </w:pPr>
            <w:r>
              <w:rPr>
                <w:lang w:val="en-GB"/>
              </w:rPr>
              <w:t>To increase customer service</w:t>
            </w:r>
          </w:p>
        </w:tc>
        <w:tc>
          <w:tcPr>
            <w:tcW w:w="1170" w:type="dxa"/>
          </w:tcPr>
          <w:p w14:paraId="348B7F52" w14:textId="77777777" w:rsidR="007F61FE" w:rsidRDefault="00000000">
            <w:pPr>
              <w:rPr>
                <w:lang w:val="en-GB"/>
              </w:rPr>
            </w:pPr>
            <w:r>
              <w:rPr>
                <w:lang w:val="en-GB"/>
              </w:rPr>
              <w:t>2 months</w:t>
            </w:r>
          </w:p>
        </w:tc>
        <w:tc>
          <w:tcPr>
            <w:tcW w:w="1440" w:type="dxa"/>
          </w:tcPr>
          <w:p w14:paraId="66A03CA9" w14:textId="77777777" w:rsidR="007F61FE" w:rsidRDefault="00000000">
            <w:pPr>
              <w:rPr>
                <w:lang w:val="en-GB"/>
              </w:rPr>
            </w:pPr>
            <w:r>
              <w:rPr>
                <w:lang w:val="en-GB"/>
              </w:rPr>
              <w:t>20/01/2023</w:t>
            </w:r>
          </w:p>
        </w:tc>
        <w:tc>
          <w:tcPr>
            <w:tcW w:w="1255" w:type="dxa"/>
          </w:tcPr>
          <w:p w14:paraId="2C44115D" w14:textId="77777777" w:rsidR="007F61FE" w:rsidRDefault="00000000">
            <w:r>
              <w:t xml:space="preserve">£65,000 </w:t>
            </w:r>
          </w:p>
          <w:p w14:paraId="4A5ADAD3" w14:textId="77777777" w:rsidR="007F61FE" w:rsidRDefault="007F61FE"/>
        </w:tc>
      </w:tr>
      <w:tr w:rsidR="007F61FE" w14:paraId="3A432C8D" w14:textId="77777777">
        <w:tc>
          <w:tcPr>
            <w:tcW w:w="535" w:type="dxa"/>
          </w:tcPr>
          <w:p w14:paraId="30A8DB10" w14:textId="77777777" w:rsidR="007F61FE" w:rsidRDefault="00000000">
            <w:pPr>
              <w:rPr>
                <w:lang w:val="en-GB"/>
              </w:rPr>
            </w:pPr>
            <w:r>
              <w:rPr>
                <w:lang w:val="en-GB"/>
              </w:rPr>
              <w:t>08.</w:t>
            </w:r>
          </w:p>
        </w:tc>
        <w:tc>
          <w:tcPr>
            <w:tcW w:w="1530" w:type="dxa"/>
          </w:tcPr>
          <w:p w14:paraId="58E8D17F" w14:textId="77777777" w:rsidR="007F61FE" w:rsidRDefault="00000000">
            <w:pPr>
              <w:rPr>
                <w:lang w:val="en-GB"/>
              </w:rPr>
            </w:pPr>
            <w:r>
              <w:rPr>
                <w:lang w:val="en-GB"/>
              </w:rPr>
              <w:t>Disengaged employees</w:t>
            </w:r>
          </w:p>
        </w:tc>
        <w:tc>
          <w:tcPr>
            <w:tcW w:w="1620" w:type="dxa"/>
          </w:tcPr>
          <w:p w14:paraId="76B9E96C" w14:textId="77777777" w:rsidR="007F61FE" w:rsidRDefault="00000000">
            <w:pPr>
              <w:rPr>
                <w:lang w:val="en-GB"/>
              </w:rPr>
            </w:pPr>
            <w:r>
              <w:rPr>
                <w:lang w:val="en-GB"/>
              </w:rPr>
              <w:t>Increase employee engagement activities</w:t>
            </w:r>
          </w:p>
        </w:tc>
        <w:tc>
          <w:tcPr>
            <w:tcW w:w="1800" w:type="dxa"/>
          </w:tcPr>
          <w:p w14:paraId="553CD0D7" w14:textId="77777777" w:rsidR="007F61FE" w:rsidRDefault="00000000">
            <w:pPr>
              <w:rPr>
                <w:lang w:val="en-GB"/>
              </w:rPr>
            </w:pPr>
            <w:r>
              <w:rPr>
                <w:lang w:val="en-GB"/>
              </w:rPr>
              <w:t>To increase employee motivation and in effect reduce job rotation</w:t>
            </w:r>
          </w:p>
        </w:tc>
        <w:tc>
          <w:tcPr>
            <w:tcW w:w="1170" w:type="dxa"/>
          </w:tcPr>
          <w:p w14:paraId="1924A4A5" w14:textId="77777777" w:rsidR="007F61FE" w:rsidRDefault="00000000">
            <w:pPr>
              <w:rPr>
                <w:lang w:val="en-GB"/>
              </w:rPr>
            </w:pPr>
            <w:r>
              <w:rPr>
                <w:lang w:val="en-GB"/>
              </w:rPr>
              <w:t xml:space="preserve">1 month for the first event, which will be recurring </w:t>
            </w:r>
            <w:r>
              <w:rPr>
                <w:lang w:val="en-GB"/>
              </w:rPr>
              <w:lastRenderedPageBreak/>
              <w:t>every 6 months</w:t>
            </w:r>
          </w:p>
        </w:tc>
        <w:tc>
          <w:tcPr>
            <w:tcW w:w="1440" w:type="dxa"/>
          </w:tcPr>
          <w:p w14:paraId="2DCD0DEE" w14:textId="77777777" w:rsidR="007F61FE" w:rsidRDefault="00000000">
            <w:pPr>
              <w:rPr>
                <w:lang w:val="en-GB"/>
              </w:rPr>
            </w:pPr>
            <w:r>
              <w:rPr>
                <w:lang w:val="en-GB"/>
              </w:rPr>
              <w:lastRenderedPageBreak/>
              <w:t>First event within 20/12/2022</w:t>
            </w:r>
          </w:p>
        </w:tc>
        <w:tc>
          <w:tcPr>
            <w:tcW w:w="1255" w:type="dxa"/>
          </w:tcPr>
          <w:p w14:paraId="2E9C41F2" w14:textId="77777777" w:rsidR="007F61FE" w:rsidRDefault="00000000">
            <w:r>
              <w:t xml:space="preserve">£50,000 </w:t>
            </w:r>
          </w:p>
          <w:p w14:paraId="3B9ABCA0" w14:textId="77777777" w:rsidR="007F61FE" w:rsidRDefault="007F61FE"/>
        </w:tc>
      </w:tr>
    </w:tbl>
    <w:p w14:paraId="3E1102AD" w14:textId="77777777" w:rsidR="007F61FE" w:rsidRDefault="00000000">
      <w:pPr>
        <w:rPr>
          <w:lang w:val="en-GB"/>
        </w:rPr>
      </w:pPr>
      <w:r>
        <w:rPr>
          <w:lang w:val="en-GB"/>
        </w:rPr>
        <w:t>Note: Figures show hypothetical estimated values</w:t>
      </w:r>
    </w:p>
    <w:p w14:paraId="2DA07E71" w14:textId="77777777" w:rsidR="007F61FE" w:rsidRDefault="00000000">
      <w:pPr>
        <w:pStyle w:val="Heading1"/>
        <w:rPr>
          <w:lang w:val="en-GB"/>
        </w:rPr>
      </w:pPr>
      <w:bookmarkStart w:id="17" w:name="_Toc120056115"/>
      <w:r>
        <w:rPr>
          <w:lang w:val="en-GB"/>
        </w:rPr>
        <w:t>Recommendations</w:t>
      </w:r>
      <w:bookmarkEnd w:id="17"/>
    </w:p>
    <w:p w14:paraId="011F757E" w14:textId="77777777" w:rsidR="007F61FE" w:rsidRDefault="00000000">
      <w:pPr>
        <w:rPr>
          <w:lang w:val="en-GB"/>
        </w:rPr>
      </w:pPr>
      <w:r>
        <w:rPr>
          <w:lang w:val="en-GB"/>
        </w:rPr>
        <w:t>Based on the analysis performed before, several issues and their solutions have been found. But all of the issues are not of the same level of importance. So, it is important to prioritise every task and rank them in order of importance (</w:t>
      </w:r>
      <w:r>
        <w:t>Duric and Potočnik</w:t>
      </w:r>
      <w:r>
        <w:rPr>
          <w:lang w:val="en-GB"/>
        </w:rPr>
        <w:t>, 2021). The following are the activities needed to be done by the hotel to achieve customer loyalty by addressing their concerns:</w:t>
      </w:r>
    </w:p>
    <w:p w14:paraId="2EEB1E58" w14:textId="77777777" w:rsidR="007F61FE" w:rsidRDefault="00000000">
      <w:pPr>
        <w:pStyle w:val="ListParagraph"/>
        <w:numPr>
          <w:ilvl w:val="0"/>
          <w:numId w:val="1"/>
        </w:numPr>
        <w:rPr>
          <w:lang w:val="en-GB"/>
        </w:rPr>
      </w:pPr>
      <w:r>
        <w:rPr>
          <w:lang w:val="en-GB"/>
        </w:rPr>
        <w:t>Giving the first priority to fix the broken USB ports, and telephones as they are frequently needed by guests after a long journey</w:t>
      </w:r>
    </w:p>
    <w:p w14:paraId="0CF7D8F6" w14:textId="77777777" w:rsidR="007F61FE" w:rsidRDefault="00000000">
      <w:pPr>
        <w:pStyle w:val="ListParagraph"/>
        <w:numPr>
          <w:ilvl w:val="0"/>
          <w:numId w:val="1"/>
        </w:numPr>
        <w:rPr>
          <w:lang w:val="en-GB"/>
        </w:rPr>
      </w:pPr>
      <w:r>
        <w:rPr>
          <w:lang w:val="en-GB"/>
        </w:rPr>
        <w:t>Then change the bathroom fittings and fixtures, while ensuring no mould is present on the rim of the fixtures</w:t>
      </w:r>
    </w:p>
    <w:p w14:paraId="1B4AFCD2" w14:textId="77777777" w:rsidR="007F61FE" w:rsidRDefault="00000000">
      <w:pPr>
        <w:pStyle w:val="ListParagraph"/>
        <w:numPr>
          <w:ilvl w:val="0"/>
          <w:numId w:val="1"/>
        </w:numPr>
        <w:rPr>
          <w:lang w:val="en-GB"/>
        </w:rPr>
      </w:pPr>
      <w:r>
        <w:rPr>
          <w:lang w:val="en-GB"/>
        </w:rPr>
        <w:t>Ensuring staff training regarding fast room service, frequent cleaning service in the spa and pool (every 20 minutes)</w:t>
      </w:r>
    </w:p>
    <w:p w14:paraId="26D1BCE6" w14:textId="77777777" w:rsidR="007F61FE" w:rsidRDefault="00000000">
      <w:pPr>
        <w:pStyle w:val="ListParagraph"/>
        <w:numPr>
          <w:ilvl w:val="0"/>
          <w:numId w:val="1"/>
        </w:numPr>
        <w:rPr>
          <w:lang w:val="en-GB"/>
        </w:rPr>
      </w:pPr>
      <w:r>
        <w:rPr>
          <w:lang w:val="en-GB"/>
        </w:rPr>
        <w:t>Arranging a one-to-one interviews with all sections of employees, their supervisors and managers to identify their motivation factors</w:t>
      </w:r>
    </w:p>
    <w:p w14:paraId="57489304" w14:textId="77777777" w:rsidR="007F61FE" w:rsidRDefault="00000000">
      <w:pPr>
        <w:pStyle w:val="ListParagraph"/>
        <w:numPr>
          <w:ilvl w:val="0"/>
          <w:numId w:val="1"/>
        </w:numPr>
        <w:rPr>
          <w:lang w:val="en-GB"/>
        </w:rPr>
      </w:pPr>
      <w:r>
        <w:rPr>
          <w:lang w:val="en-GB"/>
        </w:rPr>
        <w:t>Identifying the room layout changing needs and buying and setting up necessary items in the rooms for guests’ convenience</w:t>
      </w:r>
    </w:p>
    <w:p w14:paraId="163CDF47" w14:textId="77777777" w:rsidR="007F61FE" w:rsidRDefault="00000000">
      <w:pPr>
        <w:pStyle w:val="ListParagraph"/>
        <w:numPr>
          <w:ilvl w:val="0"/>
          <w:numId w:val="1"/>
        </w:numPr>
        <w:rPr>
          <w:lang w:val="en-GB"/>
        </w:rPr>
      </w:pPr>
      <w:r>
        <w:rPr>
          <w:lang w:val="en-GB"/>
        </w:rPr>
        <w:t>Changing the lights settings in rooms, but prioritising the fixation of already damaged lights, then installing the other type</w:t>
      </w:r>
    </w:p>
    <w:p w14:paraId="384E6848" w14:textId="77777777" w:rsidR="007F61FE" w:rsidRDefault="00000000">
      <w:pPr>
        <w:pStyle w:val="ListParagraph"/>
        <w:numPr>
          <w:ilvl w:val="0"/>
          <w:numId w:val="1"/>
        </w:numPr>
        <w:rPr>
          <w:lang w:val="en-GB"/>
        </w:rPr>
      </w:pPr>
      <w:r>
        <w:rPr>
          <w:lang w:val="en-GB"/>
        </w:rPr>
        <w:t>Employing new chefs for handling the restaurant’s food better, ensure swift food serving via new waiters and ensure proper management in restaurant</w:t>
      </w:r>
    </w:p>
    <w:p w14:paraId="3303628E" w14:textId="77777777" w:rsidR="007F61FE" w:rsidRDefault="00000000">
      <w:pPr>
        <w:pStyle w:val="ListParagraph"/>
        <w:numPr>
          <w:ilvl w:val="0"/>
          <w:numId w:val="1"/>
        </w:numPr>
        <w:rPr>
          <w:lang w:val="en-GB"/>
        </w:rPr>
      </w:pPr>
      <w:r>
        <w:rPr>
          <w:lang w:val="en-GB"/>
        </w:rPr>
        <w:t>Increasing the number of tools in the bars and changing the sitting layout if guests suggest so.</w:t>
      </w:r>
    </w:p>
    <w:p w14:paraId="23E8B79B" w14:textId="77777777" w:rsidR="007F61FE" w:rsidRDefault="00000000">
      <w:pPr>
        <w:pStyle w:val="ListParagraph"/>
        <w:numPr>
          <w:ilvl w:val="0"/>
          <w:numId w:val="1"/>
        </w:numPr>
        <w:rPr>
          <w:lang w:val="en-GB"/>
        </w:rPr>
      </w:pPr>
      <w:r>
        <w:rPr>
          <w:lang w:val="en-GB"/>
        </w:rPr>
        <w:t>Recruiting smart, efficient and friendly customers so that they give proper services to the guests.</w:t>
      </w:r>
    </w:p>
    <w:p w14:paraId="31D87CDE" w14:textId="77777777" w:rsidR="007F61FE" w:rsidRDefault="00000000">
      <w:pPr>
        <w:pStyle w:val="Heading1"/>
        <w:rPr>
          <w:lang w:val="en-GB"/>
        </w:rPr>
      </w:pPr>
      <w:bookmarkStart w:id="18" w:name="_Toc120056116"/>
      <w:r>
        <w:rPr>
          <w:lang w:val="en-GB"/>
        </w:rPr>
        <w:lastRenderedPageBreak/>
        <w:t>Conclusion</w:t>
      </w:r>
      <w:bookmarkEnd w:id="18"/>
    </w:p>
    <w:p w14:paraId="593B1608" w14:textId="77777777" w:rsidR="007F61FE" w:rsidRDefault="00000000">
      <w:pPr>
        <w:rPr>
          <w:lang w:val="en-GB"/>
        </w:rPr>
      </w:pPr>
      <w:r>
        <w:rPr>
          <w:lang w:val="en-GB"/>
        </w:rPr>
        <w:t xml:space="preserve">This consultancy report has been prepared for the Hilton Cardiff hotel, which has a very good reputation for its location, staff’s friendly behaviour, good breakfast service and room amenities. Upon having the opportunity of being appointed as the consultancy firm to address the existing and potential problems of this hotel, our Phoenix consultancy services have identified many issues that are to be solved. The hotel has an excellent location advantage, as it is nearby the airport and stations. Additionally, it is favourable for sports enthusiasts who love to enjoy rugby tournaments held in the area. Its excellent breakfast service and front-desk management system are appreciable according to customer reviews. However, this hotel is facing a staff shortage for cleaning services, housekeeping, pool and spa maintenance and restaurant services. </w:t>
      </w:r>
    </w:p>
    <w:p w14:paraId="4AC91263" w14:textId="77777777" w:rsidR="007F61FE" w:rsidRDefault="00000000">
      <w:pPr>
        <w:rPr>
          <w:lang w:val="en-GB"/>
        </w:rPr>
      </w:pPr>
      <w:r>
        <w:rPr>
          <w:lang w:val="en-GB"/>
        </w:rPr>
        <w:t>As the rugby season is coming in February, 2023, the refurbishment and service development plan has been introduced in this report to help the management decide which task to accomplish first based on priority. As the repairing of the furniture and fixtures can be done earlier and will leave a good impression on the guests’ minds, these should be taken care of first. Then the cleaning issue is solved by making a routine regarding the pool, spa and conference halls. Housekeeping needs to be swift and cooperative so that they are readily available upon request. To resolve all the human resource-related issues, the staff are needed to be selected based on their skills, positivity and enthusiasm. Ensuring employee engagement of the current staff is also important, so one-to-one interviews will be helpful to identify employee motivation. Moreover, frequent appraisal, performance bonuses and staff engagement programmes will help the employees feel motivated and give their best to ensure guest service which in effect will safeguard guest loyalty.</w:t>
      </w:r>
    </w:p>
    <w:p w14:paraId="1ED345DF" w14:textId="77777777" w:rsidR="007F61FE" w:rsidRDefault="007F61FE">
      <w:pPr>
        <w:rPr>
          <w:lang w:val="en-GB"/>
        </w:rPr>
      </w:pPr>
    </w:p>
    <w:p w14:paraId="2A2C30B0" w14:textId="77777777" w:rsidR="007F61FE" w:rsidRDefault="007F61FE">
      <w:pPr>
        <w:rPr>
          <w:lang w:val="en-GB"/>
        </w:rPr>
      </w:pPr>
    </w:p>
    <w:p w14:paraId="7C549E02" w14:textId="77777777" w:rsidR="007F61FE" w:rsidRDefault="00000000">
      <w:pPr>
        <w:pStyle w:val="Heading1"/>
        <w:rPr>
          <w:lang w:val="en-GB"/>
        </w:rPr>
      </w:pPr>
      <w:bookmarkStart w:id="19" w:name="_Toc120056117"/>
      <w:r>
        <w:rPr>
          <w:lang w:val="en-GB"/>
        </w:rPr>
        <w:lastRenderedPageBreak/>
        <w:t>References</w:t>
      </w:r>
      <w:bookmarkEnd w:id="19"/>
    </w:p>
    <w:p w14:paraId="553EBD45" w14:textId="77777777" w:rsidR="007F61FE" w:rsidRDefault="00000000">
      <w:r>
        <w:t xml:space="preserve">Ageli, M. (2022) ‘Asymmetric Link between Unemployment, Inflation and GDP growth rate in the United Kingdom Economy: An ARDL Bounds Approach’, In </w:t>
      </w:r>
      <w:r>
        <w:rPr>
          <w:i/>
          <w:iCs/>
        </w:rPr>
        <w:t>Studies of Applied Economics</w:t>
      </w:r>
      <w:r>
        <w:t xml:space="preserve">, </w:t>
      </w:r>
      <w:r>
        <w:rPr>
          <w:i/>
          <w:iCs/>
        </w:rPr>
        <w:t>40</w:t>
      </w:r>
      <w:r>
        <w:t>(2).</w:t>
      </w:r>
    </w:p>
    <w:p w14:paraId="62EFD45C" w14:textId="77777777" w:rsidR="007F61FE" w:rsidRDefault="00000000">
      <w:pPr>
        <w:rPr>
          <w:lang w:val="en-GB"/>
        </w:rPr>
      </w:pPr>
      <w:r>
        <w:rPr>
          <w:lang w:val="en-GB"/>
        </w:rPr>
        <w:t xml:space="preserve">Agoda.com, (2022) </w:t>
      </w:r>
      <w:r>
        <w:rPr>
          <w:i/>
          <w:lang w:val="en-GB"/>
        </w:rPr>
        <w:t xml:space="preserve">Hilton Cardiff </w:t>
      </w:r>
      <w:r>
        <w:rPr>
          <w:lang w:val="en-GB"/>
        </w:rPr>
        <w:t>Available at: https://www.agoda.com/hilton-cardiff/hotel/cardiff-gb.html?cid=1844104 (Accessed: 21 November, 2022)</w:t>
      </w:r>
    </w:p>
    <w:p w14:paraId="25B2B486" w14:textId="77777777" w:rsidR="007F61FE" w:rsidRDefault="00000000">
      <w:pPr>
        <w:rPr>
          <w:lang w:val="en-GB"/>
        </w:rPr>
      </w:pPr>
      <w:r>
        <w:rPr>
          <w:lang w:val="en-GB"/>
        </w:rPr>
        <w:t xml:space="preserve">Alderman. E. (2022) </w:t>
      </w:r>
      <w:r>
        <w:rPr>
          <w:i/>
          <w:lang w:val="en-GB"/>
        </w:rPr>
        <w:t>We are ready to join Six Nations, say Georgia after shock win</w:t>
      </w:r>
      <w:r>
        <w:rPr>
          <w:lang w:val="en-GB"/>
        </w:rPr>
        <w:t>Available at: https://www.thetimes.co.uk/article/we-are-ready-to-join-six-nations-say-georgia-after-shock-win-qpxpz62gz (Accessed: 22 November, 2022)</w:t>
      </w:r>
    </w:p>
    <w:p w14:paraId="53C4501F" w14:textId="77777777" w:rsidR="007F61FE" w:rsidRDefault="00000000">
      <w:r>
        <w:t xml:space="preserve">Areal, F. J. (2021). The Role of Personality Traits, Cooperative Behaviour and Trust in Governments on the Brexit Referendum Outcome. </w:t>
      </w:r>
      <w:r>
        <w:rPr>
          <w:i/>
          <w:iCs/>
        </w:rPr>
        <w:t>Social Sciences</w:t>
      </w:r>
      <w:r>
        <w:t xml:space="preserve">, </w:t>
      </w:r>
      <w:r>
        <w:rPr>
          <w:i/>
          <w:iCs/>
        </w:rPr>
        <w:t>10</w:t>
      </w:r>
      <w:r>
        <w:t>(8), 309.</w:t>
      </w:r>
    </w:p>
    <w:p w14:paraId="2D428E21" w14:textId="77777777" w:rsidR="007F61FE" w:rsidRDefault="00000000">
      <w:pPr>
        <w:rPr>
          <w:lang w:val="en-GB"/>
        </w:rPr>
      </w:pPr>
      <w:r>
        <w:rPr>
          <w:lang w:val="en-GB"/>
        </w:rPr>
        <w:t xml:space="preserve">Barry, S. (2022) </w:t>
      </w:r>
      <w:r>
        <w:rPr>
          <w:i/>
          <w:lang w:val="en-GB"/>
        </w:rPr>
        <w:t xml:space="preserve">Cardiff’s Hotel Sector Hit Hard by the Pandemic </w:t>
      </w:r>
      <w:r>
        <w:rPr>
          <w:lang w:val="en-GB"/>
        </w:rPr>
        <w:t>Available at: https://www.business-live.co.uk/enterprise/cardiffs-hotel-sector-hit-hard-19186187 (Accessed: 17 November, 2022)</w:t>
      </w:r>
    </w:p>
    <w:p w14:paraId="6D534BCC" w14:textId="77777777" w:rsidR="007F61FE" w:rsidRDefault="00000000">
      <w:pPr>
        <w:rPr>
          <w:lang w:val="en-GB"/>
        </w:rPr>
      </w:pPr>
      <w:r>
        <w:rPr>
          <w:lang w:val="en-GB"/>
        </w:rPr>
        <w:t xml:space="preserve">Booking.com, (2022) </w:t>
      </w:r>
      <w:r>
        <w:rPr>
          <w:i/>
          <w:lang w:val="en-GB"/>
        </w:rPr>
        <w:t xml:space="preserve">Hilton Cardiff </w:t>
      </w:r>
      <w:r>
        <w:rPr>
          <w:lang w:val="en-GB"/>
        </w:rPr>
        <w:t>Available at: https://www.booking.com/hotel/gb/hilton-cardiff.html (Accessed: 15 November, 2022)</w:t>
      </w:r>
    </w:p>
    <w:p w14:paraId="2F8FB9B6" w14:textId="77777777" w:rsidR="007F61FE" w:rsidRDefault="00000000">
      <w:r>
        <w:t xml:space="preserve">Breinlich, H., Leromain, E., Novy, D., and Sampson, T. (2022) ‘The Brexit vote, inflation and UK living standards’, In </w:t>
      </w:r>
      <w:r>
        <w:rPr>
          <w:i/>
          <w:iCs/>
        </w:rPr>
        <w:t>International Economic Review</w:t>
      </w:r>
      <w:r>
        <w:t xml:space="preserve">, </w:t>
      </w:r>
      <w:r>
        <w:rPr>
          <w:i/>
          <w:iCs/>
        </w:rPr>
        <w:t>63</w:t>
      </w:r>
      <w:r>
        <w:t>(1), 63-93.</w:t>
      </w:r>
    </w:p>
    <w:p w14:paraId="37D44479" w14:textId="77777777" w:rsidR="007F61FE" w:rsidRDefault="00000000">
      <w:r>
        <w:t xml:space="preserve">Cardoso, L. E. (2022). </w:t>
      </w:r>
      <w:r>
        <w:rPr>
          <w:i/>
          <w:iCs/>
        </w:rPr>
        <w:t>Hilton world wide holdings in travel &amp; tourism industry</w:t>
      </w:r>
      <w:r>
        <w:t xml:space="preserve"> (Doctoral dissertation).</w:t>
      </w:r>
    </w:p>
    <w:p w14:paraId="6553A920" w14:textId="77777777" w:rsidR="007F61FE" w:rsidRDefault="00000000">
      <w:r>
        <w:t xml:space="preserve">Cheung, C., Takashima, M., Choi, H., Yang, H., and Tung, V. (2021) ‘The impact of COVID-19 pandemic on the psychological needs of tourists: Implications for the travel and tourism industry’, In </w:t>
      </w:r>
      <w:r>
        <w:rPr>
          <w:i/>
          <w:iCs/>
        </w:rPr>
        <w:t>Journal of Travel &amp; Tourism Marketing</w:t>
      </w:r>
      <w:r>
        <w:t xml:space="preserve">, </w:t>
      </w:r>
      <w:r>
        <w:rPr>
          <w:i/>
          <w:iCs/>
        </w:rPr>
        <w:t>38</w:t>
      </w:r>
      <w:r>
        <w:t>(2), 155-166.</w:t>
      </w:r>
    </w:p>
    <w:p w14:paraId="558C224A" w14:textId="77777777" w:rsidR="007F61FE" w:rsidRDefault="00000000">
      <w:r>
        <w:t xml:space="preserve">Coles, T. (2021) ’Tourism, Brexit and the climate crisis: on intersecting crises and their effects’, In </w:t>
      </w:r>
      <w:r>
        <w:rPr>
          <w:i/>
          <w:iCs/>
        </w:rPr>
        <w:t>Journal of Sustainable Tourism</w:t>
      </w:r>
      <w:r>
        <w:t xml:space="preserve">, </w:t>
      </w:r>
      <w:r>
        <w:rPr>
          <w:i/>
          <w:iCs/>
        </w:rPr>
        <w:t>29</w:t>
      </w:r>
      <w:r>
        <w:t>(9), 1529-1546.</w:t>
      </w:r>
    </w:p>
    <w:p w14:paraId="7C0C5FC6" w14:textId="77777777" w:rsidR="007F61FE" w:rsidRDefault="00000000">
      <w:pPr>
        <w:rPr>
          <w:lang w:val="en-GB"/>
        </w:rPr>
      </w:pPr>
      <w:r>
        <w:rPr>
          <w:lang w:val="en-GB"/>
        </w:rPr>
        <w:t xml:space="preserve">Committee.parliament.uk.com, (2022) </w:t>
      </w:r>
      <w:r>
        <w:rPr>
          <w:i/>
          <w:lang w:val="en-GB"/>
        </w:rPr>
        <w:t xml:space="preserve">Written evidence submitted by the Office of the Secretary of State for Wales and the Department for Digital, Culture, Media and Sport </w:t>
      </w:r>
      <w:r>
        <w:rPr>
          <w:i/>
          <w:lang w:val="en-GB"/>
        </w:rPr>
        <w:lastRenderedPageBreak/>
        <w:t xml:space="preserve">(TOU0014) </w:t>
      </w:r>
      <w:r>
        <w:rPr>
          <w:lang w:val="en-GB"/>
        </w:rPr>
        <w:t>Available at: https://committees.parliament.uk/writtenevidence/107680/html/ (Accessed: 15 November, 2022).</w:t>
      </w:r>
    </w:p>
    <w:p w14:paraId="01C3288B" w14:textId="77777777" w:rsidR="007F61FE" w:rsidRDefault="00000000">
      <w:r>
        <w:t xml:space="preserve">Deng, L. (2021) </w:t>
      </w:r>
      <w:r>
        <w:rPr>
          <w:i/>
        </w:rPr>
        <w:t>Power, Urban Landscape Units and Boundaries: a Case Study of the Urban Historical Conservation Areas in Cardiff, Wales.</w:t>
      </w:r>
    </w:p>
    <w:p w14:paraId="36F7087B" w14:textId="77777777" w:rsidR="007F61FE" w:rsidRDefault="00000000">
      <w:r>
        <w:t xml:space="preserve">Dhirasasna, N., and Sahin, O. (2021) ’A system dynamics model for renewable energy technology adoption of the hotel sector’, In </w:t>
      </w:r>
      <w:r>
        <w:rPr>
          <w:i/>
          <w:iCs/>
        </w:rPr>
        <w:t>Renewable Energy</w:t>
      </w:r>
      <w:r>
        <w:t xml:space="preserve">, </w:t>
      </w:r>
      <w:r>
        <w:rPr>
          <w:i/>
          <w:iCs/>
        </w:rPr>
        <w:t>163</w:t>
      </w:r>
      <w:r>
        <w:t>, 1994-2007.</w:t>
      </w:r>
    </w:p>
    <w:p w14:paraId="3E0D2210" w14:textId="77777777" w:rsidR="007F61FE" w:rsidRDefault="00000000">
      <w:r>
        <w:t xml:space="preserve">Douch, M., and Edwards, T. H. (2021) ‘The Brexit policy shock: Were UK services exports affected, and when?’, In </w:t>
      </w:r>
      <w:r>
        <w:rPr>
          <w:i/>
          <w:iCs/>
        </w:rPr>
        <w:t>Journal of Economic Behavior &amp; Organization</w:t>
      </w:r>
      <w:r>
        <w:t xml:space="preserve">, </w:t>
      </w:r>
      <w:r>
        <w:rPr>
          <w:i/>
          <w:iCs/>
        </w:rPr>
        <w:t>182</w:t>
      </w:r>
      <w:r>
        <w:t>, 248-263.</w:t>
      </w:r>
    </w:p>
    <w:p w14:paraId="18E0A651" w14:textId="77777777" w:rsidR="007F61FE" w:rsidRDefault="00000000">
      <w:r>
        <w:t xml:space="preserve">Duric, Z., and Potočnik Topler, J. (2021). The role of performance and environmental sustainability indicators in hotel competitiveness. </w:t>
      </w:r>
      <w:r>
        <w:rPr>
          <w:i/>
          <w:iCs/>
        </w:rPr>
        <w:t>Sustainability</w:t>
      </w:r>
      <w:r>
        <w:t xml:space="preserve">, </w:t>
      </w:r>
      <w:r>
        <w:rPr>
          <w:i/>
          <w:iCs/>
        </w:rPr>
        <w:t>13</w:t>
      </w:r>
      <w:r>
        <w:t>(12), 6574.</w:t>
      </w:r>
    </w:p>
    <w:p w14:paraId="7D59377B" w14:textId="77777777" w:rsidR="007F61FE" w:rsidRDefault="00000000">
      <w:r>
        <w:t xml:space="preserve">Dutta, A., Mishra, T., Uddin, G. S., and Yang, Y. (2021). Brexit uncertainty and volatility persistence in tourism demand. </w:t>
      </w:r>
      <w:r>
        <w:rPr>
          <w:i/>
          <w:iCs/>
        </w:rPr>
        <w:t>Current Issues in Tourism</w:t>
      </w:r>
      <w:r>
        <w:t xml:space="preserve">, </w:t>
      </w:r>
      <w:r>
        <w:rPr>
          <w:i/>
          <w:iCs/>
        </w:rPr>
        <w:t>24</w:t>
      </w:r>
      <w:r>
        <w:t>(16), 2225-2232.</w:t>
      </w:r>
    </w:p>
    <w:p w14:paraId="62B26384" w14:textId="77777777" w:rsidR="007F61FE" w:rsidRDefault="00000000">
      <w:r>
        <w:t xml:space="preserve">Dutta, H., and Pathak, P. (2022, October) ‘Enabling digital transformation with cloud native architecture’, In </w:t>
      </w:r>
      <w:r>
        <w:rPr>
          <w:i/>
          <w:iCs/>
        </w:rPr>
        <w:t>AIP Conference Proceedings</w:t>
      </w:r>
      <w:r>
        <w:t xml:space="preserve"> (Vol. 2519, No. 1, p. 030104). AIP Publishing LLC.</w:t>
      </w:r>
    </w:p>
    <w:p w14:paraId="70A0A647" w14:textId="77777777" w:rsidR="007F61FE" w:rsidRDefault="00000000">
      <w:pPr>
        <w:rPr>
          <w:lang w:val="en-GB"/>
        </w:rPr>
      </w:pPr>
      <w:r>
        <w:rPr>
          <w:lang w:val="en-GB"/>
        </w:rPr>
        <w:t xml:space="preserve">Expedia.com, (2022) </w:t>
      </w:r>
      <w:r>
        <w:rPr>
          <w:i/>
          <w:lang w:val="en-GB"/>
        </w:rPr>
        <w:t xml:space="preserve">Hilton Cardiff </w:t>
      </w:r>
      <w:r>
        <w:rPr>
          <w:lang w:val="en-GB"/>
        </w:rPr>
        <w:t>Available at: https://www.expedia.com/Cardiff-Hotels-Hilton-Cardiff.h551874.Hotel-Information? (Accessed: 16 November, 2022)</w:t>
      </w:r>
    </w:p>
    <w:p w14:paraId="5E17DE23" w14:textId="77777777" w:rsidR="007F61FE" w:rsidRDefault="00000000">
      <w:r>
        <w:t>Faraj, K. M., Faeq, D. K., Abdulla, D. F., Ali, B. J., and Sadq, Z. M. (2021) ‘</w:t>
      </w:r>
      <w:r>
        <w:rPr>
          <w:iCs/>
        </w:rPr>
        <w:t xml:space="preserve">Total Quality Management And Hotel Employee Creative Performance: The Mediation Role Of Job Embeddedment’, In </w:t>
      </w:r>
      <w:r>
        <w:rPr>
          <w:i/>
          <w:iCs/>
        </w:rPr>
        <w:t>Journal of Contemporary Issues in Business and Government</w:t>
      </w:r>
      <w:r>
        <w:t xml:space="preserve">, </w:t>
      </w:r>
      <w:r>
        <w:rPr>
          <w:i/>
          <w:iCs/>
        </w:rPr>
        <w:t>27</w:t>
      </w:r>
      <w:r>
        <w:t>(1), 3838-3855.</w:t>
      </w:r>
    </w:p>
    <w:p w14:paraId="54B1D7BB" w14:textId="77777777" w:rsidR="007F61FE" w:rsidRDefault="00000000">
      <w:r>
        <w:t xml:space="preserve">Fenitra, R. M., Abbas, A., Ekowati, D., and Suhairidi, F. (2022) ‘Strategic Intent and Strategic Leadership: A Review Perspective for Post-COVID-19 Tourism and Hospitality Industry Recovery’, In </w:t>
      </w:r>
      <w:r>
        <w:rPr>
          <w:i/>
          <w:iCs/>
        </w:rPr>
        <w:t>The Emerald handbook of destination recovery in tourism and hospitality</w:t>
      </w:r>
      <w:r>
        <w:t>, 23-44.</w:t>
      </w:r>
    </w:p>
    <w:p w14:paraId="45ADF3CE" w14:textId="77777777" w:rsidR="007F61FE" w:rsidRDefault="00000000">
      <w:pPr>
        <w:rPr>
          <w:lang w:val="en-GB"/>
        </w:rPr>
      </w:pPr>
      <w:r>
        <w:rPr>
          <w:lang w:val="en-GB"/>
        </w:rPr>
        <w:lastRenderedPageBreak/>
        <w:t xml:space="preserve">Fitzpatrick. A. (2022) </w:t>
      </w:r>
      <w:r>
        <w:rPr>
          <w:i/>
          <w:lang w:val="en-GB"/>
        </w:rPr>
        <w:t xml:space="preserve">Labour Market Overview, February 2022 </w:t>
      </w:r>
      <w:r>
        <w:rPr>
          <w:lang w:val="en-GB"/>
        </w:rPr>
        <w:t>Available at: https://gov.wales/sites/default/files/statistics-and-research/2022-02/labour-market-overview-february-2022-948.pdf (Accessed: 15 November, 2022)</w:t>
      </w:r>
    </w:p>
    <w:p w14:paraId="3D6EFBA1" w14:textId="77777777" w:rsidR="007F61FE" w:rsidRDefault="00000000">
      <w:r>
        <w:t xml:space="preserve">George, R. (2021) ‘Tourism and Hospitality Marketing Planning’, In </w:t>
      </w:r>
      <w:r>
        <w:rPr>
          <w:i/>
          <w:iCs/>
        </w:rPr>
        <w:t>Marketing Tourism and Hospitality</w:t>
      </w:r>
      <w:r>
        <w:t xml:space="preserve"> (pp. 149-182). Palgrave Macmillan, Cham.</w:t>
      </w:r>
    </w:p>
    <w:p w14:paraId="65B82880" w14:textId="77777777" w:rsidR="007F61FE" w:rsidRDefault="00000000">
      <w:r>
        <w:t xml:space="preserve">Gobbi, L., and Lucarelli, S. (2022). Pound Sterling depreciation and the UK's trade balance versus the USA's: Industry-level estimates. </w:t>
      </w:r>
      <w:r>
        <w:rPr>
          <w:i/>
          <w:iCs/>
        </w:rPr>
        <w:t>Structural Change and Economic Dynamics</w:t>
      </w:r>
      <w:r>
        <w:t xml:space="preserve">, </w:t>
      </w:r>
      <w:r>
        <w:rPr>
          <w:i/>
          <w:iCs/>
        </w:rPr>
        <w:t>60</w:t>
      </w:r>
      <w:r>
        <w:t>, 206-220.</w:t>
      </w:r>
    </w:p>
    <w:p w14:paraId="64F6AE9C" w14:textId="77777777" w:rsidR="007F61FE" w:rsidRDefault="00000000">
      <w:r>
        <w:t xml:space="preserve">Górska-Warsewicz, H., and Kulykovets, O. (2020) ‘Hotel brand loyalty—A systematic literature review’, In </w:t>
      </w:r>
      <w:r>
        <w:rPr>
          <w:i/>
          <w:iCs/>
        </w:rPr>
        <w:t>Sustainability</w:t>
      </w:r>
      <w:r>
        <w:t xml:space="preserve">, </w:t>
      </w:r>
      <w:r>
        <w:rPr>
          <w:i/>
          <w:iCs/>
        </w:rPr>
        <w:t>12</w:t>
      </w:r>
      <w:r>
        <w:t>(12), 4810.</w:t>
      </w:r>
    </w:p>
    <w:p w14:paraId="66957707" w14:textId="77777777" w:rsidR="007F61FE" w:rsidRDefault="00000000">
      <w:r>
        <w:t xml:space="preserve">Harari, D., Francis-Devine, B., Bolton, P., and Keep, M. (2022). Rising cost of living in the UK. </w:t>
      </w:r>
      <w:r>
        <w:rPr>
          <w:i/>
          <w:iCs/>
        </w:rPr>
        <w:t>London: House of Commons Library https://commonslibrary. parliament. uk/research-briefings/cbp-9428</w:t>
      </w:r>
      <w:r>
        <w:t>.</w:t>
      </w:r>
    </w:p>
    <w:p w14:paraId="0F043803" w14:textId="77777777" w:rsidR="007F61FE" w:rsidRDefault="00000000">
      <w:pPr>
        <w:rPr>
          <w:lang w:val="en-GB"/>
        </w:rPr>
      </w:pPr>
      <w:r>
        <w:rPr>
          <w:lang w:val="en-GB"/>
        </w:rPr>
        <w:t xml:space="preserve">Hilton.com, (2022) </w:t>
      </w:r>
      <w:r>
        <w:rPr>
          <w:i/>
          <w:lang w:val="en-GB"/>
        </w:rPr>
        <w:t xml:space="preserve">Hilton Cardiff </w:t>
      </w:r>
      <w:r>
        <w:rPr>
          <w:lang w:val="en-GB"/>
        </w:rPr>
        <w:t>Available at: https://www.hilton.com/en/hotels/cwlhitw-hilton-cardiff/ (Accessed: 16 November, 2022)</w:t>
      </w:r>
    </w:p>
    <w:p w14:paraId="2FE59738" w14:textId="77777777" w:rsidR="007F61FE" w:rsidRDefault="00000000">
      <w:pPr>
        <w:rPr>
          <w:lang w:val="en-GB"/>
        </w:rPr>
      </w:pPr>
      <w:r>
        <w:rPr>
          <w:lang w:val="en-GB"/>
        </w:rPr>
        <w:t xml:space="preserve">Hotel.com, (2022) </w:t>
      </w:r>
      <w:r>
        <w:rPr>
          <w:i/>
          <w:lang w:val="en-GB"/>
        </w:rPr>
        <w:t xml:space="preserve">Hilton Cardiff </w:t>
      </w:r>
      <w:r>
        <w:rPr>
          <w:lang w:val="en-GB"/>
        </w:rPr>
        <w:t>Available at: https://www.hotels.com/ho152979/hilton-cardiff-cardiff-united-kingdom/?locale=en_AS&amp;pos=HCOM_ASIA&amp;siteid=300000034 (Accessed: 21 November, 2022)</w:t>
      </w:r>
    </w:p>
    <w:p w14:paraId="15E707CD" w14:textId="77777777" w:rsidR="007F61FE" w:rsidRDefault="00000000">
      <w:r>
        <w:t xml:space="preserve">Izadi, J., Foroudi, P., and Nazarian, A. (2021), ‘Into the unknown: Impact of Coronavirus on UK hotel stock performance’, </w:t>
      </w:r>
      <w:r>
        <w:rPr>
          <w:i/>
          <w:iCs/>
        </w:rPr>
        <w:t>European Journal of International Management</w:t>
      </w:r>
      <w:r>
        <w:t>.</w:t>
      </w:r>
    </w:p>
    <w:p w14:paraId="5B230FC0" w14:textId="77777777" w:rsidR="007F61FE" w:rsidRDefault="00000000">
      <w:r>
        <w:t xml:space="preserve">Jain, D. (2020). Would hotel industry have to redo the rooms/housekeeping standards post COVID? Instilling greater confidence to bring back the customers. </w:t>
      </w:r>
      <w:r>
        <w:rPr>
          <w:i/>
          <w:iCs/>
        </w:rPr>
        <w:t>Instilling Greater Confidence to Bring Back the Customers (April 28, 2020)</w:t>
      </w:r>
      <w:r>
        <w:t>.</w:t>
      </w:r>
    </w:p>
    <w:p w14:paraId="6B200F24" w14:textId="77777777" w:rsidR="007F61FE" w:rsidRDefault="00000000">
      <w:r>
        <w:t xml:space="preserve">Jia, Y., Curpad, S., Diller, C., and Gentry, R. (2022). Serving Hotel Customers in a Postpandemic World: How Can Hilton Worldwide Recover and Change?. In </w:t>
      </w:r>
      <w:r>
        <w:rPr>
          <w:i/>
          <w:iCs/>
        </w:rPr>
        <w:t>SAGE Business Cases</w:t>
      </w:r>
      <w:r>
        <w:t>. SAGE Publications: SAGE Business Cases Originals.</w:t>
      </w:r>
    </w:p>
    <w:p w14:paraId="47F1C27A" w14:textId="77777777" w:rsidR="007F61FE" w:rsidRDefault="00000000">
      <w:r>
        <w:lastRenderedPageBreak/>
        <w:t xml:space="preserve">Jibril, H., Roper, S., and Hart, M. (2021) ‘COVID-19, Business Support and SME Productivity in the UK’, In </w:t>
      </w:r>
      <w:r>
        <w:rPr>
          <w:i/>
          <w:iCs/>
        </w:rPr>
        <w:t>ERC Research Paper</w:t>
      </w:r>
      <w:r>
        <w:t xml:space="preserve">, </w:t>
      </w:r>
      <w:r>
        <w:rPr>
          <w:i/>
          <w:iCs/>
        </w:rPr>
        <w:t>94</w:t>
      </w:r>
      <w:r>
        <w:t>.</w:t>
      </w:r>
    </w:p>
    <w:p w14:paraId="20BE9977" w14:textId="77777777" w:rsidR="007F61FE" w:rsidRDefault="00000000">
      <w:r>
        <w:t xml:space="preserve">Kim, J. J., and Han, H. (2022) ‘Redefining in-room amenities for hotel staycationers in the new era of tourism: A deep dive into guest well-being and intentions’, In </w:t>
      </w:r>
      <w:r>
        <w:rPr>
          <w:i/>
          <w:iCs/>
        </w:rPr>
        <w:t>International Journal of Hospitality Management</w:t>
      </w:r>
      <w:r>
        <w:t xml:space="preserve">, </w:t>
      </w:r>
      <w:r>
        <w:rPr>
          <w:i/>
          <w:iCs/>
        </w:rPr>
        <w:t>102</w:t>
      </w:r>
      <w:r>
        <w:t>, 103168.</w:t>
      </w:r>
    </w:p>
    <w:p w14:paraId="4B122739" w14:textId="77777777" w:rsidR="007F61FE" w:rsidRDefault="00000000">
      <w:r>
        <w:t xml:space="preserve">Kim, J. J., and Han, H. (2022) ‘Saving the hotel industry: Strategic response to the COVID-19 pandemic, hotel selection analysis, and customer retention’, In </w:t>
      </w:r>
      <w:r>
        <w:rPr>
          <w:i/>
          <w:iCs/>
        </w:rPr>
        <w:t>International Journal of Hospitality Management</w:t>
      </w:r>
      <w:r>
        <w:t xml:space="preserve">, </w:t>
      </w:r>
      <w:r>
        <w:rPr>
          <w:i/>
          <w:iCs/>
        </w:rPr>
        <w:t>102</w:t>
      </w:r>
      <w:r>
        <w:t>, 103163.</w:t>
      </w:r>
    </w:p>
    <w:p w14:paraId="12778A01" w14:textId="77777777" w:rsidR="007F61FE" w:rsidRDefault="00000000">
      <w:r>
        <w:t xml:space="preserve">Kim, J., Kim, S. I., and Lee, M. (2022). What to sell and how to sell matters: Focusing on luxury hotel properties’ business performance and efficiency. </w:t>
      </w:r>
      <w:r>
        <w:rPr>
          <w:i/>
          <w:iCs/>
        </w:rPr>
        <w:t>Cornell Hospitality Quarterly</w:t>
      </w:r>
      <w:r>
        <w:t xml:space="preserve">, </w:t>
      </w:r>
      <w:r>
        <w:rPr>
          <w:i/>
          <w:iCs/>
        </w:rPr>
        <w:t>63</w:t>
      </w:r>
      <w:r>
        <w:t>(1), 78-95.</w:t>
      </w:r>
    </w:p>
    <w:p w14:paraId="0EF6091B" w14:textId="77777777" w:rsidR="007F61FE" w:rsidRDefault="00000000">
      <w:r>
        <w:t xml:space="preserve">Linxi, X. (2021) ‘The Digital Transformation Strategy of Hilton During COVID-19’, In </w:t>
      </w:r>
      <w:r>
        <w:rPr>
          <w:i/>
          <w:iCs/>
        </w:rPr>
        <w:t>2021 International Conference on Financial Management and Economic Transition (FMET 2021)</w:t>
      </w:r>
      <w:r>
        <w:t xml:space="preserve"> (pp. 317-321). Atlantis Press.</w:t>
      </w:r>
    </w:p>
    <w:p w14:paraId="0FC801E4" w14:textId="77777777" w:rsidR="007F61FE" w:rsidRDefault="00000000">
      <w:r>
        <w:t xml:space="preserve">Lulli, L. G., Giorgi, G., Pandolfi, C., Foti, G., Finstad, G. L., Arcangeli, G., and Mucci, N. (2021). Identifying psychosocial risks and protective measures for workers’ mental wellbeing at the time of covid-19: A narrative review. </w:t>
      </w:r>
      <w:r>
        <w:rPr>
          <w:i/>
          <w:iCs/>
        </w:rPr>
        <w:t>Sustainability</w:t>
      </w:r>
      <w:r>
        <w:t xml:space="preserve">, </w:t>
      </w:r>
      <w:r>
        <w:rPr>
          <w:i/>
          <w:iCs/>
        </w:rPr>
        <w:t>13</w:t>
      </w:r>
      <w:r>
        <w:t>(24), 13869.</w:t>
      </w:r>
    </w:p>
    <w:p w14:paraId="06FD3A55" w14:textId="77777777" w:rsidR="007F61FE" w:rsidRDefault="00000000">
      <w:r>
        <w:t xml:space="preserve">Madsen, D. Ø., and Stenheim, T. (2022). SWOT analysis. In </w:t>
      </w:r>
      <w:r>
        <w:rPr>
          <w:i/>
          <w:iCs/>
        </w:rPr>
        <w:t>Encyclopedia of Tourism Management and Marketing</w:t>
      </w:r>
      <w:r>
        <w:t xml:space="preserve"> (pp. 323-325). Edward Elgar Publishing.</w:t>
      </w:r>
    </w:p>
    <w:p w14:paraId="3BB392B1" w14:textId="77777777" w:rsidR="007F61FE" w:rsidRDefault="00000000">
      <w:r>
        <w:t xml:space="preserve">Mahmutović, K. (2021). Development and validation of the scale for measuring digital marketing orientation in the hotel industry. </w:t>
      </w:r>
      <w:r>
        <w:rPr>
          <w:i/>
          <w:iCs/>
        </w:rPr>
        <w:t>economic issues</w:t>
      </w:r>
      <w:r>
        <w:t xml:space="preserve">, </w:t>
      </w:r>
      <w:r>
        <w:rPr>
          <w:i/>
          <w:iCs/>
        </w:rPr>
        <w:t>34</w:t>
      </w:r>
      <w:r>
        <w:t>(1).</w:t>
      </w:r>
    </w:p>
    <w:p w14:paraId="730F5289" w14:textId="77777777" w:rsidR="007F61FE" w:rsidRDefault="00000000">
      <w:r>
        <w:t xml:space="preserve">Manoharan, A., Jones, J., Jiang, Z., and Singal, M. (2021) ‘Career optimism of culturally and linguistically diverse hotel workers in the pandemic age’, In </w:t>
      </w:r>
      <w:r>
        <w:rPr>
          <w:i/>
          <w:iCs/>
        </w:rPr>
        <w:t>International Journal of Hospitality Management</w:t>
      </w:r>
      <w:r>
        <w:t xml:space="preserve">, </w:t>
      </w:r>
      <w:r>
        <w:rPr>
          <w:i/>
          <w:iCs/>
        </w:rPr>
        <w:t>93</w:t>
      </w:r>
      <w:r>
        <w:t>, 102796.</w:t>
      </w:r>
    </w:p>
    <w:p w14:paraId="2DDE417D" w14:textId="77777777" w:rsidR="007F61FE" w:rsidRDefault="00000000">
      <w:r>
        <w:t xml:space="preserve">Matteucci, V. (2020) ‘How can the hospitality industry increase corporate value aligned with sustainable development goals? Case examples from Hilton, Meliá and Sun’, In </w:t>
      </w:r>
      <w:r>
        <w:rPr>
          <w:i/>
          <w:iCs/>
        </w:rPr>
        <w:t>Worldwide Hospitality and Tourism Themes</w:t>
      </w:r>
      <w:r>
        <w:t>.</w:t>
      </w:r>
    </w:p>
    <w:p w14:paraId="42832BA8" w14:textId="77777777" w:rsidR="007F61FE" w:rsidRDefault="00000000">
      <w:r>
        <w:lastRenderedPageBreak/>
        <w:t xml:space="preserve">Mekhruza, V., Malokhat, S., Rustam, T., and Bakhora, R. (2022) ‘PERFORMANCE OF HILTON: HOW HILTON TACKLES THE EPIDEMIC COVID-19 DISEASE’, </w:t>
      </w:r>
      <w:r>
        <w:rPr>
          <w:i/>
          <w:iCs/>
        </w:rPr>
        <w:t>Thematics Journal of Business Management</w:t>
      </w:r>
      <w:r>
        <w:t xml:space="preserve">, </w:t>
      </w:r>
      <w:r>
        <w:rPr>
          <w:i/>
          <w:iCs/>
        </w:rPr>
        <w:t>5</w:t>
      </w:r>
      <w:r>
        <w:t>(2).</w:t>
      </w:r>
    </w:p>
    <w:p w14:paraId="3D2E9E4E" w14:textId="77777777" w:rsidR="007F61FE" w:rsidRDefault="00000000">
      <w:r>
        <w:t xml:space="preserve">Moodley, M. N., and Naidoo, S. (2022) ‘The Evolution of Promotional Marketing Strategies of Tourism Businesses in South Africa-Post Covid-19’, </w:t>
      </w:r>
      <w:r>
        <w:rPr>
          <w:i/>
          <w:iCs/>
        </w:rPr>
        <w:t>African Journal of Hospitality, Tourism and Leisure</w:t>
      </w:r>
      <w:r>
        <w:t>, 1038-1052.</w:t>
      </w:r>
    </w:p>
    <w:p w14:paraId="407BDABF" w14:textId="77777777" w:rsidR="007F61FE" w:rsidRDefault="00000000">
      <w:r>
        <w:t xml:space="preserve">Mujtaba, B. G. (2022) ‘Workplace Management Lessons on Employee Recruitment Challenges, Furloughs, and Layoffs during the Covid-19 Pandemic’, In </w:t>
      </w:r>
      <w:r>
        <w:rPr>
          <w:i/>
          <w:iCs/>
        </w:rPr>
        <w:t>Journal of Human Resource and Sustainability Studies</w:t>
      </w:r>
      <w:r>
        <w:t xml:space="preserve">, </w:t>
      </w:r>
      <w:r>
        <w:rPr>
          <w:i/>
          <w:iCs/>
        </w:rPr>
        <w:t>10</w:t>
      </w:r>
      <w:r>
        <w:t>(1), 13-29.</w:t>
      </w:r>
    </w:p>
    <w:p w14:paraId="6A83A501" w14:textId="77777777" w:rsidR="007F61FE" w:rsidRDefault="00000000">
      <w:pPr>
        <w:rPr>
          <w:lang w:val="en-GB"/>
        </w:rPr>
      </w:pPr>
      <w:r>
        <w:rPr>
          <w:lang w:val="en-GB"/>
        </w:rPr>
        <w:t xml:space="preserve">O’Connor. S.( 2022) </w:t>
      </w:r>
      <w:r>
        <w:rPr>
          <w:i/>
          <w:lang w:val="en-GB"/>
        </w:rPr>
        <w:t xml:space="preserve">Immigration policy will not cure Britain’s labour market ills </w:t>
      </w:r>
      <w:r>
        <w:rPr>
          <w:lang w:val="en-GB"/>
        </w:rPr>
        <w:t>Available at: https://www.ft.com/content/77b5718f-c4be-4e9f-a760-abe0fb8d9fce/ (Accessed: 22 November, 2022)</w:t>
      </w:r>
    </w:p>
    <w:p w14:paraId="575E0C7A" w14:textId="77777777" w:rsidR="007F61FE" w:rsidRDefault="00000000">
      <w:r>
        <w:t xml:space="preserve">Shapoval, V., Sönmez, S., Hsieh, Y. C., and Apostolopoulos, Y. (2022). Occupational Health and Safety of Immigrant Hotel Housekeepers. </w:t>
      </w:r>
      <w:r>
        <w:rPr>
          <w:i/>
          <w:iCs/>
        </w:rPr>
        <w:t>Workplace Health &amp; Safety</w:t>
      </w:r>
      <w:r>
        <w:t>, 21650799221090712.</w:t>
      </w:r>
    </w:p>
    <w:p w14:paraId="4E117A7D" w14:textId="77777777" w:rsidR="007F61FE" w:rsidRDefault="00000000">
      <w:r>
        <w:t xml:space="preserve">Sharma, A., Shin, H., Santa-María, M. J., and Nicolau, J. L. (2021). Hotels' COVID-19 innovation and performance. </w:t>
      </w:r>
      <w:r>
        <w:rPr>
          <w:i/>
          <w:iCs/>
        </w:rPr>
        <w:t>Annals of Tourism Research</w:t>
      </w:r>
      <w:r>
        <w:t xml:space="preserve">, </w:t>
      </w:r>
      <w:r>
        <w:rPr>
          <w:i/>
          <w:iCs/>
        </w:rPr>
        <w:t>88</w:t>
      </w:r>
      <w:r>
        <w:t>, 103180.</w:t>
      </w:r>
    </w:p>
    <w:p w14:paraId="0F94E2E8" w14:textId="77777777" w:rsidR="007F61FE" w:rsidRDefault="00000000">
      <w:r>
        <w:t xml:space="preserve">Smith, K., Anderson, J., and Morgan, J. (2021) ’Literary Atlas: A Digital Resource for Creative Tourism in Wales’, In </w:t>
      </w:r>
      <w:r>
        <w:rPr>
          <w:i/>
          <w:iCs/>
        </w:rPr>
        <w:t>Creative Tourism in Smaller Communities</w:t>
      </w:r>
      <w:r>
        <w:t>, 209.</w:t>
      </w:r>
    </w:p>
    <w:p w14:paraId="5DD19B6C" w14:textId="77777777" w:rsidR="007F61FE" w:rsidRDefault="00000000">
      <w:r>
        <w:t xml:space="preserve">Sonawane, U. (2020). </w:t>
      </w:r>
      <w:r>
        <w:rPr>
          <w:i/>
          <w:iCs/>
        </w:rPr>
        <w:t>The Impact of Customers' Expectations on the Cross-cultural Marketing in the Hotel Hospitality Industry: A Comparative Study of the UK and India</w:t>
      </w:r>
      <w:r>
        <w:t xml:space="preserve"> (Doctoral dissertation, Cardiff Metropolitan University).</w:t>
      </w:r>
    </w:p>
    <w:p w14:paraId="4D446077" w14:textId="77777777" w:rsidR="007F61FE" w:rsidRDefault="00000000">
      <w:r>
        <w:t xml:space="preserve">Spanaki, M. Z., Papatheodorou, A., and Pappas, N. (2021) ‘Tourism in the post COVID-19 era: evidence from hotels in the North East of England’, In </w:t>
      </w:r>
      <w:r>
        <w:rPr>
          <w:i/>
          <w:iCs/>
        </w:rPr>
        <w:t>Worldwide Hospitality and Tourism Themes</w:t>
      </w:r>
      <w:r>
        <w:t xml:space="preserve">, </w:t>
      </w:r>
      <w:r>
        <w:rPr>
          <w:i/>
          <w:iCs/>
        </w:rPr>
        <w:t>13</w:t>
      </w:r>
      <w:r>
        <w:t>(3), 357-368.</w:t>
      </w:r>
    </w:p>
    <w:p w14:paraId="53359417" w14:textId="77777777" w:rsidR="007F61FE" w:rsidRDefault="00000000">
      <w:r>
        <w:t xml:space="preserve">Tan, Y., and Despotis, D. (2021) ‘Investigation of efficiency in the UK hotel industry: A network data envelopment analysis approach’, In </w:t>
      </w:r>
      <w:r>
        <w:rPr>
          <w:i/>
          <w:iCs/>
        </w:rPr>
        <w:t>International Journal of Contemporary Hospitality Management</w:t>
      </w:r>
      <w:r>
        <w:t>.</w:t>
      </w:r>
    </w:p>
    <w:p w14:paraId="497F0E8C" w14:textId="77777777" w:rsidR="007F61FE" w:rsidRDefault="00000000">
      <w:r>
        <w:lastRenderedPageBreak/>
        <w:t xml:space="preserve">Tanford, S., Kim, M., and Kim, E. J. (2020) ‘Priming social media and framing cause-related marketing to promote sustainable hotel choice’, In </w:t>
      </w:r>
      <w:r>
        <w:rPr>
          <w:i/>
          <w:iCs/>
        </w:rPr>
        <w:t>Journal of Sustainable Tourism</w:t>
      </w:r>
      <w:r>
        <w:t xml:space="preserve">, </w:t>
      </w:r>
      <w:r>
        <w:rPr>
          <w:i/>
          <w:iCs/>
        </w:rPr>
        <w:t>28</w:t>
      </w:r>
      <w:r>
        <w:t>(11), 1762-1781.</w:t>
      </w:r>
    </w:p>
    <w:p w14:paraId="2A5DE2AF" w14:textId="77777777" w:rsidR="007F61FE" w:rsidRDefault="00000000">
      <w:r>
        <w:t xml:space="preserve">Tavitiyaman, P., So, C. Y. A., Chan, O. L. K., and Wong, C. K. C. (2022) ‘How Task Technology Fits with Employee Engagement, Organizational Support, and Business Outcomes: Hotel Executives’ Perspective’, In </w:t>
      </w:r>
      <w:r>
        <w:rPr>
          <w:i/>
          <w:iCs/>
        </w:rPr>
        <w:t>Journal of China Tourism Research</w:t>
      </w:r>
      <w:r>
        <w:t>, 1-27.</w:t>
      </w:r>
    </w:p>
    <w:p w14:paraId="6ECE1489" w14:textId="77777777" w:rsidR="007F61FE" w:rsidRDefault="00000000">
      <w:r>
        <w:t xml:space="preserve">Templer, K. J., Kennedy, J. C., and Phang, R. (2022) ‘Supervisor support and customer orientation: The importance of learning goal orientation in the hotel industry’, In </w:t>
      </w:r>
      <w:r>
        <w:rPr>
          <w:i/>
          <w:iCs/>
        </w:rPr>
        <w:t>Journal of Human Resources in Hospitality &amp; Tourism</w:t>
      </w:r>
      <w:r>
        <w:t>, 1-19.</w:t>
      </w:r>
    </w:p>
    <w:p w14:paraId="72F6B81D" w14:textId="77777777" w:rsidR="007F61FE" w:rsidRDefault="00000000">
      <w:pPr>
        <w:rPr>
          <w:lang w:val="en-GB"/>
        </w:rPr>
      </w:pPr>
      <w:r>
        <w:rPr>
          <w:lang w:val="en-GB"/>
        </w:rPr>
        <w:t xml:space="preserve">Tripadvisor.com, (2022) </w:t>
      </w:r>
      <w:r>
        <w:rPr>
          <w:i/>
          <w:lang w:val="en-GB"/>
        </w:rPr>
        <w:t>Review-</w:t>
      </w:r>
      <w:r>
        <w:rPr>
          <w:lang w:val="en-GB"/>
        </w:rPr>
        <w:t xml:space="preserve"> </w:t>
      </w:r>
      <w:r>
        <w:rPr>
          <w:i/>
          <w:lang w:val="en-GB"/>
        </w:rPr>
        <w:t xml:space="preserve">Hilton Cardiff </w:t>
      </w:r>
      <w:r>
        <w:rPr>
          <w:lang w:val="en-GB"/>
        </w:rPr>
        <w:t>Available at: https://www.tripadvisor.com/Hotel_Review-g186460-d187981-Reviews-or10-Hilton_Cardiff-Cardiff_South_Wales_Wales.html#/media/187981/592487278:p/?albumid=101&amp;type=2&amp;category=101 (Accessed: 16 November, 2022)</w:t>
      </w:r>
    </w:p>
    <w:p w14:paraId="7E02238C" w14:textId="77777777" w:rsidR="007F61FE" w:rsidRDefault="00000000">
      <w:r>
        <w:t xml:space="preserve">Vaitiekunaite, A. (2022). Assessment of the competencies of the hotel staff. </w:t>
      </w:r>
      <w:r>
        <w:rPr>
          <w:i/>
          <w:iCs/>
        </w:rPr>
        <w:t>Humanities studies</w:t>
      </w:r>
      <w:r>
        <w:t>, (10), 99-104.</w:t>
      </w:r>
    </w:p>
    <w:p w14:paraId="331AAB2B" w14:textId="77777777" w:rsidR="007F61FE" w:rsidRDefault="00000000">
      <w:r>
        <w:t xml:space="preserve">Vinod, B. (2022). Introduction to Hotel Revenue Management. In </w:t>
      </w:r>
      <w:r>
        <w:rPr>
          <w:i/>
          <w:iCs/>
        </w:rPr>
        <w:t>Revenue Management in the Lodging Industry</w:t>
      </w:r>
      <w:r>
        <w:t xml:space="preserve"> (pp. 1-50). Springer, Cham.</w:t>
      </w:r>
    </w:p>
    <w:p w14:paraId="21256D76" w14:textId="77777777" w:rsidR="007F61FE" w:rsidRDefault="00000000">
      <w:r>
        <w:t xml:space="preserve">Xie, C., Zhang, J., Chen, Y., Morrison, A. M., and Lin, Z. (2020) ‘Measuring hotel employee perceived job risk: dimensions and scale development’, In </w:t>
      </w:r>
      <w:r>
        <w:rPr>
          <w:i/>
          <w:iCs/>
        </w:rPr>
        <w:t>International Journal of Contemporary Hospitality Management</w:t>
      </w:r>
      <w:r>
        <w:t>.</w:t>
      </w:r>
    </w:p>
    <w:p w14:paraId="33E4FD5E" w14:textId="77777777" w:rsidR="007F61FE" w:rsidRDefault="00000000">
      <w:r>
        <w:t xml:space="preserve">Yasmina, A. W., Rahmanto, A., and Naini, A. M. I. (2022) ‘Green Marketing Communication Planning Boutique Hotel in Developing Countries’, In </w:t>
      </w:r>
      <w:r>
        <w:rPr>
          <w:i/>
          <w:iCs/>
        </w:rPr>
        <w:t>International Journal of Multicultural and Multireligious Understanding</w:t>
      </w:r>
      <w:r>
        <w:t xml:space="preserve">, </w:t>
      </w:r>
      <w:r>
        <w:rPr>
          <w:i/>
          <w:iCs/>
        </w:rPr>
        <w:t>9</w:t>
      </w:r>
      <w:r>
        <w:t>(7), 295-308.</w:t>
      </w:r>
    </w:p>
    <w:p w14:paraId="72D8CD25" w14:textId="77777777" w:rsidR="007F61FE" w:rsidRDefault="00000000">
      <w:r>
        <w:t xml:space="preserve">Yuldashev, K. S., and Radjabov, O. O. (2022) ‘The Role of Consulting Services in the Development of the Hotel Industry’, In </w:t>
      </w:r>
      <w:r>
        <w:rPr>
          <w:i/>
          <w:iCs/>
        </w:rPr>
        <w:t>EUROPEAN JOURNAL OF INNOVATION IN NONFORMAL EDUCATION</w:t>
      </w:r>
      <w:r>
        <w:t xml:space="preserve">, </w:t>
      </w:r>
      <w:r>
        <w:rPr>
          <w:i/>
          <w:iCs/>
        </w:rPr>
        <w:t>2</w:t>
      </w:r>
      <w:r>
        <w:t>(6), 51-58.</w:t>
      </w:r>
    </w:p>
    <w:p w14:paraId="02430805" w14:textId="77777777" w:rsidR="007F61FE" w:rsidRDefault="00000000">
      <w:r>
        <w:lastRenderedPageBreak/>
        <w:t xml:space="preserve">Zeng, L. (2021) ‘Analysis of Hilton Worldwide Hotel Group’s Transnational Operation Strategy’, In </w:t>
      </w:r>
      <w:r>
        <w:rPr>
          <w:i/>
          <w:iCs/>
        </w:rPr>
        <w:t>Academic Journal of Business &amp; Management</w:t>
      </w:r>
      <w:r>
        <w:t xml:space="preserve">, </w:t>
      </w:r>
      <w:r>
        <w:rPr>
          <w:i/>
          <w:iCs/>
        </w:rPr>
        <w:t>3</w:t>
      </w:r>
      <w:r>
        <w:t>(11).</w:t>
      </w:r>
    </w:p>
    <w:p w14:paraId="609759CB" w14:textId="77777777" w:rsidR="007F61FE" w:rsidRDefault="007F61FE">
      <w:pPr>
        <w:rPr>
          <w:lang w:val="en-GB"/>
        </w:rPr>
      </w:pPr>
    </w:p>
    <w:p w14:paraId="295CA082" w14:textId="77777777" w:rsidR="007F61FE" w:rsidRDefault="00000000">
      <w:pPr>
        <w:rPr>
          <w:lang w:val="en-GB"/>
        </w:rPr>
      </w:pPr>
      <w:r>
        <w:rPr>
          <w:lang w:val="en-GB"/>
        </w:rPr>
        <w:t> </w:t>
      </w:r>
    </w:p>
    <w:sectPr w:rsidR="007F61FE">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A7D5B" w14:textId="77777777" w:rsidR="008D528C" w:rsidRDefault="008D528C">
      <w:pPr>
        <w:spacing w:after="0" w:line="240" w:lineRule="auto"/>
      </w:pPr>
      <w:r>
        <w:separator/>
      </w:r>
    </w:p>
  </w:endnote>
  <w:endnote w:type="continuationSeparator" w:id="0">
    <w:p w14:paraId="4A19062E" w14:textId="77777777" w:rsidR="008D528C" w:rsidRDefault="008D5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0B7A" w14:textId="77777777" w:rsidR="007F61FE" w:rsidRDefault="0000000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p w14:paraId="0F7C15A0" w14:textId="77777777" w:rsidR="007F61FE" w:rsidRDefault="007F6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82931" w14:textId="77777777" w:rsidR="008D528C" w:rsidRDefault="008D528C">
      <w:pPr>
        <w:spacing w:after="0" w:line="240" w:lineRule="auto"/>
      </w:pPr>
      <w:r>
        <w:separator/>
      </w:r>
    </w:p>
  </w:footnote>
  <w:footnote w:type="continuationSeparator" w:id="0">
    <w:p w14:paraId="76B16A60" w14:textId="77777777" w:rsidR="008D528C" w:rsidRDefault="008D52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D96A6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5DE0C924"/>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DF847290"/>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0FA6A4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010EE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DB1681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4A120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A202A2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EF9A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37C4C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28AE05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C91CA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AB6E489C"/>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448AB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EFAA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5E0C8ACC"/>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14240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3A1484A8"/>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69EAB948"/>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0642233">
    <w:abstractNumId w:val="14"/>
  </w:num>
  <w:num w:numId="2" w16cid:durableId="969552917">
    <w:abstractNumId w:val="0"/>
  </w:num>
  <w:num w:numId="3" w16cid:durableId="1906138216">
    <w:abstractNumId w:val="6"/>
  </w:num>
  <w:num w:numId="4" w16cid:durableId="185293626">
    <w:abstractNumId w:val="3"/>
  </w:num>
  <w:num w:numId="5" w16cid:durableId="1680421940">
    <w:abstractNumId w:val="5"/>
  </w:num>
  <w:num w:numId="6" w16cid:durableId="1842161490">
    <w:abstractNumId w:val="9"/>
  </w:num>
  <w:num w:numId="7" w16cid:durableId="1325469813">
    <w:abstractNumId w:val="10"/>
  </w:num>
  <w:num w:numId="8" w16cid:durableId="336539895">
    <w:abstractNumId w:val="13"/>
  </w:num>
  <w:num w:numId="9" w16cid:durableId="267927663">
    <w:abstractNumId w:val="7"/>
  </w:num>
  <w:num w:numId="10" w16cid:durableId="1457677313">
    <w:abstractNumId w:val="16"/>
  </w:num>
  <w:num w:numId="11" w16cid:durableId="2116754464">
    <w:abstractNumId w:val="15"/>
  </w:num>
  <w:num w:numId="12" w16cid:durableId="30149465">
    <w:abstractNumId w:val="12"/>
  </w:num>
  <w:num w:numId="13" w16cid:durableId="1331133965">
    <w:abstractNumId w:val="1"/>
  </w:num>
  <w:num w:numId="14" w16cid:durableId="1440291498">
    <w:abstractNumId w:val="17"/>
  </w:num>
  <w:num w:numId="15" w16cid:durableId="321854560">
    <w:abstractNumId w:val="2"/>
  </w:num>
  <w:num w:numId="16" w16cid:durableId="1684821924">
    <w:abstractNumId w:val="18"/>
  </w:num>
  <w:num w:numId="17" w16cid:durableId="1408335400">
    <w:abstractNumId w:val="8"/>
  </w:num>
  <w:num w:numId="18" w16cid:durableId="1121727235">
    <w:abstractNumId w:val="4"/>
  </w:num>
  <w:num w:numId="19" w16cid:durableId="9872015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1FE"/>
    <w:rsid w:val="00243838"/>
    <w:rsid w:val="007F61FE"/>
    <w:rsid w:val="00811BD4"/>
    <w:rsid w:val="008D528C"/>
    <w:rsid w:val="00B51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2D87"/>
  <w15:docId w15:val="{E3DBBCA2-453B-7B48-B0B6-E86364774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hAnsi="Arial"/>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sz w:val="28"/>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color w:val="2F5496"/>
      <w:sz w:val="32"/>
      <w:szCs w:val="32"/>
    </w:rPr>
  </w:style>
  <w:style w:type="character" w:customStyle="1" w:styleId="Heading2Char">
    <w:name w:val="Heading 2 Char"/>
    <w:basedOn w:val="DefaultParagraphFont"/>
    <w:link w:val="Heading2"/>
    <w:uiPriority w:val="9"/>
    <w:rPr>
      <w:rFonts w:ascii="Arial" w:eastAsia="SimSun" w:hAnsi="Arial" w:cs="SimSun"/>
      <w:b/>
      <w:sz w:val="28"/>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Arial" w:hAnsi="Arial"/>
      <w:sz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3-Accent11">
    <w:name w:val="Grid Table 3 - Accent 11"/>
    <w:basedOn w:val="TableNormal"/>
    <w:uiPriority w:val="48"/>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GridTable2-Accent51">
    <w:name w:val="Grid Table 2 - Accent 51"/>
    <w:basedOn w:val="TableNormal"/>
    <w:uiPriority w:val="47"/>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Hyperlink">
    <w:name w:val="Hyperlink"/>
    <w:basedOn w:val="DefaultParagraphFont"/>
    <w:uiPriority w:val="99"/>
    <w:rPr>
      <w:color w:val="0563C1"/>
      <w:u w:val="single"/>
    </w:rPr>
  </w:style>
  <w:style w:type="character" w:customStyle="1" w:styleId="Heading3Char">
    <w:name w:val="Heading 3 Char"/>
    <w:basedOn w:val="DefaultParagraphFont"/>
    <w:link w:val="Heading3"/>
    <w:uiPriority w:val="9"/>
    <w:rPr>
      <w:rFonts w:ascii="Arial" w:eastAsia="SimSun" w:hAnsi="Arial" w:cs="SimSun"/>
      <w:b/>
      <w:sz w:val="24"/>
      <w:szCs w:val="24"/>
    </w:rPr>
  </w:style>
  <w:style w:type="paragraph" w:styleId="NoSpacing">
    <w:name w:val="No Spacing"/>
    <w:link w:val="NoSpacingChar"/>
    <w:uiPriority w:val="1"/>
    <w:qFormat/>
    <w:pPr>
      <w:spacing w:after="0" w:line="240" w:lineRule="auto"/>
    </w:pPr>
    <w:rPr>
      <w:rFonts w:eastAsia="SimSun"/>
    </w:rPr>
  </w:style>
  <w:style w:type="character" w:customStyle="1" w:styleId="NoSpacingChar">
    <w:name w:val="No Spacing Char"/>
    <w:basedOn w:val="DefaultParagraphFont"/>
    <w:link w:val="NoSpacing"/>
    <w:uiPriority w:val="1"/>
    <w:rPr>
      <w:rFonts w:eastAsia="SimSun"/>
    </w:rPr>
  </w:style>
  <w:style w:type="table" w:customStyle="1" w:styleId="PlainTable31">
    <w:name w:val="Plain Table 31"/>
    <w:basedOn w:val="TableNormal"/>
    <w:uiPriority w:val="43"/>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E74B5"/>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74F5D-DE55-49AC-91C9-BE1EBADB3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7802</Words>
  <Characters>44475</Characters>
  <Application>Microsoft Office Word</Application>
  <DocSecurity>0</DocSecurity>
  <Lines>370</Lines>
  <Paragraphs>104</Paragraphs>
  <ScaleCrop>false</ScaleCrop>
  <Company/>
  <LinksUpToDate>false</LinksUpToDate>
  <CharactersWithSpaces>52173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Phoenix Consultancy Services</dc:creator>
  <cp:lastModifiedBy>Iffate Khan</cp:lastModifiedBy>
  <cp:revision>3</cp:revision>
  <dcterms:created xsi:type="dcterms:W3CDTF">2022-12-09T17:56:00Z</dcterms:created>
  <dcterms:modified xsi:type="dcterms:W3CDTF">2022-12-09T17:59:00Z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d4d66c0b15cd49c285fe571081ae192b</vt:lpwstr>
  </property>
</Properties>
</file>