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F3E" w:rsidRDefault="00FF4B2B" w:rsidP="00FF4B2B">
      <w:pPr>
        <w:tabs>
          <w:tab w:val="left" w:pos="2038"/>
        </w:tabs>
        <w:jc w:val="both"/>
        <w:rPr>
          <w:lang w:val="ro-RO"/>
        </w:rPr>
      </w:pPr>
      <w:r>
        <w:rPr>
          <w:rFonts w:cs="Arial"/>
          <w:b/>
          <w:noProof/>
          <w:color w:val="FF0000"/>
          <w:sz w:val="36"/>
          <w:szCs w:val="36"/>
          <w:lang w:eastAsia="ru-RU"/>
        </w:rPr>
        <w:drawing>
          <wp:inline distT="0" distB="0" distL="0" distR="0">
            <wp:extent cx="2855595" cy="569595"/>
            <wp:effectExtent l="19050" t="0" r="1905" b="0"/>
            <wp:docPr id="2" name="Рисунок 1" descr="C:\Users\Diana\Desktop\uwtsd-200-yea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ana\Desktop\uwtsd-200-year-logo.png"/>
                    <pic:cNvPicPr>
                      <a:picLocks noChangeAspect="1" noChangeArrowheads="1"/>
                    </pic:cNvPicPr>
                  </pic:nvPicPr>
                  <pic:blipFill>
                    <a:blip r:embed="rId8" cstate="print"/>
                    <a:srcRect/>
                    <a:stretch>
                      <a:fillRect/>
                    </a:stretch>
                  </pic:blipFill>
                  <pic:spPr bwMode="auto">
                    <a:xfrm>
                      <a:off x="0" y="0"/>
                      <a:ext cx="2855595" cy="569595"/>
                    </a:xfrm>
                    <a:prstGeom prst="rect">
                      <a:avLst/>
                    </a:prstGeom>
                    <a:noFill/>
                    <a:ln w="9525">
                      <a:noFill/>
                      <a:miter lim="800000"/>
                      <a:headEnd/>
                      <a:tailEnd/>
                    </a:ln>
                  </pic:spPr>
                </pic:pic>
              </a:graphicData>
            </a:graphic>
          </wp:inline>
        </w:drawing>
      </w:r>
    </w:p>
    <w:p w:rsidR="005B0F85" w:rsidRDefault="005B0F85" w:rsidP="00FF4B2B">
      <w:pPr>
        <w:tabs>
          <w:tab w:val="left" w:pos="2038"/>
        </w:tabs>
        <w:jc w:val="both"/>
        <w:rPr>
          <w:lang w:val="ro-RO"/>
        </w:rPr>
      </w:pPr>
    </w:p>
    <w:p w:rsidR="005B0F85" w:rsidRDefault="005B0F85" w:rsidP="00FF4B2B">
      <w:pPr>
        <w:tabs>
          <w:tab w:val="left" w:pos="2038"/>
        </w:tabs>
        <w:jc w:val="both"/>
        <w:rPr>
          <w:lang w:val="ro-RO"/>
        </w:rPr>
      </w:pPr>
    </w:p>
    <w:p w:rsidR="005B0F85" w:rsidRDefault="005B0F85" w:rsidP="00FF4B2B">
      <w:pPr>
        <w:tabs>
          <w:tab w:val="left" w:pos="2038"/>
        </w:tabs>
        <w:jc w:val="both"/>
        <w:rPr>
          <w:lang w:val="ro-RO"/>
        </w:rPr>
      </w:pPr>
    </w:p>
    <w:p w:rsidR="005B0F85" w:rsidRDefault="005B0F85" w:rsidP="00FF4B2B">
      <w:pPr>
        <w:tabs>
          <w:tab w:val="left" w:pos="2038"/>
        </w:tabs>
        <w:jc w:val="both"/>
        <w:rPr>
          <w:lang w:val="ro-RO"/>
        </w:rPr>
      </w:pPr>
    </w:p>
    <w:p w:rsidR="00291BCD" w:rsidRDefault="00291BCD">
      <w:pPr>
        <w:rPr>
          <w:lang w:val="ro-RO"/>
        </w:rPr>
      </w:pPr>
    </w:p>
    <w:p w:rsidR="00FF4B2B" w:rsidRPr="00194682" w:rsidRDefault="00FF4B2B" w:rsidP="00FF4B2B">
      <w:pPr>
        <w:jc w:val="center"/>
        <w:rPr>
          <w:rFonts w:cs="Arial"/>
          <w:b/>
          <w:sz w:val="28"/>
          <w:szCs w:val="28"/>
          <w:lang w:val="ro-RO"/>
        </w:rPr>
      </w:pPr>
      <w:r w:rsidRPr="00194682">
        <w:rPr>
          <w:rFonts w:cs="Arial"/>
          <w:b/>
          <w:sz w:val="28"/>
          <w:szCs w:val="28"/>
          <w:lang w:val="ro-RO"/>
        </w:rPr>
        <w:t xml:space="preserve">Name: </w:t>
      </w:r>
      <w:r w:rsidRPr="00194682">
        <w:rPr>
          <w:rFonts w:cs="Arial"/>
          <w:sz w:val="28"/>
          <w:szCs w:val="28"/>
          <w:lang w:val="ro-RO"/>
        </w:rPr>
        <w:t>Ionela Fulga</w:t>
      </w:r>
    </w:p>
    <w:p w:rsidR="00FF4B2B" w:rsidRPr="00194682" w:rsidRDefault="00FF4B2B" w:rsidP="00FF4B2B">
      <w:pPr>
        <w:jc w:val="center"/>
        <w:rPr>
          <w:rFonts w:cs="Arial"/>
          <w:sz w:val="28"/>
          <w:szCs w:val="28"/>
          <w:lang w:val="ro-RO"/>
        </w:rPr>
      </w:pPr>
      <w:r w:rsidRPr="00194682">
        <w:rPr>
          <w:rFonts w:cs="Arial"/>
          <w:b/>
          <w:sz w:val="28"/>
          <w:szCs w:val="28"/>
          <w:lang w:val="ro-RO"/>
        </w:rPr>
        <w:t xml:space="preserve">ID: </w:t>
      </w:r>
      <w:r w:rsidRPr="00194682">
        <w:rPr>
          <w:rFonts w:cs="Arial"/>
          <w:sz w:val="28"/>
          <w:szCs w:val="28"/>
          <w:lang w:val="ro-RO"/>
        </w:rPr>
        <w:t>2113507</w:t>
      </w:r>
    </w:p>
    <w:p w:rsidR="00FF4B2B" w:rsidRPr="00194682" w:rsidRDefault="00FF4B2B" w:rsidP="00FF4B2B">
      <w:pPr>
        <w:jc w:val="center"/>
        <w:rPr>
          <w:rFonts w:cs="Arial"/>
          <w:b/>
          <w:sz w:val="28"/>
          <w:szCs w:val="28"/>
          <w:lang w:val="ro-RO"/>
        </w:rPr>
      </w:pPr>
      <w:r w:rsidRPr="00194682">
        <w:rPr>
          <w:rFonts w:cs="Arial"/>
          <w:b/>
          <w:sz w:val="28"/>
          <w:szCs w:val="28"/>
          <w:lang w:val="ro-RO"/>
        </w:rPr>
        <w:t xml:space="preserve">Name of University: </w:t>
      </w:r>
      <w:r w:rsidRPr="00194682">
        <w:rPr>
          <w:rFonts w:cs="Arial"/>
          <w:sz w:val="28"/>
          <w:szCs w:val="28"/>
          <w:lang w:val="ro-RO"/>
        </w:rPr>
        <w:t>University of Wales Trinity Saint David</w:t>
      </w:r>
    </w:p>
    <w:p w:rsidR="00FF4B2B" w:rsidRPr="00194682" w:rsidRDefault="00FF4B2B" w:rsidP="00FF4B2B">
      <w:pPr>
        <w:jc w:val="center"/>
        <w:rPr>
          <w:rFonts w:cs="Arial"/>
          <w:b/>
          <w:sz w:val="28"/>
          <w:szCs w:val="28"/>
          <w:lang w:val="en-US"/>
        </w:rPr>
      </w:pPr>
      <w:r w:rsidRPr="00194682">
        <w:rPr>
          <w:rFonts w:cs="Arial"/>
          <w:b/>
          <w:sz w:val="28"/>
          <w:szCs w:val="28"/>
          <w:lang w:val="ro-RO"/>
        </w:rPr>
        <w:t xml:space="preserve">Course: </w:t>
      </w:r>
      <w:r w:rsidRPr="00194682">
        <w:rPr>
          <w:rFonts w:cs="Arial"/>
          <w:sz w:val="28"/>
          <w:szCs w:val="28"/>
          <w:lang w:val="en-US"/>
        </w:rPr>
        <w:t>Academic and Employability Skills</w:t>
      </w:r>
    </w:p>
    <w:p w:rsidR="00FF4B2B" w:rsidRDefault="00FF4B2B" w:rsidP="00FF4B2B">
      <w:pPr>
        <w:jc w:val="center"/>
        <w:rPr>
          <w:rFonts w:cs="Arial"/>
          <w:sz w:val="28"/>
          <w:szCs w:val="28"/>
          <w:lang w:val="en-US"/>
        </w:rPr>
      </w:pPr>
      <w:r w:rsidRPr="00194682">
        <w:rPr>
          <w:rFonts w:cs="Arial"/>
          <w:b/>
          <w:sz w:val="28"/>
          <w:szCs w:val="28"/>
          <w:lang w:val="ro-RO"/>
        </w:rPr>
        <w:t xml:space="preserve">Assignment title: </w:t>
      </w:r>
      <w:r w:rsidRPr="00FF4B2B">
        <w:rPr>
          <w:rFonts w:cs="Arial"/>
          <w:sz w:val="28"/>
          <w:szCs w:val="28"/>
          <w:lang w:val="ro-RO"/>
        </w:rPr>
        <w:t>Reflective review on Employability skills (report)</w:t>
      </w:r>
    </w:p>
    <w:p w:rsidR="00FF4B2B" w:rsidRDefault="00FF4B2B" w:rsidP="00FF4B2B">
      <w:pPr>
        <w:jc w:val="center"/>
        <w:rPr>
          <w:rStyle w:val="a5"/>
          <w:rFonts w:cs="Arial"/>
          <w:b w:val="0"/>
          <w:sz w:val="28"/>
          <w:szCs w:val="28"/>
          <w:shd w:val="clear" w:color="auto" w:fill="FBF7F5"/>
          <w:lang w:val="en-US"/>
        </w:rPr>
      </w:pPr>
      <w:r w:rsidRPr="00194682">
        <w:rPr>
          <w:rFonts w:cs="Arial"/>
          <w:b/>
          <w:sz w:val="28"/>
          <w:szCs w:val="28"/>
          <w:lang w:val="ro-RO"/>
        </w:rPr>
        <w:t xml:space="preserve">Lecturer name: </w:t>
      </w:r>
      <w:r w:rsidRPr="00FF4B2B">
        <w:rPr>
          <w:rStyle w:val="a5"/>
          <w:rFonts w:cs="Arial"/>
          <w:b w:val="0"/>
          <w:sz w:val="28"/>
          <w:szCs w:val="28"/>
          <w:shd w:val="clear" w:color="auto" w:fill="FBF7F5"/>
          <w:lang w:val="en-US"/>
        </w:rPr>
        <w:t>Terkimbi Atonde</w:t>
      </w:r>
    </w:p>
    <w:p w:rsidR="00FF4B2B" w:rsidRDefault="00FF4B2B" w:rsidP="00FF4B2B">
      <w:pPr>
        <w:jc w:val="center"/>
        <w:rPr>
          <w:rStyle w:val="a5"/>
          <w:rFonts w:cs="Arial"/>
          <w:b w:val="0"/>
          <w:sz w:val="28"/>
          <w:szCs w:val="28"/>
          <w:shd w:val="clear" w:color="auto" w:fill="FBF7F5"/>
          <w:lang w:val="en-US"/>
        </w:rPr>
      </w:pPr>
    </w:p>
    <w:p w:rsidR="00FF4B2B" w:rsidRDefault="00FF4B2B" w:rsidP="00FF4B2B">
      <w:pPr>
        <w:jc w:val="center"/>
        <w:rPr>
          <w:rStyle w:val="a5"/>
          <w:rFonts w:cs="Arial"/>
          <w:b w:val="0"/>
          <w:sz w:val="28"/>
          <w:szCs w:val="28"/>
          <w:shd w:val="clear" w:color="auto" w:fill="FBF7F5"/>
          <w:lang w:val="en-US"/>
        </w:rPr>
      </w:pPr>
    </w:p>
    <w:p w:rsidR="00FF4B2B" w:rsidRDefault="00FF4B2B" w:rsidP="00FF4B2B">
      <w:pPr>
        <w:jc w:val="center"/>
        <w:rPr>
          <w:rStyle w:val="a5"/>
          <w:rFonts w:cs="Arial"/>
          <w:b w:val="0"/>
          <w:sz w:val="28"/>
          <w:szCs w:val="28"/>
          <w:shd w:val="clear" w:color="auto" w:fill="FBF7F5"/>
          <w:lang w:val="en-US"/>
        </w:rPr>
      </w:pPr>
    </w:p>
    <w:p w:rsidR="00FF4B2B" w:rsidRDefault="00FF4B2B" w:rsidP="00FF4B2B">
      <w:pPr>
        <w:jc w:val="center"/>
        <w:rPr>
          <w:rStyle w:val="a5"/>
          <w:rFonts w:cs="Arial"/>
          <w:b w:val="0"/>
          <w:sz w:val="28"/>
          <w:szCs w:val="28"/>
          <w:shd w:val="clear" w:color="auto" w:fill="FBF7F5"/>
          <w:lang w:val="en-US"/>
        </w:rPr>
      </w:pPr>
    </w:p>
    <w:p w:rsidR="00FF4B2B" w:rsidRDefault="00FF4B2B" w:rsidP="00FF4B2B">
      <w:pPr>
        <w:jc w:val="center"/>
        <w:rPr>
          <w:rStyle w:val="a5"/>
          <w:rFonts w:cs="Arial"/>
          <w:b w:val="0"/>
          <w:sz w:val="28"/>
          <w:szCs w:val="28"/>
          <w:shd w:val="clear" w:color="auto" w:fill="FBF7F5"/>
          <w:lang w:val="en-US"/>
        </w:rPr>
      </w:pPr>
    </w:p>
    <w:p w:rsidR="00FF4B2B" w:rsidRDefault="00FF4B2B" w:rsidP="00FF4B2B">
      <w:pPr>
        <w:jc w:val="center"/>
        <w:rPr>
          <w:rStyle w:val="a5"/>
          <w:rFonts w:cs="Arial"/>
          <w:b w:val="0"/>
          <w:sz w:val="28"/>
          <w:szCs w:val="28"/>
          <w:shd w:val="clear" w:color="auto" w:fill="FBF7F5"/>
          <w:lang w:val="en-US"/>
        </w:rPr>
      </w:pPr>
    </w:p>
    <w:p w:rsidR="00FF4B2B" w:rsidRDefault="00FF4B2B" w:rsidP="00FF4B2B">
      <w:pPr>
        <w:jc w:val="center"/>
        <w:rPr>
          <w:rStyle w:val="a5"/>
          <w:rFonts w:cs="Arial"/>
          <w:b w:val="0"/>
          <w:sz w:val="28"/>
          <w:szCs w:val="28"/>
          <w:shd w:val="clear" w:color="auto" w:fill="FBF7F5"/>
          <w:lang w:val="en-US"/>
        </w:rPr>
      </w:pPr>
    </w:p>
    <w:p w:rsidR="00FF4B2B" w:rsidRDefault="00FF4B2B" w:rsidP="00FF4B2B">
      <w:pPr>
        <w:jc w:val="center"/>
        <w:rPr>
          <w:rStyle w:val="a5"/>
          <w:rFonts w:cs="Arial"/>
          <w:b w:val="0"/>
          <w:sz w:val="28"/>
          <w:szCs w:val="28"/>
          <w:shd w:val="clear" w:color="auto" w:fill="FBF7F5"/>
          <w:lang w:val="en-US"/>
        </w:rPr>
      </w:pPr>
    </w:p>
    <w:p w:rsidR="00FF4B2B" w:rsidRDefault="00FF4B2B" w:rsidP="00FF4B2B">
      <w:pPr>
        <w:jc w:val="center"/>
        <w:rPr>
          <w:rStyle w:val="a5"/>
          <w:rFonts w:cs="Arial"/>
          <w:b w:val="0"/>
          <w:sz w:val="28"/>
          <w:szCs w:val="28"/>
          <w:shd w:val="clear" w:color="auto" w:fill="FBF7F5"/>
          <w:lang w:val="en-US"/>
        </w:rPr>
      </w:pPr>
    </w:p>
    <w:p w:rsidR="00FF4B2B" w:rsidRDefault="00FF4B2B" w:rsidP="00FF4B2B">
      <w:pPr>
        <w:jc w:val="center"/>
        <w:rPr>
          <w:rStyle w:val="a5"/>
          <w:rFonts w:cs="Arial"/>
          <w:b w:val="0"/>
          <w:sz w:val="28"/>
          <w:szCs w:val="28"/>
          <w:shd w:val="clear" w:color="auto" w:fill="FBF7F5"/>
          <w:lang w:val="en-US"/>
        </w:rPr>
      </w:pPr>
    </w:p>
    <w:p w:rsidR="00FF4B2B" w:rsidRDefault="00FF4B2B" w:rsidP="00FF4B2B">
      <w:pPr>
        <w:jc w:val="center"/>
        <w:rPr>
          <w:rStyle w:val="a5"/>
          <w:rFonts w:cs="Arial"/>
          <w:b w:val="0"/>
          <w:sz w:val="28"/>
          <w:szCs w:val="28"/>
          <w:shd w:val="clear" w:color="auto" w:fill="FBF7F5"/>
          <w:lang w:val="en-US"/>
        </w:rPr>
      </w:pPr>
    </w:p>
    <w:p w:rsidR="00FF4B2B" w:rsidRDefault="00FF4B2B" w:rsidP="00FF4B2B">
      <w:pPr>
        <w:jc w:val="center"/>
        <w:rPr>
          <w:rStyle w:val="a5"/>
          <w:rFonts w:cs="Arial"/>
          <w:b w:val="0"/>
          <w:sz w:val="28"/>
          <w:szCs w:val="28"/>
          <w:shd w:val="clear" w:color="auto" w:fill="FBF7F5"/>
          <w:lang w:val="en-US"/>
        </w:rPr>
      </w:pPr>
    </w:p>
    <w:p w:rsidR="00FF4B2B" w:rsidRDefault="00FF4B2B" w:rsidP="00FF4B2B">
      <w:pPr>
        <w:jc w:val="center"/>
        <w:rPr>
          <w:rStyle w:val="a5"/>
          <w:rFonts w:cs="Arial"/>
          <w:b w:val="0"/>
          <w:sz w:val="28"/>
          <w:szCs w:val="28"/>
          <w:shd w:val="clear" w:color="auto" w:fill="FBF7F5"/>
          <w:lang w:val="en-US"/>
        </w:rPr>
      </w:pPr>
    </w:p>
    <w:p w:rsidR="00FF4B2B" w:rsidRDefault="00FF4B2B" w:rsidP="00FF4B2B">
      <w:pPr>
        <w:jc w:val="center"/>
        <w:rPr>
          <w:rStyle w:val="a5"/>
          <w:rFonts w:cs="Arial"/>
          <w:b w:val="0"/>
          <w:sz w:val="28"/>
          <w:szCs w:val="28"/>
          <w:shd w:val="clear" w:color="auto" w:fill="FBF7F5"/>
          <w:lang w:val="en-US"/>
        </w:rPr>
      </w:pPr>
    </w:p>
    <w:p w:rsidR="00291BCD" w:rsidRDefault="00291BCD">
      <w:pPr>
        <w:rPr>
          <w:lang w:val="ro-RO"/>
        </w:rPr>
      </w:pPr>
    </w:p>
    <w:p w:rsidR="00291BCD" w:rsidRDefault="00291BCD">
      <w:pPr>
        <w:rPr>
          <w:lang w:val="ro-RO"/>
        </w:rPr>
      </w:pPr>
    </w:p>
    <w:p w:rsidR="00291BCD" w:rsidRDefault="00291BCD">
      <w:pPr>
        <w:rPr>
          <w:lang w:val="ro-RO"/>
        </w:rPr>
      </w:pPr>
    </w:p>
    <w:p w:rsidR="00291BCD" w:rsidRDefault="00291BCD">
      <w:pPr>
        <w:rPr>
          <w:lang w:val="ro-RO"/>
        </w:rPr>
      </w:pPr>
    </w:p>
    <w:p w:rsidR="00291BCD" w:rsidRDefault="00291BCD">
      <w:pPr>
        <w:rPr>
          <w:lang w:val="ro-RO"/>
        </w:rPr>
      </w:pPr>
    </w:p>
    <w:p w:rsidR="00291BCD" w:rsidRDefault="00291BCD" w:rsidP="001E494E">
      <w:pPr>
        <w:pStyle w:val="1"/>
        <w:rPr>
          <w:lang w:val="ro-RO"/>
        </w:rPr>
      </w:pPr>
    </w:p>
    <w:p w:rsidR="0025001B" w:rsidRDefault="001E494E" w:rsidP="00B82934">
      <w:pPr>
        <w:pStyle w:val="1"/>
        <w:numPr>
          <w:ilvl w:val="0"/>
          <w:numId w:val="1"/>
        </w:numPr>
        <w:rPr>
          <w:rFonts w:ascii="Arial" w:hAnsi="Arial" w:cs="Arial"/>
          <w:lang w:val="ro-RO"/>
        </w:rPr>
      </w:pPr>
      <w:bookmarkStart w:id="0" w:name="_Toc89614031"/>
      <w:r>
        <w:rPr>
          <w:rFonts w:ascii="Arial" w:hAnsi="Arial" w:cs="Arial"/>
          <w:lang w:val="ro-RO"/>
        </w:rPr>
        <w:t xml:space="preserve"> </w:t>
      </w:r>
      <w:r w:rsidR="0025001B">
        <w:rPr>
          <w:rFonts w:ascii="Arial" w:hAnsi="Arial" w:cs="Arial"/>
          <w:lang w:val="ro-RO"/>
        </w:rPr>
        <w:t>Abstract</w:t>
      </w:r>
      <w:bookmarkEnd w:id="0"/>
    </w:p>
    <w:p w:rsidR="00B06B09" w:rsidRPr="00B06B09" w:rsidRDefault="00B06B09" w:rsidP="00B06B09">
      <w:pPr>
        <w:rPr>
          <w:lang w:val="ro-RO"/>
        </w:rPr>
      </w:pPr>
    </w:p>
    <w:p w:rsidR="0006729E" w:rsidRDefault="0025001B" w:rsidP="00B06B09">
      <w:pPr>
        <w:spacing w:line="360" w:lineRule="auto"/>
        <w:rPr>
          <w:rFonts w:cs="Arial"/>
          <w:lang w:val="en-US"/>
        </w:rPr>
      </w:pPr>
      <w:r>
        <w:rPr>
          <w:rFonts w:cs="Arial"/>
          <w:lang w:val="ro-RO"/>
        </w:rPr>
        <w:t xml:space="preserve">   </w:t>
      </w:r>
      <w:r w:rsidRPr="0025001B">
        <w:rPr>
          <w:rFonts w:cs="Arial"/>
          <w:lang w:val="ro-RO"/>
        </w:rPr>
        <w:t xml:space="preserve">In this report I will discuss and demonstrate, via Gibbs reflective cycle, how the knowledge gained from this chapter has contributed and is contributing to the development of my qualities of employment. Employability skills entail time management, digital skills, finding information, research skill and more. By Gibb`s reflection model as show out by Coorney (1999) i will set up my considerations and which involves the following criteria: characterization, state of mind, evaluation or judgment, </w:t>
      </w:r>
      <w:r w:rsidRPr="0006729E">
        <w:rPr>
          <w:rFonts w:cs="Arial"/>
          <w:lang w:val="ro-RO"/>
        </w:rPr>
        <w:t>examination, conclusion and action strategy.</w:t>
      </w:r>
      <w:r w:rsidRPr="0006729E">
        <w:rPr>
          <w:rFonts w:cs="Arial"/>
          <w:lang w:val="en-US"/>
        </w:rPr>
        <w:t xml:space="preserve"> </w:t>
      </w:r>
      <w:r w:rsidRPr="0006729E">
        <w:rPr>
          <w:rFonts w:cs="Arial"/>
          <w:lang w:val="ro-RO"/>
        </w:rPr>
        <w:t>I will structure my study and describe my own experience.</w:t>
      </w:r>
      <w:r w:rsidRPr="0006729E">
        <w:rPr>
          <w:rFonts w:cs="Arial"/>
          <w:lang w:val="en-US"/>
        </w:rPr>
        <w:t xml:space="preserve"> </w:t>
      </w:r>
    </w:p>
    <w:p w:rsidR="007B04F0" w:rsidRDefault="0006729E" w:rsidP="00B06B09">
      <w:pPr>
        <w:spacing w:line="360" w:lineRule="auto"/>
        <w:rPr>
          <w:rFonts w:cs="Arial"/>
          <w:lang w:val="ro-RO"/>
        </w:rPr>
      </w:pPr>
      <w:r>
        <w:rPr>
          <w:rFonts w:cs="Arial"/>
          <w:lang w:val="en-US"/>
        </w:rPr>
        <w:t xml:space="preserve"> </w:t>
      </w:r>
      <w:r w:rsidRPr="0006729E">
        <w:rPr>
          <w:rFonts w:cs="Arial"/>
          <w:lang w:val="en-US"/>
        </w:rPr>
        <w:t>In the first part</w:t>
      </w:r>
      <w:r>
        <w:rPr>
          <w:rFonts w:cs="Arial"/>
          <w:lang w:val="en-US"/>
        </w:rPr>
        <w:t xml:space="preserve"> of the report, there is a succinct</w:t>
      </w:r>
      <w:r w:rsidRPr="0006729E">
        <w:rPr>
          <w:rFonts w:cs="Arial"/>
          <w:lang w:val="en-US"/>
        </w:rPr>
        <w:t xml:space="preserve"> review of Gibbs' reflective cycle, f</w:t>
      </w:r>
      <w:r>
        <w:rPr>
          <w:rFonts w:cs="Arial"/>
          <w:lang w:val="en-US"/>
        </w:rPr>
        <w:t>ollowed by an analysis of each section.</w:t>
      </w:r>
      <w:r w:rsidRPr="0006729E">
        <w:rPr>
          <w:lang w:val="en-US"/>
        </w:rPr>
        <w:t xml:space="preserve"> </w:t>
      </w:r>
      <w:r w:rsidRPr="0006729E">
        <w:rPr>
          <w:rFonts w:cs="Arial"/>
          <w:lang w:val="en-US"/>
        </w:rPr>
        <w:t>The second part is about the things I learned from this module that contributed to my own development and how they helped me.</w:t>
      </w:r>
      <w:r w:rsidR="0025001B">
        <w:rPr>
          <w:rFonts w:cs="Arial"/>
          <w:lang w:val="ro-RO"/>
        </w:rPr>
        <w:t xml:space="preserve">  </w:t>
      </w:r>
    </w:p>
    <w:p w:rsidR="0006729E" w:rsidRDefault="0006729E" w:rsidP="00B06B09">
      <w:pPr>
        <w:spacing w:line="360" w:lineRule="auto"/>
        <w:rPr>
          <w:rFonts w:cs="Arial"/>
          <w:lang w:val="ro-RO"/>
        </w:rPr>
      </w:pPr>
      <w:r>
        <w:rPr>
          <w:rFonts w:cs="Arial"/>
          <w:lang w:val="ro-RO"/>
        </w:rPr>
        <w:t xml:space="preserve"> </w:t>
      </w:r>
      <w:r w:rsidR="001E494E">
        <w:rPr>
          <w:rFonts w:cs="Arial"/>
          <w:lang w:val="ro-RO"/>
        </w:rPr>
        <w:t>A</w:t>
      </w:r>
      <w:r w:rsidR="001E494E" w:rsidRPr="001E494E">
        <w:rPr>
          <w:rFonts w:cs="Arial"/>
          <w:lang w:val="ro-RO"/>
        </w:rPr>
        <w:t>t the end some tips and opinions</w:t>
      </w:r>
      <w:r w:rsidR="001E494E">
        <w:rPr>
          <w:rFonts w:cs="Arial"/>
          <w:lang w:val="ro-RO"/>
        </w:rPr>
        <w:t>.</w:t>
      </w:r>
    </w:p>
    <w:p w:rsidR="00B82934" w:rsidRDefault="00B82934" w:rsidP="00B06B09">
      <w:pPr>
        <w:spacing w:line="360" w:lineRule="auto"/>
        <w:rPr>
          <w:rFonts w:cs="Arial"/>
          <w:lang w:val="ro-RO"/>
        </w:rPr>
      </w:pPr>
    </w:p>
    <w:p w:rsidR="00B82934" w:rsidRDefault="00B82934" w:rsidP="00B06B09">
      <w:pPr>
        <w:spacing w:line="360" w:lineRule="auto"/>
        <w:rPr>
          <w:rFonts w:cs="Arial"/>
          <w:lang w:val="ro-RO"/>
        </w:rPr>
      </w:pPr>
    </w:p>
    <w:p w:rsidR="00B82934" w:rsidRDefault="00B82934" w:rsidP="00B06B09">
      <w:pPr>
        <w:spacing w:line="360" w:lineRule="auto"/>
        <w:rPr>
          <w:rFonts w:cs="Arial"/>
          <w:lang w:val="ro-RO"/>
        </w:rPr>
      </w:pPr>
    </w:p>
    <w:p w:rsidR="00B82934" w:rsidRDefault="00B82934" w:rsidP="00B06B09">
      <w:pPr>
        <w:spacing w:line="360" w:lineRule="auto"/>
        <w:rPr>
          <w:rFonts w:cs="Arial"/>
          <w:lang w:val="ro-RO"/>
        </w:rPr>
      </w:pPr>
    </w:p>
    <w:p w:rsidR="00B82934" w:rsidRDefault="00B82934" w:rsidP="00B06B09">
      <w:pPr>
        <w:spacing w:line="360" w:lineRule="auto"/>
        <w:rPr>
          <w:rFonts w:cs="Arial"/>
          <w:lang w:val="ro-RO"/>
        </w:rPr>
      </w:pPr>
    </w:p>
    <w:p w:rsidR="00B82934" w:rsidRDefault="00B82934" w:rsidP="00B06B09">
      <w:pPr>
        <w:spacing w:line="360" w:lineRule="auto"/>
        <w:rPr>
          <w:rFonts w:cs="Arial"/>
          <w:lang w:val="ro-RO"/>
        </w:rPr>
      </w:pPr>
    </w:p>
    <w:p w:rsidR="00B82934" w:rsidRDefault="00B82934" w:rsidP="00B06B09">
      <w:pPr>
        <w:spacing w:line="360" w:lineRule="auto"/>
        <w:rPr>
          <w:rFonts w:cs="Arial"/>
          <w:lang w:val="en-US"/>
        </w:rPr>
      </w:pPr>
    </w:p>
    <w:p w:rsidR="00B82934" w:rsidRDefault="00B82934" w:rsidP="00B06B09">
      <w:pPr>
        <w:spacing w:line="360" w:lineRule="auto"/>
        <w:rPr>
          <w:rFonts w:cs="Arial"/>
          <w:lang w:val="en-US"/>
        </w:rPr>
      </w:pPr>
    </w:p>
    <w:p w:rsidR="00B82934" w:rsidRDefault="00B82934" w:rsidP="00B06B09">
      <w:pPr>
        <w:spacing w:line="360" w:lineRule="auto"/>
        <w:rPr>
          <w:rFonts w:cs="Arial"/>
          <w:lang w:val="en-US"/>
        </w:rPr>
      </w:pPr>
    </w:p>
    <w:p w:rsidR="00B82934" w:rsidRDefault="00B82934" w:rsidP="00B06B09">
      <w:pPr>
        <w:spacing w:line="360" w:lineRule="auto"/>
        <w:rPr>
          <w:rFonts w:cs="Arial"/>
          <w:lang w:val="en-US"/>
        </w:rPr>
      </w:pPr>
    </w:p>
    <w:p w:rsidR="00B82934" w:rsidRPr="0006729E" w:rsidRDefault="00B82934" w:rsidP="00B06B09">
      <w:pPr>
        <w:spacing w:line="360" w:lineRule="auto"/>
        <w:rPr>
          <w:rFonts w:cs="Arial"/>
          <w:lang w:val="en-US"/>
        </w:rPr>
      </w:pPr>
    </w:p>
    <w:sdt>
      <w:sdtPr>
        <w:id w:val="1396175187"/>
        <w:docPartObj>
          <w:docPartGallery w:val="Table of Contents"/>
          <w:docPartUnique/>
        </w:docPartObj>
      </w:sdtPr>
      <w:sdtEndPr>
        <w:rPr>
          <w:rFonts w:ascii="Arial" w:eastAsiaTheme="minorHAnsi" w:hAnsi="Arial" w:cstheme="minorBidi"/>
          <w:b w:val="0"/>
          <w:bCs w:val="0"/>
          <w:color w:val="auto"/>
          <w:sz w:val="22"/>
          <w:szCs w:val="22"/>
        </w:rPr>
      </w:sdtEndPr>
      <w:sdtContent>
        <w:p w:rsidR="00B82934" w:rsidRDefault="00B82934" w:rsidP="00B82934">
          <w:pPr>
            <w:pStyle w:val="a6"/>
            <w:rPr>
              <w:lang w:val="ro-RO"/>
            </w:rPr>
          </w:pPr>
          <w:r w:rsidRPr="00B82934">
            <w:rPr>
              <w:lang w:val="ro-RO"/>
            </w:rPr>
            <w:t xml:space="preserve">Table of Content </w:t>
          </w:r>
        </w:p>
        <w:p w:rsidR="00B82934" w:rsidRPr="00B82934" w:rsidRDefault="00B82934" w:rsidP="00B82934">
          <w:pPr>
            <w:rPr>
              <w:lang w:val="ro-RO"/>
            </w:rPr>
          </w:pPr>
        </w:p>
        <w:p w:rsidR="00B82934" w:rsidRPr="00B82934" w:rsidRDefault="00B82934">
          <w:pPr>
            <w:pStyle w:val="11"/>
            <w:tabs>
              <w:tab w:val="right" w:leader="dot" w:pos="9345"/>
            </w:tabs>
            <w:rPr>
              <w:rFonts w:asciiTheme="minorHAnsi" w:eastAsiaTheme="minorEastAsia" w:hAnsiTheme="minorHAnsi"/>
              <w:b/>
              <w:noProof/>
              <w:lang w:eastAsia="ru-RU"/>
            </w:rPr>
          </w:pPr>
          <w:r w:rsidRPr="00B82934">
            <w:rPr>
              <w:b/>
            </w:rPr>
            <w:fldChar w:fldCharType="begin"/>
          </w:r>
          <w:r w:rsidRPr="00B82934">
            <w:rPr>
              <w:b/>
            </w:rPr>
            <w:instrText xml:space="preserve"> TOC \o "1-3" \h \z \u </w:instrText>
          </w:r>
          <w:r w:rsidRPr="00B82934">
            <w:rPr>
              <w:b/>
            </w:rPr>
            <w:fldChar w:fldCharType="separate"/>
          </w:r>
          <w:hyperlink w:anchor="_Toc89614031" w:history="1">
            <w:r w:rsidRPr="00B82934">
              <w:rPr>
                <w:rStyle w:val="a7"/>
                <w:rFonts w:cs="Arial"/>
                <w:b/>
                <w:noProof/>
                <w:lang w:val="ro-RO"/>
              </w:rPr>
              <w:t xml:space="preserve"> 1.  Abstract</w:t>
            </w:r>
            <w:r w:rsidRPr="00B82934">
              <w:rPr>
                <w:b/>
                <w:noProof/>
                <w:webHidden/>
              </w:rPr>
              <w:tab/>
            </w:r>
            <w:r w:rsidRPr="00B82934">
              <w:rPr>
                <w:b/>
                <w:noProof/>
                <w:webHidden/>
              </w:rPr>
              <w:fldChar w:fldCharType="begin"/>
            </w:r>
            <w:r w:rsidRPr="00B82934">
              <w:rPr>
                <w:b/>
                <w:noProof/>
                <w:webHidden/>
              </w:rPr>
              <w:instrText xml:space="preserve"> PAGEREF _Toc89614031 \h </w:instrText>
            </w:r>
            <w:r w:rsidRPr="00B82934">
              <w:rPr>
                <w:b/>
                <w:noProof/>
                <w:webHidden/>
              </w:rPr>
            </w:r>
            <w:r w:rsidRPr="00B82934">
              <w:rPr>
                <w:b/>
                <w:noProof/>
                <w:webHidden/>
              </w:rPr>
              <w:fldChar w:fldCharType="separate"/>
            </w:r>
            <w:r w:rsidRPr="00B82934">
              <w:rPr>
                <w:b/>
                <w:noProof/>
                <w:webHidden/>
              </w:rPr>
              <w:t>2</w:t>
            </w:r>
            <w:r w:rsidRPr="00B82934">
              <w:rPr>
                <w:b/>
                <w:noProof/>
                <w:webHidden/>
              </w:rPr>
              <w:fldChar w:fldCharType="end"/>
            </w:r>
          </w:hyperlink>
        </w:p>
        <w:p w:rsidR="00B82934" w:rsidRPr="00B82934" w:rsidRDefault="00B82934">
          <w:pPr>
            <w:pStyle w:val="21"/>
            <w:tabs>
              <w:tab w:val="right" w:leader="dot" w:pos="9345"/>
            </w:tabs>
            <w:rPr>
              <w:rFonts w:asciiTheme="minorHAnsi" w:eastAsiaTheme="minorEastAsia" w:hAnsiTheme="minorHAnsi"/>
              <w:b/>
              <w:noProof/>
              <w:lang w:eastAsia="ru-RU"/>
            </w:rPr>
          </w:pPr>
          <w:hyperlink w:anchor="_Toc89614032" w:history="1">
            <w:r w:rsidRPr="00B82934">
              <w:rPr>
                <w:rStyle w:val="a7"/>
                <w:b/>
                <w:noProof/>
                <w:lang w:val="ro-RO"/>
              </w:rPr>
              <w:t>2.  Introduction</w:t>
            </w:r>
            <w:r w:rsidRPr="00B82934">
              <w:rPr>
                <w:b/>
                <w:noProof/>
                <w:webHidden/>
              </w:rPr>
              <w:tab/>
            </w:r>
            <w:r w:rsidRPr="00B82934">
              <w:rPr>
                <w:b/>
                <w:noProof/>
                <w:webHidden/>
              </w:rPr>
              <w:fldChar w:fldCharType="begin"/>
            </w:r>
            <w:r w:rsidRPr="00B82934">
              <w:rPr>
                <w:b/>
                <w:noProof/>
                <w:webHidden/>
              </w:rPr>
              <w:instrText xml:space="preserve"> PAGEREF _Toc89614032 \h </w:instrText>
            </w:r>
            <w:r w:rsidRPr="00B82934">
              <w:rPr>
                <w:b/>
                <w:noProof/>
                <w:webHidden/>
              </w:rPr>
            </w:r>
            <w:r w:rsidRPr="00B82934">
              <w:rPr>
                <w:b/>
                <w:noProof/>
                <w:webHidden/>
              </w:rPr>
              <w:fldChar w:fldCharType="separate"/>
            </w:r>
            <w:r w:rsidRPr="00B82934">
              <w:rPr>
                <w:b/>
                <w:noProof/>
                <w:webHidden/>
              </w:rPr>
              <w:t>4</w:t>
            </w:r>
            <w:r w:rsidRPr="00B82934">
              <w:rPr>
                <w:b/>
                <w:noProof/>
                <w:webHidden/>
              </w:rPr>
              <w:fldChar w:fldCharType="end"/>
            </w:r>
          </w:hyperlink>
        </w:p>
        <w:p w:rsidR="00B82934" w:rsidRPr="00B82934" w:rsidRDefault="00B82934">
          <w:pPr>
            <w:pStyle w:val="21"/>
            <w:tabs>
              <w:tab w:val="right" w:leader="dot" w:pos="9345"/>
            </w:tabs>
            <w:rPr>
              <w:rFonts w:asciiTheme="minorHAnsi" w:eastAsiaTheme="minorEastAsia" w:hAnsiTheme="minorHAnsi"/>
              <w:b/>
              <w:noProof/>
              <w:lang w:eastAsia="ru-RU"/>
            </w:rPr>
          </w:pPr>
          <w:hyperlink w:anchor="_Toc89614033" w:history="1">
            <w:r w:rsidRPr="00B82934">
              <w:rPr>
                <w:rStyle w:val="a7"/>
                <w:b/>
                <w:noProof/>
                <w:lang w:val="ro-RO"/>
              </w:rPr>
              <w:t>2.1  Analysis and Discussion</w:t>
            </w:r>
            <w:r w:rsidRPr="00B82934">
              <w:rPr>
                <w:b/>
                <w:noProof/>
                <w:webHidden/>
              </w:rPr>
              <w:tab/>
            </w:r>
            <w:r w:rsidRPr="00B82934">
              <w:rPr>
                <w:b/>
                <w:noProof/>
                <w:webHidden/>
              </w:rPr>
              <w:fldChar w:fldCharType="begin"/>
            </w:r>
            <w:r w:rsidRPr="00B82934">
              <w:rPr>
                <w:b/>
                <w:noProof/>
                <w:webHidden/>
              </w:rPr>
              <w:instrText xml:space="preserve"> PAGEREF _Toc89614033 \h </w:instrText>
            </w:r>
            <w:r w:rsidRPr="00B82934">
              <w:rPr>
                <w:b/>
                <w:noProof/>
                <w:webHidden/>
              </w:rPr>
            </w:r>
            <w:r w:rsidRPr="00B82934">
              <w:rPr>
                <w:b/>
                <w:noProof/>
                <w:webHidden/>
              </w:rPr>
              <w:fldChar w:fldCharType="separate"/>
            </w:r>
            <w:r w:rsidRPr="00B82934">
              <w:rPr>
                <w:b/>
                <w:noProof/>
                <w:webHidden/>
              </w:rPr>
              <w:t>4</w:t>
            </w:r>
            <w:r w:rsidRPr="00B82934">
              <w:rPr>
                <w:b/>
                <w:noProof/>
                <w:webHidden/>
              </w:rPr>
              <w:fldChar w:fldCharType="end"/>
            </w:r>
          </w:hyperlink>
        </w:p>
        <w:p w:rsidR="00B82934" w:rsidRPr="00B82934" w:rsidRDefault="00B82934">
          <w:pPr>
            <w:pStyle w:val="11"/>
            <w:tabs>
              <w:tab w:val="right" w:leader="dot" w:pos="9345"/>
            </w:tabs>
            <w:rPr>
              <w:rFonts w:asciiTheme="minorHAnsi" w:eastAsiaTheme="minorEastAsia" w:hAnsiTheme="minorHAnsi"/>
              <w:b/>
              <w:noProof/>
              <w:lang w:eastAsia="ru-RU"/>
            </w:rPr>
          </w:pPr>
          <w:hyperlink w:anchor="_Toc89614034" w:history="1">
            <w:r w:rsidRPr="00B82934">
              <w:rPr>
                <w:rStyle w:val="a7"/>
                <w:b/>
                <w:noProof/>
                <w:lang w:val="ro-RO"/>
              </w:rPr>
              <w:t>3. Conclusion</w:t>
            </w:r>
            <w:r w:rsidRPr="00B82934">
              <w:rPr>
                <w:b/>
                <w:noProof/>
                <w:webHidden/>
              </w:rPr>
              <w:tab/>
            </w:r>
            <w:r w:rsidRPr="00B82934">
              <w:rPr>
                <w:b/>
                <w:noProof/>
                <w:webHidden/>
              </w:rPr>
              <w:fldChar w:fldCharType="begin"/>
            </w:r>
            <w:r w:rsidRPr="00B82934">
              <w:rPr>
                <w:b/>
                <w:noProof/>
                <w:webHidden/>
              </w:rPr>
              <w:instrText xml:space="preserve"> PAGEREF _Toc89614034 \h </w:instrText>
            </w:r>
            <w:r w:rsidRPr="00B82934">
              <w:rPr>
                <w:b/>
                <w:noProof/>
                <w:webHidden/>
              </w:rPr>
            </w:r>
            <w:r w:rsidRPr="00B82934">
              <w:rPr>
                <w:b/>
                <w:noProof/>
                <w:webHidden/>
              </w:rPr>
              <w:fldChar w:fldCharType="separate"/>
            </w:r>
            <w:r w:rsidRPr="00B82934">
              <w:rPr>
                <w:b/>
                <w:noProof/>
                <w:webHidden/>
              </w:rPr>
              <w:t>6</w:t>
            </w:r>
            <w:r w:rsidRPr="00B82934">
              <w:rPr>
                <w:b/>
                <w:noProof/>
                <w:webHidden/>
              </w:rPr>
              <w:fldChar w:fldCharType="end"/>
            </w:r>
          </w:hyperlink>
        </w:p>
        <w:p w:rsidR="00B82934" w:rsidRPr="00B82934" w:rsidRDefault="00B82934">
          <w:pPr>
            <w:pStyle w:val="11"/>
            <w:tabs>
              <w:tab w:val="right" w:leader="dot" w:pos="9345"/>
            </w:tabs>
            <w:rPr>
              <w:rFonts w:asciiTheme="minorHAnsi" w:eastAsiaTheme="minorEastAsia" w:hAnsiTheme="minorHAnsi"/>
              <w:b/>
              <w:noProof/>
              <w:lang w:eastAsia="ru-RU"/>
            </w:rPr>
          </w:pPr>
          <w:hyperlink w:anchor="_Toc89614035" w:history="1">
            <w:r w:rsidRPr="00B82934">
              <w:rPr>
                <w:rStyle w:val="a7"/>
                <w:b/>
                <w:noProof/>
                <w:lang w:val="ro-RO"/>
              </w:rPr>
              <w:t>4. Recommendation</w:t>
            </w:r>
            <w:r w:rsidRPr="00B82934">
              <w:rPr>
                <w:b/>
                <w:noProof/>
                <w:webHidden/>
              </w:rPr>
              <w:tab/>
            </w:r>
            <w:r w:rsidRPr="00B82934">
              <w:rPr>
                <w:b/>
                <w:noProof/>
                <w:webHidden/>
              </w:rPr>
              <w:fldChar w:fldCharType="begin"/>
            </w:r>
            <w:r w:rsidRPr="00B82934">
              <w:rPr>
                <w:b/>
                <w:noProof/>
                <w:webHidden/>
              </w:rPr>
              <w:instrText xml:space="preserve"> PAGEREF _Toc89614035 \h </w:instrText>
            </w:r>
            <w:r w:rsidRPr="00B82934">
              <w:rPr>
                <w:b/>
                <w:noProof/>
                <w:webHidden/>
              </w:rPr>
            </w:r>
            <w:r w:rsidRPr="00B82934">
              <w:rPr>
                <w:b/>
                <w:noProof/>
                <w:webHidden/>
              </w:rPr>
              <w:fldChar w:fldCharType="separate"/>
            </w:r>
            <w:r w:rsidRPr="00B82934">
              <w:rPr>
                <w:b/>
                <w:noProof/>
                <w:webHidden/>
              </w:rPr>
              <w:t>7</w:t>
            </w:r>
            <w:r w:rsidRPr="00B82934">
              <w:rPr>
                <w:b/>
                <w:noProof/>
                <w:webHidden/>
              </w:rPr>
              <w:fldChar w:fldCharType="end"/>
            </w:r>
          </w:hyperlink>
        </w:p>
        <w:p w:rsidR="00B82934" w:rsidRPr="00B82934" w:rsidRDefault="00B82934">
          <w:pPr>
            <w:pStyle w:val="11"/>
            <w:tabs>
              <w:tab w:val="right" w:leader="dot" w:pos="9345"/>
            </w:tabs>
            <w:rPr>
              <w:rFonts w:asciiTheme="minorHAnsi" w:eastAsiaTheme="minorEastAsia" w:hAnsiTheme="minorHAnsi"/>
              <w:b/>
              <w:noProof/>
              <w:lang w:eastAsia="ru-RU"/>
            </w:rPr>
          </w:pPr>
          <w:hyperlink w:anchor="_Toc89614036" w:history="1">
            <w:r w:rsidRPr="00B82934">
              <w:rPr>
                <w:rStyle w:val="a7"/>
                <w:b/>
                <w:noProof/>
                <w:lang w:val="ro-RO"/>
              </w:rPr>
              <w:t>5.  References</w:t>
            </w:r>
            <w:r w:rsidRPr="00B82934">
              <w:rPr>
                <w:b/>
                <w:noProof/>
                <w:webHidden/>
              </w:rPr>
              <w:tab/>
            </w:r>
            <w:r w:rsidRPr="00B82934">
              <w:rPr>
                <w:b/>
                <w:noProof/>
                <w:webHidden/>
              </w:rPr>
              <w:fldChar w:fldCharType="begin"/>
            </w:r>
            <w:r w:rsidRPr="00B82934">
              <w:rPr>
                <w:b/>
                <w:noProof/>
                <w:webHidden/>
              </w:rPr>
              <w:instrText xml:space="preserve"> PAGEREF _Toc89614036 \h </w:instrText>
            </w:r>
            <w:r w:rsidRPr="00B82934">
              <w:rPr>
                <w:b/>
                <w:noProof/>
                <w:webHidden/>
              </w:rPr>
            </w:r>
            <w:r w:rsidRPr="00B82934">
              <w:rPr>
                <w:b/>
                <w:noProof/>
                <w:webHidden/>
              </w:rPr>
              <w:fldChar w:fldCharType="separate"/>
            </w:r>
            <w:r w:rsidRPr="00B82934">
              <w:rPr>
                <w:b/>
                <w:noProof/>
                <w:webHidden/>
              </w:rPr>
              <w:t>8</w:t>
            </w:r>
            <w:r w:rsidRPr="00B82934">
              <w:rPr>
                <w:b/>
                <w:noProof/>
                <w:webHidden/>
              </w:rPr>
              <w:fldChar w:fldCharType="end"/>
            </w:r>
          </w:hyperlink>
        </w:p>
        <w:p w:rsidR="00B82934" w:rsidRDefault="00B82934" w:rsidP="00B82934">
          <w:r w:rsidRPr="00B82934">
            <w:rPr>
              <w:b/>
            </w:rPr>
            <w:fldChar w:fldCharType="end"/>
          </w:r>
        </w:p>
      </w:sdtContent>
    </w:sdt>
    <w:p w:rsidR="007B04F0" w:rsidRDefault="007B04F0">
      <w:pPr>
        <w:rPr>
          <w:lang w:val="ro-RO"/>
        </w:rPr>
      </w:pPr>
    </w:p>
    <w:p w:rsidR="001E494E" w:rsidRDefault="001E494E">
      <w:pPr>
        <w:rPr>
          <w:lang w:val="ro-RO"/>
        </w:rPr>
      </w:pPr>
    </w:p>
    <w:p w:rsidR="001E494E" w:rsidRDefault="001E494E">
      <w:pPr>
        <w:rPr>
          <w:lang w:val="ro-RO"/>
        </w:rPr>
      </w:pPr>
    </w:p>
    <w:p w:rsidR="001E494E" w:rsidRDefault="001E494E">
      <w:pPr>
        <w:rPr>
          <w:lang w:val="ro-RO"/>
        </w:rPr>
      </w:pPr>
    </w:p>
    <w:p w:rsidR="001E494E" w:rsidRDefault="001E494E">
      <w:pPr>
        <w:rPr>
          <w:lang w:val="ro-RO"/>
        </w:rPr>
      </w:pPr>
    </w:p>
    <w:p w:rsidR="001E494E" w:rsidRDefault="001E494E">
      <w:pPr>
        <w:rPr>
          <w:lang w:val="ro-RO"/>
        </w:rPr>
      </w:pPr>
    </w:p>
    <w:p w:rsidR="001E494E" w:rsidRDefault="001E494E">
      <w:pPr>
        <w:rPr>
          <w:lang w:val="ro-RO"/>
        </w:rPr>
      </w:pPr>
    </w:p>
    <w:p w:rsidR="001E494E" w:rsidRDefault="001E494E">
      <w:pPr>
        <w:rPr>
          <w:lang w:val="ro-RO"/>
        </w:rPr>
      </w:pPr>
    </w:p>
    <w:p w:rsidR="001E494E" w:rsidRDefault="001E494E">
      <w:pPr>
        <w:rPr>
          <w:lang w:val="ro-RO"/>
        </w:rPr>
      </w:pPr>
    </w:p>
    <w:p w:rsidR="001E494E" w:rsidRDefault="001E494E">
      <w:pPr>
        <w:rPr>
          <w:lang w:val="ro-RO"/>
        </w:rPr>
      </w:pPr>
    </w:p>
    <w:p w:rsidR="001E494E" w:rsidRDefault="001E494E">
      <w:pPr>
        <w:rPr>
          <w:lang w:val="ro-RO"/>
        </w:rPr>
      </w:pPr>
    </w:p>
    <w:p w:rsidR="001E494E" w:rsidRDefault="001E494E">
      <w:pPr>
        <w:rPr>
          <w:lang w:val="ro-RO"/>
        </w:rPr>
      </w:pPr>
    </w:p>
    <w:p w:rsidR="001E494E" w:rsidRDefault="001E494E">
      <w:pPr>
        <w:rPr>
          <w:lang w:val="ro-RO"/>
        </w:rPr>
      </w:pPr>
    </w:p>
    <w:p w:rsidR="001E494E" w:rsidRDefault="001E494E">
      <w:pPr>
        <w:rPr>
          <w:lang w:val="ro-RO"/>
        </w:rPr>
      </w:pPr>
    </w:p>
    <w:p w:rsidR="001E494E" w:rsidRDefault="001E494E">
      <w:pPr>
        <w:rPr>
          <w:lang w:val="ro-RO"/>
        </w:rPr>
      </w:pPr>
    </w:p>
    <w:p w:rsidR="00B82934" w:rsidRDefault="00B82934">
      <w:pPr>
        <w:rPr>
          <w:lang w:val="ro-RO"/>
        </w:rPr>
      </w:pPr>
    </w:p>
    <w:p w:rsidR="00B82934" w:rsidRDefault="00B82934">
      <w:pPr>
        <w:rPr>
          <w:lang w:val="ro-RO"/>
        </w:rPr>
      </w:pPr>
    </w:p>
    <w:p w:rsidR="00B82934" w:rsidRDefault="00B82934">
      <w:pPr>
        <w:rPr>
          <w:lang w:val="ro-RO"/>
        </w:rPr>
      </w:pPr>
    </w:p>
    <w:p w:rsidR="00B82934" w:rsidRDefault="00B82934">
      <w:pPr>
        <w:rPr>
          <w:lang w:val="ro-RO"/>
        </w:rPr>
      </w:pPr>
    </w:p>
    <w:p w:rsidR="001E494E" w:rsidRDefault="001E494E">
      <w:pPr>
        <w:rPr>
          <w:lang w:val="ro-RO"/>
        </w:rPr>
      </w:pPr>
    </w:p>
    <w:p w:rsidR="00B82934" w:rsidRPr="00B82934" w:rsidRDefault="001E494E" w:rsidP="00B82934">
      <w:pPr>
        <w:pStyle w:val="2"/>
        <w:rPr>
          <w:lang w:val="ro-RO"/>
        </w:rPr>
      </w:pPr>
      <w:bookmarkStart w:id="1" w:name="_Toc89614032"/>
      <w:r>
        <w:rPr>
          <w:lang w:val="ro-RO"/>
        </w:rPr>
        <w:t>2.  Introductio</w:t>
      </w:r>
      <w:r w:rsidR="00B82934">
        <w:rPr>
          <w:lang w:val="ro-RO"/>
        </w:rPr>
        <w:t>n</w:t>
      </w:r>
      <w:bookmarkEnd w:id="1"/>
    </w:p>
    <w:p w:rsidR="00B369AB" w:rsidRPr="00B369AB" w:rsidRDefault="00B369AB" w:rsidP="00B369AB">
      <w:pPr>
        <w:rPr>
          <w:lang w:val="ro-RO"/>
        </w:rPr>
      </w:pPr>
    </w:p>
    <w:p w:rsidR="001E494E" w:rsidRDefault="00B369AB" w:rsidP="00B06B09">
      <w:pPr>
        <w:spacing w:line="360" w:lineRule="auto"/>
        <w:rPr>
          <w:rFonts w:cs="Arial"/>
          <w:lang w:val="ro-RO"/>
        </w:rPr>
      </w:pPr>
      <w:r w:rsidRPr="00B369AB">
        <w:rPr>
          <w:rFonts w:cs="Arial"/>
          <w:lang w:val="ro-RO"/>
        </w:rPr>
        <w:t>Nowadays, there is a special interest for good workers who could make a good contribution to the job, but finding them is a real challenge</w:t>
      </w:r>
      <w:r>
        <w:rPr>
          <w:rFonts w:cs="Arial"/>
          <w:lang w:val="ro-RO"/>
        </w:rPr>
        <w:t xml:space="preserve"> </w:t>
      </w:r>
      <w:r w:rsidRPr="00B369AB">
        <w:rPr>
          <w:rFonts w:cs="Arial"/>
          <w:lang w:val="ro-RO"/>
        </w:rPr>
        <w:t>for employers.</w:t>
      </w:r>
      <w:r>
        <w:rPr>
          <w:rFonts w:cs="Arial"/>
          <w:lang w:val="ro-RO"/>
        </w:rPr>
        <w:t xml:space="preserve"> </w:t>
      </w:r>
      <w:r w:rsidRPr="00B369AB">
        <w:rPr>
          <w:rFonts w:cs="Arial"/>
          <w:lang w:val="ro-RO"/>
        </w:rPr>
        <w:t>But what are the basic characteristics of a good worker?</w:t>
      </w:r>
      <w:r w:rsidR="00DA44F3">
        <w:rPr>
          <w:rFonts w:cs="Arial"/>
          <w:lang w:val="ro-RO"/>
        </w:rPr>
        <w:t xml:space="preserve"> F</w:t>
      </w:r>
      <w:r w:rsidR="00DA44F3" w:rsidRPr="00DA44F3">
        <w:rPr>
          <w:rFonts w:cs="Arial"/>
          <w:lang w:val="ro-RO"/>
        </w:rPr>
        <w:t>or certain</w:t>
      </w:r>
      <w:r w:rsidR="00DA44F3">
        <w:rPr>
          <w:rFonts w:cs="Arial"/>
          <w:lang w:val="ro-RO"/>
        </w:rPr>
        <w:t>, employment skills.T</w:t>
      </w:r>
      <w:r w:rsidR="001E494E" w:rsidRPr="001E494E">
        <w:rPr>
          <w:rFonts w:cs="Arial"/>
          <w:lang w:val="ro-RO"/>
        </w:rPr>
        <w:t>hese</w:t>
      </w:r>
      <w:r w:rsidR="00DA44F3">
        <w:rPr>
          <w:rFonts w:cs="Arial"/>
          <w:lang w:val="ro-RO"/>
        </w:rPr>
        <w:t xml:space="preserve"> is</w:t>
      </w:r>
      <w:r w:rsidR="001E494E" w:rsidRPr="001E494E">
        <w:rPr>
          <w:rFonts w:cs="Arial"/>
          <w:lang w:val="ro-RO"/>
        </w:rPr>
        <w:t xml:space="preserve"> fundamental qualities needed to find easy a job, to maintain it for a longer period</w:t>
      </w:r>
      <w:r w:rsidR="00DA44F3">
        <w:rPr>
          <w:rFonts w:cs="Arial"/>
          <w:lang w:val="ro-RO"/>
        </w:rPr>
        <w:t xml:space="preserve"> and to handle with it well and </w:t>
      </w:r>
      <w:r w:rsidR="001E494E" w:rsidRPr="001E494E">
        <w:rPr>
          <w:rFonts w:cs="Arial"/>
          <w:lang w:val="ro-RO"/>
        </w:rPr>
        <w:t>pleasantly</w:t>
      </w:r>
      <w:r w:rsidR="00DA44F3">
        <w:rPr>
          <w:rFonts w:cs="Arial"/>
          <w:lang w:val="ro-RO"/>
        </w:rPr>
        <w:t xml:space="preserve"> </w:t>
      </w:r>
      <w:r w:rsidR="001E494E" w:rsidRPr="001E494E">
        <w:rPr>
          <w:rFonts w:cs="Arial"/>
          <w:lang w:val="ro-RO"/>
        </w:rPr>
        <w:t>(Hendrawan and Daryanto, 2019). A combination of performance, knowledge and individual abilities which can increase an human being's potential at work, or when you are looking for a job or new post</w:t>
      </w:r>
      <w:r w:rsidR="00DA44F3">
        <w:rPr>
          <w:rFonts w:cs="Arial"/>
          <w:lang w:val="ro-RO"/>
        </w:rPr>
        <w:t xml:space="preserve"> </w:t>
      </w:r>
      <w:r w:rsidR="001E494E" w:rsidRPr="001E494E">
        <w:rPr>
          <w:rFonts w:cs="Arial"/>
          <w:lang w:val="ro-RO"/>
        </w:rPr>
        <w:t>(Knight and Yorke, 2003). According to Wye at al., 2009 with through these skills you can quickly achieve a prosperity job for your future</w:t>
      </w:r>
      <w:r>
        <w:rPr>
          <w:rFonts w:cs="Arial"/>
          <w:lang w:val="ro-RO"/>
        </w:rPr>
        <w:t>.</w:t>
      </w:r>
      <w:r w:rsidR="00DA44F3">
        <w:rPr>
          <w:rFonts w:cs="Arial"/>
          <w:lang w:val="ro-RO"/>
        </w:rPr>
        <w:t xml:space="preserve"> </w:t>
      </w:r>
      <w:r w:rsidR="00DA44F3" w:rsidRPr="00DA44F3">
        <w:rPr>
          <w:rFonts w:cs="Arial"/>
          <w:lang w:val="ro-RO"/>
        </w:rPr>
        <w:t>But which skills?</w:t>
      </w:r>
      <w:r w:rsidR="00DA44F3">
        <w:rPr>
          <w:rFonts w:cs="Arial"/>
          <w:lang w:val="ro-RO"/>
        </w:rPr>
        <w:t xml:space="preserve"> </w:t>
      </w:r>
      <w:r w:rsidR="00AC50E5">
        <w:rPr>
          <w:rFonts w:cs="Arial"/>
          <w:lang w:val="ro-RO"/>
        </w:rPr>
        <w:t>After studying this module i can confidently say that: time manag</w:t>
      </w:r>
      <w:r w:rsidR="00B41887">
        <w:rPr>
          <w:rFonts w:cs="Arial"/>
          <w:lang w:val="ro-RO"/>
        </w:rPr>
        <w:t>ament, team working, finding information or research methods</w:t>
      </w:r>
      <w:r w:rsidR="00AC50E5">
        <w:rPr>
          <w:rFonts w:cs="Arial"/>
          <w:lang w:val="ro-RO"/>
        </w:rPr>
        <w:t xml:space="preserve"> and digital skills are exactly what you need</w:t>
      </w:r>
      <w:r w:rsidR="00B41887">
        <w:rPr>
          <w:rFonts w:cs="Arial"/>
          <w:lang w:val="ro-RO"/>
        </w:rPr>
        <w:t xml:space="preserve"> to develop and learn</w:t>
      </w:r>
      <w:r w:rsidR="00B82934">
        <w:rPr>
          <w:rFonts w:cs="Arial"/>
          <w:lang w:val="ro-RO"/>
        </w:rPr>
        <w:t>, and the list could go on.</w:t>
      </w:r>
    </w:p>
    <w:p w:rsidR="00AC50E5" w:rsidRDefault="00AC50E5" w:rsidP="00AC50E5">
      <w:pPr>
        <w:pStyle w:val="2"/>
        <w:rPr>
          <w:lang w:val="ro-RO"/>
        </w:rPr>
      </w:pPr>
      <w:r>
        <w:rPr>
          <w:lang w:val="ro-RO"/>
        </w:rPr>
        <w:t xml:space="preserve"> </w:t>
      </w:r>
      <w:bookmarkStart w:id="2" w:name="_Toc89614033"/>
      <w:r>
        <w:rPr>
          <w:lang w:val="ro-RO"/>
        </w:rPr>
        <w:t>2.1  Analysis and Discussion</w:t>
      </w:r>
      <w:bookmarkEnd w:id="2"/>
    </w:p>
    <w:p w:rsidR="00B01546" w:rsidRDefault="00AC50E5" w:rsidP="00AC50E5">
      <w:pPr>
        <w:rPr>
          <w:lang w:val="ro-RO"/>
        </w:rPr>
      </w:pPr>
      <w:r>
        <w:rPr>
          <w:lang w:val="ro-RO"/>
        </w:rPr>
        <w:t xml:space="preserve"> </w:t>
      </w:r>
    </w:p>
    <w:p w:rsidR="001E494E" w:rsidRDefault="00B01546" w:rsidP="00CA0472">
      <w:pPr>
        <w:spacing w:line="360" w:lineRule="auto"/>
        <w:rPr>
          <w:lang w:val="ro-RO"/>
        </w:rPr>
      </w:pPr>
      <w:r w:rsidRPr="00B01546">
        <w:rPr>
          <w:lang w:val="ro-RO"/>
        </w:rPr>
        <w:t>According to Harerimana, 2018 the reflective method gives to the worker the ability to perceive and assimil</w:t>
      </w:r>
      <w:r w:rsidR="00CA0472">
        <w:rPr>
          <w:lang w:val="ro-RO"/>
        </w:rPr>
        <w:t>ate from previous performances</w:t>
      </w:r>
      <w:r>
        <w:rPr>
          <w:lang w:val="ro-RO"/>
        </w:rPr>
        <w:t>.</w:t>
      </w:r>
      <w:r w:rsidR="00CA0472">
        <w:rPr>
          <w:lang w:val="ro-RO"/>
        </w:rPr>
        <w:t xml:space="preserve"> </w:t>
      </w:r>
      <w:r w:rsidRPr="00B01546">
        <w:rPr>
          <w:lang w:val="ro-RO"/>
        </w:rPr>
        <w:t xml:space="preserve">The posibility to gain a more competent and pleasant future experience, through a complete analysis. </w:t>
      </w:r>
      <w:r w:rsidR="00E6325B" w:rsidRPr="00E6325B">
        <w:rPr>
          <w:lang w:val="ro-RO"/>
        </w:rPr>
        <w:t xml:space="preserve">This method is called Gibbs reflective cycle and this is the most suitable one that i will use to illustrate my experience. </w:t>
      </w:r>
    </w:p>
    <w:p w:rsidR="00CA0472" w:rsidRDefault="00B82934" w:rsidP="00CA0472">
      <w:pPr>
        <w:spacing w:line="360" w:lineRule="auto"/>
        <w:rPr>
          <w:lang w:val="ro-RO"/>
        </w:rPr>
      </w:pPr>
      <w:r>
        <w:rPr>
          <w:lang w:val="ro-RO"/>
        </w:rPr>
        <w:t xml:space="preserve">   </w:t>
      </w:r>
      <w:r w:rsidR="00CA0472" w:rsidRPr="00CA0472">
        <w:rPr>
          <w:lang w:val="ro-RO"/>
        </w:rPr>
        <w:t>Doing this module, skills for the workplace I faced a lot of deadlocks. Among which: to identify plausible and coherent sources for the first part of my evaluation, this being a structured report. Since my main source of information is the internet, it is quite difficult to find what you need and not be given as plagiarism. As the internet is heavily loaded with uncertain information it is quite complicated to get quality material (Blakeslee, 2004). However, being guided by my lecturer, in the feedback I received, he gave me a little advice, but extremely useful, the CRAAP test. According to Blakeslee, 2004 the CRAAP test is a widely used mechanism among students, librarians, teachers, and not only to evaluate selected material. So I resorted to using the CRAAP test. The CRAAP test helped me to evaluate every website that i accesed, each journal or book.</w:t>
      </w:r>
      <w:r w:rsidR="00CA0472">
        <w:rPr>
          <w:lang w:val="ro-RO"/>
        </w:rPr>
        <w:t xml:space="preserve"> Thus </w:t>
      </w:r>
      <w:r w:rsidR="00CA0472" w:rsidRPr="00CA0472">
        <w:rPr>
          <w:lang w:val="ro-RO"/>
        </w:rPr>
        <w:t>made my research easier and secure. In this</w:t>
      </w:r>
      <w:r w:rsidR="00CA0472">
        <w:rPr>
          <w:lang w:val="ro-RO"/>
        </w:rPr>
        <w:t xml:space="preserve"> way i understood how to improve</w:t>
      </w:r>
      <w:r w:rsidR="00CA0472" w:rsidRPr="00CA0472">
        <w:rPr>
          <w:lang w:val="ro-RO"/>
        </w:rPr>
        <w:t xml:space="preserve"> my research skills.</w:t>
      </w:r>
      <w:r w:rsidR="00CA0472" w:rsidRPr="00CA0472">
        <w:rPr>
          <w:lang w:val="en-US"/>
        </w:rPr>
        <w:t xml:space="preserve"> </w:t>
      </w:r>
      <w:r w:rsidR="00CA0472">
        <w:rPr>
          <w:lang w:val="ro-RO"/>
        </w:rPr>
        <w:t>T</w:t>
      </w:r>
      <w:r w:rsidR="00CA0472" w:rsidRPr="00CA0472">
        <w:rPr>
          <w:lang w:val="ro-RO"/>
        </w:rPr>
        <w:t>o sum up, in the future I will choose my main source of information to be the book repository and everything that goes under my vie</w:t>
      </w:r>
      <w:r w:rsidR="00CA0472">
        <w:rPr>
          <w:lang w:val="ro-RO"/>
        </w:rPr>
        <w:t>wfinder to be checked by CRAAP</w:t>
      </w:r>
      <w:r w:rsidR="00CA0472" w:rsidRPr="00CA0472">
        <w:rPr>
          <w:lang w:val="ro-RO"/>
        </w:rPr>
        <w:t xml:space="preserve"> test</w:t>
      </w:r>
      <w:r w:rsidR="00CA0472">
        <w:rPr>
          <w:lang w:val="ro-RO"/>
        </w:rPr>
        <w:t>.</w:t>
      </w:r>
    </w:p>
    <w:p w:rsidR="00CA0472" w:rsidRDefault="00CA0472" w:rsidP="00CA0472">
      <w:pPr>
        <w:spacing w:line="360" w:lineRule="auto"/>
        <w:rPr>
          <w:lang w:val="ro-RO"/>
        </w:rPr>
      </w:pPr>
      <w:r>
        <w:rPr>
          <w:lang w:val="ro-RO"/>
        </w:rPr>
        <w:lastRenderedPageBreak/>
        <w:t xml:space="preserve">    </w:t>
      </w:r>
      <w:r w:rsidRPr="00CA0472">
        <w:rPr>
          <w:lang w:val="ro-RO"/>
        </w:rPr>
        <w:t xml:space="preserve">Another obstacle I faced was: time management. By the way, this is my biggest downside, I usually combine several tasks at once and don't finish any of them well. Multitasking even if it is very current nowadays, is not for everyone (Tien-Thong Nguyen, Wang and Lin, 2021). On the strength of he lessons learned in this course I assimilated, what is time management importance and how to manage my time productively and according to their urgency. For instance, what helped me the most was the group presentation we had to do about time management. Where it was a discovery for me and a solution, the strategy of 4D. According to </w:t>
      </w:r>
      <w:r w:rsidR="00B82934" w:rsidRPr="00B82934">
        <w:rPr>
          <w:lang w:val="ro-RO"/>
        </w:rPr>
        <w:t>(Galimberti and Ciribini, 2005)</w:t>
      </w:r>
      <w:r w:rsidR="00B82934">
        <w:rPr>
          <w:lang w:val="ro-RO"/>
        </w:rPr>
        <w:t xml:space="preserve"> </w:t>
      </w:r>
      <w:r w:rsidRPr="00CA0472">
        <w:rPr>
          <w:lang w:val="ro-RO"/>
        </w:rPr>
        <w:t>this system aid to filter tasks before acting on them in this order: drop; delegate; delay and do, which need immediate attention. That made me change my method, because i always face a lot of stress when i have something important to do and i let this time pressure to force me to finish what i have to do. Afte this research i changed my tactics as once you learn something useful, the rest comes naturally. Trough this experience I learned how to use my time efficiently and not to procrastine what I urgently have to do, to plan a To Do list of what to do, to be more organized. So after I presented and the feedback I received motivated me even more to be more determined and not to exceed the deadlines. Finally, I found that the ability to manage your own time is crucial (De and Bogáthy, 2007) especially for a disordered student like me. According to De and Bogáthy, 2007 this ability not only gi</w:t>
      </w:r>
      <w:r w:rsidR="00B82934">
        <w:rPr>
          <w:lang w:val="ro-RO"/>
        </w:rPr>
        <w:t>ves you stability but also progres</w:t>
      </w:r>
      <w:r w:rsidRPr="00CA0472">
        <w:rPr>
          <w:lang w:val="ro-RO"/>
        </w:rPr>
        <w:t>s.</w:t>
      </w:r>
    </w:p>
    <w:p w:rsidR="00CA0472" w:rsidRDefault="00CA0472" w:rsidP="00CA0472">
      <w:pPr>
        <w:spacing w:line="360" w:lineRule="auto"/>
        <w:rPr>
          <w:lang w:val="ro-RO"/>
        </w:rPr>
      </w:pPr>
      <w:r>
        <w:rPr>
          <w:lang w:val="ro-RO"/>
        </w:rPr>
        <w:t xml:space="preserve">   </w:t>
      </w:r>
      <w:r w:rsidRPr="00CA0472">
        <w:rPr>
          <w:lang w:val="ro-RO"/>
        </w:rPr>
        <w:t>Before applying to this course I did not do much group work in High School, because they were mostly individual.So to my surprise in the 7th week of the course I had the task of making a presentation about powerpoint. Thus for me it seemed quite difficult, as I am not a native English speaker and I have this speech barrier. Hence I was terrified to interract with other colleagues and express my own thought, especially being mostly online not face-to-face, after a screen with the camera and microphone turned off, which supports my position. Initially I was very confused and frightened because i had to get out of my comfort zone. Nevertheless, after detailed explanations from the lecturer, we were divided into groups and started to discuss. In this method we managed to make the presentation. For the beginning we introduced ourselves,then classified by parts what each one has to do. Following, we initiated video conferences, recapitulated all together, each part that each one prepared, what is well written and what changes are needed. From my point of view, the most important thing we have unconsciously accomplished is that we have learned from each other. Moreover, it was a pleasant engagement that made me understand that working in a team is very advatageous and much easier. This module gave me the chance to develop another valuable skill: team working, which is the key to success</w:t>
      </w:r>
      <w:r w:rsidR="00B82934">
        <w:rPr>
          <w:lang w:val="ro-RO"/>
        </w:rPr>
        <w:t xml:space="preserve"> </w:t>
      </w:r>
      <w:r w:rsidR="00B82934" w:rsidRPr="00B82934">
        <w:rPr>
          <w:lang w:val="ro-RO"/>
        </w:rPr>
        <w:t>and widely used in almost all fields</w:t>
      </w:r>
      <w:r w:rsidRPr="00CA0472">
        <w:rPr>
          <w:lang w:val="ro-RO"/>
        </w:rPr>
        <w:t xml:space="preserve"> (Juc, 2019).</w:t>
      </w:r>
    </w:p>
    <w:p w:rsidR="00291BCD" w:rsidRDefault="00CA0472" w:rsidP="00B82934">
      <w:pPr>
        <w:spacing w:line="360" w:lineRule="auto"/>
        <w:rPr>
          <w:lang w:val="ro-RO"/>
        </w:rPr>
      </w:pPr>
      <w:r>
        <w:rPr>
          <w:lang w:val="ro-RO"/>
        </w:rPr>
        <w:t xml:space="preserve">   Finally, this module gave me the chance to develop my IT skills</w:t>
      </w:r>
      <w:r w:rsidR="00B82934">
        <w:rPr>
          <w:lang w:val="ro-RO"/>
        </w:rPr>
        <w:t>,</w:t>
      </w:r>
      <w:r w:rsidR="00B82934" w:rsidRPr="00B82934">
        <w:rPr>
          <w:lang w:val="en-US"/>
        </w:rPr>
        <w:t xml:space="preserve"> </w:t>
      </w:r>
      <w:r w:rsidR="00B82934">
        <w:rPr>
          <w:lang w:val="ro-RO"/>
        </w:rPr>
        <w:t>who were not so sufficient</w:t>
      </w:r>
      <w:r>
        <w:rPr>
          <w:lang w:val="ro-RO"/>
        </w:rPr>
        <w:t xml:space="preserve">. From the beginning of the semester it was demanding for me to get used to the online environments, where everything is online, starting with logging on to the university portal, </w:t>
      </w:r>
      <w:r>
        <w:rPr>
          <w:lang w:val="ro-RO"/>
        </w:rPr>
        <w:lastRenderedPageBreak/>
        <w:t xml:space="preserve">finishing with structuring and uploading my documents, files and projects on the submission link. Futhermore </w:t>
      </w:r>
      <w:r w:rsidR="00B82934">
        <w:rPr>
          <w:lang w:val="ro-RO"/>
        </w:rPr>
        <w:t xml:space="preserve">to adjust to all these </w:t>
      </w:r>
      <w:r>
        <w:rPr>
          <w:lang w:val="ro-RO"/>
        </w:rPr>
        <w:t>academic and digital terms.</w:t>
      </w:r>
      <w:r w:rsidR="00B82934">
        <w:rPr>
          <w:lang w:val="ro-RO"/>
        </w:rPr>
        <w:t xml:space="preserve"> B</w:t>
      </w:r>
      <w:r w:rsidR="00B82934" w:rsidRPr="00B82934">
        <w:rPr>
          <w:lang w:val="ro-RO"/>
        </w:rPr>
        <w:t xml:space="preserve">ut through </w:t>
      </w:r>
      <w:r w:rsidR="00B82934">
        <w:rPr>
          <w:lang w:val="ro-RO"/>
        </w:rPr>
        <w:t>the projects I had to do: Power</w:t>
      </w:r>
      <w:r w:rsidR="00B82934" w:rsidRPr="00B82934">
        <w:rPr>
          <w:lang w:val="ro-RO"/>
        </w:rPr>
        <w:t>point prese</w:t>
      </w:r>
      <w:r w:rsidR="00B82934">
        <w:rPr>
          <w:lang w:val="ro-RO"/>
        </w:rPr>
        <w:t>ntations, group work on M</w:t>
      </w:r>
      <w:r w:rsidR="00B82934" w:rsidRPr="00B82934">
        <w:rPr>
          <w:lang w:val="ro-RO"/>
        </w:rPr>
        <w:t>icrosoft</w:t>
      </w:r>
      <w:r w:rsidR="00B82934">
        <w:rPr>
          <w:lang w:val="ro-RO"/>
        </w:rPr>
        <w:t xml:space="preserve"> Word</w:t>
      </w:r>
      <w:r w:rsidR="00B82934" w:rsidRPr="00B82934">
        <w:rPr>
          <w:lang w:val="ro-RO"/>
        </w:rPr>
        <w:t>,</w:t>
      </w:r>
      <w:r w:rsidR="00B82934">
        <w:rPr>
          <w:lang w:val="ro-RO"/>
        </w:rPr>
        <w:t xml:space="preserve"> charts and diagrams on Excel,</w:t>
      </w:r>
      <w:r w:rsidR="00B82934" w:rsidRPr="00B82934">
        <w:rPr>
          <w:lang w:val="ro-RO"/>
        </w:rPr>
        <w:t xml:space="preserve"> research on the library website,</w:t>
      </w:r>
      <w:r w:rsidR="00B82934">
        <w:rPr>
          <w:lang w:val="ro-RO"/>
        </w:rPr>
        <w:t xml:space="preserve"> credible and accessible sources,</w:t>
      </w:r>
      <w:r w:rsidR="00B82934" w:rsidRPr="00B82934">
        <w:rPr>
          <w:lang w:val="ro-RO"/>
        </w:rPr>
        <w:t xml:space="preserve"> concludi</w:t>
      </w:r>
      <w:r w:rsidR="00B82934">
        <w:rPr>
          <w:lang w:val="ro-RO"/>
        </w:rPr>
        <w:t>ng with the lecture on moodle, and other colleagues on T</w:t>
      </w:r>
      <w:r w:rsidR="00B82934" w:rsidRPr="00B82934">
        <w:rPr>
          <w:lang w:val="ro-RO"/>
        </w:rPr>
        <w:t xml:space="preserve">eams, </w:t>
      </w:r>
      <w:r w:rsidR="00B82934">
        <w:rPr>
          <w:lang w:val="ro-RO"/>
        </w:rPr>
        <w:t xml:space="preserve">just like that </w:t>
      </w:r>
      <w:r w:rsidR="00B82934" w:rsidRPr="00B82934">
        <w:rPr>
          <w:lang w:val="ro-RO"/>
        </w:rPr>
        <w:t>I perfected this competence</w:t>
      </w:r>
      <w:r w:rsidR="00B82934">
        <w:rPr>
          <w:lang w:val="ro-RO"/>
        </w:rPr>
        <w:t>.</w:t>
      </w:r>
      <w:r w:rsidR="00B82934" w:rsidRPr="00B82934">
        <w:rPr>
          <w:lang w:val="en-US"/>
        </w:rPr>
        <w:t xml:space="preserve"> </w:t>
      </w:r>
      <w:r w:rsidR="00B82934">
        <w:rPr>
          <w:lang w:val="ro-RO"/>
        </w:rPr>
        <w:t>T</w:t>
      </w:r>
      <w:r w:rsidR="00B82934" w:rsidRPr="00B82934">
        <w:rPr>
          <w:lang w:val="ro-RO"/>
        </w:rPr>
        <w:t>hese tools, digital resources made my instructional process easier.</w:t>
      </w:r>
      <w:r w:rsidR="00B82934">
        <w:rPr>
          <w:lang w:val="ro-RO"/>
        </w:rPr>
        <w:t xml:space="preserve"> As a result, it was much clearer</w:t>
      </w:r>
      <w:r w:rsidR="00B82934" w:rsidRPr="00B82934">
        <w:rPr>
          <w:lang w:val="ro-RO"/>
        </w:rPr>
        <w:t xml:space="preserve"> for me to create the right structure for my report. I learned how to create a t</w:t>
      </w:r>
      <w:r w:rsidR="00B82934">
        <w:rPr>
          <w:lang w:val="ro-RO"/>
        </w:rPr>
        <w:t xml:space="preserve">able of contents, how to make in-text </w:t>
      </w:r>
      <w:r w:rsidR="00B82934" w:rsidRPr="00B82934">
        <w:rPr>
          <w:lang w:val="ro-RO"/>
        </w:rPr>
        <w:t>citation</w:t>
      </w:r>
      <w:r w:rsidR="00B82934">
        <w:rPr>
          <w:lang w:val="ro-RO"/>
        </w:rPr>
        <w:t>, how to do my</w:t>
      </w:r>
      <w:r w:rsidR="00B82934" w:rsidRPr="00B82934">
        <w:rPr>
          <w:lang w:val="ro-RO"/>
        </w:rPr>
        <w:t xml:space="preserve"> reference</w:t>
      </w:r>
      <w:r w:rsidR="00B82934">
        <w:rPr>
          <w:lang w:val="ro-RO"/>
        </w:rPr>
        <w:t>s</w:t>
      </w:r>
      <w:r w:rsidR="00B82934" w:rsidRPr="00B82934">
        <w:rPr>
          <w:lang w:val="ro-RO"/>
        </w:rPr>
        <w:t xml:space="preserve"> in the Harvard sty</w:t>
      </w:r>
      <w:r w:rsidR="00B82934">
        <w:rPr>
          <w:lang w:val="ro-RO"/>
        </w:rPr>
        <w:t>le, the importance of the Turnitin</w:t>
      </w:r>
      <w:r w:rsidR="00B82934" w:rsidRPr="00B82934">
        <w:rPr>
          <w:lang w:val="ro-RO"/>
        </w:rPr>
        <w:t xml:space="preserve"> and its use to avoid plagiarism</w:t>
      </w:r>
      <w:r w:rsidR="00B82934" w:rsidRPr="00B82934">
        <w:rPr>
          <w:lang w:val="en-US"/>
        </w:rPr>
        <w:t xml:space="preserve"> </w:t>
      </w:r>
      <w:r w:rsidR="00B82934" w:rsidRPr="00B82934">
        <w:rPr>
          <w:lang w:val="ro-RO"/>
        </w:rPr>
        <w:t>(Sac</w:t>
      </w:r>
      <w:r w:rsidR="00B82934">
        <w:rPr>
          <w:lang w:val="ro-RO"/>
        </w:rPr>
        <w:t xml:space="preserve">kstein, Spark and Jenkins, 2015). </w:t>
      </w:r>
      <w:r w:rsidR="00B82934" w:rsidRPr="00B82934">
        <w:rPr>
          <w:lang w:val="ro-RO"/>
        </w:rPr>
        <w:t>Therefore, I consider that the consequence of the transformations was conditioned precisely by the framing and application of the digital skills issued and taken over from this module (Maria, 2017).</w:t>
      </w:r>
      <w:r w:rsidR="00B82934">
        <w:rPr>
          <w:lang w:val="ro-RO"/>
        </w:rPr>
        <w:t xml:space="preserve"> </w:t>
      </w: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pStyle w:val="1"/>
        <w:rPr>
          <w:lang w:val="ro-RO"/>
        </w:rPr>
      </w:pPr>
      <w:bookmarkStart w:id="3" w:name="_Toc89614034"/>
      <w:r>
        <w:rPr>
          <w:lang w:val="ro-RO"/>
        </w:rPr>
        <w:t>3. Conclusion</w:t>
      </w:r>
      <w:bookmarkEnd w:id="3"/>
    </w:p>
    <w:p w:rsidR="00B82934" w:rsidRPr="00B82934" w:rsidRDefault="00B82934" w:rsidP="00B82934">
      <w:pPr>
        <w:rPr>
          <w:lang w:val="ro-RO"/>
        </w:rPr>
      </w:pPr>
    </w:p>
    <w:p w:rsidR="00B82934" w:rsidRPr="00B82934" w:rsidRDefault="00B82934" w:rsidP="00B82934">
      <w:pPr>
        <w:spacing w:line="360" w:lineRule="auto"/>
        <w:rPr>
          <w:lang w:val="ro-RO"/>
        </w:rPr>
      </w:pPr>
      <w:r w:rsidRPr="00B82934">
        <w:rPr>
          <w:lang w:val="ro-RO"/>
        </w:rPr>
        <w:t>The involvement of this course has greatly contributed to the understanding and improving of my skills, as it has helped me to increase my operativity during the learning process. I managed to adapt to changes and adapt to the new sources of information specific to today's modern higher education system</w:t>
      </w:r>
      <w:r w:rsidRPr="00B82934">
        <w:rPr>
          <w:lang w:val="en-US"/>
        </w:rPr>
        <w:t xml:space="preserve"> </w:t>
      </w:r>
      <w:r w:rsidRPr="00B82934">
        <w:rPr>
          <w:lang w:val="ro-RO"/>
        </w:rPr>
        <w:t>(Maria, 2017</w:t>
      </w:r>
      <w:r>
        <w:rPr>
          <w:lang w:val="ro-RO"/>
        </w:rPr>
        <w:t>)</w:t>
      </w:r>
      <w:r w:rsidRPr="00B82934">
        <w:rPr>
          <w:lang w:val="ro-RO"/>
        </w:rPr>
        <w:t>.</w:t>
      </w:r>
      <w:r>
        <w:rPr>
          <w:lang w:val="ro-RO"/>
        </w:rPr>
        <w:t xml:space="preserve"> Howether, the most important factor i have developed some important skills, combinated with a good attitude, obviously , will allow me to get a good job in the future. Also, (Leroux and Lafleur, 1995) notes that t</w:t>
      </w:r>
      <w:r w:rsidRPr="00B82934">
        <w:rPr>
          <w:lang w:val="ro-RO"/>
        </w:rPr>
        <w:t>he ability to judge, debate and make the right decisions is crucial for employees who want to make a pleasant environm</w:t>
      </w:r>
      <w:r>
        <w:rPr>
          <w:lang w:val="ro-RO"/>
        </w:rPr>
        <w:t>ent at work, and move forward. T</w:t>
      </w:r>
      <w:r w:rsidRPr="00B82934">
        <w:rPr>
          <w:lang w:val="ro-RO"/>
        </w:rPr>
        <w:t>o be able to think critically, make the right decisions and solve problems rationally are also valuable skills that are required in the labor market</w:t>
      </w:r>
      <w:r>
        <w:rPr>
          <w:lang w:val="ro-RO"/>
        </w:rPr>
        <w:t xml:space="preserve">. </w:t>
      </w:r>
      <w:r w:rsidRPr="00B82934">
        <w:rPr>
          <w:lang w:val="ro-RO"/>
        </w:rPr>
        <w:t>Having basic academic skills is a strong point, but the way you think and behave contributes just as much to the development of these hiring skills. for example: to have confidence in oneself and one's own strengths; to respect the established schedule and to be punctual; to be honest and kind with other members; to be communicative; to cooperate to others if something has changed;  to have the initiative and  responsibility if something goes wrong and you are involved and more</w:t>
      </w:r>
      <w:r w:rsidRPr="00B82934">
        <w:rPr>
          <w:lang w:val="en-US"/>
        </w:rPr>
        <w:t xml:space="preserve"> </w:t>
      </w:r>
      <w:r w:rsidRPr="00B82934">
        <w:rPr>
          <w:lang w:val="ro-RO"/>
        </w:rPr>
        <w:t xml:space="preserve">(Sanders et al., 1997). Futher, even if these characteristics are not taught, they can be learned via experiences </w:t>
      </w:r>
      <w:r>
        <w:rPr>
          <w:lang w:val="ro-RO"/>
        </w:rPr>
        <w:t>(</w:t>
      </w:r>
      <w:r w:rsidRPr="00B82934">
        <w:rPr>
          <w:lang w:val="ro-RO"/>
        </w:rPr>
        <w:t>Maria, 2017</w:t>
      </w:r>
      <w:r>
        <w:rPr>
          <w:lang w:val="ro-RO"/>
        </w:rPr>
        <w:t>)</w:t>
      </w:r>
      <w:r w:rsidRPr="00B82934">
        <w:rPr>
          <w:lang w:val="ro-RO"/>
        </w:rPr>
        <w:t>.</w:t>
      </w:r>
    </w:p>
    <w:p w:rsidR="00291BCD" w:rsidRDefault="00291BCD">
      <w:pPr>
        <w:rPr>
          <w:lang w:val="ro-RO"/>
        </w:rPr>
      </w:pPr>
    </w:p>
    <w:p w:rsidR="00B82934" w:rsidRDefault="00B82934" w:rsidP="00B82934">
      <w:pPr>
        <w:pStyle w:val="1"/>
        <w:rPr>
          <w:lang w:val="ro-RO"/>
        </w:rPr>
      </w:pPr>
      <w:bookmarkStart w:id="4" w:name="_Toc89614035"/>
      <w:r>
        <w:rPr>
          <w:lang w:val="ro-RO"/>
        </w:rPr>
        <w:t>4. Recommendation</w:t>
      </w:r>
      <w:bookmarkEnd w:id="4"/>
    </w:p>
    <w:p w:rsidR="00B82934" w:rsidRPr="00B82934" w:rsidRDefault="00B82934" w:rsidP="00B82934">
      <w:pPr>
        <w:rPr>
          <w:lang w:val="ro-RO"/>
        </w:rPr>
      </w:pPr>
    </w:p>
    <w:p w:rsidR="00B82934" w:rsidRDefault="00B82934" w:rsidP="00B82934">
      <w:pPr>
        <w:spacing w:line="360" w:lineRule="auto"/>
        <w:rPr>
          <w:lang w:val="ro-RO"/>
        </w:rPr>
      </w:pPr>
      <w:r w:rsidRPr="00B82934">
        <w:rPr>
          <w:lang w:val="ro-RO"/>
        </w:rPr>
        <w:t xml:space="preserve">We have often heard that the knowledge we learn in college does not suit us so well in our daily lives and if we manage to use it, only a very small part of what we have learned. Here I tend to contradict, at the same time with this course I worked and I noticed what progress I made in a short period of time. </w:t>
      </w:r>
      <w:r>
        <w:rPr>
          <w:lang w:val="ro-RO"/>
        </w:rPr>
        <w:t>Because</w:t>
      </w:r>
      <w:r w:rsidRPr="00B82934">
        <w:rPr>
          <w:lang w:val="ro-RO"/>
        </w:rPr>
        <w:t xml:space="preserve"> put into practice what you learn is the easiest way to perce</w:t>
      </w:r>
      <w:r>
        <w:rPr>
          <w:lang w:val="ro-RO"/>
        </w:rPr>
        <w:t>ive qualitatively what you</w:t>
      </w:r>
      <w:r w:rsidRPr="00B82934">
        <w:rPr>
          <w:lang w:val="ro-RO"/>
        </w:rPr>
        <w:t xml:space="preserve"> learn</w:t>
      </w:r>
      <w:r>
        <w:rPr>
          <w:lang w:val="ro-RO"/>
        </w:rPr>
        <w:t>.</w:t>
      </w:r>
      <w:r w:rsidRPr="00B82934">
        <w:rPr>
          <w:lang w:val="ro-RO"/>
        </w:rPr>
        <w:t>I became more involved in discussions with other colleagues; to explain my point of view; pay more attention to computer operations, not just those involved in the training process; In this way I made my work more pleasant and easier, obviously your personal luggage also matters a lot. That's why this module gave me the chance to grow a lot more than I expected. From this perspective, I opt for such learning approaches, because they will fit well in all spheres that you activate and consume. At the same time, I support his idea (Dumitras and Cires, 2010) that the quality of the result received varies depending on the involvement, so staying motivated and focused is quite difficult, but essential to succeed.</w:t>
      </w: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spacing w:line="360" w:lineRule="auto"/>
        <w:rPr>
          <w:lang w:val="ro-RO"/>
        </w:rPr>
      </w:pPr>
    </w:p>
    <w:p w:rsidR="00B82934" w:rsidRDefault="00B82934" w:rsidP="00B82934">
      <w:pPr>
        <w:pStyle w:val="1"/>
        <w:rPr>
          <w:lang w:val="ro-RO"/>
        </w:rPr>
      </w:pPr>
      <w:bookmarkStart w:id="5" w:name="_Toc89614036"/>
      <w:r>
        <w:rPr>
          <w:lang w:val="ro-RO"/>
        </w:rPr>
        <w:lastRenderedPageBreak/>
        <w:t>5.  References</w:t>
      </w:r>
      <w:bookmarkEnd w:id="5"/>
    </w:p>
    <w:p w:rsidR="00B82934" w:rsidRDefault="00B82934" w:rsidP="00B82934">
      <w:pPr>
        <w:rPr>
          <w:lang w:val="ro-RO"/>
        </w:rPr>
      </w:pPr>
    </w:p>
    <w:p w:rsidR="00B82934" w:rsidRDefault="00B82934" w:rsidP="00B82934">
      <w:pPr>
        <w:rPr>
          <w:lang w:val="ro-RO"/>
        </w:rPr>
      </w:pPr>
      <w:r w:rsidRPr="00B82934">
        <w:rPr>
          <w:lang w:val="ro-RO"/>
        </w:rPr>
        <w:t>Blakeslee, S. (2004). LOEX Quarterly the CRAAP Test. [online] Available at: https://commons.emich.edu/cgi/viewcontent.cgi?article=1009&amp;context=loexquarterly [Accessed 2 Dec. 2021].</w:t>
      </w:r>
    </w:p>
    <w:p w:rsidR="00B82934" w:rsidRDefault="00B82934" w:rsidP="00B82934">
      <w:pPr>
        <w:rPr>
          <w:lang w:val="ro-RO"/>
        </w:rPr>
      </w:pPr>
      <w:r w:rsidRPr="00B82934">
        <w:rPr>
          <w:lang w:val="ro-RO"/>
        </w:rPr>
        <w:t>De, S. and Bogáthy, Z. (2007). PROIECT DECOMP Funda ia Diaspora, Coleborn Consulting MANAGEMENTUL TIMPULUI. [online] Available at: http://diasporatm.ro/regi/upload/files/DECOMP-Managementul-timpului.pdf [Accessed 2 Dec. 2021].</w:t>
      </w:r>
    </w:p>
    <w:p w:rsidR="00B82934" w:rsidRDefault="00B82934" w:rsidP="00B82934">
      <w:pPr>
        <w:rPr>
          <w:lang w:val="ro-RO"/>
        </w:rPr>
      </w:pPr>
      <w:r w:rsidRPr="00B82934">
        <w:rPr>
          <w:lang w:val="ro-RO"/>
        </w:rPr>
        <w:t>Dumitras, T. and Cires, I. (2010). Calitatea studiilor superioare: Paradigmă filosofică. [online] ibn.idsi.md. Available at: https://ibn.idsi.md/vizualizare_articol/23833 [Accessed 2 Dec. 2021].</w:t>
      </w:r>
    </w:p>
    <w:p w:rsidR="00B82934" w:rsidRDefault="00B82934" w:rsidP="00B82934">
      <w:pPr>
        <w:rPr>
          <w:lang w:val="ro-RO"/>
        </w:rPr>
      </w:pPr>
      <w:r w:rsidRPr="00B82934">
        <w:rPr>
          <w:lang w:val="ro-RO"/>
        </w:rPr>
        <w:t>Galimberti, G. and Ciribini, A. (2005). Download Limit Exceeded. [online] citeseerx.ist.psu.edu. Available at: https://citeseerx.ist.psu.edu/viewdoc/download?doi=10.1.1.453.7123&amp;rep=rep1&amp;type=pdf [Accessed 2 Dec. 2021]</w:t>
      </w:r>
    </w:p>
    <w:p w:rsidR="00B82934" w:rsidRDefault="00B82934" w:rsidP="00B82934">
      <w:pPr>
        <w:rPr>
          <w:lang w:val="ro-RO"/>
        </w:rPr>
      </w:pPr>
      <w:r w:rsidRPr="00B82934">
        <w:rPr>
          <w:lang w:val="ro-RO"/>
        </w:rPr>
        <w:t>Grace, L. (2021). Moving up the Ladder of Source assessment: Expanding the CRAAP Test with Critical Thinking and Metacognition. College &amp; Research Libraries News, [online] 82(2), p.75. Available at: https://crln.acrl.org/index.php/crlnews/article/view/24811 [Accessed 2 Dec. 2021]</w:t>
      </w:r>
      <w:r>
        <w:rPr>
          <w:lang w:val="ro-RO"/>
        </w:rPr>
        <w:t>.</w:t>
      </w:r>
    </w:p>
    <w:p w:rsidR="00B82934" w:rsidRDefault="00B82934" w:rsidP="00B82934">
      <w:pPr>
        <w:rPr>
          <w:lang w:val="ro-RO"/>
        </w:rPr>
      </w:pPr>
      <w:r w:rsidRPr="00B82934">
        <w:rPr>
          <w:lang w:val="ro-RO"/>
        </w:rPr>
        <w:t>Harerimana, B. (2018). Reflective Practice for Professional Development among Nursing Instructors. Teaching Innovation Projects, [online] 8(1). Available at: https://ojs.lib.uwo.ca/index.php/tips/article/view/6216/4974 [Accessed 2 Dec. 2021]</w:t>
      </w:r>
    </w:p>
    <w:p w:rsidR="00B82934" w:rsidRDefault="00B82934" w:rsidP="00B82934">
      <w:pPr>
        <w:rPr>
          <w:lang w:val="ro-RO"/>
        </w:rPr>
      </w:pPr>
      <w:r>
        <w:rPr>
          <w:lang w:val="ro-RO"/>
        </w:rPr>
        <w:t>J</w:t>
      </w:r>
      <w:r w:rsidRPr="00B82934">
        <w:rPr>
          <w:lang w:val="ro-RO"/>
        </w:rPr>
        <w:t>uc, V. (2019). Lucrul În Echipă – Cheia Succesului În Competiţia FIRST® LEGO® League. [online] ibn.idsi.md. Available at: https://ibn.idsi.md/vizualizare_articol/83584 [Accessed 2 Dec. 2021].</w:t>
      </w:r>
    </w:p>
    <w:p w:rsidR="00B82934" w:rsidRDefault="00B82934" w:rsidP="00B82934">
      <w:pPr>
        <w:rPr>
          <w:lang w:val="ro-RO"/>
        </w:rPr>
      </w:pPr>
      <w:r w:rsidRPr="00B82934">
        <w:rPr>
          <w:lang w:val="ro-RO"/>
        </w:rPr>
        <w:t>Leroux, J.A. and Lafleur, S. (1995). Employability Skills: the Demands of the Workplace. The Vocational Aspect of Education, [online] 47(2), pp.189–196. Available at: https://www.tandfonline.com/doi/abs/10.1080/0305787950470207 [Accessed 2 Dec. 2021].</w:t>
      </w:r>
    </w:p>
    <w:p w:rsidR="00B82934" w:rsidRDefault="00B82934" w:rsidP="00B82934">
      <w:pPr>
        <w:rPr>
          <w:lang w:val="ro-RO"/>
        </w:rPr>
      </w:pPr>
      <w:r w:rsidRPr="00B82934">
        <w:rPr>
          <w:lang w:val="ro-RO"/>
        </w:rPr>
        <w:t>Maria, C. (2017). Mijloace Didactice Digitale De Concepție Proprie – Sursă Importantă În Dinamica Progresului Academic Al Studenţilor. [online] ibn.idsi.md. Available at: https://ibn.idsi.md/vizualizare_articol/52779 [Accessed 2 Dec. 2021]</w:t>
      </w:r>
      <w:r>
        <w:rPr>
          <w:lang w:val="ro-RO"/>
        </w:rPr>
        <w:t>.</w:t>
      </w:r>
    </w:p>
    <w:p w:rsidR="00B82934" w:rsidRDefault="00B82934" w:rsidP="00B82934">
      <w:pPr>
        <w:rPr>
          <w:lang w:val="ro-RO"/>
        </w:rPr>
      </w:pPr>
    </w:p>
    <w:p w:rsidR="00291BCD" w:rsidRDefault="00B82934" w:rsidP="00B82934">
      <w:pPr>
        <w:rPr>
          <w:lang w:val="ro-RO"/>
        </w:rPr>
      </w:pPr>
      <w:r w:rsidRPr="00B82934">
        <w:rPr>
          <w:lang w:val="ro-RO"/>
        </w:rPr>
        <w:t>McMillan, K. and Weyers, J. (2007). How to Write Essays &amp; Assignments. [online] Google Books. Pearson Prentice Hall. Available at: https://books.google.co.uk/books?hl=ro&amp;lr=&amp;id=1dUxbE49RbEC&amp;oi=fnd&amp;pg=PR7&amp;dq=mcmillan+and+weyers+reflection+model&amp;ots=_TLLy4VQWU&amp;sig=auvnjvwqDKVQ5Pdh7yQXEMFwJOE&amp;redir_esc=y#v=onepage&amp;q=mcmillan and weyers reflection model&amp;f=false [Accessed 2 Dec. 2021].</w:t>
      </w:r>
    </w:p>
    <w:sectPr w:rsidR="00291BCD" w:rsidSect="00ED4F67">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7C89" w:rsidRDefault="00D27C89" w:rsidP="00ED4F67">
      <w:pPr>
        <w:spacing w:after="0" w:line="240" w:lineRule="auto"/>
      </w:pPr>
      <w:r>
        <w:separator/>
      </w:r>
    </w:p>
  </w:endnote>
  <w:endnote w:type="continuationSeparator" w:id="0">
    <w:p w:rsidR="00D27C89" w:rsidRDefault="00D27C89" w:rsidP="00ED4F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6175204"/>
      <w:docPartObj>
        <w:docPartGallery w:val="Page Numbers (Bottom of Page)"/>
        <w:docPartUnique/>
      </w:docPartObj>
    </w:sdtPr>
    <w:sdtContent>
      <w:p w:rsidR="00ED4F67" w:rsidRDefault="00ED4F67">
        <w:pPr>
          <w:pStyle w:val="ae"/>
        </w:pPr>
        <w:fldSimple w:instr=" PAGE   \* MERGEFORMAT ">
          <w:r>
            <w:rPr>
              <w:noProof/>
            </w:rPr>
            <w:t>7</w:t>
          </w:r>
        </w:fldSimple>
        <w:r>
          <w:rPr>
            <w:lang w:val="ro-RO"/>
          </w:rPr>
          <w:t xml:space="preserve"> </w:t>
        </w:r>
      </w:p>
    </w:sdtContent>
  </w:sdt>
  <w:p w:rsidR="00ED4F67" w:rsidRDefault="00ED4F67">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7C89" w:rsidRDefault="00D27C89" w:rsidP="00ED4F67">
      <w:pPr>
        <w:spacing w:after="0" w:line="240" w:lineRule="auto"/>
      </w:pPr>
      <w:r>
        <w:separator/>
      </w:r>
    </w:p>
  </w:footnote>
  <w:footnote w:type="continuationSeparator" w:id="0">
    <w:p w:rsidR="00D27C89" w:rsidRDefault="00D27C89" w:rsidP="00ED4F6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93EE4"/>
    <w:multiLevelType w:val="hybridMultilevel"/>
    <w:tmpl w:val="6FC8A6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291BCD"/>
    <w:rsid w:val="00020B02"/>
    <w:rsid w:val="0006729E"/>
    <w:rsid w:val="000C35BE"/>
    <w:rsid w:val="001E494E"/>
    <w:rsid w:val="00201DFE"/>
    <w:rsid w:val="00201F5F"/>
    <w:rsid w:val="0025001B"/>
    <w:rsid w:val="00291BCD"/>
    <w:rsid w:val="002C294A"/>
    <w:rsid w:val="005B0F85"/>
    <w:rsid w:val="00660109"/>
    <w:rsid w:val="006707E5"/>
    <w:rsid w:val="00795490"/>
    <w:rsid w:val="007B04F0"/>
    <w:rsid w:val="009A7416"/>
    <w:rsid w:val="00A1358A"/>
    <w:rsid w:val="00AC50E5"/>
    <w:rsid w:val="00B01546"/>
    <w:rsid w:val="00B06B09"/>
    <w:rsid w:val="00B1376A"/>
    <w:rsid w:val="00B369AB"/>
    <w:rsid w:val="00B41887"/>
    <w:rsid w:val="00B82934"/>
    <w:rsid w:val="00B83F3E"/>
    <w:rsid w:val="00C00DA2"/>
    <w:rsid w:val="00CA0472"/>
    <w:rsid w:val="00D27C89"/>
    <w:rsid w:val="00D433D3"/>
    <w:rsid w:val="00D562CD"/>
    <w:rsid w:val="00DA44F3"/>
    <w:rsid w:val="00DF5C55"/>
    <w:rsid w:val="00E16773"/>
    <w:rsid w:val="00E6325B"/>
    <w:rsid w:val="00EA3547"/>
    <w:rsid w:val="00EB563F"/>
    <w:rsid w:val="00ED4F67"/>
    <w:rsid w:val="00F463A7"/>
    <w:rsid w:val="00FF4B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50E5"/>
    <w:rPr>
      <w:rFonts w:ascii="Arial" w:hAnsi="Arial"/>
    </w:rPr>
  </w:style>
  <w:style w:type="paragraph" w:styleId="1">
    <w:name w:val="heading 1"/>
    <w:basedOn w:val="a"/>
    <w:next w:val="a"/>
    <w:link w:val="10"/>
    <w:uiPriority w:val="9"/>
    <w:qFormat/>
    <w:rsid w:val="001E49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C50E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20B0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20B02"/>
    <w:rPr>
      <w:rFonts w:ascii="Tahoma" w:hAnsi="Tahoma" w:cs="Tahoma"/>
      <w:sz w:val="16"/>
      <w:szCs w:val="16"/>
    </w:rPr>
  </w:style>
  <w:style w:type="character" w:styleId="a5">
    <w:name w:val="Strong"/>
    <w:basedOn w:val="a0"/>
    <w:uiPriority w:val="22"/>
    <w:qFormat/>
    <w:rsid w:val="00FF4B2B"/>
    <w:rPr>
      <w:b/>
      <w:bCs/>
    </w:rPr>
  </w:style>
  <w:style w:type="character" w:customStyle="1" w:styleId="10">
    <w:name w:val="Заголовок 1 Знак"/>
    <w:basedOn w:val="a0"/>
    <w:link w:val="1"/>
    <w:uiPriority w:val="9"/>
    <w:rsid w:val="001E494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C50E5"/>
    <w:rPr>
      <w:rFonts w:asciiTheme="majorHAnsi" w:eastAsiaTheme="majorEastAsia" w:hAnsiTheme="majorHAnsi" w:cstheme="majorBidi"/>
      <w:b/>
      <w:bCs/>
      <w:color w:val="4F81BD" w:themeColor="accent1"/>
      <w:sz w:val="26"/>
      <w:szCs w:val="26"/>
    </w:rPr>
  </w:style>
  <w:style w:type="paragraph" w:styleId="a6">
    <w:name w:val="TOC Heading"/>
    <w:basedOn w:val="1"/>
    <w:next w:val="a"/>
    <w:uiPriority w:val="39"/>
    <w:semiHidden/>
    <w:unhideWhenUsed/>
    <w:qFormat/>
    <w:rsid w:val="00B82934"/>
    <w:pPr>
      <w:outlineLvl w:val="9"/>
    </w:pPr>
  </w:style>
  <w:style w:type="paragraph" w:styleId="11">
    <w:name w:val="toc 1"/>
    <w:basedOn w:val="a"/>
    <w:next w:val="a"/>
    <w:autoRedefine/>
    <w:uiPriority w:val="39"/>
    <w:unhideWhenUsed/>
    <w:rsid w:val="00B82934"/>
    <w:pPr>
      <w:spacing w:after="100"/>
    </w:pPr>
  </w:style>
  <w:style w:type="paragraph" w:styleId="21">
    <w:name w:val="toc 2"/>
    <w:basedOn w:val="a"/>
    <w:next w:val="a"/>
    <w:autoRedefine/>
    <w:uiPriority w:val="39"/>
    <w:unhideWhenUsed/>
    <w:rsid w:val="00B82934"/>
    <w:pPr>
      <w:spacing w:after="100"/>
      <w:ind w:left="220"/>
    </w:pPr>
  </w:style>
  <w:style w:type="character" w:styleId="a7">
    <w:name w:val="Hyperlink"/>
    <w:basedOn w:val="a0"/>
    <w:uiPriority w:val="99"/>
    <w:unhideWhenUsed/>
    <w:rsid w:val="00B82934"/>
    <w:rPr>
      <w:color w:val="0000FF" w:themeColor="hyperlink"/>
      <w:u w:val="single"/>
    </w:rPr>
  </w:style>
  <w:style w:type="character" w:styleId="a8">
    <w:name w:val="line number"/>
    <w:basedOn w:val="a0"/>
    <w:uiPriority w:val="99"/>
    <w:semiHidden/>
    <w:unhideWhenUsed/>
    <w:rsid w:val="00ED4F67"/>
  </w:style>
  <w:style w:type="paragraph" w:styleId="a9">
    <w:name w:val="endnote text"/>
    <w:basedOn w:val="a"/>
    <w:link w:val="aa"/>
    <w:uiPriority w:val="99"/>
    <w:semiHidden/>
    <w:unhideWhenUsed/>
    <w:rsid w:val="00ED4F67"/>
    <w:pPr>
      <w:spacing w:after="0" w:line="240" w:lineRule="auto"/>
    </w:pPr>
    <w:rPr>
      <w:sz w:val="20"/>
      <w:szCs w:val="20"/>
    </w:rPr>
  </w:style>
  <w:style w:type="character" w:customStyle="1" w:styleId="aa">
    <w:name w:val="Текст концевой сноски Знак"/>
    <w:basedOn w:val="a0"/>
    <w:link w:val="a9"/>
    <w:uiPriority w:val="99"/>
    <w:semiHidden/>
    <w:rsid w:val="00ED4F67"/>
    <w:rPr>
      <w:rFonts w:ascii="Arial" w:hAnsi="Arial"/>
      <w:sz w:val="20"/>
      <w:szCs w:val="20"/>
    </w:rPr>
  </w:style>
  <w:style w:type="character" w:styleId="ab">
    <w:name w:val="endnote reference"/>
    <w:basedOn w:val="a0"/>
    <w:uiPriority w:val="99"/>
    <w:semiHidden/>
    <w:unhideWhenUsed/>
    <w:rsid w:val="00ED4F67"/>
    <w:rPr>
      <w:vertAlign w:val="superscript"/>
    </w:rPr>
  </w:style>
  <w:style w:type="paragraph" w:styleId="ac">
    <w:name w:val="header"/>
    <w:basedOn w:val="a"/>
    <w:link w:val="ad"/>
    <w:uiPriority w:val="99"/>
    <w:semiHidden/>
    <w:unhideWhenUsed/>
    <w:rsid w:val="00ED4F67"/>
    <w:pPr>
      <w:tabs>
        <w:tab w:val="center" w:pos="4536"/>
        <w:tab w:val="right" w:pos="9072"/>
      </w:tabs>
      <w:spacing w:after="0" w:line="240" w:lineRule="auto"/>
    </w:pPr>
  </w:style>
  <w:style w:type="character" w:customStyle="1" w:styleId="ad">
    <w:name w:val="Верхний колонтитул Знак"/>
    <w:basedOn w:val="a0"/>
    <w:link w:val="ac"/>
    <w:uiPriority w:val="99"/>
    <w:semiHidden/>
    <w:rsid w:val="00ED4F67"/>
    <w:rPr>
      <w:rFonts w:ascii="Arial" w:hAnsi="Arial"/>
    </w:rPr>
  </w:style>
  <w:style w:type="paragraph" w:styleId="ae">
    <w:name w:val="footer"/>
    <w:basedOn w:val="a"/>
    <w:link w:val="af"/>
    <w:uiPriority w:val="99"/>
    <w:unhideWhenUsed/>
    <w:rsid w:val="00ED4F67"/>
    <w:pPr>
      <w:tabs>
        <w:tab w:val="center" w:pos="4536"/>
        <w:tab w:val="right" w:pos="9072"/>
      </w:tabs>
      <w:spacing w:after="0" w:line="240" w:lineRule="auto"/>
    </w:pPr>
  </w:style>
  <w:style w:type="character" w:customStyle="1" w:styleId="af">
    <w:name w:val="Нижний колонтитул Знак"/>
    <w:basedOn w:val="a0"/>
    <w:link w:val="ae"/>
    <w:uiPriority w:val="99"/>
    <w:rsid w:val="00ED4F67"/>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7B35569-9D42-4AB6-888A-6B0C42C87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2042</Words>
  <Characters>11646</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13661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dc:creator>
  <cp:lastModifiedBy>Diana</cp:lastModifiedBy>
  <cp:revision>2</cp:revision>
  <dcterms:created xsi:type="dcterms:W3CDTF">2021-12-06T22:29:00Z</dcterms:created>
  <dcterms:modified xsi:type="dcterms:W3CDTF">2021-12-06T22:29:00Z</dcterms:modified>
</cp:coreProperties>
</file>