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1C720" w14:textId="1521012D" w:rsidR="00A3664D" w:rsidRDefault="00A3664D" w:rsidP="00A3664D">
      <w:pPr>
        <w:rPr>
          <w:b/>
          <w:bCs/>
        </w:rPr>
      </w:pPr>
      <w:r>
        <w:rPr>
          <w:noProof/>
          <w:lang w:eastAsia="en-GB"/>
        </w:rPr>
        <w:drawing>
          <wp:inline distT="0" distB="0" distL="0" distR="0" wp14:anchorId="2E36DA37" wp14:editId="5410EE06">
            <wp:extent cx="1788795" cy="596265"/>
            <wp:effectExtent l="0" t="0" r="1905" b="0"/>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inline>
        </w:drawing>
      </w:r>
    </w:p>
    <w:p w14:paraId="1E56222A" w14:textId="58AC91CA" w:rsidR="00A3664D" w:rsidRPr="00A3664D" w:rsidRDefault="00A3664D" w:rsidP="00A3664D">
      <w:pPr>
        <w:rPr>
          <w:b/>
          <w:bCs/>
        </w:rPr>
      </w:pPr>
      <w:r w:rsidRPr="00A3664D">
        <w:rPr>
          <w:b/>
          <w:bCs/>
        </w:rPr>
        <w:t>Student-Staff Committee Meeting – UWTSD LONDON</w:t>
      </w:r>
    </w:p>
    <w:p w14:paraId="69696638" w14:textId="77777777" w:rsidR="00A3664D" w:rsidRPr="00A3664D" w:rsidRDefault="00A3664D" w:rsidP="00A3664D">
      <w:r w:rsidRPr="00A3664D">
        <w:rPr>
          <w:b/>
          <w:bCs/>
        </w:rPr>
        <w:t>Programme:</w:t>
      </w:r>
      <w:r w:rsidRPr="00A3664D">
        <w:t xml:space="preserve"> </w:t>
      </w:r>
      <w:proofErr w:type="spellStart"/>
      <w:r w:rsidRPr="00A3664D">
        <w:t>CertHE</w:t>
      </w:r>
      <w:proofErr w:type="spellEnd"/>
      <w:r w:rsidRPr="00A3664D">
        <w:t xml:space="preserve"> Skills for the Workplace (Health and Social Care) &amp; BSc Health and Social Care</w:t>
      </w:r>
    </w:p>
    <w:p w14:paraId="0B835EB2" w14:textId="3A6551FC" w:rsidR="00A3664D" w:rsidRPr="00A3664D" w:rsidRDefault="00A3664D" w:rsidP="00A3664D">
      <w:r w:rsidRPr="00A3664D">
        <w:rPr>
          <w:b/>
          <w:bCs/>
        </w:rPr>
        <w:t>Held on:</w:t>
      </w:r>
      <w:r w:rsidRPr="00A3664D">
        <w:t xml:space="preserve"> 10 March 2026, </w:t>
      </w:r>
      <w:r w:rsidR="00EA15C6">
        <w:t>1</w:t>
      </w:r>
      <w:r w:rsidR="00335F0A">
        <w:t xml:space="preserve"> </w:t>
      </w:r>
      <w:r w:rsidRPr="00A3664D">
        <w:t>pm</w:t>
      </w:r>
    </w:p>
    <w:p w14:paraId="49D478CD" w14:textId="31C9C0AD" w:rsidR="00A3664D" w:rsidRPr="00A3664D" w:rsidRDefault="00A3664D" w:rsidP="00A3664D">
      <w:r w:rsidRPr="00A3664D">
        <w:rPr>
          <w:b/>
          <w:bCs/>
        </w:rPr>
        <w:t>Chair:</w:t>
      </w:r>
      <w:r w:rsidRPr="00A3664D">
        <w:t xml:space="preserve"> Bianca Sanfilippo</w:t>
      </w:r>
      <w:r w:rsidR="00EA15C6">
        <w:t xml:space="preserve">, </w:t>
      </w:r>
      <w:r w:rsidR="00EA15C6" w:rsidRPr="00A3664D">
        <w:t>Eleni Koutsogeorgou-Andreou</w:t>
      </w:r>
    </w:p>
    <w:p w14:paraId="772B3BC4" w14:textId="09930100" w:rsidR="00A3664D" w:rsidRPr="00A3664D" w:rsidRDefault="00A3664D" w:rsidP="00A3664D">
      <w:r w:rsidRPr="00A3664D">
        <w:rPr>
          <w:b/>
          <w:bCs/>
        </w:rPr>
        <w:t>Present:</w:t>
      </w:r>
      <w:r w:rsidRPr="00A3664D">
        <w:t xml:space="preserve"> Ruzanna Gevorgyan, Ivana Curcic, Josef McCauley, Manna Tsang, Sushmita Mandal, Michael Muroki, Ahmed Jah, Catherine (Jumoke), Delia Munteanu, Galina Bleidere, Ketrina Bardi, Janat Kiconco, Monica Oprea, Samuel Ohiagu, Lorraine Mwamini, Nadine Irons, Anderson Villanueva, Chris Meregini, and student representatives</w:t>
      </w:r>
    </w:p>
    <w:p w14:paraId="50A0D29A" w14:textId="679A187E" w:rsidR="00A3664D" w:rsidRPr="00A3664D" w:rsidRDefault="00A3664D" w:rsidP="00A3664D">
      <w:r w:rsidRPr="00A3664D">
        <w:rPr>
          <w:b/>
          <w:bCs/>
        </w:rPr>
        <w:t>Apologies:</w:t>
      </w:r>
      <w:r w:rsidRPr="00A3664D">
        <w:t xml:space="preserve"> Some services staff </w:t>
      </w:r>
      <w:r w:rsidR="00EA15C6">
        <w:t xml:space="preserve">are </w:t>
      </w:r>
      <w:r w:rsidRPr="00A3664D">
        <w:t>unavailable; some attendees joined late/left early</w:t>
      </w:r>
    </w:p>
    <w:p w14:paraId="44BC3649" w14:textId="347CF19D" w:rsidR="00A3664D" w:rsidRPr="00A3664D" w:rsidRDefault="00A3664D" w:rsidP="00A3664D"/>
    <w:tbl>
      <w:tblPr>
        <w:tblStyle w:val="TableGrid"/>
        <w:tblW w:w="0" w:type="auto"/>
        <w:tblLook w:val="04A0" w:firstRow="1" w:lastRow="0" w:firstColumn="1" w:lastColumn="0" w:noHBand="0" w:noVBand="1"/>
      </w:tblPr>
      <w:tblGrid>
        <w:gridCol w:w="3224"/>
        <w:gridCol w:w="5883"/>
        <w:gridCol w:w="3432"/>
        <w:gridCol w:w="1409"/>
      </w:tblGrid>
      <w:tr w:rsidR="00A3664D" w:rsidRPr="00A3664D" w14:paraId="0433FBF6" w14:textId="77777777" w:rsidTr="00A3664D">
        <w:tc>
          <w:tcPr>
            <w:tcW w:w="0" w:type="auto"/>
            <w:hideMark/>
          </w:tcPr>
          <w:p w14:paraId="037B6E48" w14:textId="77777777" w:rsidR="00A3664D" w:rsidRPr="00A3664D" w:rsidRDefault="00A3664D" w:rsidP="00A3664D">
            <w:pPr>
              <w:spacing w:after="160" w:line="259" w:lineRule="auto"/>
              <w:rPr>
                <w:b/>
                <w:bCs/>
              </w:rPr>
            </w:pPr>
            <w:r w:rsidRPr="00A3664D">
              <w:rPr>
                <w:b/>
                <w:bCs/>
              </w:rPr>
              <w:t>Agenda Item</w:t>
            </w:r>
          </w:p>
        </w:tc>
        <w:tc>
          <w:tcPr>
            <w:tcW w:w="0" w:type="auto"/>
            <w:hideMark/>
          </w:tcPr>
          <w:p w14:paraId="314278E1" w14:textId="77777777" w:rsidR="00A3664D" w:rsidRPr="00A3664D" w:rsidRDefault="00A3664D" w:rsidP="00A3664D">
            <w:pPr>
              <w:spacing w:after="160" w:line="259" w:lineRule="auto"/>
              <w:rPr>
                <w:b/>
                <w:bCs/>
              </w:rPr>
            </w:pPr>
            <w:r w:rsidRPr="00A3664D">
              <w:rPr>
                <w:b/>
                <w:bCs/>
              </w:rPr>
              <w:t>Main Discussion Points</w:t>
            </w:r>
          </w:p>
        </w:tc>
        <w:tc>
          <w:tcPr>
            <w:tcW w:w="0" w:type="auto"/>
            <w:hideMark/>
          </w:tcPr>
          <w:p w14:paraId="5E241678" w14:textId="77777777" w:rsidR="00A3664D" w:rsidRPr="00A3664D" w:rsidRDefault="00A3664D" w:rsidP="00A3664D">
            <w:pPr>
              <w:spacing w:after="160" w:line="259" w:lineRule="auto"/>
              <w:rPr>
                <w:b/>
                <w:bCs/>
              </w:rPr>
            </w:pPr>
            <w:r w:rsidRPr="00A3664D">
              <w:rPr>
                <w:b/>
                <w:bCs/>
              </w:rPr>
              <w:t>Action Points</w:t>
            </w:r>
          </w:p>
        </w:tc>
        <w:tc>
          <w:tcPr>
            <w:tcW w:w="0" w:type="auto"/>
            <w:hideMark/>
          </w:tcPr>
          <w:p w14:paraId="297EE56B" w14:textId="77777777" w:rsidR="00A3664D" w:rsidRPr="00A3664D" w:rsidRDefault="00A3664D" w:rsidP="00A3664D">
            <w:pPr>
              <w:spacing w:after="160" w:line="259" w:lineRule="auto"/>
              <w:rPr>
                <w:b/>
                <w:bCs/>
              </w:rPr>
            </w:pPr>
            <w:r w:rsidRPr="00A3664D">
              <w:rPr>
                <w:b/>
                <w:bCs/>
              </w:rPr>
              <w:t>Timescale</w:t>
            </w:r>
          </w:p>
        </w:tc>
      </w:tr>
      <w:tr w:rsidR="00A3664D" w:rsidRPr="00A3664D" w14:paraId="751F0327" w14:textId="77777777" w:rsidTr="00A3664D">
        <w:tc>
          <w:tcPr>
            <w:tcW w:w="0" w:type="auto"/>
            <w:hideMark/>
          </w:tcPr>
          <w:p w14:paraId="5955C7C9" w14:textId="77777777" w:rsidR="00A3664D" w:rsidRPr="00A3664D" w:rsidRDefault="00A3664D" w:rsidP="00A3664D">
            <w:pPr>
              <w:spacing w:after="160" w:line="259" w:lineRule="auto"/>
            </w:pPr>
            <w:r w:rsidRPr="00A3664D">
              <w:rPr>
                <w:b/>
                <w:bCs/>
              </w:rPr>
              <w:t>1. Welcome and introductions</w:t>
            </w:r>
          </w:p>
        </w:tc>
        <w:tc>
          <w:tcPr>
            <w:tcW w:w="0" w:type="auto"/>
            <w:hideMark/>
          </w:tcPr>
          <w:p w14:paraId="4ADE456F" w14:textId="28605FEF" w:rsidR="00A3664D" w:rsidRPr="00A3664D" w:rsidRDefault="00EA15C6" w:rsidP="00A3664D">
            <w:pPr>
              <w:spacing w:after="160" w:line="259" w:lineRule="auto"/>
            </w:pPr>
            <w:r>
              <w:t>The chair</w:t>
            </w:r>
            <w:r w:rsidR="00A3664D" w:rsidRPr="00A3664D">
              <w:t xml:space="preserve"> welcomed all attendees. Meeting recording confirmed. Staff and students introduced themselves.</w:t>
            </w:r>
          </w:p>
        </w:tc>
        <w:tc>
          <w:tcPr>
            <w:tcW w:w="0" w:type="auto"/>
            <w:hideMark/>
          </w:tcPr>
          <w:p w14:paraId="4C1A7DE1" w14:textId="77777777" w:rsidR="00A3664D" w:rsidRPr="00A3664D" w:rsidRDefault="00A3664D" w:rsidP="00A3664D">
            <w:pPr>
              <w:spacing w:after="160" w:line="259" w:lineRule="auto"/>
            </w:pPr>
            <w:r w:rsidRPr="00A3664D">
              <w:t>–</w:t>
            </w:r>
          </w:p>
        </w:tc>
        <w:tc>
          <w:tcPr>
            <w:tcW w:w="0" w:type="auto"/>
            <w:hideMark/>
          </w:tcPr>
          <w:p w14:paraId="2F5BF050" w14:textId="77777777" w:rsidR="00A3664D" w:rsidRPr="00A3664D" w:rsidRDefault="00A3664D" w:rsidP="00A3664D">
            <w:pPr>
              <w:spacing w:after="160" w:line="259" w:lineRule="auto"/>
            </w:pPr>
            <w:r w:rsidRPr="00A3664D">
              <w:t>–</w:t>
            </w:r>
          </w:p>
        </w:tc>
      </w:tr>
      <w:tr w:rsidR="00A3664D" w:rsidRPr="00A3664D" w14:paraId="482FEB8A" w14:textId="77777777" w:rsidTr="00A3664D">
        <w:tc>
          <w:tcPr>
            <w:tcW w:w="0" w:type="auto"/>
            <w:hideMark/>
          </w:tcPr>
          <w:p w14:paraId="41C8E40E" w14:textId="77777777" w:rsidR="00A3664D" w:rsidRPr="00A3664D" w:rsidRDefault="00A3664D" w:rsidP="00A3664D">
            <w:pPr>
              <w:spacing w:after="160" w:line="259" w:lineRule="auto"/>
            </w:pPr>
            <w:r w:rsidRPr="00A3664D">
              <w:rPr>
                <w:b/>
                <w:bCs/>
              </w:rPr>
              <w:t>2. Confirmation of Minutes from previous Student-Staff Committee Meeting</w:t>
            </w:r>
          </w:p>
        </w:tc>
        <w:tc>
          <w:tcPr>
            <w:tcW w:w="0" w:type="auto"/>
            <w:hideMark/>
          </w:tcPr>
          <w:p w14:paraId="52E1D4B6" w14:textId="5AC0C4F0" w:rsidR="00A3664D" w:rsidRPr="00A3664D" w:rsidRDefault="00A3664D" w:rsidP="00A3664D">
            <w:pPr>
              <w:spacing w:after="160" w:line="259" w:lineRule="auto"/>
            </w:pPr>
            <w:r w:rsidRPr="00A3664D">
              <w:t xml:space="preserve">Minutes from the previous meeting were confirmed as accurate. Students </w:t>
            </w:r>
            <w:r w:rsidR="00EA15C6">
              <w:t xml:space="preserve">are </w:t>
            </w:r>
            <w:r w:rsidRPr="00A3664D">
              <w:t>reminded that minutes are available on Moodle.</w:t>
            </w:r>
          </w:p>
        </w:tc>
        <w:tc>
          <w:tcPr>
            <w:tcW w:w="0" w:type="auto"/>
            <w:hideMark/>
          </w:tcPr>
          <w:p w14:paraId="3CAA2BF9" w14:textId="77777777" w:rsidR="00A3664D" w:rsidRPr="00A3664D" w:rsidRDefault="00A3664D" w:rsidP="00A3664D">
            <w:pPr>
              <w:spacing w:after="160" w:line="259" w:lineRule="auto"/>
            </w:pPr>
            <w:r w:rsidRPr="00A3664D">
              <w:t>–</w:t>
            </w:r>
          </w:p>
        </w:tc>
        <w:tc>
          <w:tcPr>
            <w:tcW w:w="0" w:type="auto"/>
            <w:hideMark/>
          </w:tcPr>
          <w:p w14:paraId="6765D1D6" w14:textId="77777777" w:rsidR="00A3664D" w:rsidRPr="00A3664D" w:rsidRDefault="00A3664D" w:rsidP="00A3664D">
            <w:pPr>
              <w:spacing w:after="160" w:line="259" w:lineRule="auto"/>
            </w:pPr>
            <w:r w:rsidRPr="00A3664D">
              <w:t>–</w:t>
            </w:r>
          </w:p>
        </w:tc>
      </w:tr>
      <w:tr w:rsidR="00A3664D" w:rsidRPr="00A3664D" w14:paraId="4897D60F" w14:textId="77777777" w:rsidTr="00A3664D">
        <w:tc>
          <w:tcPr>
            <w:tcW w:w="0" w:type="auto"/>
            <w:hideMark/>
          </w:tcPr>
          <w:p w14:paraId="716BDD14" w14:textId="77777777" w:rsidR="00A3664D" w:rsidRPr="00A3664D" w:rsidRDefault="00A3664D" w:rsidP="00A3664D">
            <w:pPr>
              <w:spacing w:after="160" w:line="259" w:lineRule="auto"/>
            </w:pPr>
            <w:r w:rsidRPr="00A3664D">
              <w:rPr>
                <w:b/>
                <w:bCs/>
              </w:rPr>
              <w:t>3. Review of Action Points from previous Student-Staff Committee Meeting</w:t>
            </w:r>
          </w:p>
        </w:tc>
        <w:tc>
          <w:tcPr>
            <w:tcW w:w="0" w:type="auto"/>
            <w:hideMark/>
          </w:tcPr>
          <w:p w14:paraId="520D4133" w14:textId="77777777" w:rsidR="00A3664D" w:rsidRPr="00A3664D" w:rsidRDefault="00A3664D" w:rsidP="00A3664D">
            <w:pPr>
              <w:spacing w:after="160" w:line="259" w:lineRule="auto"/>
            </w:pPr>
            <w:r w:rsidRPr="00A3664D">
              <w:t>Improved student engagement and attendance. Course rep role clarified. Lecture recording issues addressed. Teaching concerns followed up. Inclusion improved. Events increased. IHCM access issues resolved.</w:t>
            </w:r>
          </w:p>
        </w:tc>
        <w:tc>
          <w:tcPr>
            <w:tcW w:w="0" w:type="auto"/>
            <w:hideMark/>
          </w:tcPr>
          <w:p w14:paraId="618B21F5" w14:textId="77777777" w:rsidR="00A3664D" w:rsidRPr="00A3664D" w:rsidRDefault="00A3664D" w:rsidP="00A3664D">
            <w:pPr>
              <w:spacing w:after="160" w:line="259" w:lineRule="auto"/>
            </w:pPr>
            <w:r w:rsidRPr="00A3664D">
              <w:t>Continue monitoring engagement and support improvements</w:t>
            </w:r>
          </w:p>
        </w:tc>
        <w:tc>
          <w:tcPr>
            <w:tcW w:w="0" w:type="auto"/>
            <w:hideMark/>
          </w:tcPr>
          <w:p w14:paraId="31A2AB71" w14:textId="77777777" w:rsidR="00A3664D" w:rsidRPr="00A3664D" w:rsidRDefault="00A3664D" w:rsidP="00A3664D">
            <w:pPr>
              <w:spacing w:after="160" w:line="259" w:lineRule="auto"/>
            </w:pPr>
            <w:r w:rsidRPr="00A3664D">
              <w:t>Ongoing</w:t>
            </w:r>
          </w:p>
        </w:tc>
      </w:tr>
      <w:tr w:rsidR="00A3664D" w:rsidRPr="00A3664D" w14:paraId="52349F17" w14:textId="77777777" w:rsidTr="00A3664D">
        <w:tc>
          <w:tcPr>
            <w:tcW w:w="0" w:type="auto"/>
            <w:hideMark/>
          </w:tcPr>
          <w:p w14:paraId="03FBC649" w14:textId="77777777" w:rsidR="00A3664D" w:rsidRPr="00A3664D" w:rsidRDefault="00A3664D" w:rsidP="00A3664D">
            <w:pPr>
              <w:spacing w:after="160" w:line="259" w:lineRule="auto"/>
            </w:pPr>
            <w:r w:rsidRPr="00A3664D">
              <w:rPr>
                <w:b/>
                <w:bCs/>
              </w:rPr>
              <w:lastRenderedPageBreak/>
              <w:t>4. Course representative feedback</w:t>
            </w:r>
          </w:p>
        </w:tc>
        <w:tc>
          <w:tcPr>
            <w:tcW w:w="0" w:type="auto"/>
            <w:hideMark/>
          </w:tcPr>
          <w:p w14:paraId="6CF280E9" w14:textId="77777777" w:rsidR="00A3664D" w:rsidRPr="00A3664D" w:rsidRDefault="00A3664D" w:rsidP="00A3664D">
            <w:pPr>
              <w:spacing w:after="160" w:line="259" w:lineRule="auto"/>
            </w:pPr>
            <w:r w:rsidRPr="00A3664D">
              <w:rPr>
                <w:b/>
                <w:bCs/>
              </w:rPr>
              <w:t>Level 4:</w:t>
            </w:r>
            <w:r w:rsidRPr="00A3664D">
              <w:t xml:space="preserve"> Positive structure; concerns about unclear assignments, missing submission links (resolved), disruptive behaviour, limited explanations, missing recordings. </w:t>
            </w:r>
            <w:r w:rsidRPr="00A3664D">
              <w:br/>
            </w:r>
            <w:r w:rsidRPr="00A3664D">
              <w:rPr>
                <w:b/>
                <w:bCs/>
              </w:rPr>
              <w:t>Level 5:</w:t>
            </w:r>
            <w:r w:rsidRPr="00A3664D">
              <w:t xml:space="preserve"> Improved teaching; concerns about clarity, overcrowded classrooms, lack of charging points, attendance issues, need for more engagement and religious considerations. </w:t>
            </w:r>
            <w:r w:rsidRPr="00A3664D">
              <w:br/>
            </w:r>
            <w:r w:rsidRPr="00A3664D">
              <w:rPr>
                <w:b/>
                <w:bCs/>
              </w:rPr>
              <w:t>Level 6:</w:t>
            </w:r>
            <w:r w:rsidRPr="00A3664D">
              <w:t xml:space="preserve"> Strong support from staff; concerns about cleanliness, food bank misuse, unclear teaching, strict marking, lack of confidence asking questions, need for academic support, unclear class rep role. </w:t>
            </w:r>
            <w:r w:rsidRPr="00A3664D">
              <w:br/>
            </w:r>
            <w:r w:rsidRPr="00A3664D">
              <w:rPr>
                <w:b/>
                <w:bCs/>
              </w:rPr>
              <w:t>General:</w:t>
            </w:r>
            <w:r w:rsidRPr="00A3664D">
              <w:t xml:space="preserve"> Requests for longer breaks, flexibility in attendance, reduced noise, consistent recordings, fair grading, inclusive teaching.</w:t>
            </w:r>
          </w:p>
        </w:tc>
        <w:tc>
          <w:tcPr>
            <w:tcW w:w="0" w:type="auto"/>
            <w:hideMark/>
          </w:tcPr>
          <w:p w14:paraId="2E4852CC" w14:textId="77777777" w:rsidR="00A3664D" w:rsidRPr="00A3664D" w:rsidRDefault="00A3664D" w:rsidP="00A3664D">
            <w:pPr>
              <w:spacing w:after="160" w:line="259" w:lineRule="auto"/>
            </w:pPr>
            <w:r w:rsidRPr="00A3664D">
              <w:t>Raise teaching and module concerns with relevant staff; escalate facilities issues; improve communication with students</w:t>
            </w:r>
          </w:p>
        </w:tc>
        <w:tc>
          <w:tcPr>
            <w:tcW w:w="0" w:type="auto"/>
            <w:hideMark/>
          </w:tcPr>
          <w:p w14:paraId="279D222B" w14:textId="77777777" w:rsidR="00A3664D" w:rsidRPr="00A3664D" w:rsidRDefault="00A3664D" w:rsidP="00A3664D">
            <w:pPr>
              <w:spacing w:after="160" w:line="259" w:lineRule="auto"/>
            </w:pPr>
            <w:r w:rsidRPr="00A3664D">
              <w:t>Immediate / Ongoing</w:t>
            </w:r>
          </w:p>
        </w:tc>
      </w:tr>
      <w:tr w:rsidR="00A3664D" w:rsidRPr="00A3664D" w14:paraId="03DB9434" w14:textId="77777777" w:rsidTr="00A3664D">
        <w:tc>
          <w:tcPr>
            <w:tcW w:w="0" w:type="auto"/>
            <w:hideMark/>
          </w:tcPr>
          <w:p w14:paraId="47C81C88" w14:textId="77777777" w:rsidR="00A3664D" w:rsidRPr="00A3664D" w:rsidRDefault="00A3664D" w:rsidP="00A3664D">
            <w:pPr>
              <w:spacing w:after="160" w:line="259" w:lineRule="auto"/>
            </w:pPr>
            <w:r w:rsidRPr="00A3664D">
              <w:rPr>
                <w:b/>
                <w:bCs/>
              </w:rPr>
              <w:t>5. Staff response to Course Representative feedback</w:t>
            </w:r>
          </w:p>
        </w:tc>
        <w:tc>
          <w:tcPr>
            <w:tcW w:w="0" w:type="auto"/>
            <w:hideMark/>
          </w:tcPr>
          <w:p w14:paraId="62FB6BD0" w14:textId="77777777" w:rsidR="00A3664D" w:rsidRPr="00A3664D" w:rsidRDefault="00A3664D" w:rsidP="00A3664D">
            <w:pPr>
              <w:spacing w:after="160" w:line="259" w:lineRule="auto"/>
            </w:pPr>
            <w:r w:rsidRPr="00A3664D">
              <w:t>Assignment clarity to be reviewed. Submission links uploaded closer to deadlines. Lecture recordings expected to be consistent. Behaviour issues to be managed. Facilities issues escalated. Teaching concerns to be reviewed. Attendance policy clarified. Prayer space available but needs awareness. Food bank misuse to be monitored. Students encouraged to report issues early.</w:t>
            </w:r>
          </w:p>
        </w:tc>
        <w:tc>
          <w:tcPr>
            <w:tcW w:w="0" w:type="auto"/>
            <w:hideMark/>
          </w:tcPr>
          <w:p w14:paraId="626405AB" w14:textId="77777777" w:rsidR="00A3664D" w:rsidRPr="00A3664D" w:rsidRDefault="00A3664D" w:rsidP="00A3664D">
            <w:pPr>
              <w:spacing w:after="160" w:line="259" w:lineRule="auto"/>
            </w:pPr>
            <w:r w:rsidRPr="00A3664D">
              <w:t>Module leaders to review assessments; programme team to address teaching concerns; improve communication on facilities and support services</w:t>
            </w:r>
          </w:p>
        </w:tc>
        <w:tc>
          <w:tcPr>
            <w:tcW w:w="0" w:type="auto"/>
            <w:hideMark/>
          </w:tcPr>
          <w:p w14:paraId="323A5BAC" w14:textId="77777777" w:rsidR="00A3664D" w:rsidRPr="00A3664D" w:rsidRDefault="00A3664D" w:rsidP="00A3664D">
            <w:pPr>
              <w:spacing w:after="160" w:line="259" w:lineRule="auto"/>
            </w:pPr>
            <w:r w:rsidRPr="00A3664D">
              <w:t>Immediate / Short-term</w:t>
            </w:r>
          </w:p>
        </w:tc>
      </w:tr>
      <w:tr w:rsidR="00A3664D" w:rsidRPr="00A3664D" w14:paraId="214D9CB7" w14:textId="77777777" w:rsidTr="00A3664D">
        <w:tc>
          <w:tcPr>
            <w:tcW w:w="0" w:type="auto"/>
            <w:hideMark/>
          </w:tcPr>
          <w:p w14:paraId="19D143A5" w14:textId="77777777" w:rsidR="00A3664D" w:rsidRPr="00A3664D" w:rsidRDefault="00A3664D" w:rsidP="00A3664D">
            <w:pPr>
              <w:spacing w:after="160" w:line="259" w:lineRule="auto"/>
            </w:pPr>
            <w:r w:rsidRPr="00A3664D">
              <w:rPr>
                <w:b/>
                <w:bCs/>
              </w:rPr>
              <w:t>6. Key programme updates (learning &amp; teaching matters, module feedback, annual programme review, student surveys, etc)</w:t>
            </w:r>
          </w:p>
        </w:tc>
        <w:tc>
          <w:tcPr>
            <w:tcW w:w="0" w:type="auto"/>
            <w:hideMark/>
          </w:tcPr>
          <w:p w14:paraId="0C1CBFA0" w14:textId="77777777" w:rsidR="00A3664D" w:rsidRPr="00A3664D" w:rsidRDefault="00A3664D" w:rsidP="00A3664D">
            <w:pPr>
              <w:spacing w:after="160" w:line="259" w:lineRule="auto"/>
            </w:pPr>
            <w:r w:rsidRPr="00A3664D">
              <w:t>Increased student engagement activities. Ongoing monitoring of teaching quality. Curriculum development with student input. Employability resources available via Moodle. Encouragement to participate in SIF activities.</w:t>
            </w:r>
          </w:p>
        </w:tc>
        <w:tc>
          <w:tcPr>
            <w:tcW w:w="0" w:type="auto"/>
            <w:hideMark/>
          </w:tcPr>
          <w:p w14:paraId="45F016D2" w14:textId="77777777" w:rsidR="00A3664D" w:rsidRPr="00A3664D" w:rsidRDefault="00A3664D" w:rsidP="00A3664D">
            <w:pPr>
              <w:spacing w:after="160" w:line="259" w:lineRule="auto"/>
            </w:pPr>
            <w:r w:rsidRPr="00A3664D">
              <w:t>Continue enhancing student engagement and curriculum development</w:t>
            </w:r>
          </w:p>
        </w:tc>
        <w:tc>
          <w:tcPr>
            <w:tcW w:w="0" w:type="auto"/>
            <w:hideMark/>
          </w:tcPr>
          <w:p w14:paraId="26A84AE3" w14:textId="77777777" w:rsidR="00A3664D" w:rsidRPr="00A3664D" w:rsidRDefault="00A3664D" w:rsidP="00A3664D">
            <w:pPr>
              <w:spacing w:after="160" w:line="259" w:lineRule="auto"/>
            </w:pPr>
            <w:r w:rsidRPr="00A3664D">
              <w:t>Ongoing</w:t>
            </w:r>
          </w:p>
        </w:tc>
      </w:tr>
      <w:tr w:rsidR="00A3664D" w:rsidRPr="00A3664D" w14:paraId="78D620A7" w14:textId="77777777" w:rsidTr="00A3664D">
        <w:tc>
          <w:tcPr>
            <w:tcW w:w="0" w:type="auto"/>
            <w:hideMark/>
          </w:tcPr>
          <w:p w14:paraId="3981DF70" w14:textId="77777777" w:rsidR="00A3664D" w:rsidRPr="00A3664D" w:rsidRDefault="00A3664D" w:rsidP="00A3664D">
            <w:pPr>
              <w:spacing w:after="160" w:line="259" w:lineRule="auto"/>
            </w:pPr>
            <w:r w:rsidRPr="00A3664D">
              <w:rPr>
                <w:b/>
                <w:bCs/>
              </w:rPr>
              <w:t>7. Final questions and other business</w:t>
            </w:r>
          </w:p>
        </w:tc>
        <w:tc>
          <w:tcPr>
            <w:tcW w:w="0" w:type="auto"/>
            <w:hideMark/>
          </w:tcPr>
          <w:p w14:paraId="4665A60D" w14:textId="77777777" w:rsidR="00A3664D" w:rsidRPr="00A3664D" w:rsidRDefault="00A3664D" w:rsidP="00A3664D">
            <w:pPr>
              <w:spacing w:after="160" w:line="259" w:lineRule="auto"/>
            </w:pPr>
            <w:r w:rsidRPr="00A3664D">
              <w:t>Students encouraged to email concerns directly. Importance of early communication emphasised. Reminder to attend university events. Future meetings to address curriculum improvements.</w:t>
            </w:r>
          </w:p>
        </w:tc>
        <w:tc>
          <w:tcPr>
            <w:tcW w:w="0" w:type="auto"/>
            <w:hideMark/>
          </w:tcPr>
          <w:p w14:paraId="44A01CCF" w14:textId="77777777" w:rsidR="00A3664D" w:rsidRPr="00A3664D" w:rsidRDefault="00A3664D" w:rsidP="00A3664D">
            <w:pPr>
              <w:spacing w:after="160" w:line="259" w:lineRule="auto"/>
            </w:pPr>
            <w:r w:rsidRPr="00A3664D">
              <w:t>Encourage early reporting of issues and participation in activities</w:t>
            </w:r>
          </w:p>
        </w:tc>
        <w:tc>
          <w:tcPr>
            <w:tcW w:w="0" w:type="auto"/>
            <w:hideMark/>
          </w:tcPr>
          <w:p w14:paraId="4D7E141B" w14:textId="77777777" w:rsidR="00A3664D" w:rsidRPr="00A3664D" w:rsidRDefault="00A3664D" w:rsidP="00A3664D">
            <w:pPr>
              <w:spacing w:after="160" w:line="259" w:lineRule="auto"/>
            </w:pPr>
            <w:r w:rsidRPr="00A3664D">
              <w:t>Ongoing</w:t>
            </w:r>
          </w:p>
        </w:tc>
      </w:tr>
    </w:tbl>
    <w:p w14:paraId="71FDAB55" w14:textId="77777777" w:rsidR="00A3664D" w:rsidRPr="008861F5" w:rsidRDefault="00A3664D" w:rsidP="00A3664D">
      <w:pPr>
        <w:jc w:val="center"/>
        <w:rPr>
          <w:rFonts w:ascii="Arial" w:hAnsi="Arial" w:cs="Arial"/>
          <w:i/>
          <w:iCs/>
          <w:color w:val="000000"/>
          <w:sz w:val="20"/>
          <w:lang w:val="cy-GB"/>
        </w:rPr>
      </w:pPr>
      <w:bookmarkStart w:id="0" w:name="_Hlk57908872"/>
      <w:r w:rsidRPr="008861F5">
        <w:rPr>
          <w:rFonts w:ascii="Arial" w:hAnsi="Arial" w:cs="Arial"/>
          <w:i/>
          <w:iCs/>
          <w:color w:val="000000"/>
          <w:sz w:val="20"/>
          <w:lang w:val="cy-GB"/>
        </w:rPr>
        <w:t xml:space="preserve">Once confirmed, please send a copy of these minutes to </w:t>
      </w:r>
      <w:hyperlink r:id="rId5" w:history="1">
        <w:r w:rsidRPr="008861F5">
          <w:rPr>
            <w:rStyle w:val="Hyperlink"/>
            <w:rFonts w:ascii="Arial" w:hAnsi="Arial" w:cs="Arial"/>
            <w:i/>
            <w:iCs/>
            <w:sz w:val="20"/>
            <w:lang w:val="cy-GB"/>
          </w:rPr>
          <w:t>union@uwtsd.ac.uk</w:t>
        </w:r>
      </w:hyperlink>
      <w:r w:rsidRPr="008861F5">
        <w:rPr>
          <w:rFonts w:ascii="Arial" w:hAnsi="Arial" w:cs="Arial"/>
          <w:i/>
          <w:iCs/>
          <w:color w:val="000000"/>
          <w:sz w:val="20"/>
          <w:lang w:val="cy-GB"/>
        </w:rPr>
        <w:t xml:space="preserve"> so that the Students’ Union can help share all the great work happening at SSCs</w:t>
      </w:r>
      <w:bookmarkEnd w:id="0"/>
    </w:p>
    <w:p w14:paraId="65277B37" w14:textId="77777777" w:rsidR="00D85D16" w:rsidRPr="00A3664D" w:rsidRDefault="00D85D16">
      <w:pPr>
        <w:rPr>
          <w:lang w:val="cy-GB"/>
        </w:rPr>
      </w:pPr>
    </w:p>
    <w:sectPr w:rsidR="00D85D16" w:rsidRPr="00A3664D" w:rsidSect="00A3664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64D"/>
    <w:rsid w:val="00335F0A"/>
    <w:rsid w:val="004009F1"/>
    <w:rsid w:val="0045150B"/>
    <w:rsid w:val="00496F34"/>
    <w:rsid w:val="00787B00"/>
    <w:rsid w:val="00833880"/>
    <w:rsid w:val="00A3664D"/>
    <w:rsid w:val="00B20ED5"/>
    <w:rsid w:val="00C96F0A"/>
    <w:rsid w:val="00D85D16"/>
    <w:rsid w:val="00E7729B"/>
    <w:rsid w:val="00EA15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AE5CC"/>
  <w15:chartTrackingRefBased/>
  <w15:docId w15:val="{CEC33535-D56A-4C6C-8200-C49AA13E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6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6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6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6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6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6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6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6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6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6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6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6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6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6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6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6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6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64D"/>
    <w:rPr>
      <w:rFonts w:eastAsiaTheme="majorEastAsia" w:cstheme="majorBidi"/>
      <w:color w:val="272727" w:themeColor="text1" w:themeTint="D8"/>
    </w:rPr>
  </w:style>
  <w:style w:type="paragraph" w:styleId="Title">
    <w:name w:val="Title"/>
    <w:basedOn w:val="Normal"/>
    <w:next w:val="Normal"/>
    <w:link w:val="TitleChar"/>
    <w:uiPriority w:val="10"/>
    <w:qFormat/>
    <w:rsid w:val="00A366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6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6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6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64D"/>
    <w:pPr>
      <w:spacing w:before="160"/>
      <w:jc w:val="center"/>
    </w:pPr>
    <w:rPr>
      <w:i/>
      <w:iCs/>
      <w:color w:val="404040" w:themeColor="text1" w:themeTint="BF"/>
    </w:rPr>
  </w:style>
  <w:style w:type="character" w:customStyle="1" w:styleId="QuoteChar">
    <w:name w:val="Quote Char"/>
    <w:basedOn w:val="DefaultParagraphFont"/>
    <w:link w:val="Quote"/>
    <w:uiPriority w:val="29"/>
    <w:rsid w:val="00A3664D"/>
    <w:rPr>
      <w:i/>
      <w:iCs/>
      <w:color w:val="404040" w:themeColor="text1" w:themeTint="BF"/>
    </w:rPr>
  </w:style>
  <w:style w:type="paragraph" w:styleId="ListParagraph">
    <w:name w:val="List Paragraph"/>
    <w:basedOn w:val="Normal"/>
    <w:uiPriority w:val="34"/>
    <w:qFormat/>
    <w:rsid w:val="00A3664D"/>
    <w:pPr>
      <w:ind w:left="720"/>
      <w:contextualSpacing/>
    </w:pPr>
  </w:style>
  <w:style w:type="character" w:styleId="IntenseEmphasis">
    <w:name w:val="Intense Emphasis"/>
    <w:basedOn w:val="DefaultParagraphFont"/>
    <w:uiPriority w:val="21"/>
    <w:qFormat/>
    <w:rsid w:val="00A3664D"/>
    <w:rPr>
      <w:i/>
      <w:iCs/>
      <w:color w:val="0F4761" w:themeColor="accent1" w:themeShade="BF"/>
    </w:rPr>
  </w:style>
  <w:style w:type="paragraph" w:styleId="IntenseQuote">
    <w:name w:val="Intense Quote"/>
    <w:basedOn w:val="Normal"/>
    <w:next w:val="Normal"/>
    <w:link w:val="IntenseQuoteChar"/>
    <w:uiPriority w:val="30"/>
    <w:qFormat/>
    <w:rsid w:val="00A366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64D"/>
    <w:rPr>
      <w:i/>
      <w:iCs/>
      <w:color w:val="0F4761" w:themeColor="accent1" w:themeShade="BF"/>
    </w:rPr>
  </w:style>
  <w:style w:type="character" w:styleId="IntenseReference">
    <w:name w:val="Intense Reference"/>
    <w:basedOn w:val="DefaultParagraphFont"/>
    <w:uiPriority w:val="32"/>
    <w:qFormat/>
    <w:rsid w:val="00A3664D"/>
    <w:rPr>
      <w:b/>
      <w:bCs/>
      <w:smallCaps/>
      <w:color w:val="0F4761" w:themeColor="accent1" w:themeShade="BF"/>
      <w:spacing w:val="5"/>
    </w:rPr>
  </w:style>
  <w:style w:type="table" w:styleId="TableGrid">
    <w:name w:val="Table Grid"/>
    <w:basedOn w:val="TableNormal"/>
    <w:uiPriority w:val="39"/>
    <w:rsid w:val="00A366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664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union@uwtsd.ac.uk"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557</Words>
  <Characters>3178</Characters>
  <Application>Microsoft Office Word</Application>
  <DocSecurity>0</DocSecurity>
  <Lines>26</Lines>
  <Paragraphs>7</Paragraphs>
  <ScaleCrop>false</ScaleCrop>
  <Company/>
  <LinksUpToDate>false</LinksUpToDate>
  <CharactersWithSpaces>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3</cp:revision>
  <dcterms:created xsi:type="dcterms:W3CDTF">2026-03-29T21:31:00Z</dcterms:created>
  <dcterms:modified xsi:type="dcterms:W3CDTF">2026-03-30T09:45:00Z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16a45354-09df-430b-bb7a-5ed4412c702c</vt:lpwstr>
  </property>
</Properties>
</file>