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80A0A" w14:textId="77777777" w:rsidR="00E8534A" w:rsidRDefault="00E8534A">
      <w:pPr>
        <w:spacing w:line="276" w:lineRule="auto"/>
      </w:pPr>
      <w:r w:rsidRPr="00E8534A">
        <w:rPr>
          <w:noProof/>
          <w:lang w:val="en-IN" w:eastAsia="en-IN"/>
        </w:rPr>
        <w:drawing>
          <wp:inline distT="0" distB="0" distL="0" distR="0" wp14:anchorId="2819CB04" wp14:editId="008E18F8">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04E5F7E1" w14:textId="77777777" w:rsidR="00E8534A" w:rsidRPr="007533BE" w:rsidRDefault="00E8534A">
      <w:pPr>
        <w:spacing w:line="276" w:lineRule="auto"/>
        <w:rPr>
          <w:b/>
          <w:bCs/>
          <w:color w:val="000000" w:themeColor="text1"/>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09"/>
        <w:gridCol w:w="2998"/>
        <w:gridCol w:w="2349"/>
        <w:gridCol w:w="1780"/>
      </w:tblGrid>
      <w:tr w:rsidR="00E8534A" w:rsidRPr="007533BE" w14:paraId="5D041497" w14:textId="77777777" w:rsidTr="00836D69">
        <w:trPr>
          <w:trHeight w:val="494"/>
        </w:trPr>
        <w:tc>
          <w:tcPr>
            <w:tcW w:w="1056" w:type="pct"/>
            <w:shd w:val="clear" w:color="auto" w:fill="D9D9D9"/>
          </w:tcPr>
          <w:p w14:paraId="056328D7" w14:textId="77777777" w:rsidR="00E8534A" w:rsidRPr="007533BE" w:rsidRDefault="00E8534A" w:rsidP="00E8534A">
            <w:pPr>
              <w:widowControl w:val="0"/>
              <w:autoSpaceDE w:val="0"/>
              <w:autoSpaceDN w:val="0"/>
              <w:spacing w:before="120" w:after="0" w:line="240" w:lineRule="auto"/>
              <w:ind w:left="107"/>
              <w:rPr>
                <w:rFonts w:ascii="Arial" w:eastAsia="Arial" w:hAnsi="Arial" w:cs="Arial"/>
                <w:b/>
                <w:bCs/>
                <w:color w:val="000000" w:themeColor="text1"/>
                <w:lang w:val="en-US"/>
              </w:rPr>
            </w:pPr>
            <w:r w:rsidRPr="007533BE">
              <w:rPr>
                <w:rFonts w:ascii="Arial" w:eastAsia="Arial" w:hAnsi="Arial" w:cs="Arial"/>
                <w:b/>
                <w:bCs/>
                <w:color w:val="000000" w:themeColor="text1"/>
                <w:lang w:val="en-US"/>
              </w:rPr>
              <w:t>Student</w:t>
            </w:r>
            <w:r w:rsidRPr="007533BE">
              <w:rPr>
                <w:rFonts w:ascii="Arial" w:eastAsia="Arial" w:hAnsi="Arial" w:cs="Arial"/>
                <w:b/>
                <w:bCs/>
                <w:color w:val="000000" w:themeColor="text1"/>
                <w:spacing w:val="-4"/>
                <w:lang w:val="en-US"/>
              </w:rPr>
              <w:t xml:space="preserve"> name:</w:t>
            </w:r>
          </w:p>
        </w:tc>
        <w:tc>
          <w:tcPr>
            <w:tcW w:w="1659" w:type="pct"/>
          </w:tcPr>
          <w:p w14:paraId="48227920" w14:textId="5D23438B" w:rsidR="00E8534A" w:rsidRPr="007533BE" w:rsidRDefault="00836D69" w:rsidP="00E8534A">
            <w:pPr>
              <w:widowControl w:val="0"/>
              <w:autoSpaceDE w:val="0"/>
              <w:autoSpaceDN w:val="0"/>
              <w:spacing w:after="0" w:line="240" w:lineRule="auto"/>
              <w:rPr>
                <w:rFonts w:ascii="Arial" w:eastAsia="Arial" w:hAnsi="Arial" w:cs="Arial"/>
                <w:b/>
                <w:bCs/>
                <w:color w:val="000000" w:themeColor="text1"/>
                <w:lang w:val="en-US"/>
              </w:rPr>
            </w:pPr>
            <w:r w:rsidRPr="007533BE">
              <w:rPr>
                <w:rFonts w:ascii="Arial" w:eastAsia="Arial" w:hAnsi="Arial" w:cs="Arial"/>
                <w:b/>
                <w:bCs/>
                <w:color w:val="000000" w:themeColor="text1"/>
                <w:lang w:val="en-US"/>
              </w:rPr>
              <w:t xml:space="preserve"> </w:t>
            </w:r>
            <w:proofErr w:type="spellStart"/>
            <w:r w:rsidRPr="007533BE">
              <w:rPr>
                <w:rFonts w:ascii="Arial" w:eastAsia="Arial" w:hAnsi="Arial" w:cs="Arial"/>
                <w:b/>
                <w:bCs/>
                <w:color w:val="000000" w:themeColor="text1"/>
                <w:lang w:val="en-US"/>
              </w:rPr>
              <w:t>Teodor</w:t>
            </w:r>
            <w:proofErr w:type="spellEnd"/>
            <w:r w:rsidRPr="007533BE">
              <w:rPr>
                <w:rFonts w:ascii="Arial" w:eastAsia="Arial" w:hAnsi="Arial" w:cs="Arial"/>
                <w:b/>
                <w:bCs/>
                <w:color w:val="000000" w:themeColor="text1"/>
                <w:lang w:val="en-US"/>
              </w:rPr>
              <w:t xml:space="preserve"> </w:t>
            </w:r>
            <w:proofErr w:type="spellStart"/>
            <w:r w:rsidRPr="007533BE">
              <w:rPr>
                <w:rFonts w:ascii="Arial" w:eastAsia="Arial" w:hAnsi="Arial" w:cs="Arial"/>
                <w:b/>
                <w:bCs/>
                <w:color w:val="000000" w:themeColor="text1"/>
                <w:lang w:val="en-US"/>
              </w:rPr>
              <w:t>Katrandzhiev</w:t>
            </w:r>
            <w:proofErr w:type="spellEnd"/>
          </w:p>
        </w:tc>
        <w:tc>
          <w:tcPr>
            <w:tcW w:w="1300" w:type="pct"/>
            <w:shd w:val="clear" w:color="auto" w:fill="D9D9D9"/>
          </w:tcPr>
          <w:p w14:paraId="6D8DA33A" w14:textId="77777777" w:rsidR="00E8534A" w:rsidRPr="007533BE" w:rsidRDefault="00E8534A" w:rsidP="00E8534A">
            <w:pPr>
              <w:widowControl w:val="0"/>
              <w:autoSpaceDE w:val="0"/>
              <w:autoSpaceDN w:val="0"/>
              <w:spacing w:before="120" w:after="0" w:line="240" w:lineRule="auto"/>
              <w:ind w:left="107"/>
              <w:rPr>
                <w:rFonts w:ascii="Arial" w:eastAsia="Arial" w:hAnsi="Arial" w:cs="Arial"/>
                <w:b/>
                <w:bCs/>
                <w:color w:val="000000" w:themeColor="text1"/>
                <w:lang w:val="en-US"/>
              </w:rPr>
            </w:pPr>
            <w:r w:rsidRPr="007533BE">
              <w:rPr>
                <w:rFonts w:ascii="Arial" w:eastAsia="Arial" w:hAnsi="Arial" w:cs="Arial"/>
                <w:b/>
                <w:bCs/>
                <w:color w:val="000000" w:themeColor="text1"/>
                <w:lang w:val="en-US"/>
              </w:rPr>
              <w:t>Student</w:t>
            </w:r>
            <w:r w:rsidRPr="007533BE">
              <w:rPr>
                <w:rFonts w:ascii="Arial" w:eastAsia="Arial" w:hAnsi="Arial" w:cs="Arial"/>
                <w:b/>
                <w:bCs/>
                <w:color w:val="000000" w:themeColor="text1"/>
                <w:spacing w:val="-4"/>
                <w:lang w:val="en-US"/>
              </w:rPr>
              <w:t xml:space="preserve"> </w:t>
            </w:r>
            <w:r w:rsidRPr="007533BE">
              <w:rPr>
                <w:rFonts w:ascii="Arial" w:eastAsia="Arial" w:hAnsi="Arial" w:cs="Arial"/>
                <w:b/>
                <w:bCs/>
                <w:color w:val="000000" w:themeColor="text1"/>
                <w:lang w:val="en-US"/>
              </w:rPr>
              <w:t>ID</w:t>
            </w:r>
            <w:r w:rsidRPr="007533BE">
              <w:rPr>
                <w:rFonts w:ascii="Arial" w:eastAsia="Arial" w:hAnsi="Arial" w:cs="Arial"/>
                <w:b/>
                <w:bCs/>
                <w:color w:val="000000" w:themeColor="text1"/>
                <w:spacing w:val="-1"/>
                <w:lang w:val="en-US"/>
              </w:rPr>
              <w:t xml:space="preserve"> </w:t>
            </w:r>
            <w:r w:rsidRPr="007533BE">
              <w:rPr>
                <w:rFonts w:ascii="Arial" w:eastAsia="Arial" w:hAnsi="Arial" w:cs="Arial"/>
                <w:b/>
                <w:bCs/>
                <w:color w:val="000000" w:themeColor="text1"/>
                <w:spacing w:val="-2"/>
                <w:lang w:val="en-US"/>
              </w:rPr>
              <w:t>number:</w:t>
            </w:r>
          </w:p>
        </w:tc>
        <w:tc>
          <w:tcPr>
            <w:tcW w:w="985" w:type="pct"/>
          </w:tcPr>
          <w:p w14:paraId="6DBBE9C5" w14:textId="189C275C" w:rsidR="00E8534A" w:rsidRPr="007533BE" w:rsidRDefault="00836D69" w:rsidP="00E8534A">
            <w:pPr>
              <w:widowControl w:val="0"/>
              <w:autoSpaceDE w:val="0"/>
              <w:autoSpaceDN w:val="0"/>
              <w:spacing w:after="0" w:line="240" w:lineRule="auto"/>
              <w:rPr>
                <w:rFonts w:ascii="Arial" w:eastAsia="Arial" w:hAnsi="Arial" w:cs="Arial"/>
                <w:b/>
                <w:bCs/>
                <w:color w:val="000000" w:themeColor="text1"/>
                <w:lang w:val="en-US"/>
              </w:rPr>
            </w:pPr>
            <w:r w:rsidRPr="007533BE">
              <w:rPr>
                <w:rFonts w:ascii="Arial" w:eastAsia="Arial" w:hAnsi="Arial" w:cs="Arial"/>
                <w:b/>
                <w:bCs/>
                <w:color w:val="000000" w:themeColor="text1"/>
                <w:lang w:val="en-US"/>
              </w:rPr>
              <w:t>2124415</w:t>
            </w:r>
          </w:p>
        </w:tc>
      </w:tr>
      <w:tr w:rsidR="00E8534A" w:rsidRPr="008F0F5F" w14:paraId="6FF4EFDA" w14:textId="77777777" w:rsidTr="00836D69">
        <w:trPr>
          <w:trHeight w:val="494"/>
        </w:trPr>
        <w:tc>
          <w:tcPr>
            <w:tcW w:w="1056" w:type="pct"/>
            <w:shd w:val="clear" w:color="auto" w:fill="D9D9D9"/>
          </w:tcPr>
          <w:p w14:paraId="4A63D303" w14:textId="77777777" w:rsidR="00E8534A" w:rsidRPr="008F0F5F" w:rsidRDefault="00E8534A" w:rsidP="00E8534A">
            <w:pPr>
              <w:widowControl w:val="0"/>
              <w:autoSpaceDE w:val="0"/>
              <w:autoSpaceDN w:val="0"/>
              <w:spacing w:before="122"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spacing w:val="-2"/>
                <w:lang w:val="en-US"/>
              </w:rPr>
              <w:t>Module:</w:t>
            </w:r>
          </w:p>
        </w:tc>
        <w:tc>
          <w:tcPr>
            <w:tcW w:w="3944" w:type="pct"/>
            <w:gridSpan w:val="3"/>
          </w:tcPr>
          <w:p w14:paraId="72A2F098" w14:textId="77777777" w:rsidR="00E8534A" w:rsidRPr="008F0F5F" w:rsidRDefault="00E8534A" w:rsidP="00E8534A">
            <w:pPr>
              <w:widowControl w:val="0"/>
              <w:autoSpaceDE w:val="0"/>
              <w:autoSpaceDN w:val="0"/>
              <w:spacing w:before="122" w:after="0" w:line="240" w:lineRule="auto"/>
              <w:ind w:left="105"/>
              <w:rPr>
                <w:rFonts w:ascii="Arial" w:eastAsia="Arial" w:hAnsi="Arial" w:cs="Arial"/>
                <w:b/>
                <w:color w:val="000000" w:themeColor="text1"/>
                <w:lang w:val="en-US"/>
              </w:rPr>
            </w:pPr>
            <w:r w:rsidRPr="008F0F5F">
              <w:rPr>
                <w:rFonts w:ascii="Arial" w:eastAsia="Arial" w:hAnsi="Arial" w:cs="Arial"/>
                <w:b/>
                <w:color w:val="000000" w:themeColor="text1"/>
                <w:lang w:val="en-US"/>
              </w:rPr>
              <w:t>Accounting</w:t>
            </w:r>
            <w:r w:rsidRPr="008F0F5F">
              <w:rPr>
                <w:rFonts w:ascii="Arial" w:eastAsia="Arial" w:hAnsi="Arial" w:cs="Arial"/>
                <w:b/>
                <w:color w:val="000000" w:themeColor="text1"/>
                <w:spacing w:val="-8"/>
                <w:lang w:val="en-US"/>
              </w:rPr>
              <w:t xml:space="preserve"> </w:t>
            </w:r>
            <w:r w:rsidRPr="008F0F5F">
              <w:rPr>
                <w:rFonts w:ascii="Arial" w:eastAsia="Arial" w:hAnsi="Arial" w:cs="Arial"/>
                <w:b/>
                <w:color w:val="000000" w:themeColor="text1"/>
                <w:spacing w:val="-2"/>
                <w:lang w:val="en-US"/>
              </w:rPr>
              <w:t>fundamentals</w:t>
            </w:r>
          </w:p>
        </w:tc>
      </w:tr>
      <w:tr w:rsidR="00836D69" w:rsidRPr="008F0F5F" w14:paraId="47235F3F" w14:textId="77777777" w:rsidTr="00836D69">
        <w:trPr>
          <w:trHeight w:val="758"/>
        </w:trPr>
        <w:tc>
          <w:tcPr>
            <w:tcW w:w="1056" w:type="pct"/>
            <w:shd w:val="clear" w:color="auto" w:fill="D9D9D9"/>
          </w:tcPr>
          <w:p w14:paraId="22A2691F" w14:textId="77777777" w:rsidR="00836D69" w:rsidRPr="008F0F5F" w:rsidRDefault="00836D69" w:rsidP="00E8534A">
            <w:pPr>
              <w:widowControl w:val="0"/>
              <w:autoSpaceDE w:val="0"/>
              <w:autoSpaceDN w:val="0"/>
              <w:spacing w:before="120"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lang w:val="en-US"/>
              </w:rPr>
              <w:t>Module</w:t>
            </w:r>
            <w:r w:rsidRPr="008F0F5F">
              <w:rPr>
                <w:rFonts w:ascii="Arial" w:eastAsia="Arial" w:hAnsi="Arial" w:cs="Arial"/>
                <w:b/>
                <w:color w:val="000000" w:themeColor="text1"/>
                <w:spacing w:val="-4"/>
                <w:lang w:val="en-US"/>
              </w:rPr>
              <w:t xml:space="preserve"> </w:t>
            </w:r>
            <w:r w:rsidRPr="008F0F5F">
              <w:rPr>
                <w:rFonts w:ascii="Arial" w:eastAsia="Arial" w:hAnsi="Arial" w:cs="Arial"/>
                <w:b/>
                <w:color w:val="000000" w:themeColor="text1"/>
                <w:spacing w:val="-2"/>
                <w:lang w:val="en-US"/>
              </w:rPr>
              <w:t>code:</w:t>
            </w:r>
          </w:p>
        </w:tc>
        <w:tc>
          <w:tcPr>
            <w:tcW w:w="1659" w:type="pct"/>
          </w:tcPr>
          <w:p w14:paraId="4BA78588" w14:textId="77777777" w:rsidR="00836D69" w:rsidRPr="008F0F5F" w:rsidRDefault="00836D69" w:rsidP="00E8534A">
            <w:pPr>
              <w:widowControl w:val="0"/>
              <w:autoSpaceDE w:val="0"/>
              <w:autoSpaceDN w:val="0"/>
              <w:spacing w:before="120" w:after="0" w:line="240" w:lineRule="auto"/>
              <w:ind w:left="105"/>
              <w:rPr>
                <w:rFonts w:ascii="Arial" w:eastAsia="Arial" w:hAnsi="Arial" w:cs="Arial"/>
                <w:b/>
                <w:color w:val="000000" w:themeColor="text1"/>
                <w:lang w:val="en-US"/>
              </w:rPr>
            </w:pPr>
            <w:r w:rsidRPr="008F0F5F">
              <w:rPr>
                <w:rFonts w:ascii="Arial" w:eastAsia="Arial" w:hAnsi="Arial" w:cs="Arial"/>
                <w:b/>
                <w:color w:val="000000" w:themeColor="text1"/>
                <w:lang w:val="en-US"/>
              </w:rPr>
              <w:t>LCBB</w:t>
            </w:r>
            <w:r w:rsidRPr="008F0F5F">
              <w:rPr>
                <w:rFonts w:ascii="Arial" w:eastAsia="Arial" w:hAnsi="Arial" w:cs="Arial"/>
                <w:b/>
                <w:color w:val="000000" w:themeColor="text1"/>
                <w:spacing w:val="-6"/>
                <w:lang w:val="en-US"/>
              </w:rPr>
              <w:t xml:space="preserve"> </w:t>
            </w:r>
            <w:r w:rsidRPr="008F0F5F">
              <w:rPr>
                <w:rFonts w:ascii="Arial" w:eastAsia="Arial" w:hAnsi="Arial" w:cs="Arial"/>
                <w:b/>
                <w:color w:val="000000" w:themeColor="text1"/>
                <w:spacing w:val="-4"/>
                <w:lang w:val="en-US"/>
              </w:rPr>
              <w:t>4001</w:t>
            </w:r>
          </w:p>
        </w:tc>
        <w:tc>
          <w:tcPr>
            <w:tcW w:w="1300" w:type="pct"/>
            <w:shd w:val="clear" w:color="auto" w:fill="D9D9D9"/>
          </w:tcPr>
          <w:p w14:paraId="31C8D3E6" w14:textId="52BFE151" w:rsidR="00836D69" w:rsidRPr="008F0F5F" w:rsidRDefault="00836D69" w:rsidP="00E8534A">
            <w:pPr>
              <w:widowControl w:val="0"/>
              <w:tabs>
                <w:tab w:val="left" w:pos="1177"/>
              </w:tabs>
              <w:autoSpaceDE w:val="0"/>
              <w:autoSpaceDN w:val="0"/>
              <w:spacing w:after="0" w:line="252" w:lineRule="exact"/>
              <w:ind w:left="107" w:right="95"/>
              <w:rPr>
                <w:rFonts w:ascii="Arial" w:eastAsia="Arial" w:hAnsi="Arial" w:cs="Arial"/>
                <w:b/>
                <w:color w:val="000000" w:themeColor="text1"/>
                <w:lang w:val="en-US"/>
              </w:rPr>
            </w:pPr>
          </w:p>
        </w:tc>
        <w:tc>
          <w:tcPr>
            <w:tcW w:w="985" w:type="pct"/>
          </w:tcPr>
          <w:p w14:paraId="0075ED75" w14:textId="031188F5" w:rsidR="00836D69" w:rsidRPr="008F0F5F" w:rsidRDefault="00836D69" w:rsidP="00E8534A">
            <w:pPr>
              <w:widowControl w:val="0"/>
              <w:autoSpaceDE w:val="0"/>
              <w:autoSpaceDN w:val="0"/>
              <w:spacing w:before="120" w:after="0" w:line="240" w:lineRule="auto"/>
              <w:ind w:left="108"/>
              <w:rPr>
                <w:rFonts w:ascii="Arial" w:eastAsia="Arial" w:hAnsi="Arial" w:cs="Arial"/>
                <w:b/>
                <w:color w:val="000000" w:themeColor="text1"/>
                <w:lang w:val="en-US"/>
              </w:rPr>
            </w:pPr>
          </w:p>
        </w:tc>
      </w:tr>
      <w:tr w:rsidR="00836D69" w:rsidRPr="008F0F5F" w14:paraId="6069B294" w14:textId="77777777" w:rsidTr="00836D69">
        <w:trPr>
          <w:trHeight w:val="494"/>
        </w:trPr>
        <w:tc>
          <w:tcPr>
            <w:tcW w:w="1056" w:type="pct"/>
            <w:shd w:val="clear" w:color="auto" w:fill="D9D9D9"/>
          </w:tcPr>
          <w:p w14:paraId="3309C124" w14:textId="77777777" w:rsidR="00836D69" w:rsidRPr="008F0F5F" w:rsidRDefault="00836D69" w:rsidP="00E8534A">
            <w:pPr>
              <w:widowControl w:val="0"/>
              <w:autoSpaceDE w:val="0"/>
              <w:autoSpaceDN w:val="0"/>
              <w:spacing w:before="122"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spacing w:val="-2"/>
                <w:lang w:val="en-US"/>
              </w:rPr>
              <w:t>Lecturer:</w:t>
            </w:r>
          </w:p>
        </w:tc>
        <w:tc>
          <w:tcPr>
            <w:tcW w:w="1659" w:type="pct"/>
          </w:tcPr>
          <w:p w14:paraId="18434B70" w14:textId="77777777" w:rsidR="00836D69" w:rsidRPr="008F0F5F" w:rsidRDefault="00836D69" w:rsidP="00E8534A">
            <w:pPr>
              <w:widowControl w:val="0"/>
              <w:autoSpaceDE w:val="0"/>
              <w:autoSpaceDN w:val="0"/>
              <w:spacing w:before="122" w:after="0" w:line="240" w:lineRule="auto"/>
              <w:ind w:left="105"/>
              <w:rPr>
                <w:rFonts w:ascii="Arial" w:eastAsia="Arial" w:hAnsi="Arial" w:cs="Arial"/>
                <w:b/>
                <w:color w:val="000000" w:themeColor="text1"/>
                <w:lang w:val="en-US"/>
              </w:rPr>
            </w:pPr>
            <w:r w:rsidRPr="008F0F5F">
              <w:rPr>
                <w:rFonts w:ascii="Arial" w:eastAsia="Arial" w:hAnsi="Arial" w:cs="Arial"/>
                <w:b/>
                <w:color w:val="000000" w:themeColor="text1"/>
                <w:lang w:val="en-US"/>
              </w:rPr>
              <w:t>Isaiah</w:t>
            </w:r>
            <w:r w:rsidRPr="008F0F5F">
              <w:rPr>
                <w:rFonts w:ascii="Arial" w:eastAsia="Arial" w:hAnsi="Arial" w:cs="Arial"/>
                <w:b/>
                <w:color w:val="000000" w:themeColor="text1"/>
                <w:spacing w:val="-7"/>
                <w:lang w:val="en-US"/>
              </w:rPr>
              <w:t xml:space="preserve"> </w:t>
            </w:r>
            <w:proofErr w:type="spellStart"/>
            <w:r w:rsidRPr="008F0F5F">
              <w:rPr>
                <w:rFonts w:ascii="Arial" w:eastAsia="Arial" w:hAnsi="Arial" w:cs="Arial"/>
                <w:b/>
                <w:color w:val="000000" w:themeColor="text1"/>
                <w:spacing w:val="-4"/>
                <w:lang w:val="en-US"/>
              </w:rPr>
              <w:t>Oino</w:t>
            </w:r>
            <w:proofErr w:type="spellEnd"/>
          </w:p>
        </w:tc>
        <w:tc>
          <w:tcPr>
            <w:tcW w:w="1300" w:type="pct"/>
            <w:shd w:val="clear" w:color="auto" w:fill="D9D9D9"/>
          </w:tcPr>
          <w:p w14:paraId="68B1B47E" w14:textId="28109BCE" w:rsidR="00836D69" w:rsidRPr="008F0F5F" w:rsidRDefault="00836D69" w:rsidP="00E8534A">
            <w:pPr>
              <w:widowControl w:val="0"/>
              <w:autoSpaceDE w:val="0"/>
              <w:autoSpaceDN w:val="0"/>
              <w:spacing w:before="122" w:after="0" w:line="240" w:lineRule="auto"/>
              <w:ind w:left="107"/>
              <w:rPr>
                <w:rFonts w:ascii="Arial" w:eastAsia="Arial" w:hAnsi="Arial" w:cs="Arial"/>
                <w:b/>
                <w:color w:val="000000" w:themeColor="text1"/>
                <w:lang w:val="en-US"/>
              </w:rPr>
            </w:pPr>
          </w:p>
        </w:tc>
        <w:tc>
          <w:tcPr>
            <w:tcW w:w="985" w:type="pct"/>
          </w:tcPr>
          <w:p w14:paraId="04663772" w14:textId="2633B0C1" w:rsidR="00836D69" w:rsidRPr="008F0F5F" w:rsidRDefault="00836D69" w:rsidP="00E8534A">
            <w:pPr>
              <w:widowControl w:val="0"/>
              <w:autoSpaceDE w:val="0"/>
              <w:autoSpaceDN w:val="0"/>
              <w:spacing w:before="122" w:after="0" w:line="240" w:lineRule="auto"/>
              <w:ind w:left="108"/>
              <w:rPr>
                <w:rFonts w:ascii="Arial" w:eastAsia="Arial" w:hAnsi="Arial" w:cs="Arial"/>
                <w:b/>
                <w:color w:val="000000" w:themeColor="text1"/>
                <w:lang w:val="en-US"/>
              </w:rPr>
            </w:pPr>
          </w:p>
        </w:tc>
      </w:tr>
      <w:tr w:rsidR="00836D69" w:rsidRPr="008F0F5F" w14:paraId="7FD35FB1" w14:textId="77777777" w:rsidTr="00836D69">
        <w:trPr>
          <w:trHeight w:val="745"/>
        </w:trPr>
        <w:tc>
          <w:tcPr>
            <w:tcW w:w="1056" w:type="pct"/>
            <w:shd w:val="clear" w:color="auto" w:fill="D9D9D9"/>
          </w:tcPr>
          <w:p w14:paraId="51F4D160" w14:textId="77777777" w:rsidR="00836D69" w:rsidRPr="008F0F5F" w:rsidRDefault="00836D69" w:rsidP="00E8534A">
            <w:pPr>
              <w:widowControl w:val="0"/>
              <w:autoSpaceDE w:val="0"/>
              <w:autoSpaceDN w:val="0"/>
              <w:spacing w:before="120"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lang w:val="en-US"/>
              </w:rPr>
              <w:t>Assignment</w:t>
            </w:r>
            <w:r w:rsidRPr="008F0F5F">
              <w:rPr>
                <w:rFonts w:ascii="Arial" w:eastAsia="Arial" w:hAnsi="Arial" w:cs="Arial"/>
                <w:b/>
                <w:color w:val="000000" w:themeColor="text1"/>
                <w:spacing w:val="-12"/>
                <w:lang w:val="en-US"/>
              </w:rPr>
              <w:t xml:space="preserve"> </w:t>
            </w:r>
            <w:r w:rsidRPr="008F0F5F">
              <w:rPr>
                <w:rFonts w:ascii="Arial" w:eastAsia="Arial" w:hAnsi="Arial" w:cs="Arial"/>
                <w:b/>
                <w:color w:val="000000" w:themeColor="text1"/>
                <w:spacing w:val="-2"/>
                <w:lang w:val="en-US"/>
              </w:rPr>
              <w:t>Title:</w:t>
            </w:r>
          </w:p>
        </w:tc>
        <w:tc>
          <w:tcPr>
            <w:tcW w:w="1659" w:type="pct"/>
          </w:tcPr>
          <w:p w14:paraId="38112226" w14:textId="77777777" w:rsidR="00836D69" w:rsidRPr="008F0F5F" w:rsidRDefault="00836D69" w:rsidP="00E8534A">
            <w:pPr>
              <w:widowControl w:val="0"/>
              <w:tabs>
                <w:tab w:val="left" w:pos="1223"/>
                <w:tab w:val="left" w:pos="1971"/>
              </w:tabs>
              <w:autoSpaceDE w:val="0"/>
              <w:autoSpaceDN w:val="0"/>
              <w:spacing w:before="120" w:after="0" w:line="240" w:lineRule="auto"/>
              <w:ind w:left="105" w:right="96"/>
              <w:rPr>
                <w:rFonts w:ascii="Arial" w:eastAsia="Arial" w:hAnsi="Arial" w:cs="Arial"/>
                <w:b/>
                <w:color w:val="000000" w:themeColor="text1"/>
                <w:lang w:val="en-US"/>
              </w:rPr>
            </w:pPr>
            <w:r w:rsidRPr="008F0F5F">
              <w:rPr>
                <w:rFonts w:ascii="Arial" w:eastAsia="Arial" w:hAnsi="Arial" w:cs="Arial"/>
                <w:b/>
                <w:color w:val="000000" w:themeColor="text1"/>
                <w:spacing w:val="-2"/>
                <w:lang w:val="en-US"/>
              </w:rPr>
              <w:t>Essay</w:t>
            </w:r>
            <w:r w:rsidRPr="008F0F5F">
              <w:rPr>
                <w:rFonts w:ascii="Arial" w:eastAsia="Arial" w:hAnsi="Arial" w:cs="Arial"/>
                <w:b/>
                <w:color w:val="000000" w:themeColor="text1"/>
                <w:lang w:val="en-US"/>
              </w:rPr>
              <w:tab/>
            </w:r>
            <w:r w:rsidRPr="008F0F5F">
              <w:rPr>
                <w:rFonts w:ascii="Arial" w:eastAsia="Arial" w:hAnsi="Arial" w:cs="Arial"/>
                <w:b/>
                <w:color w:val="000000" w:themeColor="text1"/>
                <w:spacing w:val="-6"/>
                <w:lang w:val="en-US"/>
              </w:rPr>
              <w:t>on</w:t>
            </w:r>
            <w:r w:rsidRPr="008F0F5F">
              <w:rPr>
                <w:rFonts w:ascii="Arial" w:eastAsia="Arial" w:hAnsi="Arial" w:cs="Arial"/>
                <w:b/>
                <w:color w:val="000000" w:themeColor="text1"/>
                <w:lang w:val="en-US"/>
              </w:rPr>
              <w:tab/>
            </w:r>
            <w:r w:rsidRPr="008F0F5F">
              <w:rPr>
                <w:rFonts w:ascii="Arial" w:eastAsia="Arial" w:hAnsi="Arial" w:cs="Arial"/>
                <w:b/>
                <w:color w:val="000000" w:themeColor="text1"/>
                <w:spacing w:val="-2"/>
                <w:lang w:val="en-US"/>
              </w:rPr>
              <w:t>Accounting fundamentals</w:t>
            </w:r>
          </w:p>
        </w:tc>
        <w:tc>
          <w:tcPr>
            <w:tcW w:w="1300" w:type="pct"/>
            <w:shd w:val="clear" w:color="auto" w:fill="D9D9D9"/>
          </w:tcPr>
          <w:p w14:paraId="0457D038" w14:textId="25D741D7" w:rsidR="00836D69" w:rsidRPr="008F0F5F" w:rsidRDefault="00836D69" w:rsidP="00E8534A">
            <w:pPr>
              <w:widowControl w:val="0"/>
              <w:autoSpaceDE w:val="0"/>
              <w:autoSpaceDN w:val="0"/>
              <w:spacing w:before="120" w:after="0" w:line="240" w:lineRule="auto"/>
              <w:ind w:left="107"/>
              <w:rPr>
                <w:rFonts w:ascii="Arial" w:eastAsia="Arial" w:hAnsi="Arial" w:cs="Arial"/>
                <w:b/>
                <w:color w:val="000000" w:themeColor="text1"/>
                <w:lang w:val="en-US"/>
              </w:rPr>
            </w:pPr>
          </w:p>
        </w:tc>
        <w:tc>
          <w:tcPr>
            <w:tcW w:w="985" w:type="pct"/>
          </w:tcPr>
          <w:p w14:paraId="37DBA19A" w14:textId="2697BA6A" w:rsidR="00836D69" w:rsidRPr="008F0F5F" w:rsidRDefault="00836D69" w:rsidP="00E8534A">
            <w:pPr>
              <w:widowControl w:val="0"/>
              <w:autoSpaceDE w:val="0"/>
              <w:autoSpaceDN w:val="0"/>
              <w:spacing w:before="120" w:after="0" w:line="240" w:lineRule="auto"/>
              <w:ind w:left="108"/>
              <w:rPr>
                <w:rFonts w:ascii="Arial" w:eastAsia="Arial" w:hAnsi="Arial" w:cs="Arial"/>
                <w:b/>
                <w:color w:val="000000" w:themeColor="text1"/>
                <w:lang w:val="en-US"/>
              </w:rPr>
            </w:pPr>
          </w:p>
        </w:tc>
      </w:tr>
    </w:tbl>
    <w:p w14:paraId="53D66E0C" w14:textId="3D7741F8" w:rsidR="00635D11" w:rsidRPr="006846BC" w:rsidRDefault="00635D11" w:rsidP="006846BC">
      <w:pPr>
        <w:spacing w:line="276" w:lineRule="auto"/>
        <w:jc w:val="center"/>
      </w:pPr>
      <w:r w:rsidRPr="006846BC">
        <w:br w:type="page"/>
      </w:r>
    </w:p>
    <w:sdt>
      <w:sdtPr>
        <w:rPr>
          <w:rFonts w:asciiTheme="minorBidi" w:eastAsiaTheme="minorHAnsi" w:hAnsiTheme="minorBidi" w:cstheme="minorBidi"/>
          <w:b w:val="0"/>
          <w:bCs w:val="0"/>
          <w:color w:val="auto"/>
          <w:sz w:val="22"/>
          <w:szCs w:val="22"/>
          <w:lang w:val="en-GB"/>
        </w:rPr>
        <w:id w:val="710935251"/>
        <w:docPartObj>
          <w:docPartGallery w:val="Table of Contents"/>
          <w:docPartUnique/>
        </w:docPartObj>
      </w:sdtPr>
      <w:sdtContent>
        <w:p w14:paraId="64489454" w14:textId="77777777" w:rsidR="009D0F82" w:rsidRPr="009D0F82" w:rsidRDefault="009D0F82" w:rsidP="009D0F82">
          <w:pPr>
            <w:pStyle w:val="TOCHeading"/>
            <w:spacing w:line="360" w:lineRule="auto"/>
            <w:jc w:val="center"/>
            <w:rPr>
              <w:rFonts w:asciiTheme="minorBidi" w:hAnsiTheme="minorBidi" w:cstheme="minorBidi"/>
              <w:color w:val="auto"/>
              <w:sz w:val="22"/>
              <w:szCs w:val="22"/>
            </w:rPr>
          </w:pPr>
          <w:r w:rsidRPr="009D0F82">
            <w:rPr>
              <w:rFonts w:asciiTheme="minorBidi" w:hAnsiTheme="minorBidi" w:cstheme="minorBidi"/>
              <w:color w:val="auto"/>
              <w:sz w:val="22"/>
              <w:szCs w:val="22"/>
            </w:rPr>
            <w:t>Table of Contents</w:t>
          </w:r>
        </w:p>
        <w:p w14:paraId="4F6F4FC7" w14:textId="77777777" w:rsidR="009D0F82" w:rsidRPr="009D0F82" w:rsidRDefault="00975D82" w:rsidP="009D0F82">
          <w:pPr>
            <w:pStyle w:val="TOC1"/>
            <w:tabs>
              <w:tab w:val="right" w:leader="dot" w:pos="9016"/>
            </w:tabs>
            <w:jc w:val="both"/>
            <w:rPr>
              <w:noProof/>
            </w:rPr>
          </w:pPr>
          <w:r w:rsidRPr="009D0F82">
            <w:fldChar w:fldCharType="begin"/>
          </w:r>
          <w:r w:rsidR="009D0F82" w:rsidRPr="009D0F82">
            <w:instrText xml:space="preserve"> TOC \o "1-3" \h \z \u </w:instrText>
          </w:r>
          <w:r w:rsidRPr="009D0F82">
            <w:fldChar w:fldCharType="separate"/>
          </w:r>
          <w:hyperlink w:anchor="_Toc110953623" w:history="1">
            <w:r w:rsidR="009D0F82" w:rsidRPr="009D0F82">
              <w:rPr>
                <w:rStyle w:val="Hyperlink"/>
                <w:noProof/>
                <w:color w:val="auto"/>
              </w:rPr>
              <w:t>Introduction</w:t>
            </w:r>
            <w:r w:rsidR="009D0F82" w:rsidRPr="009D0F82">
              <w:rPr>
                <w:noProof/>
                <w:webHidden/>
              </w:rPr>
              <w:tab/>
            </w:r>
            <w:r w:rsidRPr="009D0F82">
              <w:rPr>
                <w:noProof/>
                <w:webHidden/>
              </w:rPr>
              <w:fldChar w:fldCharType="begin"/>
            </w:r>
            <w:r w:rsidR="009D0F82" w:rsidRPr="009D0F82">
              <w:rPr>
                <w:noProof/>
                <w:webHidden/>
              </w:rPr>
              <w:instrText xml:space="preserve"> PAGEREF _Toc110953623 \h </w:instrText>
            </w:r>
            <w:r w:rsidRPr="009D0F82">
              <w:rPr>
                <w:noProof/>
                <w:webHidden/>
              </w:rPr>
            </w:r>
            <w:r w:rsidRPr="009D0F82">
              <w:rPr>
                <w:noProof/>
                <w:webHidden/>
              </w:rPr>
              <w:fldChar w:fldCharType="separate"/>
            </w:r>
            <w:r w:rsidR="009D0F82" w:rsidRPr="009D0F82">
              <w:rPr>
                <w:noProof/>
                <w:webHidden/>
              </w:rPr>
              <w:t>3</w:t>
            </w:r>
            <w:r w:rsidRPr="009D0F82">
              <w:rPr>
                <w:noProof/>
                <w:webHidden/>
              </w:rPr>
              <w:fldChar w:fldCharType="end"/>
            </w:r>
          </w:hyperlink>
        </w:p>
        <w:p w14:paraId="7C546965" w14:textId="77777777" w:rsidR="009D0F82" w:rsidRPr="009D0F82" w:rsidRDefault="00000000" w:rsidP="009D0F82">
          <w:pPr>
            <w:pStyle w:val="TOC1"/>
            <w:tabs>
              <w:tab w:val="right" w:leader="dot" w:pos="9016"/>
            </w:tabs>
            <w:jc w:val="both"/>
            <w:rPr>
              <w:noProof/>
            </w:rPr>
          </w:pPr>
          <w:hyperlink w:anchor="_Toc110953624" w:history="1">
            <w:r w:rsidR="009D0F82" w:rsidRPr="009D0F82">
              <w:rPr>
                <w:rStyle w:val="Hyperlink"/>
                <w:noProof/>
                <w:color w:val="auto"/>
              </w:rPr>
              <w:t>Question 1</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_Toc110953624 \h </w:instrText>
            </w:r>
            <w:r w:rsidR="00975D82" w:rsidRPr="009D0F82">
              <w:rPr>
                <w:noProof/>
                <w:webHidden/>
              </w:rPr>
            </w:r>
            <w:r w:rsidR="00975D82" w:rsidRPr="009D0F82">
              <w:rPr>
                <w:noProof/>
                <w:webHidden/>
              </w:rPr>
              <w:fldChar w:fldCharType="separate"/>
            </w:r>
            <w:r w:rsidR="009D0F82" w:rsidRPr="009D0F82">
              <w:rPr>
                <w:noProof/>
                <w:webHidden/>
              </w:rPr>
              <w:t>4</w:t>
            </w:r>
            <w:r w:rsidR="00975D82" w:rsidRPr="009D0F82">
              <w:rPr>
                <w:noProof/>
                <w:webHidden/>
              </w:rPr>
              <w:fldChar w:fldCharType="end"/>
            </w:r>
          </w:hyperlink>
        </w:p>
        <w:p w14:paraId="4D5C3B4E" w14:textId="77777777" w:rsidR="009D0F82" w:rsidRPr="009D0F82" w:rsidRDefault="00000000" w:rsidP="009D0F82">
          <w:pPr>
            <w:pStyle w:val="TOC2"/>
            <w:tabs>
              <w:tab w:val="right" w:leader="dot" w:pos="9016"/>
            </w:tabs>
            <w:jc w:val="both"/>
            <w:rPr>
              <w:noProof/>
            </w:rPr>
          </w:pPr>
          <w:hyperlink w:anchor="_Toc110953625" w:history="1">
            <w:r w:rsidR="009D0F82" w:rsidRPr="009D0F82">
              <w:rPr>
                <w:rStyle w:val="Hyperlink"/>
                <w:noProof/>
                <w:color w:val="auto"/>
              </w:rPr>
              <w:t>a) Adjust the Trial Balance to take account of the additional information.</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_Toc110953625 \h </w:instrText>
            </w:r>
            <w:r w:rsidR="00975D82" w:rsidRPr="009D0F82">
              <w:rPr>
                <w:noProof/>
                <w:webHidden/>
              </w:rPr>
            </w:r>
            <w:r w:rsidR="00975D82" w:rsidRPr="009D0F82">
              <w:rPr>
                <w:noProof/>
                <w:webHidden/>
              </w:rPr>
              <w:fldChar w:fldCharType="separate"/>
            </w:r>
            <w:r w:rsidR="009D0F82" w:rsidRPr="009D0F82">
              <w:rPr>
                <w:noProof/>
                <w:webHidden/>
              </w:rPr>
              <w:t>4</w:t>
            </w:r>
            <w:r w:rsidR="00975D82" w:rsidRPr="009D0F82">
              <w:rPr>
                <w:noProof/>
                <w:webHidden/>
              </w:rPr>
              <w:fldChar w:fldCharType="end"/>
            </w:r>
          </w:hyperlink>
        </w:p>
        <w:p w14:paraId="665C03AA" w14:textId="77777777" w:rsidR="009D0F82" w:rsidRPr="009D0F82" w:rsidRDefault="00000000" w:rsidP="009D0F82">
          <w:pPr>
            <w:pStyle w:val="TOC2"/>
            <w:tabs>
              <w:tab w:val="right" w:leader="dot" w:pos="9016"/>
            </w:tabs>
            <w:jc w:val="both"/>
            <w:rPr>
              <w:noProof/>
            </w:rPr>
          </w:pPr>
          <w:hyperlink w:anchor="_Toc110953626" w:history="1">
            <w:r w:rsidR="009D0F82" w:rsidRPr="009D0F82">
              <w:rPr>
                <w:rStyle w:val="Hyperlink"/>
                <w:noProof/>
                <w:color w:val="auto"/>
              </w:rPr>
              <w:t>b) Prepare an Income Statement.</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_Toc110953626 \h </w:instrText>
            </w:r>
            <w:r w:rsidR="00975D82" w:rsidRPr="009D0F82">
              <w:rPr>
                <w:noProof/>
                <w:webHidden/>
              </w:rPr>
            </w:r>
            <w:r w:rsidR="00975D82" w:rsidRPr="009D0F82">
              <w:rPr>
                <w:noProof/>
                <w:webHidden/>
              </w:rPr>
              <w:fldChar w:fldCharType="separate"/>
            </w:r>
            <w:r w:rsidR="009D0F82" w:rsidRPr="009D0F82">
              <w:rPr>
                <w:noProof/>
                <w:webHidden/>
              </w:rPr>
              <w:t>5</w:t>
            </w:r>
            <w:r w:rsidR="00975D82" w:rsidRPr="009D0F82">
              <w:rPr>
                <w:noProof/>
                <w:webHidden/>
              </w:rPr>
              <w:fldChar w:fldCharType="end"/>
            </w:r>
          </w:hyperlink>
        </w:p>
        <w:p w14:paraId="730572E9" w14:textId="77777777" w:rsidR="009D0F82" w:rsidRPr="009D0F82" w:rsidRDefault="00000000" w:rsidP="009D0F82">
          <w:pPr>
            <w:pStyle w:val="TOC2"/>
            <w:tabs>
              <w:tab w:val="right" w:leader="dot" w:pos="9016"/>
            </w:tabs>
            <w:jc w:val="both"/>
            <w:rPr>
              <w:noProof/>
            </w:rPr>
          </w:pPr>
          <w:hyperlink w:anchor="_Toc110953627" w:history="1">
            <w:r w:rsidR="009D0F82" w:rsidRPr="009D0F82">
              <w:rPr>
                <w:rStyle w:val="Hyperlink"/>
                <w:noProof/>
                <w:color w:val="auto"/>
              </w:rPr>
              <w:t>c) Prepare a Balance Sheet (Statement of Financial Position).</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_Toc110953627 \h </w:instrText>
            </w:r>
            <w:r w:rsidR="00975D82" w:rsidRPr="009D0F82">
              <w:rPr>
                <w:noProof/>
                <w:webHidden/>
              </w:rPr>
            </w:r>
            <w:r w:rsidR="00975D82" w:rsidRPr="009D0F82">
              <w:rPr>
                <w:noProof/>
                <w:webHidden/>
              </w:rPr>
              <w:fldChar w:fldCharType="separate"/>
            </w:r>
            <w:r w:rsidR="009D0F82" w:rsidRPr="009D0F82">
              <w:rPr>
                <w:noProof/>
                <w:webHidden/>
              </w:rPr>
              <w:t>8</w:t>
            </w:r>
            <w:r w:rsidR="00975D82" w:rsidRPr="009D0F82">
              <w:rPr>
                <w:noProof/>
                <w:webHidden/>
              </w:rPr>
              <w:fldChar w:fldCharType="end"/>
            </w:r>
          </w:hyperlink>
        </w:p>
        <w:p w14:paraId="331652E6" w14:textId="77777777" w:rsidR="009D0F82" w:rsidRPr="009D0F82" w:rsidRDefault="00000000" w:rsidP="009D0F82">
          <w:pPr>
            <w:pStyle w:val="TOC1"/>
            <w:tabs>
              <w:tab w:val="right" w:leader="dot" w:pos="9016"/>
            </w:tabs>
            <w:jc w:val="both"/>
            <w:rPr>
              <w:noProof/>
            </w:rPr>
          </w:pPr>
          <w:hyperlink w:anchor="_Toc110953628" w:history="1">
            <w:r w:rsidR="009D0F82" w:rsidRPr="009D0F82">
              <w:rPr>
                <w:rStyle w:val="Hyperlink"/>
                <w:noProof/>
                <w:color w:val="auto"/>
              </w:rPr>
              <w:t>Question 2</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_Toc110953628 \h </w:instrText>
            </w:r>
            <w:r w:rsidR="00975D82" w:rsidRPr="009D0F82">
              <w:rPr>
                <w:noProof/>
                <w:webHidden/>
              </w:rPr>
            </w:r>
            <w:r w:rsidR="00975D82" w:rsidRPr="009D0F82">
              <w:rPr>
                <w:noProof/>
                <w:webHidden/>
              </w:rPr>
              <w:fldChar w:fldCharType="separate"/>
            </w:r>
            <w:r w:rsidR="009D0F82" w:rsidRPr="009D0F82">
              <w:rPr>
                <w:noProof/>
                <w:webHidden/>
              </w:rPr>
              <w:t>11</w:t>
            </w:r>
            <w:r w:rsidR="00975D82" w:rsidRPr="009D0F82">
              <w:rPr>
                <w:noProof/>
                <w:webHidden/>
              </w:rPr>
              <w:fldChar w:fldCharType="end"/>
            </w:r>
          </w:hyperlink>
        </w:p>
        <w:p w14:paraId="7A771DF0" w14:textId="77777777" w:rsidR="009D0F82" w:rsidRPr="009D0F82" w:rsidRDefault="00000000" w:rsidP="009D0F82">
          <w:pPr>
            <w:pStyle w:val="TOC2"/>
            <w:tabs>
              <w:tab w:val="right" w:leader="dot" w:pos="9016"/>
            </w:tabs>
            <w:jc w:val="both"/>
            <w:rPr>
              <w:noProof/>
            </w:rPr>
          </w:pPr>
          <w:hyperlink w:anchor="_Toc110953629" w:history="1">
            <w:r w:rsidR="009D0F82" w:rsidRPr="009D0F82">
              <w:rPr>
                <w:rStyle w:val="Hyperlink"/>
                <w:noProof/>
                <w:color w:val="auto"/>
              </w:rPr>
              <w:t>There are several accounting principles which include, consistency, materiality, monetary unit and going concern. You are required to critically discuss these principles and their relevant to the preparation and presentation of financial accounts.</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_Toc110953629 \h </w:instrText>
            </w:r>
            <w:r w:rsidR="00975D82" w:rsidRPr="009D0F82">
              <w:rPr>
                <w:noProof/>
                <w:webHidden/>
              </w:rPr>
            </w:r>
            <w:r w:rsidR="00975D82" w:rsidRPr="009D0F82">
              <w:rPr>
                <w:noProof/>
                <w:webHidden/>
              </w:rPr>
              <w:fldChar w:fldCharType="separate"/>
            </w:r>
            <w:r w:rsidR="009D0F82" w:rsidRPr="009D0F82">
              <w:rPr>
                <w:noProof/>
                <w:webHidden/>
              </w:rPr>
              <w:t>11</w:t>
            </w:r>
            <w:r w:rsidR="00975D82" w:rsidRPr="009D0F82">
              <w:rPr>
                <w:noProof/>
                <w:webHidden/>
              </w:rPr>
              <w:fldChar w:fldCharType="end"/>
            </w:r>
          </w:hyperlink>
        </w:p>
        <w:p w14:paraId="46C47EF7" w14:textId="77777777" w:rsidR="009D0F82" w:rsidRPr="009D0F82" w:rsidRDefault="00000000" w:rsidP="009D0F82">
          <w:pPr>
            <w:pStyle w:val="TOC1"/>
            <w:tabs>
              <w:tab w:val="right" w:leader="dot" w:pos="9016"/>
            </w:tabs>
            <w:jc w:val="both"/>
            <w:rPr>
              <w:noProof/>
            </w:rPr>
          </w:pPr>
          <w:hyperlink w:anchor="_Toc110953630" w:history="1">
            <w:r w:rsidR="009D0F82" w:rsidRPr="009D0F82">
              <w:rPr>
                <w:rStyle w:val="Hyperlink"/>
                <w:noProof/>
                <w:color w:val="auto"/>
              </w:rPr>
              <w:t>Conclusion</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_Toc110953630 \h </w:instrText>
            </w:r>
            <w:r w:rsidR="00975D82" w:rsidRPr="009D0F82">
              <w:rPr>
                <w:noProof/>
                <w:webHidden/>
              </w:rPr>
            </w:r>
            <w:r w:rsidR="00975D82" w:rsidRPr="009D0F82">
              <w:rPr>
                <w:noProof/>
                <w:webHidden/>
              </w:rPr>
              <w:fldChar w:fldCharType="separate"/>
            </w:r>
            <w:r w:rsidR="009D0F82" w:rsidRPr="009D0F82">
              <w:rPr>
                <w:noProof/>
                <w:webHidden/>
              </w:rPr>
              <w:t>14</w:t>
            </w:r>
            <w:r w:rsidR="00975D82" w:rsidRPr="009D0F82">
              <w:rPr>
                <w:noProof/>
                <w:webHidden/>
              </w:rPr>
              <w:fldChar w:fldCharType="end"/>
            </w:r>
          </w:hyperlink>
        </w:p>
        <w:p w14:paraId="7B47B074" w14:textId="77777777" w:rsidR="009D0F82" w:rsidRPr="009D0F82" w:rsidRDefault="00000000" w:rsidP="009D0F82">
          <w:pPr>
            <w:pStyle w:val="TOC1"/>
            <w:tabs>
              <w:tab w:val="right" w:leader="dot" w:pos="9016"/>
            </w:tabs>
            <w:jc w:val="both"/>
            <w:rPr>
              <w:noProof/>
            </w:rPr>
          </w:pPr>
          <w:hyperlink w:anchor="_Toc110953631" w:history="1">
            <w:r w:rsidR="009D0F82" w:rsidRPr="009D0F82">
              <w:rPr>
                <w:rStyle w:val="Hyperlink"/>
                <w:noProof/>
                <w:color w:val="auto"/>
              </w:rPr>
              <w:t>Reference List</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_Toc110953631 \h </w:instrText>
            </w:r>
            <w:r w:rsidR="00975D82" w:rsidRPr="009D0F82">
              <w:rPr>
                <w:noProof/>
                <w:webHidden/>
              </w:rPr>
            </w:r>
            <w:r w:rsidR="00975D82" w:rsidRPr="009D0F82">
              <w:rPr>
                <w:noProof/>
                <w:webHidden/>
              </w:rPr>
              <w:fldChar w:fldCharType="separate"/>
            </w:r>
            <w:r w:rsidR="009D0F82" w:rsidRPr="009D0F82">
              <w:rPr>
                <w:noProof/>
                <w:webHidden/>
              </w:rPr>
              <w:t>15</w:t>
            </w:r>
            <w:r w:rsidR="00975D82" w:rsidRPr="009D0F82">
              <w:rPr>
                <w:noProof/>
                <w:webHidden/>
              </w:rPr>
              <w:fldChar w:fldCharType="end"/>
            </w:r>
          </w:hyperlink>
        </w:p>
        <w:p w14:paraId="08495378" w14:textId="77777777" w:rsidR="009D0F82" w:rsidRDefault="00975D82" w:rsidP="009D0F82">
          <w:pPr>
            <w:jc w:val="both"/>
          </w:pPr>
          <w:r w:rsidRPr="009D0F82">
            <w:fldChar w:fldCharType="end"/>
          </w:r>
        </w:p>
      </w:sdtContent>
    </w:sdt>
    <w:p w14:paraId="0013E9DB" w14:textId="77777777" w:rsidR="009D0F82" w:rsidRDefault="009D0F82">
      <w:pPr>
        <w:spacing w:line="276" w:lineRule="auto"/>
        <w:rPr>
          <w:rFonts w:eastAsiaTheme="majorEastAsia" w:cstheme="majorBidi"/>
          <w:b/>
          <w:bCs/>
        </w:rPr>
      </w:pPr>
      <w:r>
        <w:br w:type="page"/>
      </w:r>
    </w:p>
    <w:p w14:paraId="16FF2012" w14:textId="77777777" w:rsidR="00B02A0D" w:rsidRPr="009D0F82" w:rsidRDefault="00B02A0D" w:rsidP="009D0F82">
      <w:pPr>
        <w:pStyle w:val="Heading1"/>
        <w:rPr>
          <w:szCs w:val="22"/>
        </w:rPr>
      </w:pPr>
      <w:bookmarkStart w:id="0" w:name="_Toc110953623"/>
      <w:r w:rsidRPr="009D0F82">
        <w:rPr>
          <w:szCs w:val="22"/>
        </w:rPr>
        <w:lastRenderedPageBreak/>
        <w:t>Introduction</w:t>
      </w:r>
      <w:bookmarkEnd w:id="0"/>
    </w:p>
    <w:p w14:paraId="547E1E24" w14:textId="77777777" w:rsidR="00700981" w:rsidRPr="009D0F82" w:rsidRDefault="00577BC4" w:rsidP="009D0F82">
      <w:pPr>
        <w:jc w:val="both"/>
      </w:pPr>
      <w:r w:rsidRPr="009D0F82">
        <w:t xml:space="preserve">Accounting has an important role in all business organisations irrespective of their size and nature. It is important for social enterprises, entrepreneurial ventures as well as SMEs and multinational corporations. Accounting is a compulsory activity that every business organisation has to perform. However, to ensure that accounting has been performed within business organisations efficiently, </w:t>
      </w:r>
      <w:r w:rsidR="00D9479F" w:rsidRPr="009D0F82">
        <w:t xml:space="preserve">it is important to know the fundamentals of accounting. This study is going to conduct a detailed and in-depth discussion on accounting fundamentals. It is going to prepare the final accounts of </w:t>
      </w:r>
      <w:r w:rsidR="00A04611" w:rsidRPr="009D0F82">
        <w:t xml:space="preserve">a company named General Supplies Ltd based on its trial balance and additional information available, which is a fundamental element of accounting in every business. On the contrary, </w:t>
      </w:r>
      <w:r w:rsidR="009423CA" w:rsidRPr="009D0F82">
        <w:t>the study will be discussing about accounting principles, which are a fundamental requirement for business organisations to prepare and present their financial accounts. The relevance of each of these principles is going to be evaluated in detail.</w:t>
      </w:r>
      <w:r w:rsidR="00700981" w:rsidRPr="009D0F82">
        <w:br w:type="page"/>
      </w:r>
    </w:p>
    <w:p w14:paraId="05573D24" w14:textId="77777777" w:rsidR="005E0FEB" w:rsidRPr="009D0F82" w:rsidRDefault="005E0FEB" w:rsidP="009D0F82">
      <w:pPr>
        <w:pStyle w:val="Heading1"/>
        <w:rPr>
          <w:szCs w:val="22"/>
        </w:rPr>
      </w:pPr>
      <w:bookmarkStart w:id="1" w:name="_Toc110953624"/>
      <w:r w:rsidRPr="009D0F82">
        <w:rPr>
          <w:szCs w:val="22"/>
        </w:rPr>
        <w:lastRenderedPageBreak/>
        <w:t>Question 1</w:t>
      </w:r>
      <w:bookmarkEnd w:id="1"/>
    </w:p>
    <w:p w14:paraId="7ED14B37" w14:textId="77777777" w:rsidR="005E0FEB" w:rsidRPr="009D0F82" w:rsidRDefault="005E0FEB" w:rsidP="009D0F82">
      <w:pPr>
        <w:pStyle w:val="Heading2"/>
        <w:jc w:val="both"/>
        <w:rPr>
          <w:szCs w:val="22"/>
        </w:rPr>
      </w:pPr>
      <w:bookmarkStart w:id="2" w:name="_Toc110953625"/>
      <w:r w:rsidRPr="009D0F82">
        <w:rPr>
          <w:szCs w:val="22"/>
        </w:rPr>
        <w:t>a) Adjust the Trial Balance to take account of the additional information.</w:t>
      </w:r>
      <w:bookmarkEnd w:id="2"/>
    </w:p>
    <w:p w14:paraId="3E3F8593" w14:textId="77777777" w:rsidR="00645693" w:rsidRPr="009D0F82" w:rsidRDefault="00355EE5" w:rsidP="009D0F82">
      <w:pPr>
        <w:jc w:val="both"/>
      </w:pPr>
      <w:r w:rsidRPr="009D0F82">
        <w:t xml:space="preserve">The trial balance is a commonly used worksheet that is used for bookkeeping purposes in a business organisation. According to </w:t>
      </w:r>
      <w:proofErr w:type="spellStart"/>
      <w:r w:rsidR="001609C2" w:rsidRPr="009D0F82">
        <w:t>Simanjuntak</w:t>
      </w:r>
      <w:proofErr w:type="spellEnd"/>
      <w:r w:rsidR="001609C2" w:rsidRPr="009D0F82">
        <w:t xml:space="preserve"> </w:t>
      </w:r>
      <w:r w:rsidR="001609C2" w:rsidRPr="009D0F82">
        <w:rPr>
          <w:i/>
          <w:iCs/>
        </w:rPr>
        <w:t>et al.</w:t>
      </w:r>
      <w:r w:rsidR="001609C2" w:rsidRPr="009D0F82">
        <w:t xml:space="preserve"> </w:t>
      </w:r>
      <w:r w:rsidRPr="009D0F82">
        <w:t>(</w:t>
      </w:r>
      <w:r w:rsidR="001609C2" w:rsidRPr="009D0F82">
        <w:t>2022</w:t>
      </w:r>
      <w:r w:rsidRPr="009D0F82">
        <w:t xml:space="preserve">), in a trial balance, the </w:t>
      </w:r>
      <w:r w:rsidR="001609C2" w:rsidRPr="009D0F82">
        <w:t>balance of all ledger accounts is</w:t>
      </w:r>
      <w:r w:rsidRPr="009D0F82">
        <w:t xml:space="preserve"> combined into debit account column and credit account column. Any sort of disagreement between the debit column and credit column </w:t>
      </w:r>
      <w:r w:rsidR="00235232" w:rsidRPr="009D0F82">
        <w:t xml:space="preserve">indicates the presence of either an error or the occurrence of any kind of financial fraud within an organisation. </w:t>
      </w:r>
      <w:r w:rsidR="00E46F7E" w:rsidRPr="009D0F82">
        <w:t xml:space="preserve">The trial balance is prepared within business organisations on a periodical basis. In the section below, the adjusted trial balance </w:t>
      </w:r>
      <w:r w:rsidR="00645693" w:rsidRPr="009D0F82">
        <w:t>for the organisation General Supplies Ltd has been prepared –</w:t>
      </w:r>
    </w:p>
    <w:p w14:paraId="25F43757" w14:textId="77777777" w:rsidR="00185BC9" w:rsidRPr="009D0F82" w:rsidRDefault="0031208B" w:rsidP="009D0F82">
      <w:pPr>
        <w:jc w:val="center"/>
        <w:rPr>
          <w:b/>
          <w:bCs/>
        </w:rPr>
      </w:pPr>
      <w:r w:rsidRPr="009D0F82">
        <w:rPr>
          <w:b/>
          <w:bCs/>
        </w:rPr>
        <w:t>In the books of General Supplies Ltd</w:t>
      </w:r>
    </w:p>
    <w:p w14:paraId="24FBBD67" w14:textId="77777777" w:rsidR="0031208B" w:rsidRPr="009D0F82" w:rsidRDefault="0031208B" w:rsidP="009D0F82">
      <w:pPr>
        <w:jc w:val="center"/>
        <w:rPr>
          <w:b/>
          <w:bCs/>
        </w:rPr>
      </w:pPr>
      <w:r w:rsidRPr="009D0F82">
        <w:rPr>
          <w:b/>
          <w:bCs/>
        </w:rPr>
        <w:t>Trial Balance as on 31</w:t>
      </w:r>
      <w:r w:rsidRPr="009D0F82">
        <w:rPr>
          <w:b/>
          <w:bCs/>
          <w:vertAlign w:val="superscript"/>
        </w:rPr>
        <w:t>st</w:t>
      </w:r>
      <w:r w:rsidRPr="009D0F82">
        <w:rPr>
          <w:b/>
          <w:bCs/>
        </w:rPr>
        <w:t xml:space="preserve"> December, 2021</w:t>
      </w:r>
    </w:p>
    <w:tbl>
      <w:tblPr>
        <w:tblStyle w:val="TableGrid"/>
        <w:tblW w:w="5000" w:type="pct"/>
        <w:tblLayout w:type="fixed"/>
        <w:tblLook w:val="04A0" w:firstRow="1" w:lastRow="0" w:firstColumn="1" w:lastColumn="0" w:noHBand="0" w:noVBand="1"/>
      </w:tblPr>
      <w:tblGrid>
        <w:gridCol w:w="676"/>
        <w:gridCol w:w="5090"/>
        <w:gridCol w:w="1689"/>
        <w:gridCol w:w="1787"/>
      </w:tblGrid>
      <w:tr w:rsidR="00256764" w:rsidRPr="009D0F82" w14:paraId="4940979D" w14:textId="77777777" w:rsidTr="00256764">
        <w:trPr>
          <w:trHeight w:val="300"/>
        </w:trPr>
        <w:tc>
          <w:tcPr>
            <w:tcW w:w="365" w:type="pct"/>
          </w:tcPr>
          <w:p w14:paraId="689DE61E" w14:textId="77777777" w:rsidR="00256764" w:rsidRPr="009D0F82" w:rsidRDefault="00256764" w:rsidP="009D0F82">
            <w:pPr>
              <w:jc w:val="both"/>
              <w:rPr>
                <w:b/>
                <w:bCs/>
              </w:rPr>
            </w:pPr>
            <w:r w:rsidRPr="009D0F82">
              <w:rPr>
                <w:b/>
                <w:bCs/>
              </w:rPr>
              <w:t>Sl. No.</w:t>
            </w:r>
          </w:p>
        </w:tc>
        <w:tc>
          <w:tcPr>
            <w:tcW w:w="2754" w:type="pct"/>
            <w:noWrap/>
            <w:hideMark/>
          </w:tcPr>
          <w:p w14:paraId="0C91F49A" w14:textId="77777777" w:rsidR="00256764" w:rsidRPr="009D0F82" w:rsidRDefault="00256764" w:rsidP="009D0F82">
            <w:pPr>
              <w:jc w:val="both"/>
              <w:rPr>
                <w:b/>
                <w:bCs/>
              </w:rPr>
            </w:pPr>
            <w:r w:rsidRPr="009D0F82">
              <w:rPr>
                <w:b/>
                <w:bCs/>
              </w:rPr>
              <w:t>Details</w:t>
            </w:r>
          </w:p>
        </w:tc>
        <w:tc>
          <w:tcPr>
            <w:tcW w:w="914" w:type="pct"/>
            <w:noWrap/>
            <w:hideMark/>
          </w:tcPr>
          <w:p w14:paraId="56617A68" w14:textId="77777777" w:rsidR="00256764" w:rsidRPr="009D0F82" w:rsidRDefault="00256764" w:rsidP="009D0F82">
            <w:pPr>
              <w:jc w:val="center"/>
              <w:rPr>
                <w:b/>
                <w:bCs/>
              </w:rPr>
            </w:pPr>
            <w:r w:rsidRPr="009D0F82">
              <w:rPr>
                <w:b/>
                <w:bCs/>
              </w:rPr>
              <w:t xml:space="preserve">Amount </w:t>
            </w:r>
          </w:p>
          <w:p w14:paraId="74A1C60A" w14:textId="77777777" w:rsidR="00256764" w:rsidRPr="009D0F82" w:rsidRDefault="00256764" w:rsidP="009D0F82">
            <w:pPr>
              <w:jc w:val="center"/>
              <w:rPr>
                <w:b/>
                <w:bCs/>
              </w:rPr>
            </w:pPr>
            <w:r w:rsidRPr="009D0F82">
              <w:rPr>
                <w:b/>
                <w:bCs/>
              </w:rPr>
              <w:t>(Debit Column)</w:t>
            </w:r>
          </w:p>
        </w:tc>
        <w:tc>
          <w:tcPr>
            <w:tcW w:w="967" w:type="pct"/>
            <w:noWrap/>
            <w:hideMark/>
          </w:tcPr>
          <w:p w14:paraId="7D375ACD" w14:textId="77777777" w:rsidR="00256764" w:rsidRPr="009D0F82" w:rsidRDefault="00256764" w:rsidP="009D0F82">
            <w:pPr>
              <w:jc w:val="center"/>
              <w:rPr>
                <w:b/>
                <w:bCs/>
              </w:rPr>
            </w:pPr>
            <w:r w:rsidRPr="009D0F82">
              <w:rPr>
                <w:b/>
                <w:bCs/>
              </w:rPr>
              <w:t xml:space="preserve">Amount </w:t>
            </w:r>
          </w:p>
          <w:p w14:paraId="4FA35D56" w14:textId="77777777" w:rsidR="00256764" w:rsidRPr="009D0F82" w:rsidRDefault="00256764" w:rsidP="009D0F82">
            <w:pPr>
              <w:jc w:val="center"/>
              <w:rPr>
                <w:b/>
                <w:bCs/>
              </w:rPr>
            </w:pPr>
            <w:r w:rsidRPr="009D0F82">
              <w:rPr>
                <w:b/>
                <w:bCs/>
              </w:rPr>
              <w:t>(Credit Column)</w:t>
            </w:r>
          </w:p>
        </w:tc>
      </w:tr>
      <w:tr w:rsidR="00256764" w:rsidRPr="009D0F82" w14:paraId="354EAA8E" w14:textId="77777777" w:rsidTr="00256764">
        <w:trPr>
          <w:trHeight w:val="300"/>
        </w:trPr>
        <w:tc>
          <w:tcPr>
            <w:tcW w:w="365" w:type="pct"/>
          </w:tcPr>
          <w:p w14:paraId="4E05470A" w14:textId="77777777" w:rsidR="00256764" w:rsidRPr="009D0F82" w:rsidRDefault="00256764" w:rsidP="009D0F82">
            <w:pPr>
              <w:pStyle w:val="ListParagraph"/>
              <w:numPr>
                <w:ilvl w:val="0"/>
                <w:numId w:val="2"/>
              </w:numPr>
              <w:jc w:val="both"/>
            </w:pPr>
          </w:p>
        </w:tc>
        <w:tc>
          <w:tcPr>
            <w:tcW w:w="2754" w:type="pct"/>
            <w:noWrap/>
            <w:hideMark/>
          </w:tcPr>
          <w:p w14:paraId="3B831EC7" w14:textId="77777777" w:rsidR="00256764" w:rsidRPr="009D0F82" w:rsidRDefault="00256764" w:rsidP="009D0F82">
            <w:pPr>
              <w:jc w:val="both"/>
            </w:pPr>
            <w:r w:rsidRPr="009D0F82">
              <w:t>Finance income</w:t>
            </w:r>
          </w:p>
        </w:tc>
        <w:tc>
          <w:tcPr>
            <w:tcW w:w="914" w:type="pct"/>
            <w:noWrap/>
            <w:hideMark/>
          </w:tcPr>
          <w:p w14:paraId="30409175" w14:textId="77777777" w:rsidR="00256764" w:rsidRPr="009D0F82" w:rsidRDefault="00256764" w:rsidP="009D0F82">
            <w:pPr>
              <w:jc w:val="center"/>
            </w:pPr>
          </w:p>
        </w:tc>
        <w:tc>
          <w:tcPr>
            <w:tcW w:w="967" w:type="pct"/>
            <w:noWrap/>
            <w:hideMark/>
          </w:tcPr>
          <w:p w14:paraId="38191530" w14:textId="77777777" w:rsidR="00256764" w:rsidRPr="009D0F82" w:rsidRDefault="00B43063" w:rsidP="009D0F82">
            <w:pPr>
              <w:jc w:val="center"/>
            </w:pPr>
            <w:r w:rsidRPr="009D0F82">
              <w:t xml:space="preserve">£ </w:t>
            </w:r>
            <w:r w:rsidR="00256764" w:rsidRPr="009D0F82">
              <w:t>4000</w:t>
            </w:r>
          </w:p>
        </w:tc>
      </w:tr>
      <w:tr w:rsidR="00256764" w:rsidRPr="009D0F82" w14:paraId="1BC793E4" w14:textId="77777777" w:rsidTr="00256764">
        <w:trPr>
          <w:trHeight w:val="300"/>
        </w:trPr>
        <w:tc>
          <w:tcPr>
            <w:tcW w:w="365" w:type="pct"/>
          </w:tcPr>
          <w:p w14:paraId="25F1D471" w14:textId="77777777" w:rsidR="00256764" w:rsidRPr="009D0F82" w:rsidRDefault="00256764" w:rsidP="009D0F82">
            <w:pPr>
              <w:pStyle w:val="ListParagraph"/>
              <w:numPr>
                <w:ilvl w:val="0"/>
                <w:numId w:val="2"/>
              </w:numPr>
              <w:jc w:val="both"/>
            </w:pPr>
          </w:p>
        </w:tc>
        <w:tc>
          <w:tcPr>
            <w:tcW w:w="2754" w:type="pct"/>
            <w:noWrap/>
            <w:hideMark/>
          </w:tcPr>
          <w:p w14:paraId="496FB822" w14:textId="77777777" w:rsidR="00256764" w:rsidRPr="009D0F82" w:rsidRDefault="00256764" w:rsidP="009D0F82">
            <w:pPr>
              <w:jc w:val="both"/>
            </w:pPr>
            <w:r w:rsidRPr="009D0F82">
              <w:t>Finance expense</w:t>
            </w:r>
          </w:p>
        </w:tc>
        <w:tc>
          <w:tcPr>
            <w:tcW w:w="914" w:type="pct"/>
            <w:noWrap/>
            <w:hideMark/>
          </w:tcPr>
          <w:p w14:paraId="5DF7DC52" w14:textId="77777777" w:rsidR="00256764" w:rsidRPr="009D0F82" w:rsidRDefault="00B43063" w:rsidP="009D0F82">
            <w:pPr>
              <w:jc w:val="center"/>
            </w:pPr>
            <w:r w:rsidRPr="009D0F82">
              <w:t xml:space="preserve">£ </w:t>
            </w:r>
            <w:r w:rsidR="00256764" w:rsidRPr="009D0F82">
              <w:t>16000</w:t>
            </w:r>
          </w:p>
        </w:tc>
        <w:tc>
          <w:tcPr>
            <w:tcW w:w="967" w:type="pct"/>
            <w:noWrap/>
            <w:hideMark/>
          </w:tcPr>
          <w:p w14:paraId="08CC2C2E" w14:textId="77777777" w:rsidR="00256764" w:rsidRPr="009D0F82" w:rsidRDefault="00256764" w:rsidP="009D0F82">
            <w:pPr>
              <w:jc w:val="center"/>
            </w:pPr>
          </w:p>
        </w:tc>
      </w:tr>
      <w:tr w:rsidR="00256764" w:rsidRPr="009D0F82" w14:paraId="6CFA59D0" w14:textId="77777777" w:rsidTr="00256764">
        <w:trPr>
          <w:trHeight w:val="300"/>
        </w:trPr>
        <w:tc>
          <w:tcPr>
            <w:tcW w:w="365" w:type="pct"/>
          </w:tcPr>
          <w:p w14:paraId="528147A0" w14:textId="77777777" w:rsidR="00256764" w:rsidRPr="009D0F82" w:rsidRDefault="00256764" w:rsidP="009D0F82">
            <w:pPr>
              <w:pStyle w:val="ListParagraph"/>
              <w:numPr>
                <w:ilvl w:val="0"/>
                <w:numId w:val="2"/>
              </w:numPr>
              <w:jc w:val="both"/>
            </w:pPr>
          </w:p>
        </w:tc>
        <w:tc>
          <w:tcPr>
            <w:tcW w:w="2754" w:type="pct"/>
            <w:noWrap/>
            <w:hideMark/>
          </w:tcPr>
          <w:p w14:paraId="44A5AF00" w14:textId="77777777" w:rsidR="00256764" w:rsidRPr="009D0F82" w:rsidRDefault="00256764" w:rsidP="009D0F82">
            <w:pPr>
              <w:jc w:val="both"/>
            </w:pPr>
            <w:r w:rsidRPr="009D0F82">
              <w:t>Share capital</w:t>
            </w:r>
          </w:p>
        </w:tc>
        <w:tc>
          <w:tcPr>
            <w:tcW w:w="914" w:type="pct"/>
            <w:noWrap/>
            <w:hideMark/>
          </w:tcPr>
          <w:p w14:paraId="23375FBB" w14:textId="77777777" w:rsidR="00256764" w:rsidRPr="009D0F82" w:rsidRDefault="00256764" w:rsidP="009D0F82">
            <w:pPr>
              <w:jc w:val="center"/>
            </w:pPr>
          </w:p>
        </w:tc>
        <w:tc>
          <w:tcPr>
            <w:tcW w:w="967" w:type="pct"/>
            <w:noWrap/>
            <w:hideMark/>
          </w:tcPr>
          <w:p w14:paraId="1E603C69" w14:textId="77777777" w:rsidR="00256764" w:rsidRPr="009D0F82" w:rsidRDefault="00B43063" w:rsidP="009D0F82">
            <w:pPr>
              <w:jc w:val="center"/>
            </w:pPr>
            <w:r w:rsidRPr="009D0F82">
              <w:t xml:space="preserve">£ </w:t>
            </w:r>
            <w:r w:rsidR="00256764" w:rsidRPr="009D0F82">
              <w:t>347900</w:t>
            </w:r>
          </w:p>
        </w:tc>
      </w:tr>
      <w:tr w:rsidR="00256764" w:rsidRPr="009D0F82" w14:paraId="66278EB3" w14:textId="77777777" w:rsidTr="00256764">
        <w:trPr>
          <w:trHeight w:val="300"/>
        </w:trPr>
        <w:tc>
          <w:tcPr>
            <w:tcW w:w="365" w:type="pct"/>
          </w:tcPr>
          <w:p w14:paraId="5B548050" w14:textId="77777777" w:rsidR="00256764" w:rsidRPr="009D0F82" w:rsidRDefault="00256764" w:rsidP="009D0F82">
            <w:pPr>
              <w:pStyle w:val="ListParagraph"/>
              <w:numPr>
                <w:ilvl w:val="0"/>
                <w:numId w:val="2"/>
              </w:numPr>
              <w:jc w:val="both"/>
            </w:pPr>
          </w:p>
        </w:tc>
        <w:tc>
          <w:tcPr>
            <w:tcW w:w="2754" w:type="pct"/>
            <w:noWrap/>
            <w:hideMark/>
          </w:tcPr>
          <w:p w14:paraId="53CB71BA" w14:textId="77777777" w:rsidR="00256764" w:rsidRPr="009D0F82" w:rsidRDefault="00256764" w:rsidP="009D0F82">
            <w:pPr>
              <w:jc w:val="both"/>
            </w:pPr>
            <w:r w:rsidRPr="009D0F82">
              <w:t>Bank</w:t>
            </w:r>
          </w:p>
        </w:tc>
        <w:tc>
          <w:tcPr>
            <w:tcW w:w="914" w:type="pct"/>
            <w:noWrap/>
            <w:hideMark/>
          </w:tcPr>
          <w:p w14:paraId="3ED6BF4B" w14:textId="77777777" w:rsidR="00256764" w:rsidRPr="009D0F82" w:rsidRDefault="00256764" w:rsidP="009D0F82">
            <w:pPr>
              <w:jc w:val="center"/>
            </w:pPr>
          </w:p>
        </w:tc>
        <w:tc>
          <w:tcPr>
            <w:tcW w:w="967" w:type="pct"/>
            <w:noWrap/>
            <w:hideMark/>
          </w:tcPr>
          <w:p w14:paraId="4F75681A" w14:textId="77777777" w:rsidR="00256764" w:rsidRPr="009D0F82" w:rsidRDefault="00B43063" w:rsidP="009D0F82">
            <w:pPr>
              <w:jc w:val="center"/>
            </w:pPr>
            <w:r w:rsidRPr="009D0F82">
              <w:t xml:space="preserve">£ </w:t>
            </w:r>
            <w:r w:rsidR="00256764" w:rsidRPr="009D0F82">
              <w:t>2000</w:t>
            </w:r>
          </w:p>
        </w:tc>
      </w:tr>
      <w:tr w:rsidR="00256764" w:rsidRPr="009D0F82" w14:paraId="7377AF52" w14:textId="77777777" w:rsidTr="00256764">
        <w:trPr>
          <w:trHeight w:val="300"/>
        </w:trPr>
        <w:tc>
          <w:tcPr>
            <w:tcW w:w="365" w:type="pct"/>
          </w:tcPr>
          <w:p w14:paraId="169A6064" w14:textId="77777777" w:rsidR="00256764" w:rsidRPr="009D0F82" w:rsidRDefault="00256764" w:rsidP="009D0F82">
            <w:pPr>
              <w:pStyle w:val="ListParagraph"/>
              <w:numPr>
                <w:ilvl w:val="0"/>
                <w:numId w:val="2"/>
              </w:numPr>
              <w:jc w:val="both"/>
            </w:pPr>
          </w:p>
        </w:tc>
        <w:tc>
          <w:tcPr>
            <w:tcW w:w="2754" w:type="pct"/>
            <w:noWrap/>
            <w:hideMark/>
          </w:tcPr>
          <w:p w14:paraId="3B709D5E" w14:textId="77777777" w:rsidR="00256764" w:rsidRPr="009D0F82" w:rsidRDefault="00256764" w:rsidP="009D0F82">
            <w:pPr>
              <w:jc w:val="both"/>
            </w:pPr>
            <w:r w:rsidRPr="009D0F82">
              <w:t>Opening inventory</w:t>
            </w:r>
          </w:p>
        </w:tc>
        <w:tc>
          <w:tcPr>
            <w:tcW w:w="914" w:type="pct"/>
            <w:noWrap/>
            <w:hideMark/>
          </w:tcPr>
          <w:p w14:paraId="6A51EC19" w14:textId="77777777" w:rsidR="00256764" w:rsidRPr="009D0F82" w:rsidRDefault="00B43063" w:rsidP="009D0F82">
            <w:pPr>
              <w:jc w:val="center"/>
            </w:pPr>
            <w:r w:rsidRPr="009D0F82">
              <w:t xml:space="preserve">£ </w:t>
            </w:r>
            <w:r w:rsidR="00256764" w:rsidRPr="009D0F82">
              <w:t>90000</w:t>
            </w:r>
          </w:p>
        </w:tc>
        <w:tc>
          <w:tcPr>
            <w:tcW w:w="967" w:type="pct"/>
            <w:noWrap/>
            <w:hideMark/>
          </w:tcPr>
          <w:p w14:paraId="63DB69D3" w14:textId="77777777" w:rsidR="00256764" w:rsidRPr="009D0F82" w:rsidRDefault="00256764" w:rsidP="009D0F82">
            <w:pPr>
              <w:jc w:val="center"/>
            </w:pPr>
          </w:p>
        </w:tc>
      </w:tr>
      <w:tr w:rsidR="00256764" w:rsidRPr="009D0F82" w14:paraId="73777E62" w14:textId="77777777" w:rsidTr="00256764">
        <w:trPr>
          <w:trHeight w:val="300"/>
        </w:trPr>
        <w:tc>
          <w:tcPr>
            <w:tcW w:w="365" w:type="pct"/>
          </w:tcPr>
          <w:p w14:paraId="518DDDAA" w14:textId="77777777" w:rsidR="00256764" w:rsidRPr="009D0F82" w:rsidRDefault="00256764" w:rsidP="009D0F82">
            <w:pPr>
              <w:pStyle w:val="ListParagraph"/>
              <w:numPr>
                <w:ilvl w:val="0"/>
                <w:numId w:val="2"/>
              </w:numPr>
              <w:jc w:val="both"/>
            </w:pPr>
          </w:p>
        </w:tc>
        <w:tc>
          <w:tcPr>
            <w:tcW w:w="2754" w:type="pct"/>
            <w:noWrap/>
            <w:hideMark/>
          </w:tcPr>
          <w:p w14:paraId="4A7DACC8" w14:textId="77777777" w:rsidR="00256764" w:rsidRPr="009D0F82" w:rsidRDefault="00256764" w:rsidP="009D0F82">
            <w:pPr>
              <w:jc w:val="both"/>
            </w:pPr>
            <w:r w:rsidRPr="009D0F82">
              <w:t>Machinery at cost</w:t>
            </w:r>
          </w:p>
        </w:tc>
        <w:tc>
          <w:tcPr>
            <w:tcW w:w="914" w:type="pct"/>
            <w:noWrap/>
            <w:hideMark/>
          </w:tcPr>
          <w:p w14:paraId="525A4F52" w14:textId="77777777" w:rsidR="00256764" w:rsidRPr="009D0F82" w:rsidRDefault="00B43063" w:rsidP="009D0F82">
            <w:pPr>
              <w:jc w:val="center"/>
            </w:pPr>
            <w:r w:rsidRPr="009D0F82">
              <w:t xml:space="preserve">£ </w:t>
            </w:r>
            <w:r w:rsidR="00256764" w:rsidRPr="009D0F82">
              <w:t>120000</w:t>
            </w:r>
          </w:p>
        </w:tc>
        <w:tc>
          <w:tcPr>
            <w:tcW w:w="967" w:type="pct"/>
            <w:noWrap/>
            <w:hideMark/>
          </w:tcPr>
          <w:p w14:paraId="6DA1CE62" w14:textId="77777777" w:rsidR="00256764" w:rsidRPr="009D0F82" w:rsidRDefault="00256764" w:rsidP="009D0F82">
            <w:pPr>
              <w:jc w:val="center"/>
            </w:pPr>
          </w:p>
        </w:tc>
      </w:tr>
      <w:tr w:rsidR="00256764" w:rsidRPr="009D0F82" w14:paraId="4D104CEC" w14:textId="77777777" w:rsidTr="00256764">
        <w:trPr>
          <w:trHeight w:val="300"/>
        </w:trPr>
        <w:tc>
          <w:tcPr>
            <w:tcW w:w="365" w:type="pct"/>
          </w:tcPr>
          <w:p w14:paraId="4A386E50" w14:textId="77777777" w:rsidR="00256764" w:rsidRPr="009D0F82" w:rsidRDefault="00256764" w:rsidP="009D0F82">
            <w:pPr>
              <w:pStyle w:val="ListParagraph"/>
              <w:numPr>
                <w:ilvl w:val="0"/>
                <w:numId w:val="2"/>
              </w:numPr>
              <w:jc w:val="both"/>
            </w:pPr>
          </w:p>
        </w:tc>
        <w:tc>
          <w:tcPr>
            <w:tcW w:w="2754" w:type="pct"/>
            <w:noWrap/>
            <w:hideMark/>
          </w:tcPr>
          <w:p w14:paraId="71ECBE83" w14:textId="77777777" w:rsidR="00256764" w:rsidRPr="009D0F82" w:rsidRDefault="00256764" w:rsidP="009D0F82">
            <w:pPr>
              <w:jc w:val="both"/>
            </w:pPr>
            <w:r w:rsidRPr="009D0F82">
              <w:t>Buildings at cost</w:t>
            </w:r>
          </w:p>
        </w:tc>
        <w:tc>
          <w:tcPr>
            <w:tcW w:w="914" w:type="pct"/>
            <w:noWrap/>
            <w:hideMark/>
          </w:tcPr>
          <w:p w14:paraId="2255A46C" w14:textId="77777777" w:rsidR="00256764" w:rsidRPr="009D0F82" w:rsidRDefault="00B43063" w:rsidP="009D0F82">
            <w:pPr>
              <w:jc w:val="center"/>
            </w:pPr>
            <w:r w:rsidRPr="009D0F82">
              <w:t xml:space="preserve">£ </w:t>
            </w:r>
            <w:r w:rsidR="00256764" w:rsidRPr="009D0F82">
              <w:t>750000</w:t>
            </w:r>
          </w:p>
        </w:tc>
        <w:tc>
          <w:tcPr>
            <w:tcW w:w="967" w:type="pct"/>
            <w:noWrap/>
            <w:hideMark/>
          </w:tcPr>
          <w:p w14:paraId="4A918E63" w14:textId="77777777" w:rsidR="00256764" w:rsidRPr="009D0F82" w:rsidRDefault="00256764" w:rsidP="009D0F82">
            <w:pPr>
              <w:jc w:val="center"/>
            </w:pPr>
          </w:p>
        </w:tc>
      </w:tr>
      <w:tr w:rsidR="00256764" w:rsidRPr="009D0F82" w14:paraId="46A6B0FA" w14:textId="77777777" w:rsidTr="00256764">
        <w:trPr>
          <w:trHeight w:val="300"/>
        </w:trPr>
        <w:tc>
          <w:tcPr>
            <w:tcW w:w="365" w:type="pct"/>
          </w:tcPr>
          <w:p w14:paraId="0563D53A" w14:textId="77777777" w:rsidR="00256764" w:rsidRPr="009D0F82" w:rsidRDefault="00256764" w:rsidP="009D0F82">
            <w:pPr>
              <w:pStyle w:val="ListParagraph"/>
              <w:numPr>
                <w:ilvl w:val="0"/>
                <w:numId w:val="2"/>
              </w:numPr>
              <w:jc w:val="both"/>
            </w:pPr>
          </w:p>
        </w:tc>
        <w:tc>
          <w:tcPr>
            <w:tcW w:w="2754" w:type="pct"/>
            <w:noWrap/>
            <w:hideMark/>
          </w:tcPr>
          <w:p w14:paraId="61F7BD3A" w14:textId="77777777" w:rsidR="00256764" w:rsidRPr="009D0F82" w:rsidRDefault="00256764" w:rsidP="009D0F82">
            <w:pPr>
              <w:jc w:val="both"/>
            </w:pPr>
            <w:r w:rsidRPr="009D0F82">
              <w:t>Provision for Depreciation - Buildings</w:t>
            </w:r>
          </w:p>
        </w:tc>
        <w:tc>
          <w:tcPr>
            <w:tcW w:w="914" w:type="pct"/>
            <w:noWrap/>
            <w:hideMark/>
          </w:tcPr>
          <w:p w14:paraId="78234BE2" w14:textId="77777777" w:rsidR="00256764" w:rsidRPr="009D0F82" w:rsidRDefault="00256764" w:rsidP="009D0F82">
            <w:pPr>
              <w:jc w:val="center"/>
            </w:pPr>
          </w:p>
        </w:tc>
        <w:tc>
          <w:tcPr>
            <w:tcW w:w="967" w:type="pct"/>
            <w:noWrap/>
            <w:hideMark/>
          </w:tcPr>
          <w:p w14:paraId="7D2319EE" w14:textId="77777777" w:rsidR="00256764" w:rsidRPr="009D0F82" w:rsidRDefault="00B43063" w:rsidP="009D0F82">
            <w:pPr>
              <w:jc w:val="center"/>
            </w:pPr>
            <w:r w:rsidRPr="009D0F82">
              <w:t xml:space="preserve">£ </w:t>
            </w:r>
            <w:r w:rsidR="00256764" w:rsidRPr="009D0F82">
              <w:t>100000</w:t>
            </w:r>
          </w:p>
        </w:tc>
      </w:tr>
      <w:tr w:rsidR="00256764" w:rsidRPr="009D0F82" w14:paraId="425DDB18" w14:textId="77777777" w:rsidTr="00256764">
        <w:trPr>
          <w:trHeight w:val="300"/>
        </w:trPr>
        <w:tc>
          <w:tcPr>
            <w:tcW w:w="365" w:type="pct"/>
          </w:tcPr>
          <w:p w14:paraId="03E047DB" w14:textId="77777777" w:rsidR="00256764" w:rsidRPr="009D0F82" w:rsidRDefault="00256764" w:rsidP="009D0F82">
            <w:pPr>
              <w:pStyle w:val="ListParagraph"/>
              <w:numPr>
                <w:ilvl w:val="0"/>
                <w:numId w:val="2"/>
              </w:numPr>
              <w:jc w:val="both"/>
            </w:pPr>
          </w:p>
        </w:tc>
        <w:tc>
          <w:tcPr>
            <w:tcW w:w="2754" w:type="pct"/>
            <w:noWrap/>
            <w:hideMark/>
          </w:tcPr>
          <w:p w14:paraId="4E3158A7" w14:textId="77777777" w:rsidR="00256764" w:rsidRPr="009D0F82" w:rsidRDefault="00256764" w:rsidP="009D0F82">
            <w:pPr>
              <w:jc w:val="both"/>
            </w:pPr>
            <w:r w:rsidRPr="009D0F82">
              <w:t>Provision for Depreciation - Machinery</w:t>
            </w:r>
          </w:p>
        </w:tc>
        <w:tc>
          <w:tcPr>
            <w:tcW w:w="914" w:type="pct"/>
            <w:noWrap/>
            <w:hideMark/>
          </w:tcPr>
          <w:p w14:paraId="5622CC11" w14:textId="77777777" w:rsidR="00256764" w:rsidRPr="009D0F82" w:rsidRDefault="00256764" w:rsidP="009D0F82">
            <w:pPr>
              <w:jc w:val="center"/>
            </w:pPr>
          </w:p>
        </w:tc>
        <w:tc>
          <w:tcPr>
            <w:tcW w:w="967" w:type="pct"/>
            <w:noWrap/>
            <w:hideMark/>
          </w:tcPr>
          <w:p w14:paraId="0FFB9A5F" w14:textId="77777777" w:rsidR="00256764" w:rsidRPr="009D0F82" w:rsidRDefault="00B43063" w:rsidP="009D0F82">
            <w:pPr>
              <w:jc w:val="center"/>
            </w:pPr>
            <w:r w:rsidRPr="009D0F82">
              <w:t xml:space="preserve">£ </w:t>
            </w:r>
            <w:r w:rsidR="00256764" w:rsidRPr="009D0F82">
              <w:t>25000</w:t>
            </w:r>
          </w:p>
        </w:tc>
      </w:tr>
      <w:tr w:rsidR="00256764" w:rsidRPr="009D0F82" w14:paraId="1271ECD6" w14:textId="77777777" w:rsidTr="00256764">
        <w:trPr>
          <w:trHeight w:val="300"/>
        </w:trPr>
        <w:tc>
          <w:tcPr>
            <w:tcW w:w="365" w:type="pct"/>
          </w:tcPr>
          <w:p w14:paraId="25AB047B" w14:textId="77777777" w:rsidR="00256764" w:rsidRPr="009D0F82" w:rsidRDefault="00256764" w:rsidP="009D0F82">
            <w:pPr>
              <w:pStyle w:val="ListParagraph"/>
              <w:numPr>
                <w:ilvl w:val="0"/>
                <w:numId w:val="2"/>
              </w:numPr>
              <w:jc w:val="both"/>
            </w:pPr>
          </w:p>
        </w:tc>
        <w:tc>
          <w:tcPr>
            <w:tcW w:w="2754" w:type="pct"/>
            <w:noWrap/>
            <w:hideMark/>
          </w:tcPr>
          <w:p w14:paraId="2CD7B794" w14:textId="77777777" w:rsidR="00256764" w:rsidRPr="009D0F82" w:rsidRDefault="00256764" w:rsidP="009D0F82">
            <w:pPr>
              <w:jc w:val="both"/>
            </w:pPr>
            <w:r w:rsidRPr="009D0F82">
              <w:t>Legal expenses</w:t>
            </w:r>
          </w:p>
        </w:tc>
        <w:tc>
          <w:tcPr>
            <w:tcW w:w="914" w:type="pct"/>
            <w:noWrap/>
            <w:hideMark/>
          </w:tcPr>
          <w:p w14:paraId="6AAA7AE2" w14:textId="77777777" w:rsidR="00256764" w:rsidRPr="009D0F82" w:rsidRDefault="00B43063" w:rsidP="009D0F82">
            <w:pPr>
              <w:jc w:val="center"/>
            </w:pPr>
            <w:r w:rsidRPr="009D0F82">
              <w:t xml:space="preserve">£ </w:t>
            </w:r>
            <w:r w:rsidR="00256764" w:rsidRPr="009D0F82">
              <w:t>7000</w:t>
            </w:r>
          </w:p>
        </w:tc>
        <w:tc>
          <w:tcPr>
            <w:tcW w:w="967" w:type="pct"/>
            <w:noWrap/>
            <w:hideMark/>
          </w:tcPr>
          <w:p w14:paraId="2939334D" w14:textId="77777777" w:rsidR="00256764" w:rsidRPr="009D0F82" w:rsidRDefault="00256764" w:rsidP="009D0F82">
            <w:pPr>
              <w:jc w:val="center"/>
            </w:pPr>
          </w:p>
        </w:tc>
      </w:tr>
      <w:tr w:rsidR="00256764" w:rsidRPr="009D0F82" w14:paraId="256C260B" w14:textId="77777777" w:rsidTr="00256764">
        <w:trPr>
          <w:trHeight w:val="300"/>
        </w:trPr>
        <w:tc>
          <w:tcPr>
            <w:tcW w:w="365" w:type="pct"/>
          </w:tcPr>
          <w:p w14:paraId="37979BBE" w14:textId="77777777" w:rsidR="00256764" w:rsidRPr="009D0F82" w:rsidRDefault="00256764" w:rsidP="009D0F82">
            <w:pPr>
              <w:pStyle w:val="ListParagraph"/>
              <w:numPr>
                <w:ilvl w:val="0"/>
                <w:numId w:val="2"/>
              </w:numPr>
              <w:jc w:val="both"/>
            </w:pPr>
          </w:p>
        </w:tc>
        <w:tc>
          <w:tcPr>
            <w:tcW w:w="2754" w:type="pct"/>
            <w:noWrap/>
            <w:hideMark/>
          </w:tcPr>
          <w:p w14:paraId="4E3EA53C" w14:textId="77777777" w:rsidR="00256764" w:rsidRPr="009D0F82" w:rsidRDefault="00256764" w:rsidP="009D0F82">
            <w:pPr>
              <w:jc w:val="both"/>
            </w:pPr>
            <w:r w:rsidRPr="009D0F82">
              <w:t>Heating and lighting</w:t>
            </w:r>
          </w:p>
        </w:tc>
        <w:tc>
          <w:tcPr>
            <w:tcW w:w="914" w:type="pct"/>
            <w:noWrap/>
            <w:hideMark/>
          </w:tcPr>
          <w:p w14:paraId="5455C723" w14:textId="77777777" w:rsidR="00256764" w:rsidRPr="009D0F82" w:rsidRDefault="00B43063" w:rsidP="009D0F82">
            <w:pPr>
              <w:jc w:val="center"/>
            </w:pPr>
            <w:r w:rsidRPr="009D0F82">
              <w:t xml:space="preserve">£ </w:t>
            </w:r>
            <w:r w:rsidR="00256764" w:rsidRPr="009D0F82">
              <w:t>10000</w:t>
            </w:r>
          </w:p>
        </w:tc>
        <w:tc>
          <w:tcPr>
            <w:tcW w:w="967" w:type="pct"/>
            <w:noWrap/>
            <w:hideMark/>
          </w:tcPr>
          <w:p w14:paraId="79C56978" w14:textId="77777777" w:rsidR="00256764" w:rsidRPr="009D0F82" w:rsidRDefault="00256764" w:rsidP="009D0F82">
            <w:pPr>
              <w:jc w:val="center"/>
            </w:pPr>
          </w:p>
        </w:tc>
      </w:tr>
      <w:tr w:rsidR="00256764" w:rsidRPr="009D0F82" w14:paraId="53CB44D5" w14:textId="77777777" w:rsidTr="00256764">
        <w:trPr>
          <w:trHeight w:val="300"/>
        </w:trPr>
        <w:tc>
          <w:tcPr>
            <w:tcW w:w="365" w:type="pct"/>
          </w:tcPr>
          <w:p w14:paraId="40FC3ACE" w14:textId="77777777" w:rsidR="00256764" w:rsidRPr="009D0F82" w:rsidRDefault="00256764" w:rsidP="009D0F82">
            <w:pPr>
              <w:pStyle w:val="ListParagraph"/>
              <w:numPr>
                <w:ilvl w:val="0"/>
                <w:numId w:val="2"/>
              </w:numPr>
              <w:jc w:val="both"/>
            </w:pPr>
          </w:p>
        </w:tc>
        <w:tc>
          <w:tcPr>
            <w:tcW w:w="2754" w:type="pct"/>
            <w:noWrap/>
            <w:hideMark/>
          </w:tcPr>
          <w:p w14:paraId="2768BD44" w14:textId="77777777" w:rsidR="00256764" w:rsidRPr="009D0F82" w:rsidRDefault="00256764" w:rsidP="009D0F82">
            <w:pPr>
              <w:jc w:val="both"/>
            </w:pPr>
            <w:r w:rsidRPr="009D0F82">
              <w:t>Long-term loans</w:t>
            </w:r>
          </w:p>
        </w:tc>
        <w:tc>
          <w:tcPr>
            <w:tcW w:w="914" w:type="pct"/>
            <w:noWrap/>
            <w:hideMark/>
          </w:tcPr>
          <w:p w14:paraId="783197AA" w14:textId="77777777" w:rsidR="00256764" w:rsidRPr="009D0F82" w:rsidRDefault="00256764" w:rsidP="009D0F82">
            <w:pPr>
              <w:jc w:val="center"/>
            </w:pPr>
          </w:p>
        </w:tc>
        <w:tc>
          <w:tcPr>
            <w:tcW w:w="967" w:type="pct"/>
            <w:noWrap/>
            <w:hideMark/>
          </w:tcPr>
          <w:p w14:paraId="21945D48" w14:textId="77777777" w:rsidR="00256764" w:rsidRPr="009D0F82" w:rsidRDefault="00B43063" w:rsidP="009D0F82">
            <w:pPr>
              <w:jc w:val="center"/>
            </w:pPr>
            <w:r w:rsidRPr="009D0F82">
              <w:t xml:space="preserve">£ </w:t>
            </w:r>
            <w:r w:rsidR="00256764" w:rsidRPr="009D0F82">
              <w:t>200000</w:t>
            </w:r>
          </w:p>
        </w:tc>
      </w:tr>
      <w:tr w:rsidR="00256764" w:rsidRPr="009D0F82" w14:paraId="12F10B3B" w14:textId="77777777" w:rsidTr="00256764">
        <w:trPr>
          <w:trHeight w:val="300"/>
        </w:trPr>
        <w:tc>
          <w:tcPr>
            <w:tcW w:w="365" w:type="pct"/>
          </w:tcPr>
          <w:p w14:paraId="381C89A1" w14:textId="77777777" w:rsidR="00256764" w:rsidRPr="009D0F82" w:rsidRDefault="00256764" w:rsidP="009D0F82">
            <w:pPr>
              <w:pStyle w:val="ListParagraph"/>
              <w:numPr>
                <w:ilvl w:val="0"/>
                <w:numId w:val="2"/>
              </w:numPr>
              <w:jc w:val="both"/>
            </w:pPr>
          </w:p>
        </w:tc>
        <w:tc>
          <w:tcPr>
            <w:tcW w:w="2754" w:type="pct"/>
            <w:noWrap/>
            <w:hideMark/>
          </w:tcPr>
          <w:p w14:paraId="39D8AEB2" w14:textId="77777777" w:rsidR="00256764" w:rsidRPr="009D0F82" w:rsidRDefault="00256764" w:rsidP="009D0F82">
            <w:pPr>
              <w:jc w:val="both"/>
            </w:pPr>
            <w:r w:rsidRPr="009D0F82">
              <w:t>Rent and rates</w:t>
            </w:r>
          </w:p>
        </w:tc>
        <w:tc>
          <w:tcPr>
            <w:tcW w:w="914" w:type="pct"/>
            <w:noWrap/>
            <w:hideMark/>
          </w:tcPr>
          <w:p w14:paraId="48B2A7E6" w14:textId="77777777" w:rsidR="00256764" w:rsidRPr="009D0F82" w:rsidRDefault="00B43063" w:rsidP="009D0F82">
            <w:pPr>
              <w:jc w:val="center"/>
            </w:pPr>
            <w:r w:rsidRPr="009D0F82">
              <w:t xml:space="preserve">£ </w:t>
            </w:r>
            <w:r w:rsidR="00256764" w:rsidRPr="009D0F82">
              <w:t>24780</w:t>
            </w:r>
          </w:p>
        </w:tc>
        <w:tc>
          <w:tcPr>
            <w:tcW w:w="967" w:type="pct"/>
            <w:noWrap/>
            <w:hideMark/>
          </w:tcPr>
          <w:p w14:paraId="08DFF61A" w14:textId="77777777" w:rsidR="00256764" w:rsidRPr="009D0F82" w:rsidRDefault="00256764" w:rsidP="009D0F82">
            <w:pPr>
              <w:jc w:val="center"/>
            </w:pPr>
          </w:p>
        </w:tc>
      </w:tr>
      <w:tr w:rsidR="00256764" w:rsidRPr="009D0F82" w14:paraId="406EB122" w14:textId="77777777" w:rsidTr="00256764">
        <w:trPr>
          <w:trHeight w:val="300"/>
        </w:trPr>
        <w:tc>
          <w:tcPr>
            <w:tcW w:w="365" w:type="pct"/>
          </w:tcPr>
          <w:p w14:paraId="44488A5C" w14:textId="77777777" w:rsidR="00256764" w:rsidRPr="009D0F82" w:rsidRDefault="00256764" w:rsidP="009D0F82">
            <w:pPr>
              <w:pStyle w:val="ListParagraph"/>
              <w:numPr>
                <w:ilvl w:val="0"/>
                <w:numId w:val="2"/>
              </w:numPr>
              <w:jc w:val="both"/>
            </w:pPr>
          </w:p>
        </w:tc>
        <w:tc>
          <w:tcPr>
            <w:tcW w:w="2754" w:type="pct"/>
            <w:noWrap/>
            <w:hideMark/>
          </w:tcPr>
          <w:p w14:paraId="2DF0C08B" w14:textId="77777777" w:rsidR="00256764" w:rsidRPr="009D0F82" w:rsidRDefault="00256764" w:rsidP="009D0F82">
            <w:pPr>
              <w:jc w:val="both"/>
            </w:pPr>
            <w:r w:rsidRPr="009D0F82">
              <w:t>Insurance</w:t>
            </w:r>
          </w:p>
        </w:tc>
        <w:tc>
          <w:tcPr>
            <w:tcW w:w="914" w:type="pct"/>
            <w:noWrap/>
            <w:hideMark/>
          </w:tcPr>
          <w:p w14:paraId="0817552A" w14:textId="77777777" w:rsidR="00256764" w:rsidRPr="009D0F82" w:rsidRDefault="00B43063" w:rsidP="009D0F82">
            <w:pPr>
              <w:jc w:val="center"/>
            </w:pPr>
            <w:r w:rsidRPr="009D0F82">
              <w:t xml:space="preserve">£ </w:t>
            </w:r>
            <w:r w:rsidR="00256764" w:rsidRPr="009D0F82">
              <w:t>16000</w:t>
            </w:r>
          </w:p>
        </w:tc>
        <w:tc>
          <w:tcPr>
            <w:tcW w:w="967" w:type="pct"/>
            <w:noWrap/>
            <w:hideMark/>
          </w:tcPr>
          <w:p w14:paraId="022AD65F" w14:textId="77777777" w:rsidR="00256764" w:rsidRPr="009D0F82" w:rsidRDefault="00256764" w:rsidP="009D0F82">
            <w:pPr>
              <w:jc w:val="center"/>
            </w:pPr>
          </w:p>
        </w:tc>
      </w:tr>
      <w:tr w:rsidR="00256764" w:rsidRPr="009D0F82" w14:paraId="7C69B032" w14:textId="77777777" w:rsidTr="00256764">
        <w:trPr>
          <w:trHeight w:val="300"/>
        </w:trPr>
        <w:tc>
          <w:tcPr>
            <w:tcW w:w="365" w:type="pct"/>
          </w:tcPr>
          <w:p w14:paraId="718E4F26" w14:textId="77777777" w:rsidR="00256764" w:rsidRPr="009D0F82" w:rsidRDefault="00256764" w:rsidP="009D0F82">
            <w:pPr>
              <w:pStyle w:val="ListParagraph"/>
              <w:numPr>
                <w:ilvl w:val="0"/>
                <w:numId w:val="2"/>
              </w:numPr>
              <w:jc w:val="both"/>
            </w:pPr>
          </w:p>
        </w:tc>
        <w:tc>
          <w:tcPr>
            <w:tcW w:w="2754" w:type="pct"/>
            <w:noWrap/>
            <w:hideMark/>
          </w:tcPr>
          <w:p w14:paraId="7B7F67ED" w14:textId="77777777" w:rsidR="00256764" w:rsidRPr="009D0F82" w:rsidRDefault="00256764" w:rsidP="009D0F82">
            <w:pPr>
              <w:jc w:val="both"/>
            </w:pPr>
            <w:r w:rsidRPr="009D0F82">
              <w:t>Postage and stationery</w:t>
            </w:r>
          </w:p>
        </w:tc>
        <w:tc>
          <w:tcPr>
            <w:tcW w:w="914" w:type="pct"/>
            <w:noWrap/>
            <w:hideMark/>
          </w:tcPr>
          <w:p w14:paraId="61C2EA81" w14:textId="77777777" w:rsidR="00256764" w:rsidRPr="009D0F82" w:rsidRDefault="00B43063" w:rsidP="009D0F82">
            <w:pPr>
              <w:jc w:val="center"/>
            </w:pPr>
            <w:r w:rsidRPr="009D0F82">
              <w:t xml:space="preserve">£ </w:t>
            </w:r>
            <w:r w:rsidR="00256764" w:rsidRPr="009D0F82">
              <w:t>6000</w:t>
            </w:r>
          </w:p>
        </w:tc>
        <w:tc>
          <w:tcPr>
            <w:tcW w:w="967" w:type="pct"/>
            <w:noWrap/>
            <w:hideMark/>
          </w:tcPr>
          <w:p w14:paraId="0DAB3700" w14:textId="77777777" w:rsidR="00256764" w:rsidRPr="009D0F82" w:rsidRDefault="00256764" w:rsidP="009D0F82">
            <w:pPr>
              <w:jc w:val="center"/>
            </w:pPr>
          </w:p>
        </w:tc>
      </w:tr>
      <w:tr w:rsidR="00256764" w:rsidRPr="009D0F82" w14:paraId="2B02E7E5" w14:textId="77777777" w:rsidTr="00256764">
        <w:trPr>
          <w:trHeight w:val="300"/>
        </w:trPr>
        <w:tc>
          <w:tcPr>
            <w:tcW w:w="365" w:type="pct"/>
          </w:tcPr>
          <w:p w14:paraId="7D996D04" w14:textId="77777777" w:rsidR="00256764" w:rsidRPr="009D0F82" w:rsidRDefault="00256764" w:rsidP="009D0F82">
            <w:pPr>
              <w:pStyle w:val="ListParagraph"/>
              <w:numPr>
                <w:ilvl w:val="0"/>
                <w:numId w:val="2"/>
              </w:numPr>
              <w:jc w:val="both"/>
            </w:pPr>
          </w:p>
        </w:tc>
        <w:tc>
          <w:tcPr>
            <w:tcW w:w="2754" w:type="pct"/>
            <w:noWrap/>
            <w:hideMark/>
          </w:tcPr>
          <w:p w14:paraId="01F8203A" w14:textId="77777777" w:rsidR="00256764" w:rsidRPr="009D0F82" w:rsidRDefault="00256764" w:rsidP="009D0F82">
            <w:pPr>
              <w:jc w:val="both"/>
            </w:pPr>
            <w:r w:rsidRPr="009D0F82">
              <w:t>Share premium</w:t>
            </w:r>
          </w:p>
        </w:tc>
        <w:tc>
          <w:tcPr>
            <w:tcW w:w="914" w:type="pct"/>
            <w:noWrap/>
            <w:hideMark/>
          </w:tcPr>
          <w:p w14:paraId="26F90898" w14:textId="77777777" w:rsidR="00256764" w:rsidRPr="009D0F82" w:rsidRDefault="00256764" w:rsidP="009D0F82">
            <w:pPr>
              <w:jc w:val="center"/>
            </w:pPr>
          </w:p>
        </w:tc>
        <w:tc>
          <w:tcPr>
            <w:tcW w:w="967" w:type="pct"/>
            <w:noWrap/>
            <w:hideMark/>
          </w:tcPr>
          <w:p w14:paraId="3ACB798D" w14:textId="77777777" w:rsidR="00256764" w:rsidRPr="009D0F82" w:rsidRDefault="00B43063" w:rsidP="009D0F82">
            <w:pPr>
              <w:jc w:val="center"/>
            </w:pPr>
            <w:r w:rsidRPr="009D0F82">
              <w:t xml:space="preserve">£ </w:t>
            </w:r>
            <w:r w:rsidR="00256764" w:rsidRPr="009D0F82">
              <w:t>100000</w:t>
            </w:r>
          </w:p>
        </w:tc>
      </w:tr>
      <w:tr w:rsidR="00256764" w:rsidRPr="009D0F82" w14:paraId="3EB57704" w14:textId="77777777" w:rsidTr="00256764">
        <w:trPr>
          <w:trHeight w:val="300"/>
        </w:trPr>
        <w:tc>
          <w:tcPr>
            <w:tcW w:w="365" w:type="pct"/>
          </w:tcPr>
          <w:p w14:paraId="29871595" w14:textId="77777777" w:rsidR="00256764" w:rsidRPr="009D0F82" w:rsidRDefault="00256764" w:rsidP="009D0F82">
            <w:pPr>
              <w:pStyle w:val="ListParagraph"/>
              <w:numPr>
                <w:ilvl w:val="0"/>
                <w:numId w:val="2"/>
              </w:numPr>
              <w:jc w:val="both"/>
            </w:pPr>
          </w:p>
        </w:tc>
        <w:tc>
          <w:tcPr>
            <w:tcW w:w="2754" w:type="pct"/>
            <w:noWrap/>
            <w:hideMark/>
          </w:tcPr>
          <w:p w14:paraId="3E53C35B" w14:textId="77777777" w:rsidR="00256764" w:rsidRPr="009D0F82" w:rsidRDefault="00256764" w:rsidP="009D0F82">
            <w:pPr>
              <w:jc w:val="both"/>
            </w:pPr>
            <w:r w:rsidRPr="009D0F82">
              <w:t>Sales revenue</w:t>
            </w:r>
          </w:p>
        </w:tc>
        <w:tc>
          <w:tcPr>
            <w:tcW w:w="914" w:type="pct"/>
            <w:noWrap/>
            <w:hideMark/>
          </w:tcPr>
          <w:p w14:paraId="2E7A45D0" w14:textId="77777777" w:rsidR="00256764" w:rsidRPr="009D0F82" w:rsidRDefault="00256764" w:rsidP="009D0F82">
            <w:pPr>
              <w:jc w:val="center"/>
            </w:pPr>
          </w:p>
        </w:tc>
        <w:tc>
          <w:tcPr>
            <w:tcW w:w="967" w:type="pct"/>
            <w:noWrap/>
            <w:hideMark/>
          </w:tcPr>
          <w:p w14:paraId="23D5088B" w14:textId="77777777" w:rsidR="00256764" w:rsidRPr="009D0F82" w:rsidRDefault="00B43063" w:rsidP="009D0F82">
            <w:pPr>
              <w:jc w:val="center"/>
            </w:pPr>
            <w:r w:rsidRPr="009D0F82">
              <w:t xml:space="preserve">£ </w:t>
            </w:r>
            <w:r w:rsidR="00256764" w:rsidRPr="009D0F82">
              <w:t>900000</w:t>
            </w:r>
          </w:p>
        </w:tc>
      </w:tr>
      <w:tr w:rsidR="00256764" w:rsidRPr="009D0F82" w14:paraId="135FCB8D" w14:textId="77777777" w:rsidTr="00256764">
        <w:trPr>
          <w:trHeight w:val="300"/>
        </w:trPr>
        <w:tc>
          <w:tcPr>
            <w:tcW w:w="365" w:type="pct"/>
          </w:tcPr>
          <w:p w14:paraId="52A3A8F9" w14:textId="77777777" w:rsidR="00256764" w:rsidRPr="009D0F82" w:rsidRDefault="00256764" w:rsidP="009D0F82">
            <w:pPr>
              <w:pStyle w:val="ListParagraph"/>
              <w:numPr>
                <w:ilvl w:val="0"/>
                <w:numId w:val="2"/>
              </w:numPr>
              <w:jc w:val="both"/>
            </w:pPr>
          </w:p>
        </w:tc>
        <w:tc>
          <w:tcPr>
            <w:tcW w:w="2754" w:type="pct"/>
            <w:noWrap/>
            <w:hideMark/>
          </w:tcPr>
          <w:p w14:paraId="6B962E19" w14:textId="77777777" w:rsidR="00256764" w:rsidRPr="009D0F82" w:rsidRDefault="00256764" w:rsidP="009D0F82">
            <w:pPr>
              <w:jc w:val="both"/>
            </w:pPr>
            <w:r w:rsidRPr="009D0F82">
              <w:t>Retained profits</w:t>
            </w:r>
          </w:p>
        </w:tc>
        <w:tc>
          <w:tcPr>
            <w:tcW w:w="914" w:type="pct"/>
            <w:noWrap/>
            <w:hideMark/>
          </w:tcPr>
          <w:p w14:paraId="7B736685" w14:textId="77777777" w:rsidR="00256764" w:rsidRPr="009D0F82" w:rsidRDefault="00256764" w:rsidP="009D0F82">
            <w:pPr>
              <w:jc w:val="center"/>
            </w:pPr>
          </w:p>
        </w:tc>
        <w:tc>
          <w:tcPr>
            <w:tcW w:w="967" w:type="pct"/>
            <w:noWrap/>
            <w:hideMark/>
          </w:tcPr>
          <w:p w14:paraId="1530FCD2" w14:textId="77777777" w:rsidR="00256764" w:rsidRPr="009D0F82" w:rsidRDefault="00B43063" w:rsidP="009D0F82">
            <w:pPr>
              <w:jc w:val="center"/>
            </w:pPr>
            <w:r w:rsidRPr="009D0F82">
              <w:t xml:space="preserve">£ </w:t>
            </w:r>
            <w:r w:rsidR="00256764" w:rsidRPr="009D0F82">
              <w:t>50000</w:t>
            </w:r>
          </w:p>
        </w:tc>
      </w:tr>
      <w:tr w:rsidR="00256764" w:rsidRPr="009D0F82" w14:paraId="6C9A04C1" w14:textId="77777777" w:rsidTr="00256764">
        <w:trPr>
          <w:trHeight w:val="300"/>
        </w:trPr>
        <w:tc>
          <w:tcPr>
            <w:tcW w:w="365" w:type="pct"/>
          </w:tcPr>
          <w:p w14:paraId="5D1089BB" w14:textId="77777777" w:rsidR="00256764" w:rsidRPr="009D0F82" w:rsidRDefault="00256764" w:rsidP="009D0F82">
            <w:pPr>
              <w:pStyle w:val="ListParagraph"/>
              <w:numPr>
                <w:ilvl w:val="0"/>
                <w:numId w:val="2"/>
              </w:numPr>
              <w:jc w:val="both"/>
            </w:pPr>
          </w:p>
        </w:tc>
        <w:tc>
          <w:tcPr>
            <w:tcW w:w="2754" w:type="pct"/>
            <w:noWrap/>
            <w:hideMark/>
          </w:tcPr>
          <w:p w14:paraId="5E80BCE6" w14:textId="77777777" w:rsidR="00256764" w:rsidRPr="009D0F82" w:rsidRDefault="00256764" w:rsidP="009D0F82">
            <w:pPr>
              <w:jc w:val="both"/>
            </w:pPr>
            <w:r w:rsidRPr="009D0F82">
              <w:t>Travelling expenses</w:t>
            </w:r>
          </w:p>
        </w:tc>
        <w:tc>
          <w:tcPr>
            <w:tcW w:w="914" w:type="pct"/>
            <w:noWrap/>
            <w:hideMark/>
          </w:tcPr>
          <w:p w14:paraId="0BDBA7F6" w14:textId="77777777" w:rsidR="00256764" w:rsidRPr="009D0F82" w:rsidRDefault="00B43063" w:rsidP="009D0F82">
            <w:pPr>
              <w:jc w:val="center"/>
            </w:pPr>
            <w:r w:rsidRPr="009D0F82">
              <w:t xml:space="preserve">£ </w:t>
            </w:r>
            <w:r w:rsidR="00256764" w:rsidRPr="009D0F82">
              <w:t>5000</w:t>
            </w:r>
          </w:p>
        </w:tc>
        <w:tc>
          <w:tcPr>
            <w:tcW w:w="967" w:type="pct"/>
            <w:noWrap/>
            <w:hideMark/>
          </w:tcPr>
          <w:p w14:paraId="04C74B22" w14:textId="77777777" w:rsidR="00256764" w:rsidRPr="009D0F82" w:rsidRDefault="00256764" w:rsidP="009D0F82">
            <w:pPr>
              <w:jc w:val="center"/>
            </w:pPr>
          </w:p>
        </w:tc>
      </w:tr>
      <w:tr w:rsidR="00256764" w:rsidRPr="009D0F82" w14:paraId="413B39F1" w14:textId="77777777" w:rsidTr="00256764">
        <w:trPr>
          <w:trHeight w:val="300"/>
        </w:trPr>
        <w:tc>
          <w:tcPr>
            <w:tcW w:w="365" w:type="pct"/>
          </w:tcPr>
          <w:p w14:paraId="6BB56329" w14:textId="77777777" w:rsidR="00256764" w:rsidRPr="009D0F82" w:rsidRDefault="00256764" w:rsidP="009D0F82">
            <w:pPr>
              <w:pStyle w:val="ListParagraph"/>
              <w:numPr>
                <w:ilvl w:val="0"/>
                <w:numId w:val="2"/>
              </w:numPr>
              <w:jc w:val="both"/>
            </w:pPr>
          </w:p>
        </w:tc>
        <w:tc>
          <w:tcPr>
            <w:tcW w:w="2754" w:type="pct"/>
            <w:noWrap/>
            <w:hideMark/>
          </w:tcPr>
          <w:p w14:paraId="28AA1043" w14:textId="77777777" w:rsidR="00256764" w:rsidRPr="009D0F82" w:rsidRDefault="00256764" w:rsidP="009D0F82">
            <w:pPr>
              <w:jc w:val="both"/>
            </w:pPr>
            <w:r w:rsidRPr="009D0F82">
              <w:t>Motor running expenses</w:t>
            </w:r>
          </w:p>
        </w:tc>
        <w:tc>
          <w:tcPr>
            <w:tcW w:w="914" w:type="pct"/>
            <w:noWrap/>
            <w:hideMark/>
          </w:tcPr>
          <w:p w14:paraId="1F3E9144" w14:textId="77777777" w:rsidR="00256764" w:rsidRPr="009D0F82" w:rsidRDefault="00B43063" w:rsidP="009D0F82">
            <w:pPr>
              <w:jc w:val="center"/>
            </w:pPr>
            <w:r w:rsidRPr="009D0F82">
              <w:t xml:space="preserve">£ </w:t>
            </w:r>
            <w:r w:rsidR="00256764" w:rsidRPr="009D0F82">
              <w:t>8700</w:t>
            </w:r>
          </w:p>
        </w:tc>
        <w:tc>
          <w:tcPr>
            <w:tcW w:w="967" w:type="pct"/>
            <w:noWrap/>
            <w:hideMark/>
          </w:tcPr>
          <w:p w14:paraId="3E5796A6" w14:textId="77777777" w:rsidR="00256764" w:rsidRPr="009D0F82" w:rsidRDefault="00256764" w:rsidP="009D0F82">
            <w:pPr>
              <w:jc w:val="center"/>
            </w:pPr>
          </w:p>
        </w:tc>
      </w:tr>
      <w:tr w:rsidR="00256764" w:rsidRPr="009D0F82" w14:paraId="16266104" w14:textId="77777777" w:rsidTr="00256764">
        <w:trPr>
          <w:trHeight w:val="300"/>
        </w:trPr>
        <w:tc>
          <w:tcPr>
            <w:tcW w:w="365" w:type="pct"/>
          </w:tcPr>
          <w:p w14:paraId="182AB203" w14:textId="77777777" w:rsidR="00256764" w:rsidRPr="009D0F82" w:rsidRDefault="00256764" w:rsidP="009D0F82">
            <w:pPr>
              <w:pStyle w:val="ListParagraph"/>
              <w:numPr>
                <w:ilvl w:val="0"/>
                <w:numId w:val="2"/>
              </w:numPr>
              <w:jc w:val="both"/>
            </w:pPr>
          </w:p>
        </w:tc>
        <w:tc>
          <w:tcPr>
            <w:tcW w:w="2754" w:type="pct"/>
            <w:noWrap/>
            <w:hideMark/>
          </w:tcPr>
          <w:p w14:paraId="38FBE04D" w14:textId="77777777" w:rsidR="00256764" w:rsidRPr="009D0F82" w:rsidRDefault="00256764" w:rsidP="009D0F82">
            <w:pPr>
              <w:jc w:val="both"/>
            </w:pPr>
            <w:r w:rsidRPr="009D0F82">
              <w:t>Salaries and wages</w:t>
            </w:r>
          </w:p>
        </w:tc>
        <w:tc>
          <w:tcPr>
            <w:tcW w:w="914" w:type="pct"/>
            <w:noWrap/>
            <w:hideMark/>
          </w:tcPr>
          <w:p w14:paraId="31D8C131" w14:textId="77777777" w:rsidR="00256764" w:rsidRPr="009D0F82" w:rsidRDefault="00B43063" w:rsidP="009D0F82">
            <w:pPr>
              <w:jc w:val="center"/>
            </w:pPr>
            <w:r w:rsidRPr="009D0F82">
              <w:t xml:space="preserve">£ </w:t>
            </w:r>
            <w:r w:rsidR="00256764" w:rsidRPr="009D0F82">
              <w:t>150000</w:t>
            </w:r>
          </w:p>
        </w:tc>
        <w:tc>
          <w:tcPr>
            <w:tcW w:w="967" w:type="pct"/>
            <w:noWrap/>
            <w:hideMark/>
          </w:tcPr>
          <w:p w14:paraId="637838C2" w14:textId="77777777" w:rsidR="00256764" w:rsidRPr="009D0F82" w:rsidRDefault="00256764" w:rsidP="009D0F82">
            <w:pPr>
              <w:jc w:val="center"/>
            </w:pPr>
          </w:p>
        </w:tc>
      </w:tr>
      <w:tr w:rsidR="00256764" w:rsidRPr="009D0F82" w14:paraId="4A00E02A" w14:textId="77777777" w:rsidTr="00256764">
        <w:trPr>
          <w:trHeight w:val="300"/>
        </w:trPr>
        <w:tc>
          <w:tcPr>
            <w:tcW w:w="365" w:type="pct"/>
          </w:tcPr>
          <w:p w14:paraId="59649791" w14:textId="77777777" w:rsidR="00256764" w:rsidRPr="009D0F82" w:rsidRDefault="00256764" w:rsidP="009D0F82">
            <w:pPr>
              <w:pStyle w:val="ListParagraph"/>
              <w:numPr>
                <w:ilvl w:val="0"/>
                <w:numId w:val="2"/>
              </w:numPr>
              <w:jc w:val="both"/>
            </w:pPr>
          </w:p>
        </w:tc>
        <w:tc>
          <w:tcPr>
            <w:tcW w:w="2754" w:type="pct"/>
            <w:noWrap/>
            <w:hideMark/>
          </w:tcPr>
          <w:p w14:paraId="03176999" w14:textId="77777777" w:rsidR="00256764" w:rsidRPr="009D0F82" w:rsidRDefault="00256764" w:rsidP="009D0F82">
            <w:pPr>
              <w:jc w:val="both"/>
            </w:pPr>
            <w:r w:rsidRPr="009D0F82">
              <w:t>Bad debt</w:t>
            </w:r>
          </w:p>
        </w:tc>
        <w:tc>
          <w:tcPr>
            <w:tcW w:w="914" w:type="pct"/>
            <w:noWrap/>
            <w:hideMark/>
          </w:tcPr>
          <w:p w14:paraId="343AD6D8" w14:textId="77777777" w:rsidR="00256764" w:rsidRPr="009D0F82" w:rsidRDefault="00B43063" w:rsidP="009D0F82">
            <w:pPr>
              <w:jc w:val="center"/>
            </w:pPr>
            <w:r w:rsidRPr="009D0F82">
              <w:t xml:space="preserve">£ </w:t>
            </w:r>
            <w:r w:rsidR="00256764" w:rsidRPr="009D0F82">
              <w:t>4000</w:t>
            </w:r>
          </w:p>
        </w:tc>
        <w:tc>
          <w:tcPr>
            <w:tcW w:w="967" w:type="pct"/>
            <w:noWrap/>
            <w:hideMark/>
          </w:tcPr>
          <w:p w14:paraId="5050E227" w14:textId="77777777" w:rsidR="00256764" w:rsidRPr="009D0F82" w:rsidRDefault="00256764" w:rsidP="009D0F82">
            <w:pPr>
              <w:jc w:val="center"/>
            </w:pPr>
          </w:p>
        </w:tc>
      </w:tr>
      <w:tr w:rsidR="00256764" w:rsidRPr="009D0F82" w14:paraId="34BA98B1" w14:textId="77777777" w:rsidTr="00256764">
        <w:trPr>
          <w:trHeight w:val="300"/>
        </w:trPr>
        <w:tc>
          <w:tcPr>
            <w:tcW w:w="365" w:type="pct"/>
          </w:tcPr>
          <w:p w14:paraId="1EA4779D" w14:textId="77777777" w:rsidR="00256764" w:rsidRPr="009D0F82" w:rsidRDefault="00256764" w:rsidP="009D0F82">
            <w:pPr>
              <w:pStyle w:val="ListParagraph"/>
              <w:numPr>
                <w:ilvl w:val="0"/>
                <w:numId w:val="2"/>
              </w:numPr>
              <w:jc w:val="both"/>
            </w:pPr>
          </w:p>
        </w:tc>
        <w:tc>
          <w:tcPr>
            <w:tcW w:w="2754" w:type="pct"/>
            <w:noWrap/>
            <w:hideMark/>
          </w:tcPr>
          <w:p w14:paraId="268D7909" w14:textId="77777777" w:rsidR="00256764" w:rsidRPr="009D0F82" w:rsidRDefault="00256764" w:rsidP="009D0F82">
            <w:pPr>
              <w:jc w:val="both"/>
            </w:pPr>
            <w:r w:rsidRPr="009D0F82">
              <w:t>Purchases</w:t>
            </w:r>
          </w:p>
        </w:tc>
        <w:tc>
          <w:tcPr>
            <w:tcW w:w="914" w:type="pct"/>
            <w:noWrap/>
            <w:hideMark/>
          </w:tcPr>
          <w:p w14:paraId="1C690E30" w14:textId="77777777" w:rsidR="00256764" w:rsidRPr="009D0F82" w:rsidRDefault="00B43063" w:rsidP="009D0F82">
            <w:pPr>
              <w:jc w:val="center"/>
            </w:pPr>
            <w:r w:rsidRPr="009D0F82">
              <w:t xml:space="preserve">£ </w:t>
            </w:r>
            <w:r w:rsidR="00256764" w:rsidRPr="009D0F82">
              <w:t>560000</w:t>
            </w:r>
          </w:p>
        </w:tc>
        <w:tc>
          <w:tcPr>
            <w:tcW w:w="967" w:type="pct"/>
            <w:noWrap/>
            <w:hideMark/>
          </w:tcPr>
          <w:p w14:paraId="0551F898" w14:textId="77777777" w:rsidR="00256764" w:rsidRPr="009D0F82" w:rsidRDefault="00256764" w:rsidP="009D0F82">
            <w:pPr>
              <w:jc w:val="center"/>
            </w:pPr>
          </w:p>
        </w:tc>
      </w:tr>
      <w:tr w:rsidR="00256764" w:rsidRPr="009D0F82" w14:paraId="2707CE34" w14:textId="77777777" w:rsidTr="00256764">
        <w:trPr>
          <w:trHeight w:val="300"/>
        </w:trPr>
        <w:tc>
          <w:tcPr>
            <w:tcW w:w="365" w:type="pct"/>
          </w:tcPr>
          <w:p w14:paraId="75807DFD" w14:textId="77777777" w:rsidR="00256764" w:rsidRPr="009D0F82" w:rsidRDefault="00256764" w:rsidP="009D0F82">
            <w:pPr>
              <w:pStyle w:val="ListParagraph"/>
              <w:numPr>
                <w:ilvl w:val="0"/>
                <w:numId w:val="2"/>
              </w:numPr>
              <w:jc w:val="both"/>
            </w:pPr>
          </w:p>
        </w:tc>
        <w:tc>
          <w:tcPr>
            <w:tcW w:w="2754" w:type="pct"/>
            <w:noWrap/>
            <w:hideMark/>
          </w:tcPr>
          <w:p w14:paraId="5D6E3BE2" w14:textId="77777777" w:rsidR="00256764" w:rsidRPr="009D0F82" w:rsidRDefault="00256764" w:rsidP="009D0F82">
            <w:pPr>
              <w:jc w:val="both"/>
            </w:pPr>
            <w:r w:rsidRPr="009D0F82">
              <w:t>Revaluation reserve</w:t>
            </w:r>
          </w:p>
        </w:tc>
        <w:tc>
          <w:tcPr>
            <w:tcW w:w="914" w:type="pct"/>
            <w:noWrap/>
            <w:hideMark/>
          </w:tcPr>
          <w:p w14:paraId="68FC395F" w14:textId="77777777" w:rsidR="00256764" w:rsidRPr="009D0F82" w:rsidRDefault="00256764" w:rsidP="009D0F82">
            <w:pPr>
              <w:jc w:val="center"/>
            </w:pPr>
          </w:p>
        </w:tc>
        <w:tc>
          <w:tcPr>
            <w:tcW w:w="967" w:type="pct"/>
            <w:noWrap/>
            <w:hideMark/>
          </w:tcPr>
          <w:p w14:paraId="2F31DD69" w14:textId="77777777" w:rsidR="00256764" w:rsidRPr="009D0F82" w:rsidRDefault="00B43063" w:rsidP="009D0F82">
            <w:pPr>
              <w:jc w:val="center"/>
            </w:pPr>
            <w:r w:rsidRPr="009D0F82">
              <w:t xml:space="preserve">£ </w:t>
            </w:r>
            <w:r w:rsidR="00256764" w:rsidRPr="009D0F82">
              <w:t>100000</w:t>
            </w:r>
          </w:p>
        </w:tc>
      </w:tr>
      <w:tr w:rsidR="00256764" w:rsidRPr="009D0F82" w14:paraId="677A5326" w14:textId="77777777" w:rsidTr="00256764">
        <w:trPr>
          <w:trHeight w:val="300"/>
        </w:trPr>
        <w:tc>
          <w:tcPr>
            <w:tcW w:w="365" w:type="pct"/>
          </w:tcPr>
          <w:p w14:paraId="717E582F" w14:textId="77777777" w:rsidR="00256764" w:rsidRPr="009D0F82" w:rsidRDefault="00256764" w:rsidP="009D0F82">
            <w:pPr>
              <w:pStyle w:val="ListParagraph"/>
              <w:numPr>
                <w:ilvl w:val="0"/>
                <w:numId w:val="2"/>
              </w:numPr>
              <w:jc w:val="both"/>
            </w:pPr>
          </w:p>
        </w:tc>
        <w:tc>
          <w:tcPr>
            <w:tcW w:w="2754" w:type="pct"/>
            <w:noWrap/>
            <w:hideMark/>
          </w:tcPr>
          <w:p w14:paraId="170A053A" w14:textId="77777777" w:rsidR="00256764" w:rsidRPr="009D0F82" w:rsidRDefault="00256764" w:rsidP="009D0F82">
            <w:pPr>
              <w:jc w:val="both"/>
            </w:pPr>
            <w:r w:rsidRPr="009D0F82">
              <w:t>Provision for bad debts</w:t>
            </w:r>
          </w:p>
        </w:tc>
        <w:tc>
          <w:tcPr>
            <w:tcW w:w="914" w:type="pct"/>
            <w:noWrap/>
            <w:hideMark/>
          </w:tcPr>
          <w:p w14:paraId="7677492D" w14:textId="77777777" w:rsidR="00256764" w:rsidRPr="009D0F82" w:rsidRDefault="00256764" w:rsidP="009D0F82">
            <w:pPr>
              <w:jc w:val="center"/>
            </w:pPr>
          </w:p>
        </w:tc>
        <w:tc>
          <w:tcPr>
            <w:tcW w:w="967" w:type="pct"/>
            <w:noWrap/>
            <w:hideMark/>
          </w:tcPr>
          <w:p w14:paraId="593F2BA6" w14:textId="77777777" w:rsidR="00256764" w:rsidRPr="009D0F82" w:rsidRDefault="00B43063" w:rsidP="009D0F82">
            <w:pPr>
              <w:jc w:val="center"/>
            </w:pPr>
            <w:r w:rsidRPr="009D0F82">
              <w:t xml:space="preserve">£ </w:t>
            </w:r>
            <w:r w:rsidR="00256764" w:rsidRPr="009D0F82">
              <w:t>6930</w:t>
            </w:r>
          </w:p>
        </w:tc>
      </w:tr>
      <w:tr w:rsidR="00256764" w:rsidRPr="009D0F82" w14:paraId="5F48BFBE" w14:textId="77777777" w:rsidTr="00256764">
        <w:trPr>
          <w:trHeight w:val="300"/>
        </w:trPr>
        <w:tc>
          <w:tcPr>
            <w:tcW w:w="365" w:type="pct"/>
          </w:tcPr>
          <w:p w14:paraId="5AD4BC75" w14:textId="77777777" w:rsidR="00256764" w:rsidRPr="009D0F82" w:rsidRDefault="00256764" w:rsidP="009D0F82">
            <w:pPr>
              <w:pStyle w:val="ListParagraph"/>
              <w:numPr>
                <w:ilvl w:val="0"/>
                <w:numId w:val="2"/>
              </w:numPr>
              <w:jc w:val="both"/>
            </w:pPr>
          </w:p>
        </w:tc>
        <w:tc>
          <w:tcPr>
            <w:tcW w:w="2754" w:type="pct"/>
            <w:noWrap/>
            <w:hideMark/>
          </w:tcPr>
          <w:p w14:paraId="2E4EC4AC" w14:textId="77777777" w:rsidR="00256764" w:rsidRPr="009D0F82" w:rsidRDefault="00256764" w:rsidP="009D0F82">
            <w:pPr>
              <w:jc w:val="both"/>
            </w:pPr>
            <w:r w:rsidRPr="009D0F82">
              <w:t>Taxation</w:t>
            </w:r>
          </w:p>
        </w:tc>
        <w:tc>
          <w:tcPr>
            <w:tcW w:w="914" w:type="pct"/>
            <w:noWrap/>
            <w:hideMark/>
          </w:tcPr>
          <w:p w14:paraId="1EDBD11B" w14:textId="77777777" w:rsidR="00256764" w:rsidRPr="009D0F82" w:rsidRDefault="00B43063" w:rsidP="009D0F82">
            <w:pPr>
              <w:jc w:val="center"/>
            </w:pPr>
            <w:r w:rsidRPr="009D0F82">
              <w:t xml:space="preserve">£ </w:t>
            </w:r>
            <w:r w:rsidR="00256764" w:rsidRPr="009D0F82">
              <w:t>12900</w:t>
            </w:r>
          </w:p>
        </w:tc>
        <w:tc>
          <w:tcPr>
            <w:tcW w:w="967" w:type="pct"/>
            <w:noWrap/>
            <w:hideMark/>
          </w:tcPr>
          <w:p w14:paraId="71F1AB62" w14:textId="77777777" w:rsidR="00256764" w:rsidRPr="009D0F82" w:rsidRDefault="00256764" w:rsidP="009D0F82">
            <w:pPr>
              <w:jc w:val="center"/>
            </w:pPr>
          </w:p>
        </w:tc>
      </w:tr>
      <w:tr w:rsidR="00256764" w:rsidRPr="009D0F82" w14:paraId="1E9DD843" w14:textId="77777777" w:rsidTr="00256764">
        <w:trPr>
          <w:trHeight w:val="300"/>
        </w:trPr>
        <w:tc>
          <w:tcPr>
            <w:tcW w:w="365" w:type="pct"/>
          </w:tcPr>
          <w:p w14:paraId="04F0C0A8" w14:textId="77777777" w:rsidR="00256764" w:rsidRPr="009D0F82" w:rsidRDefault="00256764" w:rsidP="009D0F82">
            <w:pPr>
              <w:pStyle w:val="ListParagraph"/>
              <w:numPr>
                <w:ilvl w:val="0"/>
                <w:numId w:val="2"/>
              </w:numPr>
              <w:jc w:val="both"/>
            </w:pPr>
          </w:p>
        </w:tc>
        <w:tc>
          <w:tcPr>
            <w:tcW w:w="2754" w:type="pct"/>
            <w:noWrap/>
            <w:hideMark/>
          </w:tcPr>
          <w:p w14:paraId="231B9E56" w14:textId="77777777" w:rsidR="00256764" w:rsidRPr="009D0F82" w:rsidRDefault="00256764" w:rsidP="009D0F82">
            <w:pPr>
              <w:jc w:val="both"/>
            </w:pPr>
            <w:r w:rsidRPr="009D0F82">
              <w:t>Trade receivables (debtors)</w:t>
            </w:r>
          </w:p>
        </w:tc>
        <w:tc>
          <w:tcPr>
            <w:tcW w:w="914" w:type="pct"/>
            <w:noWrap/>
            <w:hideMark/>
          </w:tcPr>
          <w:p w14:paraId="759610A5" w14:textId="77777777" w:rsidR="00256764" w:rsidRPr="009D0F82" w:rsidRDefault="00B43063" w:rsidP="009D0F82">
            <w:pPr>
              <w:jc w:val="center"/>
            </w:pPr>
            <w:r w:rsidRPr="009D0F82">
              <w:t xml:space="preserve">£ </w:t>
            </w:r>
            <w:r w:rsidR="00256764" w:rsidRPr="009D0F82">
              <w:t>400000</w:t>
            </w:r>
          </w:p>
        </w:tc>
        <w:tc>
          <w:tcPr>
            <w:tcW w:w="967" w:type="pct"/>
            <w:noWrap/>
            <w:hideMark/>
          </w:tcPr>
          <w:p w14:paraId="19098E1E" w14:textId="77777777" w:rsidR="00256764" w:rsidRPr="009D0F82" w:rsidRDefault="00256764" w:rsidP="009D0F82">
            <w:pPr>
              <w:jc w:val="center"/>
            </w:pPr>
          </w:p>
        </w:tc>
      </w:tr>
      <w:tr w:rsidR="00256764" w:rsidRPr="009D0F82" w14:paraId="1A845E0C" w14:textId="77777777" w:rsidTr="00256764">
        <w:trPr>
          <w:trHeight w:val="300"/>
        </w:trPr>
        <w:tc>
          <w:tcPr>
            <w:tcW w:w="365" w:type="pct"/>
          </w:tcPr>
          <w:p w14:paraId="287E4122" w14:textId="77777777" w:rsidR="00256764" w:rsidRPr="009D0F82" w:rsidRDefault="00256764" w:rsidP="009D0F82">
            <w:pPr>
              <w:pStyle w:val="ListParagraph"/>
              <w:numPr>
                <w:ilvl w:val="0"/>
                <w:numId w:val="2"/>
              </w:numPr>
              <w:jc w:val="both"/>
            </w:pPr>
          </w:p>
        </w:tc>
        <w:tc>
          <w:tcPr>
            <w:tcW w:w="2754" w:type="pct"/>
            <w:noWrap/>
            <w:hideMark/>
          </w:tcPr>
          <w:p w14:paraId="0E957113" w14:textId="77777777" w:rsidR="00256764" w:rsidRPr="009D0F82" w:rsidRDefault="00256764" w:rsidP="009D0F82">
            <w:pPr>
              <w:jc w:val="both"/>
            </w:pPr>
            <w:r w:rsidRPr="009D0F82">
              <w:t>Trade payables (creditors)</w:t>
            </w:r>
          </w:p>
        </w:tc>
        <w:tc>
          <w:tcPr>
            <w:tcW w:w="914" w:type="pct"/>
            <w:noWrap/>
            <w:hideMark/>
          </w:tcPr>
          <w:p w14:paraId="161F9077" w14:textId="77777777" w:rsidR="00256764" w:rsidRPr="009D0F82" w:rsidRDefault="00256764" w:rsidP="009D0F82">
            <w:pPr>
              <w:jc w:val="center"/>
            </w:pPr>
          </w:p>
        </w:tc>
        <w:tc>
          <w:tcPr>
            <w:tcW w:w="967" w:type="pct"/>
            <w:noWrap/>
            <w:hideMark/>
          </w:tcPr>
          <w:p w14:paraId="53F5DF4D" w14:textId="77777777" w:rsidR="00256764" w:rsidRPr="009D0F82" w:rsidRDefault="00B43063" w:rsidP="009D0F82">
            <w:pPr>
              <w:jc w:val="center"/>
            </w:pPr>
            <w:r w:rsidRPr="009D0F82">
              <w:t xml:space="preserve">£ </w:t>
            </w:r>
            <w:r w:rsidR="00256764" w:rsidRPr="009D0F82">
              <w:t>350000</w:t>
            </w:r>
          </w:p>
        </w:tc>
      </w:tr>
      <w:tr w:rsidR="00256764" w:rsidRPr="009D0F82" w14:paraId="40134F84" w14:textId="77777777" w:rsidTr="00256764">
        <w:trPr>
          <w:trHeight w:val="300"/>
        </w:trPr>
        <w:tc>
          <w:tcPr>
            <w:tcW w:w="365" w:type="pct"/>
          </w:tcPr>
          <w:p w14:paraId="6318BA5D" w14:textId="77777777" w:rsidR="00256764" w:rsidRPr="009D0F82" w:rsidRDefault="00256764" w:rsidP="009D0F82">
            <w:pPr>
              <w:pStyle w:val="ListParagraph"/>
              <w:numPr>
                <w:ilvl w:val="0"/>
                <w:numId w:val="2"/>
              </w:numPr>
              <w:jc w:val="both"/>
            </w:pPr>
          </w:p>
        </w:tc>
        <w:tc>
          <w:tcPr>
            <w:tcW w:w="2754" w:type="pct"/>
            <w:noWrap/>
            <w:hideMark/>
          </w:tcPr>
          <w:p w14:paraId="46B270FB" w14:textId="77777777" w:rsidR="00256764" w:rsidRPr="009D0F82" w:rsidRDefault="00256764" w:rsidP="009D0F82">
            <w:pPr>
              <w:jc w:val="both"/>
            </w:pPr>
            <w:r w:rsidRPr="009D0F82">
              <w:t xml:space="preserve">Prepaid expenses </w:t>
            </w:r>
          </w:p>
        </w:tc>
        <w:tc>
          <w:tcPr>
            <w:tcW w:w="914" w:type="pct"/>
            <w:noWrap/>
            <w:hideMark/>
          </w:tcPr>
          <w:p w14:paraId="46A515F0" w14:textId="77777777" w:rsidR="00256764" w:rsidRPr="009D0F82" w:rsidRDefault="00B43063" w:rsidP="009D0F82">
            <w:pPr>
              <w:jc w:val="center"/>
            </w:pPr>
            <w:r w:rsidRPr="009D0F82">
              <w:t xml:space="preserve">£ </w:t>
            </w:r>
            <w:r w:rsidR="00256764" w:rsidRPr="009D0F82">
              <w:t>1520</w:t>
            </w:r>
          </w:p>
        </w:tc>
        <w:tc>
          <w:tcPr>
            <w:tcW w:w="967" w:type="pct"/>
            <w:noWrap/>
            <w:hideMark/>
          </w:tcPr>
          <w:p w14:paraId="46478056" w14:textId="77777777" w:rsidR="00256764" w:rsidRPr="009D0F82" w:rsidRDefault="00256764" w:rsidP="009D0F82">
            <w:pPr>
              <w:jc w:val="center"/>
            </w:pPr>
          </w:p>
        </w:tc>
      </w:tr>
      <w:tr w:rsidR="00256764" w:rsidRPr="009D0F82" w14:paraId="3B91386E" w14:textId="77777777" w:rsidTr="00256764">
        <w:trPr>
          <w:trHeight w:val="300"/>
        </w:trPr>
        <w:tc>
          <w:tcPr>
            <w:tcW w:w="365" w:type="pct"/>
          </w:tcPr>
          <w:p w14:paraId="3FDE407D" w14:textId="77777777" w:rsidR="00256764" w:rsidRPr="009D0F82" w:rsidRDefault="00256764" w:rsidP="009D0F82">
            <w:pPr>
              <w:pStyle w:val="ListParagraph"/>
              <w:numPr>
                <w:ilvl w:val="0"/>
                <w:numId w:val="2"/>
              </w:numPr>
              <w:jc w:val="both"/>
            </w:pPr>
          </w:p>
        </w:tc>
        <w:tc>
          <w:tcPr>
            <w:tcW w:w="2754" w:type="pct"/>
            <w:noWrap/>
            <w:hideMark/>
          </w:tcPr>
          <w:p w14:paraId="4C5CC477" w14:textId="77777777" w:rsidR="00256764" w:rsidRPr="009D0F82" w:rsidRDefault="00256764" w:rsidP="009D0F82">
            <w:pPr>
              <w:jc w:val="both"/>
            </w:pPr>
            <w:r w:rsidRPr="009D0F82">
              <w:t xml:space="preserve">Accrued expenses </w:t>
            </w:r>
          </w:p>
        </w:tc>
        <w:tc>
          <w:tcPr>
            <w:tcW w:w="914" w:type="pct"/>
            <w:noWrap/>
            <w:hideMark/>
          </w:tcPr>
          <w:p w14:paraId="1DE9E6E5" w14:textId="77777777" w:rsidR="00256764" w:rsidRPr="009D0F82" w:rsidRDefault="00256764" w:rsidP="009D0F82">
            <w:pPr>
              <w:jc w:val="center"/>
            </w:pPr>
          </w:p>
        </w:tc>
        <w:tc>
          <w:tcPr>
            <w:tcW w:w="967" w:type="pct"/>
            <w:noWrap/>
            <w:hideMark/>
          </w:tcPr>
          <w:p w14:paraId="314B949E" w14:textId="77777777" w:rsidR="00256764" w:rsidRPr="009D0F82" w:rsidRDefault="00B43063" w:rsidP="009D0F82">
            <w:pPr>
              <w:jc w:val="center"/>
            </w:pPr>
            <w:r w:rsidRPr="009D0F82">
              <w:t xml:space="preserve">£ </w:t>
            </w:r>
            <w:r w:rsidR="00256764" w:rsidRPr="009D0F82">
              <w:t>3220</w:t>
            </w:r>
          </w:p>
        </w:tc>
      </w:tr>
      <w:tr w:rsidR="00256764" w:rsidRPr="009D0F82" w14:paraId="5A51CEF6" w14:textId="77777777" w:rsidTr="00256764">
        <w:trPr>
          <w:trHeight w:val="300"/>
        </w:trPr>
        <w:tc>
          <w:tcPr>
            <w:tcW w:w="365" w:type="pct"/>
          </w:tcPr>
          <w:p w14:paraId="4D2EB54B" w14:textId="77777777" w:rsidR="00256764" w:rsidRPr="009D0F82" w:rsidRDefault="00256764" w:rsidP="009D0F82">
            <w:pPr>
              <w:pStyle w:val="ListParagraph"/>
              <w:numPr>
                <w:ilvl w:val="0"/>
                <w:numId w:val="2"/>
              </w:numPr>
              <w:jc w:val="both"/>
            </w:pPr>
          </w:p>
        </w:tc>
        <w:tc>
          <w:tcPr>
            <w:tcW w:w="2754" w:type="pct"/>
            <w:noWrap/>
            <w:hideMark/>
          </w:tcPr>
          <w:p w14:paraId="13EDD637" w14:textId="77777777" w:rsidR="00256764" w:rsidRPr="009D0F82" w:rsidRDefault="00256764" w:rsidP="009D0F82">
            <w:pPr>
              <w:jc w:val="both"/>
            </w:pPr>
            <w:r w:rsidRPr="009D0F82">
              <w:t>Depreciation on Buildings for the year ended 31.12.2021</w:t>
            </w:r>
          </w:p>
        </w:tc>
        <w:tc>
          <w:tcPr>
            <w:tcW w:w="914" w:type="pct"/>
          </w:tcPr>
          <w:p w14:paraId="263FB8E6" w14:textId="77777777" w:rsidR="00256764" w:rsidRPr="009D0F82" w:rsidRDefault="00256764" w:rsidP="009D0F82">
            <w:pPr>
              <w:jc w:val="center"/>
            </w:pPr>
          </w:p>
        </w:tc>
        <w:tc>
          <w:tcPr>
            <w:tcW w:w="967" w:type="pct"/>
            <w:noWrap/>
            <w:hideMark/>
          </w:tcPr>
          <w:p w14:paraId="75A51CE1" w14:textId="77777777" w:rsidR="00256764" w:rsidRPr="009D0F82" w:rsidRDefault="00B43063" w:rsidP="009D0F82">
            <w:pPr>
              <w:jc w:val="center"/>
            </w:pPr>
            <w:r w:rsidRPr="009D0F82">
              <w:t xml:space="preserve">£ </w:t>
            </w:r>
            <w:r w:rsidR="00256764" w:rsidRPr="009D0F82">
              <w:t>32500</w:t>
            </w:r>
          </w:p>
        </w:tc>
      </w:tr>
      <w:tr w:rsidR="00256764" w:rsidRPr="009D0F82" w14:paraId="1426A0B0" w14:textId="77777777" w:rsidTr="00256764">
        <w:trPr>
          <w:trHeight w:val="300"/>
        </w:trPr>
        <w:tc>
          <w:tcPr>
            <w:tcW w:w="365" w:type="pct"/>
          </w:tcPr>
          <w:p w14:paraId="0F7D8A83" w14:textId="77777777" w:rsidR="00256764" w:rsidRPr="009D0F82" w:rsidRDefault="00256764" w:rsidP="009D0F82">
            <w:pPr>
              <w:pStyle w:val="ListParagraph"/>
              <w:numPr>
                <w:ilvl w:val="0"/>
                <w:numId w:val="2"/>
              </w:numPr>
              <w:jc w:val="both"/>
            </w:pPr>
          </w:p>
        </w:tc>
        <w:tc>
          <w:tcPr>
            <w:tcW w:w="2754" w:type="pct"/>
            <w:noWrap/>
            <w:hideMark/>
          </w:tcPr>
          <w:p w14:paraId="5E378094" w14:textId="77777777" w:rsidR="00256764" w:rsidRPr="009D0F82" w:rsidRDefault="00256764" w:rsidP="009D0F82">
            <w:pPr>
              <w:jc w:val="both"/>
            </w:pPr>
            <w:r w:rsidRPr="009D0F82">
              <w:t>Depreciation on Machinery for the year ended 31.12.2021</w:t>
            </w:r>
          </w:p>
        </w:tc>
        <w:tc>
          <w:tcPr>
            <w:tcW w:w="914" w:type="pct"/>
          </w:tcPr>
          <w:p w14:paraId="124CA86D" w14:textId="77777777" w:rsidR="00256764" w:rsidRPr="009D0F82" w:rsidRDefault="00256764" w:rsidP="009D0F82">
            <w:pPr>
              <w:jc w:val="center"/>
            </w:pPr>
          </w:p>
        </w:tc>
        <w:tc>
          <w:tcPr>
            <w:tcW w:w="967" w:type="pct"/>
            <w:noWrap/>
            <w:hideMark/>
          </w:tcPr>
          <w:p w14:paraId="21E61E56" w14:textId="77777777" w:rsidR="00256764" w:rsidRPr="009D0F82" w:rsidRDefault="00B43063" w:rsidP="009D0F82">
            <w:pPr>
              <w:jc w:val="center"/>
            </w:pPr>
            <w:r w:rsidRPr="009D0F82">
              <w:t xml:space="preserve">£ </w:t>
            </w:r>
            <w:r w:rsidR="00256764" w:rsidRPr="009D0F82">
              <w:t>30000</w:t>
            </w:r>
          </w:p>
        </w:tc>
      </w:tr>
      <w:tr w:rsidR="00256764" w:rsidRPr="009D0F82" w14:paraId="0561FE72" w14:textId="77777777" w:rsidTr="00256764">
        <w:trPr>
          <w:trHeight w:val="300"/>
        </w:trPr>
        <w:tc>
          <w:tcPr>
            <w:tcW w:w="365" w:type="pct"/>
          </w:tcPr>
          <w:p w14:paraId="28EF3271" w14:textId="77777777" w:rsidR="00256764" w:rsidRPr="009D0F82" w:rsidRDefault="00256764" w:rsidP="009D0F82">
            <w:pPr>
              <w:pStyle w:val="ListParagraph"/>
              <w:numPr>
                <w:ilvl w:val="0"/>
                <w:numId w:val="2"/>
              </w:numPr>
              <w:jc w:val="both"/>
            </w:pPr>
          </w:p>
        </w:tc>
        <w:tc>
          <w:tcPr>
            <w:tcW w:w="2754" w:type="pct"/>
            <w:noWrap/>
            <w:hideMark/>
          </w:tcPr>
          <w:p w14:paraId="7B6EDCDC" w14:textId="77777777" w:rsidR="00256764" w:rsidRPr="009D0F82" w:rsidRDefault="00256764" w:rsidP="009D0F82">
            <w:pPr>
              <w:jc w:val="both"/>
            </w:pPr>
            <w:r w:rsidRPr="009D0F82">
              <w:t>Closing stock</w:t>
            </w:r>
          </w:p>
        </w:tc>
        <w:tc>
          <w:tcPr>
            <w:tcW w:w="914" w:type="pct"/>
            <w:noWrap/>
            <w:hideMark/>
          </w:tcPr>
          <w:p w14:paraId="671BCC85" w14:textId="77777777" w:rsidR="00256764" w:rsidRPr="009D0F82" w:rsidRDefault="00B43063" w:rsidP="009D0F82">
            <w:pPr>
              <w:jc w:val="center"/>
            </w:pPr>
            <w:r w:rsidRPr="009D0F82">
              <w:t xml:space="preserve">£ </w:t>
            </w:r>
            <w:r w:rsidR="00256764" w:rsidRPr="009D0F82">
              <w:t>125000</w:t>
            </w:r>
          </w:p>
        </w:tc>
        <w:tc>
          <w:tcPr>
            <w:tcW w:w="967" w:type="pct"/>
            <w:noWrap/>
            <w:hideMark/>
          </w:tcPr>
          <w:p w14:paraId="3081FA09" w14:textId="77777777" w:rsidR="00256764" w:rsidRPr="009D0F82" w:rsidRDefault="00256764" w:rsidP="009D0F82">
            <w:pPr>
              <w:jc w:val="center"/>
            </w:pPr>
          </w:p>
        </w:tc>
      </w:tr>
      <w:tr w:rsidR="00256764" w:rsidRPr="009D0F82" w14:paraId="3E58DD20" w14:textId="77777777" w:rsidTr="00256764">
        <w:trPr>
          <w:trHeight w:val="300"/>
        </w:trPr>
        <w:tc>
          <w:tcPr>
            <w:tcW w:w="365" w:type="pct"/>
          </w:tcPr>
          <w:p w14:paraId="1B6B005B" w14:textId="77777777" w:rsidR="00256764" w:rsidRPr="009D0F82" w:rsidRDefault="00256764" w:rsidP="009D0F82">
            <w:pPr>
              <w:pStyle w:val="ListParagraph"/>
              <w:numPr>
                <w:ilvl w:val="0"/>
                <w:numId w:val="2"/>
              </w:numPr>
              <w:jc w:val="both"/>
            </w:pPr>
          </w:p>
        </w:tc>
        <w:tc>
          <w:tcPr>
            <w:tcW w:w="2754" w:type="pct"/>
            <w:noWrap/>
            <w:hideMark/>
          </w:tcPr>
          <w:p w14:paraId="72F96B96" w14:textId="77777777" w:rsidR="00256764" w:rsidRPr="009D0F82" w:rsidRDefault="00256764" w:rsidP="009D0F82">
            <w:pPr>
              <w:jc w:val="both"/>
            </w:pPr>
            <w:r w:rsidRPr="009D0F82">
              <w:t>Net profit earned as on 31.12.2021</w:t>
            </w:r>
          </w:p>
        </w:tc>
        <w:tc>
          <w:tcPr>
            <w:tcW w:w="914" w:type="pct"/>
            <w:noWrap/>
            <w:hideMark/>
          </w:tcPr>
          <w:p w14:paraId="65A15319" w14:textId="77777777" w:rsidR="00256764" w:rsidRPr="009D0F82" w:rsidRDefault="00256764" w:rsidP="009D0F82">
            <w:pPr>
              <w:jc w:val="center"/>
            </w:pPr>
          </w:p>
        </w:tc>
        <w:tc>
          <w:tcPr>
            <w:tcW w:w="967" w:type="pct"/>
            <w:noWrap/>
            <w:hideMark/>
          </w:tcPr>
          <w:p w14:paraId="78FDDECA" w14:textId="77777777" w:rsidR="00256764" w:rsidRPr="009D0F82" w:rsidRDefault="00B43063" w:rsidP="009D0F82">
            <w:pPr>
              <w:jc w:val="center"/>
            </w:pPr>
            <w:r w:rsidRPr="009D0F82">
              <w:t xml:space="preserve">£ </w:t>
            </w:r>
            <w:r w:rsidR="00256764" w:rsidRPr="009D0F82">
              <w:t>48970</w:t>
            </w:r>
          </w:p>
        </w:tc>
      </w:tr>
      <w:tr w:rsidR="00256764" w:rsidRPr="009D0F82" w14:paraId="6D5D2851" w14:textId="77777777" w:rsidTr="00256764">
        <w:trPr>
          <w:trHeight w:val="300"/>
        </w:trPr>
        <w:tc>
          <w:tcPr>
            <w:tcW w:w="365" w:type="pct"/>
          </w:tcPr>
          <w:p w14:paraId="7227E445" w14:textId="77777777" w:rsidR="00256764" w:rsidRPr="009D0F82" w:rsidRDefault="00256764" w:rsidP="009D0F82">
            <w:pPr>
              <w:pStyle w:val="ListParagraph"/>
              <w:numPr>
                <w:ilvl w:val="0"/>
                <w:numId w:val="2"/>
              </w:numPr>
              <w:jc w:val="both"/>
            </w:pPr>
          </w:p>
        </w:tc>
        <w:tc>
          <w:tcPr>
            <w:tcW w:w="2754" w:type="pct"/>
            <w:noWrap/>
            <w:hideMark/>
          </w:tcPr>
          <w:p w14:paraId="7F6D2E7D" w14:textId="77777777" w:rsidR="00256764" w:rsidRPr="009D0F82" w:rsidRDefault="00256764" w:rsidP="009D0F82">
            <w:pPr>
              <w:jc w:val="both"/>
            </w:pPr>
            <w:r w:rsidRPr="009D0F82">
              <w:t>Suspense account</w:t>
            </w:r>
          </w:p>
        </w:tc>
        <w:tc>
          <w:tcPr>
            <w:tcW w:w="914" w:type="pct"/>
            <w:noWrap/>
            <w:hideMark/>
          </w:tcPr>
          <w:p w14:paraId="1A9D6254" w14:textId="77777777" w:rsidR="00256764" w:rsidRPr="009D0F82" w:rsidRDefault="00256764" w:rsidP="009D0F82">
            <w:pPr>
              <w:jc w:val="center"/>
            </w:pPr>
          </w:p>
        </w:tc>
        <w:tc>
          <w:tcPr>
            <w:tcW w:w="967" w:type="pct"/>
            <w:noWrap/>
            <w:hideMark/>
          </w:tcPr>
          <w:p w14:paraId="22D2002B" w14:textId="77777777" w:rsidR="00256764" w:rsidRPr="009D0F82" w:rsidRDefault="00B43063" w:rsidP="009D0F82">
            <w:pPr>
              <w:jc w:val="center"/>
            </w:pPr>
            <w:r w:rsidRPr="009D0F82">
              <w:t xml:space="preserve">£ </w:t>
            </w:r>
            <w:r w:rsidR="00256764" w:rsidRPr="009D0F82">
              <w:t>6380</w:t>
            </w:r>
          </w:p>
        </w:tc>
      </w:tr>
      <w:tr w:rsidR="00256764" w:rsidRPr="009D0F82" w14:paraId="404D3654" w14:textId="77777777" w:rsidTr="00256764">
        <w:trPr>
          <w:trHeight w:val="300"/>
        </w:trPr>
        <w:tc>
          <w:tcPr>
            <w:tcW w:w="365" w:type="pct"/>
          </w:tcPr>
          <w:p w14:paraId="29E09C32" w14:textId="77777777" w:rsidR="00256764" w:rsidRPr="009D0F82" w:rsidRDefault="00256764" w:rsidP="009D0F82">
            <w:pPr>
              <w:jc w:val="both"/>
              <w:rPr>
                <w:b/>
                <w:bCs/>
              </w:rPr>
            </w:pPr>
          </w:p>
        </w:tc>
        <w:tc>
          <w:tcPr>
            <w:tcW w:w="2754" w:type="pct"/>
            <w:noWrap/>
            <w:hideMark/>
          </w:tcPr>
          <w:p w14:paraId="28D4EBE1" w14:textId="77777777" w:rsidR="00256764" w:rsidRPr="009D0F82" w:rsidRDefault="00256764" w:rsidP="009D0F82">
            <w:pPr>
              <w:jc w:val="both"/>
              <w:rPr>
                <w:b/>
                <w:bCs/>
              </w:rPr>
            </w:pPr>
            <w:r w:rsidRPr="009D0F82">
              <w:rPr>
                <w:b/>
                <w:bCs/>
              </w:rPr>
              <w:t>Total</w:t>
            </w:r>
          </w:p>
        </w:tc>
        <w:tc>
          <w:tcPr>
            <w:tcW w:w="914" w:type="pct"/>
            <w:noWrap/>
            <w:hideMark/>
          </w:tcPr>
          <w:p w14:paraId="0B69D5AE" w14:textId="77777777" w:rsidR="00256764" w:rsidRPr="009D0F82" w:rsidRDefault="00B43063" w:rsidP="009D0F82">
            <w:pPr>
              <w:jc w:val="center"/>
              <w:rPr>
                <w:b/>
                <w:bCs/>
              </w:rPr>
            </w:pPr>
            <w:r w:rsidRPr="009D0F82">
              <w:rPr>
                <w:b/>
                <w:bCs/>
              </w:rPr>
              <w:t xml:space="preserve">£ </w:t>
            </w:r>
            <w:r w:rsidR="00256764" w:rsidRPr="009D0F82">
              <w:rPr>
                <w:b/>
                <w:bCs/>
              </w:rPr>
              <w:t>2306900</w:t>
            </w:r>
          </w:p>
        </w:tc>
        <w:tc>
          <w:tcPr>
            <w:tcW w:w="967" w:type="pct"/>
            <w:noWrap/>
            <w:hideMark/>
          </w:tcPr>
          <w:p w14:paraId="76373DDD" w14:textId="77777777" w:rsidR="00256764" w:rsidRPr="009D0F82" w:rsidRDefault="00B43063" w:rsidP="009D0F82">
            <w:pPr>
              <w:jc w:val="center"/>
              <w:rPr>
                <w:b/>
                <w:bCs/>
              </w:rPr>
            </w:pPr>
            <w:r w:rsidRPr="009D0F82">
              <w:rPr>
                <w:b/>
                <w:bCs/>
              </w:rPr>
              <w:t xml:space="preserve">£ </w:t>
            </w:r>
            <w:r w:rsidR="00256764" w:rsidRPr="009D0F82">
              <w:rPr>
                <w:b/>
                <w:bCs/>
              </w:rPr>
              <w:t>2306900</w:t>
            </w:r>
          </w:p>
        </w:tc>
      </w:tr>
    </w:tbl>
    <w:p w14:paraId="6D2A15D8" w14:textId="77777777" w:rsidR="00185BC9" w:rsidRPr="009D0F82" w:rsidRDefault="00185BC9" w:rsidP="009D0F82">
      <w:pPr>
        <w:jc w:val="both"/>
      </w:pPr>
    </w:p>
    <w:p w14:paraId="0294FDCD" w14:textId="77777777" w:rsidR="005E0FEB" w:rsidRPr="009D0F82" w:rsidRDefault="005E0FEB" w:rsidP="009D0F82">
      <w:pPr>
        <w:pStyle w:val="Heading2"/>
        <w:jc w:val="both"/>
        <w:rPr>
          <w:szCs w:val="22"/>
        </w:rPr>
      </w:pPr>
      <w:bookmarkStart w:id="3" w:name="_Toc110953626"/>
      <w:r w:rsidRPr="009D0F82">
        <w:rPr>
          <w:szCs w:val="22"/>
        </w:rPr>
        <w:t>b) Prepare an Income Statement.</w:t>
      </w:r>
      <w:bookmarkEnd w:id="3"/>
      <w:r w:rsidRPr="009D0F82">
        <w:rPr>
          <w:szCs w:val="22"/>
        </w:rPr>
        <w:t xml:space="preserve"> </w:t>
      </w:r>
    </w:p>
    <w:p w14:paraId="28D95E8A" w14:textId="77777777" w:rsidR="00BD0E3A" w:rsidRPr="009D0F82" w:rsidRDefault="00645693" w:rsidP="009D0F82">
      <w:pPr>
        <w:jc w:val="both"/>
      </w:pPr>
      <w:r w:rsidRPr="009D0F82">
        <w:t xml:space="preserve">An income statement is one of the primarily prepared financial statements in business entities. According to </w:t>
      </w:r>
      <w:r w:rsidR="001609C2" w:rsidRPr="009D0F82">
        <w:t xml:space="preserve">Bragg and Bragg </w:t>
      </w:r>
      <w:r w:rsidRPr="009D0F82">
        <w:t>(</w:t>
      </w:r>
      <w:r w:rsidR="001609C2" w:rsidRPr="009D0F82">
        <w:t>2022</w:t>
      </w:r>
      <w:r w:rsidRPr="009D0F82">
        <w:t>), an income statement indicates the profit and loss that a business entity has earned or incurred over a timeframe. It shows how profitable a business entity has been during a given reporting period. In the section below, the income statement for the organisation General Supplies Ltd has been prepared –</w:t>
      </w:r>
    </w:p>
    <w:p w14:paraId="360CAF66" w14:textId="77777777" w:rsidR="0031208B" w:rsidRPr="009D0F82" w:rsidRDefault="0031208B" w:rsidP="009D0F82">
      <w:pPr>
        <w:jc w:val="center"/>
        <w:rPr>
          <w:b/>
          <w:bCs/>
        </w:rPr>
      </w:pPr>
      <w:r w:rsidRPr="009D0F82">
        <w:rPr>
          <w:b/>
          <w:bCs/>
        </w:rPr>
        <w:t>In the books of General Supplies Ltd</w:t>
      </w:r>
    </w:p>
    <w:p w14:paraId="1FB1AFAD" w14:textId="77777777" w:rsidR="00185BC9" w:rsidRPr="009D0F82" w:rsidRDefault="0031208B" w:rsidP="009D0F82">
      <w:pPr>
        <w:jc w:val="center"/>
        <w:rPr>
          <w:b/>
          <w:bCs/>
        </w:rPr>
      </w:pPr>
      <w:r w:rsidRPr="009D0F82">
        <w:rPr>
          <w:b/>
          <w:bCs/>
        </w:rPr>
        <w:t>Income Statement for the year ended 31</w:t>
      </w:r>
      <w:r w:rsidRPr="009D0F82">
        <w:rPr>
          <w:b/>
          <w:bCs/>
          <w:vertAlign w:val="superscript"/>
        </w:rPr>
        <w:t>st</w:t>
      </w:r>
      <w:r w:rsidRPr="009D0F82">
        <w:rPr>
          <w:b/>
          <w:bCs/>
        </w:rPr>
        <w:t xml:space="preserve"> December, 2021</w:t>
      </w:r>
    </w:p>
    <w:tbl>
      <w:tblPr>
        <w:tblStyle w:val="TableGrid"/>
        <w:tblW w:w="5000" w:type="pct"/>
        <w:tblLook w:val="04A0" w:firstRow="1" w:lastRow="0" w:firstColumn="1" w:lastColumn="0" w:noHBand="0" w:noVBand="1"/>
      </w:tblPr>
      <w:tblGrid>
        <w:gridCol w:w="5843"/>
        <w:gridCol w:w="1652"/>
        <w:gridCol w:w="1747"/>
      </w:tblGrid>
      <w:tr w:rsidR="007B1583" w:rsidRPr="009D0F82" w14:paraId="0198DDC6" w14:textId="77777777" w:rsidTr="007B1583">
        <w:trPr>
          <w:trHeight w:val="300"/>
        </w:trPr>
        <w:tc>
          <w:tcPr>
            <w:tcW w:w="3161" w:type="pct"/>
            <w:noWrap/>
            <w:hideMark/>
          </w:tcPr>
          <w:p w14:paraId="7EAD4E98" w14:textId="77777777" w:rsidR="007B1583" w:rsidRPr="009D0F82" w:rsidRDefault="007B1583" w:rsidP="009D0F82">
            <w:pPr>
              <w:jc w:val="both"/>
              <w:rPr>
                <w:b/>
                <w:bCs/>
              </w:rPr>
            </w:pPr>
            <w:r w:rsidRPr="009D0F82">
              <w:rPr>
                <w:b/>
                <w:bCs/>
              </w:rPr>
              <w:t>Items</w:t>
            </w:r>
          </w:p>
        </w:tc>
        <w:tc>
          <w:tcPr>
            <w:tcW w:w="894" w:type="pct"/>
            <w:noWrap/>
            <w:hideMark/>
          </w:tcPr>
          <w:p w14:paraId="59AD19C0" w14:textId="77777777" w:rsidR="007B1583" w:rsidRPr="009D0F82" w:rsidRDefault="007B1583" w:rsidP="009D0F82">
            <w:pPr>
              <w:jc w:val="center"/>
              <w:rPr>
                <w:b/>
                <w:bCs/>
              </w:rPr>
            </w:pPr>
            <w:r w:rsidRPr="009D0F82">
              <w:rPr>
                <w:b/>
                <w:bCs/>
              </w:rPr>
              <w:t>Amount</w:t>
            </w:r>
          </w:p>
        </w:tc>
        <w:tc>
          <w:tcPr>
            <w:tcW w:w="945" w:type="pct"/>
            <w:noWrap/>
            <w:hideMark/>
          </w:tcPr>
          <w:p w14:paraId="60C1B064" w14:textId="77777777" w:rsidR="007B1583" w:rsidRPr="009D0F82" w:rsidRDefault="007B1583" w:rsidP="009D0F82">
            <w:pPr>
              <w:jc w:val="center"/>
              <w:rPr>
                <w:b/>
                <w:bCs/>
              </w:rPr>
            </w:pPr>
            <w:r w:rsidRPr="009D0F82">
              <w:rPr>
                <w:b/>
                <w:bCs/>
              </w:rPr>
              <w:t>Amount</w:t>
            </w:r>
          </w:p>
        </w:tc>
      </w:tr>
      <w:tr w:rsidR="007B1583" w:rsidRPr="009D0F82" w14:paraId="724A323F" w14:textId="77777777" w:rsidTr="007B1583">
        <w:trPr>
          <w:trHeight w:val="300"/>
        </w:trPr>
        <w:tc>
          <w:tcPr>
            <w:tcW w:w="3161" w:type="pct"/>
            <w:noWrap/>
            <w:hideMark/>
          </w:tcPr>
          <w:p w14:paraId="6080A88E" w14:textId="77777777" w:rsidR="007B1583" w:rsidRPr="009D0F82" w:rsidRDefault="007B1583" w:rsidP="009D0F82">
            <w:pPr>
              <w:jc w:val="both"/>
            </w:pPr>
            <w:r w:rsidRPr="009D0F82">
              <w:t>Sales revenue</w:t>
            </w:r>
          </w:p>
        </w:tc>
        <w:tc>
          <w:tcPr>
            <w:tcW w:w="894" w:type="pct"/>
            <w:noWrap/>
            <w:hideMark/>
          </w:tcPr>
          <w:p w14:paraId="42CF2F32" w14:textId="77777777" w:rsidR="007B1583" w:rsidRPr="009D0F82" w:rsidRDefault="007B1583" w:rsidP="009D0F82">
            <w:pPr>
              <w:jc w:val="center"/>
            </w:pPr>
          </w:p>
        </w:tc>
        <w:tc>
          <w:tcPr>
            <w:tcW w:w="945" w:type="pct"/>
            <w:noWrap/>
            <w:hideMark/>
          </w:tcPr>
          <w:p w14:paraId="21526DC7" w14:textId="77777777" w:rsidR="007B1583" w:rsidRPr="009D0F82" w:rsidRDefault="00B43063" w:rsidP="009D0F82">
            <w:pPr>
              <w:jc w:val="center"/>
            </w:pPr>
            <w:r w:rsidRPr="009D0F82">
              <w:t xml:space="preserve">£ </w:t>
            </w:r>
            <w:r w:rsidR="007B1583" w:rsidRPr="009D0F82">
              <w:t>900000</w:t>
            </w:r>
          </w:p>
        </w:tc>
      </w:tr>
      <w:tr w:rsidR="007B1583" w:rsidRPr="009D0F82" w14:paraId="0C404041" w14:textId="77777777" w:rsidTr="007B1583">
        <w:trPr>
          <w:trHeight w:val="300"/>
        </w:trPr>
        <w:tc>
          <w:tcPr>
            <w:tcW w:w="3161" w:type="pct"/>
            <w:noWrap/>
            <w:hideMark/>
          </w:tcPr>
          <w:p w14:paraId="23769B9E" w14:textId="77777777" w:rsidR="007B1583" w:rsidRPr="009D0F82" w:rsidRDefault="007B1583" w:rsidP="009D0F82">
            <w:pPr>
              <w:jc w:val="both"/>
            </w:pPr>
            <w:r w:rsidRPr="009D0F82">
              <w:t>Add: Other income</w:t>
            </w:r>
          </w:p>
        </w:tc>
        <w:tc>
          <w:tcPr>
            <w:tcW w:w="894" w:type="pct"/>
            <w:noWrap/>
            <w:hideMark/>
          </w:tcPr>
          <w:p w14:paraId="183CB246" w14:textId="77777777" w:rsidR="007B1583" w:rsidRPr="009D0F82" w:rsidRDefault="007B1583" w:rsidP="009D0F82">
            <w:pPr>
              <w:jc w:val="center"/>
            </w:pPr>
          </w:p>
        </w:tc>
        <w:tc>
          <w:tcPr>
            <w:tcW w:w="945" w:type="pct"/>
            <w:noWrap/>
            <w:hideMark/>
          </w:tcPr>
          <w:p w14:paraId="6B8FF1E8" w14:textId="77777777" w:rsidR="007B1583" w:rsidRPr="009D0F82" w:rsidRDefault="007B1583" w:rsidP="009D0F82">
            <w:pPr>
              <w:jc w:val="center"/>
            </w:pPr>
          </w:p>
        </w:tc>
      </w:tr>
      <w:tr w:rsidR="007B1583" w:rsidRPr="009D0F82" w14:paraId="1DEA8A45" w14:textId="77777777" w:rsidTr="007B1583">
        <w:trPr>
          <w:trHeight w:val="300"/>
        </w:trPr>
        <w:tc>
          <w:tcPr>
            <w:tcW w:w="3161" w:type="pct"/>
            <w:noWrap/>
            <w:hideMark/>
          </w:tcPr>
          <w:p w14:paraId="17EDB18B" w14:textId="77777777" w:rsidR="007B1583" w:rsidRPr="009D0F82" w:rsidRDefault="007B1583" w:rsidP="009D0F82">
            <w:pPr>
              <w:jc w:val="both"/>
            </w:pPr>
            <w:r w:rsidRPr="009D0F82">
              <w:t>Finance income</w:t>
            </w:r>
          </w:p>
        </w:tc>
        <w:tc>
          <w:tcPr>
            <w:tcW w:w="894" w:type="pct"/>
            <w:noWrap/>
            <w:hideMark/>
          </w:tcPr>
          <w:p w14:paraId="14C0D041" w14:textId="77777777" w:rsidR="007B1583" w:rsidRPr="009D0F82" w:rsidRDefault="007B1583" w:rsidP="009D0F82">
            <w:pPr>
              <w:jc w:val="center"/>
            </w:pPr>
          </w:p>
        </w:tc>
        <w:tc>
          <w:tcPr>
            <w:tcW w:w="945" w:type="pct"/>
            <w:noWrap/>
            <w:hideMark/>
          </w:tcPr>
          <w:p w14:paraId="44020E47" w14:textId="77777777" w:rsidR="007B1583" w:rsidRPr="009D0F82" w:rsidRDefault="00B43063" w:rsidP="009D0F82">
            <w:pPr>
              <w:jc w:val="center"/>
            </w:pPr>
            <w:r w:rsidRPr="009D0F82">
              <w:t xml:space="preserve">£ </w:t>
            </w:r>
            <w:r w:rsidR="007B1583" w:rsidRPr="009D0F82">
              <w:t>4000</w:t>
            </w:r>
          </w:p>
        </w:tc>
      </w:tr>
      <w:tr w:rsidR="007B1583" w:rsidRPr="009D0F82" w14:paraId="26F3DAE8" w14:textId="77777777" w:rsidTr="007B1583">
        <w:trPr>
          <w:trHeight w:val="300"/>
        </w:trPr>
        <w:tc>
          <w:tcPr>
            <w:tcW w:w="3161" w:type="pct"/>
            <w:noWrap/>
            <w:hideMark/>
          </w:tcPr>
          <w:p w14:paraId="49C72FB0" w14:textId="77777777" w:rsidR="007B1583" w:rsidRPr="009D0F82" w:rsidRDefault="007B1583" w:rsidP="009D0F82">
            <w:pPr>
              <w:jc w:val="both"/>
            </w:pPr>
          </w:p>
        </w:tc>
        <w:tc>
          <w:tcPr>
            <w:tcW w:w="894" w:type="pct"/>
            <w:noWrap/>
            <w:hideMark/>
          </w:tcPr>
          <w:p w14:paraId="797D5CBC" w14:textId="77777777" w:rsidR="007B1583" w:rsidRPr="009D0F82" w:rsidRDefault="007B1583" w:rsidP="009D0F82">
            <w:pPr>
              <w:jc w:val="center"/>
            </w:pPr>
          </w:p>
        </w:tc>
        <w:tc>
          <w:tcPr>
            <w:tcW w:w="945" w:type="pct"/>
            <w:noWrap/>
            <w:hideMark/>
          </w:tcPr>
          <w:p w14:paraId="595B846B" w14:textId="77777777" w:rsidR="007B1583" w:rsidRPr="009D0F82" w:rsidRDefault="00B43063" w:rsidP="009D0F82">
            <w:pPr>
              <w:jc w:val="center"/>
            </w:pPr>
            <w:r w:rsidRPr="009D0F82">
              <w:t xml:space="preserve">£ </w:t>
            </w:r>
            <w:r w:rsidR="007B1583" w:rsidRPr="009D0F82">
              <w:t>904000</w:t>
            </w:r>
          </w:p>
        </w:tc>
      </w:tr>
      <w:tr w:rsidR="007B1583" w:rsidRPr="009D0F82" w14:paraId="3DBBCFD2" w14:textId="77777777" w:rsidTr="007B1583">
        <w:trPr>
          <w:trHeight w:val="300"/>
        </w:trPr>
        <w:tc>
          <w:tcPr>
            <w:tcW w:w="3161" w:type="pct"/>
            <w:noWrap/>
            <w:hideMark/>
          </w:tcPr>
          <w:p w14:paraId="7421CE8B" w14:textId="77777777" w:rsidR="007B1583" w:rsidRPr="009D0F82" w:rsidRDefault="007B1583" w:rsidP="009D0F82">
            <w:pPr>
              <w:jc w:val="both"/>
            </w:pPr>
            <w:r w:rsidRPr="009D0F82">
              <w:t>Less: Cost of Sales</w:t>
            </w:r>
          </w:p>
        </w:tc>
        <w:tc>
          <w:tcPr>
            <w:tcW w:w="894" w:type="pct"/>
            <w:noWrap/>
            <w:hideMark/>
          </w:tcPr>
          <w:p w14:paraId="4FFDA9A6" w14:textId="77777777" w:rsidR="007B1583" w:rsidRPr="009D0F82" w:rsidRDefault="007B1583" w:rsidP="009D0F82">
            <w:pPr>
              <w:jc w:val="center"/>
            </w:pPr>
          </w:p>
        </w:tc>
        <w:tc>
          <w:tcPr>
            <w:tcW w:w="945" w:type="pct"/>
            <w:noWrap/>
            <w:hideMark/>
          </w:tcPr>
          <w:p w14:paraId="51622895" w14:textId="77777777" w:rsidR="007B1583" w:rsidRPr="009D0F82" w:rsidRDefault="007B1583" w:rsidP="009D0F82">
            <w:pPr>
              <w:jc w:val="center"/>
            </w:pPr>
          </w:p>
        </w:tc>
      </w:tr>
      <w:tr w:rsidR="007B1583" w:rsidRPr="009D0F82" w14:paraId="768CE478" w14:textId="77777777" w:rsidTr="007B1583">
        <w:trPr>
          <w:trHeight w:val="300"/>
        </w:trPr>
        <w:tc>
          <w:tcPr>
            <w:tcW w:w="3161" w:type="pct"/>
            <w:noWrap/>
            <w:hideMark/>
          </w:tcPr>
          <w:p w14:paraId="69207025" w14:textId="77777777" w:rsidR="007B1583" w:rsidRPr="009D0F82" w:rsidRDefault="007B1583" w:rsidP="009D0F82">
            <w:pPr>
              <w:jc w:val="both"/>
            </w:pPr>
            <w:r w:rsidRPr="009D0F82">
              <w:lastRenderedPageBreak/>
              <w:t>Opening stock</w:t>
            </w:r>
          </w:p>
        </w:tc>
        <w:tc>
          <w:tcPr>
            <w:tcW w:w="894" w:type="pct"/>
            <w:noWrap/>
            <w:hideMark/>
          </w:tcPr>
          <w:p w14:paraId="1C7B38E0" w14:textId="77777777" w:rsidR="007B1583" w:rsidRPr="009D0F82" w:rsidRDefault="00B43063" w:rsidP="009D0F82">
            <w:pPr>
              <w:jc w:val="center"/>
            </w:pPr>
            <w:r w:rsidRPr="009D0F82">
              <w:t xml:space="preserve">£ </w:t>
            </w:r>
            <w:r w:rsidR="007B1583" w:rsidRPr="009D0F82">
              <w:t>90000</w:t>
            </w:r>
          </w:p>
        </w:tc>
        <w:tc>
          <w:tcPr>
            <w:tcW w:w="945" w:type="pct"/>
            <w:noWrap/>
            <w:hideMark/>
          </w:tcPr>
          <w:p w14:paraId="3E419F66" w14:textId="77777777" w:rsidR="007B1583" w:rsidRPr="009D0F82" w:rsidRDefault="007B1583" w:rsidP="009D0F82">
            <w:pPr>
              <w:jc w:val="center"/>
            </w:pPr>
          </w:p>
        </w:tc>
      </w:tr>
      <w:tr w:rsidR="007B1583" w:rsidRPr="009D0F82" w14:paraId="31518F89" w14:textId="77777777" w:rsidTr="007B1583">
        <w:trPr>
          <w:trHeight w:val="300"/>
        </w:trPr>
        <w:tc>
          <w:tcPr>
            <w:tcW w:w="3161" w:type="pct"/>
            <w:noWrap/>
            <w:hideMark/>
          </w:tcPr>
          <w:p w14:paraId="1625B653" w14:textId="77777777" w:rsidR="007B1583" w:rsidRPr="009D0F82" w:rsidRDefault="007B1583" w:rsidP="009D0F82">
            <w:pPr>
              <w:jc w:val="both"/>
            </w:pPr>
            <w:r w:rsidRPr="009D0F82">
              <w:t>Purchases</w:t>
            </w:r>
          </w:p>
        </w:tc>
        <w:tc>
          <w:tcPr>
            <w:tcW w:w="894" w:type="pct"/>
            <w:noWrap/>
            <w:hideMark/>
          </w:tcPr>
          <w:p w14:paraId="3FD042D4" w14:textId="77777777" w:rsidR="007B1583" w:rsidRPr="009D0F82" w:rsidRDefault="00B43063" w:rsidP="009D0F82">
            <w:pPr>
              <w:jc w:val="center"/>
            </w:pPr>
            <w:r w:rsidRPr="009D0F82">
              <w:t xml:space="preserve">£ </w:t>
            </w:r>
            <w:r w:rsidR="007B1583" w:rsidRPr="009D0F82">
              <w:t>560000</w:t>
            </w:r>
          </w:p>
        </w:tc>
        <w:tc>
          <w:tcPr>
            <w:tcW w:w="945" w:type="pct"/>
            <w:noWrap/>
            <w:hideMark/>
          </w:tcPr>
          <w:p w14:paraId="33A08D18" w14:textId="77777777" w:rsidR="007B1583" w:rsidRPr="009D0F82" w:rsidRDefault="007B1583" w:rsidP="009D0F82">
            <w:pPr>
              <w:jc w:val="center"/>
            </w:pPr>
          </w:p>
        </w:tc>
      </w:tr>
      <w:tr w:rsidR="007B1583" w:rsidRPr="009D0F82" w14:paraId="326D4371" w14:textId="77777777" w:rsidTr="007B1583">
        <w:trPr>
          <w:trHeight w:val="300"/>
        </w:trPr>
        <w:tc>
          <w:tcPr>
            <w:tcW w:w="3161" w:type="pct"/>
            <w:noWrap/>
            <w:hideMark/>
          </w:tcPr>
          <w:p w14:paraId="20FC4EFE" w14:textId="77777777" w:rsidR="007B1583" w:rsidRPr="009D0F82" w:rsidRDefault="007B1583" w:rsidP="009D0F82">
            <w:pPr>
              <w:jc w:val="both"/>
            </w:pPr>
            <w:r w:rsidRPr="009D0F82">
              <w:t>Closing stock</w:t>
            </w:r>
          </w:p>
        </w:tc>
        <w:tc>
          <w:tcPr>
            <w:tcW w:w="894" w:type="pct"/>
            <w:noWrap/>
            <w:hideMark/>
          </w:tcPr>
          <w:p w14:paraId="0A6F200C" w14:textId="77777777" w:rsidR="007B1583" w:rsidRPr="009D0F82" w:rsidRDefault="00B43063" w:rsidP="009D0F82">
            <w:pPr>
              <w:jc w:val="center"/>
            </w:pPr>
            <w:r w:rsidRPr="009D0F82">
              <w:t xml:space="preserve">£ </w:t>
            </w:r>
            <w:r w:rsidR="007B1583" w:rsidRPr="009D0F82">
              <w:t>125000</w:t>
            </w:r>
          </w:p>
        </w:tc>
        <w:tc>
          <w:tcPr>
            <w:tcW w:w="945" w:type="pct"/>
            <w:noWrap/>
            <w:hideMark/>
          </w:tcPr>
          <w:p w14:paraId="642D218E" w14:textId="77777777" w:rsidR="007B1583" w:rsidRPr="009D0F82" w:rsidRDefault="00B43063" w:rsidP="009D0F82">
            <w:pPr>
              <w:jc w:val="center"/>
            </w:pPr>
            <w:r w:rsidRPr="009D0F82">
              <w:t xml:space="preserve">£ </w:t>
            </w:r>
            <w:r w:rsidR="007B1583" w:rsidRPr="009D0F82">
              <w:t>525000</w:t>
            </w:r>
          </w:p>
        </w:tc>
      </w:tr>
      <w:tr w:rsidR="007B1583" w:rsidRPr="009D0F82" w14:paraId="392798F8" w14:textId="77777777" w:rsidTr="007B1583">
        <w:trPr>
          <w:trHeight w:val="300"/>
        </w:trPr>
        <w:tc>
          <w:tcPr>
            <w:tcW w:w="3161" w:type="pct"/>
            <w:noWrap/>
            <w:hideMark/>
          </w:tcPr>
          <w:p w14:paraId="24C10D62" w14:textId="77777777" w:rsidR="007B1583" w:rsidRPr="009D0F82" w:rsidRDefault="007B1583" w:rsidP="009D0F82">
            <w:pPr>
              <w:jc w:val="both"/>
            </w:pPr>
            <w:r w:rsidRPr="009D0F82">
              <w:t>Gross profit</w:t>
            </w:r>
          </w:p>
        </w:tc>
        <w:tc>
          <w:tcPr>
            <w:tcW w:w="894" w:type="pct"/>
            <w:noWrap/>
            <w:hideMark/>
          </w:tcPr>
          <w:p w14:paraId="1D2B3F72" w14:textId="77777777" w:rsidR="007B1583" w:rsidRPr="009D0F82" w:rsidRDefault="007B1583" w:rsidP="009D0F82">
            <w:pPr>
              <w:jc w:val="center"/>
            </w:pPr>
          </w:p>
        </w:tc>
        <w:tc>
          <w:tcPr>
            <w:tcW w:w="945" w:type="pct"/>
            <w:noWrap/>
            <w:hideMark/>
          </w:tcPr>
          <w:p w14:paraId="1F2DBFE6" w14:textId="77777777" w:rsidR="007B1583" w:rsidRPr="009D0F82" w:rsidRDefault="00B43063" w:rsidP="009D0F82">
            <w:pPr>
              <w:jc w:val="center"/>
            </w:pPr>
            <w:r w:rsidRPr="009D0F82">
              <w:t xml:space="preserve">£ </w:t>
            </w:r>
            <w:r w:rsidR="007B1583" w:rsidRPr="009D0F82">
              <w:t>379000</w:t>
            </w:r>
          </w:p>
        </w:tc>
      </w:tr>
      <w:tr w:rsidR="007B1583" w:rsidRPr="009D0F82" w14:paraId="007F4F42" w14:textId="77777777" w:rsidTr="007B1583">
        <w:trPr>
          <w:trHeight w:val="300"/>
        </w:trPr>
        <w:tc>
          <w:tcPr>
            <w:tcW w:w="3161" w:type="pct"/>
            <w:noWrap/>
            <w:hideMark/>
          </w:tcPr>
          <w:p w14:paraId="3F2447B2" w14:textId="77777777" w:rsidR="007B1583" w:rsidRPr="009D0F82" w:rsidRDefault="007B1583" w:rsidP="009D0F82">
            <w:pPr>
              <w:jc w:val="both"/>
            </w:pPr>
            <w:r w:rsidRPr="009D0F82">
              <w:t>Less: Operating costs and expenses</w:t>
            </w:r>
          </w:p>
        </w:tc>
        <w:tc>
          <w:tcPr>
            <w:tcW w:w="894" w:type="pct"/>
            <w:noWrap/>
            <w:hideMark/>
          </w:tcPr>
          <w:p w14:paraId="6DDF5D30" w14:textId="77777777" w:rsidR="007B1583" w:rsidRPr="009D0F82" w:rsidRDefault="007B1583" w:rsidP="009D0F82">
            <w:pPr>
              <w:jc w:val="center"/>
            </w:pPr>
          </w:p>
        </w:tc>
        <w:tc>
          <w:tcPr>
            <w:tcW w:w="945" w:type="pct"/>
            <w:noWrap/>
            <w:hideMark/>
          </w:tcPr>
          <w:p w14:paraId="2D06FF5D" w14:textId="77777777" w:rsidR="007B1583" w:rsidRPr="009D0F82" w:rsidRDefault="007B1583" w:rsidP="009D0F82">
            <w:pPr>
              <w:jc w:val="center"/>
            </w:pPr>
          </w:p>
        </w:tc>
      </w:tr>
      <w:tr w:rsidR="007B1583" w:rsidRPr="009D0F82" w14:paraId="0C7FD0D4" w14:textId="77777777" w:rsidTr="007B1583">
        <w:trPr>
          <w:trHeight w:val="300"/>
        </w:trPr>
        <w:tc>
          <w:tcPr>
            <w:tcW w:w="3161" w:type="pct"/>
            <w:noWrap/>
            <w:hideMark/>
          </w:tcPr>
          <w:p w14:paraId="2F103A7E" w14:textId="77777777" w:rsidR="007B1583" w:rsidRPr="009D0F82" w:rsidRDefault="007B1583" w:rsidP="009D0F82">
            <w:pPr>
              <w:jc w:val="both"/>
            </w:pPr>
            <w:r w:rsidRPr="009D0F82">
              <w:t>Legal expenses</w:t>
            </w:r>
          </w:p>
        </w:tc>
        <w:tc>
          <w:tcPr>
            <w:tcW w:w="894" w:type="pct"/>
            <w:noWrap/>
            <w:hideMark/>
          </w:tcPr>
          <w:p w14:paraId="1CA0D15D" w14:textId="77777777" w:rsidR="007B1583" w:rsidRPr="009D0F82" w:rsidRDefault="00B43063" w:rsidP="009D0F82">
            <w:pPr>
              <w:jc w:val="center"/>
            </w:pPr>
            <w:r w:rsidRPr="009D0F82">
              <w:t xml:space="preserve">£ </w:t>
            </w:r>
            <w:r w:rsidR="007B1583" w:rsidRPr="009D0F82">
              <w:t>7000</w:t>
            </w:r>
          </w:p>
        </w:tc>
        <w:tc>
          <w:tcPr>
            <w:tcW w:w="945" w:type="pct"/>
            <w:noWrap/>
            <w:hideMark/>
          </w:tcPr>
          <w:p w14:paraId="608C96BE" w14:textId="77777777" w:rsidR="007B1583" w:rsidRPr="009D0F82" w:rsidRDefault="007B1583" w:rsidP="009D0F82">
            <w:pPr>
              <w:jc w:val="center"/>
            </w:pPr>
          </w:p>
        </w:tc>
      </w:tr>
      <w:tr w:rsidR="007B1583" w:rsidRPr="009D0F82" w14:paraId="422C7AB1" w14:textId="77777777" w:rsidTr="007B1583">
        <w:trPr>
          <w:trHeight w:val="300"/>
        </w:trPr>
        <w:tc>
          <w:tcPr>
            <w:tcW w:w="3161" w:type="pct"/>
            <w:noWrap/>
            <w:hideMark/>
          </w:tcPr>
          <w:p w14:paraId="1E7B1010" w14:textId="77777777" w:rsidR="007B1583" w:rsidRPr="009D0F82" w:rsidRDefault="007B1583" w:rsidP="009D0F82">
            <w:pPr>
              <w:jc w:val="both"/>
            </w:pPr>
            <w:r w:rsidRPr="009D0F82">
              <w:t>Heating and lighting</w:t>
            </w:r>
          </w:p>
        </w:tc>
        <w:tc>
          <w:tcPr>
            <w:tcW w:w="894" w:type="pct"/>
            <w:noWrap/>
            <w:hideMark/>
          </w:tcPr>
          <w:p w14:paraId="7223EE61" w14:textId="77777777" w:rsidR="007B1583" w:rsidRPr="009D0F82" w:rsidRDefault="00B43063" w:rsidP="009D0F82">
            <w:pPr>
              <w:jc w:val="center"/>
            </w:pPr>
            <w:r w:rsidRPr="009D0F82">
              <w:t xml:space="preserve">£ </w:t>
            </w:r>
            <w:r w:rsidR="007B1583" w:rsidRPr="009D0F82">
              <w:t>10000</w:t>
            </w:r>
          </w:p>
        </w:tc>
        <w:tc>
          <w:tcPr>
            <w:tcW w:w="945" w:type="pct"/>
            <w:noWrap/>
            <w:hideMark/>
          </w:tcPr>
          <w:p w14:paraId="677D04C2" w14:textId="77777777" w:rsidR="007B1583" w:rsidRPr="009D0F82" w:rsidRDefault="007B1583" w:rsidP="009D0F82">
            <w:pPr>
              <w:jc w:val="center"/>
            </w:pPr>
          </w:p>
        </w:tc>
      </w:tr>
      <w:tr w:rsidR="007B1583" w:rsidRPr="009D0F82" w14:paraId="6917A9B6" w14:textId="77777777" w:rsidTr="007B1583">
        <w:trPr>
          <w:trHeight w:val="300"/>
        </w:trPr>
        <w:tc>
          <w:tcPr>
            <w:tcW w:w="3161" w:type="pct"/>
            <w:noWrap/>
            <w:hideMark/>
          </w:tcPr>
          <w:p w14:paraId="3F6BA793" w14:textId="77777777" w:rsidR="007B1583" w:rsidRPr="009D0F82" w:rsidRDefault="007B1583" w:rsidP="009D0F82">
            <w:pPr>
              <w:jc w:val="both"/>
            </w:pPr>
            <w:r w:rsidRPr="009D0F82">
              <w:t>Rent and rates</w:t>
            </w:r>
          </w:p>
        </w:tc>
        <w:tc>
          <w:tcPr>
            <w:tcW w:w="894" w:type="pct"/>
            <w:noWrap/>
            <w:hideMark/>
          </w:tcPr>
          <w:p w14:paraId="200892FD" w14:textId="77777777" w:rsidR="007B1583" w:rsidRPr="009D0F82" w:rsidRDefault="00B43063" w:rsidP="009D0F82">
            <w:pPr>
              <w:jc w:val="center"/>
            </w:pPr>
            <w:r w:rsidRPr="009D0F82">
              <w:t xml:space="preserve">£ </w:t>
            </w:r>
            <w:r w:rsidR="007B1583" w:rsidRPr="009D0F82">
              <w:t>24780</w:t>
            </w:r>
          </w:p>
        </w:tc>
        <w:tc>
          <w:tcPr>
            <w:tcW w:w="945" w:type="pct"/>
            <w:noWrap/>
            <w:hideMark/>
          </w:tcPr>
          <w:p w14:paraId="03FBAC8F" w14:textId="77777777" w:rsidR="007B1583" w:rsidRPr="009D0F82" w:rsidRDefault="007B1583" w:rsidP="009D0F82">
            <w:pPr>
              <w:jc w:val="center"/>
            </w:pPr>
          </w:p>
        </w:tc>
      </w:tr>
      <w:tr w:rsidR="007B1583" w:rsidRPr="009D0F82" w14:paraId="481CA834" w14:textId="77777777" w:rsidTr="007B1583">
        <w:trPr>
          <w:trHeight w:val="300"/>
        </w:trPr>
        <w:tc>
          <w:tcPr>
            <w:tcW w:w="3161" w:type="pct"/>
            <w:noWrap/>
            <w:hideMark/>
          </w:tcPr>
          <w:p w14:paraId="4BD69B0F" w14:textId="77777777" w:rsidR="007B1583" w:rsidRPr="009D0F82" w:rsidRDefault="007B1583" w:rsidP="009D0F82">
            <w:pPr>
              <w:jc w:val="both"/>
            </w:pPr>
            <w:r w:rsidRPr="009D0F82">
              <w:t>Insurance</w:t>
            </w:r>
          </w:p>
        </w:tc>
        <w:tc>
          <w:tcPr>
            <w:tcW w:w="894" w:type="pct"/>
            <w:noWrap/>
            <w:hideMark/>
          </w:tcPr>
          <w:p w14:paraId="03077687" w14:textId="77777777" w:rsidR="007B1583" w:rsidRPr="009D0F82" w:rsidRDefault="00B43063" w:rsidP="009D0F82">
            <w:pPr>
              <w:jc w:val="center"/>
            </w:pPr>
            <w:r w:rsidRPr="009D0F82">
              <w:t xml:space="preserve">£ </w:t>
            </w:r>
            <w:r w:rsidR="007B1583" w:rsidRPr="009D0F82">
              <w:t>16000</w:t>
            </w:r>
          </w:p>
        </w:tc>
        <w:tc>
          <w:tcPr>
            <w:tcW w:w="945" w:type="pct"/>
            <w:noWrap/>
            <w:hideMark/>
          </w:tcPr>
          <w:p w14:paraId="505AD7FB" w14:textId="77777777" w:rsidR="007B1583" w:rsidRPr="009D0F82" w:rsidRDefault="007B1583" w:rsidP="009D0F82">
            <w:pPr>
              <w:jc w:val="center"/>
            </w:pPr>
          </w:p>
        </w:tc>
      </w:tr>
      <w:tr w:rsidR="007B1583" w:rsidRPr="009D0F82" w14:paraId="70A52311" w14:textId="77777777" w:rsidTr="007B1583">
        <w:trPr>
          <w:trHeight w:val="300"/>
        </w:trPr>
        <w:tc>
          <w:tcPr>
            <w:tcW w:w="3161" w:type="pct"/>
            <w:noWrap/>
            <w:hideMark/>
          </w:tcPr>
          <w:p w14:paraId="0E6DB294" w14:textId="77777777" w:rsidR="007B1583" w:rsidRPr="009D0F82" w:rsidRDefault="007B1583" w:rsidP="009D0F82">
            <w:pPr>
              <w:jc w:val="both"/>
            </w:pPr>
            <w:r w:rsidRPr="009D0F82">
              <w:t>Postage and stationery</w:t>
            </w:r>
          </w:p>
        </w:tc>
        <w:tc>
          <w:tcPr>
            <w:tcW w:w="894" w:type="pct"/>
            <w:noWrap/>
            <w:hideMark/>
          </w:tcPr>
          <w:p w14:paraId="21688985" w14:textId="77777777" w:rsidR="007B1583" w:rsidRPr="009D0F82" w:rsidRDefault="00B43063" w:rsidP="009D0F82">
            <w:pPr>
              <w:jc w:val="center"/>
            </w:pPr>
            <w:r w:rsidRPr="009D0F82">
              <w:t xml:space="preserve">£ </w:t>
            </w:r>
            <w:r w:rsidR="007B1583" w:rsidRPr="009D0F82">
              <w:t>6000</w:t>
            </w:r>
          </w:p>
        </w:tc>
        <w:tc>
          <w:tcPr>
            <w:tcW w:w="945" w:type="pct"/>
            <w:noWrap/>
            <w:hideMark/>
          </w:tcPr>
          <w:p w14:paraId="42707E2C" w14:textId="77777777" w:rsidR="007B1583" w:rsidRPr="009D0F82" w:rsidRDefault="007B1583" w:rsidP="009D0F82">
            <w:pPr>
              <w:jc w:val="center"/>
            </w:pPr>
          </w:p>
        </w:tc>
      </w:tr>
      <w:tr w:rsidR="007B1583" w:rsidRPr="009D0F82" w14:paraId="7ECA27A3" w14:textId="77777777" w:rsidTr="007B1583">
        <w:trPr>
          <w:trHeight w:val="300"/>
        </w:trPr>
        <w:tc>
          <w:tcPr>
            <w:tcW w:w="3161" w:type="pct"/>
            <w:noWrap/>
            <w:hideMark/>
          </w:tcPr>
          <w:p w14:paraId="0A3F2F27" w14:textId="77777777" w:rsidR="007B1583" w:rsidRPr="009D0F82" w:rsidRDefault="007B1583" w:rsidP="009D0F82">
            <w:pPr>
              <w:jc w:val="both"/>
            </w:pPr>
            <w:r w:rsidRPr="009D0F82">
              <w:t>Depreciation on Buildings</w:t>
            </w:r>
          </w:p>
        </w:tc>
        <w:tc>
          <w:tcPr>
            <w:tcW w:w="894" w:type="pct"/>
            <w:noWrap/>
            <w:hideMark/>
          </w:tcPr>
          <w:p w14:paraId="350094E7" w14:textId="77777777" w:rsidR="007B1583" w:rsidRPr="009D0F82" w:rsidRDefault="00B43063" w:rsidP="009D0F82">
            <w:pPr>
              <w:jc w:val="center"/>
            </w:pPr>
            <w:r w:rsidRPr="009D0F82">
              <w:t xml:space="preserve">£ </w:t>
            </w:r>
            <w:r w:rsidR="007B1583" w:rsidRPr="009D0F82">
              <w:t>32500</w:t>
            </w:r>
          </w:p>
        </w:tc>
        <w:tc>
          <w:tcPr>
            <w:tcW w:w="945" w:type="pct"/>
            <w:noWrap/>
            <w:hideMark/>
          </w:tcPr>
          <w:p w14:paraId="725D426C" w14:textId="77777777" w:rsidR="007B1583" w:rsidRPr="009D0F82" w:rsidRDefault="007B1583" w:rsidP="009D0F82">
            <w:pPr>
              <w:jc w:val="center"/>
            </w:pPr>
          </w:p>
        </w:tc>
      </w:tr>
      <w:tr w:rsidR="007B1583" w:rsidRPr="009D0F82" w14:paraId="328ABC60" w14:textId="77777777" w:rsidTr="007B1583">
        <w:trPr>
          <w:trHeight w:val="300"/>
        </w:trPr>
        <w:tc>
          <w:tcPr>
            <w:tcW w:w="3161" w:type="pct"/>
            <w:noWrap/>
            <w:hideMark/>
          </w:tcPr>
          <w:p w14:paraId="2C5F828A" w14:textId="77777777" w:rsidR="007B1583" w:rsidRPr="009D0F82" w:rsidRDefault="007B1583" w:rsidP="009D0F82">
            <w:pPr>
              <w:jc w:val="both"/>
            </w:pPr>
            <w:r w:rsidRPr="009D0F82">
              <w:t xml:space="preserve">Depreciation on Machinery </w:t>
            </w:r>
          </w:p>
        </w:tc>
        <w:tc>
          <w:tcPr>
            <w:tcW w:w="894" w:type="pct"/>
            <w:noWrap/>
            <w:hideMark/>
          </w:tcPr>
          <w:p w14:paraId="671FB861" w14:textId="77777777" w:rsidR="007B1583" w:rsidRPr="009D0F82" w:rsidRDefault="00B43063" w:rsidP="009D0F82">
            <w:pPr>
              <w:jc w:val="center"/>
            </w:pPr>
            <w:r w:rsidRPr="009D0F82">
              <w:t xml:space="preserve">£ </w:t>
            </w:r>
            <w:r w:rsidR="007B1583" w:rsidRPr="009D0F82">
              <w:t>30000</w:t>
            </w:r>
          </w:p>
        </w:tc>
        <w:tc>
          <w:tcPr>
            <w:tcW w:w="945" w:type="pct"/>
            <w:noWrap/>
            <w:hideMark/>
          </w:tcPr>
          <w:p w14:paraId="46F14FAF" w14:textId="77777777" w:rsidR="007B1583" w:rsidRPr="009D0F82" w:rsidRDefault="007B1583" w:rsidP="009D0F82">
            <w:pPr>
              <w:jc w:val="center"/>
            </w:pPr>
          </w:p>
        </w:tc>
      </w:tr>
      <w:tr w:rsidR="007B1583" w:rsidRPr="009D0F82" w14:paraId="338435CB" w14:textId="77777777" w:rsidTr="007B1583">
        <w:trPr>
          <w:trHeight w:val="300"/>
        </w:trPr>
        <w:tc>
          <w:tcPr>
            <w:tcW w:w="3161" w:type="pct"/>
            <w:noWrap/>
            <w:hideMark/>
          </w:tcPr>
          <w:p w14:paraId="0F697383" w14:textId="77777777" w:rsidR="007B1583" w:rsidRPr="009D0F82" w:rsidRDefault="007B1583" w:rsidP="009D0F82">
            <w:pPr>
              <w:jc w:val="both"/>
            </w:pPr>
            <w:r w:rsidRPr="009D0F82">
              <w:t>Travelling expenses</w:t>
            </w:r>
          </w:p>
        </w:tc>
        <w:tc>
          <w:tcPr>
            <w:tcW w:w="894" w:type="pct"/>
            <w:noWrap/>
            <w:hideMark/>
          </w:tcPr>
          <w:p w14:paraId="5B812AC0" w14:textId="77777777" w:rsidR="007B1583" w:rsidRPr="009D0F82" w:rsidRDefault="00B43063" w:rsidP="009D0F82">
            <w:pPr>
              <w:jc w:val="center"/>
            </w:pPr>
            <w:r w:rsidRPr="009D0F82">
              <w:t xml:space="preserve">£ </w:t>
            </w:r>
            <w:r w:rsidR="007B1583" w:rsidRPr="009D0F82">
              <w:t>5000</w:t>
            </w:r>
          </w:p>
        </w:tc>
        <w:tc>
          <w:tcPr>
            <w:tcW w:w="945" w:type="pct"/>
            <w:noWrap/>
            <w:hideMark/>
          </w:tcPr>
          <w:p w14:paraId="0551F081" w14:textId="77777777" w:rsidR="007B1583" w:rsidRPr="009D0F82" w:rsidRDefault="007B1583" w:rsidP="009D0F82">
            <w:pPr>
              <w:jc w:val="center"/>
            </w:pPr>
          </w:p>
        </w:tc>
      </w:tr>
      <w:tr w:rsidR="007B1583" w:rsidRPr="009D0F82" w14:paraId="5EF79420" w14:textId="77777777" w:rsidTr="007B1583">
        <w:trPr>
          <w:trHeight w:val="300"/>
        </w:trPr>
        <w:tc>
          <w:tcPr>
            <w:tcW w:w="3161" w:type="pct"/>
            <w:noWrap/>
            <w:hideMark/>
          </w:tcPr>
          <w:p w14:paraId="721077AC" w14:textId="77777777" w:rsidR="007B1583" w:rsidRPr="009D0F82" w:rsidRDefault="007B1583" w:rsidP="009D0F82">
            <w:pPr>
              <w:jc w:val="both"/>
            </w:pPr>
            <w:r w:rsidRPr="009D0F82">
              <w:t>Motor running expenses</w:t>
            </w:r>
          </w:p>
        </w:tc>
        <w:tc>
          <w:tcPr>
            <w:tcW w:w="894" w:type="pct"/>
            <w:noWrap/>
            <w:hideMark/>
          </w:tcPr>
          <w:p w14:paraId="7CCBF3E6" w14:textId="77777777" w:rsidR="007B1583" w:rsidRPr="009D0F82" w:rsidRDefault="00B43063" w:rsidP="009D0F82">
            <w:pPr>
              <w:jc w:val="center"/>
            </w:pPr>
            <w:r w:rsidRPr="009D0F82">
              <w:t xml:space="preserve">£ </w:t>
            </w:r>
            <w:r w:rsidR="007B1583" w:rsidRPr="009D0F82">
              <w:t>8700</w:t>
            </w:r>
          </w:p>
        </w:tc>
        <w:tc>
          <w:tcPr>
            <w:tcW w:w="945" w:type="pct"/>
            <w:noWrap/>
            <w:hideMark/>
          </w:tcPr>
          <w:p w14:paraId="3758A67B" w14:textId="77777777" w:rsidR="007B1583" w:rsidRPr="009D0F82" w:rsidRDefault="007B1583" w:rsidP="009D0F82">
            <w:pPr>
              <w:jc w:val="center"/>
            </w:pPr>
          </w:p>
        </w:tc>
      </w:tr>
      <w:tr w:rsidR="007B1583" w:rsidRPr="009D0F82" w14:paraId="15AB304B" w14:textId="77777777" w:rsidTr="007B1583">
        <w:trPr>
          <w:trHeight w:val="300"/>
        </w:trPr>
        <w:tc>
          <w:tcPr>
            <w:tcW w:w="3161" w:type="pct"/>
            <w:noWrap/>
            <w:hideMark/>
          </w:tcPr>
          <w:p w14:paraId="5AFA687D" w14:textId="77777777" w:rsidR="007B1583" w:rsidRPr="009D0F82" w:rsidRDefault="007B1583" w:rsidP="009D0F82">
            <w:pPr>
              <w:jc w:val="both"/>
            </w:pPr>
            <w:r w:rsidRPr="009D0F82">
              <w:t>Salaries and wages</w:t>
            </w:r>
          </w:p>
        </w:tc>
        <w:tc>
          <w:tcPr>
            <w:tcW w:w="894" w:type="pct"/>
            <w:noWrap/>
            <w:hideMark/>
          </w:tcPr>
          <w:p w14:paraId="53876D95" w14:textId="77777777" w:rsidR="007B1583" w:rsidRPr="009D0F82" w:rsidRDefault="00B43063" w:rsidP="009D0F82">
            <w:pPr>
              <w:jc w:val="center"/>
            </w:pPr>
            <w:r w:rsidRPr="009D0F82">
              <w:t xml:space="preserve">£ </w:t>
            </w:r>
            <w:r w:rsidR="007B1583" w:rsidRPr="009D0F82">
              <w:t>150000</w:t>
            </w:r>
          </w:p>
        </w:tc>
        <w:tc>
          <w:tcPr>
            <w:tcW w:w="945" w:type="pct"/>
            <w:noWrap/>
            <w:hideMark/>
          </w:tcPr>
          <w:p w14:paraId="0D83D5BB" w14:textId="77777777" w:rsidR="007B1583" w:rsidRPr="009D0F82" w:rsidRDefault="007B1583" w:rsidP="009D0F82">
            <w:pPr>
              <w:jc w:val="center"/>
            </w:pPr>
          </w:p>
        </w:tc>
      </w:tr>
      <w:tr w:rsidR="007B1583" w:rsidRPr="009D0F82" w14:paraId="11BAC52C" w14:textId="77777777" w:rsidTr="007B1583">
        <w:trPr>
          <w:trHeight w:val="300"/>
        </w:trPr>
        <w:tc>
          <w:tcPr>
            <w:tcW w:w="3161" w:type="pct"/>
            <w:noWrap/>
            <w:hideMark/>
          </w:tcPr>
          <w:p w14:paraId="63685A0D" w14:textId="77777777" w:rsidR="007B1583" w:rsidRPr="009D0F82" w:rsidRDefault="007B1583" w:rsidP="009D0F82">
            <w:pPr>
              <w:jc w:val="both"/>
            </w:pPr>
            <w:r w:rsidRPr="009D0F82">
              <w:t>Bad debt</w:t>
            </w:r>
          </w:p>
        </w:tc>
        <w:tc>
          <w:tcPr>
            <w:tcW w:w="894" w:type="pct"/>
            <w:noWrap/>
            <w:hideMark/>
          </w:tcPr>
          <w:p w14:paraId="35539664" w14:textId="77777777" w:rsidR="007B1583" w:rsidRPr="009D0F82" w:rsidRDefault="00B43063" w:rsidP="009D0F82">
            <w:pPr>
              <w:jc w:val="center"/>
            </w:pPr>
            <w:r w:rsidRPr="009D0F82">
              <w:t xml:space="preserve">£ </w:t>
            </w:r>
            <w:r w:rsidR="007B1583" w:rsidRPr="009D0F82">
              <w:t>4000</w:t>
            </w:r>
          </w:p>
        </w:tc>
        <w:tc>
          <w:tcPr>
            <w:tcW w:w="945" w:type="pct"/>
            <w:noWrap/>
            <w:hideMark/>
          </w:tcPr>
          <w:p w14:paraId="62BD42DB" w14:textId="77777777" w:rsidR="007B1583" w:rsidRPr="009D0F82" w:rsidRDefault="007B1583" w:rsidP="009D0F82">
            <w:pPr>
              <w:jc w:val="center"/>
            </w:pPr>
          </w:p>
        </w:tc>
      </w:tr>
      <w:tr w:rsidR="007B1583" w:rsidRPr="009D0F82" w14:paraId="1C66156E" w14:textId="77777777" w:rsidTr="007B1583">
        <w:trPr>
          <w:trHeight w:val="300"/>
        </w:trPr>
        <w:tc>
          <w:tcPr>
            <w:tcW w:w="3161" w:type="pct"/>
            <w:noWrap/>
            <w:hideMark/>
          </w:tcPr>
          <w:p w14:paraId="452AD4E4" w14:textId="77777777" w:rsidR="007B1583" w:rsidRPr="009D0F82" w:rsidRDefault="007B1583" w:rsidP="009D0F82">
            <w:pPr>
              <w:jc w:val="both"/>
            </w:pPr>
            <w:r w:rsidRPr="009D0F82">
              <w:t>Provision for bad debts</w:t>
            </w:r>
          </w:p>
        </w:tc>
        <w:tc>
          <w:tcPr>
            <w:tcW w:w="894" w:type="pct"/>
            <w:noWrap/>
            <w:hideMark/>
          </w:tcPr>
          <w:p w14:paraId="1736199B" w14:textId="77777777" w:rsidR="007B1583" w:rsidRPr="009D0F82" w:rsidRDefault="00B43063" w:rsidP="009D0F82">
            <w:pPr>
              <w:jc w:val="center"/>
            </w:pPr>
            <w:r w:rsidRPr="009D0F82">
              <w:t xml:space="preserve">£ </w:t>
            </w:r>
            <w:r w:rsidR="007B1583" w:rsidRPr="009D0F82">
              <w:t>3930</w:t>
            </w:r>
          </w:p>
        </w:tc>
        <w:tc>
          <w:tcPr>
            <w:tcW w:w="945" w:type="pct"/>
            <w:noWrap/>
            <w:hideMark/>
          </w:tcPr>
          <w:p w14:paraId="1180FC92" w14:textId="77777777" w:rsidR="007B1583" w:rsidRPr="009D0F82" w:rsidRDefault="007B1583" w:rsidP="009D0F82">
            <w:pPr>
              <w:jc w:val="center"/>
            </w:pPr>
          </w:p>
        </w:tc>
      </w:tr>
      <w:tr w:rsidR="007B1583" w:rsidRPr="009D0F82" w14:paraId="444D73DA" w14:textId="77777777" w:rsidTr="007B1583">
        <w:trPr>
          <w:trHeight w:val="300"/>
        </w:trPr>
        <w:tc>
          <w:tcPr>
            <w:tcW w:w="3161" w:type="pct"/>
            <w:noWrap/>
            <w:hideMark/>
          </w:tcPr>
          <w:p w14:paraId="1350CCC5" w14:textId="77777777" w:rsidR="007B1583" w:rsidRPr="009D0F82" w:rsidRDefault="007B1583" w:rsidP="009D0F82">
            <w:pPr>
              <w:jc w:val="both"/>
            </w:pPr>
            <w:r w:rsidRPr="009D0F82">
              <w:t>Accrued expenses</w:t>
            </w:r>
          </w:p>
        </w:tc>
        <w:tc>
          <w:tcPr>
            <w:tcW w:w="894" w:type="pct"/>
            <w:noWrap/>
            <w:hideMark/>
          </w:tcPr>
          <w:p w14:paraId="1DCC50B3" w14:textId="77777777" w:rsidR="007B1583" w:rsidRPr="009D0F82" w:rsidRDefault="00B43063" w:rsidP="009D0F82">
            <w:pPr>
              <w:jc w:val="center"/>
            </w:pPr>
            <w:r w:rsidRPr="009D0F82">
              <w:t xml:space="preserve">£ </w:t>
            </w:r>
            <w:r w:rsidR="007B1583" w:rsidRPr="009D0F82">
              <w:t>3220</w:t>
            </w:r>
          </w:p>
        </w:tc>
        <w:tc>
          <w:tcPr>
            <w:tcW w:w="945" w:type="pct"/>
            <w:noWrap/>
            <w:hideMark/>
          </w:tcPr>
          <w:p w14:paraId="4240A02B" w14:textId="77777777" w:rsidR="007B1583" w:rsidRPr="009D0F82" w:rsidRDefault="007B1583" w:rsidP="009D0F82">
            <w:pPr>
              <w:jc w:val="center"/>
            </w:pPr>
          </w:p>
        </w:tc>
      </w:tr>
      <w:tr w:rsidR="007B1583" w:rsidRPr="009D0F82" w14:paraId="29E3BD5D" w14:textId="77777777" w:rsidTr="007B1583">
        <w:trPr>
          <w:trHeight w:val="300"/>
        </w:trPr>
        <w:tc>
          <w:tcPr>
            <w:tcW w:w="3161" w:type="pct"/>
            <w:noWrap/>
            <w:hideMark/>
          </w:tcPr>
          <w:p w14:paraId="6A62510D" w14:textId="77777777" w:rsidR="007B1583" w:rsidRPr="009D0F82" w:rsidRDefault="007B1583" w:rsidP="009D0F82">
            <w:pPr>
              <w:jc w:val="both"/>
            </w:pPr>
          </w:p>
        </w:tc>
        <w:tc>
          <w:tcPr>
            <w:tcW w:w="894" w:type="pct"/>
            <w:noWrap/>
            <w:hideMark/>
          </w:tcPr>
          <w:p w14:paraId="58CC5E46" w14:textId="77777777" w:rsidR="007B1583" w:rsidRPr="009D0F82" w:rsidRDefault="007B1583" w:rsidP="009D0F82">
            <w:pPr>
              <w:jc w:val="center"/>
            </w:pPr>
          </w:p>
        </w:tc>
        <w:tc>
          <w:tcPr>
            <w:tcW w:w="945" w:type="pct"/>
            <w:noWrap/>
            <w:hideMark/>
          </w:tcPr>
          <w:p w14:paraId="33499B9E" w14:textId="77777777" w:rsidR="007B1583" w:rsidRPr="009D0F82" w:rsidRDefault="00B43063" w:rsidP="009D0F82">
            <w:pPr>
              <w:jc w:val="center"/>
            </w:pPr>
            <w:r w:rsidRPr="009D0F82">
              <w:t xml:space="preserve">£ </w:t>
            </w:r>
            <w:r w:rsidR="007B1583" w:rsidRPr="009D0F82">
              <w:t>301130</w:t>
            </w:r>
          </w:p>
        </w:tc>
      </w:tr>
      <w:tr w:rsidR="007B1583" w:rsidRPr="009D0F82" w14:paraId="041172FF" w14:textId="77777777" w:rsidTr="007B1583">
        <w:trPr>
          <w:trHeight w:val="300"/>
        </w:trPr>
        <w:tc>
          <w:tcPr>
            <w:tcW w:w="3161" w:type="pct"/>
            <w:noWrap/>
            <w:hideMark/>
          </w:tcPr>
          <w:p w14:paraId="20E45EC5" w14:textId="77777777" w:rsidR="007B1583" w:rsidRPr="009D0F82" w:rsidRDefault="007B1583" w:rsidP="009D0F82">
            <w:pPr>
              <w:jc w:val="both"/>
            </w:pPr>
            <w:r w:rsidRPr="009D0F82">
              <w:t>Profit before interests and taxes (PBIT)</w:t>
            </w:r>
          </w:p>
        </w:tc>
        <w:tc>
          <w:tcPr>
            <w:tcW w:w="894" w:type="pct"/>
            <w:noWrap/>
            <w:hideMark/>
          </w:tcPr>
          <w:p w14:paraId="74147811" w14:textId="77777777" w:rsidR="007B1583" w:rsidRPr="009D0F82" w:rsidRDefault="007B1583" w:rsidP="009D0F82">
            <w:pPr>
              <w:jc w:val="center"/>
            </w:pPr>
          </w:p>
        </w:tc>
        <w:tc>
          <w:tcPr>
            <w:tcW w:w="945" w:type="pct"/>
            <w:noWrap/>
            <w:hideMark/>
          </w:tcPr>
          <w:p w14:paraId="504F0F79" w14:textId="77777777" w:rsidR="007B1583" w:rsidRPr="009D0F82" w:rsidRDefault="00B43063" w:rsidP="009D0F82">
            <w:pPr>
              <w:jc w:val="center"/>
            </w:pPr>
            <w:r w:rsidRPr="009D0F82">
              <w:t xml:space="preserve">£ </w:t>
            </w:r>
            <w:r w:rsidR="007B1583" w:rsidRPr="009D0F82">
              <w:t>77870</w:t>
            </w:r>
          </w:p>
        </w:tc>
      </w:tr>
      <w:tr w:rsidR="007B1583" w:rsidRPr="009D0F82" w14:paraId="48D2F3E9" w14:textId="77777777" w:rsidTr="007B1583">
        <w:trPr>
          <w:trHeight w:val="300"/>
        </w:trPr>
        <w:tc>
          <w:tcPr>
            <w:tcW w:w="3161" w:type="pct"/>
            <w:noWrap/>
            <w:hideMark/>
          </w:tcPr>
          <w:p w14:paraId="2C75528A" w14:textId="77777777" w:rsidR="007B1583" w:rsidRPr="009D0F82" w:rsidRDefault="007B1583" w:rsidP="009D0F82">
            <w:pPr>
              <w:jc w:val="both"/>
            </w:pPr>
            <w:r w:rsidRPr="009D0F82">
              <w:t>Less: Finance expenses</w:t>
            </w:r>
          </w:p>
        </w:tc>
        <w:tc>
          <w:tcPr>
            <w:tcW w:w="894" w:type="pct"/>
            <w:noWrap/>
            <w:hideMark/>
          </w:tcPr>
          <w:p w14:paraId="2BEC50ED" w14:textId="77777777" w:rsidR="007B1583" w:rsidRPr="009D0F82" w:rsidRDefault="007B1583" w:rsidP="009D0F82">
            <w:pPr>
              <w:jc w:val="center"/>
            </w:pPr>
          </w:p>
        </w:tc>
        <w:tc>
          <w:tcPr>
            <w:tcW w:w="945" w:type="pct"/>
            <w:noWrap/>
            <w:hideMark/>
          </w:tcPr>
          <w:p w14:paraId="23E950F1" w14:textId="77777777" w:rsidR="007B1583" w:rsidRPr="009D0F82" w:rsidRDefault="00B43063" w:rsidP="009D0F82">
            <w:pPr>
              <w:jc w:val="center"/>
            </w:pPr>
            <w:r w:rsidRPr="009D0F82">
              <w:t xml:space="preserve">£ </w:t>
            </w:r>
            <w:r w:rsidR="007B1583" w:rsidRPr="009D0F82">
              <w:t>16000</w:t>
            </w:r>
          </w:p>
        </w:tc>
      </w:tr>
      <w:tr w:rsidR="007B1583" w:rsidRPr="009D0F82" w14:paraId="3FBBD766" w14:textId="77777777" w:rsidTr="007B1583">
        <w:trPr>
          <w:trHeight w:val="300"/>
        </w:trPr>
        <w:tc>
          <w:tcPr>
            <w:tcW w:w="3161" w:type="pct"/>
            <w:noWrap/>
            <w:hideMark/>
          </w:tcPr>
          <w:p w14:paraId="5FE3FAA0" w14:textId="77777777" w:rsidR="007B1583" w:rsidRPr="009D0F82" w:rsidRDefault="007B1583" w:rsidP="009D0F82">
            <w:pPr>
              <w:jc w:val="both"/>
            </w:pPr>
            <w:r w:rsidRPr="009D0F82">
              <w:t>Profit before taxes (PBT)</w:t>
            </w:r>
          </w:p>
        </w:tc>
        <w:tc>
          <w:tcPr>
            <w:tcW w:w="894" w:type="pct"/>
            <w:noWrap/>
            <w:hideMark/>
          </w:tcPr>
          <w:p w14:paraId="4812A2D1" w14:textId="77777777" w:rsidR="007B1583" w:rsidRPr="009D0F82" w:rsidRDefault="007B1583" w:rsidP="009D0F82">
            <w:pPr>
              <w:jc w:val="center"/>
            </w:pPr>
          </w:p>
        </w:tc>
        <w:tc>
          <w:tcPr>
            <w:tcW w:w="945" w:type="pct"/>
            <w:noWrap/>
            <w:hideMark/>
          </w:tcPr>
          <w:p w14:paraId="0DFD0BD6" w14:textId="77777777" w:rsidR="007B1583" w:rsidRPr="009D0F82" w:rsidRDefault="00B43063" w:rsidP="009D0F82">
            <w:pPr>
              <w:jc w:val="center"/>
            </w:pPr>
            <w:r w:rsidRPr="009D0F82">
              <w:t xml:space="preserve">£ </w:t>
            </w:r>
            <w:r w:rsidR="007B1583" w:rsidRPr="009D0F82">
              <w:t>61870</w:t>
            </w:r>
          </w:p>
        </w:tc>
      </w:tr>
      <w:tr w:rsidR="007B1583" w:rsidRPr="009D0F82" w14:paraId="386966E1" w14:textId="77777777" w:rsidTr="007B1583">
        <w:trPr>
          <w:trHeight w:val="300"/>
        </w:trPr>
        <w:tc>
          <w:tcPr>
            <w:tcW w:w="3161" w:type="pct"/>
            <w:noWrap/>
            <w:hideMark/>
          </w:tcPr>
          <w:p w14:paraId="244348E9" w14:textId="77777777" w:rsidR="007B1583" w:rsidRPr="009D0F82" w:rsidRDefault="007B1583" w:rsidP="009D0F82">
            <w:pPr>
              <w:jc w:val="both"/>
            </w:pPr>
            <w:r w:rsidRPr="009D0F82">
              <w:t>Less: Taxation</w:t>
            </w:r>
          </w:p>
        </w:tc>
        <w:tc>
          <w:tcPr>
            <w:tcW w:w="894" w:type="pct"/>
            <w:noWrap/>
            <w:hideMark/>
          </w:tcPr>
          <w:p w14:paraId="4450D8DA" w14:textId="77777777" w:rsidR="007B1583" w:rsidRPr="009D0F82" w:rsidRDefault="007B1583" w:rsidP="009D0F82">
            <w:pPr>
              <w:jc w:val="center"/>
            </w:pPr>
          </w:p>
        </w:tc>
        <w:tc>
          <w:tcPr>
            <w:tcW w:w="945" w:type="pct"/>
            <w:noWrap/>
            <w:hideMark/>
          </w:tcPr>
          <w:p w14:paraId="6C9C049A" w14:textId="77777777" w:rsidR="007B1583" w:rsidRPr="009D0F82" w:rsidRDefault="00B43063" w:rsidP="009D0F82">
            <w:pPr>
              <w:jc w:val="center"/>
            </w:pPr>
            <w:r w:rsidRPr="009D0F82">
              <w:t xml:space="preserve">£ </w:t>
            </w:r>
            <w:r w:rsidR="007B1583" w:rsidRPr="009D0F82">
              <w:t>12900</w:t>
            </w:r>
          </w:p>
        </w:tc>
      </w:tr>
      <w:tr w:rsidR="007B1583" w:rsidRPr="009D0F82" w14:paraId="505A8817" w14:textId="77777777" w:rsidTr="007B1583">
        <w:trPr>
          <w:trHeight w:val="300"/>
        </w:trPr>
        <w:tc>
          <w:tcPr>
            <w:tcW w:w="3161" w:type="pct"/>
            <w:noWrap/>
            <w:hideMark/>
          </w:tcPr>
          <w:p w14:paraId="3E9CA4F9" w14:textId="77777777" w:rsidR="007B1583" w:rsidRPr="009D0F82" w:rsidRDefault="007B1583" w:rsidP="009D0F82">
            <w:pPr>
              <w:jc w:val="both"/>
              <w:rPr>
                <w:b/>
                <w:bCs/>
              </w:rPr>
            </w:pPr>
            <w:r w:rsidRPr="009D0F82">
              <w:rPr>
                <w:b/>
                <w:bCs/>
              </w:rPr>
              <w:t>Profit after taxes (PAT)</w:t>
            </w:r>
          </w:p>
        </w:tc>
        <w:tc>
          <w:tcPr>
            <w:tcW w:w="894" w:type="pct"/>
            <w:noWrap/>
            <w:hideMark/>
          </w:tcPr>
          <w:p w14:paraId="1A71B921" w14:textId="77777777" w:rsidR="007B1583" w:rsidRPr="009D0F82" w:rsidRDefault="007B1583" w:rsidP="009D0F82">
            <w:pPr>
              <w:jc w:val="center"/>
              <w:rPr>
                <w:b/>
                <w:bCs/>
              </w:rPr>
            </w:pPr>
          </w:p>
        </w:tc>
        <w:tc>
          <w:tcPr>
            <w:tcW w:w="945" w:type="pct"/>
            <w:noWrap/>
            <w:hideMark/>
          </w:tcPr>
          <w:p w14:paraId="17D7E435" w14:textId="77777777" w:rsidR="007B1583" w:rsidRPr="009D0F82" w:rsidRDefault="00B43063" w:rsidP="009D0F82">
            <w:pPr>
              <w:jc w:val="center"/>
              <w:rPr>
                <w:b/>
                <w:bCs/>
              </w:rPr>
            </w:pPr>
            <w:r w:rsidRPr="009D0F82">
              <w:rPr>
                <w:b/>
                <w:bCs/>
              </w:rPr>
              <w:t xml:space="preserve">£ </w:t>
            </w:r>
            <w:r w:rsidR="007B1583" w:rsidRPr="009D0F82">
              <w:rPr>
                <w:b/>
                <w:bCs/>
              </w:rPr>
              <w:t>48970</w:t>
            </w:r>
          </w:p>
        </w:tc>
      </w:tr>
    </w:tbl>
    <w:p w14:paraId="3C23B518" w14:textId="77777777" w:rsidR="00185BC9" w:rsidRPr="009D0F82" w:rsidRDefault="00185BC9" w:rsidP="009D0F82">
      <w:pPr>
        <w:jc w:val="both"/>
      </w:pPr>
    </w:p>
    <w:p w14:paraId="40E73249" w14:textId="77777777" w:rsidR="00185BC9" w:rsidRPr="009D0F82" w:rsidRDefault="00B9617D" w:rsidP="009D0F82">
      <w:pPr>
        <w:rPr>
          <w:b/>
          <w:bCs/>
          <w:i/>
          <w:iCs/>
        </w:rPr>
      </w:pPr>
      <w:r w:rsidRPr="009D0F82">
        <w:rPr>
          <w:b/>
          <w:bCs/>
          <w:i/>
          <w:iCs/>
        </w:rPr>
        <w:t>Working Notes:</w:t>
      </w:r>
    </w:p>
    <w:p w14:paraId="0080E8D3" w14:textId="77777777" w:rsidR="00B9617D" w:rsidRPr="009D0F82" w:rsidRDefault="00273C78" w:rsidP="009D0F82">
      <w:pPr>
        <w:jc w:val="both"/>
      </w:pPr>
      <w:r w:rsidRPr="009D0F82">
        <w:t xml:space="preserve">1. </w:t>
      </w:r>
      <w:r w:rsidR="00F0014C" w:rsidRPr="009D0F82">
        <w:t>Cost of Sales</w:t>
      </w:r>
    </w:p>
    <w:p w14:paraId="6C709302" w14:textId="77777777" w:rsidR="00F0014C" w:rsidRPr="009D0F82" w:rsidRDefault="007C17E4" w:rsidP="009D0F82">
      <w:pPr>
        <w:jc w:val="both"/>
      </w:pPr>
      <w:r w:rsidRPr="009D0F82">
        <w:t>= Opening stock + Purchases – Closing stock</w:t>
      </w:r>
    </w:p>
    <w:p w14:paraId="35C4A1F3" w14:textId="77777777" w:rsidR="007C17E4" w:rsidRPr="009D0F82" w:rsidRDefault="007C17E4" w:rsidP="009D0F82">
      <w:pPr>
        <w:jc w:val="both"/>
      </w:pPr>
      <w:r w:rsidRPr="009D0F82">
        <w:t xml:space="preserve">= </w:t>
      </w:r>
      <w:r w:rsidR="001B2108" w:rsidRPr="009D0F82">
        <w:t>90000 + 560000 – 1250000</w:t>
      </w:r>
    </w:p>
    <w:p w14:paraId="5385ADC9" w14:textId="77777777" w:rsidR="001B2108" w:rsidRPr="009D0F82" w:rsidRDefault="001B2108" w:rsidP="009D0F82">
      <w:pPr>
        <w:jc w:val="both"/>
      </w:pPr>
      <w:r w:rsidRPr="009D0F82">
        <w:t>= 525000</w:t>
      </w:r>
    </w:p>
    <w:p w14:paraId="4A68CEF0" w14:textId="77777777" w:rsidR="00273C78" w:rsidRPr="009D0F82" w:rsidRDefault="00273C78" w:rsidP="009D0F82">
      <w:pPr>
        <w:jc w:val="both"/>
      </w:pPr>
      <w:r w:rsidRPr="009D0F82">
        <w:t xml:space="preserve">2. </w:t>
      </w:r>
      <w:r w:rsidR="00F0014C" w:rsidRPr="009D0F82">
        <w:t>Insurance</w:t>
      </w:r>
    </w:p>
    <w:p w14:paraId="31D79BA3" w14:textId="77777777" w:rsidR="00F0014C" w:rsidRPr="009D0F82" w:rsidRDefault="00285757" w:rsidP="009D0F82">
      <w:pPr>
        <w:jc w:val="both"/>
      </w:pPr>
      <w:r w:rsidRPr="009D0F82">
        <w:t>= Insurance expense for the year ended 31.12.2021 – Insurance expense paid in advance</w:t>
      </w:r>
    </w:p>
    <w:p w14:paraId="377A9CE0" w14:textId="77777777" w:rsidR="00285757" w:rsidRPr="009D0F82" w:rsidRDefault="00285757" w:rsidP="009D0F82">
      <w:pPr>
        <w:jc w:val="both"/>
      </w:pPr>
      <w:r w:rsidRPr="009D0F82">
        <w:lastRenderedPageBreak/>
        <w:t xml:space="preserve">= </w:t>
      </w:r>
      <w:r w:rsidR="002E091A" w:rsidRPr="009D0F82">
        <w:t xml:space="preserve">17520 – </w:t>
      </w:r>
      <w:r w:rsidR="00724428" w:rsidRPr="009D0F82">
        <w:t>1520</w:t>
      </w:r>
    </w:p>
    <w:p w14:paraId="75E0FCFC" w14:textId="77777777" w:rsidR="002E091A" w:rsidRPr="009D0F82" w:rsidRDefault="002E091A" w:rsidP="009D0F82">
      <w:pPr>
        <w:jc w:val="both"/>
      </w:pPr>
      <w:r w:rsidRPr="009D0F82">
        <w:t xml:space="preserve">= </w:t>
      </w:r>
      <w:r w:rsidR="00724428" w:rsidRPr="009D0F82">
        <w:t>16000</w:t>
      </w:r>
    </w:p>
    <w:p w14:paraId="535657EA" w14:textId="77777777" w:rsidR="00273C78" w:rsidRPr="009D0F82" w:rsidRDefault="00273C78" w:rsidP="009D0F82">
      <w:pPr>
        <w:jc w:val="both"/>
      </w:pPr>
      <w:r w:rsidRPr="009D0F82">
        <w:t xml:space="preserve">3. </w:t>
      </w:r>
      <w:r w:rsidR="00F0014C" w:rsidRPr="009D0F82">
        <w:t>Depreciation on Buildings</w:t>
      </w:r>
    </w:p>
    <w:p w14:paraId="32779C54" w14:textId="77777777" w:rsidR="00F0014C" w:rsidRPr="009D0F82" w:rsidRDefault="00F0014C" w:rsidP="009D0F82">
      <w:pPr>
        <w:jc w:val="both"/>
      </w:pPr>
      <w:r w:rsidRPr="009D0F82">
        <w:t xml:space="preserve"> </w:t>
      </w:r>
      <w:r w:rsidR="00B85B41" w:rsidRPr="009D0F82">
        <w:t xml:space="preserve">= </w:t>
      </w:r>
      <w:r w:rsidR="005D4262" w:rsidRPr="009D0F82">
        <w:t>(Buildings at original cost – Accumulated depreciation on buildings) * 5 / 100</w:t>
      </w:r>
    </w:p>
    <w:p w14:paraId="31B500B5" w14:textId="77777777" w:rsidR="005D4262" w:rsidRPr="009D0F82" w:rsidRDefault="005D4262" w:rsidP="009D0F82">
      <w:pPr>
        <w:jc w:val="both"/>
      </w:pPr>
      <w:r w:rsidRPr="009D0F82">
        <w:t>= (750000 – 100000) * 5 / 100</w:t>
      </w:r>
    </w:p>
    <w:p w14:paraId="07E8F075" w14:textId="77777777" w:rsidR="005D4262" w:rsidRPr="009D0F82" w:rsidRDefault="005D4262" w:rsidP="009D0F82">
      <w:pPr>
        <w:jc w:val="both"/>
      </w:pPr>
      <w:r w:rsidRPr="009D0F82">
        <w:t xml:space="preserve">= </w:t>
      </w:r>
      <w:r w:rsidR="00F56762" w:rsidRPr="009D0F82">
        <w:t>32500</w:t>
      </w:r>
    </w:p>
    <w:p w14:paraId="0E5D5DAC" w14:textId="77777777" w:rsidR="00F0014C" w:rsidRPr="009D0F82" w:rsidRDefault="00872D0E" w:rsidP="009D0F82">
      <w:pPr>
        <w:jc w:val="both"/>
      </w:pPr>
      <w:r w:rsidRPr="009D0F82">
        <w:t xml:space="preserve">4. </w:t>
      </w:r>
      <w:r w:rsidR="00F0014C" w:rsidRPr="009D0F82">
        <w:t>Depreciation on Machinery</w:t>
      </w:r>
    </w:p>
    <w:p w14:paraId="2EDF468F" w14:textId="77777777" w:rsidR="00F0014C" w:rsidRPr="009D0F82" w:rsidRDefault="00F926A3" w:rsidP="009D0F82">
      <w:pPr>
        <w:jc w:val="both"/>
      </w:pPr>
      <w:r w:rsidRPr="009D0F82">
        <w:t>= Machinery at original cost * 25 / 100</w:t>
      </w:r>
    </w:p>
    <w:p w14:paraId="46A2A2D5" w14:textId="77777777" w:rsidR="00F926A3" w:rsidRPr="009D0F82" w:rsidRDefault="00F926A3" w:rsidP="009D0F82">
      <w:pPr>
        <w:jc w:val="both"/>
      </w:pPr>
      <w:r w:rsidRPr="009D0F82">
        <w:t xml:space="preserve">= </w:t>
      </w:r>
      <w:r w:rsidR="00E13ED6" w:rsidRPr="009D0F82">
        <w:t>120000 * 25 / 100</w:t>
      </w:r>
    </w:p>
    <w:p w14:paraId="684D98C6" w14:textId="77777777" w:rsidR="00E13ED6" w:rsidRPr="009D0F82" w:rsidRDefault="00E13ED6" w:rsidP="009D0F82">
      <w:pPr>
        <w:jc w:val="both"/>
      </w:pPr>
      <w:r w:rsidRPr="009D0F82">
        <w:t xml:space="preserve">= </w:t>
      </w:r>
      <w:r w:rsidR="009B4558" w:rsidRPr="009D0F82">
        <w:t>30000</w:t>
      </w:r>
    </w:p>
    <w:p w14:paraId="03EAC424" w14:textId="77777777" w:rsidR="00F0014C" w:rsidRPr="009D0F82" w:rsidRDefault="00F0014C" w:rsidP="009D0F82">
      <w:pPr>
        <w:jc w:val="both"/>
      </w:pPr>
      <w:r w:rsidRPr="009D0F82">
        <w:t>5. Provision for bad debts</w:t>
      </w:r>
    </w:p>
    <w:p w14:paraId="6073553E" w14:textId="77777777" w:rsidR="00F0014C" w:rsidRPr="009D0F82" w:rsidRDefault="00990C96" w:rsidP="009D0F82">
      <w:pPr>
        <w:jc w:val="both"/>
      </w:pPr>
      <w:r w:rsidRPr="009D0F82">
        <w:t>= (Trade receivables – Bad debts – Provision for bad debts) * 1 / 100</w:t>
      </w:r>
    </w:p>
    <w:p w14:paraId="439A2642" w14:textId="77777777" w:rsidR="00990C96" w:rsidRPr="009D0F82" w:rsidRDefault="00990C96" w:rsidP="009D0F82">
      <w:pPr>
        <w:jc w:val="both"/>
      </w:pPr>
      <w:r w:rsidRPr="009D0F82">
        <w:t>= (</w:t>
      </w:r>
      <w:r w:rsidR="003C69BD" w:rsidRPr="009D0F82">
        <w:t>400000 – 4000 – 3000) * 1 / 100</w:t>
      </w:r>
    </w:p>
    <w:p w14:paraId="0BBA79B0" w14:textId="77777777" w:rsidR="003C69BD" w:rsidRPr="009D0F82" w:rsidRDefault="003C69BD" w:rsidP="009D0F82">
      <w:pPr>
        <w:jc w:val="both"/>
      </w:pPr>
      <w:r w:rsidRPr="009D0F82">
        <w:t>= 3930</w:t>
      </w:r>
    </w:p>
    <w:p w14:paraId="0BDB01E6" w14:textId="77777777" w:rsidR="000B2A5E" w:rsidRPr="009D0F82" w:rsidRDefault="000B2A5E" w:rsidP="009D0F82">
      <w:pPr>
        <w:jc w:val="both"/>
      </w:pPr>
      <w:r w:rsidRPr="009D0F82">
        <w:t>6. Accrued expenses</w:t>
      </w:r>
    </w:p>
    <w:p w14:paraId="6BE4876E" w14:textId="77777777" w:rsidR="000B2A5E" w:rsidRPr="009D0F82" w:rsidRDefault="003C69BD" w:rsidP="009D0F82">
      <w:pPr>
        <w:jc w:val="both"/>
      </w:pPr>
      <w:r w:rsidRPr="009D0F82">
        <w:t xml:space="preserve">= </w:t>
      </w:r>
      <w:r w:rsidR="00FA471E" w:rsidRPr="009D0F82">
        <w:t>Invoice for rates for three months ending 31</w:t>
      </w:r>
      <w:r w:rsidR="00FA471E" w:rsidRPr="009D0F82">
        <w:rPr>
          <w:vertAlign w:val="superscript"/>
        </w:rPr>
        <w:t>st</w:t>
      </w:r>
      <w:r w:rsidR="00FA471E" w:rsidRPr="009D0F82">
        <w:t xml:space="preserve"> December 2021 </w:t>
      </w:r>
      <w:r w:rsidR="00862D47" w:rsidRPr="009D0F82">
        <w:t>not yet been paid and not entered into the accounting records</w:t>
      </w:r>
    </w:p>
    <w:p w14:paraId="392C6D9D" w14:textId="77777777" w:rsidR="00862D47" w:rsidRPr="009D0F82" w:rsidRDefault="00862D47" w:rsidP="009D0F82">
      <w:pPr>
        <w:jc w:val="both"/>
      </w:pPr>
      <w:r w:rsidRPr="009D0F82">
        <w:t xml:space="preserve">= </w:t>
      </w:r>
      <w:r w:rsidR="0077661C" w:rsidRPr="009D0F82">
        <w:t>3220</w:t>
      </w:r>
    </w:p>
    <w:p w14:paraId="7875F42D" w14:textId="77777777" w:rsidR="00F0014C" w:rsidRPr="009D0F82" w:rsidRDefault="000B2A5E" w:rsidP="009D0F82">
      <w:pPr>
        <w:jc w:val="both"/>
      </w:pPr>
      <w:r w:rsidRPr="009D0F82">
        <w:t xml:space="preserve">7. </w:t>
      </w:r>
      <w:r w:rsidR="00F0014C" w:rsidRPr="009D0F82">
        <w:t>Operating costs and expenses</w:t>
      </w:r>
    </w:p>
    <w:p w14:paraId="602561E0" w14:textId="77777777" w:rsidR="00F0014C" w:rsidRPr="009D0F82" w:rsidRDefault="0077661C" w:rsidP="009D0F82">
      <w:pPr>
        <w:jc w:val="both"/>
      </w:pPr>
      <w:r w:rsidRPr="009D0F82">
        <w:t xml:space="preserve">= </w:t>
      </w:r>
      <w:r w:rsidR="00805AEA" w:rsidRPr="009D0F82">
        <w:t xml:space="preserve">Legal expenses + Heating and lighting + Rent and rates + Insurance + Postage and stationery + Depreciation on Buildings + Depreciation on Machinery + Travelling expenses + Motor running expenses + Salaries and wages + Bad debts + Provision for bad debts + Accrued expenses </w:t>
      </w:r>
    </w:p>
    <w:p w14:paraId="1528AE36" w14:textId="77777777" w:rsidR="00805AEA" w:rsidRPr="009D0F82" w:rsidRDefault="00805AEA" w:rsidP="009D0F82">
      <w:pPr>
        <w:jc w:val="both"/>
      </w:pPr>
      <w:r w:rsidRPr="009D0F82">
        <w:t xml:space="preserve">= </w:t>
      </w:r>
      <w:r w:rsidR="00C77FC5" w:rsidRPr="009D0F82">
        <w:t>7000 + 10000 + 24780 + 16000 + 6000 + 32500 + 30000 + 5000 + 8700 + 150000 + 4000 + 3930 + 3220</w:t>
      </w:r>
    </w:p>
    <w:p w14:paraId="54B00D4E" w14:textId="77777777" w:rsidR="00C77FC5" w:rsidRPr="009D0F82" w:rsidRDefault="00C77FC5" w:rsidP="009D0F82">
      <w:pPr>
        <w:jc w:val="both"/>
      </w:pPr>
      <w:r w:rsidRPr="009D0F82">
        <w:t xml:space="preserve">= </w:t>
      </w:r>
      <w:r w:rsidR="006D48B4" w:rsidRPr="009D0F82">
        <w:t>301130</w:t>
      </w:r>
    </w:p>
    <w:p w14:paraId="00FB5251" w14:textId="77777777" w:rsidR="00EB770E" w:rsidRPr="009D0F82" w:rsidRDefault="005E0FEB" w:rsidP="009D0F82">
      <w:pPr>
        <w:pStyle w:val="Heading2"/>
        <w:jc w:val="both"/>
        <w:rPr>
          <w:szCs w:val="22"/>
        </w:rPr>
      </w:pPr>
      <w:bookmarkStart w:id="4" w:name="_Toc110953627"/>
      <w:r w:rsidRPr="009D0F82">
        <w:rPr>
          <w:szCs w:val="22"/>
        </w:rPr>
        <w:lastRenderedPageBreak/>
        <w:t>c) Prepare a Balance Sheet (Statement of Financial Position).</w:t>
      </w:r>
      <w:bookmarkEnd w:id="4"/>
      <w:r w:rsidRPr="009D0F82">
        <w:rPr>
          <w:szCs w:val="22"/>
        </w:rPr>
        <w:t xml:space="preserve"> </w:t>
      </w:r>
    </w:p>
    <w:p w14:paraId="44918CE5" w14:textId="77777777" w:rsidR="00BD0E3A" w:rsidRPr="009D0F82" w:rsidRDefault="00464D0F" w:rsidP="009D0F82">
      <w:pPr>
        <w:jc w:val="both"/>
      </w:pPr>
      <w:r w:rsidRPr="009D0F82">
        <w:t>A balance sheet is the type of financial statement, which displays the total assets of a company and the manner in which its assets are financed through either equity or debt (</w:t>
      </w:r>
      <w:r w:rsidR="001609C2" w:rsidRPr="009D0F82">
        <w:t>Corporate Finance Institute, 2022</w:t>
      </w:r>
      <w:r w:rsidRPr="009D0F82">
        <w:t xml:space="preserve">). </w:t>
      </w:r>
      <w:r w:rsidR="00EC7EE6" w:rsidRPr="009D0F82">
        <w:t>It provides a snapshot of the financial position of a business organisation</w:t>
      </w:r>
      <w:r w:rsidR="00737B5B" w:rsidRPr="009D0F82">
        <w:t xml:space="preserve">. Another name for the balance sheet is the statement of financial position. </w:t>
      </w:r>
      <w:r w:rsidR="00FA0259" w:rsidRPr="009D0F82">
        <w:t>In the section below, the statement of financial position for the organisation General Supplies Ltd has been prepared –</w:t>
      </w:r>
    </w:p>
    <w:p w14:paraId="1ED71220" w14:textId="77777777" w:rsidR="0031208B" w:rsidRPr="009D0F82" w:rsidRDefault="0031208B" w:rsidP="009D0F82">
      <w:pPr>
        <w:jc w:val="center"/>
        <w:rPr>
          <w:b/>
          <w:bCs/>
        </w:rPr>
      </w:pPr>
      <w:r w:rsidRPr="009D0F82">
        <w:rPr>
          <w:b/>
          <w:bCs/>
        </w:rPr>
        <w:t>In the books of General Supplies Ltd</w:t>
      </w:r>
    </w:p>
    <w:p w14:paraId="3BDF07E7" w14:textId="77777777" w:rsidR="00185BC9" w:rsidRPr="009D0F82" w:rsidRDefault="0031208B" w:rsidP="009D0F82">
      <w:pPr>
        <w:jc w:val="center"/>
        <w:rPr>
          <w:b/>
          <w:bCs/>
        </w:rPr>
      </w:pPr>
      <w:r w:rsidRPr="009D0F82">
        <w:rPr>
          <w:b/>
          <w:bCs/>
        </w:rPr>
        <w:t>Balance Sheet (Statement of Financial Position) as on 31</w:t>
      </w:r>
      <w:r w:rsidRPr="009D0F82">
        <w:rPr>
          <w:b/>
          <w:bCs/>
          <w:vertAlign w:val="superscript"/>
        </w:rPr>
        <w:t>st</w:t>
      </w:r>
      <w:r w:rsidRPr="009D0F82">
        <w:rPr>
          <w:b/>
          <w:bCs/>
        </w:rPr>
        <w:t xml:space="preserve"> December, 2021</w:t>
      </w:r>
    </w:p>
    <w:tbl>
      <w:tblPr>
        <w:tblStyle w:val="TableGrid"/>
        <w:tblW w:w="0" w:type="auto"/>
        <w:tblLook w:val="04A0" w:firstRow="1" w:lastRow="0" w:firstColumn="1" w:lastColumn="0" w:noHBand="0" w:noVBand="1"/>
      </w:tblPr>
      <w:tblGrid>
        <w:gridCol w:w="5920"/>
        <w:gridCol w:w="1701"/>
        <w:gridCol w:w="1621"/>
      </w:tblGrid>
      <w:tr w:rsidR="00847594" w:rsidRPr="009D0F82" w14:paraId="74499CE3" w14:textId="77777777" w:rsidTr="007B1583">
        <w:trPr>
          <w:trHeight w:val="300"/>
        </w:trPr>
        <w:tc>
          <w:tcPr>
            <w:tcW w:w="5920" w:type="dxa"/>
            <w:noWrap/>
            <w:hideMark/>
          </w:tcPr>
          <w:p w14:paraId="763EFE2F" w14:textId="77777777" w:rsidR="00847594" w:rsidRPr="009D0F82" w:rsidRDefault="00847594" w:rsidP="009D0F82">
            <w:pPr>
              <w:rPr>
                <w:b/>
                <w:bCs/>
              </w:rPr>
            </w:pPr>
            <w:r w:rsidRPr="009D0F82">
              <w:rPr>
                <w:b/>
                <w:bCs/>
              </w:rPr>
              <w:t>Items</w:t>
            </w:r>
          </w:p>
        </w:tc>
        <w:tc>
          <w:tcPr>
            <w:tcW w:w="1701" w:type="dxa"/>
            <w:noWrap/>
            <w:hideMark/>
          </w:tcPr>
          <w:p w14:paraId="69AA4609" w14:textId="77777777" w:rsidR="00847594" w:rsidRPr="009D0F82" w:rsidRDefault="00847594" w:rsidP="009D0F82">
            <w:pPr>
              <w:jc w:val="center"/>
              <w:rPr>
                <w:b/>
                <w:bCs/>
              </w:rPr>
            </w:pPr>
            <w:r w:rsidRPr="009D0F82">
              <w:rPr>
                <w:b/>
                <w:bCs/>
              </w:rPr>
              <w:t>Amount</w:t>
            </w:r>
          </w:p>
        </w:tc>
        <w:tc>
          <w:tcPr>
            <w:tcW w:w="1621" w:type="dxa"/>
            <w:noWrap/>
            <w:hideMark/>
          </w:tcPr>
          <w:p w14:paraId="444DB5F0" w14:textId="77777777" w:rsidR="00847594" w:rsidRPr="009D0F82" w:rsidRDefault="00847594" w:rsidP="009D0F82">
            <w:pPr>
              <w:jc w:val="center"/>
              <w:rPr>
                <w:b/>
                <w:bCs/>
              </w:rPr>
            </w:pPr>
            <w:r w:rsidRPr="009D0F82">
              <w:rPr>
                <w:b/>
                <w:bCs/>
              </w:rPr>
              <w:t>Amount</w:t>
            </w:r>
          </w:p>
        </w:tc>
      </w:tr>
      <w:tr w:rsidR="00847594" w:rsidRPr="009D0F82" w14:paraId="45E5BDCF" w14:textId="77777777" w:rsidTr="007B1583">
        <w:trPr>
          <w:trHeight w:val="300"/>
        </w:trPr>
        <w:tc>
          <w:tcPr>
            <w:tcW w:w="5920" w:type="dxa"/>
            <w:noWrap/>
            <w:hideMark/>
          </w:tcPr>
          <w:p w14:paraId="4714B576" w14:textId="77777777" w:rsidR="00847594" w:rsidRPr="009D0F82" w:rsidRDefault="00847594" w:rsidP="009D0F82">
            <w:pPr>
              <w:rPr>
                <w:b/>
                <w:bCs/>
              </w:rPr>
            </w:pPr>
            <w:r w:rsidRPr="009D0F82">
              <w:rPr>
                <w:b/>
                <w:bCs/>
              </w:rPr>
              <w:t>ASSETS</w:t>
            </w:r>
          </w:p>
        </w:tc>
        <w:tc>
          <w:tcPr>
            <w:tcW w:w="1701" w:type="dxa"/>
            <w:noWrap/>
            <w:hideMark/>
          </w:tcPr>
          <w:p w14:paraId="00825998" w14:textId="77777777" w:rsidR="00847594" w:rsidRPr="009D0F82" w:rsidRDefault="00847594" w:rsidP="009D0F82">
            <w:pPr>
              <w:jc w:val="center"/>
            </w:pPr>
          </w:p>
        </w:tc>
        <w:tc>
          <w:tcPr>
            <w:tcW w:w="1621" w:type="dxa"/>
            <w:noWrap/>
            <w:hideMark/>
          </w:tcPr>
          <w:p w14:paraId="23B3DB03" w14:textId="77777777" w:rsidR="00847594" w:rsidRPr="009D0F82" w:rsidRDefault="00847594" w:rsidP="009D0F82">
            <w:pPr>
              <w:jc w:val="center"/>
            </w:pPr>
          </w:p>
        </w:tc>
      </w:tr>
      <w:tr w:rsidR="00847594" w:rsidRPr="009D0F82" w14:paraId="0BC64DED" w14:textId="77777777" w:rsidTr="007B1583">
        <w:trPr>
          <w:trHeight w:val="300"/>
        </w:trPr>
        <w:tc>
          <w:tcPr>
            <w:tcW w:w="5920" w:type="dxa"/>
            <w:noWrap/>
            <w:hideMark/>
          </w:tcPr>
          <w:p w14:paraId="19AF8AA0" w14:textId="77777777" w:rsidR="00847594" w:rsidRPr="009D0F82" w:rsidRDefault="00847594" w:rsidP="009D0F82">
            <w:pPr>
              <w:rPr>
                <w:b/>
                <w:bCs/>
              </w:rPr>
            </w:pPr>
            <w:r w:rsidRPr="009D0F82">
              <w:rPr>
                <w:b/>
                <w:bCs/>
              </w:rPr>
              <w:t>I. Non-Current Assets</w:t>
            </w:r>
          </w:p>
        </w:tc>
        <w:tc>
          <w:tcPr>
            <w:tcW w:w="1701" w:type="dxa"/>
            <w:noWrap/>
            <w:hideMark/>
          </w:tcPr>
          <w:p w14:paraId="7E65E4CD" w14:textId="77777777" w:rsidR="00847594" w:rsidRPr="009D0F82" w:rsidRDefault="00847594" w:rsidP="009D0F82">
            <w:pPr>
              <w:jc w:val="center"/>
            </w:pPr>
          </w:p>
        </w:tc>
        <w:tc>
          <w:tcPr>
            <w:tcW w:w="1621" w:type="dxa"/>
            <w:noWrap/>
            <w:hideMark/>
          </w:tcPr>
          <w:p w14:paraId="26079405" w14:textId="77777777" w:rsidR="00847594" w:rsidRPr="009D0F82" w:rsidRDefault="00847594" w:rsidP="009D0F82">
            <w:pPr>
              <w:jc w:val="center"/>
            </w:pPr>
          </w:p>
        </w:tc>
      </w:tr>
      <w:tr w:rsidR="00847594" w:rsidRPr="009D0F82" w14:paraId="6604B15D" w14:textId="77777777" w:rsidTr="007B1583">
        <w:trPr>
          <w:trHeight w:val="300"/>
        </w:trPr>
        <w:tc>
          <w:tcPr>
            <w:tcW w:w="5920" w:type="dxa"/>
            <w:noWrap/>
            <w:hideMark/>
          </w:tcPr>
          <w:p w14:paraId="51A822DC" w14:textId="77777777" w:rsidR="00847594" w:rsidRPr="009D0F82" w:rsidRDefault="00847594" w:rsidP="009D0F82">
            <w:r w:rsidRPr="009D0F82">
              <w:t>Machinery at cost</w:t>
            </w:r>
          </w:p>
        </w:tc>
        <w:tc>
          <w:tcPr>
            <w:tcW w:w="1701" w:type="dxa"/>
            <w:noWrap/>
            <w:hideMark/>
          </w:tcPr>
          <w:p w14:paraId="3A4E40BE" w14:textId="77777777" w:rsidR="00847594" w:rsidRPr="009D0F82" w:rsidRDefault="00B43063" w:rsidP="009D0F82">
            <w:pPr>
              <w:jc w:val="center"/>
            </w:pPr>
            <w:r w:rsidRPr="009D0F82">
              <w:t xml:space="preserve">£ </w:t>
            </w:r>
            <w:r w:rsidR="00847594" w:rsidRPr="009D0F82">
              <w:t>120000</w:t>
            </w:r>
          </w:p>
        </w:tc>
        <w:tc>
          <w:tcPr>
            <w:tcW w:w="1621" w:type="dxa"/>
            <w:noWrap/>
            <w:hideMark/>
          </w:tcPr>
          <w:p w14:paraId="6716854C" w14:textId="77777777" w:rsidR="00847594" w:rsidRPr="009D0F82" w:rsidRDefault="00847594" w:rsidP="009D0F82">
            <w:pPr>
              <w:jc w:val="center"/>
            </w:pPr>
          </w:p>
        </w:tc>
      </w:tr>
      <w:tr w:rsidR="00847594" w:rsidRPr="009D0F82" w14:paraId="2004E98A" w14:textId="77777777" w:rsidTr="007B1583">
        <w:trPr>
          <w:trHeight w:val="300"/>
        </w:trPr>
        <w:tc>
          <w:tcPr>
            <w:tcW w:w="5920" w:type="dxa"/>
            <w:noWrap/>
            <w:hideMark/>
          </w:tcPr>
          <w:p w14:paraId="5D15272F" w14:textId="77777777" w:rsidR="00847594" w:rsidRPr="009D0F82" w:rsidRDefault="00847594" w:rsidP="009D0F82">
            <w:r w:rsidRPr="009D0F82">
              <w:t>Provision for Depreciation - Machinery</w:t>
            </w:r>
          </w:p>
        </w:tc>
        <w:tc>
          <w:tcPr>
            <w:tcW w:w="1701" w:type="dxa"/>
            <w:noWrap/>
            <w:hideMark/>
          </w:tcPr>
          <w:p w14:paraId="0F8D0D38" w14:textId="77777777" w:rsidR="00847594" w:rsidRPr="009D0F82" w:rsidRDefault="00B43063" w:rsidP="009D0F82">
            <w:pPr>
              <w:jc w:val="center"/>
            </w:pPr>
            <w:r w:rsidRPr="009D0F82">
              <w:t xml:space="preserve">£ </w:t>
            </w:r>
            <w:r w:rsidR="00847594" w:rsidRPr="009D0F82">
              <w:t>25000</w:t>
            </w:r>
          </w:p>
        </w:tc>
        <w:tc>
          <w:tcPr>
            <w:tcW w:w="1621" w:type="dxa"/>
            <w:noWrap/>
            <w:hideMark/>
          </w:tcPr>
          <w:p w14:paraId="3140DA56" w14:textId="77777777" w:rsidR="00847594" w:rsidRPr="009D0F82" w:rsidRDefault="00847594" w:rsidP="009D0F82">
            <w:pPr>
              <w:jc w:val="center"/>
            </w:pPr>
          </w:p>
        </w:tc>
      </w:tr>
      <w:tr w:rsidR="00847594" w:rsidRPr="009D0F82" w14:paraId="3B319068" w14:textId="77777777" w:rsidTr="007B1583">
        <w:trPr>
          <w:trHeight w:val="300"/>
        </w:trPr>
        <w:tc>
          <w:tcPr>
            <w:tcW w:w="5920" w:type="dxa"/>
            <w:noWrap/>
            <w:hideMark/>
          </w:tcPr>
          <w:p w14:paraId="778013DE" w14:textId="77777777" w:rsidR="00847594" w:rsidRPr="009D0F82" w:rsidRDefault="00847594" w:rsidP="009D0F82">
            <w:r w:rsidRPr="009D0F82">
              <w:t>Depreciation on Machinery for the year ended 31.12.2021</w:t>
            </w:r>
          </w:p>
        </w:tc>
        <w:tc>
          <w:tcPr>
            <w:tcW w:w="1701" w:type="dxa"/>
            <w:noWrap/>
            <w:hideMark/>
          </w:tcPr>
          <w:p w14:paraId="07872975" w14:textId="77777777" w:rsidR="00847594" w:rsidRPr="009D0F82" w:rsidRDefault="00B43063" w:rsidP="009D0F82">
            <w:pPr>
              <w:jc w:val="center"/>
            </w:pPr>
            <w:r w:rsidRPr="009D0F82">
              <w:t xml:space="preserve">£ </w:t>
            </w:r>
            <w:r w:rsidR="00847594" w:rsidRPr="009D0F82">
              <w:t>30000</w:t>
            </w:r>
          </w:p>
        </w:tc>
        <w:tc>
          <w:tcPr>
            <w:tcW w:w="1621" w:type="dxa"/>
            <w:noWrap/>
            <w:hideMark/>
          </w:tcPr>
          <w:p w14:paraId="674E2014" w14:textId="77777777" w:rsidR="00847594" w:rsidRPr="009D0F82" w:rsidRDefault="00B43063" w:rsidP="009D0F82">
            <w:pPr>
              <w:jc w:val="center"/>
            </w:pPr>
            <w:r w:rsidRPr="009D0F82">
              <w:t xml:space="preserve">£ </w:t>
            </w:r>
            <w:r w:rsidR="00847594" w:rsidRPr="009D0F82">
              <w:t>65000</w:t>
            </w:r>
          </w:p>
        </w:tc>
      </w:tr>
      <w:tr w:rsidR="00847594" w:rsidRPr="009D0F82" w14:paraId="21B7AE80" w14:textId="77777777" w:rsidTr="007B1583">
        <w:trPr>
          <w:trHeight w:val="300"/>
        </w:trPr>
        <w:tc>
          <w:tcPr>
            <w:tcW w:w="5920" w:type="dxa"/>
            <w:noWrap/>
            <w:hideMark/>
          </w:tcPr>
          <w:p w14:paraId="777DCA42" w14:textId="77777777" w:rsidR="00847594" w:rsidRPr="009D0F82" w:rsidRDefault="00847594" w:rsidP="009D0F82">
            <w:r w:rsidRPr="009D0F82">
              <w:t>Buildings at cost</w:t>
            </w:r>
          </w:p>
        </w:tc>
        <w:tc>
          <w:tcPr>
            <w:tcW w:w="1701" w:type="dxa"/>
            <w:noWrap/>
            <w:hideMark/>
          </w:tcPr>
          <w:p w14:paraId="2FC53612" w14:textId="77777777" w:rsidR="00847594" w:rsidRPr="009D0F82" w:rsidRDefault="00B43063" w:rsidP="009D0F82">
            <w:pPr>
              <w:jc w:val="center"/>
            </w:pPr>
            <w:r w:rsidRPr="009D0F82">
              <w:t xml:space="preserve">£ </w:t>
            </w:r>
            <w:r w:rsidR="00847594" w:rsidRPr="009D0F82">
              <w:t>750000</w:t>
            </w:r>
          </w:p>
        </w:tc>
        <w:tc>
          <w:tcPr>
            <w:tcW w:w="1621" w:type="dxa"/>
            <w:noWrap/>
            <w:hideMark/>
          </w:tcPr>
          <w:p w14:paraId="3BB82030" w14:textId="77777777" w:rsidR="00847594" w:rsidRPr="009D0F82" w:rsidRDefault="00847594" w:rsidP="009D0F82">
            <w:pPr>
              <w:jc w:val="center"/>
            </w:pPr>
          </w:p>
        </w:tc>
      </w:tr>
      <w:tr w:rsidR="00847594" w:rsidRPr="009D0F82" w14:paraId="5E94E187" w14:textId="77777777" w:rsidTr="007B1583">
        <w:trPr>
          <w:trHeight w:val="300"/>
        </w:trPr>
        <w:tc>
          <w:tcPr>
            <w:tcW w:w="5920" w:type="dxa"/>
            <w:noWrap/>
            <w:hideMark/>
          </w:tcPr>
          <w:p w14:paraId="1EAE2EE8" w14:textId="77777777" w:rsidR="00847594" w:rsidRPr="009D0F82" w:rsidRDefault="00847594" w:rsidP="009D0F82">
            <w:r w:rsidRPr="009D0F82">
              <w:t>Provision for Depreciation - Buildings</w:t>
            </w:r>
          </w:p>
        </w:tc>
        <w:tc>
          <w:tcPr>
            <w:tcW w:w="1701" w:type="dxa"/>
            <w:noWrap/>
            <w:hideMark/>
          </w:tcPr>
          <w:p w14:paraId="1B4A3BEC" w14:textId="77777777" w:rsidR="00847594" w:rsidRPr="009D0F82" w:rsidRDefault="00B43063" w:rsidP="009D0F82">
            <w:pPr>
              <w:jc w:val="center"/>
            </w:pPr>
            <w:r w:rsidRPr="009D0F82">
              <w:t xml:space="preserve">£ </w:t>
            </w:r>
            <w:r w:rsidR="00847594" w:rsidRPr="009D0F82">
              <w:t>100000</w:t>
            </w:r>
          </w:p>
        </w:tc>
        <w:tc>
          <w:tcPr>
            <w:tcW w:w="1621" w:type="dxa"/>
            <w:noWrap/>
            <w:hideMark/>
          </w:tcPr>
          <w:p w14:paraId="09E984B6" w14:textId="77777777" w:rsidR="00847594" w:rsidRPr="009D0F82" w:rsidRDefault="00847594" w:rsidP="009D0F82">
            <w:pPr>
              <w:jc w:val="center"/>
            </w:pPr>
          </w:p>
        </w:tc>
      </w:tr>
      <w:tr w:rsidR="00847594" w:rsidRPr="009D0F82" w14:paraId="575AFD75" w14:textId="77777777" w:rsidTr="007B1583">
        <w:trPr>
          <w:trHeight w:val="300"/>
        </w:trPr>
        <w:tc>
          <w:tcPr>
            <w:tcW w:w="5920" w:type="dxa"/>
            <w:noWrap/>
            <w:hideMark/>
          </w:tcPr>
          <w:p w14:paraId="109CE6B7" w14:textId="77777777" w:rsidR="00847594" w:rsidRPr="009D0F82" w:rsidRDefault="00847594" w:rsidP="009D0F82">
            <w:r w:rsidRPr="009D0F82">
              <w:t>Depreciation on Buildings for the year ended 31.12.2021</w:t>
            </w:r>
          </w:p>
        </w:tc>
        <w:tc>
          <w:tcPr>
            <w:tcW w:w="1701" w:type="dxa"/>
            <w:noWrap/>
            <w:hideMark/>
          </w:tcPr>
          <w:p w14:paraId="6E4BB8D1" w14:textId="77777777" w:rsidR="00847594" w:rsidRPr="009D0F82" w:rsidRDefault="00B43063" w:rsidP="009D0F82">
            <w:pPr>
              <w:jc w:val="center"/>
            </w:pPr>
            <w:r w:rsidRPr="009D0F82">
              <w:t xml:space="preserve">£ </w:t>
            </w:r>
            <w:r w:rsidR="00847594" w:rsidRPr="009D0F82">
              <w:t>32500</w:t>
            </w:r>
          </w:p>
        </w:tc>
        <w:tc>
          <w:tcPr>
            <w:tcW w:w="1621" w:type="dxa"/>
            <w:noWrap/>
            <w:hideMark/>
          </w:tcPr>
          <w:p w14:paraId="69FE2EEC" w14:textId="77777777" w:rsidR="00847594" w:rsidRPr="009D0F82" w:rsidRDefault="00B43063" w:rsidP="009D0F82">
            <w:pPr>
              <w:jc w:val="center"/>
            </w:pPr>
            <w:r w:rsidRPr="009D0F82">
              <w:t xml:space="preserve">£ </w:t>
            </w:r>
            <w:r w:rsidR="00847594" w:rsidRPr="009D0F82">
              <w:t>617500</w:t>
            </w:r>
          </w:p>
        </w:tc>
      </w:tr>
      <w:tr w:rsidR="00847594" w:rsidRPr="009D0F82" w14:paraId="4838C2F0" w14:textId="77777777" w:rsidTr="007B1583">
        <w:trPr>
          <w:trHeight w:val="300"/>
        </w:trPr>
        <w:tc>
          <w:tcPr>
            <w:tcW w:w="5920" w:type="dxa"/>
            <w:noWrap/>
            <w:hideMark/>
          </w:tcPr>
          <w:p w14:paraId="58BA56A8" w14:textId="77777777" w:rsidR="00847594" w:rsidRPr="009D0F82" w:rsidRDefault="00847594" w:rsidP="009D0F82">
            <w:pPr>
              <w:rPr>
                <w:b/>
                <w:bCs/>
              </w:rPr>
            </w:pPr>
            <w:r w:rsidRPr="009D0F82">
              <w:rPr>
                <w:b/>
                <w:bCs/>
              </w:rPr>
              <w:t>Total non-current assets</w:t>
            </w:r>
          </w:p>
        </w:tc>
        <w:tc>
          <w:tcPr>
            <w:tcW w:w="1701" w:type="dxa"/>
            <w:noWrap/>
            <w:hideMark/>
          </w:tcPr>
          <w:p w14:paraId="7F9B4D1C" w14:textId="77777777" w:rsidR="00847594" w:rsidRPr="009D0F82" w:rsidRDefault="00847594" w:rsidP="009D0F82">
            <w:pPr>
              <w:jc w:val="center"/>
            </w:pPr>
          </w:p>
        </w:tc>
        <w:tc>
          <w:tcPr>
            <w:tcW w:w="1621" w:type="dxa"/>
            <w:noWrap/>
            <w:hideMark/>
          </w:tcPr>
          <w:p w14:paraId="03EA2276" w14:textId="77777777" w:rsidR="00847594" w:rsidRPr="009D0F82" w:rsidRDefault="00B43063" w:rsidP="009D0F82">
            <w:pPr>
              <w:jc w:val="center"/>
              <w:rPr>
                <w:b/>
                <w:bCs/>
              </w:rPr>
            </w:pPr>
            <w:r w:rsidRPr="009D0F82">
              <w:rPr>
                <w:b/>
                <w:bCs/>
              </w:rPr>
              <w:t xml:space="preserve">£ </w:t>
            </w:r>
            <w:r w:rsidR="00847594" w:rsidRPr="009D0F82">
              <w:rPr>
                <w:b/>
                <w:bCs/>
              </w:rPr>
              <w:t>682500</w:t>
            </w:r>
          </w:p>
        </w:tc>
      </w:tr>
      <w:tr w:rsidR="00847594" w:rsidRPr="009D0F82" w14:paraId="28B78304" w14:textId="77777777" w:rsidTr="007B1583">
        <w:trPr>
          <w:trHeight w:val="300"/>
        </w:trPr>
        <w:tc>
          <w:tcPr>
            <w:tcW w:w="5920" w:type="dxa"/>
            <w:noWrap/>
            <w:hideMark/>
          </w:tcPr>
          <w:p w14:paraId="449B4243" w14:textId="77777777" w:rsidR="00847594" w:rsidRPr="009D0F82" w:rsidRDefault="00847594" w:rsidP="009D0F82">
            <w:pPr>
              <w:rPr>
                <w:b/>
                <w:bCs/>
              </w:rPr>
            </w:pPr>
            <w:r w:rsidRPr="009D0F82">
              <w:rPr>
                <w:b/>
                <w:bCs/>
              </w:rPr>
              <w:t>II. Current Assets</w:t>
            </w:r>
          </w:p>
        </w:tc>
        <w:tc>
          <w:tcPr>
            <w:tcW w:w="1701" w:type="dxa"/>
            <w:noWrap/>
            <w:hideMark/>
          </w:tcPr>
          <w:p w14:paraId="1349CC59" w14:textId="77777777" w:rsidR="00847594" w:rsidRPr="009D0F82" w:rsidRDefault="00847594" w:rsidP="009D0F82">
            <w:pPr>
              <w:jc w:val="center"/>
            </w:pPr>
          </w:p>
        </w:tc>
        <w:tc>
          <w:tcPr>
            <w:tcW w:w="1621" w:type="dxa"/>
            <w:noWrap/>
            <w:hideMark/>
          </w:tcPr>
          <w:p w14:paraId="11313B2A" w14:textId="77777777" w:rsidR="00847594" w:rsidRPr="009D0F82" w:rsidRDefault="00847594" w:rsidP="009D0F82">
            <w:pPr>
              <w:jc w:val="center"/>
            </w:pPr>
          </w:p>
        </w:tc>
      </w:tr>
      <w:tr w:rsidR="00847594" w:rsidRPr="009D0F82" w14:paraId="3B2A75FA" w14:textId="77777777" w:rsidTr="007B1583">
        <w:trPr>
          <w:trHeight w:val="300"/>
        </w:trPr>
        <w:tc>
          <w:tcPr>
            <w:tcW w:w="5920" w:type="dxa"/>
            <w:noWrap/>
            <w:hideMark/>
          </w:tcPr>
          <w:p w14:paraId="2329F23E" w14:textId="77777777" w:rsidR="00847594" w:rsidRPr="009D0F82" w:rsidRDefault="00847594" w:rsidP="009D0F82">
            <w:r w:rsidRPr="009D0F82">
              <w:t>Bank</w:t>
            </w:r>
          </w:p>
        </w:tc>
        <w:tc>
          <w:tcPr>
            <w:tcW w:w="1701" w:type="dxa"/>
            <w:noWrap/>
            <w:hideMark/>
          </w:tcPr>
          <w:p w14:paraId="1B3EFA6F" w14:textId="77777777" w:rsidR="00847594" w:rsidRPr="009D0F82" w:rsidRDefault="00847594" w:rsidP="009D0F82">
            <w:pPr>
              <w:jc w:val="center"/>
            </w:pPr>
          </w:p>
        </w:tc>
        <w:tc>
          <w:tcPr>
            <w:tcW w:w="1621" w:type="dxa"/>
            <w:noWrap/>
            <w:hideMark/>
          </w:tcPr>
          <w:p w14:paraId="5A1A39DB" w14:textId="77777777" w:rsidR="00847594" w:rsidRPr="009D0F82" w:rsidRDefault="00B43063" w:rsidP="009D0F82">
            <w:pPr>
              <w:jc w:val="center"/>
            </w:pPr>
            <w:r w:rsidRPr="009D0F82">
              <w:t xml:space="preserve">£ </w:t>
            </w:r>
            <w:r w:rsidR="00847594" w:rsidRPr="009D0F82">
              <w:t>2000</w:t>
            </w:r>
          </w:p>
        </w:tc>
      </w:tr>
      <w:tr w:rsidR="00847594" w:rsidRPr="009D0F82" w14:paraId="3F68563E" w14:textId="77777777" w:rsidTr="007B1583">
        <w:trPr>
          <w:trHeight w:val="300"/>
        </w:trPr>
        <w:tc>
          <w:tcPr>
            <w:tcW w:w="5920" w:type="dxa"/>
            <w:noWrap/>
            <w:hideMark/>
          </w:tcPr>
          <w:p w14:paraId="66FCD57B" w14:textId="77777777" w:rsidR="00847594" w:rsidRPr="009D0F82" w:rsidRDefault="00847594" w:rsidP="009D0F82">
            <w:r w:rsidRPr="009D0F82">
              <w:t>Trade receivables (or debtors)</w:t>
            </w:r>
          </w:p>
        </w:tc>
        <w:tc>
          <w:tcPr>
            <w:tcW w:w="1701" w:type="dxa"/>
            <w:noWrap/>
            <w:hideMark/>
          </w:tcPr>
          <w:p w14:paraId="0C96AB79" w14:textId="77777777" w:rsidR="00847594" w:rsidRPr="009D0F82" w:rsidRDefault="00B43063" w:rsidP="009D0F82">
            <w:pPr>
              <w:jc w:val="center"/>
            </w:pPr>
            <w:r w:rsidRPr="009D0F82">
              <w:t xml:space="preserve">£ </w:t>
            </w:r>
            <w:r w:rsidR="00847594" w:rsidRPr="009D0F82">
              <w:t>400000</w:t>
            </w:r>
          </w:p>
        </w:tc>
        <w:tc>
          <w:tcPr>
            <w:tcW w:w="1621" w:type="dxa"/>
            <w:noWrap/>
            <w:hideMark/>
          </w:tcPr>
          <w:p w14:paraId="0B3D07FE" w14:textId="77777777" w:rsidR="00847594" w:rsidRPr="009D0F82" w:rsidRDefault="00847594" w:rsidP="009D0F82">
            <w:pPr>
              <w:jc w:val="center"/>
            </w:pPr>
          </w:p>
        </w:tc>
      </w:tr>
      <w:tr w:rsidR="00847594" w:rsidRPr="009D0F82" w14:paraId="2AFFFA59" w14:textId="77777777" w:rsidTr="007B1583">
        <w:trPr>
          <w:trHeight w:val="300"/>
        </w:trPr>
        <w:tc>
          <w:tcPr>
            <w:tcW w:w="5920" w:type="dxa"/>
            <w:noWrap/>
            <w:hideMark/>
          </w:tcPr>
          <w:p w14:paraId="20C1607E" w14:textId="77777777" w:rsidR="00847594" w:rsidRPr="009D0F82" w:rsidRDefault="00847594" w:rsidP="009D0F82">
            <w:r w:rsidRPr="009D0F82">
              <w:t>Bad debts</w:t>
            </w:r>
          </w:p>
        </w:tc>
        <w:tc>
          <w:tcPr>
            <w:tcW w:w="1701" w:type="dxa"/>
            <w:noWrap/>
            <w:hideMark/>
          </w:tcPr>
          <w:p w14:paraId="359F7EB1" w14:textId="77777777" w:rsidR="00847594" w:rsidRPr="009D0F82" w:rsidRDefault="00B43063" w:rsidP="009D0F82">
            <w:pPr>
              <w:jc w:val="center"/>
            </w:pPr>
            <w:r w:rsidRPr="009D0F82">
              <w:t xml:space="preserve">£ </w:t>
            </w:r>
            <w:r w:rsidR="00847594" w:rsidRPr="009D0F82">
              <w:t>4000</w:t>
            </w:r>
          </w:p>
        </w:tc>
        <w:tc>
          <w:tcPr>
            <w:tcW w:w="1621" w:type="dxa"/>
            <w:noWrap/>
            <w:hideMark/>
          </w:tcPr>
          <w:p w14:paraId="42CC19A0" w14:textId="77777777" w:rsidR="00847594" w:rsidRPr="009D0F82" w:rsidRDefault="00847594" w:rsidP="009D0F82">
            <w:pPr>
              <w:jc w:val="center"/>
            </w:pPr>
          </w:p>
        </w:tc>
      </w:tr>
      <w:tr w:rsidR="00847594" w:rsidRPr="009D0F82" w14:paraId="76200EF4" w14:textId="77777777" w:rsidTr="007B1583">
        <w:trPr>
          <w:trHeight w:val="300"/>
        </w:trPr>
        <w:tc>
          <w:tcPr>
            <w:tcW w:w="5920" w:type="dxa"/>
            <w:noWrap/>
            <w:hideMark/>
          </w:tcPr>
          <w:p w14:paraId="3933FF66" w14:textId="77777777" w:rsidR="00847594" w:rsidRPr="009D0F82" w:rsidRDefault="00847594" w:rsidP="009D0F82">
            <w:r w:rsidRPr="009D0F82">
              <w:t>Provision for bad debts</w:t>
            </w:r>
          </w:p>
        </w:tc>
        <w:tc>
          <w:tcPr>
            <w:tcW w:w="1701" w:type="dxa"/>
            <w:noWrap/>
            <w:hideMark/>
          </w:tcPr>
          <w:p w14:paraId="1AD9C872" w14:textId="77777777" w:rsidR="00847594" w:rsidRPr="009D0F82" w:rsidRDefault="00B43063" w:rsidP="009D0F82">
            <w:pPr>
              <w:jc w:val="center"/>
            </w:pPr>
            <w:r w:rsidRPr="009D0F82">
              <w:t xml:space="preserve">£ </w:t>
            </w:r>
            <w:r w:rsidR="00847594" w:rsidRPr="009D0F82">
              <w:t>6930</w:t>
            </w:r>
          </w:p>
        </w:tc>
        <w:tc>
          <w:tcPr>
            <w:tcW w:w="1621" w:type="dxa"/>
            <w:noWrap/>
            <w:hideMark/>
          </w:tcPr>
          <w:p w14:paraId="2FEB6F78" w14:textId="77777777" w:rsidR="00847594" w:rsidRPr="009D0F82" w:rsidRDefault="00B43063" w:rsidP="009D0F82">
            <w:pPr>
              <w:jc w:val="center"/>
            </w:pPr>
            <w:r w:rsidRPr="009D0F82">
              <w:t xml:space="preserve">£ </w:t>
            </w:r>
            <w:r w:rsidR="00847594" w:rsidRPr="009D0F82">
              <w:t>389070</w:t>
            </w:r>
          </w:p>
        </w:tc>
      </w:tr>
      <w:tr w:rsidR="00847594" w:rsidRPr="009D0F82" w14:paraId="3D28C4A4" w14:textId="77777777" w:rsidTr="007B1583">
        <w:trPr>
          <w:trHeight w:val="300"/>
        </w:trPr>
        <w:tc>
          <w:tcPr>
            <w:tcW w:w="5920" w:type="dxa"/>
            <w:noWrap/>
            <w:hideMark/>
          </w:tcPr>
          <w:p w14:paraId="46EAA7F7" w14:textId="77777777" w:rsidR="00847594" w:rsidRPr="009D0F82" w:rsidRDefault="00847594" w:rsidP="009D0F82">
            <w:r w:rsidRPr="009D0F82">
              <w:t>Prepaid expenses</w:t>
            </w:r>
          </w:p>
        </w:tc>
        <w:tc>
          <w:tcPr>
            <w:tcW w:w="1701" w:type="dxa"/>
            <w:noWrap/>
            <w:hideMark/>
          </w:tcPr>
          <w:p w14:paraId="333A9C5A" w14:textId="77777777" w:rsidR="00847594" w:rsidRPr="009D0F82" w:rsidRDefault="00847594" w:rsidP="009D0F82">
            <w:pPr>
              <w:jc w:val="center"/>
            </w:pPr>
          </w:p>
        </w:tc>
        <w:tc>
          <w:tcPr>
            <w:tcW w:w="1621" w:type="dxa"/>
            <w:noWrap/>
            <w:hideMark/>
          </w:tcPr>
          <w:p w14:paraId="6A8CF891" w14:textId="77777777" w:rsidR="00847594" w:rsidRPr="009D0F82" w:rsidRDefault="00B43063" w:rsidP="009D0F82">
            <w:pPr>
              <w:jc w:val="center"/>
            </w:pPr>
            <w:r w:rsidRPr="009D0F82">
              <w:t xml:space="preserve">£ </w:t>
            </w:r>
            <w:r w:rsidR="00847594" w:rsidRPr="009D0F82">
              <w:t>1520</w:t>
            </w:r>
          </w:p>
        </w:tc>
      </w:tr>
      <w:tr w:rsidR="00847594" w:rsidRPr="009D0F82" w14:paraId="74C12747" w14:textId="77777777" w:rsidTr="007B1583">
        <w:trPr>
          <w:trHeight w:val="300"/>
        </w:trPr>
        <w:tc>
          <w:tcPr>
            <w:tcW w:w="5920" w:type="dxa"/>
            <w:noWrap/>
            <w:hideMark/>
          </w:tcPr>
          <w:p w14:paraId="600CABFB" w14:textId="77777777" w:rsidR="00847594" w:rsidRPr="009D0F82" w:rsidRDefault="00847594" w:rsidP="009D0F82">
            <w:r w:rsidRPr="009D0F82">
              <w:t>Closing stock</w:t>
            </w:r>
          </w:p>
        </w:tc>
        <w:tc>
          <w:tcPr>
            <w:tcW w:w="1701" w:type="dxa"/>
            <w:noWrap/>
            <w:hideMark/>
          </w:tcPr>
          <w:p w14:paraId="612EA54E" w14:textId="77777777" w:rsidR="00847594" w:rsidRPr="009D0F82" w:rsidRDefault="00847594" w:rsidP="009D0F82">
            <w:pPr>
              <w:jc w:val="center"/>
            </w:pPr>
          </w:p>
        </w:tc>
        <w:tc>
          <w:tcPr>
            <w:tcW w:w="1621" w:type="dxa"/>
            <w:noWrap/>
            <w:hideMark/>
          </w:tcPr>
          <w:p w14:paraId="55889B78" w14:textId="77777777" w:rsidR="00847594" w:rsidRPr="009D0F82" w:rsidRDefault="00B43063" w:rsidP="009D0F82">
            <w:pPr>
              <w:jc w:val="center"/>
            </w:pPr>
            <w:r w:rsidRPr="009D0F82">
              <w:t xml:space="preserve">£ </w:t>
            </w:r>
            <w:r w:rsidR="00847594" w:rsidRPr="009D0F82">
              <w:t>125000</w:t>
            </w:r>
          </w:p>
        </w:tc>
      </w:tr>
      <w:tr w:rsidR="00847594" w:rsidRPr="009D0F82" w14:paraId="50EBAE57" w14:textId="77777777" w:rsidTr="007B1583">
        <w:trPr>
          <w:trHeight w:val="300"/>
        </w:trPr>
        <w:tc>
          <w:tcPr>
            <w:tcW w:w="5920" w:type="dxa"/>
            <w:noWrap/>
            <w:hideMark/>
          </w:tcPr>
          <w:p w14:paraId="310CC315" w14:textId="77777777" w:rsidR="00847594" w:rsidRPr="009D0F82" w:rsidRDefault="00847594" w:rsidP="009D0F82">
            <w:pPr>
              <w:rPr>
                <w:b/>
                <w:bCs/>
              </w:rPr>
            </w:pPr>
            <w:r w:rsidRPr="009D0F82">
              <w:rPr>
                <w:b/>
                <w:bCs/>
              </w:rPr>
              <w:t>Total current assets</w:t>
            </w:r>
          </w:p>
        </w:tc>
        <w:tc>
          <w:tcPr>
            <w:tcW w:w="1701" w:type="dxa"/>
            <w:noWrap/>
            <w:hideMark/>
          </w:tcPr>
          <w:p w14:paraId="51A4D2DF" w14:textId="77777777" w:rsidR="00847594" w:rsidRPr="009D0F82" w:rsidRDefault="00847594" w:rsidP="009D0F82">
            <w:pPr>
              <w:jc w:val="center"/>
            </w:pPr>
          </w:p>
        </w:tc>
        <w:tc>
          <w:tcPr>
            <w:tcW w:w="1621" w:type="dxa"/>
            <w:noWrap/>
            <w:hideMark/>
          </w:tcPr>
          <w:p w14:paraId="3B3A9179" w14:textId="77777777" w:rsidR="00847594" w:rsidRPr="009D0F82" w:rsidRDefault="00B43063" w:rsidP="009D0F82">
            <w:pPr>
              <w:jc w:val="center"/>
              <w:rPr>
                <w:b/>
                <w:bCs/>
              </w:rPr>
            </w:pPr>
            <w:r w:rsidRPr="009D0F82">
              <w:rPr>
                <w:b/>
                <w:bCs/>
              </w:rPr>
              <w:t xml:space="preserve">£ </w:t>
            </w:r>
            <w:r w:rsidR="00847594" w:rsidRPr="009D0F82">
              <w:rPr>
                <w:b/>
                <w:bCs/>
              </w:rPr>
              <w:t>517590</w:t>
            </w:r>
          </w:p>
        </w:tc>
      </w:tr>
      <w:tr w:rsidR="00847594" w:rsidRPr="009D0F82" w14:paraId="0BA4526D" w14:textId="77777777" w:rsidTr="007B1583">
        <w:trPr>
          <w:trHeight w:val="300"/>
        </w:trPr>
        <w:tc>
          <w:tcPr>
            <w:tcW w:w="5920" w:type="dxa"/>
            <w:noWrap/>
            <w:hideMark/>
          </w:tcPr>
          <w:p w14:paraId="7C8C2235" w14:textId="77777777" w:rsidR="00847594" w:rsidRPr="009D0F82" w:rsidRDefault="00847594" w:rsidP="009D0F82"/>
        </w:tc>
        <w:tc>
          <w:tcPr>
            <w:tcW w:w="1701" w:type="dxa"/>
            <w:noWrap/>
            <w:hideMark/>
          </w:tcPr>
          <w:p w14:paraId="27094CF5" w14:textId="77777777" w:rsidR="00847594" w:rsidRPr="009D0F82" w:rsidRDefault="00847594" w:rsidP="009D0F82">
            <w:pPr>
              <w:jc w:val="center"/>
            </w:pPr>
          </w:p>
        </w:tc>
        <w:tc>
          <w:tcPr>
            <w:tcW w:w="1621" w:type="dxa"/>
            <w:noWrap/>
            <w:hideMark/>
          </w:tcPr>
          <w:p w14:paraId="2ADA16AA" w14:textId="77777777" w:rsidR="00847594" w:rsidRPr="009D0F82" w:rsidRDefault="00847594" w:rsidP="009D0F82">
            <w:pPr>
              <w:jc w:val="center"/>
            </w:pPr>
          </w:p>
        </w:tc>
      </w:tr>
      <w:tr w:rsidR="00847594" w:rsidRPr="009D0F82" w14:paraId="5ED8BCAA" w14:textId="77777777" w:rsidTr="007B1583">
        <w:trPr>
          <w:trHeight w:val="300"/>
        </w:trPr>
        <w:tc>
          <w:tcPr>
            <w:tcW w:w="5920" w:type="dxa"/>
            <w:noWrap/>
            <w:hideMark/>
          </w:tcPr>
          <w:p w14:paraId="39FACAD5" w14:textId="77777777" w:rsidR="00847594" w:rsidRPr="009D0F82" w:rsidRDefault="00847594" w:rsidP="009D0F82">
            <w:pPr>
              <w:rPr>
                <w:b/>
                <w:bCs/>
              </w:rPr>
            </w:pPr>
            <w:r w:rsidRPr="009D0F82">
              <w:rPr>
                <w:b/>
                <w:bCs/>
              </w:rPr>
              <w:t>Total Assets (Non-Current Assets + Current Assets)</w:t>
            </w:r>
          </w:p>
        </w:tc>
        <w:tc>
          <w:tcPr>
            <w:tcW w:w="1701" w:type="dxa"/>
            <w:noWrap/>
            <w:hideMark/>
          </w:tcPr>
          <w:p w14:paraId="65441FCC" w14:textId="77777777" w:rsidR="00847594" w:rsidRPr="009D0F82" w:rsidRDefault="00847594" w:rsidP="009D0F82">
            <w:pPr>
              <w:jc w:val="center"/>
            </w:pPr>
          </w:p>
        </w:tc>
        <w:tc>
          <w:tcPr>
            <w:tcW w:w="1621" w:type="dxa"/>
            <w:noWrap/>
            <w:hideMark/>
          </w:tcPr>
          <w:p w14:paraId="0184CDD3" w14:textId="77777777" w:rsidR="00847594" w:rsidRPr="009D0F82" w:rsidRDefault="00B43063" w:rsidP="009D0F82">
            <w:pPr>
              <w:jc w:val="center"/>
              <w:rPr>
                <w:b/>
                <w:bCs/>
              </w:rPr>
            </w:pPr>
            <w:r w:rsidRPr="009D0F82">
              <w:rPr>
                <w:b/>
                <w:bCs/>
              </w:rPr>
              <w:t xml:space="preserve">£ </w:t>
            </w:r>
            <w:r w:rsidR="00847594" w:rsidRPr="009D0F82">
              <w:rPr>
                <w:b/>
                <w:bCs/>
              </w:rPr>
              <w:t>1200090</w:t>
            </w:r>
          </w:p>
        </w:tc>
      </w:tr>
      <w:tr w:rsidR="00847594" w:rsidRPr="009D0F82" w14:paraId="3E7F56B2" w14:textId="77777777" w:rsidTr="007B1583">
        <w:trPr>
          <w:trHeight w:val="300"/>
        </w:trPr>
        <w:tc>
          <w:tcPr>
            <w:tcW w:w="5920" w:type="dxa"/>
            <w:noWrap/>
            <w:hideMark/>
          </w:tcPr>
          <w:p w14:paraId="3BCABB9F" w14:textId="77777777" w:rsidR="00847594" w:rsidRPr="009D0F82" w:rsidRDefault="00847594" w:rsidP="009D0F82">
            <w:pPr>
              <w:rPr>
                <w:b/>
                <w:bCs/>
              </w:rPr>
            </w:pPr>
            <w:r w:rsidRPr="009D0F82">
              <w:rPr>
                <w:b/>
                <w:bCs/>
              </w:rPr>
              <w:t>LIABILITIES AND SHAREHOLDERS' FUNDS</w:t>
            </w:r>
          </w:p>
        </w:tc>
        <w:tc>
          <w:tcPr>
            <w:tcW w:w="1701" w:type="dxa"/>
            <w:noWrap/>
            <w:hideMark/>
          </w:tcPr>
          <w:p w14:paraId="6B8C9D59" w14:textId="77777777" w:rsidR="00847594" w:rsidRPr="009D0F82" w:rsidRDefault="00847594" w:rsidP="009D0F82">
            <w:pPr>
              <w:jc w:val="center"/>
            </w:pPr>
          </w:p>
        </w:tc>
        <w:tc>
          <w:tcPr>
            <w:tcW w:w="1621" w:type="dxa"/>
            <w:noWrap/>
            <w:hideMark/>
          </w:tcPr>
          <w:p w14:paraId="0C7D5054" w14:textId="77777777" w:rsidR="00847594" w:rsidRPr="009D0F82" w:rsidRDefault="00847594" w:rsidP="009D0F82">
            <w:pPr>
              <w:jc w:val="center"/>
            </w:pPr>
          </w:p>
        </w:tc>
      </w:tr>
      <w:tr w:rsidR="00847594" w:rsidRPr="009D0F82" w14:paraId="4E9CF4D4" w14:textId="77777777" w:rsidTr="007B1583">
        <w:trPr>
          <w:trHeight w:val="300"/>
        </w:trPr>
        <w:tc>
          <w:tcPr>
            <w:tcW w:w="5920" w:type="dxa"/>
            <w:noWrap/>
            <w:hideMark/>
          </w:tcPr>
          <w:p w14:paraId="362DBCA3" w14:textId="77777777" w:rsidR="00847594" w:rsidRPr="009D0F82" w:rsidRDefault="00847594" w:rsidP="009D0F82">
            <w:pPr>
              <w:rPr>
                <w:b/>
                <w:bCs/>
              </w:rPr>
            </w:pPr>
            <w:r w:rsidRPr="009D0F82">
              <w:rPr>
                <w:b/>
                <w:bCs/>
              </w:rPr>
              <w:t>I. Non-Current Liabilities</w:t>
            </w:r>
          </w:p>
        </w:tc>
        <w:tc>
          <w:tcPr>
            <w:tcW w:w="1701" w:type="dxa"/>
            <w:noWrap/>
            <w:hideMark/>
          </w:tcPr>
          <w:p w14:paraId="13AA881E" w14:textId="77777777" w:rsidR="00847594" w:rsidRPr="009D0F82" w:rsidRDefault="00847594" w:rsidP="009D0F82">
            <w:pPr>
              <w:jc w:val="center"/>
            </w:pPr>
          </w:p>
        </w:tc>
        <w:tc>
          <w:tcPr>
            <w:tcW w:w="1621" w:type="dxa"/>
            <w:noWrap/>
            <w:hideMark/>
          </w:tcPr>
          <w:p w14:paraId="1034A4A5" w14:textId="77777777" w:rsidR="00847594" w:rsidRPr="009D0F82" w:rsidRDefault="00847594" w:rsidP="009D0F82">
            <w:pPr>
              <w:jc w:val="center"/>
            </w:pPr>
          </w:p>
        </w:tc>
      </w:tr>
      <w:tr w:rsidR="00847594" w:rsidRPr="009D0F82" w14:paraId="0B6A0DF0" w14:textId="77777777" w:rsidTr="007B1583">
        <w:trPr>
          <w:trHeight w:val="300"/>
        </w:trPr>
        <w:tc>
          <w:tcPr>
            <w:tcW w:w="5920" w:type="dxa"/>
            <w:noWrap/>
            <w:hideMark/>
          </w:tcPr>
          <w:p w14:paraId="76694D44" w14:textId="77777777" w:rsidR="00847594" w:rsidRPr="009D0F82" w:rsidRDefault="00847594" w:rsidP="009D0F82">
            <w:r w:rsidRPr="009D0F82">
              <w:t>Long-term loans</w:t>
            </w:r>
          </w:p>
        </w:tc>
        <w:tc>
          <w:tcPr>
            <w:tcW w:w="1701" w:type="dxa"/>
            <w:noWrap/>
            <w:hideMark/>
          </w:tcPr>
          <w:p w14:paraId="40C62B41" w14:textId="77777777" w:rsidR="00847594" w:rsidRPr="009D0F82" w:rsidRDefault="00847594" w:rsidP="009D0F82">
            <w:pPr>
              <w:jc w:val="center"/>
            </w:pPr>
          </w:p>
        </w:tc>
        <w:tc>
          <w:tcPr>
            <w:tcW w:w="1621" w:type="dxa"/>
            <w:noWrap/>
            <w:hideMark/>
          </w:tcPr>
          <w:p w14:paraId="0D7638B4" w14:textId="77777777" w:rsidR="00847594" w:rsidRPr="009D0F82" w:rsidRDefault="00B43063" w:rsidP="009D0F82">
            <w:pPr>
              <w:jc w:val="center"/>
            </w:pPr>
            <w:r w:rsidRPr="009D0F82">
              <w:t xml:space="preserve">£ </w:t>
            </w:r>
            <w:r w:rsidR="00847594" w:rsidRPr="009D0F82">
              <w:t>200000</w:t>
            </w:r>
          </w:p>
        </w:tc>
      </w:tr>
      <w:tr w:rsidR="00847594" w:rsidRPr="009D0F82" w14:paraId="16A32555" w14:textId="77777777" w:rsidTr="007B1583">
        <w:trPr>
          <w:trHeight w:val="300"/>
        </w:trPr>
        <w:tc>
          <w:tcPr>
            <w:tcW w:w="5920" w:type="dxa"/>
            <w:noWrap/>
            <w:hideMark/>
          </w:tcPr>
          <w:p w14:paraId="7EA55AAB" w14:textId="77777777" w:rsidR="00847594" w:rsidRPr="009D0F82" w:rsidRDefault="00847594" w:rsidP="009D0F82">
            <w:pPr>
              <w:rPr>
                <w:b/>
                <w:bCs/>
              </w:rPr>
            </w:pPr>
            <w:r w:rsidRPr="009D0F82">
              <w:rPr>
                <w:b/>
                <w:bCs/>
              </w:rPr>
              <w:t>Total non-current liabilities</w:t>
            </w:r>
          </w:p>
        </w:tc>
        <w:tc>
          <w:tcPr>
            <w:tcW w:w="1701" w:type="dxa"/>
            <w:noWrap/>
            <w:hideMark/>
          </w:tcPr>
          <w:p w14:paraId="289451F3" w14:textId="77777777" w:rsidR="00847594" w:rsidRPr="009D0F82" w:rsidRDefault="00847594" w:rsidP="009D0F82">
            <w:pPr>
              <w:jc w:val="center"/>
            </w:pPr>
          </w:p>
        </w:tc>
        <w:tc>
          <w:tcPr>
            <w:tcW w:w="1621" w:type="dxa"/>
            <w:noWrap/>
            <w:hideMark/>
          </w:tcPr>
          <w:p w14:paraId="5D18AC9F" w14:textId="77777777" w:rsidR="00847594" w:rsidRPr="009D0F82" w:rsidRDefault="00B43063" w:rsidP="009D0F82">
            <w:pPr>
              <w:jc w:val="center"/>
              <w:rPr>
                <w:b/>
                <w:bCs/>
              </w:rPr>
            </w:pPr>
            <w:r w:rsidRPr="009D0F82">
              <w:rPr>
                <w:b/>
                <w:bCs/>
              </w:rPr>
              <w:t xml:space="preserve">£ </w:t>
            </w:r>
            <w:r w:rsidR="00847594" w:rsidRPr="009D0F82">
              <w:rPr>
                <w:b/>
                <w:bCs/>
              </w:rPr>
              <w:t>200000</w:t>
            </w:r>
          </w:p>
        </w:tc>
      </w:tr>
      <w:tr w:rsidR="00847594" w:rsidRPr="009D0F82" w14:paraId="37B64764" w14:textId="77777777" w:rsidTr="007B1583">
        <w:trPr>
          <w:trHeight w:val="300"/>
        </w:trPr>
        <w:tc>
          <w:tcPr>
            <w:tcW w:w="5920" w:type="dxa"/>
            <w:noWrap/>
            <w:hideMark/>
          </w:tcPr>
          <w:p w14:paraId="0BDBF1FE" w14:textId="77777777" w:rsidR="00847594" w:rsidRPr="009D0F82" w:rsidRDefault="00847594" w:rsidP="009D0F82">
            <w:pPr>
              <w:rPr>
                <w:b/>
                <w:bCs/>
              </w:rPr>
            </w:pPr>
            <w:r w:rsidRPr="009D0F82">
              <w:rPr>
                <w:b/>
                <w:bCs/>
              </w:rPr>
              <w:t>II. Current Liabilities</w:t>
            </w:r>
          </w:p>
        </w:tc>
        <w:tc>
          <w:tcPr>
            <w:tcW w:w="1701" w:type="dxa"/>
            <w:noWrap/>
            <w:hideMark/>
          </w:tcPr>
          <w:p w14:paraId="0FDF5506" w14:textId="77777777" w:rsidR="00847594" w:rsidRPr="009D0F82" w:rsidRDefault="00847594" w:rsidP="009D0F82">
            <w:pPr>
              <w:jc w:val="center"/>
            </w:pPr>
          </w:p>
        </w:tc>
        <w:tc>
          <w:tcPr>
            <w:tcW w:w="1621" w:type="dxa"/>
            <w:noWrap/>
            <w:hideMark/>
          </w:tcPr>
          <w:p w14:paraId="05CD800E" w14:textId="77777777" w:rsidR="00847594" w:rsidRPr="009D0F82" w:rsidRDefault="00847594" w:rsidP="009D0F82">
            <w:pPr>
              <w:jc w:val="center"/>
            </w:pPr>
          </w:p>
        </w:tc>
      </w:tr>
      <w:tr w:rsidR="00847594" w:rsidRPr="009D0F82" w14:paraId="059CB3CE" w14:textId="77777777" w:rsidTr="007B1583">
        <w:trPr>
          <w:trHeight w:val="300"/>
        </w:trPr>
        <w:tc>
          <w:tcPr>
            <w:tcW w:w="5920" w:type="dxa"/>
            <w:noWrap/>
            <w:hideMark/>
          </w:tcPr>
          <w:p w14:paraId="66DDAAE8" w14:textId="77777777" w:rsidR="00847594" w:rsidRPr="009D0F82" w:rsidRDefault="00847594" w:rsidP="009D0F82">
            <w:r w:rsidRPr="009D0F82">
              <w:lastRenderedPageBreak/>
              <w:t>Trade payables (or creditors)</w:t>
            </w:r>
          </w:p>
        </w:tc>
        <w:tc>
          <w:tcPr>
            <w:tcW w:w="1701" w:type="dxa"/>
            <w:noWrap/>
            <w:hideMark/>
          </w:tcPr>
          <w:p w14:paraId="60F26F7B" w14:textId="77777777" w:rsidR="00847594" w:rsidRPr="009D0F82" w:rsidRDefault="00847594" w:rsidP="009D0F82">
            <w:pPr>
              <w:jc w:val="center"/>
            </w:pPr>
          </w:p>
        </w:tc>
        <w:tc>
          <w:tcPr>
            <w:tcW w:w="1621" w:type="dxa"/>
            <w:noWrap/>
            <w:hideMark/>
          </w:tcPr>
          <w:p w14:paraId="4FAB9C6C" w14:textId="77777777" w:rsidR="00847594" w:rsidRPr="009D0F82" w:rsidRDefault="00B43063" w:rsidP="009D0F82">
            <w:pPr>
              <w:jc w:val="center"/>
            </w:pPr>
            <w:r w:rsidRPr="009D0F82">
              <w:t xml:space="preserve">£ </w:t>
            </w:r>
            <w:r w:rsidR="00847594" w:rsidRPr="009D0F82">
              <w:t>350000</w:t>
            </w:r>
          </w:p>
        </w:tc>
      </w:tr>
      <w:tr w:rsidR="00847594" w:rsidRPr="009D0F82" w14:paraId="45507AF0" w14:textId="77777777" w:rsidTr="007B1583">
        <w:trPr>
          <w:trHeight w:val="300"/>
        </w:trPr>
        <w:tc>
          <w:tcPr>
            <w:tcW w:w="5920" w:type="dxa"/>
            <w:noWrap/>
            <w:hideMark/>
          </w:tcPr>
          <w:p w14:paraId="67AA8DC5" w14:textId="77777777" w:rsidR="00847594" w:rsidRPr="009D0F82" w:rsidRDefault="00847594" w:rsidP="009D0F82">
            <w:r w:rsidRPr="009D0F82">
              <w:t>Accrued expenses</w:t>
            </w:r>
          </w:p>
        </w:tc>
        <w:tc>
          <w:tcPr>
            <w:tcW w:w="1701" w:type="dxa"/>
            <w:noWrap/>
            <w:hideMark/>
          </w:tcPr>
          <w:p w14:paraId="150DB7A7" w14:textId="77777777" w:rsidR="00847594" w:rsidRPr="009D0F82" w:rsidRDefault="00847594" w:rsidP="009D0F82">
            <w:pPr>
              <w:jc w:val="center"/>
            </w:pPr>
          </w:p>
        </w:tc>
        <w:tc>
          <w:tcPr>
            <w:tcW w:w="1621" w:type="dxa"/>
            <w:noWrap/>
            <w:hideMark/>
          </w:tcPr>
          <w:p w14:paraId="4A4B4986" w14:textId="77777777" w:rsidR="00847594" w:rsidRPr="009D0F82" w:rsidRDefault="00B43063" w:rsidP="009D0F82">
            <w:pPr>
              <w:jc w:val="center"/>
            </w:pPr>
            <w:r w:rsidRPr="009D0F82">
              <w:t xml:space="preserve">£ </w:t>
            </w:r>
            <w:r w:rsidR="00847594" w:rsidRPr="009D0F82">
              <w:t>3220</w:t>
            </w:r>
          </w:p>
        </w:tc>
      </w:tr>
      <w:tr w:rsidR="00847594" w:rsidRPr="009D0F82" w14:paraId="50D06ACF" w14:textId="77777777" w:rsidTr="007B1583">
        <w:trPr>
          <w:trHeight w:val="300"/>
        </w:trPr>
        <w:tc>
          <w:tcPr>
            <w:tcW w:w="5920" w:type="dxa"/>
            <w:noWrap/>
            <w:hideMark/>
          </w:tcPr>
          <w:p w14:paraId="3B891A30" w14:textId="77777777" w:rsidR="00847594" w:rsidRPr="009D0F82" w:rsidRDefault="00847594" w:rsidP="009D0F82">
            <w:pPr>
              <w:rPr>
                <w:b/>
                <w:bCs/>
              </w:rPr>
            </w:pPr>
            <w:r w:rsidRPr="009D0F82">
              <w:rPr>
                <w:b/>
                <w:bCs/>
              </w:rPr>
              <w:t>Total current liabilities</w:t>
            </w:r>
          </w:p>
        </w:tc>
        <w:tc>
          <w:tcPr>
            <w:tcW w:w="1701" w:type="dxa"/>
            <w:noWrap/>
            <w:hideMark/>
          </w:tcPr>
          <w:p w14:paraId="15BE647A" w14:textId="77777777" w:rsidR="00847594" w:rsidRPr="009D0F82" w:rsidRDefault="00847594" w:rsidP="009D0F82">
            <w:pPr>
              <w:jc w:val="center"/>
            </w:pPr>
          </w:p>
        </w:tc>
        <w:tc>
          <w:tcPr>
            <w:tcW w:w="1621" w:type="dxa"/>
            <w:noWrap/>
            <w:hideMark/>
          </w:tcPr>
          <w:p w14:paraId="44216946" w14:textId="77777777" w:rsidR="00847594" w:rsidRPr="009D0F82" w:rsidRDefault="00B43063" w:rsidP="009D0F82">
            <w:pPr>
              <w:jc w:val="center"/>
              <w:rPr>
                <w:b/>
                <w:bCs/>
              </w:rPr>
            </w:pPr>
            <w:r w:rsidRPr="009D0F82">
              <w:rPr>
                <w:b/>
                <w:bCs/>
              </w:rPr>
              <w:t xml:space="preserve">£ </w:t>
            </w:r>
            <w:r w:rsidR="00847594" w:rsidRPr="009D0F82">
              <w:rPr>
                <w:b/>
                <w:bCs/>
              </w:rPr>
              <w:t>353220</w:t>
            </w:r>
          </w:p>
        </w:tc>
      </w:tr>
      <w:tr w:rsidR="00847594" w:rsidRPr="009D0F82" w14:paraId="1745810F" w14:textId="77777777" w:rsidTr="007B1583">
        <w:trPr>
          <w:trHeight w:val="300"/>
        </w:trPr>
        <w:tc>
          <w:tcPr>
            <w:tcW w:w="5920" w:type="dxa"/>
            <w:noWrap/>
            <w:hideMark/>
          </w:tcPr>
          <w:p w14:paraId="669E72DF" w14:textId="77777777" w:rsidR="00847594" w:rsidRPr="009D0F82" w:rsidRDefault="00847594" w:rsidP="009D0F82">
            <w:pPr>
              <w:rPr>
                <w:b/>
                <w:bCs/>
              </w:rPr>
            </w:pPr>
            <w:r w:rsidRPr="009D0F82">
              <w:rPr>
                <w:b/>
                <w:bCs/>
              </w:rPr>
              <w:t>III. Shareholders' Funds</w:t>
            </w:r>
          </w:p>
        </w:tc>
        <w:tc>
          <w:tcPr>
            <w:tcW w:w="1701" w:type="dxa"/>
            <w:noWrap/>
            <w:hideMark/>
          </w:tcPr>
          <w:p w14:paraId="67A9AF86" w14:textId="77777777" w:rsidR="00847594" w:rsidRPr="009D0F82" w:rsidRDefault="00847594" w:rsidP="009D0F82">
            <w:pPr>
              <w:jc w:val="center"/>
            </w:pPr>
          </w:p>
        </w:tc>
        <w:tc>
          <w:tcPr>
            <w:tcW w:w="1621" w:type="dxa"/>
            <w:noWrap/>
            <w:hideMark/>
          </w:tcPr>
          <w:p w14:paraId="73BF91B3" w14:textId="77777777" w:rsidR="00847594" w:rsidRPr="009D0F82" w:rsidRDefault="00847594" w:rsidP="009D0F82">
            <w:pPr>
              <w:jc w:val="center"/>
            </w:pPr>
          </w:p>
        </w:tc>
      </w:tr>
      <w:tr w:rsidR="00847594" w:rsidRPr="009D0F82" w14:paraId="130B9D69" w14:textId="77777777" w:rsidTr="007B1583">
        <w:trPr>
          <w:trHeight w:val="300"/>
        </w:trPr>
        <w:tc>
          <w:tcPr>
            <w:tcW w:w="5920" w:type="dxa"/>
            <w:noWrap/>
            <w:hideMark/>
          </w:tcPr>
          <w:p w14:paraId="6074C7D5" w14:textId="77777777" w:rsidR="00847594" w:rsidRPr="009D0F82" w:rsidRDefault="00847594" w:rsidP="009D0F82">
            <w:r w:rsidRPr="009D0F82">
              <w:t>Share capital</w:t>
            </w:r>
          </w:p>
        </w:tc>
        <w:tc>
          <w:tcPr>
            <w:tcW w:w="1701" w:type="dxa"/>
            <w:noWrap/>
            <w:hideMark/>
          </w:tcPr>
          <w:p w14:paraId="7B2316BC" w14:textId="77777777" w:rsidR="00847594" w:rsidRPr="009D0F82" w:rsidRDefault="00847594" w:rsidP="009D0F82">
            <w:pPr>
              <w:jc w:val="center"/>
            </w:pPr>
          </w:p>
        </w:tc>
        <w:tc>
          <w:tcPr>
            <w:tcW w:w="1621" w:type="dxa"/>
            <w:noWrap/>
            <w:hideMark/>
          </w:tcPr>
          <w:p w14:paraId="0C2C1AC5" w14:textId="77777777" w:rsidR="00847594" w:rsidRPr="009D0F82" w:rsidRDefault="00B43063" w:rsidP="009D0F82">
            <w:pPr>
              <w:jc w:val="center"/>
            </w:pPr>
            <w:r w:rsidRPr="009D0F82">
              <w:t xml:space="preserve">£ </w:t>
            </w:r>
            <w:r w:rsidR="00847594" w:rsidRPr="009D0F82">
              <w:t>347900</w:t>
            </w:r>
          </w:p>
        </w:tc>
      </w:tr>
      <w:tr w:rsidR="00847594" w:rsidRPr="009D0F82" w14:paraId="17334286" w14:textId="77777777" w:rsidTr="007B1583">
        <w:trPr>
          <w:trHeight w:val="300"/>
        </w:trPr>
        <w:tc>
          <w:tcPr>
            <w:tcW w:w="5920" w:type="dxa"/>
            <w:noWrap/>
            <w:hideMark/>
          </w:tcPr>
          <w:p w14:paraId="3FA26E35" w14:textId="77777777" w:rsidR="00847594" w:rsidRPr="009D0F82" w:rsidRDefault="00847594" w:rsidP="009D0F82">
            <w:r w:rsidRPr="009D0F82">
              <w:t>Share premium</w:t>
            </w:r>
          </w:p>
        </w:tc>
        <w:tc>
          <w:tcPr>
            <w:tcW w:w="1701" w:type="dxa"/>
            <w:noWrap/>
            <w:hideMark/>
          </w:tcPr>
          <w:p w14:paraId="556AAF69" w14:textId="77777777" w:rsidR="00847594" w:rsidRPr="009D0F82" w:rsidRDefault="00847594" w:rsidP="009D0F82">
            <w:pPr>
              <w:jc w:val="center"/>
            </w:pPr>
          </w:p>
        </w:tc>
        <w:tc>
          <w:tcPr>
            <w:tcW w:w="1621" w:type="dxa"/>
            <w:noWrap/>
            <w:hideMark/>
          </w:tcPr>
          <w:p w14:paraId="78D825E9" w14:textId="77777777" w:rsidR="00847594" w:rsidRPr="009D0F82" w:rsidRDefault="00B43063" w:rsidP="009D0F82">
            <w:pPr>
              <w:jc w:val="center"/>
            </w:pPr>
            <w:r w:rsidRPr="009D0F82">
              <w:t xml:space="preserve">£ </w:t>
            </w:r>
            <w:r w:rsidR="00847594" w:rsidRPr="009D0F82">
              <w:t>100000</w:t>
            </w:r>
          </w:p>
        </w:tc>
      </w:tr>
      <w:tr w:rsidR="00847594" w:rsidRPr="009D0F82" w14:paraId="3DC68F57" w14:textId="77777777" w:rsidTr="007B1583">
        <w:trPr>
          <w:trHeight w:val="300"/>
        </w:trPr>
        <w:tc>
          <w:tcPr>
            <w:tcW w:w="5920" w:type="dxa"/>
            <w:noWrap/>
            <w:hideMark/>
          </w:tcPr>
          <w:p w14:paraId="248BD14B" w14:textId="77777777" w:rsidR="00847594" w:rsidRPr="009D0F82" w:rsidRDefault="00847594" w:rsidP="009D0F82">
            <w:r w:rsidRPr="009D0F82">
              <w:t>Retained profits</w:t>
            </w:r>
          </w:p>
        </w:tc>
        <w:tc>
          <w:tcPr>
            <w:tcW w:w="1701" w:type="dxa"/>
            <w:noWrap/>
            <w:hideMark/>
          </w:tcPr>
          <w:p w14:paraId="22E8F015" w14:textId="77777777" w:rsidR="00847594" w:rsidRPr="009D0F82" w:rsidRDefault="00847594" w:rsidP="009D0F82">
            <w:pPr>
              <w:jc w:val="center"/>
            </w:pPr>
          </w:p>
        </w:tc>
        <w:tc>
          <w:tcPr>
            <w:tcW w:w="1621" w:type="dxa"/>
            <w:noWrap/>
            <w:hideMark/>
          </w:tcPr>
          <w:p w14:paraId="5D4F1431" w14:textId="77777777" w:rsidR="00847594" w:rsidRPr="009D0F82" w:rsidRDefault="00B43063" w:rsidP="009D0F82">
            <w:pPr>
              <w:jc w:val="center"/>
            </w:pPr>
            <w:r w:rsidRPr="009D0F82">
              <w:t xml:space="preserve">£ </w:t>
            </w:r>
            <w:r w:rsidR="00847594" w:rsidRPr="009D0F82">
              <w:t>98970</w:t>
            </w:r>
          </w:p>
        </w:tc>
      </w:tr>
      <w:tr w:rsidR="00847594" w:rsidRPr="009D0F82" w14:paraId="30AFE528" w14:textId="77777777" w:rsidTr="007B1583">
        <w:trPr>
          <w:trHeight w:val="300"/>
        </w:trPr>
        <w:tc>
          <w:tcPr>
            <w:tcW w:w="5920" w:type="dxa"/>
            <w:noWrap/>
            <w:hideMark/>
          </w:tcPr>
          <w:p w14:paraId="0575D9E5" w14:textId="77777777" w:rsidR="00847594" w:rsidRPr="009D0F82" w:rsidRDefault="00847594" w:rsidP="009D0F82">
            <w:r w:rsidRPr="009D0F82">
              <w:t>Revaluation reserves</w:t>
            </w:r>
          </w:p>
        </w:tc>
        <w:tc>
          <w:tcPr>
            <w:tcW w:w="1701" w:type="dxa"/>
            <w:noWrap/>
            <w:hideMark/>
          </w:tcPr>
          <w:p w14:paraId="1534DF24" w14:textId="77777777" w:rsidR="00847594" w:rsidRPr="009D0F82" w:rsidRDefault="00847594" w:rsidP="009D0F82">
            <w:pPr>
              <w:jc w:val="center"/>
            </w:pPr>
          </w:p>
        </w:tc>
        <w:tc>
          <w:tcPr>
            <w:tcW w:w="1621" w:type="dxa"/>
            <w:noWrap/>
            <w:hideMark/>
          </w:tcPr>
          <w:p w14:paraId="28611D5B" w14:textId="77777777" w:rsidR="00847594" w:rsidRPr="009D0F82" w:rsidRDefault="00B43063" w:rsidP="009D0F82">
            <w:pPr>
              <w:jc w:val="center"/>
            </w:pPr>
            <w:r w:rsidRPr="009D0F82">
              <w:t xml:space="preserve">£ </w:t>
            </w:r>
            <w:r w:rsidR="00847594" w:rsidRPr="009D0F82">
              <w:t>100000</w:t>
            </w:r>
          </w:p>
        </w:tc>
      </w:tr>
      <w:tr w:rsidR="00847594" w:rsidRPr="009D0F82" w14:paraId="21990539" w14:textId="77777777" w:rsidTr="007B1583">
        <w:trPr>
          <w:trHeight w:val="300"/>
        </w:trPr>
        <w:tc>
          <w:tcPr>
            <w:tcW w:w="5920" w:type="dxa"/>
            <w:noWrap/>
            <w:hideMark/>
          </w:tcPr>
          <w:p w14:paraId="66F6F2BD" w14:textId="77777777" w:rsidR="00847594" w:rsidRPr="009D0F82" w:rsidRDefault="00847594" w:rsidP="009D0F82">
            <w:pPr>
              <w:rPr>
                <w:b/>
                <w:bCs/>
              </w:rPr>
            </w:pPr>
            <w:r w:rsidRPr="009D0F82">
              <w:rPr>
                <w:b/>
                <w:bCs/>
              </w:rPr>
              <w:t xml:space="preserve">Total shareholders' funds </w:t>
            </w:r>
          </w:p>
        </w:tc>
        <w:tc>
          <w:tcPr>
            <w:tcW w:w="1701" w:type="dxa"/>
            <w:noWrap/>
            <w:hideMark/>
          </w:tcPr>
          <w:p w14:paraId="2ACB3A3E" w14:textId="77777777" w:rsidR="00847594" w:rsidRPr="009D0F82" w:rsidRDefault="00847594" w:rsidP="009D0F82">
            <w:pPr>
              <w:jc w:val="center"/>
            </w:pPr>
          </w:p>
        </w:tc>
        <w:tc>
          <w:tcPr>
            <w:tcW w:w="1621" w:type="dxa"/>
            <w:noWrap/>
            <w:hideMark/>
          </w:tcPr>
          <w:p w14:paraId="5186207C" w14:textId="77777777" w:rsidR="00847594" w:rsidRPr="009D0F82" w:rsidRDefault="00B43063" w:rsidP="009D0F82">
            <w:pPr>
              <w:jc w:val="center"/>
              <w:rPr>
                <w:b/>
                <w:bCs/>
              </w:rPr>
            </w:pPr>
            <w:r w:rsidRPr="009D0F82">
              <w:rPr>
                <w:b/>
                <w:bCs/>
              </w:rPr>
              <w:t xml:space="preserve">£ </w:t>
            </w:r>
            <w:r w:rsidR="00847594" w:rsidRPr="009D0F82">
              <w:rPr>
                <w:b/>
                <w:bCs/>
              </w:rPr>
              <w:t>646870</w:t>
            </w:r>
          </w:p>
        </w:tc>
      </w:tr>
      <w:tr w:rsidR="00847594" w:rsidRPr="009D0F82" w14:paraId="621A446B" w14:textId="77777777" w:rsidTr="007B1583">
        <w:trPr>
          <w:trHeight w:val="300"/>
        </w:trPr>
        <w:tc>
          <w:tcPr>
            <w:tcW w:w="5920" w:type="dxa"/>
            <w:noWrap/>
            <w:hideMark/>
          </w:tcPr>
          <w:p w14:paraId="066A1CD3" w14:textId="77777777" w:rsidR="00847594" w:rsidRPr="009D0F82" w:rsidRDefault="00847594" w:rsidP="009D0F82"/>
        </w:tc>
        <w:tc>
          <w:tcPr>
            <w:tcW w:w="1701" w:type="dxa"/>
            <w:noWrap/>
            <w:hideMark/>
          </w:tcPr>
          <w:p w14:paraId="2FE07836" w14:textId="77777777" w:rsidR="00847594" w:rsidRPr="009D0F82" w:rsidRDefault="00847594" w:rsidP="009D0F82">
            <w:pPr>
              <w:jc w:val="center"/>
            </w:pPr>
          </w:p>
        </w:tc>
        <w:tc>
          <w:tcPr>
            <w:tcW w:w="1621" w:type="dxa"/>
            <w:noWrap/>
            <w:hideMark/>
          </w:tcPr>
          <w:p w14:paraId="517073E0" w14:textId="77777777" w:rsidR="00847594" w:rsidRPr="009D0F82" w:rsidRDefault="00847594" w:rsidP="009D0F82">
            <w:pPr>
              <w:jc w:val="center"/>
            </w:pPr>
          </w:p>
        </w:tc>
      </w:tr>
      <w:tr w:rsidR="00847594" w:rsidRPr="009D0F82" w14:paraId="16F7DD45" w14:textId="77777777" w:rsidTr="007B1583">
        <w:trPr>
          <w:trHeight w:val="300"/>
        </w:trPr>
        <w:tc>
          <w:tcPr>
            <w:tcW w:w="5920" w:type="dxa"/>
            <w:noWrap/>
            <w:hideMark/>
          </w:tcPr>
          <w:p w14:paraId="24BFBA3A" w14:textId="77777777" w:rsidR="00847594" w:rsidRPr="009D0F82" w:rsidRDefault="00847594" w:rsidP="009D0F82">
            <w:pPr>
              <w:rPr>
                <w:b/>
                <w:bCs/>
              </w:rPr>
            </w:pPr>
            <w:r w:rsidRPr="009D0F82">
              <w:rPr>
                <w:b/>
                <w:bCs/>
              </w:rPr>
              <w:t>Total Liabilities and Shareholders' Funds (Non-Current Liabilities + Non-Current Liabilities + Total Shareholders' Funds)</w:t>
            </w:r>
          </w:p>
        </w:tc>
        <w:tc>
          <w:tcPr>
            <w:tcW w:w="1701" w:type="dxa"/>
          </w:tcPr>
          <w:p w14:paraId="6A58187C" w14:textId="77777777" w:rsidR="00847594" w:rsidRPr="009D0F82" w:rsidRDefault="00847594" w:rsidP="009D0F82">
            <w:pPr>
              <w:jc w:val="center"/>
              <w:rPr>
                <w:b/>
                <w:bCs/>
              </w:rPr>
            </w:pPr>
          </w:p>
        </w:tc>
        <w:tc>
          <w:tcPr>
            <w:tcW w:w="1621" w:type="dxa"/>
            <w:noWrap/>
            <w:hideMark/>
          </w:tcPr>
          <w:p w14:paraId="50B04FF2" w14:textId="77777777" w:rsidR="00847594" w:rsidRPr="009D0F82" w:rsidRDefault="00B43063" w:rsidP="009D0F82">
            <w:pPr>
              <w:jc w:val="center"/>
              <w:rPr>
                <w:b/>
                <w:bCs/>
              </w:rPr>
            </w:pPr>
            <w:r w:rsidRPr="009D0F82">
              <w:rPr>
                <w:b/>
                <w:bCs/>
              </w:rPr>
              <w:t xml:space="preserve">£ </w:t>
            </w:r>
            <w:r w:rsidR="00847594" w:rsidRPr="009D0F82">
              <w:rPr>
                <w:b/>
                <w:bCs/>
              </w:rPr>
              <w:t>1200090</w:t>
            </w:r>
          </w:p>
        </w:tc>
      </w:tr>
    </w:tbl>
    <w:p w14:paraId="3DF05830" w14:textId="77777777" w:rsidR="00185BC9" w:rsidRPr="009D0F82" w:rsidRDefault="00185BC9" w:rsidP="009D0F82"/>
    <w:p w14:paraId="48740526" w14:textId="77777777" w:rsidR="00B9617D" w:rsidRPr="009D0F82" w:rsidRDefault="00B9617D" w:rsidP="009D0F82">
      <w:pPr>
        <w:jc w:val="both"/>
        <w:rPr>
          <w:b/>
          <w:bCs/>
          <w:i/>
          <w:iCs/>
        </w:rPr>
      </w:pPr>
      <w:r w:rsidRPr="009D0F82">
        <w:rPr>
          <w:b/>
          <w:bCs/>
          <w:i/>
          <w:iCs/>
        </w:rPr>
        <w:t>Working Notes:</w:t>
      </w:r>
    </w:p>
    <w:p w14:paraId="25F6693C" w14:textId="77777777" w:rsidR="00B9617D" w:rsidRPr="009D0F82" w:rsidRDefault="00BD0E3A" w:rsidP="009D0F82">
      <w:pPr>
        <w:jc w:val="both"/>
      </w:pPr>
      <w:r w:rsidRPr="009D0F82">
        <w:t>1. Machinery</w:t>
      </w:r>
    </w:p>
    <w:p w14:paraId="792FE1E2" w14:textId="77777777" w:rsidR="00BD0E3A" w:rsidRPr="009D0F82" w:rsidRDefault="001E3973" w:rsidP="009D0F82">
      <w:pPr>
        <w:jc w:val="both"/>
      </w:pPr>
      <w:r w:rsidRPr="009D0F82">
        <w:t>= Machinery – Provision for Depreciation – Depreciation on Machinery for the year ended 31.12.2021</w:t>
      </w:r>
    </w:p>
    <w:p w14:paraId="3CF9990E" w14:textId="77777777" w:rsidR="00BD0E3A" w:rsidRPr="009D0F82" w:rsidRDefault="001E3973" w:rsidP="009D0F82">
      <w:pPr>
        <w:jc w:val="both"/>
      </w:pPr>
      <w:r w:rsidRPr="009D0F82">
        <w:t>=</w:t>
      </w:r>
      <w:r w:rsidR="003E5AB6" w:rsidRPr="009D0F82">
        <w:t xml:space="preserve"> 120000 – 25000 – 30000</w:t>
      </w:r>
    </w:p>
    <w:p w14:paraId="4E7194F6" w14:textId="77777777" w:rsidR="003E5AB6" w:rsidRPr="009D0F82" w:rsidRDefault="003E5AB6" w:rsidP="009D0F82">
      <w:pPr>
        <w:jc w:val="both"/>
      </w:pPr>
      <w:r w:rsidRPr="009D0F82">
        <w:t>= 65000</w:t>
      </w:r>
    </w:p>
    <w:p w14:paraId="766C8A44" w14:textId="77777777" w:rsidR="00BD0E3A" w:rsidRPr="009D0F82" w:rsidRDefault="00BD0E3A" w:rsidP="009D0F82">
      <w:pPr>
        <w:jc w:val="both"/>
      </w:pPr>
      <w:r w:rsidRPr="009D0F82">
        <w:t>2. Buildings</w:t>
      </w:r>
    </w:p>
    <w:p w14:paraId="3D0137EF" w14:textId="77777777" w:rsidR="00414996" w:rsidRPr="009D0F82" w:rsidRDefault="00414996" w:rsidP="009D0F82">
      <w:pPr>
        <w:jc w:val="both"/>
      </w:pPr>
      <w:r w:rsidRPr="009D0F82">
        <w:t>= Buildings – Provision for Depreciation – Depreciation on Buildings for the year ended 31.12.2021</w:t>
      </w:r>
    </w:p>
    <w:p w14:paraId="72CB8E95" w14:textId="77777777" w:rsidR="00414996" w:rsidRPr="009D0F82" w:rsidRDefault="00414996" w:rsidP="009D0F82">
      <w:pPr>
        <w:jc w:val="both"/>
      </w:pPr>
      <w:r w:rsidRPr="009D0F82">
        <w:t>= 750000 – 100000 – 32500</w:t>
      </w:r>
    </w:p>
    <w:p w14:paraId="0629E444" w14:textId="77777777" w:rsidR="005E008B" w:rsidRPr="009D0F82" w:rsidRDefault="00414996" w:rsidP="009D0F82">
      <w:pPr>
        <w:jc w:val="both"/>
      </w:pPr>
      <w:r w:rsidRPr="009D0F82">
        <w:t>= 617500</w:t>
      </w:r>
    </w:p>
    <w:p w14:paraId="1026BB2E" w14:textId="77777777" w:rsidR="00BD0E3A" w:rsidRPr="009D0F82" w:rsidRDefault="00BD0E3A" w:rsidP="009D0F82">
      <w:pPr>
        <w:jc w:val="both"/>
      </w:pPr>
      <w:r w:rsidRPr="009D0F82">
        <w:t>3. Trade receivables (or debtors)</w:t>
      </w:r>
    </w:p>
    <w:p w14:paraId="38E78936" w14:textId="77777777" w:rsidR="00376843" w:rsidRPr="009D0F82" w:rsidRDefault="00376843" w:rsidP="009D0F82">
      <w:pPr>
        <w:jc w:val="both"/>
      </w:pPr>
      <w:r w:rsidRPr="009D0F82">
        <w:t>= Trade receivables (or debtors) – Bad debts – Provision for bad debts</w:t>
      </w:r>
    </w:p>
    <w:p w14:paraId="2587AA9F" w14:textId="77777777" w:rsidR="00376843" w:rsidRPr="009D0F82" w:rsidRDefault="00376843" w:rsidP="009D0F82">
      <w:pPr>
        <w:jc w:val="both"/>
      </w:pPr>
      <w:r w:rsidRPr="009D0F82">
        <w:t xml:space="preserve">= </w:t>
      </w:r>
      <w:r w:rsidR="00896331" w:rsidRPr="009D0F82">
        <w:t xml:space="preserve">400000 – 4000 – 6930 </w:t>
      </w:r>
    </w:p>
    <w:p w14:paraId="60A94C9C" w14:textId="77777777" w:rsidR="00896331" w:rsidRPr="009D0F82" w:rsidRDefault="00896331" w:rsidP="009D0F82">
      <w:pPr>
        <w:jc w:val="both"/>
      </w:pPr>
      <w:r w:rsidRPr="009D0F82">
        <w:t>= 389070</w:t>
      </w:r>
    </w:p>
    <w:p w14:paraId="59ECD503" w14:textId="77777777" w:rsidR="00BD0E3A" w:rsidRPr="009D0F82" w:rsidRDefault="00BD0E3A" w:rsidP="009D0F82">
      <w:pPr>
        <w:jc w:val="both"/>
      </w:pPr>
      <w:r w:rsidRPr="009D0F82">
        <w:lastRenderedPageBreak/>
        <w:t xml:space="preserve">4. </w:t>
      </w:r>
      <w:r w:rsidR="005E008B" w:rsidRPr="009D0F82">
        <w:t>Prepaid expenses</w:t>
      </w:r>
    </w:p>
    <w:p w14:paraId="6DB4B3D9" w14:textId="77777777" w:rsidR="000D6CB5" w:rsidRPr="009D0F82" w:rsidRDefault="00EF3F34" w:rsidP="009D0F82">
      <w:pPr>
        <w:jc w:val="both"/>
      </w:pPr>
      <w:r w:rsidRPr="009D0F82">
        <w:t xml:space="preserve">= Premium on insurance paid in advance </w:t>
      </w:r>
    </w:p>
    <w:p w14:paraId="48646AEA" w14:textId="77777777" w:rsidR="007C525D" w:rsidRPr="009D0F82" w:rsidRDefault="00EF3F34" w:rsidP="009D0F82">
      <w:pPr>
        <w:jc w:val="both"/>
      </w:pPr>
      <w:r w:rsidRPr="009D0F82">
        <w:t xml:space="preserve">= </w:t>
      </w:r>
      <w:r w:rsidR="007C525D" w:rsidRPr="009D0F82">
        <w:t xml:space="preserve">17520 – 16000 </w:t>
      </w:r>
    </w:p>
    <w:p w14:paraId="4F66802D" w14:textId="77777777" w:rsidR="00EF3F34" w:rsidRPr="009D0F82" w:rsidRDefault="007C525D" w:rsidP="009D0F82">
      <w:pPr>
        <w:jc w:val="both"/>
      </w:pPr>
      <w:r w:rsidRPr="009D0F82">
        <w:t>= 1520</w:t>
      </w:r>
    </w:p>
    <w:p w14:paraId="2A503124" w14:textId="77777777" w:rsidR="000D6CB5" w:rsidRPr="009D0F82" w:rsidRDefault="005E008B" w:rsidP="009D0F82">
      <w:pPr>
        <w:jc w:val="both"/>
      </w:pPr>
      <w:r w:rsidRPr="009D0F82">
        <w:t>5. Accrued expenses</w:t>
      </w:r>
    </w:p>
    <w:p w14:paraId="6179F00B" w14:textId="77777777" w:rsidR="00937B74" w:rsidRPr="009D0F82" w:rsidRDefault="007C525D" w:rsidP="009D0F82">
      <w:pPr>
        <w:jc w:val="both"/>
      </w:pPr>
      <w:r w:rsidRPr="009D0F82">
        <w:t xml:space="preserve">= </w:t>
      </w:r>
      <w:r w:rsidR="00937B74" w:rsidRPr="009D0F82">
        <w:t>Invoice for rates for three months ending 31</w:t>
      </w:r>
      <w:r w:rsidR="00937B74" w:rsidRPr="009D0F82">
        <w:rPr>
          <w:vertAlign w:val="superscript"/>
        </w:rPr>
        <w:t>st</w:t>
      </w:r>
      <w:r w:rsidR="00937B74" w:rsidRPr="009D0F82">
        <w:t xml:space="preserve"> December 2021 not yet been paid and not entered into the accounting records</w:t>
      </w:r>
    </w:p>
    <w:p w14:paraId="1DFAB828" w14:textId="77777777" w:rsidR="005E008B" w:rsidRPr="009D0F82" w:rsidRDefault="00937B74" w:rsidP="009D0F82">
      <w:pPr>
        <w:jc w:val="both"/>
      </w:pPr>
      <w:r w:rsidRPr="009D0F82">
        <w:t>= 3220</w:t>
      </w:r>
    </w:p>
    <w:p w14:paraId="3677880F" w14:textId="77777777" w:rsidR="005E008B" w:rsidRPr="009D0F82" w:rsidRDefault="005E008B" w:rsidP="009D0F82">
      <w:pPr>
        <w:jc w:val="both"/>
      </w:pPr>
      <w:r w:rsidRPr="009D0F82">
        <w:t>6. Retained profits</w:t>
      </w:r>
    </w:p>
    <w:p w14:paraId="22AB83C3" w14:textId="77777777" w:rsidR="00937B74" w:rsidRPr="009D0F82" w:rsidRDefault="00937B74" w:rsidP="009D0F82">
      <w:pPr>
        <w:jc w:val="both"/>
      </w:pPr>
      <w:r w:rsidRPr="009D0F82">
        <w:t>= Retained profits carried forward from previous year + Net profit achieved at the end of 31.12.2021</w:t>
      </w:r>
    </w:p>
    <w:p w14:paraId="28EAA14A" w14:textId="77777777" w:rsidR="003D1FEF" w:rsidRPr="009D0F82" w:rsidRDefault="00937B74" w:rsidP="009D0F82">
      <w:pPr>
        <w:jc w:val="both"/>
      </w:pPr>
      <w:r w:rsidRPr="009D0F82">
        <w:t xml:space="preserve">= </w:t>
      </w:r>
      <w:r w:rsidR="003D1FEF" w:rsidRPr="009D0F82">
        <w:t>50000 + 48970</w:t>
      </w:r>
    </w:p>
    <w:p w14:paraId="4C3A585E" w14:textId="77777777" w:rsidR="005E0FEB" w:rsidRPr="009D0F82" w:rsidRDefault="003D1FEF" w:rsidP="009D0F82">
      <w:pPr>
        <w:jc w:val="both"/>
      </w:pPr>
      <w:r w:rsidRPr="009D0F82">
        <w:t xml:space="preserve">= </w:t>
      </w:r>
      <w:r w:rsidR="002063DC" w:rsidRPr="009D0F82">
        <w:t>98970</w:t>
      </w:r>
      <w:r w:rsidR="005E0FEB" w:rsidRPr="009D0F82">
        <w:br w:type="page"/>
      </w:r>
    </w:p>
    <w:p w14:paraId="755CE8BC" w14:textId="77777777" w:rsidR="005E0FEB" w:rsidRPr="009D0F82" w:rsidRDefault="005E0FEB" w:rsidP="009D0F82">
      <w:pPr>
        <w:pStyle w:val="Heading1"/>
        <w:rPr>
          <w:szCs w:val="22"/>
        </w:rPr>
      </w:pPr>
      <w:bookmarkStart w:id="5" w:name="_Toc110953628"/>
      <w:r w:rsidRPr="009D0F82">
        <w:rPr>
          <w:szCs w:val="22"/>
        </w:rPr>
        <w:lastRenderedPageBreak/>
        <w:t>Question 2</w:t>
      </w:r>
      <w:bookmarkEnd w:id="5"/>
    </w:p>
    <w:p w14:paraId="0859654B" w14:textId="77777777" w:rsidR="005E0FEB" w:rsidRPr="009D0F82" w:rsidRDefault="005E0FEB" w:rsidP="009D0F82">
      <w:pPr>
        <w:pStyle w:val="Heading2"/>
        <w:jc w:val="both"/>
        <w:rPr>
          <w:szCs w:val="22"/>
        </w:rPr>
      </w:pPr>
      <w:bookmarkStart w:id="6" w:name="_Toc110953629"/>
      <w:r w:rsidRPr="009D0F82">
        <w:rPr>
          <w:szCs w:val="22"/>
        </w:rPr>
        <w:t>There are several accounting principles which include, consistency, materiality, monetary unit and going concern. You are required to critically discuss these principles and their relevant to the preparation and presentation of financial accounts.</w:t>
      </w:r>
      <w:bookmarkEnd w:id="6"/>
    </w:p>
    <w:p w14:paraId="688F9E6C" w14:textId="77777777" w:rsidR="00FB0786" w:rsidRPr="009D0F82" w:rsidRDefault="002F18A1" w:rsidP="009D0F82">
      <w:pPr>
        <w:jc w:val="both"/>
      </w:pPr>
      <w:r w:rsidRPr="009D0F82">
        <w:t xml:space="preserve">The preparation of the financial accounts of an organisation is one of the primary or fundamental tasks for its accountants. However, to prepare and present the financial accounts of an organisation, the primary requirement is the adoption and compliance with accounting principles. As stated by </w:t>
      </w:r>
      <w:proofErr w:type="spellStart"/>
      <w:r w:rsidR="001609C2" w:rsidRPr="009D0F82">
        <w:t>LaBuda</w:t>
      </w:r>
      <w:proofErr w:type="spellEnd"/>
      <w:r w:rsidR="001609C2" w:rsidRPr="009D0F82">
        <w:t xml:space="preserve"> </w:t>
      </w:r>
      <w:r w:rsidRPr="009D0F82">
        <w:t>(</w:t>
      </w:r>
      <w:r w:rsidR="001609C2" w:rsidRPr="009D0F82">
        <w:t>2022</w:t>
      </w:r>
      <w:r w:rsidRPr="009D0F82">
        <w:t xml:space="preserve">), </w:t>
      </w:r>
      <w:r w:rsidRPr="009D0F82">
        <w:rPr>
          <w:b/>
          <w:bCs/>
          <w:i/>
          <w:iCs/>
        </w:rPr>
        <w:t>accounting principles</w:t>
      </w:r>
      <w:r w:rsidRPr="009D0F82">
        <w:t xml:space="preserve"> can be defined as the different types of rules as well as benchmarks, which are present in the field of accounting, which businesses must follow when reporting their financial performance. These principles provide a guideline at the primary level about how business organisations must be recording their revenues as well as their expenses. </w:t>
      </w:r>
      <w:r w:rsidR="00FA2B4F" w:rsidRPr="009D0F82">
        <w:t>The presence of accounting principles make it easy for financial statement users in examining the financial data that a company publishes or presents through standardisation of the methods and terms that accountants must be using.</w:t>
      </w:r>
      <w:r w:rsidR="00FB0786" w:rsidRPr="009D0F82">
        <w:t xml:space="preserve"> Presentation of a true as well as fair view of the financial statements of a business organisation is the main objective behind the presence of accounting principles.</w:t>
      </w:r>
    </w:p>
    <w:p w14:paraId="68BD8D91" w14:textId="77777777" w:rsidR="005E0FEB" w:rsidRPr="009D0F82" w:rsidRDefault="00FA2B4F" w:rsidP="009D0F82">
      <w:pPr>
        <w:jc w:val="both"/>
      </w:pPr>
      <w:r w:rsidRPr="009D0F82">
        <w:t>However, accounting principles can be divided or categorised into different types. All these principles have an individual along with important role in preparing and presenting the financial accounts of a business organisation. The following is a discussion and evaluation of a few primary principles of accounting and the relevance of these principles in preparing and presenting financial accounts –</w:t>
      </w:r>
    </w:p>
    <w:p w14:paraId="4AECE8F0" w14:textId="77777777" w:rsidR="00FA2B4F" w:rsidRPr="009D0F82" w:rsidRDefault="00FA2B4F" w:rsidP="009D0F82">
      <w:pPr>
        <w:jc w:val="both"/>
        <w:rPr>
          <w:b/>
          <w:bCs/>
          <w:i/>
          <w:iCs/>
        </w:rPr>
      </w:pPr>
      <w:r w:rsidRPr="009D0F82">
        <w:rPr>
          <w:b/>
          <w:bCs/>
          <w:i/>
          <w:iCs/>
        </w:rPr>
        <w:t>Consistency principle</w:t>
      </w:r>
    </w:p>
    <w:p w14:paraId="7DB1234A" w14:textId="77777777" w:rsidR="00CD7826" w:rsidRPr="009D0F82" w:rsidRDefault="00CD7826" w:rsidP="009D0F82">
      <w:pPr>
        <w:jc w:val="both"/>
      </w:pPr>
      <w:r w:rsidRPr="009D0F82">
        <w:t xml:space="preserve">According to </w:t>
      </w:r>
      <w:proofErr w:type="spellStart"/>
      <w:r w:rsidR="001609C2" w:rsidRPr="009D0F82">
        <w:t>Lyngstadaas</w:t>
      </w:r>
      <w:proofErr w:type="spellEnd"/>
      <w:r w:rsidR="001609C2" w:rsidRPr="009D0F82">
        <w:t xml:space="preserve"> and Berg </w:t>
      </w:r>
      <w:r w:rsidRPr="009D0F82">
        <w:t>(</w:t>
      </w:r>
      <w:r w:rsidR="001609C2" w:rsidRPr="009D0F82">
        <w:t>2016</w:t>
      </w:r>
      <w:r w:rsidRPr="009D0F82">
        <w:t>), the</w:t>
      </w:r>
      <w:r w:rsidR="0024094C" w:rsidRPr="009D0F82">
        <w:t xml:space="preserve"> consistency principle is the principle present in accounting, which mentions that once a company has adopted an accounting method or principle, it must continue following it consistently in the future. It mentions that a company must be changing its accounting method or principle if there is a new version available for accounting methods or principles, which can be improving its reported financial results. </w:t>
      </w:r>
      <w:r w:rsidR="00142E9C" w:rsidRPr="009D0F82">
        <w:t xml:space="preserve">The principle also mentions that during the preparation of the financial statements of a company, </w:t>
      </w:r>
      <w:r w:rsidR="00E378DD" w:rsidRPr="009D0F82">
        <w:t xml:space="preserve">any sort of change </w:t>
      </w:r>
      <w:r w:rsidRPr="009D0F82">
        <w:t xml:space="preserve">or modification that is </w:t>
      </w:r>
      <w:r w:rsidR="00E378DD" w:rsidRPr="009D0F82">
        <w:t xml:space="preserve">made in the accounting methods or principles adopted </w:t>
      </w:r>
      <w:r w:rsidR="0050394F" w:rsidRPr="009D0F82">
        <w:t xml:space="preserve">must be documented. </w:t>
      </w:r>
    </w:p>
    <w:p w14:paraId="0FA3C180" w14:textId="77777777" w:rsidR="00DA3BDE" w:rsidRPr="009D0F82" w:rsidRDefault="0050394F" w:rsidP="009D0F82">
      <w:pPr>
        <w:jc w:val="both"/>
      </w:pPr>
      <w:r w:rsidRPr="009D0F82">
        <w:t>This documentation must be done in the notes that accompany the financial statements of a company</w:t>
      </w:r>
      <w:r w:rsidR="001609C2" w:rsidRPr="009D0F82">
        <w:t xml:space="preserve"> (Georgescu and </w:t>
      </w:r>
      <w:proofErr w:type="spellStart"/>
      <w:r w:rsidR="001609C2" w:rsidRPr="009D0F82">
        <w:t>Mateş</w:t>
      </w:r>
      <w:proofErr w:type="spellEnd"/>
      <w:r w:rsidR="001609C2" w:rsidRPr="009D0F82">
        <w:t>, 2017)</w:t>
      </w:r>
      <w:r w:rsidRPr="009D0F82">
        <w:t>.</w:t>
      </w:r>
      <w:r w:rsidR="00E13F97" w:rsidRPr="009D0F82">
        <w:t xml:space="preserve"> There is great relevance of this principle in financial statement or financial accounts preparation. This is because the adoption of the consistency principle of accounting is beneficial </w:t>
      </w:r>
      <w:r w:rsidR="00905AE6" w:rsidRPr="009D0F82">
        <w:t xml:space="preserve">for reporting the financial results of a company from one </w:t>
      </w:r>
      <w:r w:rsidR="00905AE6" w:rsidRPr="009D0F82">
        <w:lastRenderedPageBreak/>
        <w:t xml:space="preserve">period to another one are comparable in nature. </w:t>
      </w:r>
      <w:r w:rsidR="008D0883" w:rsidRPr="009D0F82">
        <w:t xml:space="preserve">It is also relevant for auditors to ensure that accounting data is correctly disclosed in financial statements. </w:t>
      </w:r>
      <w:r w:rsidR="00A01CCC" w:rsidRPr="009D0F82">
        <w:t xml:space="preserve">Moreover, it helps accountants and managers in preparing the financial accounts of a company without any confusion while reducing the time as well as the cost </w:t>
      </w:r>
      <w:r w:rsidR="00391E1E" w:rsidRPr="009D0F82">
        <w:t>spent on the preparation of financial accounts.</w:t>
      </w:r>
      <w:r w:rsidR="008D0883" w:rsidRPr="009D0F82">
        <w:t xml:space="preserve"> </w:t>
      </w:r>
    </w:p>
    <w:p w14:paraId="18430978" w14:textId="77777777" w:rsidR="00FA2B4F" w:rsidRPr="009D0F82" w:rsidRDefault="00FA2B4F" w:rsidP="009D0F82">
      <w:pPr>
        <w:jc w:val="both"/>
        <w:rPr>
          <w:b/>
          <w:bCs/>
          <w:i/>
          <w:iCs/>
        </w:rPr>
      </w:pPr>
      <w:r w:rsidRPr="009D0F82">
        <w:rPr>
          <w:b/>
          <w:bCs/>
          <w:i/>
          <w:iCs/>
        </w:rPr>
        <w:t>Materiality principle</w:t>
      </w:r>
    </w:p>
    <w:p w14:paraId="5ECEFC63" w14:textId="77777777" w:rsidR="00FA2B4F" w:rsidRPr="009D0F82" w:rsidRDefault="008860B9" w:rsidP="009D0F82">
      <w:pPr>
        <w:jc w:val="both"/>
      </w:pPr>
      <w:r w:rsidRPr="009D0F82">
        <w:t xml:space="preserve">According to </w:t>
      </w:r>
      <w:r w:rsidR="001609C2" w:rsidRPr="009D0F82">
        <w:t xml:space="preserve">Lai </w:t>
      </w:r>
      <w:r w:rsidR="001609C2" w:rsidRPr="009D0F82">
        <w:rPr>
          <w:i/>
          <w:iCs/>
        </w:rPr>
        <w:t>et al</w:t>
      </w:r>
      <w:r w:rsidR="001609C2" w:rsidRPr="009D0F82">
        <w:t xml:space="preserve">. </w:t>
      </w:r>
      <w:r w:rsidRPr="009D0F82">
        <w:t>(</w:t>
      </w:r>
      <w:r w:rsidR="001609C2" w:rsidRPr="009D0F82">
        <w:t>2017</w:t>
      </w:r>
      <w:r w:rsidRPr="009D0F82">
        <w:t xml:space="preserve">), the materiality principle is a sort of accounting principle or standard, which mentions that accountants must be collecting, processing and providing sufficient information of material nature in financial statements. It also states that </w:t>
      </w:r>
      <w:r w:rsidR="00446C7C" w:rsidRPr="009D0F82">
        <w:t xml:space="preserve">information that has a little amount of effect or influence </w:t>
      </w:r>
      <w:r w:rsidR="00DC6328" w:rsidRPr="009D0F82">
        <w:t xml:space="preserve">on the decisions of financial statement users can be ignored </w:t>
      </w:r>
      <w:r w:rsidR="00C17C3A" w:rsidRPr="009D0F82">
        <w:t>from being disclosed in the financial statements of a company. In simple words, the materiality principle states that all significant financial information of a company, which can be swaying the opinion of financial statement users, must be included in financial statements.</w:t>
      </w:r>
    </w:p>
    <w:p w14:paraId="45B539DB" w14:textId="77777777" w:rsidR="00FA2B4F" w:rsidRPr="009D0F82" w:rsidRDefault="00CD7826" w:rsidP="009D0F82">
      <w:pPr>
        <w:jc w:val="both"/>
      </w:pPr>
      <w:r w:rsidRPr="009D0F82">
        <w:t>All financial accounts prepared and presented by companies to their stakeholders have a direct influence on stakeholder decision-making. For example, the information disclosed in the financial accounts of companies has a direct influence on the decisions of investors. The adoption of the materiality principle of accounting acts as a medium through which companies can ensure that the material information that can be influencing a stakeholders’ decision are disclosed in their financial statements</w:t>
      </w:r>
      <w:r w:rsidR="001609C2" w:rsidRPr="009D0F82">
        <w:t xml:space="preserve"> (</w:t>
      </w:r>
      <w:proofErr w:type="spellStart"/>
      <w:r w:rsidR="001609C2" w:rsidRPr="009D0F82">
        <w:t>Giorgino</w:t>
      </w:r>
      <w:proofErr w:type="spellEnd"/>
      <w:r w:rsidR="001609C2" w:rsidRPr="009D0F82">
        <w:t xml:space="preserve"> </w:t>
      </w:r>
      <w:r w:rsidR="001609C2" w:rsidRPr="009D0F82">
        <w:rPr>
          <w:i/>
          <w:iCs/>
        </w:rPr>
        <w:t>et al</w:t>
      </w:r>
      <w:r w:rsidR="001609C2" w:rsidRPr="009D0F82">
        <w:t>., 2017)</w:t>
      </w:r>
      <w:r w:rsidRPr="009D0F82">
        <w:t>. Moreover, the principle is relevant for determining the information that must be included and the information that must be excluded from the financial reports and statements of business organisations.</w:t>
      </w:r>
    </w:p>
    <w:p w14:paraId="547962DF" w14:textId="77777777" w:rsidR="00FA2B4F" w:rsidRPr="009D0F82" w:rsidRDefault="00FA2B4F" w:rsidP="009D0F82">
      <w:pPr>
        <w:jc w:val="both"/>
        <w:rPr>
          <w:b/>
          <w:bCs/>
          <w:i/>
          <w:iCs/>
        </w:rPr>
      </w:pPr>
      <w:r w:rsidRPr="009D0F82">
        <w:rPr>
          <w:b/>
          <w:bCs/>
          <w:i/>
          <w:iCs/>
        </w:rPr>
        <w:t xml:space="preserve">Monetary unit principle </w:t>
      </w:r>
    </w:p>
    <w:p w14:paraId="4FD2D675" w14:textId="77777777" w:rsidR="00FA2B4F" w:rsidRPr="009D0F82" w:rsidRDefault="00B37594" w:rsidP="009D0F82">
      <w:pPr>
        <w:jc w:val="both"/>
      </w:pPr>
      <w:r w:rsidRPr="009D0F82">
        <w:t>The monetary unit principle is a principle in accounting, which mentions that only those transactions and events are recorded in the books of accounts of a business, which can be expressed in monetary terms (</w:t>
      </w:r>
      <w:r w:rsidR="001609C2" w:rsidRPr="009D0F82">
        <w:t xml:space="preserve">Weygandt </w:t>
      </w:r>
      <w:r w:rsidR="001609C2" w:rsidRPr="009D0F82">
        <w:rPr>
          <w:i/>
          <w:iCs/>
        </w:rPr>
        <w:t>et al</w:t>
      </w:r>
      <w:r w:rsidR="001609C2" w:rsidRPr="009D0F82">
        <w:t>., 2018</w:t>
      </w:r>
      <w:r w:rsidRPr="009D0F82">
        <w:t xml:space="preserve">). </w:t>
      </w:r>
      <w:r w:rsidR="00F64261" w:rsidRPr="009D0F82">
        <w:t>It states that any sort of information, which cannot be expressed in monetary terms is useless for the purpose of financial accounting. Due to this, these transactions or terms should not be records in the books of accounts of a company. The monetary unit principle is the most effective and suitable basis to record, communicate and analyse financial data based on which rational decisions can be made in companies.</w:t>
      </w:r>
    </w:p>
    <w:p w14:paraId="667A315A" w14:textId="77777777" w:rsidR="00DA3BDE" w:rsidRPr="009D0F82" w:rsidRDefault="00BC2A84" w:rsidP="009D0F82">
      <w:pPr>
        <w:jc w:val="both"/>
      </w:pPr>
      <w:r w:rsidRPr="009D0F82">
        <w:t xml:space="preserve">According to </w:t>
      </w:r>
      <w:proofErr w:type="spellStart"/>
      <w:r w:rsidR="001609C2" w:rsidRPr="009D0F82">
        <w:t>Fridson</w:t>
      </w:r>
      <w:proofErr w:type="spellEnd"/>
      <w:r w:rsidR="001609C2" w:rsidRPr="009D0F82">
        <w:t xml:space="preserve"> and Alvarez </w:t>
      </w:r>
      <w:r w:rsidRPr="009D0F82">
        <w:t>(</w:t>
      </w:r>
      <w:r w:rsidR="001609C2" w:rsidRPr="009D0F82">
        <w:t>2022</w:t>
      </w:r>
      <w:r w:rsidRPr="009D0F82">
        <w:t>), the importance and relevance of the monetary unit principle</w:t>
      </w:r>
      <w:r w:rsidR="006A3175" w:rsidRPr="009D0F82">
        <w:t xml:space="preserve"> in financial statement preparation</w:t>
      </w:r>
      <w:r w:rsidRPr="009D0F82">
        <w:t xml:space="preserve"> is the ability of this principle in measuring business transactions in money. It is able to measure the transactions of a business entity in </w:t>
      </w:r>
      <w:r w:rsidRPr="009D0F82">
        <w:lastRenderedPageBreak/>
        <w:t xml:space="preserve">terms of money without any drastic fluctuation in the current values in the short-term. </w:t>
      </w:r>
      <w:r w:rsidR="003F5062" w:rsidRPr="009D0F82">
        <w:t xml:space="preserve">The adoption of the principle ensures that the financial accounts of a company do not deceive the users of financial statements. </w:t>
      </w:r>
      <w:r w:rsidR="006A3175" w:rsidRPr="009D0F82">
        <w:t>This is the relevance of the adoption of the monetary unit principle in the preparation of the financial statements or financial accounts of a business entity.</w:t>
      </w:r>
    </w:p>
    <w:p w14:paraId="78C42448" w14:textId="77777777" w:rsidR="00FA2B4F" w:rsidRPr="009D0F82" w:rsidRDefault="00FA2B4F" w:rsidP="009D0F82">
      <w:pPr>
        <w:jc w:val="both"/>
        <w:rPr>
          <w:b/>
          <w:bCs/>
          <w:i/>
          <w:iCs/>
        </w:rPr>
      </w:pPr>
      <w:r w:rsidRPr="009D0F82">
        <w:rPr>
          <w:b/>
          <w:bCs/>
          <w:i/>
          <w:iCs/>
        </w:rPr>
        <w:t xml:space="preserve">Going concern principle </w:t>
      </w:r>
    </w:p>
    <w:p w14:paraId="17B0CF27" w14:textId="77777777" w:rsidR="00BC2A84" w:rsidRPr="009D0F82" w:rsidRDefault="00662FA8" w:rsidP="009D0F82">
      <w:pPr>
        <w:jc w:val="both"/>
      </w:pPr>
      <w:r w:rsidRPr="009D0F82">
        <w:t xml:space="preserve">As stated by </w:t>
      </w:r>
      <w:proofErr w:type="spellStart"/>
      <w:r w:rsidR="001609C2" w:rsidRPr="009D0F82">
        <w:t>Lapițkaia</w:t>
      </w:r>
      <w:proofErr w:type="spellEnd"/>
      <w:r w:rsidR="001609C2" w:rsidRPr="009D0F82">
        <w:t xml:space="preserve"> </w:t>
      </w:r>
      <w:r w:rsidRPr="009D0F82">
        <w:t>(</w:t>
      </w:r>
      <w:r w:rsidR="001609C2" w:rsidRPr="009D0F82">
        <w:t>2022</w:t>
      </w:r>
      <w:r w:rsidRPr="009D0F82">
        <w:t xml:space="preserve">), the going concern principle is the assumption on the fact that a business entity is going to remain in business for the foreseeable future. It is one of the fundamental principles of accounting. The principle assumes that during and beyond the upcoming fiscal period, a business entity will be completing its present plans, using its existing assets while continuing to meet all its </w:t>
      </w:r>
      <w:r w:rsidR="009C08F6" w:rsidRPr="009D0F82">
        <w:t>financial obligations.</w:t>
      </w:r>
      <w:r w:rsidR="005C24A0" w:rsidRPr="009D0F82">
        <w:t xml:space="preserve"> However, this means that </w:t>
      </w:r>
      <w:r w:rsidR="009A5613" w:rsidRPr="009D0F82">
        <w:t xml:space="preserve">a business entity is not going to be forced </w:t>
      </w:r>
      <w:r w:rsidR="00136F10" w:rsidRPr="009D0F82">
        <w:t xml:space="preserve">for halting operations </w:t>
      </w:r>
      <w:r w:rsidR="00886A4D" w:rsidRPr="009D0F82">
        <w:t xml:space="preserve">and liquidating assets in the near term. </w:t>
      </w:r>
      <w:r w:rsidR="00710891" w:rsidRPr="009D0F82">
        <w:t>In case if there is an adoption of the going concern principle</w:t>
      </w:r>
      <w:r w:rsidR="004128C7" w:rsidRPr="009D0F82">
        <w:t xml:space="preserve"> in a company, </w:t>
      </w:r>
      <w:r w:rsidR="006F06A3" w:rsidRPr="009D0F82">
        <w:t>a few assets and expenses might be deferred in its financial reports.</w:t>
      </w:r>
    </w:p>
    <w:p w14:paraId="7507BB58" w14:textId="77777777" w:rsidR="004C68A9" w:rsidRPr="009D0F82" w:rsidRDefault="00A969FA" w:rsidP="009D0F82">
      <w:pPr>
        <w:jc w:val="both"/>
      </w:pPr>
      <w:r w:rsidRPr="009D0F82">
        <w:t xml:space="preserve">There is an increasing relevance of </w:t>
      </w:r>
      <w:r w:rsidR="006F4827" w:rsidRPr="009D0F82">
        <w:t>this principle in the preparation as well as presentation of the financial accounts of a company</w:t>
      </w:r>
      <w:r w:rsidR="001609C2" w:rsidRPr="009D0F82">
        <w:t xml:space="preserve"> (Effiong and </w:t>
      </w:r>
      <w:proofErr w:type="spellStart"/>
      <w:r w:rsidR="001609C2" w:rsidRPr="009D0F82">
        <w:t>Ekpoese</w:t>
      </w:r>
      <w:proofErr w:type="spellEnd"/>
      <w:r w:rsidR="001609C2" w:rsidRPr="009D0F82">
        <w:t>, 2020)</w:t>
      </w:r>
      <w:r w:rsidR="006F4827" w:rsidRPr="009D0F82">
        <w:t xml:space="preserve">. This is because </w:t>
      </w:r>
      <w:r w:rsidR="004D21DB" w:rsidRPr="009D0F82">
        <w:t xml:space="preserve">without the adoption of the going concern principle, companies cannot perform prepaid or accrued expenses. The adoption of the principle allows businesses in deferring some of their prepaid expenses to accounting periods in the future instead of recognising them all at once. </w:t>
      </w:r>
      <w:r w:rsidR="00BA2215" w:rsidRPr="009D0F82">
        <w:t>Moreover, it is one of the key assumptions under GAAP (Generally Accepted Accounting Principles) and determines how financial statements are created, affect the approval of loans and influence the stock prices of a listed company. All these elements of the going concern principle help in financial accounts preparation.</w:t>
      </w:r>
      <w:r w:rsidR="004C68A9" w:rsidRPr="009D0F82">
        <w:br w:type="page"/>
      </w:r>
    </w:p>
    <w:p w14:paraId="44AB174E" w14:textId="77777777" w:rsidR="005E0FEB" w:rsidRPr="009D0F82" w:rsidRDefault="004C68A9" w:rsidP="009D0F82">
      <w:pPr>
        <w:pStyle w:val="Heading1"/>
        <w:rPr>
          <w:szCs w:val="22"/>
        </w:rPr>
      </w:pPr>
      <w:bookmarkStart w:id="7" w:name="_Toc110953630"/>
      <w:r w:rsidRPr="009D0F82">
        <w:rPr>
          <w:szCs w:val="22"/>
        </w:rPr>
        <w:lastRenderedPageBreak/>
        <w:t>Conclusion</w:t>
      </w:r>
      <w:bookmarkEnd w:id="7"/>
    </w:p>
    <w:p w14:paraId="72A9DA62" w14:textId="77777777" w:rsidR="004C68A9" w:rsidRPr="009D0F82" w:rsidRDefault="009423CA" w:rsidP="009D0F82">
      <w:pPr>
        <w:jc w:val="both"/>
      </w:pPr>
      <w:r w:rsidRPr="009D0F82">
        <w:t xml:space="preserve">Therefore, from this study, it can be concluded that accounting has an important role in every business organisation. The trial balance, the income statement and the statement of financial position could be identified as the three </w:t>
      </w:r>
      <w:r w:rsidR="00E60118" w:rsidRPr="009D0F82">
        <w:t>fundamental financial statements that are prepared in business organisations</w:t>
      </w:r>
      <w:r w:rsidR="0025593F" w:rsidRPr="009D0F82">
        <w:t xml:space="preserve">. On the other hand, the importance of accounting principles in an organisation and its accounting activities could be identified. The consistency principle, the materiality principle, the monetary unit principle and the going concern principle could be determined as the four main types of </w:t>
      </w:r>
      <w:r w:rsidR="008E721C" w:rsidRPr="009D0F82">
        <w:t>principles present in the branch of accounting. Besides this, the role and relevance of each of these accounting principles in preparing as well as presenting financial accounts of business organisations could be analysed.</w:t>
      </w:r>
      <w:r w:rsidR="004C68A9" w:rsidRPr="009D0F82">
        <w:br w:type="page"/>
      </w:r>
    </w:p>
    <w:p w14:paraId="792BD3A4" w14:textId="77777777" w:rsidR="004C68A9" w:rsidRPr="009D0F82" w:rsidRDefault="004C68A9" w:rsidP="009D0F82">
      <w:pPr>
        <w:pStyle w:val="Heading1"/>
        <w:rPr>
          <w:szCs w:val="22"/>
        </w:rPr>
      </w:pPr>
      <w:bookmarkStart w:id="8" w:name="_Toc110953631"/>
      <w:r w:rsidRPr="009D0F82">
        <w:rPr>
          <w:szCs w:val="22"/>
        </w:rPr>
        <w:lastRenderedPageBreak/>
        <w:t>Reference List</w:t>
      </w:r>
      <w:bookmarkEnd w:id="8"/>
    </w:p>
    <w:p w14:paraId="2163261A" w14:textId="77777777" w:rsidR="00AF0135" w:rsidRPr="009D0F82" w:rsidRDefault="002E2357" w:rsidP="00E4568A">
      <w:pPr>
        <w:jc w:val="both"/>
        <w:rPr>
          <w:lang w:val="en-IN"/>
        </w:rPr>
      </w:pPr>
      <w:r w:rsidRPr="009D0F82">
        <w:t>Bragg, S. and Bragg, S</w:t>
      </w:r>
      <w:r w:rsidR="009D0F82" w:rsidRPr="009D0F82">
        <w:t>. (2022)</w:t>
      </w:r>
      <w:r w:rsidRPr="009D0F82">
        <w:t> </w:t>
      </w:r>
      <w:r w:rsidRPr="009D0F82">
        <w:rPr>
          <w:i/>
          <w:iCs/>
        </w:rPr>
        <w:t xml:space="preserve">Income statement accounts — </w:t>
      </w:r>
      <w:proofErr w:type="spellStart"/>
      <w:r w:rsidRPr="009D0F82">
        <w:rPr>
          <w:i/>
          <w:iCs/>
        </w:rPr>
        <w:t>AccountingTools</w:t>
      </w:r>
      <w:proofErr w:type="spellEnd"/>
      <w:r w:rsidRPr="009D0F82">
        <w:t xml:space="preserve">. </w:t>
      </w:r>
      <w:proofErr w:type="spellStart"/>
      <w:r w:rsidR="00E4568A">
        <w:t>AccountingTools</w:t>
      </w:r>
      <w:proofErr w:type="spellEnd"/>
      <w:r w:rsidR="00E4568A">
        <w:t xml:space="preserve">. Available at: </w:t>
      </w:r>
      <w:r w:rsidRPr="009D0F82">
        <w:t>https://www.accountingtools.com/articles/income-statement-accounts.html#:~:text=What%20are%20Income%20Statement%20Accounts,to%20c</w:t>
      </w:r>
      <w:r w:rsidR="00E4568A">
        <w:t>ompile%20the%20balance%20sheet. (</w:t>
      </w:r>
      <w:r w:rsidRPr="009D0F82">
        <w:t>Accessed</w:t>
      </w:r>
      <w:r w:rsidR="00E4568A">
        <w:t>:</w:t>
      </w:r>
      <w:r w:rsidRPr="009D0F82">
        <w:t xml:space="preserve"> 9 August 2022</w:t>
      </w:r>
      <w:r w:rsidR="00E4568A">
        <w:t>)</w:t>
      </w:r>
      <w:r w:rsidRPr="009D0F82">
        <w:t>.</w:t>
      </w:r>
    </w:p>
    <w:p w14:paraId="73B98018" w14:textId="77777777" w:rsidR="00EB770E" w:rsidRPr="009D0F82" w:rsidRDefault="002E2357" w:rsidP="00E4568A">
      <w:pPr>
        <w:jc w:val="both"/>
      </w:pPr>
      <w:r w:rsidRPr="009D0F82">
        <w:t xml:space="preserve">Corporate Finance Institute. </w:t>
      </w:r>
      <w:r w:rsidR="009D0F82" w:rsidRPr="009D0F82">
        <w:t>(2022)</w:t>
      </w:r>
      <w:r w:rsidRPr="009D0F82">
        <w:t> </w:t>
      </w:r>
      <w:r w:rsidRPr="009D0F82">
        <w:rPr>
          <w:i/>
          <w:iCs/>
        </w:rPr>
        <w:t>Balance Sheet</w:t>
      </w:r>
      <w:r w:rsidRPr="009D0F82">
        <w:t xml:space="preserve">. </w:t>
      </w:r>
      <w:r w:rsidR="00E4568A">
        <w:t xml:space="preserve">Available at: </w:t>
      </w:r>
      <w:r w:rsidRPr="009D0F82">
        <w:t>https://corporatefinanceinstitute.com/resources/know</w:t>
      </w:r>
      <w:r w:rsidR="00E4568A">
        <w:t>ledge/accounting/balance-sheet/</w:t>
      </w:r>
      <w:r w:rsidRPr="009D0F82">
        <w:t xml:space="preserve"> </w:t>
      </w:r>
      <w:r w:rsidR="00E4568A">
        <w:t>(</w:t>
      </w:r>
      <w:r w:rsidR="00E4568A" w:rsidRPr="009D0F82">
        <w:t>Accessed</w:t>
      </w:r>
      <w:r w:rsidR="00E4568A">
        <w:t>:</w:t>
      </w:r>
      <w:r w:rsidR="00E4568A" w:rsidRPr="009D0F82">
        <w:t xml:space="preserve"> 9 August 2022</w:t>
      </w:r>
      <w:r w:rsidR="00E4568A">
        <w:t>)</w:t>
      </w:r>
      <w:r w:rsidRPr="009D0F82">
        <w:t>.</w:t>
      </w:r>
    </w:p>
    <w:p w14:paraId="2E7411F4" w14:textId="77777777" w:rsidR="00AF0135" w:rsidRPr="009D0F82" w:rsidRDefault="002E2357" w:rsidP="009D0F82">
      <w:pPr>
        <w:jc w:val="both"/>
        <w:rPr>
          <w:lang w:val="en-IN"/>
        </w:rPr>
      </w:pPr>
      <w:r w:rsidRPr="009D0F82">
        <w:t>E</w:t>
      </w:r>
      <w:r w:rsidR="009D0F82" w:rsidRPr="009D0F82">
        <w:t xml:space="preserve">ffiong, S.A. and </w:t>
      </w:r>
      <w:proofErr w:type="spellStart"/>
      <w:r w:rsidR="009D0F82" w:rsidRPr="009D0F82">
        <w:t>Ekpoese</w:t>
      </w:r>
      <w:proofErr w:type="spellEnd"/>
      <w:r w:rsidR="009D0F82" w:rsidRPr="009D0F82">
        <w:t>, J.D. (2020)</w:t>
      </w:r>
      <w:r w:rsidRPr="009D0F82">
        <w:t xml:space="preserve"> Firms’ characteristics and going concern status: a diagnostic spectrum analysis. </w:t>
      </w:r>
      <w:r w:rsidRPr="009D0F82">
        <w:rPr>
          <w:i/>
          <w:iCs/>
        </w:rPr>
        <w:t>Journal of Critical Reviews</w:t>
      </w:r>
      <w:r w:rsidRPr="009D0F82">
        <w:t>, </w:t>
      </w:r>
      <w:r w:rsidRPr="009D0F82">
        <w:rPr>
          <w:i/>
          <w:iCs/>
        </w:rPr>
        <w:t>7</w:t>
      </w:r>
      <w:r w:rsidRPr="009D0F82">
        <w:t>(11), pp.4591-4600.</w:t>
      </w:r>
    </w:p>
    <w:p w14:paraId="35E19396" w14:textId="77777777" w:rsidR="00FE26AA" w:rsidRPr="009D0F82" w:rsidRDefault="002E2357" w:rsidP="009D0F82">
      <w:pPr>
        <w:jc w:val="both"/>
        <w:rPr>
          <w:lang w:val="en-IN"/>
        </w:rPr>
      </w:pPr>
      <w:proofErr w:type="spellStart"/>
      <w:r w:rsidRPr="009D0F82">
        <w:t>Fridson</w:t>
      </w:r>
      <w:proofErr w:type="spellEnd"/>
      <w:r w:rsidRPr="009D0F82">
        <w:t>, M.S. and Alvarez, F</w:t>
      </w:r>
      <w:r w:rsidR="009D0F82" w:rsidRPr="009D0F82">
        <w:t>. (2022)</w:t>
      </w:r>
      <w:r w:rsidRPr="009D0F82">
        <w:t> </w:t>
      </w:r>
      <w:r w:rsidRPr="009D0F82">
        <w:rPr>
          <w:i/>
          <w:iCs/>
        </w:rPr>
        <w:t>Financial statement analysis: a practitioner's guide</w:t>
      </w:r>
      <w:r w:rsidRPr="009D0F82">
        <w:t>. John Wiley &amp; Sons.</w:t>
      </w:r>
    </w:p>
    <w:p w14:paraId="29E7A215" w14:textId="77777777" w:rsidR="00581D28" w:rsidRPr="009D0F82" w:rsidRDefault="002E2357" w:rsidP="009D0F82">
      <w:pPr>
        <w:jc w:val="both"/>
        <w:rPr>
          <w:lang w:val="en-IN"/>
        </w:rPr>
      </w:pPr>
      <w:r w:rsidRPr="009D0F82">
        <w:t xml:space="preserve">Georgescu, D. and </w:t>
      </w:r>
      <w:proofErr w:type="spellStart"/>
      <w:r w:rsidRPr="009D0F82">
        <w:t>Mateş</w:t>
      </w:r>
      <w:proofErr w:type="spellEnd"/>
      <w:r w:rsidRPr="009D0F82">
        <w:t>, D</w:t>
      </w:r>
      <w:r w:rsidR="009D0F82" w:rsidRPr="009D0F82">
        <w:t>. (2017)</w:t>
      </w:r>
      <w:r w:rsidRPr="009D0F82">
        <w:t xml:space="preserve"> Influencing the Performance and Financial position as reported in the annual financial statements using creative methods. </w:t>
      </w:r>
      <w:r w:rsidRPr="009D0F82">
        <w:rPr>
          <w:i/>
          <w:iCs/>
        </w:rPr>
        <w:t>North Economic Review</w:t>
      </w:r>
      <w:r w:rsidRPr="009D0F82">
        <w:t>, </w:t>
      </w:r>
      <w:r w:rsidRPr="009D0F82">
        <w:rPr>
          <w:i/>
          <w:iCs/>
        </w:rPr>
        <w:t>1</w:t>
      </w:r>
      <w:r w:rsidRPr="009D0F82">
        <w:t>(1), pp.104-108.</w:t>
      </w:r>
    </w:p>
    <w:p w14:paraId="3641C922" w14:textId="77777777" w:rsidR="00EB0AF3" w:rsidRPr="009D0F82" w:rsidRDefault="002E2357" w:rsidP="009D0F82">
      <w:pPr>
        <w:jc w:val="both"/>
        <w:rPr>
          <w:lang w:val="en-IN"/>
        </w:rPr>
      </w:pPr>
      <w:proofErr w:type="spellStart"/>
      <w:r w:rsidRPr="009D0F82">
        <w:t>Giorgino</w:t>
      </w:r>
      <w:proofErr w:type="spellEnd"/>
      <w:r w:rsidRPr="009D0F82">
        <w:t xml:space="preserve">, M.C., </w:t>
      </w:r>
      <w:proofErr w:type="spellStart"/>
      <w:r w:rsidRPr="009D0F82">
        <w:t>Supino</w:t>
      </w:r>
      <w:proofErr w:type="spellEnd"/>
      <w:r w:rsidRPr="009D0F82">
        <w:t xml:space="preserve">, E. and </w:t>
      </w:r>
      <w:proofErr w:type="spellStart"/>
      <w:r w:rsidRPr="009D0F82">
        <w:t>Barnabè</w:t>
      </w:r>
      <w:proofErr w:type="spellEnd"/>
      <w:r w:rsidRPr="009D0F82">
        <w:t>, F</w:t>
      </w:r>
      <w:r w:rsidR="009D0F82" w:rsidRPr="009D0F82">
        <w:t>. (2017)</w:t>
      </w:r>
      <w:r w:rsidRPr="009D0F82">
        <w:t xml:space="preserve"> Corporate disclosure, materiality, and integrated report: An event study analysis. </w:t>
      </w:r>
      <w:r w:rsidRPr="009D0F82">
        <w:rPr>
          <w:i/>
          <w:iCs/>
        </w:rPr>
        <w:t>Sustainability</w:t>
      </w:r>
      <w:r w:rsidRPr="009D0F82">
        <w:t>, </w:t>
      </w:r>
      <w:r w:rsidRPr="009D0F82">
        <w:rPr>
          <w:i/>
          <w:iCs/>
        </w:rPr>
        <w:t>9</w:t>
      </w:r>
      <w:r w:rsidRPr="009D0F82">
        <w:t>(12), p.2182.</w:t>
      </w:r>
    </w:p>
    <w:p w14:paraId="14CDFE76" w14:textId="77777777" w:rsidR="00C6098F" w:rsidRPr="009D0F82" w:rsidRDefault="002E2357" w:rsidP="009D0F82">
      <w:pPr>
        <w:jc w:val="both"/>
        <w:rPr>
          <w:lang w:val="en-IN"/>
        </w:rPr>
      </w:pPr>
      <w:proofErr w:type="spellStart"/>
      <w:r w:rsidRPr="009D0F82">
        <w:t>LaBuda</w:t>
      </w:r>
      <w:proofErr w:type="spellEnd"/>
      <w:r w:rsidRPr="009D0F82">
        <w:t>, S</w:t>
      </w:r>
      <w:r w:rsidR="009D0F82" w:rsidRPr="009D0F82">
        <w:t>. (2022)</w:t>
      </w:r>
      <w:r w:rsidRPr="009D0F82">
        <w:t xml:space="preserve"> Investigation of Accounting Principles and Concepts Through Case Studies.</w:t>
      </w:r>
    </w:p>
    <w:p w14:paraId="3DA7B7EE" w14:textId="77777777" w:rsidR="00852719" w:rsidRPr="009D0F82" w:rsidRDefault="002E2357" w:rsidP="009D0F82">
      <w:pPr>
        <w:jc w:val="both"/>
        <w:rPr>
          <w:lang w:val="en-IN"/>
        </w:rPr>
      </w:pPr>
      <w:r w:rsidRPr="009D0F82">
        <w:t xml:space="preserve">Lai, A., </w:t>
      </w:r>
      <w:proofErr w:type="spellStart"/>
      <w:r w:rsidRPr="009D0F82">
        <w:t>Melloni</w:t>
      </w:r>
      <w:proofErr w:type="spellEnd"/>
      <w:r w:rsidRPr="009D0F82">
        <w:t xml:space="preserve">, G. and </w:t>
      </w:r>
      <w:proofErr w:type="spellStart"/>
      <w:r w:rsidRPr="009D0F82">
        <w:t>Stacchezzini</w:t>
      </w:r>
      <w:proofErr w:type="spellEnd"/>
      <w:r w:rsidRPr="009D0F82">
        <w:t>, R</w:t>
      </w:r>
      <w:r w:rsidR="009D0F82" w:rsidRPr="009D0F82">
        <w:t>. (2017)</w:t>
      </w:r>
      <w:r w:rsidRPr="009D0F82">
        <w:t xml:space="preserve"> What does materiality mean to integrated reporting preparers? An empirical exploration. </w:t>
      </w:r>
      <w:proofErr w:type="spellStart"/>
      <w:r w:rsidRPr="009D0F82">
        <w:rPr>
          <w:i/>
          <w:iCs/>
        </w:rPr>
        <w:t>Meditari</w:t>
      </w:r>
      <w:proofErr w:type="spellEnd"/>
      <w:r w:rsidRPr="009D0F82">
        <w:rPr>
          <w:i/>
          <w:iCs/>
        </w:rPr>
        <w:t xml:space="preserve"> Accountancy Research</w:t>
      </w:r>
      <w:r w:rsidRPr="009D0F82">
        <w:t>.</w:t>
      </w:r>
    </w:p>
    <w:p w14:paraId="6647EEBD" w14:textId="77777777" w:rsidR="00DD6AED" w:rsidRPr="009D0F82" w:rsidRDefault="002E2357" w:rsidP="009D0F82">
      <w:pPr>
        <w:jc w:val="both"/>
        <w:rPr>
          <w:lang w:val="en-IN"/>
        </w:rPr>
      </w:pPr>
      <w:proofErr w:type="spellStart"/>
      <w:r w:rsidRPr="009D0F82">
        <w:t>Lapițkaia</w:t>
      </w:r>
      <w:proofErr w:type="spellEnd"/>
      <w:r w:rsidRPr="009D0F82">
        <w:t>, L</w:t>
      </w:r>
      <w:r w:rsidR="009D0F82" w:rsidRPr="009D0F82">
        <w:t>. (2022)</w:t>
      </w:r>
      <w:r w:rsidRPr="009D0F82">
        <w:t xml:space="preserve"> </w:t>
      </w:r>
      <w:proofErr w:type="spellStart"/>
      <w:r w:rsidRPr="009D0F82">
        <w:t>Fulfillment</w:t>
      </w:r>
      <w:proofErr w:type="spellEnd"/>
      <w:r w:rsidRPr="009D0F82">
        <w:t xml:space="preserve"> of the going concern is a basis for the economic security of the enterprise.</w:t>
      </w:r>
    </w:p>
    <w:p w14:paraId="709EBB39" w14:textId="77777777" w:rsidR="00581D28" w:rsidRPr="009D0F82" w:rsidRDefault="002E2357" w:rsidP="009D0F82">
      <w:pPr>
        <w:jc w:val="both"/>
        <w:rPr>
          <w:lang w:val="en-IN"/>
        </w:rPr>
      </w:pPr>
      <w:proofErr w:type="spellStart"/>
      <w:r w:rsidRPr="009D0F82">
        <w:t>Lyngstadaas</w:t>
      </w:r>
      <w:proofErr w:type="spellEnd"/>
      <w:r w:rsidRPr="009D0F82">
        <w:t>, H. and Berg, T</w:t>
      </w:r>
      <w:r w:rsidR="009D0F82" w:rsidRPr="009D0F82">
        <w:t>. (2016)</w:t>
      </w:r>
      <w:r w:rsidRPr="009D0F82">
        <w:t xml:space="preserve"> Cash Flow and the Consistency Principle in Working Capital Management Calculations. </w:t>
      </w:r>
      <w:r w:rsidRPr="009D0F82">
        <w:rPr>
          <w:i/>
          <w:iCs/>
        </w:rPr>
        <w:t>Journal of Applied Management Accounting Research</w:t>
      </w:r>
      <w:r w:rsidRPr="009D0F82">
        <w:t>, </w:t>
      </w:r>
      <w:r w:rsidRPr="009D0F82">
        <w:rPr>
          <w:i/>
          <w:iCs/>
        </w:rPr>
        <w:t>14</w:t>
      </w:r>
      <w:r w:rsidRPr="009D0F82">
        <w:t>(2), p.65.</w:t>
      </w:r>
    </w:p>
    <w:p w14:paraId="14816F7F" w14:textId="77777777" w:rsidR="00377F75" w:rsidRPr="009D0F82" w:rsidRDefault="002E2357" w:rsidP="009D0F82">
      <w:pPr>
        <w:jc w:val="both"/>
      </w:pPr>
      <w:proofErr w:type="spellStart"/>
      <w:r w:rsidRPr="009D0F82">
        <w:t>Simanjuntak</w:t>
      </w:r>
      <w:proofErr w:type="spellEnd"/>
      <w:r w:rsidRPr="009D0F82">
        <w:t xml:space="preserve">, Y.S.M., </w:t>
      </w:r>
      <w:proofErr w:type="spellStart"/>
      <w:r w:rsidRPr="009D0F82">
        <w:t>Ardiansyah</w:t>
      </w:r>
      <w:proofErr w:type="spellEnd"/>
      <w:r w:rsidRPr="009D0F82">
        <w:t>, A. and Muda, I</w:t>
      </w:r>
      <w:r w:rsidR="009D0F82" w:rsidRPr="009D0F82">
        <w:t>. (2022)</w:t>
      </w:r>
      <w:r w:rsidRPr="009D0F82">
        <w:t xml:space="preserve"> Prepare a Trial Balance and The Function. </w:t>
      </w:r>
      <w:r w:rsidRPr="009D0F82">
        <w:rPr>
          <w:i/>
          <w:iCs/>
        </w:rPr>
        <w:t>Journal of Positive School Psychology</w:t>
      </w:r>
      <w:r w:rsidRPr="009D0F82">
        <w:t>, </w:t>
      </w:r>
      <w:r w:rsidRPr="009D0F82">
        <w:rPr>
          <w:i/>
          <w:iCs/>
        </w:rPr>
        <w:t>6</w:t>
      </w:r>
      <w:r w:rsidRPr="009D0F82">
        <w:t>(3), pp.2405-2410.</w:t>
      </w:r>
    </w:p>
    <w:p w14:paraId="449F234B" w14:textId="77777777" w:rsidR="005E0FEB" w:rsidRPr="009D0F82" w:rsidRDefault="002E2357" w:rsidP="009D0F82">
      <w:pPr>
        <w:jc w:val="both"/>
        <w:rPr>
          <w:lang w:val="en-IN"/>
        </w:rPr>
      </w:pPr>
      <w:r w:rsidRPr="009D0F82">
        <w:t xml:space="preserve">Weygandt, J.J., Kimmel, P.D. and </w:t>
      </w:r>
      <w:proofErr w:type="spellStart"/>
      <w:r w:rsidRPr="009D0F82">
        <w:t>Kieso</w:t>
      </w:r>
      <w:proofErr w:type="spellEnd"/>
      <w:r w:rsidRPr="009D0F82">
        <w:t>, D.E</w:t>
      </w:r>
      <w:r w:rsidR="009D0F82" w:rsidRPr="009D0F82">
        <w:t>. (2018)</w:t>
      </w:r>
      <w:r w:rsidRPr="009D0F82">
        <w:t> </w:t>
      </w:r>
      <w:r w:rsidRPr="009D0F82">
        <w:rPr>
          <w:i/>
          <w:iCs/>
        </w:rPr>
        <w:t>Financial Accounting with International Financial Reporting Standards</w:t>
      </w:r>
      <w:r w:rsidRPr="009D0F82">
        <w:t>. John Wiley &amp; Sons.</w:t>
      </w:r>
    </w:p>
    <w:sectPr w:rsidR="005E0FEB" w:rsidRPr="009D0F82" w:rsidSect="006A070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65235" w14:textId="77777777" w:rsidR="00612BC5" w:rsidRDefault="00612BC5" w:rsidP="00635D11">
      <w:pPr>
        <w:spacing w:after="0" w:line="240" w:lineRule="auto"/>
      </w:pPr>
      <w:r>
        <w:separator/>
      </w:r>
    </w:p>
  </w:endnote>
  <w:endnote w:type="continuationSeparator" w:id="0">
    <w:p w14:paraId="2C596D38" w14:textId="77777777" w:rsidR="00612BC5" w:rsidRDefault="00612BC5" w:rsidP="00635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347204"/>
      <w:docPartObj>
        <w:docPartGallery w:val="Page Numbers (Bottom of Page)"/>
        <w:docPartUnique/>
      </w:docPartObj>
    </w:sdtPr>
    <w:sdtContent>
      <w:p w14:paraId="6B8646AC" w14:textId="77777777" w:rsidR="001609C2" w:rsidRDefault="00000000">
        <w:pPr>
          <w:pStyle w:val="Footer"/>
          <w:jc w:val="right"/>
        </w:pPr>
        <w:r>
          <w:fldChar w:fldCharType="begin"/>
        </w:r>
        <w:r>
          <w:instrText xml:space="preserve"> PAGE   \* MERGEFORMAT </w:instrText>
        </w:r>
        <w:r>
          <w:fldChar w:fldCharType="separate"/>
        </w:r>
        <w:r w:rsidR="00E4568A">
          <w:rPr>
            <w:noProof/>
          </w:rPr>
          <w:t>15</w:t>
        </w:r>
        <w:r>
          <w:rPr>
            <w:noProof/>
          </w:rPr>
          <w:fldChar w:fldCharType="end"/>
        </w:r>
      </w:p>
    </w:sdtContent>
  </w:sdt>
  <w:p w14:paraId="19522002" w14:textId="77777777" w:rsidR="001609C2" w:rsidRDefault="00160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472BB" w14:textId="77777777" w:rsidR="00612BC5" w:rsidRDefault="00612BC5" w:rsidP="00635D11">
      <w:pPr>
        <w:spacing w:after="0" w:line="240" w:lineRule="auto"/>
      </w:pPr>
      <w:r>
        <w:separator/>
      </w:r>
    </w:p>
  </w:footnote>
  <w:footnote w:type="continuationSeparator" w:id="0">
    <w:p w14:paraId="74E521CE" w14:textId="77777777" w:rsidR="00612BC5" w:rsidRDefault="00612BC5" w:rsidP="00635D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36E0A"/>
    <w:multiLevelType w:val="hybridMultilevel"/>
    <w:tmpl w:val="8084B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404C73"/>
    <w:multiLevelType w:val="hybridMultilevel"/>
    <w:tmpl w:val="5B0EA9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79567052">
    <w:abstractNumId w:val="0"/>
  </w:num>
  <w:num w:numId="2" w16cid:durableId="154685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5D11"/>
    <w:rsid w:val="000B01CB"/>
    <w:rsid w:val="000B0C13"/>
    <w:rsid w:val="000B2A5E"/>
    <w:rsid w:val="000D6CB5"/>
    <w:rsid w:val="000D7AA0"/>
    <w:rsid w:val="000E17AC"/>
    <w:rsid w:val="000E1F84"/>
    <w:rsid w:val="00131538"/>
    <w:rsid w:val="00136F10"/>
    <w:rsid w:val="00142E9C"/>
    <w:rsid w:val="001609C2"/>
    <w:rsid w:val="00185AC9"/>
    <w:rsid w:val="00185BC9"/>
    <w:rsid w:val="001B2108"/>
    <w:rsid w:val="001C494E"/>
    <w:rsid w:val="001E3973"/>
    <w:rsid w:val="002063DC"/>
    <w:rsid w:val="00226074"/>
    <w:rsid w:val="00235232"/>
    <w:rsid w:val="0024094C"/>
    <w:rsid w:val="00252C13"/>
    <w:rsid w:val="0025593F"/>
    <w:rsid w:val="00256764"/>
    <w:rsid w:val="00273C78"/>
    <w:rsid w:val="00285757"/>
    <w:rsid w:val="002E091A"/>
    <w:rsid w:val="002E2357"/>
    <w:rsid w:val="002E61B3"/>
    <w:rsid w:val="002F18A1"/>
    <w:rsid w:val="0031208B"/>
    <w:rsid w:val="00333141"/>
    <w:rsid w:val="00343871"/>
    <w:rsid w:val="00355EE5"/>
    <w:rsid w:val="00376843"/>
    <w:rsid w:val="00391E1E"/>
    <w:rsid w:val="003C69BD"/>
    <w:rsid w:val="003D1FEF"/>
    <w:rsid w:val="003E5AB6"/>
    <w:rsid w:val="003F5062"/>
    <w:rsid w:val="004128C7"/>
    <w:rsid w:val="00414996"/>
    <w:rsid w:val="00446C7C"/>
    <w:rsid w:val="00447B51"/>
    <w:rsid w:val="00464D0F"/>
    <w:rsid w:val="004B72D4"/>
    <w:rsid w:val="004C68A9"/>
    <w:rsid w:val="004D21DB"/>
    <w:rsid w:val="004D5B14"/>
    <w:rsid w:val="0050394F"/>
    <w:rsid w:val="00577BC4"/>
    <w:rsid w:val="005B1FE5"/>
    <w:rsid w:val="005C24A0"/>
    <w:rsid w:val="005C671C"/>
    <w:rsid w:val="005D4262"/>
    <w:rsid w:val="005E008B"/>
    <w:rsid w:val="005E0FEB"/>
    <w:rsid w:val="00612BC5"/>
    <w:rsid w:val="00635D11"/>
    <w:rsid w:val="00645693"/>
    <w:rsid w:val="006545E9"/>
    <w:rsid w:val="00662FA8"/>
    <w:rsid w:val="00665EC5"/>
    <w:rsid w:val="006846BC"/>
    <w:rsid w:val="006A0707"/>
    <w:rsid w:val="006A3175"/>
    <w:rsid w:val="006A479B"/>
    <w:rsid w:val="006D48B4"/>
    <w:rsid w:val="006F06A3"/>
    <w:rsid w:val="006F4827"/>
    <w:rsid w:val="006F5BB2"/>
    <w:rsid w:val="00700981"/>
    <w:rsid w:val="00710891"/>
    <w:rsid w:val="00724428"/>
    <w:rsid w:val="00737B5B"/>
    <w:rsid w:val="007533BE"/>
    <w:rsid w:val="0077661C"/>
    <w:rsid w:val="007871AB"/>
    <w:rsid w:val="007B1583"/>
    <w:rsid w:val="007B6353"/>
    <w:rsid w:val="007C17E4"/>
    <w:rsid w:val="007C525D"/>
    <w:rsid w:val="00805AEA"/>
    <w:rsid w:val="00836D69"/>
    <w:rsid w:val="00847594"/>
    <w:rsid w:val="00862D47"/>
    <w:rsid w:val="00872D0E"/>
    <w:rsid w:val="008860B9"/>
    <w:rsid w:val="00886A4D"/>
    <w:rsid w:val="00896331"/>
    <w:rsid w:val="008D0883"/>
    <w:rsid w:val="008E5199"/>
    <w:rsid w:val="008E721C"/>
    <w:rsid w:val="008F0F5F"/>
    <w:rsid w:val="00905AE6"/>
    <w:rsid w:val="00910345"/>
    <w:rsid w:val="0092562B"/>
    <w:rsid w:val="00937B74"/>
    <w:rsid w:val="009423CA"/>
    <w:rsid w:val="00975D82"/>
    <w:rsid w:val="00990C96"/>
    <w:rsid w:val="009A5613"/>
    <w:rsid w:val="009B4558"/>
    <w:rsid w:val="009C08F6"/>
    <w:rsid w:val="009D0F82"/>
    <w:rsid w:val="00A01CCC"/>
    <w:rsid w:val="00A04611"/>
    <w:rsid w:val="00A60D4F"/>
    <w:rsid w:val="00A969FA"/>
    <w:rsid w:val="00B02A0D"/>
    <w:rsid w:val="00B37594"/>
    <w:rsid w:val="00B43063"/>
    <w:rsid w:val="00B7793C"/>
    <w:rsid w:val="00B85B41"/>
    <w:rsid w:val="00B9617D"/>
    <w:rsid w:val="00BA2215"/>
    <w:rsid w:val="00BC2A84"/>
    <w:rsid w:val="00BD0E3A"/>
    <w:rsid w:val="00C13364"/>
    <w:rsid w:val="00C17C3A"/>
    <w:rsid w:val="00C66B72"/>
    <w:rsid w:val="00C77FC5"/>
    <w:rsid w:val="00C95F34"/>
    <w:rsid w:val="00CB24B5"/>
    <w:rsid w:val="00CD7826"/>
    <w:rsid w:val="00D10335"/>
    <w:rsid w:val="00D500FE"/>
    <w:rsid w:val="00D852FC"/>
    <w:rsid w:val="00D9479F"/>
    <w:rsid w:val="00DA3BDE"/>
    <w:rsid w:val="00DC6328"/>
    <w:rsid w:val="00E13ED6"/>
    <w:rsid w:val="00E13F97"/>
    <w:rsid w:val="00E378DD"/>
    <w:rsid w:val="00E4568A"/>
    <w:rsid w:val="00E46F7E"/>
    <w:rsid w:val="00E60118"/>
    <w:rsid w:val="00E67B27"/>
    <w:rsid w:val="00E8534A"/>
    <w:rsid w:val="00EB770E"/>
    <w:rsid w:val="00EC7EE6"/>
    <w:rsid w:val="00EF3F34"/>
    <w:rsid w:val="00F0014C"/>
    <w:rsid w:val="00F56762"/>
    <w:rsid w:val="00F64261"/>
    <w:rsid w:val="00F926A3"/>
    <w:rsid w:val="00F95036"/>
    <w:rsid w:val="00F96E20"/>
    <w:rsid w:val="00FA0259"/>
    <w:rsid w:val="00FA2B4F"/>
    <w:rsid w:val="00FA471E"/>
    <w:rsid w:val="00FB0786"/>
    <w:rsid w:val="00FC5105"/>
    <w:rsid w:val="00FF74F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E007D"/>
  <w15:docId w15:val="{F8AD256C-C51F-4FDA-AA8E-DF926253D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F82"/>
    <w:pPr>
      <w:spacing w:line="360" w:lineRule="auto"/>
    </w:pPr>
    <w:rPr>
      <w:rFonts w:asciiTheme="minorBidi" w:hAnsiTheme="minorBidi"/>
    </w:rPr>
  </w:style>
  <w:style w:type="paragraph" w:styleId="Heading1">
    <w:name w:val="heading 1"/>
    <w:basedOn w:val="Normal"/>
    <w:next w:val="Normal"/>
    <w:link w:val="Heading1Char"/>
    <w:uiPriority w:val="9"/>
    <w:qFormat/>
    <w:rsid w:val="00131538"/>
    <w:pPr>
      <w:keepNext/>
      <w:keepLines/>
      <w:spacing w:before="480" w:after="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793C"/>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0E1F8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17AC"/>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0E17AC"/>
    <w:rPr>
      <w:rFonts w:asciiTheme="majorBidi" w:eastAsiaTheme="majorEastAsia" w:hAnsiTheme="majorBidi" w:cstheme="majorBidi"/>
      <w:color w:val="17365D" w:themeColor="text2" w:themeShade="BF"/>
      <w:spacing w:val="5"/>
      <w:kern w:val="28"/>
      <w:sz w:val="36"/>
      <w:szCs w:val="52"/>
    </w:rPr>
  </w:style>
  <w:style w:type="character" w:customStyle="1" w:styleId="Heading1Char">
    <w:name w:val="Heading 1 Char"/>
    <w:basedOn w:val="DefaultParagraphFont"/>
    <w:link w:val="Heading1"/>
    <w:uiPriority w:val="9"/>
    <w:rsid w:val="00131538"/>
    <w:rPr>
      <w:rFonts w:asciiTheme="majorBidi" w:eastAsiaTheme="majorEastAsia" w:hAnsiTheme="majorBidi" w:cstheme="majorBidi"/>
      <w:b/>
      <w:bCs/>
      <w:sz w:val="24"/>
      <w:szCs w:val="28"/>
    </w:rPr>
  </w:style>
  <w:style w:type="paragraph" w:styleId="Caption">
    <w:name w:val="caption"/>
    <w:basedOn w:val="Normal"/>
    <w:next w:val="Normal"/>
    <w:uiPriority w:val="35"/>
    <w:unhideWhenUsed/>
    <w:qFormat/>
    <w:rsid w:val="007B6353"/>
    <w:pPr>
      <w:jc w:val="both"/>
    </w:pPr>
    <w:rPr>
      <w:b/>
      <w:bCs/>
      <w:szCs w:val="18"/>
    </w:rPr>
  </w:style>
  <w:style w:type="character" w:customStyle="1" w:styleId="Heading2Char">
    <w:name w:val="Heading 2 Char"/>
    <w:basedOn w:val="DefaultParagraphFont"/>
    <w:link w:val="Heading2"/>
    <w:uiPriority w:val="9"/>
    <w:rsid w:val="00B7793C"/>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semiHidden/>
    <w:rsid w:val="000E1F84"/>
    <w:rPr>
      <w:rFonts w:asciiTheme="majorBidi" w:eastAsiaTheme="majorEastAsia" w:hAnsiTheme="majorBidi" w:cstheme="majorBidi"/>
      <w:b/>
      <w:bCs/>
      <w:sz w:val="24"/>
    </w:rPr>
  </w:style>
  <w:style w:type="paragraph" w:styleId="Header">
    <w:name w:val="header"/>
    <w:basedOn w:val="Normal"/>
    <w:link w:val="HeaderChar"/>
    <w:uiPriority w:val="99"/>
    <w:semiHidden/>
    <w:unhideWhenUsed/>
    <w:rsid w:val="00635D1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35D11"/>
    <w:rPr>
      <w:rFonts w:asciiTheme="majorBidi" w:hAnsiTheme="majorBidi"/>
      <w:sz w:val="24"/>
    </w:rPr>
  </w:style>
  <w:style w:type="paragraph" w:styleId="Footer">
    <w:name w:val="footer"/>
    <w:basedOn w:val="Normal"/>
    <w:link w:val="FooterChar"/>
    <w:uiPriority w:val="99"/>
    <w:unhideWhenUsed/>
    <w:rsid w:val="00635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D11"/>
    <w:rPr>
      <w:rFonts w:asciiTheme="majorBidi" w:hAnsiTheme="majorBidi"/>
      <w:sz w:val="24"/>
    </w:rPr>
  </w:style>
  <w:style w:type="table" w:styleId="TableGrid">
    <w:name w:val="Table Grid"/>
    <w:basedOn w:val="TableNormal"/>
    <w:uiPriority w:val="59"/>
    <w:rsid w:val="00185BC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E85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534A"/>
    <w:rPr>
      <w:rFonts w:ascii="Tahoma" w:hAnsi="Tahoma" w:cs="Tahoma"/>
      <w:sz w:val="16"/>
      <w:szCs w:val="16"/>
    </w:rPr>
  </w:style>
  <w:style w:type="paragraph" w:styleId="ListParagraph">
    <w:name w:val="List Paragraph"/>
    <w:basedOn w:val="Normal"/>
    <w:uiPriority w:val="34"/>
    <w:qFormat/>
    <w:rsid w:val="00256764"/>
    <w:pPr>
      <w:ind w:left="720"/>
      <w:contextualSpacing/>
    </w:pPr>
  </w:style>
  <w:style w:type="paragraph" w:styleId="TOCHeading">
    <w:name w:val="TOC Heading"/>
    <w:basedOn w:val="Heading1"/>
    <w:next w:val="Normal"/>
    <w:uiPriority w:val="39"/>
    <w:semiHidden/>
    <w:unhideWhenUsed/>
    <w:qFormat/>
    <w:rsid w:val="009D0F8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9D0F82"/>
    <w:pPr>
      <w:spacing w:after="100"/>
    </w:pPr>
  </w:style>
  <w:style w:type="paragraph" w:styleId="TOC2">
    <w:name w:val="toc 2"/>
    <w:basedOn w:val="Normal"/>
    <w:next w:val="Normal"/>
    <w:autoRedefine/>
    <w:uiPriority w:val="39"/>
    <w:unhideWhenUsed/>
    <w:rsid w:val="009D0F82"/>
    <w:pPr>
      <w:spacing w:after="100"/>
      <w:ind w:left="220"/>
    </w:pPr>
  </w:style>
  <w:style w:type="character" w:styleId="Hyperlink">
    <w:name w:val="Hyperlink"/>
    <w:basedOn w:val="DefaultParagraphFont"/>
    <w:uiPriority w:val="99"/>
    <w:unhideWhenUsed/>
    <w:rsid w:val="009D0F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23160">
      <w:bodyDiv w:val="1"/>
      <w:marLeft w:val="0"/>
      <w:marRight w:val="0"/>
      <w:marTop w:val="0"/>
      <w:marBottom w:val="0"/>
      <w:divBdr>
        <w:top w:val="none" w:sz="0" w:space="0" w:color="auto"/>
        <w:left w:val="none" w:sz="0" w:space="0" w:color="auto"/>
        <w:bottom w:val="none" w:sz="0" w:space="0" w:color="auto"/>
        <w:right w:val="none" w:sz="0" w:space="0" w:color="auto"/>
      </w:divBdr>
    </w:div>
    <w:div w:id="342241874">
      <w:bodyDiv w:val="1"/>
      <w:marLeft w:val="0"/>
      <w:marRight w:val="0"/>
      <w:marTop w:val="0"/>
      <w:marBottom w:val="0"/>
      <w:divBdr>
        <w:top w:val="none" w:sz="0" w:space="0" w:color="auto"/>
        <w:left w:val="none" w:sz="0" w:space="0" w:color="auto"/>
        <w:bottom w:val="none" w:sz="0" w:space="0" w:color="auto"/>
        <w:right w:val="none" w:sz="0" w:space="0" w:color="auto"/>
      </w:divBdr>
    </w:div>
    <w:div w:id="354163159">
      <w:bodyDiv w:val="1"/>
      <w:marLeft w:val="0"/>
      <w:marRight w:val="0"/>
      <w:marTop w:val="0"/>
      <w:marBottom w:val="0"/>
      <w:divBdr>
        <w:top w:val="none" w:sz="0" w:space="0" w:color="auto"/>
        <w:left w:val="none" w:sz="0" w:space="0" w:color="auto"/>
        <w:bottom w:val="none" w:sz="0" w:space="0" w:color="auto"/>
        <w:right w:val="none" w:sz="0" w:space="0" w:color="auto"/>
      </w:divBdr>
    </w:div>
    <w:div w:id="388844273">
      <w:bodyDiv w:val="1"/>
      <w:marLeft w:val="0"/>
      <w:marRight w:val="0"/>
      <w:marTop w:val="0"/>
      <w:marBottom w:val="0"/>
      <w:divBdr>
        <w:top w:val="none" w:sz="0" w:space="0" w:color="auto"/>
        <w:left w:val="none" w:sz="0" w:space="0" w:color="auto"/>
        <w:bottom w:val="none" w:sz="0" w:space="0" w:color="auto"/>
        <w:right w:val="none" w:sz="0" w:space="0" w:color="auto"/>
      </w:divBdr>
    </w:div>
    <w:div w:id="431973887">
      <w:bodyDiv w:val="1"/>
      <w:marLeft w:val="0"/>
      <w:marRight w:val="0"/>
      <w:marTop w:val="0"/>
      <w:marBottom w:val="0"/>
      <w:divBdr>
        <w:top w:val="none" w:sz="0" w:space="0" w:color="auto"/>
        <w:left w:val="none" w:sz="0" w:space="0" w:color="auto"/>
        <w:bottom w:val="none" w:sz="0" w:space="0" w:color="auto"/>
        <w:right w:val="none" w:sz="0" w:space="0" w:color="auto"/>
      </w:divBdr>
    </w:div>
    <w:div w:id="711459496">
      <w:bodyDiv w:val="1"/>
      <w:marLeft w:val="0"/>
      <w:marRight w:val="0"/>
      <w:marTop w:val="0"/>
      <w:marBottom w:val="0"/>
      <w:divBdr>
        <w:top w:val="none" w:sz="0" w:space="0" w:color="auto"/>
        <w:left w:val="none" w:sz="0" w:space="0" w:color="auto"/>
        <w:bottom w:val="none" w:sz="0" w:space="0" w:color="auto"/>
        <w:right w:val="none" w:sz="0" w:space="0" w:color="auto"/>
      </w:divBdr>
    </w:div>
    <w:div w:id="1051661070">
      <w:bodyDiv w:val="1"/>
      <w:marLeft w:val="0"/>
      <w:marRight w:val="0"/>
      <w:marTop w:val="0"/>
      <w:marBottom w:val="0"/>
      <w:divBdr>
        <w:top w:val="none" w:sz="0" w:space="0" w:color="auto"/>
        <w:left w:val="none" w:sz="0" w:space="0" w:color="auto"/>
        <w:bottom w:val="none" w:sz="0" w:space="0" w:color="auto"/>
        <w:right w:val="none" w:sz="0" w:space="0" w:color="auto"/>
      </w:divBdr>
    </w:div>
    <w:div w:id="1183668904">
      <w:bodyDiv w:val="1"/>
      <w:marLeft w:val="0"/>
      <w:marRight w:val="0"/>
      <w:marTop w:val="0"/>
      <w:marBottom w:val="0"/>
      <w:divBdr>
        <w:top w:val="none" w:sz="0" w:space="0" w:color="auto"/>
        <w:left w:val="none" w:sz="0" w:space="0" w:color="auto"/>
        <w:bottom w:val="none" w:sz="0" w:space="0" w:color="auto"/>
        <w:right w:val="none" w:sz="0" w:space="0" w:color="auto"/>
      </w:divBdr>
    </w:div>
    <w:div w:id="1198930176">
      <w:bodyDiv w:val="1"/>
      <w:marLeft w:val="0"/>
      <w:marRight w:val="0"/>
      <w:marTop w:val="0"/>
      <w:marBottom w:val="0"/>
      <w:divBdr>
        <w:top w:val="none" w:sz="0" w:space="0" w:color="auto"/>
        <w:left w:val="none" w:sz="0" w:space="0" w:color="auto"/>
        <w:bottom w:val="none" w:sz="0" w:space="0" w:color="auto"/>
        <w:right w:val="none" w:sz="0" w:space="0" w:color="auto"/>
      </w:divBdr>
    </w:div>
    <w:div w:id="1204446012">
      <w:bodyDiv w:val="1"/>
      <w:marLeft w:val="0"/>
      <w:marRight w:val="0"/>
      <w:marTop w:val="0"/>
      <w:marBottom w:val="0"/>
      <w:divBdr>
        <w:top w:val="none" w:sz="0" w:space="0" w:color="auto"/>
        <w:left w:val="none" w:sz="0" w:space="0" w:color="auto"/>
        <w:bottom w:val="none" w:sz="0" w:space="0" w:color="auto"/>
        <w:right w:val="none" w:sz="0" w:space="0" w:color="auto"/>
      </w:divBdr>
    </w:div>
    <w:div w:id="1300721538">
      <w:bodyDiv w:val="1"/>
      <w:marLeft w:val="0"/>
      <w:marRight w:val="0"/>
      <w:marTop w:val="0"/>
      <w:marBottom w:val="0"/>
      <w:divBdr>
        <w:top w:val="none" w:sz="0" w:space="0" w:color="auto"/>
        <w:left w:val="none" w:sz="0" w:space="0" w:color="auto"/>
        <w:bottom w:val="none" w:sz="0" w:space="0" w:color="auto"/>
        <w:right w:val="none" w:sz="0" w:space="0" w:color="auto"/>
      </w:divBdr>
    </w:div>
    <w:div w:id="1573276125">
      <w:bodyDiv w:val="1"/>
      <w:marLeft w:val="0"/>
      <w:marRight w:val="0"/>
      <w:marTop w:val="0"/>
      <w:marBottom w:val="0"/>
      <w:divBdr>
        <w:top w:val="none" w:sz="0" w:space="0" w:color="auto"/>
        <w:left w:val="none" w:sz="0" w:space="0" w:color="auto"/>
        <w:bottom w:val="none" w:sz="0" w:space="0" w:color="auto"/>
        <w:right w:val="none" w:sz="0" w:space="0" w:color="auto"/>
      </w:divBdr>
    </w:div>
    <w:div w:id="1679771623">
      <w:bodyDiv w:val="1"/>
      <w:marLeft w:val="0"/>
      <w:marRight w:val="0"/>
      <w:marTop w:val="0"/>
      <w:marBottom w:val="0"/>
      <w:divBdr>
        <w:top w:val="none" w:sz="0" w:space="0" w:color="auto"/>
        <w:left w:val="none" w:sz="0" w:space="0" w:color="auto"/>
        <w:bottom w:val="none" w:sz="0" w:space="0" w:color="auto"/>
        <w:right w:val="none" w:sz="0" w:space="0" w:color="auto"/>
      </w:divBdr>
    </w:div>
    <w:div w:id="1681007859">
      <w:bodyDiv w:val="1"/>
      <w:marLeft w:val="0"/>
      <w:marRight w:val="0"/>
      <w:marTop w:val="0"/>
      <w:marBottom w:val="0"/>
      <w:divBdr>
        <w:top w:val="none" w:sz="0" w:space="0" w:color="auto"/>
        <w:left w:val="none" w:sz="0" w:space="0" w:color="auto"/>
        <w:bottom w:val="none" w:sz="0" w:space="0" w:color="auto"/>
        <w:right w:val="none" w:sz="0" w:space="0" w:color="auto"/>
      </w:divBdr>
    </w:div>
    <w:div w:id="1730104234">
      <w:bodyDiv w:val="1"/>
      <w:marLeft w:val="0"/>
      <w:marRight w:val="0"/>
      <w:marTop w:val="0"/>
      <w:marBottom w:val="0"/>
      <w:divBdr>
        <w:top w:val="none" w:sz="0" w:space="0" w:color="auto"/>
        <w:left w:val="none" w:sz="0" w:space="0" w:color="auto"/>
        <w:bottom w:val="none" w:sz="0" w:space="0" w:color="auto"/>
        <w:right w:val="none" w:sz="0" w:space="0" w:color="auto"/>
      </w:divBdr>
    </w:div>
    <w:div w:id="1978217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B2C19F-99E8-43CD-9CCC-BE6226F23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2977</Words>
  <Characters>16974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Motoc</cp:lastModifiedBy>
  <cp:revision>4</cp:revision>
  <dcterms:created xsi:type="dcterms:W3CDTF">2022-08-09T10:37:00Z</dcterms:created>
  <dcterms:modified xsi:type="dcterms:W3CDTF">2022-08-11T15:03:00Z</dcterms:modified>
</cp:coreProperties>
</file>