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4D31" w:rsidRPr="00085DF4" w:rsidRDefault="00351086" w:rsidP="003701E3">
      <w:pPr>
        <w:spacing w:line="480" w:lineRule="auto"/>
        <w:rPr>
          <w:rFonts w:ascii="Times New Roman" w:hAnsi="Times New Roman" w:cs="Times New Roman"/>
          <w:sz w:val="24"/>
          <w:szCs w:val="24"/>
        </w:rPr>
      </w:pPr>
      <w:r w:rsidRPr="00085DF4">
        <w:rPr>
          <w:rFonts w:ascii="Times New Roman" w:hAnsi="Times New Roman" w:cs="Times New Roman"/>
          <w:b/>
          <w:sz w:val="24"/>
          <w:szCs w:val="24"/>
          <w:u w:val="single"/>
        </w:rPr>
        <w:t xml:space="preserve">Abstract, Plan and Bibliography for </w:t>
      </w:r>
      <w:r w:rsidR="00704785" w:rsidRPr="00085DF4">
        <w:rPr>
          <w:rFonts w:ascii="Times New Roman" w:hAnsi="Times New Roman" w:cs="Times New Roman"/>
          <w:b/>
          <w:sz w:val="24"/>
          <w:szCs w:val="24"/>
          <w:u w:val="single"/>
        </w:rPr>
        <w:t xml:space="preserve">Dissertation </w:t>
      </w:r>
    </w:p>
    <w:p w:rsidR="005F4D31" w:rsidRPr="00085DF4" w:rsidRDefault="005F4D31" w:rsidP="003701E3">
      <w:pPr>
        <w:spacing w:line="480" w:lineRule="auto"/>
        <w:rPr>
          <w:rFonts w:ascii="Times New Roman" w:hAnsi="Times New Roman" w:cs="Times New Roman"/>
          <w:sz w:val="24"/>
          <w:szCs w:val="24"/>
        </w:rPr>
      </w:pPr>
    </w:p>
    <w:p w:rsidR="005F4D31" w:rsidRPr="00085DF4" w:rsidRDefault="00704785" w:rsidP="003701E3">
      <w:pPr>
        <w:spacing w:line="480" w:lineRule="auto"/>
        <w:rPr>
          <w:rFonts w:ascii="Times New Roman" w:hAnsi="Times New Roman" w:cs="Times New Roman"/>
          <w:sz w:val="24"/>
          <w:szCs w:val="24"/>
        </w:rPr>
      </w:pPr>
      <w:r w:rsidRPr="00085DF4">
        <w:rPr>
          <w:rFonts w:ascii="Times New Roman" w:hAnsi="Times New Roman" w:cs="Times New Roman"/>
          <w:sz w:val="24"/>
          <w:szCs w:val="24"/>
        </w:rPr>
        <w:t>My proposed dissertation title is:</w:t>
      </w:r>
    </w:p>
    <w:p w:rsidR="005F4D31" w:rsidRPr="00085DF4" w:rsidRDefault="005F4D31" w:rsidP="003701E3">
      <w:pPr>
        <w:spacing w:line="480" w:lineRule="auto"/>
        <w:rPr>
          <w:rFonts w:ascii="Times New Roman" w:hAnsi="Times New Roman" w:cs="Times New Roman"/>
          <w:sz w:val="24"/>
          <w:szCs w:val="24"/>
        </w:rPr>
      </w:pPr>
    </w:p>
    <w:p w:rsidR="005F4D31" w:rsidRPr="00085DF4" w:rsidRDefault="00351086" w:rsidP="003701E3">
      <w:pPr>
        <w:spacing w:line="480" w:lineRule="auto"/>
        <w:rPr>
          <w:rFonts w:ascii="Times New Roman" w:hAnsi="Times New Roman" w:cs="Times New Roman"/>
          <w:b/>
          <w:sz w:val="24"/>
          <w:szCs w:val="24"/>
        </w:rPr>
      </w:pPr>
      <w:r w:rsidRPr="00085DF4">
        <w:rPr>
          <w:rFonts w:ascii="Times New Roman" w:hAnsi="Times New Roman" w:cs="Times New Roman"/>
          <w:b/>
          <w:sz w:val="24"/>
          <w:szCs w:val="24"/>
        </w:rPr>
        <w:t xml:space="preserve"> </w:t>
      </w:r>
      <w:r w:rsidR="00704785" w:rsidRPr="00085DF4">
        <w:rPr>
          <w:rFonts w:ascii="Times New Roman" w:hAnsi="Times New Roman" w:cs="Times New Roman"/>
          <w:b/>
          <w:sz w:val="24"/>
          <w:szCs w:val="24"/>
        </w:rPr>
        <w:t>Caesar in Gaul: an analysis of his military campaign and successes.</w:t>
      </w:r>
    </w:p>
    <w:p w:rsidR="00704785" w:rsidRPr="00085DF4" w:rsidRDefault="00704785" w:rsidP="003701E3">
      <w:pPr>
        <w:spacing w:line="480" w:lineRule="auto"/>
        <w:rPr>
          <w:rFonts w:ascii="Times New Roman" w:hAnsi="Times New Roman" w:cs="Times New Roman"/>
          <w:b/>
          <w:sz w:val="24"/>
          <w:szCs w:val="24"/>
        </w:rPr>
      </w:pPr>
    </w:p>
    <w:p w:rsidR="00131501" w:rsidRPr="00085DF4" w:rsidRDefault="00131501" w:rsidP="003701E3">
      <w:pPr>
        <w:spacing w:line="480" w:lineRule="auto"/>
        <w:rPr>
          <w:rFonts w:ascii="Times New Roman" w:hAnsi="Times New Roman" w:cs="Times New Roman"/>
          <w:b/>
          <w:sz w:val="24"/>
          <w:szCs w:val="24"/>
          <w:u w:val="single"/>
        </w:rPr>
      </w:pPr>
      <w:r w:rsidRPr="00085DF4">
        <w:rPr>
          <w:rFonts w:ascii="Times New Roman" w:hAnsi="Times New Roman" w:cs="Times New Roman"/>
          <w:b/>
          <w:sz w:val="24"/>
          <w:szCs w:val="24"/>
          <w:u w:val="single"/>
        </w:rPr>
        <w:t xml:space="preserve"> Abstract</w:t>
      </w:r>
    </w:p>
    <w:p w:rsidR="00131501" w:rsidRPr="00085DF4" w:rsidRDefault="00131501" w:rsidP="003701E3">
      <w:pPr>
        <w:spacing w:line="480" w:lineRule="auto"/>
        <w:rPr>
          <w:rFonts w:ascii="Times New Roman" w:hAnsi="Times New Roman" w:cs="Times New Roman"/>
          <w:b/>
          <w:sz w:val="24"/>
          <w:szCs w:val="24"/>
        </w:rPr>
      </w:pPr>
    </w:p>
    <w:p w:rsidR="00D81349" w:rsidRPr="00085DF4" w:rsidRDefault="00704785" w:rsidP="003701E3">
      <w:pPr>
        <w:spacing w:line="480" w:lineRule="auto"/>
        <w:rPr>
          <w:rFonts w:ascii="Times New Roman" w:hAnsi="Times New Roman" w:cs="Times New Roman"/>
          <w:sz w:val="24"/>
          <w:szCs w:val="24"/>
        </w:rPr>
      </w:pPr>
      <w:r w:rsidRPr="00085DF4">
        <w:rPr>
          <w:rFonts w:ascii="Times New Roman" w:hAnsi="Times New Roman" w:cs="Times New Roman"/>
          <w:sz w:val="24"/>
          <w:szCs w:val="24"/>
        </w:rPr>
        <w:t xml:space="preserve">The proposed question shall evaluate and analyse the </w:t>
      </w:r>
      <w:r w:rsidR="00030E34" w:rsidRPr="00085DF4">
        <w:rPr>
          <w:rFonts w:ascii="Times New Roman" w:hAnsi="Times New Roman" w:cs="Times New Roman"/>
          <w:sz w:val="24"/>
          <w:szCs w:val="24"/>
        </w:rPr>
        <w:t>actions of Gaius Julius Caes</w:t>
      </w:r>
      <w:r w:rsidR="00D161A3" w:rsidRPr="00085DF4">
        <w:rPr>
          <w:rFonts w:ascii="Times New Roman" w:hAnsi="Times New Roman" w:cs="Times New Roman"/>
          <w:sz w:val="24"/>
          <w:szCs w:val="24"/>
        </w:rPr>
        <w:t xml:space="preserve">ar in the conquest of Gaul. One such </w:t>
      </w:r>
      <w:r w:rsidR="00030E34" w:rsidRPr="00085DF4">
        <w:rPr>
          <w:rFonts w:ascii="Times New Roman" w:hAnsi="Times New Roman" w:cs="Times New Roman"/>
          <w:sz w:val="24"/>
          <w:szCs w:val="24"/>
        </w:rPr>
        <w:t xml:space="preserve">arguments shall be the use of his legions, the equipment they used, as well as the tactics and discipline. How and why these factors were vital to Caesar securing wins in the numerous battles that took place will be evaluated. </w:t>
      </w:r>
      <w:r w:rsidR="00D81349" w:rsidRPr="00085DF4">
        <w:rPr>
          <w:rFonts w:ascii="Times New Roman" w:hAnsi="Times New Roman" w:cs="Times New Roman"/>
          <w:sz w:val="24"/>
          <w:szCs w:val="24"/>
        </w:rPr>
        <w:t xml:space="preserve">The effective use of the legions will cover the many lieutenants that Caesar was able to employ. </w:t>
      </w:r>
    </w:p>
    <w:p w:rsidR="00D81349" w:rsidRPr="00085DF4" w:rsidRDefault="00D81349" w:rsidP="003701E3">
      <w:pPr>
        <w:spacing w:line="480" w:lineRule="auto"/>
        <w:rPr>
          <w:rFonts w:ascii="Times New Roman" w:hAnsi="Times New Roman" w:cs="Times New Roman"/>
          <w:sz w:val="24"/>
          <w:szCs w:val="24"/>
        </w:rPr>
      </w:pPr>
    </w:p>
    <w:p w:rsidR="00BE550F" w:rsidRPr="00085DF4" w:rsidRDefault="00030E34" w:rsidP="003701E3">
      <w:pPr>
        <w:spacing w:line="480" w:lineRule="auto"/>
        <w:rPr>
          <w:rFonts w:ascii="Times New Roman" w:hAnsi="Times New Roman" w:cs="Times New Roman"/>
          <w:sz w:val="24"/>
          <w:szCs w:val="24"/>
        </w:rPr>
      </w:pPr>
      <w:r w:rsidRPr="00085DF4">
        <w:rPr>
          <w:rFonts w:ascii="Times New Roman" w:hAnsi="Times New Roman" w:cs="Times New Roman"/>
          <w:sz w:val="24"/>
          <w:szCs w:val="24"/>
        </w:rPr>
        <w:t xml:space="preserve">The overall strategic workings of Caesar will be analysed and how he was able to sue the “divide and conquer” method to great advantage. This includes the alliances made with numerous tribes and the effective use of the information </w:t>
      </w:r>
      <w:r w:rsidR="00D81349" w:rsidRPr="00085DF4">
        <w:rPr>
          <w:rFonts w:ascii="Times New Roman" w:hAnsi="Times New Roman" w:cs="Times New Roman"/>
          <w:sz w:val="24"/>
          <w:szCs w:val="24"/>
        </w:rPr>
        <w:t xml:space="preserve">provided by them. </w:t>
      </w:r>
      <w:r w:rsidR="0038200C" w:rsidRPr="00085DF4">
        <w:rPr>
          <w:rFonts w:ascii="Times New Roman" w:hAnsi="Times New Roman" w:cs="Times New Roman"/>
          <w:sz w:val="24"/>
          <w:szCs w:val="24"/>
        </w:rPr>
        <w:t>Through the use of alliances Caesar was able to secure supply</w:t>
      </w:r>
      <w:r w:rsidR="0038200C" w:rsidRPr="00085DF4">
        <w:rPr>
          <w:rFonts w:ascii="Times New Roman" w:hAnsi="Times New Roman" w:cs="Times New Roman"/>
          <w:sz w:val="24"/>
          <w:szCs w:val="24"/>
        </w:rPr>
        <w:t xml:space="preserve"> lines.</w:t>
      </w:r>
      <w:r w:rsidR="0038200C" w:rsidRPr="00085DF4">
        <w:rPr>
          <w:rFonts w:ascii="Times New Roman" w:hAnsi="Times New Roman" w:cs="Times New Roman"/>
          <w:sz w:val="24"/>
          <w:szCs w:val="24"/>
        </w:rPr>
        <w:t xml:space="preserve"> </w:t>
      </w:r>
      <w:r w:rsidRPr="00085DF4">
        <w:rPr>
          <w:rFonts w:ascii="Times New Roman" w:hAnsi="Times New Roman" w:cs="Times New Roman"/>
          <w:sz w:val="24"/>
          <w:szCs w:val="24"/>
        </w:rPr>
        <w:t>T</w:t>
      </w:r>
      <w:r w:rsidRPr="00085DF4">
        <w:rPr>
          <w:rFonts w:ascii="Times New Roman" w:hAnsi="Times New Roman" w:cs="Times New Roman"/>
          <w:sz w:val="24"/>
          <w:szCs w:val="24"/>
        </w:rPr>
        <w:t xml:space="preserve">he use of native </w:t>
      </w:r>
      <w:r w:rsidR="00F72D29" w:rsidRPr="00085DF4">
        <w:rPr>
          <w:rFonts w:ascii="Times New Roman" w:hAnsi="Times New Roman" w:cs="Times New Roman"/>
          <w:sz w:val="24"/>
          <w:szCs w:val="24"/>
        </w:rPr>
        <w:t>Gallic</w:t>
      </w:r>
      <w:r w:rsidRPr="00085DF4">
        <w:rPr>
          <w:rFonts w:ascii="Times New Roman" w:hAnsi="Times New Roman" w:cs="Times New Roman"/>
          <w:sz w:val="24"/>
          <w:szCs w:val="24"/>
        </w:rPr>
        <w:t xml:space="preserve"> troops will also be analysed and how this was beneficial to Caesars conquest</w:t>
      </w:r>
      <w:r w:rsidR="00D81349" w:rsidRPr="00085DF4">
        <w:rPr>
          <w:rFonts w:ascii="Times New Roman" w:hAnsi="Times New Roman" w:cs="Times New Roman"/>
          <w:sz w:val="24"/>
          <w:szCs w:val="24"/>
        </w:rPr>
        <w:t xml:space="preserve">. The importance of Gaul not being unified will be </w:t>
      </w:r>
      <w:r w:rsidR="00BE550F" w:rsidRPr="00085DF4">
        <w:rPr>
          <w:rFonts w:ascii="Times New Roman" w:hAnsi="Times New Roman" w:cs="Times New Roman"/>
          <w:sz w:val="24"/>
          <w:szCs w:val="24"/>
        </w:rPr>
        <w:t>emphasized, as it is important to Caesars success.</w:t>
      </w:r>
      <w:r w:rsidR="0038200C" w:rsidRPr="00085DF4">
        <w:rPr>
          <w:rFonts w:ascii="Times New Roman" w:hAnsi="Times New Roman" w:cs="Times New Roman"/>
          <w:sz w:val="24"/>
          <w:szCs w:val="24"/>
        </w:rPr>
        <w:t xml:space="preserve"> </w:t>
      </w:r>
    </w:p>
    <w:p w:rsidR="00D81349" w:rsidRPr="00085DF4" w:rsidRDefault="00D81349" w:rsidP="003701E3">
      <w:pPr>
        <w:spacing w:line="480" w:lineRule="auto"/>
        <w:rPr>
          <w:rFonts w:ascii="Times New Roman" w:hAnsi="Times New Roman" w:cs="Times New Roman"/>
          <w:sz w:val="24"/>
          <w:szCs w:val="24"/>
        </w:rPr>
      </w:pPr>
    </w:p>
    <w:p w:rsidR="00D81349" w:rsidRPr="00085DF4" w:rsidRDefault="00D81349" w:rsidP="003701E3">
      <w:pPr>
        <w:spacing w:line="480" w:lineRule="auto"/>
        <w:rPr>
          <w:rFonts w:ascii="Times New Roman" w:hAnsi="Times New Roman" w:cs="Times New Roman"/>
          <w:sz w:val="24"/>
          <w:szCs w:val="24"/>
        </w:rPr>
      </w:pPr>
      <w:r w:rsidRPr="00085DF4">
        <w:rPr>
          <w:rFonts w:ascii="Times New Roman" w:hAnsi="Times New Roman" w:cs="Times New Roman"/>
          <w:sz w:val="24"/>
          <w:szCs w:val="24"/>
        </w:rPr>
        <w:t>Key individual battles shall be analysed, including the repulsion of the Helvetii, the battle of Gergovia and the Siege of Alesia. The initial lead up to the battles of Gergovia and Alesia under the leadership of Vercingetorix will be analysed as they were an important and vital turning point to the conquest of Gaul.</w:t>
      </w:r>
    </w:p>
    <w:p w:rsidR="00AF401A" w:rsidRPr="00085DF4" w:rsidRDefault="00AF401A" w:rsidP="003701E3">
      <w:pPr>
        <w:spacing w:line="480" w:lineRule="auto"/>
        <w:rPr>
          <w:rFonts w:ascii="Times New Roman" w:hAnsi="Times New Roman" w:cs="Times New Roman"/>
          <w:sz w:val="24"/>
          <w:szCs w:val="24"/>
        </w:rPr>
      </w:pPr>
      <w:r w:rsidRPr="00085DF4">
        <w:rPr>
          <w:rFonts w:ascii="Times New Roman" w:hAnsi="Times New Roman" w:cs="Times New Roman"/>
          <w:sz w:val="24"/>
          <w:szCs w:val="24"/>
        </w:rPr>
        <w:lastRenderedPageBreak/>
        <w:t xml:space="preserve">The exploration and small invasion of Britannia will also be explored and how this can be marked under a great publicity and political express. Gaining </w:t>
      </w:r>
      <w:r w:rsidR="00D161A3" w:rsidRPr="00085DF4">
        <w:rPr>
          <w:rFonts w:ascii="Times New Roman" w:hAnsi="Times New Roman" w:cs="Times New Roman"/>
          <w:sz w:val="24"/>
          <w:szCs w:val="24"/>
        </w:rPr>
        <w:t>Caesar</w:t>
      </w:r>
      <w:r w:rsidRPr="00085DF4">
        <w:rPr>
          <w:rFonts w:ascii="Times New Roman" w:hAnsi="Times New Roman" w:cs="Times New Roman"/>
          <w:sz w:val="24"/>
          <w:szCs w:val="24"/>
        </w:rPr>
        <w:t xml:space="preserve"> much prestige and fame.</w:t>
      </w:r>
    </w:p>
    <w:p w:rsidR="003701E3" w:rsidRPr="00085DF4" w:rsidRDefault="003701E3" w:rsidP="003701E3">
      <w:pPr>
        <w:spacing w:line="480" w:lineRule="auto"/>
        <w:rPr>
          <w:rFonts w:ascii="Times New Roman" w:hAnsi="Times New Roman" w:cs="Times New Roman"/>
          <w:sz w:val="24"/>
          <w:szCs w:val="24"/>
        </w:rPr>
      </w:pPr>
    </w:p>
    <w:p w:rsidR="005F4D31" w:rsidRPr="00085DF4" w:rsidRDefault="004F3F6C" w:rsidP="003701E3">
      <w:pPr>
        <w:spacing w:line="480" w:lineRule="auto"/>
        <w:rPr>
          <w:rFonts w:ascii="Times New Roman" w:hAnsi="Times New Roman" w:cs="Times New Roman"/>
          <w:sz w:val="24"/>
          <w:szCs w:val="24"/>
        </w:rPr>
      </w:pPr>
      <w:r w:rsidRPr="00085DF4">
        <w:rPr>
          <w:rFonts w:ascii="Times New Roman" w:hAnsi="Times New Roman" w:cs="Times New Roman"/>
          <w:b/>
          <w:sz w:val="24"/>
          <w:szCs w:val="24"/>
          <w:u w:val="single"/>
        </w:rPr>
        <w:t>Plan</w:t>
      </w:r>
    </w:p>
    <w:p w:rsidR="005F4D31" w:rsidRPr="00085DF4" w:rsidRDefault="00351086" w:rsidP="003701E3">
      <w:pPr>
        <w:spacing w:line="480" w:lineRule="auto"/>
        <w:rPr>
          <w:rFonts w:ascii="Times New Roman" w:hAnsi="Times New Roman" w:cs="Times New Roman"/>
          <w:sz w:val="24"/>
          <w:szCs w:val="24"/>
        </w:rPr>
      </w:pPr>
      <w:r w:rsidRPr="00085DF4">
        <w:rPr>
          <w:rFonts w:ascii="Times New Roman" w:hAnsi="Times New Roman" w:cs="Times New Roman"/>
          <w:sz w:val="24"/>
          <w:szCs w:val="24"/>
          <w:highlight w:val="white"/>
        </w:rPr>
        <w:t xml:space="preserve">This section </w:t>
      </w:r>
      <w:r w:rsidR="004F3F6C" w:rsidRPr="00085DF4">
        <w:rPr>
          <w:rFonts w:ascii="Times New Roman" w:hAnsi="Times New Roman" w:cs="Times New Roman"/>
          <w:sz w:val="24"/>
          <w:szCs w:val="24"/>
          <w:highlight w:val="white"/>
        </w:rPr>
        <w:t xml:space="preserve">will </w:t>
      </w:r>
      <w:r w:rsidR="00AE3386" w:rsidRPr="00085DF4">
        <w:rPr>
          <w:rFonts w:ascii="Times New Roman" w:hAnsi="Times New Roman" w:cs="Times New Roman"/>
          <w:sz w:val="24"/>
          <w:szCs w:val="24"/>
          <w:highlight w:val="white"/>
        </w:rPr>
        <w:t>project</w:t>
      </w:r>
      <w:r w:rsidR="004F3F6C" w:rsidRPr="00085DF4">
        <w:rPr>
          <w:rFonts w:ascii="Times New Roman" w:hAnsi="Times New Roman" w:cs="Times New Roman"/>
          <w:sz w:val="24"/>
          <w:szCs w:val="24"/>
          <w:highlight w:val="white"/>
        </w:rPr>
        <w:t xml:space="preserve"> roughly what the dissertation is expected to look like upon completion. </w:t>
      </w:r>
    </w:p>
    <w:p w:rsidR="005F4D31" w:rsidRPr="00085DF4" w:rsidRDefault="005F4D31" w:rsidP="003701E3">
      <w:pPr>
        <w:spacing w:line="480" w:lineRule="auto"/>
        <w:rPr>
          <w:rFonts w:ascii="Times New Roman" w:hAnsi="Times New Roman" w:cs="Times New Roman"/>
          <w:sz w:val="24"/>
          <w:szCs w:val="24"/>
        </w:rPr>
      </w:pPr>
    </w:p>
    <w:p w:rsidR="005F4D31" w:rsidRPr="00085DF4" w:rsidRDefault="00351086" w:rsidP="003701E3">
      <w:pPr>
        <w:spacing w:line="480" w:lineRule="auto"/>
        <w:rPr>
          <w:rFonts w:ascii="Times New Roman" w:hAnsi="Times New Roman" w:cs="Times New Roman"/>
          <w:sz w:val="24"/>
          <w:szCs w:val="24"/>
          <w:u w:val="single"/>
        </w:rPr>
      </w:pPr>
      <w:r w:rsidRPr="00085DF4">
        <w:rPr>
          <w:rFonts w:ascii="Times New Roman" w:hAnsi="Times New Roman" w:cs="Times New Roman"/>
          <w:b/>
          <w:sz w:val="24"/>
          <w:szCs w:val="24"/>
          <w:highlight w:val="white"/>
          <w:u w:val="single"/>
        </w:rPr>
        <w:t>Introduction</w:t>
      </w:r>
    </w:p>
    <w:p w:rsidR="004F3F6C" w:rsidRPr="00085DF4" w:rsidRDefault="004F3F6C" w:rsidP="003701E3">
      <w:pPr>
        <w:spacing w:line="480" w:lineRule="auto"/>
        <w:rPr>
          <w:rFonts w:ascii="Times New Roman" w:hAnsi="Times New Roman" w:cs="Times New Roman"/>
          <w:color w:val="FF0000"/>
          <w:sz w:val="24"/>
          <w:szCs w:val="24"/>
        </w:rPr>
      </w:pPr>
    </w:p>
    <w:p w:rsidR="00131501" w:rsidRPr="00085DF4" w:rsidRDefault="004F3F6C" w:rsidP="003701E3">
      <w:pPr>
        <w:spacing w:line="480" w:lineRule="auto"/>
        <w:rPr>
          <w:rFonts w:ascii="Times New Roman" w:hAnsi="Times New Roman" w:cs="Times New Roman"/>
          <w:color w:val="auto"/>
          <w:sz w:val="24"/>
          <w:szCs w:val="24"/>
        </w:rPr>
      </w:pPr>
      <w:r w:rsidRPr="00085DF4">
        <w:rPr>
          <w:rFonts w:ascii="Times New Roman" w:hAnsi="Times New Roman" w:cs="Times New Roman"/>
          <w:color w:val="auto"/>
          <w:sz w:val="24"/>
          <w:szCs w:val="24"/>
        </w:rPr>
        <w:t>The introduction shall start of clearly stating the aim of the dissertation which is to analyse Caesars military campaign and his success.</w:t>
      </w:r>
    </w:p>
    <w:p w:rsidR="00131501" w:rsidRPr="00085DF4" w:rsidRDefault="00131501" w:rsidP="003701E3">
      <w:pPr>
        <w:spacing w:line="480" w:lineRule="auto"/>
        <w:rPr>
          <w:rFonts w:ascii="Times New Roman" w:hAnsi="Times New Roman" w:cs="Times New Roman"/>
          <w:color w:val="auto"/>
          <w:sz w:val="24"/>
          <w:szCs w:val="24"/>
        </w:rPr>
      </w:pPr>
    </w:p>
    <w:p w:rsidR="00131501" w:rsidRPr="00085DF4" w:rsidRDefault="006C52BF" w:rsidP="003701E3">
      <w:pPr>
        <w:spacing w:line="480" w:lineRule="auto"/>
        <w:rPr>
          <w:rFonts w:ascii="Times New Roman" w:hAnsi="Times New Roman" w:cs="Times New Roman"/>
          <w:color w:val="auto"/>
          <w:sz w:val="24"/>
          <w:szCs w:val="24"/>
        </w:rPr>
      </w:pPr>
      <w:r w:rsidRPr="00085DF4">
        <w:rPr>
          <w:rFonts w:ascii="Times New Roman" w:hAnsi="Times New Roman" w:cs="Times New Roman"/>
          <w:color w:val="auto"/>
          <w:sz w:val="24"/>
          <w:szCs w:val="24"/>
        </w:rPr>
        <w:t xml:space="preserve">The introduction will </w:t>
      </w:r>
      <w:r w:rsidR="004F3F6C" w:rsidRPr="00085DF4">
        <w:rPr>
          <w:rFonts w:ascii="Times New Roman" w:hAnsi="Times New Roman" w:cs="Times New Roman"/>
          <w:color w:val="auto"/>
          <w:sz w:val="24"/>
          <w:szCs w:val="24"/>
        </w:rPr>
        <w:t>give a brief history of Caesar, taking an emphasis on his few past military experiences</w:t>
      </w:r>
      <w:r w:rsidRPr="00085DF4">
        <w:rPr>
          <w:rFonts w:ascii="Times New Roman" w:hAnsi="Times New Roman" w:cs="Times New Roman"/>
          <w:color w:val="auto"/>
          <w:sz w:val="24"/>
          <w:szCs w:val="24"/>
        </w:rPr>
        <w:t xml:space="preserve">, and events leading up to the conquest Gaul. </w:t>
      </w:r>
      <w:r w:rsidR="0095256F" w:rsidRPr="00085DF4">
        <w:rPr>
          <w:rFonts w:ascii="Times New Roman" w:hAnsi="Times New Roman" w:cs="Times New Roman"/>
          <w:color w:val="auto"/>
          <w:sz w:val="24"/>
          <w:szCs w:val="24"/>
        </w:rPr>
        <w:t>The introduction will cover an</w:t>
      </w:r>
      <w:r w:rsidRPr="00085DF4">
        <w:rPr>
          <w:rFonts w:ascii="Times New Roman" w:hAnsi="Times New Roman" w:cs="Times New Roman"/>
          <w:color w:val="auto"/>
          <w:sz w:val="24"/>
          <w:szCs w:val="24"/>
        </w:rPr>
        <w:t xml:space="preserve"> explanation of how much of the information about the Gallic wars comes from Caesars own writings</w:t>
      </w:r>
      <w:r w:rsidR="00C92DFC" w:rsidRPr="00085DF4">
        <w:rPr>
          <w:rFonts w:ascii="Times New Roman" w:hAnsi="Times New Roman" w:cs="Times New Roman"/>
          <w:color w:val="auto"/>
          <w:sz w:val="24"/>
          <w:szCs w:val="24"/>
        </w:rPr>
        <w:t xml:space="preserve"> on the subject</w:t>
      </w:r>
      <w:r w:rsidR="003701E3" w:rsidRPr="00085DF4">
        <w:rPr>
          <w:rFonts w:ascii="Times New Roman" w:hAnsi="Times New Roman" w:cs="Times New Roman"/>
          <w:color w:val="auto"/>
          <w:sz w:val="24"/>
          <w:szCs w:val="24"/>
        </w:rPr>
        <w:t xml:space="preserve">, </w:t>
      </w:r>
      <w:r w:rsidR="003701E3" w:rsidRPr="00085DF4">
        <w:rPr>
          <w:rFonts w:ascii="Times New Roman" w:hAnsi="Times New Roman" w:cs="Times New Roman"/>
          <w:i/>
          <w:color w:val="auto"/>
          <w:sz w:val="24"/>
          <w:szCs w:val="24"/>
        </w:rPr>
        <w:t>De Bello</w:t>
      </w:r>
      <w:r w:rsidR="003701E3" w:rsidRPr="00085DF4">
        <w:rPr>
          <w:rFonts w:ascii="Times New Roman" w:hAnsi="Times New Roman" w:cs="Times New Roman"/>
          <w:color w:val="auto"/>
          <w:sz w:val="24"/>
          <w:szCs w:val="24"/>
        </w:rPr>
        <w:t xml:space="preserve"> </w:t>
      </w:r>
      <w:r w:rsidR="003701E3" w:rsidRPr="00085DF4">
        <w:rPr>
          <w:rFonts w:ascii="Times New Roman" w:hAnsi="Times New Roman" w:cs="Times New Roman"/>
          <w:i/>
          <w:color w:val="auto"/>
          <w:sz w:val="24"/>
          <w:szCs w:val="24"/>
        </w:rPr>
        <w:t>Gallico</w:t>
      </w:r>
      <w:r w:rsidR="003701E3" w:rsidRPr="00085DF4">
        <w:rPr>
          <w:rStyle w:val="FootnoteReference"/>
          <w:rFonts w:ascii="Times New Roman" w:hAnsi="Times New Roman" w:cs="Times New Roman"/>
          <w:i/>
          <w:color w:val="auto"/>
          <w:sz w:val="24"/>
          <w:szCs w:val="24"/>
        </w:rPr>
        <w:footnoteReference w:id="1"/>
      </w:r>
      <w:r w:rsidR="0095256F" w:rsidRPr="00085DF4">
        <w:rPr>
          <w:rFonts w:ascii="Times New Roman" w:hAnsi="Times New Roman" w:cs="Times New Roman"/>
          <w:color w:val="auto"/>
          <w:sz w:val="24"/>
          <w:szCs w:val="24"/>
        </w:rPr>
        <w:t>, and how that effects the probability of the information being reliable</w:t>
      </w:r>
      <w:r w:rsidR="00C92DFC" w:rsidRPr="00085DF4">
        <w:rPr>
          <w:rFonts w:ascii="Times New Roman" w:hAnsi="Times New Roman" w:cs="Times New Roman"/>
          <w:color w:val="auto"/>
          <w:sz w:val="24"/>
          <w:szCs w:val="24"/>
        </w:rPr>
        <w:t>.</w:t>
      </w:r>
    </w:p>
    <w:p w:rsidR="00131501" w:rsidRPr="00085DF4" w:rsidRDefault="00131501" w:rsidP="003701E3">
      <w:pPr>
        <w:spacing w:line="480" w:lineRule="auto"/>
        <w:rPr>
          <w:rFonts w:ascii="Times New Roman" w:hAnsi="Times New Roman" w:cs="Times New Roman"/>
          <w:color w:val="auto"/>
          <w:sz w:val="24"/>
          <w:szCs w:val="24"/>
        </w:rPr>
      </w:pPr>
    </w:p>
    <w:p w:rsidR="00131501" w:rsidRPr="00085DF4" w:rsidRDefault="00131501" w:rsidP="003701E3">
      <w:pPr>
        <w:spacing w:line="480" w:lineRule="auto"/>
        <w:rPr>
          <w:rFonts w:ascii="Times New Roman" w:hAnsi="Times New Roman" w:cs="Times New Roman"/>
          <w:color w:val="auto"/>
          <w:sz w:val="24"/>
          <w:szCs w:val="24"/>
        </w:rPr>
      </w:pPr>
      <w:r w:rsidRPr="00085DF4">
        <w:rPr>
          <w:rFonts w:ascii="Times New Roman" w:hAnsi="Times New Roman" w:cs="Times New Roman"/>
          <w:color w:val="auto"/>
          <w:sz w:val="24"/>
          <w:szCs w:val="24"/>
        </w:rPr>
        <w:t>The key factors will be stated briefly but clearly to give the reader a</w:t>
      </w:r>
      <w:r w:rsidRPr="00085DF4">
        <w:rPr>
          <w:rFonts w:ascii="Times New Roman" w:hAnsi="Times New Roman" w:cs="Times New Roman"/>
          <w:color w:val="auto"/>
          <w:sz w:val="24"/>
          <w:szCs w:val="24"/>
        </w:rPr>
        <w:t>n</w:t>
      </w:r>
      <w:r w:rsidRPr="00085DF4">
        <w:rPr>
          <w:rFonts w:ascii="Times New Roman" w:hAnsi="Times New Roman" w:cs="Times New Roman"/>
          <w:color w:val="auto"/>
          <w:sz w:val="24"/>
          <w:szCs w:val="24"/>
        </w:rPr>
        <w:t xml:space="preserve"> indication on what will be covered within the dissertation</w:t>
      </w:r>
      <w:r w:rsidRPr="00085DF4">
        <w:rPr>
          <w:rFonts w:ascii="Times New Roman" w:hAnsi="Times New Roman" w:cs="Times New Roman"/>
          <w:color w:val="auto"/>
          <w:sz w:val="24"/>
          <w:szCs w:val="24"/>
        </w:rPr>
        <w:t>. These include but so far are not limited to:</w:t>
      </w:r>
    </w:p>
    <w:p w:rsidR="00131501" w:rsidRPr="00085DF4" w:rsidRDefault="00131501" w:rsidP="003701E3">
      <w:pPr>
        <w:spacing w:line="480" w:lineRule="auto"/>
        <w:rPr>
          <w:rFonts w:ascii="Times New Roman" w:hAnsi="Times New Roman" w:cs="Times New Roman"/>
          <w:color w:val="auto"/>
          <w:sz w:val="24"/>
          <w:szCs w:val="24"/>
        </w:rPr>
      </w:pPr>
    </w:p>
    <w:p w:rsidR="00131501" w:rsidRPr="00085DF4" w:rsidRDefault="00131501" w:rsidP="003701E3">
      <w:pPr>
        <w:pStyle w:val="ListParagraph"/>
        <w:numPr>
          <w:ilvl w:val="0"/>
          <w:numId w:val="1"/>
        </w:numPr>
        <w:spacing w:line="480" w:lineRule="auto"/>
        <w:rPr>
          <w:rFonts w:ascii="Times New Roman" w:hAnsi="Times New Roman" w:cs="Times New Roman"/>
          <w:color w:val="auto"/>
          <w:sz w:val="24"/>
          <w:szCs w:val="24"/>
        </w:rPr>
      </w:pPr>
      <w:r w:rsidRPr="00085DF4">
        <w:rPr>
          <w:rFonts w:ascii="Times New Roman" w:hAnsi="Times New Roman" w:cs="Times New Roman"/>
          <w:color w:val="auto"/>
          <w:sz w:val="24"/>
          <w:szCs w:val="24"/>
        </w:rPr>
        <w:t xml:space="preserve">The </w:t>
      </w:r>
      <w:r w:rsidR="002F4E9F" w:rsidRPr="00085DF4">
        <w:rPr>
          <w:rFonts w:ascii="Times New Roman" w:hAnsi="Times New Roman" w:cs="Times New Roman"/>
          <w:color w:val="auto"/>
          <w:sz w:val="24"/>
          <w:szCs w:val="24"/>
        </w:rPr>
        <w:t>use</w:t>
      </w:r>
      <w:r w:rsidRPr="00085DF4">
        <w:rPr>
          <w:rFonts w:ascii="Times New Roman" w:hAnsi="Times New Roman" w:cs="Times New Roman"/>
          <w:color w:val="auto"/>
          <w:sz w:val="24"/>
          <w:szCs w:val="24"/>
        </w:rPr>
        <w:t xml:space="preserve"> of the Roman Legions, the equipment and tactics they used and how these were advantages in battles.</w:t>
      </w:r>
    </w:p>
    <w:p w:rsidR="00131501" w:rsidRPr="00085DF4" w:rsidRDefault="00131501" w:rsidP="003701E3">
      <w:pPr>
        <w:pStyle w:val="ListParagraph"/>
        <w:numPr>
          <w:ilvl w:val="0"/>
          <w:numId w:val="1"/>
        </w:numPr>
        <w:spacing w:line="480" w:lineRule="auto"/>
        <w:rPr>
          <w:rFonts w:ascii="Times New Roman" w:hAnsi="Times New Roman" w:cs="Times New Roman"/>
          <w:color w:val="auto"/>
          <w:sz w:val="24"/>
          <w:szCs w:val="24"/>
        </w:rPr>
      </w:pPr>
      <w:r w:rsidRPr="00085DF4">
        <w:rPr>
          <w:rFonts w:ascii="Times New Roman" w:hAnsi="Times New Roman" w:cs="Times New Roman"/>
          <w:color w:val="auto"/>
          <w:sz w:val="24"/>
          <w:szCs w:val="24"/>
        </w:rPr>
        <w:lastRenderedPageBreak/>
        <w:t>The importance of winning key battles</w:t>
      </w:r>
      <w:r w:rsidR="00AF401A" w:rsidRPr="00085DF4">
        <w:rPr>
          <w:rFonts w:ascii="Times New Roman" w:hAnsi="Times New Roman" w:cs="Times New Roman"/>
          <w:color w:val="auto"/>
          <w:sz w:val="24"/>
          <w:szCs w:val="24"/>
        </w:rPr>
        <w:t xml:space="preserve"> primarily the Siege of Alesia when the Gallic leader Vercingetorix revolted. </w:t>
      </w:r>
    </w:p>
    <w:p w:rsidR="00AF401A" w:rsidRPr="00085DF4" w:rsidRDefault="00AF401A" w:rsidP="003701E3">
      <w:pPr>
        <w:pStyle w:val="ListParagraph"/>
        <w:numPr>
          <w:ilvl w:val="0"/>
          <w:numId w:val="1"/>
        </w:numPr>
        <w:spacing w:line="480" w:lineRule="auto"/>
        <w:rPr>
          <w:rFonts w:ascii="Times New Roman" w:hAnsi="Times New Roman" w:cs="Times New Roman"/>
          <w:color w:val="auto"/>
          <w:sz w:val="24"/>
          <w:szCs w:val="24"/>
        </w:rPr>
      </w:pPr>
      <w:r w:rsidRPr="00085DF4">
        <w:rPr>
          <w:rFonts w:ascii="Times New Roman" w:hAnsi="Times New Roman" w:cs="Times New Roman"/>
          <w:color w:val="auto"/>
          <w:sz w:val="24"/>
          <w:szCs w:val="24"/>
        </w:rPr>
        <w:t>The landing in Britannia and its importance to Caesars support, prestige and fame.</w:t>
      </w:r>
    </w:p>
    <w:p w:rsidR="00131501" w:rsidRPr="00085DF4" w:rsidRDefault="00131501" w:rsidP="003701E3">
      <w:pPr>
        <w:pStyle w:val="ListParagraph"/>
        <w:numPr>
          <w:ilvl w:val="0"/>
          <w:numId w:val="1"/>
        </w:numPr>
        <w:spacing w:line="480" w:lineRule="auto"/>
        <w:rPr>
          <w:rFonts w:ascii="Times New Roman" w:hAnsi="Times New Roman" w:cs="Times New Roman"/>
          <w:color w:val="auto"/>
          <w:sz w:val="24"/>
          <w:szCs w:val="24"/>
        </w:rPr>
      </w:pPr>
      <w:r w:rsidRPr="00085DF4">
        <w:rPr>
          <w:rFonts w:ascii="Times New Roman" w:hAnsi="Times New Roman" w:cs="Times New Roman"/>
          <w:color w:val="auto"/>
          <w:sz w:val="24"/>
          <w:szCs w:val="24"/>
        </w:rPr>
        <w:t xml:space="preserve">The strategies that Caesar employed. Including “Divide and </w:t>
      </w:r>
      <w:r w:rsidR="00AF401A" w:rsidRPr="00085DF4">
        <w:rPr>
          <w:rFonts w:ascii="Times New Roman" w:hAnsi="Times New Roman" w:cs="Times New Roman"/>
          <w:color w:val="auto"/>
          <w:sz w:val="24"/>
          <w:szCs w:val="24"/>
        </w:rPr>
        <w:t>conquer</w:t>
      </w:r>
      <w:r w:rsidRPr="00085DF4">
        <w:rPr>
          <w:rFonts w:ascii="Times New Roman" w:hAnsi="Times New Roman" w:cs="Times New Roman"/>
          <w:color w:val="auto"/>
          <w:sz w:val="24"/>
          <w:szCs w:val="24"/>
        </w:rPr>
        <w:t xml:space="preserve">”, alliances with </w:t>
      </w:r>
      <w:r w:rsidR="00AF401A" w:rsidRPr="00085DF4">
        <w:rPr>
          <w:rFonts w:ascii="Times New Roman" w:hAnsi="Times New Roman" w:cs="Times New Roman"/>
          <w:color w:val="auto"/>
          <w:sz w:val="24"/>
          <w:szCs w:val="24"/>
        </w:rPr>
        <w:t xml:space="preserve">local Gallic </w:t>
      </w:r>
      <w:r w:rsidRPr="00085DF4">
        <w:rPr>
          <w:rFonts w:ascii="Times New Roman" w:hAnsi="Times New Roman" w:cs="Times New Roman"/>
          <w:color w:val="auto"/>
          <w:sz w:val="24"/>
          <w:szCs w:val="24"/>
        </w:rPr>
        <w:t>tribes, and the importance of Gaul not being a unified country like Italy was under Rome</w:t>
      </w:r>
      <w:r w:rsidR="00AF401A" w:rsidRPr="00085DF4">
        <w:rPr>
          <w:rFonts w:ascii="Times New Roman" w:hAnsi="Times New Roman" w:cs="Times New Roman"/>
          <w:color w:val="auto"/>
          <w:sz w:val="24"/>
          <w:szCs w:val="24"/>
        </w:rPr>
        <w:t>.</w:t>
      </w:r>
    </w:p>
    <w:p w:rsidR="003701E3" w:rsidRPr="00085DF4" w:rsidRDefault="003701E3" w:rsidP="003701E3">
      <w:pPr>
        <w:spacing w:line="480" w:lineRule="auto"/>
        <w:rPr>
          <w:rFonts w:ascii="Times New Roman" w:hAnsi="Times New Roman" w:cs="Times New Roman"/>
          <w:color w:val="auto"/>
          <w:sz w:val="24"/>
          <w:szCs w:val="24"/>
        </w:rPr>
      </w:pPr>
    </w:p>
    <w:p w:rsidR="005F4D31" w:rsidRPr="00085DF4" w:rsidRDefault="00131501" w:rsidP="003701E3">
      <w:pPr>
        <w:spacing w:line="480" w:lineRule="auto"/>
        <w:rPr>
          <w:rFonts w:ascii="Times New Roman" w:hAnsi="Times New Roman" w:cs="Times New Roman"/>
          <w:b/>
          <w:sz w:val="24"/>
          <w:szCs w:val="24"/>
          <w:u w:val="single"/>
        </w:rPr>
      </w:pPr>
      <w:r w:rsidRPr="00085DF4">
        <w:rPr>
          <w:rFonts w:ascii="Times New Roman" w:hAnsi="Times New Roman" w:cs="Times New Roman"/>
          <w:b/>
          <w:sz w:val="24"/>
          <w:szCs w:val="24"/>
          <w:highlight w:val="white"/>
          <w:u w:val="single"/>
        </w:rPr>
        <w:t>Section</w:t>
      </w:r>
      <w:r w:rsidR="00351086" w:rsidRPr="00085DF4">
        <w:rPr>
          <w:rFonts w:ascii="Times New Roman" w:hAnsi="Times New Roman" w:cs="Times New Roman"/>
          <w:b/>
          <w:sz w:val="24"/>
          <w:szCs w:val="24"/>
          <w:highlight w:val="white"/>
          <w:u w:val="single"/>
        </w:rPr>
        <w:t xml:space="preserve"> 1</w:t>
      </w:r>
    </w:p>
    <w:p w:rsidR="00174E82" w:rsidRPr="00085DF4" w:rsidRDefault="00174E82" w:rsidP="003701E3">
      <w:pPr>
        <w:spacing w:line="480" w:lineRule="auto"/>
        <w:rPr>
          <w:rFonts w:ascii="Times New Roman" w:hAnsi="Times New Roman" w:cs="Times New Roman"/>
          <w:sz w:val="24"/>
          <w:szCs w:val="24"/>
        </w:rPr>
      </w:pPr>
    </w:p>
    <w:p w:rsidR="00174E82" w:rsidRPr="00085DF4" w:rsidRDefault="00174E82" w:rsidP="003701E3">
      <w:pPr>
        <w:spacing w:line="480" w:lineRule="auto"/>
        <w:rPr>
          <w:rFonts w:ascii="Times New Roman" w:hAnsi="Times New Roman" w:cs="Times New Roman"/>
          <w:sz w:val="24"/>
          <w:szCs w:val="24"/>
        </w:rPr>
      </w:pPr>
      <w:r w:rsidRPr="00085DF4">
        <w:rPr>
          <w:rFonts w:ascii="Times New Roman" w:hAnsi="Times New Roman" w:cs="Times New Roman"/>
          <w:sz w:val="24"/>
          <w:szCs w:val="24"/>
        </w:rPr>
        <w:t>This section is upon the Roman legions and how they were able to secure victory in battles.</w:t>
      </w:r>
    </w:p>
    <w:p w:rsidR="002F4E9F" w:rsidRPr="00085DF4" w:rsidRDefault="002F4E9F" w:rsidP="003701E3">
      <w:pPr>
        <w:spacing w:line="480" w:lineRule="auto"/>
        <w:rPr>
          <w:rFonts w:ascii="Times New Roman" w:hAnsi="Times New Roman" w:cs="Times New Roman"/>
          <w:sz w:val="24"/>
          <w:szCs w:val="24"/>
        </w:rPr>
      </w:pPr>
    </w:p>
    <w:p w:rsidR="00174E82" w:rsidRPr="00085DF4" w:rsidRDefault="00174E82" w:rsidP="003701E3">
      <w:pPr>
        <w:spacing w:line="480" w:lineRule="auto"/>
        <w:rPr>
          <w:rFonts w:ascii="Times New Roman" w:hAnsi="Times New Roman" w:cs="Times New Roman"/>
          <w:sz w:val="24"/>
          <w:szCs w:val="24"/>
        </w:rPr>
      </w:pPr>
      <w:r w:rsidRPr="00085DF4">
        <w:rPr>
          <w:rFonts w:ascii="Times New Roman" w:hAnsi="Times New Roman" w:cs="Times New Roman"/>
          <w:sz w:val="24"/>
          <w:szCs w:val="24"/>
        </w:rPr>
        <w:t xml:space="preserve">The equipment used at the time will be evaluated and how this was beneficial in </w:t>
      </w:r>
      <w:r w:rsidR="00A06C83" w:rsidRPr="00085DF4">
        <w:rPr>
          <w:rFonts w:ascii="Times New Roman" w:hAnsi="Times New Roman" w:cs="Times New Roman"/>
          <w:sz w:val="24"/>
          <w:szCs w:val="24"/>
        </w:rPr>
        <w:t>battle against the G</w:t>
      </w:r>
      <w:r w:rsidR="00E00342" w:rsidRPr="00085DF4">
        <w:rPr>
          <w:rFonts w:ascii="Times New Roman" w:hAnsi="Times New Roman" w:cs="Times New Roman"/>
          <w:sz w:val="24"/>
          <w:szCs w:val="24"/>
        </w:rPr>
        <w:t>allic tribes</w:t>
      </w:r>
      <w:r w:rsidR="00D161A3" w:rsidRPr="00085DF4">
        <w:rPr>
          <w:rFonts w:ascii="Times New Roman" w:hAnsi="Times New Roman" w:cs="Times New Roman"/>
          <w:sz w:val="24"/>
          <w:szCs w:val="24"/>
        </w:rPr>
        <w:t>.</w:t>
      </w:r>
      <w:r w:rsidR="002F4E9F" w:rsidRPr="00085DF4">
        <w:rPr>
          <w:rFonts w:ascii="Times New Roman" w:hAnsi="Times New Roman" w:cs="Times New Roman"/>
          <w:sz w:val="24"/>
          <w:szCs w:val="24"/>
        </w:rPr>
        <w:t xml:space="preserve"> </w:t>
      </w:r>
      <w:r w:rsidR="00A06C83" w:rsidRPr="00085DF4">
        <w:rPr>
          <w:rFonts w:ascii="Times New Roman" w:hAnsi="Times New Roman" w:cs="Times New Roman"/>
          <w:sz w:val="24"/>
          <w:szCs w:val="24"/>
        </w:rPr>
        <w:t>The formations and tactics will also be evaluated and analysed. Including in this is also the impressive siege works at Alesia</w:t>
      </w:r>
      <w:r w:rsidR="00D161A3" w:rsidRPr="00085DF4">
        <w:rPr>
          <w:rFonts w:ascii="Times New Roman" w:hAnsi="Times New Roman" w:cs="Times New Roman"/>
          <w:sz w:val="24"/>
          <w:szCs w:val="24"/>
        </w:rPr>
        <w:t xml:space="preserve">. </w:t>
      </w:r>
      <w:r w:rsidR="00D161A3" w:rsidRPr="00085DF4">
        <w:rPr>
          <w:rFonts w:ascii="Times New Roman" w:hAnsi="Times New Roman" w:cs="Times New Roman"/>
          <w:sz w:val="24"/>
          <w:szCs w:val="24"/>
        </w:rPr>
        <w:t>These will be compared to the equipment the many tribes the Romans faced</w:t>
      </w:r>
      <w:r w:rsidR="00D161A3" w:rsidRPr="00085DF4">
        <w:rPr>
          <w:rFonts w:ascii="Times New Roman" w:hAnsi="Times New Roman" w:cs="Times New Roman"/>
          <w:sz w:val="24"/>
          <w:szCs w:val="24"/>
        </w:rPr>
        <w:t>.</w:t>
      </w:r>
      <w:r w:rsidR="003701E3" w:rsidRPr="00085DF4">
        <w:rPr>
          <w:rFonts w:ascii="Times New Roman" w:hAnsi="Times New Roman" w:cs="Times New Roman"/>
          <w:sz w:val="24"/>
          <w:szCs w:val="24"/>
        </w:rPr>
        <w:t xml:space="preserve"> Under this section the</w:t>
      </w:r>
      <w:r w:rsidR="002F4E9F" w:rsidRPr="00085DF4">
        <w:rPr>
          <w:rFonts w:ascii="Times New Roman" w:hAnsi="Times New Roman" w:cs="Times New Roman"/>
          <w:sz w:val="24"/>
          <w:szCs w:val="24"/>
        </w:rPr>
        <w:t xml:space="preserve"> use of lieutenants will be looked at, including Titus Labienus, Publius Crassus and Mark Anthony.  This section will naturally lead on to the next section</w:t>
      </w:r>
    </w:p>
    <w:p w:rsidR="005F4D31" w:rsidRPr="00085DF4" w:rsidRDefault="005F4D31" w:rsidP="003701E3">
      <w:pPr>
        <w:spacing w:line="480" w:lineRule="auto"/>
        <w:rPr>
          <w:rFonts w:ascii="Times New Roman" w:hAnsi="Times New Roman" w:cs="Times New Roman"/>
          <w:sz w:val="24"/>
          <w:szCs w:val="24"/>
        </w:rPr>
      </w:pPr>
    </w:p>
    <w:p w:rsidR="005F4D31" w:rsidRPr="00085DF4" w:rsidRDefault="00131501" w:rsidP="003701E3">
      <w:pPr>
        <w:spacing w:line="480" w:lineRule="auto"/>
        <w:rPr>
          <w:rFonts w:ascii="Times New Roman" w:hAnsi="Times New Roman" w:cs="Times New Roman"/>
          <w:b/>
          <w:sz w:val="24"/>
          <w:szCs w:val="24"/>
          <w:u w:val="single"/>
        </w:rPr>
      </w:pPr>
      <w:r w:rsidRPr="00085DF4">
        <w:rPr>
          <w:rFonts w:ascii="Times New Roman" w:hAnsi="Times New Roman" w:cs="Times New Roman"/>
          <w:b/>
          <w:sz w:val="24"/>
          <w:szCs w:val="24"/>
          <w:highlight w:val="white"/>
          <w:u w:val="single"/>
        </w:rPr>
        <w:t>Section</w:t>
      </w:r>
      <w:r w:rsidR="00351086" w:rsidRPr="00085DF4">
        <w:rPr>
          <w:rFonts w:ascii="Times New Roman" w:hAnsi="Times New Roman" w:cs="Times New Roman"/>
          <w:b/>
          <w:sz w:val="24"/>
          <w:szCs w:val="24"/>
          <w:highlight w:val="white"/>
          <w:u w:val="single"/>
        </w:rPr>
        <w:t xml:space="preserve"> 2</w:t>
      </w:r>
    </w:p>
    <w:p w:rsidR="00B50139" w:rsidRPr="00085DF4" w:rsidRDefault="00B50139" w:rsidP="003701E3">
      <w:pPr>
        <w:spacing w:line="480" w:lineRule="auto"/>
        <w:rPr>
          <w:rFonts w:ascii="Times New Roman" w:hAnsi="Times New Roman" w:cs="Times New Roman"/>
          <w:sz w:val="24"/>
          <w:szCs w:val="24"/>
          <w:u w:val="single"/>
        </w:rPr>
      </w:pPr>
    </w:p>
    <w:p w:rsidR="005F4D31" w:rsidRPr="00085DF4" w:rsidRDefault="002F4E9F" w:rsidP="003701E3">
      <w:pPr>
        <w:spacing w:line="480" w:lineRule="auto"/>
        <w:rPr>
          <w:rFonts w:ascii="Times New Roman" w:hAnsi="Times New Roman" w:cs="Times New Roman"/>
          <w:sz w:val="24"/>
          <w:szCs w:val="24"/>
        </w:rPr>
      </w:pPr>
      <w:r w:rsidRPr="00085DF4">
        <w:rPr>
          <w:rFonts w:ascii="Times New Roman" w:hAnsi="Times New Roman" w:cs="Times New Roman"/>
          <w:sz w:val="24"/>
          <w:szCs w:val="24"/>
        </w:rPr>
        <w:t>This section shall focus on the key battles that were fought during the Gallic wars.</w:t>
      </w:r>
    </w:p>
    <w:p w:rsidR="002F4E9F" w:rsidRPr="00085DF4" w:rsidRDefault="002F4E9F" w:rsidP="003701E3">
      <w:pPr>
        <w:spacing w:line="480" w:lineRule="auto"/>
        <w:rPr>
          <w:rFonts w:ascii="Times New Roman" w:hAnsi="Times New Roman" w:cs="Times New Roman"/>
          <w:sz w:val="24"/>
          <w:szCs w:val="24"/>
        </w:rPr>
      </w:pPr>
    </w:p>
    <w:p w:rsidR="002F4E9F" w:rsidRPr="00085DF4" w:rsidRDefault="002F4E9F" w:rsidP="003701E3">
      <w:pPr>
        <w:spacing w:line="480" w:lineRule="auto"/>
        <w:rPr>
          <w:rFonts w:ascii="Times New Roman" w:hAnsi="Times New Roman" w:cs="Times New Roman"/>
          <w:sz w:val="24"/>
          <w:szCs w:val="24"/>
        </w:rPr>
      </w:pPr>
      <w:r w:rsidRPr="00085DF4">
        <w:rPr>
          <w:rFonts w:ascii="Times New Roman" w:hAnsi="Times New Roman" w:cs="Times New Roman"/>
          <w:sz w:val="24"/>
          <w:szCs w:val="24"/>
        </w:rPr>
        <w:t xml:space="preserve">Included in this are the battles of Sabis, Gergovia and Alesia. The battle of Sabis was the opening battle of the Gallic wars and in a way provided Caesar with the opportunity he needed to conquer the rest of Gaul. The siege of Alesia was an important turning point in the </w:t>
      </w:r>
      <w:r w:rsidRPr="00085DF4">
        <w:rPr>
          <w:rFonts w:ascii="Times New Roman" w:hAnsi="Times New Roman" w:cs="Times New Roman"/>
          <w:sz w:val="24"/>
          <w:szCs w:val="24"/>
        </w:rPr>
        <w:lastRenderedPageBreak/>
        <w:t xml:space="preserve">Gallic wars and is the battle that finalised the Roman occupation of Gaul. Although Gergovia was a defeat for Caesar it is important to mention as it was arguably the largest setback Caesar encountered throughout the conquest. The revolt of Vercingetorix will also be covered as he was </w:t>
      </w:r>
      <w:r w:rsidR="00953CBF" w:rsidRPr="00085DF4">
        <w:rPr>
          <w:rFonts w:ascii="Times New Roman" w:hAnsi="Times New Roman" w:cs="Times New Roman"/>
          <w:sz w:val="24"/>
          <w:szCs w:val="24"/>
        </w:rPr>
        <w:t>ultimately</w:t>
      </w:r>
      <w:r w:rsidRPr="00085DF4">
        <w:rPr>
          <w:rFonts w:ascii="Times New Roman" w:hAnsi="Times New Roman" w:cs="Times New Roman"/>
          <w:sz w:val="24"/>
          <w:szCs w:val="24"/>
        </w:rPr>
        <w:t xml:space="preserve"> the </w:t>
      </w:r>
      <w:r w:rsidR="00953CBF" w:rsidRPr="00085DF4">
        <w:rPr>
          <w:rFonts w:ascii="Times New Roman" w:hAnsi="Times New Roman" w:cs="Times New Roman"/>
          <w:sz w:val="24"/>
          <w:szCs w:val="24"/>
        </w:rPr>
        <w:t xml:space="preserve">de-facto </w:t>
      </w:r>
      <w:r w:rsidRPr="00085DF4">
        <w:rPr>
          <w:rFonts w:ascii="Times New Roman" w:hAnsi="Times New Roman" w:cs="Times New Roman"/>
          <w:sz w:val="24"/>
          <w:szCs w:val="24"/>
        </w:rPr>
        <w:t xml:space="preserve">leader </w:t>
      </w:r>
      <w:r w:rsidR="00B50139" w:rsidRPr="00085DF4">
        <w:rPr>
          <w:rFonts w:ascii="Times New Roman" w:hAnsi="Times New Roman" w:cs="Times New Roman"/>
          <w:sz w:val="24"/>
          <w:szCs w:val="24"/>
        </w:rPr>
        <w:t>of Gaul</w:t>
      </w:r>
      <w:r w:rsidRPr="00085DF4">
        <w:rPr>
          <w:rFonts w:ascii="Times New Roman" w:hAnsi="Times New Roman" w:cs="Times New Roman"/>
          <w:sz w:val="24"/>
          <w:szCs w:val="24"/>
        </w:rPr>
        <w:t xml:space="preserve"> during the battle of Gergovia and Alesia. His surrender marked the end of major Gallic resistance.</w:t>
      </w:r>
      <w:r w:rsidR="006000D8" w:rsidRPr="00085DF4">
        <w:rPr>
          <w:rFonts w:ascii="Times New Roman" w:hAnsi="Times New Roman" w:cs="Times New Roman"/>
          <w:sz w:val="24"/>
          <w:szCs w:val="24"/>
        </w:rPr>
        <w:t xml:space="preserve"> This section shall naturally lead on to the third section of the dissertation.</w:t>
      </w:r>
    </w:p>
    <w:p w:rsidR="00B50139" w:rsidRPr="00085DF4" w:rsidRDefault="00B50139" w:rsidP="003701E3">
      <w:pPr>
        <w:spacing w:line="480" w:lineRule="auto"/>
        <w:rPr>
          <w:rFonts w:ascii="Times New Roman" w:hAnsi="Times New Roman" w:cs="Times New Roman"/>
          <w:color w:val="FF0000"/>
          <w:sz w:val="24"/>
          <w:szCs w:val="24"/>
        </w:rPr>
      </w:pPr>
    </w:p>
    <w:p w:rsidR="005F4D31" w:rsidRPr="00085DF4" w:rsidRDefault="00131501" w:rsidP="003701E3">
      <w:pPr>
        <w:spacing w:line="480" w:lineRule="auto"/>
        <w:rPr>
          <w:rFonts w:ascii="Times New Roman" w:hAnsi="Times New Roman" w:cs="Times New Roman"/>
          <w:b/>
          <w:sz w:val="24"/>
          <w:szCs w:val="24"/>
          <w:u w:val="single"/>
        </w:rPr>
      </w:pPr>
      <w:r w:rsidRPr="00085DF4">
        <w:rPr>
          <w:rFonts w:ascii="Times New Roman" w:hAnsi="Times New Roman" w:cs="Times New Roman"/>
          <w:b/>
          <w:sz w:val="24"/>
          <w:szCs w:val="24"/>
          <w:highlight w:val="white"/>
          <w:u w:val="single"/>
        </w:rPr>
        <w:t xml:space="preserve">Section </w:t>
      </w:r>
      <w:r w:rsidR="00351086" w:rsidRPr="00085DF4">
        <w:rPr>
          <w:rFonts w:ascii="Times New Roman" w:hAnsi="Times New Roman" w:cs="Times New Roman"/>
          <w:b/>
          <w:sz w:val="24"/>
          <w:szCs w:val="24"/>
          <w:highlight w:val="white"/>
          <w:u w:val="single"/>
        </w:rPr>
        <w:t>3</w:t>
      </w:r>
    </w:p>
    <w:p w:rsidR="006000D8" w:rsidRPr="00085DF4" w:rsidRDefault="006000D8" w:rsidP="003701E3">
      <w:pPr>
        <w:spacing w:line="480" w:lineRule="auto"/>
        <w:rPr>
          <w:rFonts w:ascii="Times New Roman" w:hAnsi="Times New Roman" w:cs="Times New Roman"/>
          <w:sz w:val="24"/>
          <w:szCs w:val="24"/>
          <w:u w:val="single"/>
        </w:rPr>
      </w:pPr>
    </w:p>
    <w:p w:rsidR="006000D8" w:rsidRPr="00085DF4" w:rsidRDefault="006000D8" w:rsidP="003701E3">
      <w:pPr>
        <w:spacing w:line="480" w:lineRule="auto"/>
        <w:rPr>
          <w:rFonts w:ascii="Times New Roman" w:hAnsi="Times New Roman" w:cs="Times New Roman"/>
          <w:sz w:val="24"/>
          <w:szCs w:val="24"/>
        </w:rPr>
      </w:pPr>
      <w:r w:rsidRPr="00085DF4">
        <w:rPr>
          <w:rFonts w:ascii="Times New Roman" w:hAnsi="Times New Roman" w:cs="Times New Roman"/>
          <w:sz w:val="24"/>
          <w:szCs w:val="24"/>
        </w:rPr>
        <w:t>This section will cover Caesar incursion into Britannia.</w:t>
      </w:r>
    </w:p>
    <w:p w:rsidR="006000D8" w:rsidRPr="00085DF4" w:rsidRDefault="006000D8" w:rsidP="003701E3">
      <w:pPr>
        <w:spacing w:line="480" w:lineRule="auto"/>
        <w:rPr>
          <w:rFonts w:ascii="Times New Roman" w:hAnsi="Times New Roman" w:cs="Times New Roman"/>
          <w:sz w:val="24"/>
          <w:szCs w:val="24"/>
        </w:rPr>
      </w:pPr>
    </w:p>
    <w:p w:rsidR="006000D8" w:rsidRPr="00085DF4" w:rsidRDefault="006000D8" w:rsidP="003701E3">
      <w:pPr>
        <w:spacing w:line="480" w:lineRule="auto"/>
        <w:rPr>
          <w:rFonts w:ascii="Times New Roman" w:hAnsi="Times New Roman" w:cs="Times New Roman"/>
          <w:sz w:val="24"/>
          <w:szCs w:val="24"/>
        </w:rPr>
      </w:pPr>
      <w:r w:rsidRPr="00085DF4">
        <w:rPr>
          <w:rFonts w:ascii="Times New Roman" w:hAnsi="Times New Roman" w:cs="Times New Roman"/>
          <w:sz w:val="24"/>
          <w:szCs w:val="24"/>
        </w:rPr>
        <w:t>Although no land was conquered in the name of Rome Caesars invasion of Britannia was one of his biggest success. It gave him great prestige and popularity with the people of Rome and increased his already respectable fame. The first unsuccessful attempt will be covered and then the second more successful attempt. The debate as to wherever it had been intended as a full invasion or just a reconnaissance mission will be discussed</w:t>
      </w:r>
      <w:r w:rsidR="005E3796" w:rsidRPr="00085DF4">
        <w:rPr>
          <w:rFonts w:ascii="Times New Roman" w:hAnsi="Times New Roman" w:cs="Times New Roman"/>
          <w:sz w:val="24"/>
          <w:szCs w:val="24"/>
        </w:rPr>
        <w:t xml:space="preserve"> and the result of the incursion will also be analysed. The appointment of a friendly British king by the Romans after they departed will be discussed and also lead on nicely to the next section of the dissertation. </w:t>
      </w:r>
    </w:p>
    <w:p w:rsidR="00263179" w:rsidRPr="00085DF4" w:rsidRDefault="00263179" w:rsidP="003701E3">
      <w:pPr>
        <w:spacing w:line="480" w:lineRule="auto"/>
        <w:rPr>
          <w:rFonts w:ascii="Times New Roman" w:hAnsi="Times New Roman" w:cs="Times New Roman"/>
          <w:sz w:val="24"/>
          <w:szCs w:val="24"/>
        </w:rPr>
      </w:pPr>
    </w:p>
    <w:p w:rsidR="00263179" w:rsidRPr="00085DF4" w:rsidRDefault="00263179" w:rsidP="00263179">
      <w:pPr>
        <w:spacing w:line="480" w:lineRule="auto"/>
        <w:rPr>
          <w:rFonts w:ascii="Times New Roman" w:hAnsi="Times New Roman" w:cs="Times New Roman"/>
          <w:sz w:val="24"/>
          <w:szCs w:val="24"/>
          <w:u w:val="single"/>
        </w:rPr>
      </w:pPr>
      <w:r w:rsidRPr="00085DF4">
        <w:rPr>
          <w:rFonts w:ascii="Times New Roman" w:hAnsi="Times New Roman" w:cs="Times New Roman"/>
          <w:b/>
          <w:sz w:val="24"/>
          <w:szCs w:val="24"/>
          <w:u w:val="single"/>
        </w:rPr>
        <w:t>Section 4</w:t>
      </w:r>
    </w:p>
    <w:p w:rsidR="005F4D31" w:rsidRPr="00085DF4" w:rsidRDefault="00263179" w:rsidP="003701E3">
      <w:pPr>
        <w:spacing w:line="480" w:lineRule="auto"/>
        <w:rPr>
          <w:rFonts w:ascii="Times New Roman" w:hAnsi="Times New Roman" w:cs="Times New Roman"/>
          <w:sz w:val="24"/>
          <w:szCs w:val="24"/>
        </w:rPr>
      </w:pPr>
      <w:r w:rsidRPr="00085DF4">
        <w:rPr>
          <w:rFonts w:ascii="Times New Roman" w:hAnsi="Times New Roman" w:cs="Times New Roman"/>
          <w:sz w:val="24"/>
          <w:szCs w:val="24"/>
        </w:rPr>
        <w:t>This section will cover the strategies that Caesar employed.</w:t>
      </w:r>
    </w:p>
    <w:p w:rsidR="00263179" w:rsidRPr="00085DF4" w:rsidRDefault="00263179" w:rsidP="003701E3">
      <w:pPr>
        <w:spacing w:line="480" w:lineRule="auto"/>
        <w:rPr>
          <w:rFonts w:ascii="Times New Roman" w:hAnsi="Times New Roman" w:cs="Times New Roman"/>
          <w:sz w:val="24"/>
          <w:szCs w:val="24"/>
        </w:rPr>
      </w:pPr>
    </w:p>
    <w:p w:rsidR="00263179" w:rsidRPr="00085DF4" w:rsidRDefault="00263179" w:rsidP="003701E3">
      <w:pPr>
        <w:spacing w:line="480" w:lineRule="auto"/>
        <w:rPr>
          <w:rFonts w:ascii="Times New Roman" w:hAnsi="Times New Roman" w:cs="Times New Roman"/>
          <w:sz w:val="24"/>
          <w:szCs w:val="24"/>
        </w:rPr>
      </w:pPr>
      <w:r w:rsidRPr="00085DF4">
        <w:rPr>
          <w:rFonts w:ascii="Times New Roman" w:hAnsi="Times New Roman" w:cs="Times New Roman"/>
          <w:sz w:val="24"/>
          <w:szCs w:val="24"/>
        </w:rPr>
        <w:t xml:space="preserve">Within this section there will be an analysis of the “divide and conquer” strategy that will be expressed to have been successful. </w:t>
      </w:r>
      <w:r w:rsidR="00FE5C4C" w:rsidRPr="00085DF4">
        <w:rPr>
          <w:rFonts w:ascii="Times New Roman" w:hAnsi="Times New Roman" w:cs="Times New Roman"/>
          <w:sz w:val="24"/>
          <w:szCs w:val="24"/>
        </w:rPr>
        <w:t xml:space="preserve">The alliances made with numerous Gallic tribes will be expressed and how they were used to advantage by providing information as well as warriors </w:t>
      </w:r>
      <w:r w:rsidR="00FE5C4C" w:rsidRPr="00085DF4">
        <w:rPr>
          <w:rFonts w:ascii="Times New Roman" w:hAnsi="Times New Roman" w:cs="Times New Roman"/>
          <w:sz w:val="24"/>
          <w:szCs w:val="24"/>
        </w:rPr>
        <w:lastRenderedPageBreak/>
        <w:t>to assist</w:t>
      </w:r>
      <w:r w:rsidR="001D2352" w:rsidRPr="00085DF4">
        <w:rPr>
          <w:rFonts w:ascii="Times New Roman" w:hAnsi="Times New Roman" w:cs="Times New Roman"/>
          <w:sz w:val="24"/>
          <w:szCs w:val="24"/>
        </w:rPr>
        <w:t xml:space="preserve"> in battle. These alliances were crucial to Roman success and emphasis the point that Gaul was an undivided land where Caesar was able to pit tribes against tribe to his advantage. </w:t>
      </w:r>
    </w:p>
    <w:p w:rsidR="001D2352" w:rsidRPr="00085DF4" w:rsidRDefault="001D2352" w:rsidP="003701E3">
      <w:pPr>
        <w:spacing w:line="480" w:lineRule="auto"/>
        <w:rPr>
          <w:rFonts w:ascii="Times New Roman" w:hAnsi="Times New Roman" w:cs="Times New Roman"/>
          <w:sz w:val="24"/>
          <w:szCs w:val="24"/>
        </w:rPr>
      </w:pPr>
    </w:p>
    <w:p w:rsidR="001D2352" w:rsidRPr="00085DF4" w:rsidRDefault="00351086" w:rsidP="003701E3">
      <w:pPr>
        <w:spacing w:line="480" w:lineRule="auto"/>
        <w:rPr>
          <w:rFonts w:ascii="Times New Roman" w:hAnsi="Times New Roman" w:cs="Times New Roman"/>
          <w:b/>
          <w:sz w:val="24"/>
          <w:szCs w:val="24"/>
          <w:u w:val="single"/>
        </w:rPr>
      </w:pPr>
      <w:r w:rsidRPr="00085DF4">
        <w:rPr>
          <w:rFonts w:ascii="Times New Roman" w:hAnsi="Times New Roman" w:cs="Times New Roman"/>
          <w:b/>
          <w:sz w:val="24"/>
          <w:szCs w:val="24"/>
          <w:highlight w:val="white"/>
          <w:u w:val="single"/>
        </w:rPr>
        <w:t>Conclusion</w:t>
      </w:r>
    </w:p>
    <w:p w:rsidR="00174E82" w:rsidRPr="00085DF4" w:rsidRDefault="00174E82" w:rsidP="003701E3">
      <w:pPr>
        <w:spacing w:line="480" w:lineRule="auto"/>
        <w:rPr>
          <w:rFonts w:ascii="Times New Roman" w:hAnsi="Times New Roman" w:cs="Times New Roman"/>
          <w:sz w:val="24"/>
          <w:szCs w:val="24"/>
        </w:rPr>
      </w:pPr>
    </w:p>
    <w:p w:rsidR="008653C8" w:rsidRPr="00085DF4" w:rsidRDefault="008653C8" w:rsidP="003701E3">
      <w:pPr>
        <w:spacing w:line="480" w:lineRule="auto"/>
        <w:rPr>
          <w:rFonts w:ascii="Times New Roman" w:hAnsi="Times New Roman" w:cs="Times New Roman"/>
          <w:b/>
          <w:sz w:val="24"/>
          <w:szCs w:val="24"/>
          <w:highlight w:val="white"/>
          <w:u w:val="single"/>
        </w:rPr>
      </w:pPr>
      <w:r w:rsidRPr="00085DF4">
        <w:rPr>
          <w:rFonts w:ascii="Times New Roman" w:hAnsi="Times New Roman" w:cs="Times New Roman"/>
          <w:sz w:val="24"/>
          <w:szCs w:val="24"/>
        </w:rPr>
        <w:t xml:space="preserve">To conclude there will be a brief but clear summary of what has been covered within the dissertation and the outcome that each section had on the overall conquest of Gaul. To install an emphasis that Caesar was able to conquer Gaul because of the points made within the dissertation.  However acknowledge that much of the figures provided for the battles and such may have been emphasises or reduced due to the main source of information upon the Gallic wars coming from Caesar himself. </w:t>
      </w:r>
    </w:p>
    <w:p w:rsidR="00174E82" w:rsidRPr="00085DF4" w:rsidRDefault="00174E82" w:rsidP="003701E3">
      <w:pPr>
        <w:spacing w:line="480" w:lineRule="auto"/>
        <w:rPr>
          <w:rFonts w:ascii="Times New Roman" w:hAnsi="Times New Roman" w:cs="Times New Roman"/>
          <w:b/>
          <w:sz w:val="24"/>
          <w:szCs w:val="24"/>
          <w:highlight w:val="white"/>
          <w:u w:val="single"/>
        </w:rPr>
      </w:pPr>
    </w:p>
    <w:p w:rsidR="00174E82" w:rsidRPr="00085DF4" w:rsidRDefault="00174E82" w:rsidP="003701E3">
      <w:pPr>
        <w:spacing w:line="480" w:lineRule="auto"/>
        <w:rPr>
          <w:rFonts w:ascii="Times New Roman" w:hAnsi="Times New Roman" w:cs="Times New Roman"/>
          <w:b/>
          <w:sz w:val="24"/>
          <w:szCs w:val="24"/>
          <w:highlight w:val="white"/>
          <w:u w:val="single"/>
        </w:rPr>
      </w:pPr>
    </w:p>
    <w:p w:rsidR="00D161A3" w:rsidRPr="00085DF4" w:rsidRDefault="00D161A3" w:rsidP="003701E3">
      <w:pPr>
        <w:spacing w:line="480" w:lineRule="auto"/>
        <w:rPr>
          <w:rFonts w:ascii="Times New Roman" w:hAnsi="Times New Roman" w:cs="Times New Roman"/>
          <w:b/>
          <w:sz w:val="24"/>
          <w:szCs w:val="24"/>
          <w:highlight w:val="white"/>
          <w:u w:val="single"/>
        </w:rPr>
      </w:pPr>
    </w:p>
    <w:p w:rsidR="00D161A3" w:rsidRPr="00085DF4" w:rsidRDefault="00D161A3" w:rsidP="003701E3">
      <w:pPr>
        <w:spacing w:line="480" w:lineRule="auto"/>
        <w:rPr>
          <w:rFonts w:ascii="Times New Roman" w:hAnsi="Times New Roman" w:cs="Times New Roman"/>
          <w:b/>
          <w:sz w:val="24"/>
          <w:szCs w:val="24"/>
          <w:highlight w:val="white"/>
          <w:u w:val="single"/>
        </w:rPr>
      </w:pPr>
    </w:p>
    <w:p w:rsidR="00D161A3" w:rsidRPr="00085DF4" w:rsidRDefault="00D161A3" w:rsidP="003701E3">
      <w:pPr>
        <w:spacing w:line="480" w:lineRule="auto"/>
        <w:rPr>
          <w:rFonts w:ascii="Times New Roman" w:hAnsi="Times New Roman" w:cs="Times New Roman"/>
          <w:b/>
          <w:sz w:val="24"/>
          <w:szCs w:val="24"/>
          <w:highlight w:val="white"/>
          <w:u w:val="single"/>
        </w:rPr>
      </w:pPr>
    </w:p>
    <w:p w:rsidR="00D161A3" w:rsidRPr="00085DF4" w:rsidRDefault="00D161A3" w:rsidP="003701E3">
      <w:pPr>
        <w:spacing w:line="480" w:lineRule="auto"/>
        <w:rPr>
          <w:rFonts w:ascii="Times New Roman" w:hAnsi="Times New Roman" w:cs="Times New Roman"/>
          <w:b/>
          <w:sz w:val="24"/>
          <w:szCs w:val="24"/>
          <w:highlight w:val="white"/>
          <w:u w:val="single"/>
        </w:rPr>
      </w:pPr>
    </w:p>
    <w:p w:rsidR="00D161A3" w:rsidRPr="00085DF4" w:rsidRDefault="00D161A3" w:rsidP="003701E3">
      <w:pPr>
        <w:spacing w:line="480" w:lineRule="auto"/>
        <w:rPr>
          <w:rFonts w:ascii="Times New Roman" w:hAnsi="Times New Roman" w:cs="Times New Roman"/>
          <w:b/>
          <w:sz w:val="24"/>
          <w:szCs w:val="24"/>
          <w:highlight w:val="white"/>
          <w:u w:val="single"/>
        </w:rPr>
      </w:pPr>
    </w:p>
    <w:p w:rsidR="00D161A3" w:rsidRPr="00085DF4" w:rsidRDefault="00D161A3" w:rsidP="003701E3">
      <w:pPr>
        <w:spacing w:line="480" w:lineRule="auto"/>
        <w:rPr>
          <w:rFonts w:ascii="Times New Roman" w:hAnsi="Times New Roman" w:cs="Times New Roman"/>
          <w:b/>
          <w:sz w:val="24"/>
          <w:szCs w:val="24"/>
          <w:highlight w:val="white"/>
          <w:u w:val="single"/>
        </w:rPr>
      </w:pPr>
    </w:p>
    <w:p w:rsidR="00D161A3" w:rsidRPr="00085DF4" w:rsidRDefault="00D161A3" w:rsidP="003701E3">
      <w:pPr>
        <w:spacing w:line="480" w:lineRule="auto"/>
        <w:rPr>
          <w:rFonts w:ascii="Times New Roman" w:hAnsi="Times New Roman" w:cs="Times New Roman"/>
          <w:b/>
          <w:sz w:val="24"/>
          <w:szCs w:val="24"/>
          <w:highlight w:val="white"/>
          <w:u w:val="single"/>
        </w:rPr>
      </w:pPr>
    </w:p>
    <w:p w:rsidR="00D161A3" w:rsidRPr="00085DF4" w:rsidRDefault="00D161A3" w:rsidP="003701E3">
      <w:pPr>
        <w:spacing w:line="480" w:lineRule="auto"/>
        <w:rPr>
          <w:rFonts w:ascii="Times New Roman" w:hAnsi="Times New Roman" w:cs="Times New Roman"/>
          <w:b/>
          <w:sz w:val="24"/>
          <w:szCs w:val="24"/>
          <w:highlight w:val="white"/>
          <w:u w:val="single"/>
        </w:rPr>
      </w:pPr>
    </w:p>
    <w:p w:rsidR="00D161A3" w:rsidRPr="00085DF4" w:rsidRDefault="00D161A3" w:rsidP="003701E3">
      <w:pPr>
        <w:spacing w:line="480" w:lineRule="auto"/>
        <w:rPr>
          <w:rFonts w:ascii="Times New Roman" w:hAnsi="Times New Roman" w:cs="Times New Roman"/>
          <w:b/>
          <w:sz w:val="24"/>
          <w:szCs w:val="24"/>
          <w:highlight w:val="white"/>
          <w:u w:val="single"/>
        </w:rPr>
      </w:pPr>
    </w:p>
    <w:p w:rsidR="00F0740D" w:rsidRPr="00085DF4" w:rsidRDefault="00F0740D" w:rsidP="003701E3">
      <w:pPr>
        <w:spacing w:line="480" w:lineRule="auto"/>
        <w:rPr>
          <w:rFonts w:ascii="Times New Roman" w:hAnsi="Times New Roman" w:cs="Times New Roman"/>
          <w:b/>
          <w:sz w:val="24"/>
          <w:szCs w:val="24"/>
          <w:highlight w:val="white"/>
          <w:u w:val="single"/>
        </w:rPr>
      </w:pPr>
    </w:p>
    <w:p w:rsidR="00F0740D" w:rsidRPr="00085DF4" w:rsidRDefault="00F0740D" w:rsidP="003701E3">
      <w:pPr>
        <w:spacing w:line="480" w:lineRule="auto"/>
        <w:rPr>
          <w:rFonts w:ascii="Times New Roman" w:hAnsi="Times New Roman" w:cs="Times New Roman"/>
          <w:b/>
          <w:sz w:val="24"/>
          <w:szCs w:val="24"/>
          <w:highlight w:val="white"/>
          <w:u w:val="single"/>
        </w:rPr>
      </w:pPr>
    </w:p>
    <w:p w:rsidR="00F0740D" w:rsidRPr="00085DF4" w:rsidRDefault="00F0740D" w:rsidP="003701E3">
      <w:pPr>
        <w:spacing w:line="480" w:lineRule="auto"/>
        <w:rPr>
          <w:rFonts w:ascii="Times New Roman" w:hAnsi="Times New Roman" w:cs="Times New Roman"/>
          <w:b/>
          <w:sz w:val="24"/>
          <w:szCs w:val="24"/>
          <w:highlight w:val="white"/>
          <w:u w:val="single"/>
        </w:rPr>
      </w:pPr>
    </w:p>
    <w:p w:rsidR="00174E82" w:rsidRPr="00085DF4" w:rsidRDefault="00174E82" w:rsidP="003701E3">
      <w:pPr>
        <w:spacing w:line="480" w:lineRule="auto"/>
        <w:rPr>
          <w:rFonts w:ascii="Times New Roman" w:hAnsi="Times New Roman" w:cs="Times New Roman"/>
          <w:sz w:val="24"/>
          <w:szCs w:val="24"/>
        </w:rPr>
      </w:pPr>
      <w:r w:rsidRPr="00085DF4">
        <w:rPr>
          <w:rFonts w:ascii="Times New Roman" w:hAnsi="Times New Roman" w:cs="Times New Roman"/>
          <w:b/>
          <w:sz w:val="24"/>
          <w:szCs w:val="24"/>
          <w:highlight w:val="white"/>
          <w:u w:val="single"/>
        </w:rPr>
        <w:lastRenderedPageBreak/>
        <w:t>Bibliography</w:t>
      </w:r>
    </w:p>
    <w:p w:rsidR="00174E82" w:rsidRPr="00085DF4" w:rsidRDefault="00174E82" w:rsidP="003701E3">
      <w:pPr>
        <w:spacing w:line="480" w:lineRule="auto"/>
        <w:rPr>
          <w:rFonts w:ascii="Times New Roman" w:hAnsi="Times New Roman" w:cs="Times New Roman"/>
          <w:sz w:val="24"/>
          <w:szCs w:val="24"/>
        </w:rPr>
      </w:pPr>
    </w:p>
    <w:p w:rsidR="00174E82" w:rsidRPr="00085DF4" w:rsidRDefault="00174E82" w:rsidP="003701E3">
      <w:pPr>
        <w:spacing w:line="480" w:lineRule="auto"/>
        <w:rPr>
          <w:rFonts w:ascii="Times New Roman" w:hAnsi="Times New Roman" w:cs="Times New Roman"/>
          <w:sz w:val="24"/>
          <w:szCs w:val="24"/>
        </w:rPr>
      </w:pPr>
      <w:r w:rsidRPr="00085DF4">
        <w:rPr>
          <w:rFonts w:ascii="Times New Roman" w:hAnsi="Times New Roman" w:cs="Times New Roman"/>
          <w:sz w:val="24"/>
          <w:szCs w:val="24"/>
          <w:highlight w:val="white"/>
        </w:rPr>
        <w:t>This list following is a series of books that I intend to use to help me answer and explain the question.</w:t>
      </w:r>
    </w:p>
    <w:p w:rsidR="00174E82" w:rsidRPr="00085DF4" w:rsidRDefault="00174E82" w:rsidP="003701E3">
      <w:pPr>
        <w:spacing w:line="480" w:lineRule="auto"/>
        <w:rPr>
          <w:rFonts w:ascii="Times New Roman" w:hAnsi="Times New Roman" w:cs="Times New Roman"/>
          <w:sz w:val="24"/>
          <w:szCs w:val="24"/>
        </w:rPr>
      </w:pPr>
    </w:p>
    <w:p w:rsidR="00174E82" w:rsidRPr="00085DF4" w:rsidRDefault="00174E82" w:rsidP="003701E3">
      <w:pPr>
        <w:spacing w:line="480" w:lineRule="auto"/>
        <w:rPr>
          <w:rFonts w:ascii="Times New Roman" w:hAnsi="Times New Roman" w:cs="Times New Roman"/>
          <w:sz w:val="24"/>
          <w:szCs w:val="24"/>
        </w:rPr>
      </w:pPr>
      <w:r w:rsidRPr="00085DF4">
        <w:rPr>
          <w:rFonts w:ascii="Times New Roman" w:hAnsi="Times New Roman" w:cs="Times New Roman"/>
          <w:b/>
          <w:sz w:val="24"/>
          <w:szCs w:val="24"/>
          <w:highlight w:val="white"/>
        </w:rPr>
        <w:t>Primary sources:</w:t>
      </w:r>
    </w:p>
    <w:p w:rsidR="00174E82" w:rsidRPr="00085DF4" w:rsidRDefault="00F0740D" w:rsidP="003701E3">
      <w:pPr>
        <w:pStyle w:val="ListParagraph"/>
        <w:numPr>
          <w:ilvl w:val="0"/>
          <w:numId w:val="2"/>
        </w:numPr>
        <w:spacing w:line="480" w:lineRule="auto"/>
        <w:rPr>
          <w:rFonts w:ascii="Times New Roman" w:hAnsi="Times New Roman" w:cs="Times New Roman"/>
          <w:color w:val="auto"/>
          <w:sz w:val="24"/>
          <w:szCs w:val="24"/>
        </w:rPr>
      </w:pPr>
      <w:r w:rsidRPr="00085DF4">
        <w:rPr>
          <w:rFonts w:ascii="Times New Roman" w:hAnsi="Times New Roman" w:cs="Times New Roman"/>
          <w:color w:val="auto"/>
          <w:sz w:val="24"/>
          <w:szCs w:val="24"/>
          <w:shd w:val="clear" w:color="auto" w:fill="FFFFFF"/>
        </w:rPr>
        <w:t>Caesar, G. (1995). </w:t>
      </w:r>
      <w:r w:rsidRPr="00085DF4">
        <w:rPr>
          <w:rFonts w:ascii="Times New Roman" w:hAnsi="Times New Roman" w:cs="Times New Roman"/>
          <w:i/>
          <w:iCs/>
          <w:color w:val="auto"/>
          <w:sz w:val="24"/>
          <w:szCs w:val="24"/>
          <w:shd w:val="clear" w:color="auto" w:fill="FFFFFF"/>
        </w:rPr>
        <w:t>Commentarii de bello Gallico</w:t>
      </w:r>
      <w:r w:rsidRPr="00085DF4">
        <w:rPr>
          <w:rFonts w:ascii="Times New Roman" w:hAnsi="Times New Roman" w:cs="Times New Roman"/>
          <w:color w:val="auto"/>
          <w:sz w:val="24"/>
          <w:szCs w:val="24"/>
          <w:shd w:val="clear" w:color="auto" w:fill="FFFFFF"/>
        </w:rPr>
        <w:t>. Berlin: Cornelsen.</w:t>
      </w:r>
    </w:p>
    <w:p w:rsidR="00174E82" w:rsidRPr="00085DF4" w:rsidRDefault="00174E82" w:rsidP="00F0740D">
      <w:pPr>
        <w:pStyle w:val="ListParagraph"/>
        <w:numPr>
          <w:ilvl w:val="0"/>
          <w:numId w:val="2"/>
        </w:numPr>
        <w:spacing w:line="480" w:lineRule="auto"/>
        <w:rPr>
          <w:rFonts w:ascii="Times New Roman" w:hAnsi="Times New Roman" w:cs="Times New Roman"/>
          <w:color w:val="auto"/>
          <w:sz w:val="24"/>
          <w:szCs w:val="24"/>
        </w:rPr>
      </w:pPr>
      <w:r w:rsidRPr="00085DF4">
        <w:rPr>
          <w:rFonts w:ascii="Times New Roman" w:hAnsi="Times New Roman" w:cs="Times New Roman"/>
          <w:color w:val="auto"/>
          <w:sz w:val="24"/>
          <w:szCs w:val="24"/>
          <w:highlight w:val="white"/>
        </w:rPr>
        <w:t xml:space="preserve">Suetonius Tranquillus, Gaius, Robert Graves, and J. B Rives. </w:t>
      </w:r>
      <w:r w:rsidRPr="00085DF4">
        <w:rPr>
          <w:rFonts w:ascii="Times New Roman" w:hAnsi="Times New Roman" w:cs="Times New Roman"/>
          <w:i/>
          <w:color w:val="auto"/>
          <w:sz w:val="24"/>
          <w:szCs w:val="24"/>
          <w:highlight w:val="white"/>
        </w:rPr>
        <w:t>The Twelve Caesars</w:t>
      </w:r>
      <w:r w:rsidRPr="00085DF4">
        <w:rPr>
          <w:rFonts w:ascii="Times New Roman" w:hAnsi="Times New Roman" w:cs="Times New Roman"/>
          <w:color w:val="auto"/>
          <w:sz w:val="24"/>
          <w:szCs w:val="24"/>
          <w:highlight w:val="white"/>
        </w:rPr>
        <w:t>. 1st ed. London: Penguin Books, 2007. Print.</w:t>
      </w:r>
    </w:p>
    <w:p w:rsidR="00174E82" w:rsidRPr="00085DF4" w:rsidRDefault="00174E82" w:rsidP="003701E3">
      <w:pPr>
        <w:spacing w:line="480" w:lineRule="auto"/>
        <w:rPr>
          <w:rFonts w:ascii="Times New Roman" w:hAnsi="Times New Roman" w:cs="Times New Roman"/>
          <w:color w:val="auto"/>
          <w:sz w:val="24"/>
          <w:szCs w:val="24"/>
        </w:rPr>
      </w:pPr>
    </w:p>
    <w:p w:rsidR="00174E82" w:rsidRPr="00085DF4" w:rsidRDefault="00174E82" w:rsidP="003701E3">
      <w:pPr>
        <w:spacing w:line="480" w:lineRule="auto"/>
        <w:rPr>
          <w:rFonts w:ascii="Times New Roman" w:hAnsi="Times New Roman" w:cs="Times New Roman"/>
          <w:color w:val="auto"/>
          <w:sz w:val="24"/>
          <w:szCs w:val="24"/>
        </w:rPr>
      </w:pPr>
      <w:r w:rsidRPr="00085DF4">
        <w:rPr>
          <w:rFonts w:ascii="Times New Roman" w:hAnsi="Times New Roman" w:cs="Times New Roman"/>
          <w:color w:val="auto"/>
          <w:sz w:val="24"/>
          <w:szCs w:val="24"/>
          <w:highlight w:val="white"/>
        </w:rPr>
        <w:t>Secondary sources:</w:t>
      </w:r>
    </w:p>
    <w:p w:rsidR="005F4D31" w:rsidRPr="00085DF4" w:rsidRDefault="00F0740D" w:rsidP="00085DF4">
      <w:pPr>
        <w:pStyle w:val="ListParagraph"/>
        <w:numPr>
          <w:ilvl w:val="0"/>
          <w:numId w:val="3"/>
        </w:numPr>
        <w:spacing w:line="480" w:lineRule="auto"/>
        <w:rPr>
          <w:rFonts w:ascii="Times New Roman" w:hAnsi="Times New Roman" w:cs="Times New Roman"/>
          <w:color w:val="auto"/>
          <w:sz w:val="24"/>
          <w:szCs w:val="24"/>
          <w:shd w:val="clear" w:color="auto" w:fill="FFFFFF"/>
        </w:rPr>
      </w:pPr>
      <w:r w:rsidRPr="00085DF4">
        <w:rPr>
          <w:rFonts w:ascii="Times New Roman" w:hAnsi="Times New Roman" w:cs="Times New Roman"/>
          <w:color w:val="auto"/>
          <w:sz w:val="24"/>
          <w:szCs w:val="24"/>
          <w:shd w:val="clear" w:color="auto" w:fill="FFFFFF"/>
        </w:rPr>
        <w:t>GOLDSWORTHY, A. (2017). </w:t>
      </w:r>
      <w:r w:rsidRPr="00085DF4">
        <w:rPr>
          <w:rFonts w:ascii="Times New Roman" w:hAnsi="Times New Roman" w:cs="Times New Roman"/>
          <w:i/>
          <w:iCs/>
          <w:color w:val="auto"/>
          <w:sz w:val="24"/>
          <w:szCs w:val="24"/>
          <w:shd w:val="clear" w:color="auto" w:fill="FFFFFF"/>
        </w:rPr>
        <w:t>PAX ROMANA</w:t>
      </w:r>
      <w:r w:rsidRPr="00085DF4">
        <w:rPr>
          <w:rFonts w:ascii="Times New Roman" w:hAnsi="Times New Roman" w:cs="Times New Roman"/>
          <w:color w:val="auto"/>
          <w:sz w:val="24"/>
          <w:szCs w:val="24"/>
          <w:shd w:val="clear" w:color="auto" w:fill="FFFFFF"/>
        </w:rPr>
        <w:t>. [S.l.]: WEIDENFELD &amp; NICOLSON.</w:t>
      </w:r>
    </w:p>
    <w:p w:rsidR="00F0740D" w:rsidRPr="00085DF4" w:rsidRDefault="00F0740D" w:rsidP="00085DF4">
      <w:pPr>
        <w:pStyle w:val="ListParagraph"/>
        <w:numPr>
          <w:ilvl w:val="0"/>
          <w:numId w:val="3"/>
        </w:numPr>
        <w:spacing w:line="480" w:lineRule="auto"/>
        <w:rPr>
          <w:rFonts w:ascii="Times New Roman" w:hAnsi="Times New Roman" w:cs="Times New Roman"/>
          <w:color w:val="auto"/>
          <w:sz w:val="24"/>
          <w:szCs w:val="24"/>
          <w:shd w:val="clear" w:color="auto" w:fill="FFFFFF"/>
        </w:rPr>
      </w:pPr>
      <w:r w:rsidRPr="00085DF4">
        <w:rPr>
          <w:rFonts w:ascii="Times New Roman" w:hAnsi="Times New Roman" w:cs="Times New Roman"/>
          <w:color w:val="auto"/>
          <w:sz w:val="24"/>
          <w:szCs w:val="24"/>
          <w:shd w:val="clear" w:color="auto" w:fill="FFFFFF"/>
        </w:rPr>
        <w:t>Goldsworthy, A. (2008). </w:t>
      </w:r>
      <w:r w:rsidRPr="00085DF4">
        <w:rPr>
          <w:rFonts w:ascii="Times New Roman" w:hAnsi="Times New Roman" w:cs="Times New Roman"/>
          <w:i/>
          <w:iCs/>
          <w:color w:val="auto"/>
          <w:sz w:val="24"/>
          <w:szCs w:val="24"/>
          <w:shd w:val="clear" w:color="auto" w:fill="FFFFFF"/>
        </w:rPr>
        <w:t>Caesar.</w:t>
      </w:r>
      <w:r w:rsidRPr="00085DF4">
        <w:rPr>
          <w:rFonts w:ascii="Times New Roman" w:hAnsi="Times New Roman" w:cs="Times New Roman"/>
          <w:color w:val="auto"/>
          <w:sz w:val="24"/>
          <w:szCs w:val="24"/>
          <w:shd w:val="clear" w:color="auto" w:fill="FFFFFF"/>
        </w:rPr>
        <w:t>. Yale University Press.</w:t>
      </w:r>
    </w:p>
    <w:p w:rsidR="00F0740D" w:rsidRPr="00085DF4" w:rsidRDefault="00F0740D" w:rsidP="00085DF4">
      <w:pPr>
        <w:pStyle w:val="ListParagraph"/>
        <w:numPr>
          <w:ilvl w:val="0"/>
          <w:numId w:val="3"/>
        </w:numPr>
        <w:spacing w:line="480" w:lineRule="auto"/>
        <w:rPr>
          <w:rFonts w:ascii="Times New Roman" w:hAnsi="Times New Roman" w:cs="Times New Roman"/>
          <w:color w:val="auto"/>
          <w:sz w:val="24"/>
          <w:szCs w:val="24"/>
          <w:shd w:val="clear" w:color="auto" w:fill="FFFFFF"/>
        </w:rPr>
      </w:pPr>
      <w:r w:rsidRPr="00085DF4">
        <w:rPr>
          <w:rFonts w:ascii="Times New Roman" w:hAnsi="Times New Roman" w:cs="Times New Roman"/>
          <w:color w:val="auto"/>
          <w:sz w:val="24"/>
          <w:szCs w:val="24"/>
          <w:shd w:val="clear" w:color="auto" w:fill="FFFFFF"/>
        </w:rPr>
        <w:t>Potter, D. (2009). </w:t>
      </w:r>
      <w:r w:rsidRPr="00085DF4">
        <w:rPr>
          <w:rFonts w:ascii="Times New Roman" w:hAnsi="Times New Roman" w:cs="Times New Roman"/>
          <w:i/>
          <w:iCs/>
          <w:color w:val="auto"/>
          <w:sz w:val="24"/>
          <w:szCs w:val="24"/>
          <w:shd w:val="clear" w:color="auto" w:fill="FFFFFF"/>
        </w:rPr>
        <w:t>Rome in the ancient world</w:t>
      </w:r>
      <w:r w:rsidRPr="00085DF4">
        <w:rPr>
          <w:rFonts w:ascii="Times New Roman" w:hAnsi="Times New Roman" w:cs="Times New Roman"/>
          <w:color w:val="auto"/>
          <w:sz w:val="24"/>
          <w:szCs w:val="24"/>
          <w:shd w:val="clear" w:color="auto" w:fill="FFFFFF"/>
        </w:rPr>
        <w:t>. London: Thames &amp; Hudson.</w:t>
      </w:r>
    </w:p>
    <w:p w:rsidR="00F0740D" w:rsidRPr="00085DF4" w:rsidRDefault="00F0740D" w:rsidP="00085DF4">
      <w:pPr>
        <w:pStyle w:val="ListParagraph"/>
        <w:numPr>
          <w:ilvl w:val="0"/>
          <w:numId w:val="3"/>
        </w:numPr>
        <w:spacing w:line="480" w:lineRule="auto"/>
        <w:rPr>
          <w:rFonts w:ascii="Times New Roman" w:hAnsi="Times New Roman" w:cs="Times New Roman"/>
          <w:color w:val="auto"/>
          <w:sz w:val="24"/>
          <w:szCs w:val="24"/>
          <w:shd w:val="clear" w:color="auto" w:fill="FFFFFF"/>
        </w:rPr>
      </w:pPr>
      <w:r w:rsidRPr="00085DF4">
        <w:rPr>
          <w:rFonts w:ascii="Times New Roman" w:hAnsi="Times New Roman" w:cs="Times New Roman"/>
          <w:color w:val="auto"/>
          <w:sz w:val="24"/>
          <w:szCs w:val="24"/>
          <w:shd w:val="clear" w:color="auto" w:fill="FFFFFF"/>
        </w:rPr>
        <w:t>Erdkamp, P. (2011). </w:t>
      </w:r>
      <w:r w:rsidRPr="00085DF4">
        <w:rPr>
          <w:rFonts w:ascii="Times New Roman" w:hAnsi="Times New Roman" w:cs="Times New Roman"/>
          <w:i/>
          <w:iCs/>
          <w:color w:val="auto"/>
          <w:sz w:val="24"/>
          <w:szCs w:val="24"/>
          <w:shd w:val="clear" w:color="auto" w:fill="FFFFFF"/>
        </w:rPr>
        <w:t>A companion to the Roman army</w:t>
      </w:r>
      <w:r w:rsidRPr="00085DF4">
        <w:rPr>
          <w:rFonts w:ascii="Times New Roman" w:hAnsi="Times New Roman" w:cs="Times New Roman"/>
          <w:color w:val="auto"/>
          <w:sz w:val="24"/>
          <w:szCs w:val="24"/>
          <w:shd w:val="clear" w:color="auto" w:fill="FFFFFF"/>
        </w:rPr>
        <w:t>. Malden (MA): Wiley-Blackwell.</w:t>
      </w:r>
    </w:p>
    <w:p w:rsidR="00F0740D" w:rsidRPr="00085DF4" w:rsidRDefault="00F0740D" w:rsidP="00085DF4">
      <w:pPr>
        <w:pStyle w:val="ListParagraph"/>
        <w:numPr>
          <w:ilvl w:val="0"/>
          <w:numId w:val="3"/>
        </w:numPr>
        <w:spacing w:line="480" w:lineRule="auto"/>
        <w:rPr>
          <w:rFonts w:ascii="Times New Roman" w:hAnsi="Times New Roman" w:cs="Times New Roman"/>
          <w:color w:val="auto"/>
          <w:sz w:val="24"/>
          <w:szCs w:val="24"/>
          <w:shd w:val="clear" w:color="auto" w:fill="FFFFFF"/>
        </w:rPr>
      </w:pPr>
      <w:r w:rsidRPr="00085DF4">
        <w:rPr>
          <w:rFonts w:ascii="Times New Roman" w:hAnsi="Times New Roman" w:cs="Times New Roman"/>
          <w:color w:val="auto"/>
          <w:sz w:val="24"/>
          <w:szCs w:val="24"/>
          <w:shd w:val="clear" w:color="auto" w:fill="FFFFFF"/>
        </w:rPr>
        <w:t>Goldsworthy, A. (2004). </w:t>
      </w:r>
      <w:r w:rsidRPr="00085DF4">
        <w:rPr>
          <w:rFonts w:ascii="Times New Roman" w:hAnsi="Times New Roman" w:cs="Times New Roman"/>
          <w:i/>
          <w:iCs/>
          <w:color w:val="auto"/>
          <w:sz w:val="24"/>
          <w:szCs w:val="24"/>
          <w:shd w:val="clear" w:color="auto" w:fill="FFFFFF"/>
        </w:rPr>
        <w:t>In the name of Rome</w:t>
      </w:r>
      <w:r w:rsidRPr="00085DF4">
        <w:rPr>
          <w:rFonts w:ascii="Times New Roman" w:hAnsi="Times New Roman" w:cs="Times New Roman"/>
          <w:color w:val="auto"/>
          <w:sz w:val="24"/>
          <w:szCs w:val="24"/>
          <w:shd w:val="clear" w:color="auto" w:fill="FFFFFF"/>
        </w:rPr>
        <w:t>. London: Orion.</w:t>
      </w:r>
    </w:p>
    <w:p w:rsidR="00F0740D" w:rsidRPr="00085DF4" w:rsidRDefault="00F0740D" w:rsidP="00085DF4">
      <w:pPr>
        <w:pStyle w:val="ListParagraph"/>
        <w:numPr>
          <w:ilvl w:val="0"/>
          <w:numId w:val="3"/>
        </w:numPr>
        <w:spacing w:line="480" w:lineRule="auto"/>
        <w:rPr>
          <w:rFonts w:ascii="Times New Roman" w:hAnsi="Times New Roman" w:cs="Times New Roman"/>
          <w:color w:val="auto"/>
          <w:sz w:val="24"/>
          <w:szCs w:val="24"/>
          <w:shd w:val="clear" w:color="auto" w:fill="FFFFFF"/>
        </w:rPr>
      </w:pPr>
      <w:r w:rsidRPr="00085DF4">
        <w:rPr>
          <w:rFonts w:ascii="Times New Roman" w:hAnsi="Times New Roman" w:cs="Times New Roman"/>
          <w:color w:val="auto"/>
          <w:sz w:val="24"/>
          <w:szCs w:val="24"/>
          <w:shd w:val="clear" w:color="auto" w:fill="FFFFFF"/>
        </w:rPr>
        <w:t>Gelzer, M. and Needham, P. (2003). </w:t>
      </w:r>
      <w:r w:rsidRPr="00085DF4">
        <w:rPr>
          <w:rFonts w:ascii="Times New Roman" w:hAnsi="Times New Roman" w:cs="Times New Roman"/>
          <w:i/>
          <w:iCs/>
          <w:color w:val="auto"/>
          <w:sz w:val="24"/>
          <w:szCs w:val="24"/>
          <w:shd w:val="clear" w:color="auto" w:fill="FFFFFF"/>
        </w:rPr>
        <w:t>Caesar</w:t>
      </w:r>
      <w:r w:rsidRPr="00085DF4">
        <w:rPr>
          <w:rFonts w:ascii="Times New Roman" w:hAnsi="Times New Roman" w:cs="Times New Roman"/>
          <w:color w:val="auto"/>
          <w:sz w:val="24"/>
          <w:szCs w:val="24"/>
          <w:shd w:val="clear" w:color="auto" w:fill="FFFFFF"/>
        </w:rPr>
        <w:t>. Cambridge, Mass.: Harvard University Press.</w:t>
      </w:r>
    </w:p>
    <w:p w:rsidR="00F0740D" w:rsidRPr="00085DF4" w:rsidRDefault="00085DF4" w:rsidP="00085DF4">
      <w:pPr>
        <w:pStyle w:val="ListParagraph"/>
        <w:numPr>
          <w:ilvl w:val="0"/>
          <w:numId w:val="3"/>
        </w:numPr>
        <w:spacing w:line="480" w:lineRule="auto"/>
        <w:rPr>
          <w:rFonts w:ascii="Times New Roman" w:hAnsi="Times New Roman" w:cs="Times New Roman"/>
          <w:color w:val="auto"/>
          <w:sz w:val="24"/>
          <w:szCs w:val="24"/>
        </w:rPr>
      </w:pPr>
      <w:r w:rsidRPr="00085DF4">
        <w:rPr>
          <w:rFonts w:ascii="Times New Roman" w:hAnsi="Times New Roman" w:cs="Times New Roman"/>
          <w:color w:val="auto"/>
          <w:sz w:val="24"/>
          <w:szCs w:val="24"/>
          <w:shd w:val="clear" w:color="auto" w:fill="FFFFFF"/>
        </w:rPr>
        <w:t>Fuller, J. (1998). </w:t>
      </w:r>
      <w:r w:rsidRPr="00085DF4">
        <w:rPr>
          <w:rFonts w:ascii="Times New Roman" w:hAnsi="Times New Roman" w:cs="Times New Roman"/>
          <w:i/>
          <w:iCs/>
          <w:color w:val="auto"/>
          <w:sz w:val="24"/>
          <w:szCs w:val="24"/>
          <w:shd w:val="clear" w:color="auto" w:fill="FFFFFF"/>
        </w:rPr>
        <w:t>Julius Caesar</w:t>
      </w:r>
      <w:r w:rsidRPr="00085DF4">
        <w:rPr>
          <w:rFonts w:ascii="Times New Roman" w:hAnsi="Times New Roman" w:cs="Times New Roman"/>
          <w:color w:val="auto"/>
          <w:sz w:val="24"/>
          <w:szCs w:val="24"/>
          <w:shd w:val="clear" w:color="auto" w:fill="FFFFFF"/>
        </w:rPr>
        <w:t>. Ware, Hertfordshire: Wordsworth Editions.</w:t>
      </w:r>
    </w:p>
    <w:p w:rsidR="005F4D31" w:rsidRPr="00085DF4" w:rsidRDefault="005F4D31" w:rsidP="003701E3">
      <w:pPr>
        <w:spacing w:line="480" w:lineRule="auto"/>
        <w:rPr>
          <w:rFonts w:ascii="Times New Roman" w:hAnsi="Times New Roman" w:cs="Times New Roman"/>
          <w:color w:val="FF0000"/>
          <w:sz w:val="24"/>
          <w:szCs w:val="24"/>
        </w:rPr>
      </w:pPr>
    </w:p>
    <w:sectPr w:rsidR="005F4D31" w:rsidRPr="00085DF4">
      <w:headerReference w:type="default" r:id="rId8"/>
      <w:pgSz w:w="11909" w:h="16834"/>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1086" w:rsidRDefault="00351086">
      <w:pPr>
        <w:spacing w:line="240" w:lineRule="auto"/>
      </w:pPr>
      <w:r>
        <w:separator/>
      </w:r>
    </w:p>
  </w:endnote>
  <w:endnote w:type="continuationSeparator" w:id="0">
    <w:p w:rsidR="00351086" w:rsidRDefault="003510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1086" w:rsidRDefault="00351086">
      <w:pPr>
        <w:spacing w:line="240" w:lineRule="auto"/>
      </w:pPr>
      <w:r>
        <w:separator/>
      </w:r>
    </w:p>
  </w:footnote>
  <w:footnote w:type="continuationSeparator" w:id="0">
    <w:p w:rsidR="00351086" w:rsidRDefault="00351086">
      <w:pPr>
        <w:spacing w:line="240" w:lineRule="auto"/>
      </w:pPr>
      <w:r>
        <w:continuationSeparator/>
      </w:r>
    </w:p>
  </w:footnote>
  <w:footnote w:id="1">
    <w:p w:rsidR="003701E3" w:rsidRDefault="003701E3">
      <w:pPr>
        <w:pStyle w:val="FootnoteText"/>
      </w:pPr>
      <w:r>
        <w:rPr>
          <w:rStyle w:val="FootnoteReference"/>
        </w:rPr>
        <w:footnoteRef/>
      </w:r>
      <w:r>
        <w:t xml:space="preserve"> </w:t>
      </w:r>
      <w:bookmarkStart w:id="0" w:name="_GoBack"/>
      <w:bookmarkEnd w:id="0"/>
      <w:r w:rsidR="008E24FB">
        <w:rPr>
          <w:color w:val="666666"/>
          <w:shd w:val="clear" w:color="auto" w:fill="FFFFFF"/>
        </w:rPr>
        <w:t>Caesar, 1995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4D31" w:rsidRDefault="00351086">
    <w:r>
      <w:t>Joe Harvey</w:t>
    </w:r>
  </w:p>
  <w:p w:rsidR="005F4D31" w:rsidRDefault="00351086">
    <w:r>
      <w:t>1501402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A01389"/>
    <w:multiLevelType w:val="hybridMultilevel"/>
    <w:tmpl w:val="20B62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9217C3"/>
    <w:multiLevelType w:val="hybridMultilevel"/>
    <w:tmpl w:val="6854D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F1E6FF6"/>
    <w:multiLevelType w:val="hybridMultilevel"/>
    <w:tmpl w:val="FD9002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D31"/>
    <w:rsid w:val="00030E34"/>
    <w:rsid w:val="00050E97"/>
    <w:rsid w:val="00085DF4"/>
    <w:rsid w:val="00131501"/>
    <w:rsid w:val="00174E82"/>
    <w:rsid w:val="001D2352"/>
    <w:rsid w:val="00263179"/>
    <w:rsid w:val="002F4E9F"/>
    <w:rsid w:val="00351086"/>
    <w:rsid w:val="003701E3"/>
    <w:rsid w:val="0038200C"/>
    <w:rsid w:val="004F3F6C"/>
    <w:rsid w:val="005E3796"/>
    <w:rsid w:val="005F4D31"/>
    <w:rsid w:val="006000D8"/>
    <w:rsid w:val="006C52BF"/>
    <w:rsid w:val="00704785"/>
    <w:rsid w:val="008653C8"/>
    <w:rsid w:val="008E24FB"/>
    <w:rsid w:val="0095256F"/>
    <w:rsid w:val="00953CBF"/>
    <w:rsid w:val="009E2E3F"/>
    <w:rsid w:val="00A06C83"/>
    <w:rsid w:val="00AE3386"/>
    <w:rsid w:val="00AF401A"/>
    <w:rsid w:val="00B50139"/>
    <w:rsid w:val="00BE550F"/>
    <w:rsid w:val="00C92DFC"/>
    <w:rsid w:val="00D161A3"/>
    <w:rsid w:val="00D81349"/>
    <w:rsid w:val="00E00342"/>
    <w:rsid w:val="00F0740D"/>
    <w:rsid w:val="00F72D29"/>
    <w:rsid w:val="00FE5C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70C92"/>
  <w15:docId w15:val="{0D73D031-30D3-4CAE-AFC8-EEC66C846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color w:val="000000"/>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paragraph" w:styleId="ListParagraph">
    <w:name w:val="List Paragraph"/>
    <w:basedOn w:val="Normal"/>
    <w:uiPriority w:val="34"/>
    <w:qFormat/>
    <w:rsid w:val="00131501"/>
    <w:pPr>
      <w:ind w:left="720"/>
      <w:contextualSpacing/>
    </w:pPr>
  </w:style>
  <w:style w:type="paragraph" w:styleId="FootnoteText">
    <w:name w:val="footnote text"/>
    <w:basedOn w:val="Normal"/>
    <w:link w:val="FootnoteTextChar"/>
    <w:uiPriority w:val="99"/>
    <w:semiHidden/>
    <w:unhideWhenUsed/>
    <w:rsid w:val="003701E3"/>
    <w:pPr>
      <w:spacing w:line="240" w:lineRule="auto"/>
    </w:pPr>
    <w:rPr>
      <w:sz w:val="20"/>
      <w:szCs w:val="20"/>
    </w:rPr>
  </w:style>
  <w:style w:type="character" w:customStyle="1" w:styleId="FootnoteTextChar">
    <w:name w:val="Footnote Text Char"/>
    <w:basedOn w:val="DefaultParagraphFont"/>
    <w:link w:val="FootnoteText"/>
    <w:uiPriority w:val="99"/>
    <w:semiHidden/>
    <w:rsid w:val="003701E3"/>
    <w:rPr>
      <w:sz w:val="20"/>
      <w:szCs w:val="20"/>
    </w:rPr>
  </w:style>
  <w:style w:type="character" w:styleId="FootnoteReference">
    <w:name w:val="footnote reference"/>
    <w:basedOn w:val="DefaultParagraphFont"/>
    <w:uiPriority w:val="99"/>
    <w:semiHidden/>
    <w:unhideWhenUsed/>
    <w:rsid w:val="003701E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95A945-AC6D-46C8-B8A0-F45B17968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6</Pages>
  <Words>1053</Words>
  <Characters>6006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Joseph Harvey (1501402)</dc:creator>
  <cp:lastModifiedBy>Joseph Harvey (1501402)</cp:lastModifiedBy>
  <cp:revision>23</cp:revision>
  <dcterms:created xsi:type="dcterms:W3CDTF">2017-11-17T18:44:00Z</dcterms:created>
  <dcterms:modified xsi:type="dcterms:W3CDTF">2017-11-17T20:44:00Z</dcterms:modified>
</cp:coreProperties>
</file>