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34C45" w14:textId="5FB589CD" w:rsidR="00F523A9" w:rsidRPr="003B3826"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Programmes: BA International Hotel Management</w:t>
      </w:r>
    </w:p>
    <w:p w14:paraId="542B4526" w14:textId="3DD5B18C" w:rsidR="00F523A9" w:rsidRPr="003B3826"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Module: Foreign Language</w:t>
      </w:r>
      <w:r w:rsidR="00861A64">
        <w:rPr>
          <w:rFonts w:ascii="Times New Roman" w:eastAsia="Times New Roman" w:hAnsi="Times New Roman" w:cs="Times New Roman"/>
          <w:color w:val="000000" w:themeColor="text1"/>
          <w:sz w:val="24"/>
          <w:szCs w:val="24"/>
        </w:rPr>
        <w:t>s</w:t>
      </w:r>
    </w:p>
    <w:p w14:paraId="36768035" w14:textId="56DA1C17" w:rsidR="00F523A9"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Module code: BMIH500</w:t>
      </w:r>
    </w:p>
    <w:p w14:paraId="74898049" w14:textId="673DAA33" w:rsidR="00E43EBF" w:rsidRDefault="00E43EBF" w:rsidP="003B3826">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Professional Reflection</w:t>
      </w:r>
    </w:p>
    <w:p w14:paraId="5800D3D4" w14:textId="39895DD2" w:rsidR="003B3826" w:rsidRPr="00F523A9" w:rsidRDefault="003B3826" w:rsidP="00E43EBF">
      <w:pPr>
        <w:pStyle w:val="NoSpacing"/>
      </w:pPr>
    </w:p>
    <w:p w14:paraId="44ACE786" w14:textId="5FAECAD4" w:rsidR="00F523A9" w:rsidRPr="00F523A9"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Student Name:</w:t>
      </w:r>
      <w:r w:rsidR="00E43EBF">
        <w:rPr>
          <w:rFonts w:ascii="Times New Roman" w:eastAsia="Times New Roman" w:hAnsi="Times New Roman" w:cs="Times New Roman"/>
          <w:color w:val="000000" w:themeColor="text1"/>
          <w:sz w:val="24"/>
          <w:szCs w:val="24"/>
        </w:rPr>
        <w:t xml:space="preserve"> Oana Ungureanu</w:t>
      </w:r>
    </w:p>
    <w:p w14:paraId="44D453B2" w14:textId="08FE34BF" w:rsidR="00F523A9" w:rsidRPr="00F523A9"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Student Number:</w:t>
      </w:r>
      <w:r w:rsidR="00E43EBF">
        <w:rPr>
          <w:rFonts w:ascii="Times New Roman" w:eastAsia="Times New Roman" w:hAnsi="Times New Roman" w:cs="Times New Roman"/>
          <w:color w:val="000000" w:themeColor="text1"/>
          <w:sz w:val="24"/>
          <w:szCs w:val="24"/>
        </w:rPr>
        <w:t>2209544</w:t>
      </w:r>
    </w:p>
    <w:p w14:paraId="0EDD853B" w14:textId="322884AC" w:rsidR="00F523A9" w:rsidRPr="00F523A9" w:rsidRDefault="66F29BC5" w:rsidP="003B3826">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Lecturer:</w:t>
      </w:r>
      <w:r w:rsidR="00E43EBF">
        <w:rPr>
          <w:rFonts w:ascii="Times New Roman" w:eastAsia="Times New Roman" w:hAnsi="Times New Roman" w:cs="Times New Roman"/>
          <w:color w:val="000000" w:themeColor="text1"/>
          <w:sz w:val="24"/>
          <w:szCs w:val="24"/>
        </w:rPr>
        <w:t xml:space="preserve"> Lisa Bassler</w:t>
      </w:r>
    </w:p>
    <w:p w14:paraId="4B0DF42D" w14:textId="3491E10F" w:rsidR="66F29BC5" w:rsidRPr="00F523A9" w:rsidRDefault="66F29BC5" w:rsidP="00F523A9">
      <w:pPr>
        <w:spacing w:line="360" w:lineRule="auto"/>
        <w:jc w:val="center"/>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Word Count:</w:t>
      </w:r>
      <w:r w:rsidR="00E43EBF">
        <w:rPr>
          <w:rFonts w:ascii="Times New Roman" w:eastAsia="Times New Roman" w:hAnsi="Times New Roman" w:cs="Times New Roman"/>
          <w:color w:val="000000" w:themeColor="text1"/>
          <w:sz w:val="24"/>
          <w:szCs w:val="24"/>
        </w:rPr>
        <w:t>500</w:t>
      </w:r>
    </w:p>
    <w:p w14:paraId="30290832" w14:textId="4FB89154" w:rsidR="66F29BC5" w:rsidRPr="00F523A9" w:rsidRDefault="66F29BC5" w:rsidP="00F523A9">
      <w:pPr>
        <w:spacing w:line="360" w:lineRule="auto"/>
        <w:jc w:val="both"/>
        <w:rPr>
          <w:rFonts w:ascii="Times New Roman" w:hAnsi="Times New Roman" w:cs="Times New Roman"/>
          <w:color w:val="000000" w:themeColor="text1"/>
          <w:sz w:val="24"/>
          <w:szCs w:val="24"/>
        </w:rPr>
      </w:pPr>
      <w:r w:rsidRPr="00F523A9">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auto"/>
          <w:sz w:val="24"/>
          <w:szCs w:val="24"/>
          <w:lang w:val="en-GB"/>
        </w:rPr>
        <w:id w:val="-1168255174"/>
        <w:docPartObj>
          <w:docPartGallery w:val="Table of Contents"/>
          <w:docPartUnique/>
        </w:docPartObj>
      </w:sdtPr>
      <w:sdtEndPr>
        <w:rPr>
          <w:noProof/>
        </w:rPr>
      </w:sdtEndPr>
      <w:sdtContent>
        <w:p w14:paraId="41A9D5F6" w14:textId="72D47F92" w:rsidR="002208D8" w:rsidRPr="003B3826" w:rsidRDefault="002208D8">
          <w:pPr>
            <w:pStyle w:val="TOCHeading"/>
            <w:rPr>
              <w:rFonts w:ascii="Times New Roman" w:hAnsi="Times New Roman" w:cs="Times New Roman"/>
              <w:b/>
              <w:bCs/>
              <w:color w:val="auto"/>
              <w:sz w:val="24"/>
              <w:szCs w:val="24"/>
            </w:rPr>
          </w:pPr>
          <w:r w:rsidRPr="003B3826">
            <w:rPr>
              <w:rFonts w:ascii="Times New Roman" w:hAnsi="Times New Roman" w:cs="Times New Roman"/>
              <w:b/>
              <w:bCs/>
              <w:color w:val="auto"/>
              <w:sz w:val="24"/>
              <w:szCs w:val="24"/>
            </w:rPr>
            <w:t>Table of Contents</w:t>
          </w:r>
        </w:p>
        <w:p w14:paraId="7F2C7D49" w14:textId="44C48CFB" w:rsidR="00C635CB" w:rsidRDefault="002208D8">
          <w:pPr>
            <w:pStyle w:val="TOC1"/>
            <w:tabs>
              <w:tab w:val="right" w:leader="dot" w:pos="9350"/>
            </w:tabs>
            <w:rPr>
              <w:rFonts w:eastAsiaTheme="minorEastAsia"/>
              <w:noProof/>
              <w:kern w:val="2"/>
              <w:sz w:val="24"/>
              <w:szCs w:val="24"/>
              <w:lang w:eastAsia="en-GB"/>
              <w14:ligatures w14:val="standardContextual"/>
            </w:rPr>
          </w:pPr>
          <w:r w:rsidRPr="003B3826">
            <w:rPr>
              <w:rFonts w:ascii="Times New Roman" w:hAnsi="Times New Roman" w:cs="Times New Roman"/>
              <w:sz w:val="24"/>
              <w:szCs w:val="24"/>
            </w:rPr>
            <w:fldChar w:fldCharType="begin"/>
          </w:r>
          <w:r w:rsidRPr="003B3826">
            <w:rPr>
              <w:rFonts w:ascii="Times New Roman" w:hAnsi="Times New Roman" w:cs="Times New Roman"/>
              <w:sz w:val="24"/>
              <w:szCs w:val="24"/>
            </w:rPr>
            <w:instrText xml:space="preserve"> TOC \o "1-3" \h \z \u </w:instrText>
          </w:r>
          <w:r w:rsidRPr="003B3826">
            <w:rPr>
              <w:rFonts w:ascii="Times New Roman" w:hAnsi="Times New Roman" w:cs="Times New Roman"/>
              <w:sz w:val="24"/>
              <w:szCs w:val="24"/>
            </w:rPr>
            <w:fldChar w:fldCharType="separate"/>
          </w:r>
          <w:hyperlink w:anchor="_Toc148008045" w:history="1">
            <w:r w:rsidR="00C635CB" w:rsidRPr="003C7257">
              <w:rPr>
                <w:rStyle w:val="Hyperlink"/>
                <w:rFonts w:ascii="Times New Roman" w:eastAsia="Times New Roman" w:hAnsi="Times New Roman" w:cs="Times New Roman"/>
                <w:b/>
                <w:bCs/>
                <w:noProof/>
              </w:rPr>
              <w:t>Professional Reflection</w:t>
            </w:r>
            <w:r w:rsidR="00C635CB">
              <w:rPr>
                <w:noProof/>
                <w:webHidden/>
              </w:rPr>
              <w:tab/>
            </w:r>
            <w:r w:rsidR="00C635CB">
              <w:rPr>
                <w:noProof/>
                <w:webHidden/>
              </w:rPr>
              <w:fldChar w:fldCharType="begin"/>
            </w:r>
            <w:r w:rsidR="00C635CB">
              <w:rPr>
                <w:noProof/>
                <w:webHidden/>
              </w:rPr>
              <w:instrText xml:space="preserve"> PAGEREF _Toc148008045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68CF4B09" w14:textId="33091481" w:rsidR="00C635CB" w:rsidRDefault="00000000">
          <w:pPr>
            <w:pStyle w:val="TOC2"/>
            <w:tabs>
              <w:tab w:val="right" w:leader="dot" w:pos="9350"/>
            </w:tabs>
            <w:rPr>
              <w:rFonts w:eastAsiaTheme="minorEastAsia"/>
              <w:noProof/>
              <w:kern w:val="2"/>
              <w:sz w:val="24"/>
              <w:szCs w:val="24"/>
              <w:lang w:eastAsia="en-GB"/>
              <w14:ligatures w14:val="standardContextual"/>
            </w:rPr>
          </w:pPr>
          <w:hyperlink w:anchor="_Toc148008046" w:history="1">
            <w:r w:rsidR="00C635CB" w:rsidRPr="003C7257">
              <w:rPr>
                <w:rStyle w:val="Hyperlink"/>
                <w:rFonts w:ascii="Times New Roman" w:eastAsia="Times New Roman" w:hAnsi="Times New Roman" w:cs="Times New Roman"/>
                <w:b/>
                <w:bCs/>
                <w:noProof/>
              </w:rPr>
              <w:t>Introduction</w:t>
            </w:r>
            <w:r w:rsidR="00C635CB">
              <w:rPr>
                <w:noProof/>
                <w:webHidden/>
              </w:rPr>
              <w:tab/>
            </w:r>
            <w:r w:rsidR="00C635CB">
              <w:rPr>
                <w:noProof/>
                <w:webHidden/>
              </w:rPr>
              <w:fldChar w:fldCharType="begin"/>
            </w:r>
            <w:r w:rsidR="00C635CB">
              <w:rPr>
                <w:noProof/>
                <w:webHidden/>
              </w:rPr>
              <w:instrText xml:space="preserve"> PAGEREF _Toc148008046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737E794D" w14:textId="57F7BCE8" w:rsidR="00C635CB" w:rsidRDefault="00000000">
          <w:pPr>
            <w:pStyle w:val="TOC2"/>
            <w:tabs>
              <w:tab w:val="right" w:leader="dot" w:pos="9350"/>
            </w:tabs>
            <w:rPr>
              <w:rFonts w:eastAsiaTheme="minorEastAsia"/>
              <w:noProof/>
              <w:kern w:val="2"/>
              <w:sz w:val="24"/>
              <w:szCs w:val="24"/>
              <w:lang w:eastAsia="en-GB"/>
              <w14:ligatures w14:val="standardContextual"/>
            </w:rPr>
          </w:pPr>
          <w:hyperlink w:anchor="_Toc148008047" w:history="1">
            <w:r w:rsidR="00C635CB" w:rsidRPr="003C7257">
              <w:rPr>
                <w:rStyle w:val="Hyperlink"/>
                <w:rFonts w:ascii="Times New Roman" w:eastAsia="Times New Roman" w:hAnsi="Times New Roman" w:cs="Times New Roman"/>
                <w:b/>
                <w:bCs/>
                <w:noProof/>
              </w:rPr>
              <w:t>Gibb’s reflection</w:t>
            </w:r>
            <w:r w:rsidR="00C635CB">
              <w:rPr>
                <w:noProof/>
                <w:webHidden/>
              </w:rPr>
              <w:tab/>
            </w:r>
            <w:r w:rsidR="00C635CB">
              <w:rPr>
                <w:noProof/>
                <w:webHidden/>
              </w:rPr>
              <w:fldChar w:fldCharType="begin"/>
            </w:r>
            <w:r w:rsidR="00C635CB">
              <w:rPr>
                <w:noProof/>
                <w:webHidden/>
              </w:rPr>
              <w:instrText xml:space="preserve"> PAGEREF _Toc148008047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5600616D" w14:textId="18B43D89"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48" w:history="1">
            <w:r w:rsidR="00C635CB" w:rsidRPr="003C7257">
              <w:rPr>
                <w:rStyle w:val="Hyperlink"/>
                <w:rFonts w:ascii="Times New Roman" w:eastAsia="Times New Roman" w:hAnsi="Times New Roman" w:cs="Times New Roman"/>
                <w:b/>
                <w:bCs/>
                <w:noProof/>
              </w:rPr>
              <w:t>Description</w:t>
            </w:r>
            <w:r w:rsidR="00C635CB">
              <w:rPr>
                <w:noProof/>
                <w:webHidden/>
              </w:rPr>
              <w:tab/>
            </w:r>
            <w:r w:rsidR="00C635CB">
              <w:rPr>
                <w:noProof/>
                <w:webHidden/>
              </w:rPr>
              <w:fldChar w:fldCharType="begin"/>
            </w:r>
            <w:r w:rsidR="00C635CB">
              <w:rPr>
                <w:noProof/>
                <w:webHidden/>
              </w:rPr>
              <w:instrText xml:space="preserve"> PAGEREF _Toc148008048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67A68682" w14:textId="32E9C8DA"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49" w:history="1">
            <w:r w:rsidR="00C635CB" w:rsidRPr="003C7257">
              <w:rPr>
                <w:rStyle w:val="Hyperlink"/>
                <w:rFonts w:ascii="Times New Roman" w:eastAsia="Times New Roman" w:hAnsi="Times New Roman" w:cs="Times New Roman"/>
                <w:b/>
                <w:bCs/>
                <w:noProof/>
              </w:rPr>
              <w:t>Feelings</w:t>
            </w:r>
            <w:r w:rsidR="00C635CB">
              <w:rPr>
                <w:noProof/>
                <w:webHidden/>
              </w:rPr>
              <w:tab/>
            </w:r>
            <w:r w:rsidR="00C635CB">
              <w:rPr>
                <w:noProof/>
                <w:webHidden/>
              </w:rPr>
              <w:fldChar w:fldCharType="begin"/>
            </w:r>
            <w:r w:rsidR="00C635CB">
              <w:rPr>
                <w:noProof/>
                <w:webHidden/>
              </w:rPr>
              <w:instrText xml:space="preserve"> PAGEREF _Toc148008049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7A83295A" w14:textId="17DD4A79"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50" w:history="1">
            <w:r w:rsidR="00C635CB" w:rsidRPr="003C7257">
              <w:rPr>
                <w:rStyle w:val="Hyperlink"/>
                <w:rFonts w:ascii="Times New Roman" w:eastAsia="Times New Roman" w:hAnsi="Times New Roman" w:cs="Times New Roman"/>
                <w:b/>
                <w:bCs/>
                <w:noProof/>
              </w:rPr>
              <w:t>Evaluation</w:t>
            </w:r>
            <w:r w:rsidR="00C635CB">
              <w:rPr>
                <w:noProof/>
                <w:webHidden/>
              </w:rPr>
              <w:tab/>
            </w:r>
            <w:r w:rsidR="00C635CB">
              <w:rPr>
                <w:noProof/>
                <w:webHidden/>
              </w:rPr>
              <w:fldChar w:fldCharType="begin"/>
            </w:r>
            <w:r w:rsidR="00C635CB">
              <w:rPr>
                <w:noProof/>
                <w:webHidden/>
              </w:rPr>
              <w:instrText xml:space="preserve"> PAGEREF _Toc148008050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14D652C4" w14:textId="6D7CDFA2"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51" w:history="1">
            <w:r w:rsidR="00C635CB" w:rsidRPr="003C7257">
              <w:rPr>
                <w:rStyle w:val="Hyperlink"/>
                <w:rFonts w:ascii="Times New Roman" w:eastAsia="Times New Roman" w:hAnsi="Times New Roman" w:cs="Times New Roman"/>
                <w:b/>
                <w:bCs/>
                <w:noProof/>
              </w:rPr>
              <w:t>Analysis</w:t>
            </w:r>
            <w:r w:rsidR="00C635CB">
              <w:rPr>
                <w:noProof/>
                <w:webHidden/>
              </w:rPr>
              <w:tab/>
            </w:r>
            <w:r w:rsidR="00C635CB">
              <w:rPr>
                <w:noProof/>
                <w:webHidden/>
              </w:rPr>
              <w:fldChar w:fldCharType="begin"/>
            </w:r>
            <w:r w:rsidR="00C635CB">
              <w:rPr>
                <w:noProof/>
                <w:webHidden/>
              </w:rPr>
              <w:instrText xml:space="preserve"> PAGEREF _Toc148008051 \h </w:instrText>
            </w:r>
            <w:r w:rsidR="00C635CB">
              <w:rPr>
                <w:noProof/>
                <w:webHidden/>
              </w:rPr>
            </w:r>
            <w:r w:rsidR="00C635CB">
              <w:rPr>
                <w:noProof/>
                <w:webHidden/>
              </w:rPr>
              <w:fldChar w:fldCharType="separate"/>
            </w:r>
            <w:r w:rsidR="00C635CB">
              <w:rPr>
                <w:noProof/>
                <w:webHidden/>
              </w:rPr>
              <w:t>2</w:t>
            </w:r>
            <w:r w:rsidR="00C635CB">
              <w:rPr>
                <w:noProof/>
                <w:webHidden/>
              </w:rPr>
              <w:fldChar w:fldCharType="end"/>
            </w:r>
          </w:hyperlink>
        </w:p>
        <w:p w14:paraId="7D31E06C" w14:textId="1BA78ABA"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52" w:history="1">
            <w:r w:rsidR="00C635CB" w:rsidRPr="003C7257">
              <w:rPr>
                <w:rStyle w:val="Hyperlink"/>
                <w:rFonts w:ascii="Times New Roman" w:eastAsia="Times New Roman" w:hAnsi="Times New Roman" w:cs="Times New Roman"/>
                <w:b/>
                <w:bCs/>
                <w:noProof/>
              </w:rPr>
              <w:t>Conclusion</w:t>
            </w:r>
            <w:r w:rsidR="00C635CB">
              <w:rPr>
                <w:noProof/>
                <w:webHidden/>
              </w:rPr>
              <w:tab/>
            </w:r>
            <w:r w:rsidR="00C635CB">
              <w:rPr>
                <w:noProof/>
                <w:webHidden/>
              </w:rPr>
              <w:fldChar w:fldCharType="begin"/>
            </w:r>
            <w:r w:rsidR="00C635CB">
              <w:rPr>
                <w:noProof/>
                <w:webHidden/>
              </w:rPr>
              <w:instrText xml:space="preserve"> PAGEREF _Toc148008052 \h </w:instrText>
            </w:r>
            <w:r w:rsidR="00C635CB">
              <w:rPr>
                <w:noProof/>
                <w:webHidden/>
              </w:rPr>
            </w:r>
            <w:r w:rsidR="00C635CB">
              <w:rPr>
                <w:noProof/>
                <w:webHidden/>
              </w:rPr>
              <w:fldChar w:fldCharType="separate"/>
            </w:r>
            <w:r w:rsidR="00C635CB">
              <w:rPr>
                <w:noProof/>
                <w:webHidden/>
              </w:rPr>
              <w:t>3</w:t>
            </w:r>
            <w:r w:rsidR="00C635CB">
              <w:rPr>
                <w:noProof/>
                <w:webHidden/>
              </w:rPr>
              <w:fldChar w:fldCharType="end"/>
            </w:r>
          </w:hyperlink>
        </w:p>
        <w:p w14:paraId="7D7B8A6A" w14:textId="40C00146" w:rsidR="00C635CB" w:rsidRDefault="00000000">
          <w:pPr>
            <w:pStyle w:val="TOC3"/>
            <w:tabs>
              <w:tab w:val="right" w:leader="dot" w:pos="9350"/>
            </w:tabs>
            <w:rPr>
              <w:rFonts w:eastAsiaTheme="minorEastAsia"/>
              <w:noProof/>
              <w:kern w:val="2"/>
              <w:sz w:val="24"/>
              <w:szCs w:val="24"/>
              <w:lang w:eastAsia="en-GB"/>
              <w14:ligatures w14:val="standardContextual"/>
            </w:rPr>
          </w:pPr>
          <w:hyperlink w:anchor="_Toc148008053" w:history="1">
            <w:r w:rsidR="00C635CB" w:rsidRPr="003C7257">
              <w:rPr>
                <w:rStyle w:val="Hyperlink"/>
                <w:rFonts w:ascii="Times New Roman" w:eastAsia="Times New Roman" w:hAnsi="Times New Roman" w:cs="Times New Roman"/>
                <w:b/>
                <w:bCs/>
                <w:noProof/>
              </w:rPr>
              <w:t>Action Plan</w:t>
            </w:r>
            <w:r w:rsidR="00C635CB">
              <w:rPr>
                <w:noProof/>
                <w:webHidden/>
              </w:rPr>
              <w:tab/>
            </w:r>
            <w:r w:rsidR="00C635CB">
              <w:rPr>
                <w:noProof/>
                <w:webHidden/>
              </w:rPr>
              <w:fldChar w:fldCharType="begin"/>
            </w:r>
            <w:r w:rsidR="00C635CB">
              <w:rPr>
                <w:noProof/>
                <w:webHidden/>
              </w:rPr>
              <w:instrText xml:space="preserve"> PAGEREF _Toc148008053 \h </w:instrText>
            </w:r>
            <w:r w:rsidR="00C635CB">
              <w:rPr>
                <w:noProof/>
                <w:webHidden/>
              </w:rPr>
            </w:r>
            <w:r w:rsidR="00C635CB">
              <w:rPr>
                <w:noProof/>
                <w:webHidden/>
              </w:rPr>
              <w:fldChar w:fldCharType="separate"/>
            </w:r>
            <w:r w:rsidR="00C635CB">
              <w:rPr>
                <w:noProof/>
                <w:webHidden/>
              </w:rPr>
              <w:t>3</w:t>
            </w:r>
            <w:r w:rsidR="00C635CB">
              <w:rPr>
                <w:noProof/>
                <w:webHidden/>
              </w:rPr>
              <w:fldChar w:fldCharType="end"/>
            </w:r>
          </w:hyperlink>
        </w:p>
        <w:p w14:paraId="0779F607" w14:textId="209F94D9" w:rsidR="00C635CB" w:rsidRDefault="00000000">
          <w:pPr>
            <w:pStyle w:val="TOC1"/>
            <w:tabs>
              <w:tab w:val="right" w:leader="dot" w:pos="9350"/>
            </w:tabs>
            <w:rPr>
              <w:rFonts w:eastAsiaTheme="minorEastAsia"/>
              <w:noProof/>
              <w:kern w:val="2"/>
              <w:sz w:val="24"/>
              <w:szCs w:val="24"/>
              <w:lang w:eastAsia="en-GB"/>
              <w14:ligatures w14:val="standardContextual"/>
            </w:rPr>
          </w:pPr>
          <w:hyperlink w:anchor="_Toc148008054" w:history="1">
            <w:r w:rsidR="00C635CB" w:rsidRPr="003C7257">
              <w:rPr>
                <w:rStyle w:val="Hyperlink"/>
                <w:rFonts w:ascii="Times New Roman" w:eastAsia="Times New Roman" w:hAnsi="Times New Roman" w:cs="Times New Roman"/>
                <w:b/>
                <w:bCs/>
                <w:noProof/>
              </w:rPr>
              <w:t>References</w:t>
            </w:r>
            <w:r w:rsidR="00C635CB">
              <w:rPr>
                <w:noProof/>
                <w:webHidden/>
              </w:rPr>
              <w:tab/>
            </w:r>
            <w:r w:rsidR="00C635CB">
              <w:rPr>
                <w:noProof/>
                <w:webHidden/>
              </w:rPr>
              <w:fldChar w:fldCharType="begin"/>
            </w:r>
            <w:r w:rsidR="00C635CB">
              <w:rPr>
                <w:noProof/>
                <w:webHidden/>
              </w:rPr>
              <w:instrText xml:space="preserve"> PAGEREF _Toc148008054 \h </w:instrText>
            </w:r>
            <w:r w:rsidR="00C635CB">
              <w:rPr>
                <w:noProof/>
                <w:webHidden/>
              </w:rPr>
            </w:r>
            <w:r w:rsidR="00C635CB">
              <w:rPr>
                <w:noProof/>
                <w:webHidden/>
              </w:rPr>
              <w:fldChar w:fldCharType="separate"/>
            </w:r>
            <w:r w:rsidR="00C635CB">
              <w:rPr>
                <w:noProof/>
                <w:webHidden/>
              </w:rPr>
              <w:t>4</w:t>
            </w:r>
            <w:r w:rsidR="00C635CB">
              <w:rPr>
                <w:noProof/>
                <w:webHidden/>
              </w:rPr>
              <w:fldChar w:fldCharType="end"/>
            </w:r>
          </w:hyperlink>
        </w:p>
        <w:p w14:paraId="2B820DB8" w14:textId="6CE02536" w:rsidR="002208D8" w:rsidRDefault="002208D8">
          <w:r w:rsidRPr="003B3826">
            <w:rPr>
              <w:rFonts w:ascii="Times New Roman" w:hAnsi="Times New Roman" w:cs="Times New Roman"/>
              <w:noProof/>
              <w:sz w:val="24"/>
              <w:szCs w:val="24"/>
            </w:rPr>
            <w:fldChar w:fldCharType="end"/>
          </w:r>
        </w:p>
      </w:sdtContent>
    </w:sdt>
    <w:p w14:paraId="14F99E33" w14:textId="4736D7C7" w:rsidR="66F29BC5" w:rsidRPr="00F523A9" w:rsidRDefault="00F523A9" w:rsidP="00F523A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236AFAE" w14:textId="77777777" w:rsidR="003B3826" w:rsidRPr="003B3826" w:rsidRDefault="003B3826" w:rsidP="003B3826">
      <w:pPr>
        <w:pStyle w:val="Heading1"/>
        <w:spacing w:line="240" w:lineRule="auto"/>
        <w:rPr>
          <w:rFonts w:ascii="Times New Roman" w:eastAsia="Times New Roman" w:hAnsi="Times New Roman" w:cs="Times New Roman"/>
          <w:b/>
          <w:bCs/>
          <w:color w:val="auto"/>
          <w:sz w:val="24"/>
          <w:szCs w:val="24"/>
        </w:rPr>
      </w:pPr>
      <w:bookmarkStart w:id="0" w:name="_Toc148008045"/>
      <w:r w:rsidRPr="003B3826">
        <w:rPr>
          <w:rFonts w:ascii="Times New Roman" w:eastAsia="Times New Roman" w:hAnsi="Times New Roman" w:cs="Times New Roman"/>
          <w:b/>
          <w:bCs/>
          <w:color w:val="auto"/>
          <w:sz w:val="24"/>
          <w:szCs w:val="24"/>
        </w:rPr>
        <w:lastRenderedPageBreak/>
        <w:t>Professional Reflection</w:t>
      </w:r>
      <w:bookmarkEnd w:id="0"/>
    </w:p>
    <w:p w14:paraId="2C078E63" w14:textId="388DC7CC" w:rsidR="00645A82" w:rsidRPr="003B3826" w:rsidRDefault="66F29BC5" w:rsidP="003B3826">
      <w:pPr>
        <w:pStyle w:val="Heading2"/>
        <w:spacing w:before="0" w:line="240" w:lineRule="auto"/>
        <w:rPr>
          <w:rFonts w:ascii="Times New Roman" w:eastAsia="Times New Roman" w:hAnsi="Times New Roman" w:cs="Times New Roman"/>
          <w:b/>
          <w:bCs/>
          <w:color w:val="auto"/>
          <w:sz w:val="24"/>
          <w:szCs w:val="24"/>
        </w:rPr>
      </w:pPr>
      <w:bookmarkStart w:id="1" w:name="_Toc148008046"/>
      <w:r w:rsidRPr="003B3826">
        <w:rPr>
          <w:rFonts w:ascii="Times New Roman" w:eastAsia="Times New Roman" w:hAnsi="Times New Roman" w:cs="Times New Roman"/>
          <w:b/>
          <w:bCs/>
          <w:color w:val="auto"/>
          <w:sz w:val="24"/>
          <w:szCs w:val="24"/>
        </w:rPr>
        <w:t>Introduction</w:t>
      </w:r>
      <w:bookmarkEnd w:id="1"/>
    </w:p>
    <w:p w14:paraId="26894E38" w14:textId="6986351E" w:rsidR="66F29BC5"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Foreign languages and cultural awareness are essential for both global economic growth and international tourism according to </w:t>
      </w:r>
      <w:r w:rsidRPr="00F523A9">
        <w:rPr>
          <w:rFonts w:ascii="Times New Roman" w:eastAsia="Roboto" w:hAnsi="Times New Roman" w:cs="Times New Roman"/>
          <w:color w:val="000000" w:themeColor="text1"/>
          <w:sz w:val="24"/>
          <w:szCs w:val="24"/>
        </w:rPr>
        <w:t>Leslie &amp; Russell (2006)</w:t>
      </w:r>
      <w:r w:rsidRPr="00F523A9">
        <w:rPr>
          <w:rFonts w:ascii="Times New Roman" w:eastAsia="Times New Roman" w:hAnsi="Times New Roman" w:cs="Times New Roman"/>
          <w:color w:val="000000" w:themeColor="text1"/>
          <w:sz w:val="24"/>
          <w:szCs w:val="24"/>
        </w:rPr>
        <w:t xml:space="preserve">. Foreign language proficiency is necessary for career advancement and makes it easier for multinational corporations to enter international markets. This task will entail reflecting on the cultural misunderstandings by focusing on the instance where front of house employee might have a cultural misunderstanding with a hotel guest. This will be achieved using the Gibb’s reflective model. It provides a methodical way to learn from events. Its cyclical structure makes it perfect for analysing both successful and bad circumstances, allowing people to reflect, create plans, and get better (The University of Edinburgh, 2020). </w:t>
      </w:r>
    </w:p>
    <w:p w14:paraId="3F89D54B" w14:textId="7D872AE6" w:rsidR="003B3826" w:rsidRPr="003B3826" w:rsidRDefault="003B3826" w:rsidP="003B3826">
      <w:pPr>
        <w:pStyle w:val="Heading2"/>
        <w:spacing w:before="0" w:line="240" w:lineRule="auto"/>
        <w:rPr>
          <w:rFonts w:ascii="Times New Roman" w:eastAsia="Times New Roman" w:hAnsi="Times New Roman" w:cs="Times New Roman"/>
          <w:b/>
          <w:bCs/>
          <w:color w:val="auto"/>
          <w:sz w:val="24"/>
          <w:szCs w:val="24"/>
        </w:rPr>
      </w:pPr>
      <w:bookmarkStart w:id="2" w:name="_Toc148008047"/>
      <w:r w:rsidRPr="003B3826">
        <w:rPr>
          <w:rFonts w:ascii="Times New Roman" w:eastAsia="Times New Roman" w:hAnsi="Times New Roman" w:cs="Times New Roman"/>
          <w:b/>
          <w:bCs/>
          <w:color w:val="auto"/>
          <w:sz w:val="24"/>
          <w:szCs w:val="24"/>
        </w:rPr>
        <w:t>Gibb’s reflection</w:t>
      </w:r>
      <w:bookmarkEnd w:id="2"/>
    </w:p>
    <w:p w14:paraId="2EC9FC3B" w14:textId="5ECE24AD" w:rsidR="66F29BC5" w:rsidRPr="003B3826" w:rsidRDefault="66F29BC5" w:rsidP="003B3826">
      <w:pPr>
        <w:pStyle w:val="Heading3"/>
        <w:rPr>
          <w:rFonts w:ascii="Times New Roman" w:eastAsia="Times New Roman" w:hAnsi="Times New Roman" w:cs="Times New Roman"/>
          <w:b/>
          <w:bCs/>
          <w:color w:val="auto"/>
        </w:rPr>
      </w:pPr>
      <w:bookmarkStart w:id="3" w:name="_Toc148008048"/>
      <w:r w:rsidRPr="003B3826">
        <w:rPr>
          <w:rFonts w:ascii="Times New Roman" w:eastAsia="Times New Roman" w:hAnsi="Times New Roman" w:cs="Times New Roman"/>
          <w:b/>
          <w:bCs/>
          <w:color w:val="auto"/>
        </w:rPr>
        <w:t>Description</w:t>
      </w:r>
      <w:bookmarkEnd w:id="3"/>
    </w:p>
    <w:p w14:paraId="6365EBC9" w14:textId="0B5F8884"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I was having normal duties until a hotel guest arrived. The guest was a foreigner, and he did not understand English as he only addressed me using his language. I struggled to understand what the guest was talking about, but I had no idea at all. The hotel guest then suddenly became frustrated as he needed place to spend some few days until the lapse of the conference he was attending. The commotion attracted the attention of hotel manager and some of the key members of the hotel. </w:t>
      </w:r>
    </w:p>
    <w:p w14:paraId="2353E1FE" w14:textId="29F32A86" w:rsidR="66F29BC5" w:rsidRPr="003B3826" w:rsidRDefault="66F29BC5" w:rsidP="003B3826">
      <w:pPr>
        <w:pStyle w:val="Heading3"/>
        <w:rPr>
          <w:rFonts w:ascii="Times New Roman" w:eastAsia="Times New Roman" w:hAnsi="Times New Roman" w:cs="Times New Roman"/>
          <w:b/>
          <w:bCs/>
          <w:color w:val="auto"/>
        </w:rPr>
      </w:pPr>
      <w:bookmarkStart w:id="4" w:name="_Toc148008049"/>
      <w:r w:rsidRPr="003B3826">
        <w:rPr>
          <w:rFonts w:ascii="Times New Roman" w:eastAsia="Times New Roman" w:hAnsi="Times New Roman" w:cs="Times New Roman"/>
          <w:b/>
          <w:bCs/>
          <w:color w:val="auto"/>
        </w:rPr>
        <w:t>Feelings</w:t>
      </w:r>
      <w:bookmarkEnd w:id="4"/>
    </w:p>
    <w:p w14:paraId="2A4576C5" w14:textId="32DE8FBB"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I felt frustrated and disappointed as I tried to communicate with foreign guest. I became more embarrassed watching him become frustrated. My humiliation and fear increased with the manager's and other important team members' arrival, making me feel unqualified and careless in my duties. The manager understood my problem and noted the key change that should be made at the company. I became relaxed and relieved as I talked to the manager to seek clarification on how to avoid such incidences from happening in future. </w:t>
      </w:r>
    </w:p>
    <w:p w14:paraId="78736040" w14:textId="77BB2ABF" w:rsidR="66F29BC5" w:rsidRPr="003B3826" w:rsidRDefault="66F29BC5" w:rsidP="003B3826">
      <w:pPr>
        <w:pStyle w:val="Heading3"/>
        <w:rPr>
          <w:rFonts w:ascii="Times New Roman" w:eastAsia="Times New Roman" w:hAnsi="Times New Roman" w:cs="Times New Roman"/>
          <w:b/>
          <w:bCs/>
          <w:color w:val="auto"/>
        </w:rPr>
      </w:pPr>
      <w:bookmarkStart w:id="5" w:name="_Toc148008050"/>
      <w:r w:rsidRPr="003B3826">
        <w:rPr>
          <w:rFonts w:ascii="Times New Roman" w:eastAsia="Times New Roman" w:hAnsi="Times New Roman" w:cs="Times New Roman"/>
          <w:b/>
          <w:bCs/>
          <w:color w:val="auto"/>
        </w:rPr>
        <w:t>Evaluation</w:t>
      </w:r>
      <w:bookmarkEnd w:id="5"/>
    </w:p>
    <w:p w14:paraId="1A97557C" w14:textId="203BFF1A"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What was good about the situation is that the manager was able to solve the situation and he was understanding. What did not go well is that I was not able to assist the guest due to misunderstandings caused by language differences. </w:t>
      </w:r>
    </w:p>
    <w:p w14:paraId="1628BCEA" w14:textId="64A2D521" w:rsidR="66F29BC5" w:rsidRPr="003B3826" w:rsidRDefault="66F29BC5" w:rsidP="003B3826">
      <w:pPr>
        <w:pStyle w:val="Heading3"/>
        <w:rPr>
          <w:rFonts w:ascii="Times New Roman" w:eastAsia="Times New Roman" w:hAnsi="Times New Roman" w:cs="Times New Roman"/>
          <w:b/>
          <w:bCs/>
          <w:color w:val="auto"/>
        </w:rPr>
      </w:pPr>
      <w:bookmarkStart w:id="6" w:name="_Toc148008051"/>
      <w:r w:rsidRPr="003B3826">
        <w:rPr>
          <w:rFonts w:ascii="Times New Roman" w:eastAsia="Times New Roman" w:hAnsi="Times New Roman" w:cs="Times New Roman"/>
          <w:b/>
          <w:bCs/>
          <w:color w:val="auto"/>
        </w:rPr>
        <w:t>Analysis</w:t>
      </w:r>
      <w:bookmarkEnd w:id="6"/>
    </w:p>
    <w:p w14:paraId="0B42C1B3" w14:textId="265C519A"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Language barriers was the main cause of the miscommunications. The guest didn't speak English, and I didn't understand his language, so we couldn't really communicate. This linguistic barrier </w:t>
      </w:r>
      <w:r w:rsidRPr="00F523A9">
        <w:rPr>
          <w:rFonts w:ascii="Times New Roman" w:eastAsia="Times New Roman" w:hAnsi="Times New Roman" w:cs="Times New Roman"/>
          <w:color w:val="000000" w:themeColor="text1"/>
          <w:sz w:val="24"/>
          <w:szCs w:val="24"/>
        </w:rPr>
        <w:lastRenderedPageBreak/>
        <w:t xml:space="preserve">caused dissatisfaction and uncertainty, making it difficult to quickly attend to the guest's demands and resulting in the ruckus that caught the hotel manager and other important team members' attention. For effective communication in the hospitality and tourism sectors, foreign languages are essential. Language improves cognitive capacities and is an essential tool for communicating thoughts and feelings, promoting smooth interpersonal interactions and making a substantial contribution to the development of this industry as noted by </w:t>
      </w:r>
      <w:r w:rsidRPr="00F523A9">
        <w:rPr>
          <w:rFonts w:ascii="Times New Roman" w:eastAsia="Roboto" w:hAnsi="Times New Roman" w:cs="Times New Roman"/>
          <w:color w:val="000000" w:themeColor="text1"/>
          <w:sz w:val="24"/>
          <w:szCs w:val="24"/>
        </w:rPr>
        <w:t>Buarqoub (2019)</w:t>
      </w:r>
      <w:r w:rsidRPr="00F523A9">
        <w:rPr>
          <w:rFonts w:ascii="Times New Roman" w:eastAsia="Times New Roman" w:hAnsi="Times New Roman" w:cs="Times New Roman"/>
          <w:color w:val="000000" w:themeColor="text1"/>
          <w:sz w:val="24"/>
          <w:szCs w:val="24"/>
        </w:rPr>
        <w:t xml:space="preserve">. </w:t>
      </w:r>
    </w:p>
    <w:p w14:paraId="7EF7BF93" w14:textId="34BC4EBF" w:rsidR="66F29BC5" w:rsidRPr="003B3826" w:rsidRDefault="66F29BC5" w:rsidP="003B3826">
      <w:pPr>
        <w:pStyle w:val="Heading3"/>
        <w:rPr>
          <w:rFonts w:ascii="Times New Roman" w:eastAsia="Times New Roman" w:hAnsi="Times New Roman" w:cs="Times New Roman"/>
          <w:b/>
          <w:bCs/>
          <w:color w:val="auto"/>
        </w:rPr>
      </w:pPr>
      <w:bookmarkStart w:id="7" w:name="_Toc148008052"/>
      <w:r w:rsidRPr="003B3826">
        <w:rPr>
          <w:rFonts w:ascii="Times New Roman" w:eastAsia="Times New Roman" w:hAnsi="Times New Roman" w:cs="Times New Roman"/>
          <w:b/>
          <w:bCs/>
          <w:color w:val="auto"/>
        </w:rPr>
        <w:t>Conclusion</w:t>
      </w:r>
      <w:bookmarkEnd w:id="7"/>
    </w:p>
    <w:p w14:paraId="118462E0" w14:textId="079309B2"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This incident demonstrates how crucial language competence is in the hospitality and tourist sectors. It proved that misconceptions and frustration can result from language limitations for both guests and workers. The successful conclusion, along with the manager's comprehension and dedication to enhancing communication, emphasises the necessity of continual language instruction and cultural sensitivity in this profession.</w:t>
      </w:r>
    </w:p>
    <w:p w14:paraId="2ADFA2F1" w14:textId="596ED753" w:rsidR="66F29BC5" w:rsidRPr="003B3826" w:rsidRDefault="66F29BC5" w:rsidP="003B3826">
      <w:pPr>
        <w:pStyle w:val="Heading3"/>
        <w:rPr>
          <w:rFonts w:ascii="Times New Roman" w:eastAsia="Times New Roman" w:hAnsi="Times New Roman" w:cs="Times New Roman"/>
          <w:b/>
          <w:bCs/>
          <w:color w:val="auto"/>
        </w:rPr>
      </w:pPr>
      <w:bookmarkStart w:id="8" w:name="_Toc148008053"/>
      <w:r w:rsidRPr="003B3826">
        <w:rPr>
          <w:rFonts w:ascii="Times New Roman" w:eastAsia="Times New Roman" w:hAnsi="Times New Roman" w:cs="Times New Roman"/>
          <w:b/>
          <w:bCs/>
          <w:color w:val="auto"/>
        </w:rPr>
        <w:t>Action Plan</w:t>
      </w:r>
      <w:bookmarkEnd w:id="8"/>
    </w:p>
    <w:p w14:paraId="14700B7D" w14:textId="196B2FC7" w:rsidR="66F29BC5" w:rsidRPr="00F523A9" w:rsidRDefault="66F29BC5" w:rsidP="00F523A9">
      <w:pPr>
        <w:spacing w:line="360" w:lineRule="auto"/>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I need to prioritise my language skills, especially in languages that hotel guests frequently speak, to avoid future cultural misunderstandings.  To properly interact with guests of different backgrounds, I need also develop my cultural sensitivity and awareness.</w:t>
      </w:r>
    </w:p>
    <w:p w14:paraId="2073C30D" w14:textId="140E7F60" w:rsidR="66F29BC5" w:rsidRPr="00F523A9" w:rsidRDefault="00F523A9" w:rsidP="00F523A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EFE9BED" w14:textId="001C6DE1" w:rsidR="66F29BC5" w:rsidRPr="003B3826" w:rsidRDefault="66F29BC5" w:rsidP="003B3826">
      <w:pPr>
        <w:pStyle w:val="Heading1"/>
        <w:spacing w:line="240" w:lineRule="auto"/>
        <w:rPr>
          <w:rFonts w:ascii="Times New Roman" w:eastAsia="Times New Roman" w:hAnsi="Times New Roman" w:cs="Times New Roman"/>
          <w:b/>
          <w:bCs/>
          <w:color w:val="auto"/>
          <w:sz w:val="24"/>
          <w:szCs w:val="24"/>
        </w:rPr>
      </w:pPr>
      <w:bookmarkStart w:id="9" w:name="_Toc148008054"/>
      <w:r w:rsidRPr="003B3826">
        <w:rPr>
          <w:rFonts w:ascii="Times New Roman" w:eastAsia="Times New Roman" w:hAnsi="Times New Roman" w:cs="Times New Roman"/>
          <w:b/>
          <w:bCs/>
          <w:color w:val="auto"/>
          <w:sz w:val="24"/>
          <w:szCs w:val="24"/>
        </w:rPr>
        <w:lastRenderedPageBreak/>
        <w:t>References</w:t>
      </w:r>
      <w:bookmarkEnd w:id="9"/>
    </w:p>
    <w:p w14:paraId="63864678" w14:textId="77777777" w:rsidR="003B3826" w:rsidRPr="00F523A9" w:rsidRDefault="003B3826" w:rsidP="00F523A9">
      <w:pPr>
        <w:spacing w:line="360" w:lineRule="auto"/>
        <w:ind w:left="720" w:hanging="720"/>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Buarqoub, I. A. S. (2019). Language Barriers to Effective Communication. Utopía Y Praxis Latinoamericana, 24(6), 64–77. https://www.redalyc.org/journal/279/27962177008/html/</w:t>
      </w:r>
    </w:p>
    <w:p w14:paraId="314A5BDC" w14:textId="77777777" w:rsidR="003B3826" w:rsidRDefault="003B3826" w:rsidP="003B3826">
      <w:pPr>
        <w:spacing w:line="360" w:lineRule="auto"/>
        <w:ind w:left="720" w:hanging="720"/>
        <w:jc w:val="both"/>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‌Herrity, J. (2021). 9 Ways to Improve Your Personal Development Skills | Indeed.com. Www.indeed.com. </w:t>
      </w:r>
      <w:hyperlink r:id="rId7" w:history="1">
        <w:r>
          <w:rPr>
            <w:rStyle w:val="Hyperlink"/>
            <w:rFonts w:ascii="Times New Roman" w:eastAsia="Calibri" w:hAnsi="Times New Roman" w:cs="Times New Roman"/>
            <w:color w:val="000000" w:themeColor="text1"/>
            <w:sz w:val="24"/>
            <w:szCs w:val="24"/>
          </w:rPr>
          <w:t>https://www.indeed.com/career-advice/career-development/improve-your-personal-development-skills</w:t>
        </w:r>
      </w:hyperlink>
    </w:p>
    <w:p w14:paraId="0CB2E0D7" w14:textId="77777777" w:rsidR="003B3826" w:rsidRPr="00F523A9" w:rsidRDefault="003B3826" w:rsidP="00F523A9">
      <w:pPr>
        <w:spacing w:line="360" w:lineRule="auto"/>
        <w:ind w:left="720" w:hanging="720"/>
        <w:jc w:val="both"/>
        <w:rPr>
          <w:rFonts w:ascii="Times New Roman" w:eastAsia="Times New Roman" w:hAnsi="Times New Roman" w:cs="Times New Roman"/>
          <w:color w:val="000000" w:themeColor="text1"/>
          <w:sz w:val="24"/>
          <w:szCs w:val="24"/>
        </w:rPr>
      </w:pPr>
      <w:r w:rsidRPr="00F523A9">
        <w:rPr>
          <w:rFonts w:ascii="Times New Roman" w:eastAsia="Times New Roman" w:hAnsi="Times New Roman" w:cs="Times New Roman"/>
          <w:color w:val="000000" w:themeColor="text1"/>
          <w:sz w:val="24"/>
          <w:szCs w:val="24"/>
        </w:rPr>
        <w:t xml:space="preserve">Leslie, D., &amp; Russell, H. (2006). The importance of foreign language skills in the tourism sector: A comparative study of student perceptions in the UK and continental Europe. Tourism Management, 27(6), 1397. </w:t>
      </w:r>
      <w:hyperlink r:id="rId8">
        <w:r w:rsidRPr="00F523A9">
          <w:rPr>
            <w:rStyle w:val="Hyperlink"/>
            <w:rFonts w:ascii="Times New Roman" w:eastAsia="Times New Roman" w:hAnsi="Times New Roman" w:cs="Times New Roman"/>
            <w:color w:val="000000" w:themeColor="text1"/>
            <w:sz w:val="24"/>
            <w:szCs w:val="24"/>
          </w:rPr>
          <w:t>https://www.academia.edu/777929/The_importance_of_foreign_language_skills_in_the_tourism_sector_A_comparative_study_of_student_perceptions_in_the_UK_and_continental_Europe</w:t>
        </w:r>
      </w:hyperlink>
    </w:p>
    <w:p w14:paraId="45684A62" w14:textId="77777777" w:rsidR="003B3826" w:rsidRDefault="003B3826" w:rsidP="003B3826">
      <w:pPr>
        <w:spacing w:line="360" w:lineRule="auto"/>
        <w:ind w:left="720" w:hanging="72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Microsoft. (2021, July 27). 5 reasons to use visual aids for speeches and presentations - Microsoft 365. Www.microsoft.com. https://www.microsoft.com/en-us/microsoft-365-life-hacks/presentations/five-reasons-to-use-visual-aids-for-speeches-and-presentations</w:t>
      </w:r>
    </w:p>
    <w:p w14:paraId="4CFA66DF" w14:textId="77777777" w:rsidR="003B3826" w:rsidRPr="003B3826" w:rsidRDefault="003B3826" w:rsidP="003B3826">
      <w:pPr>
        <w:spacing w:line="360" w:lineRule="auto"/>
        <w:ind w:left="720" w:hanging="72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Smith, J. (2019). 6 steps to a successful presentation | Prospects.ac.uk. Prospects.ac.uk; Prospects. https://www.prospects.ac.uk/applying-for-university/university-life/6-steps-to-a-successful-presentation</w:t>
      </w:r>
    </w:p>
    <w:p w14:paraId="31485B44" w14:textId="28B50D55" w:rsidR="003B3826" w:rsidRPr="003B3826" w:rsidRDefault="003B3826" w:rsidP="003B3826">
      <w:pPr>
        <w:spacing w:line="360" w:lineRule="auto"/>
        <w:ind w:left="720" w:hanging="720"/>
        <w:jc w:val="both"/>
        <w:rPr>
          <w:rFonts w:ascii="Times New Roman" w:eastAsia="Times New Roman" w:hAnsi="Times New Roman" w:cs="Times New Roman"/>
          <w:color w:val="000000" w:themeColor="text1"/>
          <w:sz w:val="24"/>
          <w:szCs w:val="24"/>
          <w:u w:val="single"/>
        </w:rPr>
      </w:pPr>
      <w:r w:rsidRPr="00F523A9">
        <w:rPr>
          <w:rFonts w:ascii="Times New Roman" w:eastAsia="Times New Roman" w:hAnsi="Times New Roman" w:cs="Times New Roman"/>
          <w:color w:val="000000" w:themeColor="text1"/>
          <w:sz w:val="24"/>
          <w:szCs w:val="24"/>
        </w:rPr>
        <w:t xml:space="preserve">The University of Edinburgh. (2020, November 11). Gibbs’ reflective cycle. The University of Edinburgh; The University of Edinburgh. </w:t>
      </w:r>
      <w:hyperlink r:id="rId9" w:anchor=":~:text=One%20of%20the%20most%20famous">
        <w:r w:rsidRPr="00F523A9">
          <w:rPr>
            <w:rStyle w:val="Hyperlink"/>
            <w:rFonts w:ascii="Times New Roman" w:eastAsia="Times New Roman" w:hAnsi="Times New Roman" w:cs="Times New Roman"/>
            <w:color w:val="000000" w:themeColor="text1"/>
            <w:sz w:val="24"/>
            <w:szCs w:val="24"/>
          </w:rPr>
          <w:t>https://www.ed.ac.uk/reflection/reflectors-toolkit/reflecting-on-experience/gibbs-reflective-cycle#:~:text=One%20of%20the%20most%20famous</w:t>
        </w:r>
      </w:hyperlink>
    </w:p>
    <w:p w14:paraId="433FE7C1" w14:textId="6066A85D" w:rsidR="66F29BC5" w:rsidRPr="003B3826" w:rsidRDefault="66F29BC5" w:rsidP="00F523A9">
      <w:pPr>
        <w:spacing w:line="360" w:lineRule="auto"/>
        <w:jc w:val="both"/>
        <w:rPr>
          <w:rFonts w:ascii="Times New Roman" w:hAnsi="Times New Roman" w:cs="Times New Roman"/>
          <w:color w:val="000000" w:themeColor="text1"/>
          <w:sz w:val="24"/>
          <w:szCs w:val="24"/>
        </w:rPr>
      </w:pPr>
    </w:p>
    <w:sectPr w:rsidR="66F29BC5" w:rsidRPr="003B3826" w:rsidSect="002B380F">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DF7F2" w14:textId="77777777" w:rsidR="00643A23" w:rsidRDefault="00643A23" w:rsidP="002B380F">
      <w:pPr>
        <w:spacing w:after="0" w:line="240" w:lineRule="auto"/>
      </w:pPr>
      <w:r>
        <w:separator/>
      </w:r>
    </w:p>
  </w:endnote>
  <w:endnote w:type="continuationSeparator" w:id="0">
    <w:p w14:paraId="28FCA4B7" w14:textId="77777777" w:rsidR="00643A23" w:rsidRDefault="00643A23" w:rsidP="002B3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667091"/>
      <w:docPartObj>
        <w:docPartGallery w:val="Page Numbers (Bottom of Page)"/>
        <w:docPartUnique/>
      </w:docPartObj>
    </w:sdtPr>
    <w:sdtEndPr>
      <w:rPr>
        <w:color w:val="7F7F7F" w:themeColor="background1" w:themeShade="7F"/>
        <w:spacing w:val="60"/>
      </w:rPr>
    </w:sdtEndPr>
    <w:sdtContent>
      <w:p w14:paraId="413B2F6D" w14:textId="42FC5E72" w:rsidR="002B380F" w:rsidRDefault="002B380F">
        <w:pPr>
          <w:pStyle w:val="Footer"/>
          <w:pBdr>
            <w:top w:val="single" w:sz="4" w:space="1" w:color="D9D9D9" w:themeColor="background1" w:themeShade="D9"/>
          </w:pBdr>
          <w:rPr>
            <w:b/>
            <w:bCs/>
          </w:rPr>
        </w:pPr>
        <w:r w:rsidRPr="003B3826">
          <w:rPr>
            <w:rFonts w:ascii="Times New Roman" w:hAnsi="Times New Roman" w:cs="Times New Roman"/>
            <w:sz w:val="24"/>
            <w:szCs w:val="24"/>
          </w:rPr>
          <w:fldChar w:fldCharType="begin"/>
        </w:r>
        <w:r w:rsidRPr="003B3826">
          <w:rPr>
            <w:rFonts w:ascii="Times New Roman" w:hAnsi="Times New Roman" w:cs="Times New Roman"/>
            <w:sz w:val="24"/>
            <w:szCs w:val="24"/>
          </w:rPr>
          <w:instrText xml:space="preserve"> PAGE   \* MERGEFORMAT </w:instrText>
        </w:r>
        <w:r w:rsidRPr="003B3826">
          <w:rPr>
            <w:rFonts w:ascii="Times New Roman" w:hAnsi="Times New Roman" w:cs="Times New Roman"/>
            <w:sz w:val="24"/>
            <w:szCs w:val="24"/>
          </w:rPr>
          <w:fldChar w:fldCharType="separate"/>
        </w:r>
        <w:r w:rsidRPr="003B3826">
          <w:rPr>
            <w:rFonts w:ascii="Times New Roman" w:hAnsi="Times New Roman" w:cs="Times New Roman"/>
            <w:b/>
            <w:bCs/>
            <w:noProof/>
            <w:sz w:val="24"/>
            <w:szCs w:val="24"/>
          </w:rPr>
          <w:t>2</w:t>
        </w:r>
        <w:r w:rsidRPr="003B3826">
          <w:rPr>
            <w:rFonts w:ascii="Times New Roman" w:hAnsi="Times New Roman" w:cs="Times New Roman"/>
            <w:b/>
            <w:bCs/>
            <w:noProof/>
            <w:sz w:val="24"/>
            <w:szCs w:val="24"/>
          </w:rPr>
          <w:fldChar w:fldCharType="end"/>
        </w:r>
        <w:r w:rsidRPr="003B3826">
          <w:rPr>
            <w:rFonts w:ascii="Times New Roman" w:hAnsi="Times New Roman" w:cs="Times New Roman"/>
            <w:b/>
            <w:bCs/>
            <w:sz w:val="24"/>
            <w:szCs w:val="24"/>
          </w:rPr>
          <w:t xml:space="preserve"> | </w:t>
        </w:r>
        <w:r w:rsidRPr="003B3826">
          <w:rPr>
            <w:rFonts w:ascii="Times New Roman" w:hAnsi="Times New Roman" w:cs="Times New Roman"/>
            <w:color w:val="7F7F7F" w:themeColor="background1" w:themeShade="7F"/>
            <w:spacing w:val="60"/>
            <w:sz w:val="24"/>
            <w:szCs w:val="24"/>
          </w:rPr>
          <w:t>Page</w:t>
        </w:r>
      </w:p>
    </w:sdtContent>
  </w:sdt>
  <w:p w14:paraId="119B3721" w14:textId="77777777" w:rsidR="002B380F" w:rsidRDefault="002B3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3E1D4" w14:textId="77777777" w:rsidR="00643A23" w:rsidRDefault="00643A23" w:rsidP="002B380F">
      <w:pPr>
        <w:spacing w:after="0" w:line="240" w:lineRule="auto"/>
      </w:pPr>
      <w:r>
        <w:separator/>
      </w:r>
    </w:p>
  </w:footnote>
  <w:footnote w:type="continuationSeparator" w:id="0">
    <w:p w14:paraId="5127CB0F" w14:textId="77777777" w:rsidR="00643A23" w:rsidRDefault="00643A23" w:rsidP="002B38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295E23"/>
    <w:rsid w:val="00057EC7"/>
    <w:rsid w:val="000D5BA1"/>
    <w:rsid w:val="002208D8"/>
    <w:rsid w:val="00292451"/>
    <w:rsid w:val="002B380F"/>
    <w:rsid w:val="00333042"/>
    <w:rsid w:val="003B3826"/>
    <w:rsid w:val="00426AB6"/>
    <w:rsid w:val="00505BF8"/>
    <w:rsid w:val="00643A23"/>
    <w:rsid w:val="00645A82"/>
    <w:rsid w:val="00861A64"/>
    <w:rsid w:val="00AE617E"/>
    <w:rsid w:val="00C635CB"/>
    <w:rsid w:val="00E43EBF"/>
    <w:rsid w:val="00F523A9"/>
    <w:rsid w:val="19295E23"/>
    <w:rsid w:val="66F29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95E23"/>
  <w15:chartTrackingRefBased/>
  <w15:docId w15:val="{9D36AE93-C6BA-4E90-9D59-754828AF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6F29BC5"/>
    <w:rPr>
      <w:lang w:val="en-GB"/>
    </w:rPr>
  </w:style>
  <w:style w:type="paragraph" w:styleId="Heading1">
    <w:name w:val="heading 1"/>
    <w:basedOn w:val="Normal"/>
    <w:next w:val="Normal"/>
    <w:link w:val="Heading1Char"/>
    <w:uiPriority w:val="9"/>
    <w:qFormat/>
    <w:rsid w:val="66F29B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6F29B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6F29BC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6F29BC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6F29BC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6F29BC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6F29BC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6F29BC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6F29BC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6F29BC5"/>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6F29BC5"/>
    <w:rPr>
      <w:rFonts w:eastAsiaTheme="minorEastAsia"/>
      <w:color w:val="5A5A5A"/>
    </w:rPr>
  </w:style>
  <w:style w:type="paragraph" w:styleId="Quote">
    <w:name w:val="Quote"/>
    <w:basedOn w:val="Normal"/>
    <w:next w:val="Normal"/>
    <w:link w:val="QuoteChar"/>
    <w:uiPriority w:val="29"/>
    <w:qFormat/>
    <w:rsid w:val="66F29BC5"/>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6F29BC5"/>
    <w:pPr>
      <w:spacing w:before="360" w:after="360"/>
      <w:ind w:left="864" w:right="864"/>
      <w:jc w:val="center"/>
    </w:pPr>
    <w:rPr>
      <w:i/>
      <w:iCs/>
      <w:color w:val="4472C4" w:themeColor="accent1"/>
    </w:rPr>
  </w:style>
  <w:style w:type="paragraph" w:styleId="ListParagraph">
    <w:name w:val="List Paragraph"/>
    <w:basedOn w:val="Normal"/>
    <w:uiPriority w:val="34"/>
    <w:qFormat/>
    <w:rsid w:val="66F29BC5"/>
    <w:pPr>
      <w:ind w:left="720"/>
      <w:contextualSpacing/>
    </w:pPr>
  </w:style>
  <w:style w:type="character" w:customStyle="1" w:styleId="Heading1Char">
    <w:name w:val="Heading 1 Char"/>
    <w:basedOn w:val="DefaultParagraphFont"/>
    <w:link w:val="Heading1"/>
    <w:uiPriority w:val="9"/>
    <w:rsid w:val="66F29BC5"/>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6F29BC5"/>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6F29BC5"/>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6F29BC5"/>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6F29BC5"/>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6F29BC5"/>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6F29BC5"/>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6F29BC5"/>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6F29BC5"/>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6F29BC5"/>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6F29BC5"/>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6F29BC5"/>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6F29BC5"/>
    <w:rPr>
      <w:i/>
      <w:iCs/>
      <w:noProof w:val="0"/>
      <w:color w:val="4472C4" w:themeColor="accent1"/>
      <w:lang w:val="en-GB"/>
    </w:rPr>
  </w:style>
  <w:style w:type="paragraph" w:styleId="TOC1">
    <w:name w:val="toc 1"/>
    <w:basedOn w:val="Normal"/>
    <w:next w:val="Normal"/>
    <w:uiPriority w:val="39"/>
    <w:unhideWhenUsed/>
    <w:rsid w:val="66F29BC5"/>
    <w:pPr>
      <w:spacing w:after="100"/>
    </w:pPr>
  </w:style>
  <w:style w:type="paragraph" w:styleId="TOC2">
    <w:name w:val="toc 2"/>
    <w:basedOn w:val="Normal"/>
    <w:next w:val="Normal"/>
    <w:uiPriority w:val="39"/>
    <w:unhideWhenUsed/>
    <w:rsid w:val="66F29BC5"/>
    <w:pPr>
      <w:spacing w:after="100"/>
      <w:ind w:left="220"/>
    </w:pPr>
  </w:style>
  <w:style w:type="paragraph" w:styleId="TOC3">
    <w:name w:val="toc 3"/>
    <w:basedOn w:val="Normal"/>
    <w:next w:val="Normal"/>
    <w:uiPriority w:val="39"/>
    <w:unhideWhenUsed/>
    <w:rsid w:val="66F29BC5"/>
    <w:pPr>
      <w:spacing w:after="100"/>
      <w:ind w:left="440"/>
    </w:pPr>
  </w:style>
  <w:style w:type="paragraph" w:styleId="TOC4">
    <w:name w:val="toc 4"/>
    <w:basedOn w:val="Normal"/>
    <w:next w:val="Normal"/>
    <w:uiPriority w:val="39"/>
    <w:unhideWhenUsed/>
    <w:rsid w:val="66F29BC5"/>
    <w:pPr>
      <w:spacing w:after="100"/>
      <w:ind w:left="660"/>
    </w:pPr>
  </w:style>
  <w:style w:type="paragraph" w:styleId="TOC5">
    <w:name w:val="toc 5"/>
    <w:basedOn w:val="Normal"/>
    <w:next w:val="Normal"/>
    <w:uiPriority w:val="39"/>
    <w:unhideWhenUsed/>
    <w:rsid w:val="66F29BC5"/>
    <w:pPr>
      <w:spacing w:after="100"/>
      <w:ind w:left="880"/>
    </w:pPr>
  </w:style>
  <w:style w:type="paragraph" w:styleId="TOC6">
    <w:name w:val="toc 6"/>
    <w:basedOn w:val="Normal"/>
    <w:next w:val="Normal"/>
    <w:uiPriority w:val="39"/>
    <w:unhideWhenUsed/>
    <w:rsid w:val="66F29BC5"/>
    <w:pPr>
      <w:spacing w:after="100"/>
      <w:ind w:left="1100"/>
    </w:pPr>
  </w:style>
  <w:style w:type="paragraph" w:styleId="TOC7">
    <w:name w:val="toc 7"/>
    <w:basedOn w:val="Normal"/>
    <w:next w:val="Normal"/>
    <w:uiPriority w:val="39"/>
    <w:unhideWhenUsed/>
    <w:rsid w:val="66F29BC5"/>
    <w:pPr>
      <w:spacing w:after="100"/>
      <w:ind w:left="1320"/>
    </w:pPr>
  </w:style>
  <w:style w:type="paragraph" w:styleId="TOC8">
    <w:name w:val="toc 8"/>
    <w:basedOn w:val="Normal"/>
    <w:next w:val="Normal"/>
    <w:uiPriority w:val="39"/>
    <w:unhideWhenUsed/>
    <w:rsid w:val="66F29BC5"/>
    <w:pPr>
      <w:spacing w:after="100"/>
      <w:ind w:left="1540"/>
    </w:pPr>
  </w:style>
  <w:style w:type="paragraph" w:styleId="TOC9">
    <w:name w:val="toc 9"/>
    <w:basedOn w:val="Normal"/>
    <w:next w:val="Normal"/>
    <w:uiPriority w:val="39"/>
    <w:unhideWhenUsed/>
    <w:rsid w:val="66F29BC5"/>
    <w:pPr>
      <w:spacing w:after="100"/>
      <w:ind w:left="1760"/>
    </w:pPr>
  </w:style>
  <w:style w:type="paragraph" w:styleId="EndnoteText">
    <w:name w:val="endnote text"/>
    <w:basedOn w:val="Normal"/>
    <w:link w:val="EndnoteTextChar"/>
    <w:uiPriority w:val="99"/>
    <w:semiHidden/>
    <w:unhideWhenUsed/>
    <w:rsid w:val="66F29BC5"/>
    <w:pPr>
      <w:spacing w:after="0"/>
    </w:pPr>
    <w:rPr>
      <w:sz w:val="20"/>
      <w:szCs w:val="20"/>
    </w:rPr>
  </w:style>
  <w:style w:type="character" w:customStyle="1" w:styleId="EndnoteTextChar">
    <w:name w:val="Endnote Text Char"/>
    <w:basedOn w:val="DefaultParagraphFont"/>
    <w:link w:val="EndnoteText"/>
    <w:uiPriority w:val="99"/>
    <w:semiHidden/>
    <w:rsid w:val="66F29BC5"/>
    <w:rPr>
      <w:noProof w:val="0"/>
      <w:sz w:val="20"/>
      <w:szCs w:val="20"/>
      <w:lang w:val="en-GB"/>
    </w:rPr>
  </w:style>
  <w:style w:type="paragraph" w:styleId="Footer">
    <w:name w:val="footer"/>
    <w:basedOn w:val="Normal"/>
    <w:link w:val="FooterChar"/>
    <w:uiPriority w:val="99"/>
    <w:unhideWhenUsed/>
    <w:rsid w:val="66F29BC5"/>
    <w:pPr>
      <w:tabs>
        <w:tab w:val="center" w:pos="4680"/>
        <w:tab w:val="right" w:pos="9360"/>
      </w:tabs>
      <w:spacing w:after="0"/>
    </w:pPr>
  </w:style>
  <w:style w:type="character" w:customStyle="1" w:styleId="FooterChar">
    <w:name w:val="Footer Char"/>
    <w:basedOn w:val="DefaultParagraphFont"/>
    <w:link w:val="Footer"/>
    <w:uiPriority w:val="99"/>
    <w:rsid w:val="66F29BC5"/>
    <w:rPr>
      <w:noProof w:val="0"/>
      <w:lang w:val="en-GB"/>
    </w:rPr>
  </w:style>
  <w:style w:type="paragraph" w:styleId="FootnoteText">
    <w:name w:val="footnote text"/>
    <w:basedOn w:val="Normal"/>
    <w:link w:val="FootnoteTextChar"/>
    <w:uiPriority w:val="99"/>
    <w:semiHidden/>
    <w:unhideWhenUsed/>
    <w:rsid w:val="66F29BC5"/>
    <w:pPr>
      <w:spacing w:after="0"/>
    </w:pPr>
    <w:rPr>
      <w:sz w:val="20"/>
      <w:szCs w:val="20"/>
    </w:rPr>
  </w:style>
  <w:style w:type="character" w:customStyle="1" w:styleId="FootnoteTextChar">
    <w:name w:val="Footnote Text Char"/>
    <w:basedOn w:val="DefaultParagraphFont"/>
    <w:link w:val="FootnoteText"/>
    <w:uiPriority w:val="99"/>
    <w:semiHidden/>
    <w:rsid w:val="66F29BC5"/>
    <w:rPr>
      <w:noProof w:val="0"/>
      <w:sz w:val="20"/>
      <w:szCs w:val="20"/>
      <w:lang w:val="en-GB"/>
    </w:rPr>
  </w:style>
  <w:style w:type="paragraph" w:styleId="Header">
    <w:name w:val="header"/>
    <w:basedOn w:val="Normal"/>
    <w:link w:val="HeaderChar"/>
    <w:uiPriority w:val="99"/>
    <w:unhideWhenUsed/>
    <w:rsid w:val="66F29BC5"/>
    <w:pPr>
      <w:tabs>
        <w:tab w:val="center" w:pos="4680"/>
        <w:tab w:val="right" w:pos="9360"/>
      </w:tabs>
      <w:spacing w:after="0"/>
    </w:pPr>
  </w:style>
  <w:style w:type="character" w:customStyle="1" w:styleId="HeaderChar">
    <w:name w:val="Header Char"/>
    <w:basedOn w:val="DefaultParagraphFont"/>
    <w:link w:val="Header"/>
    <w:uiPriority w:val="99"/>
    <w:rsid w:val="66F29BC5"/>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2208D8"/>
    <w:pPr>
      <w:outlineLvl w:val="9"/>
    </w:pPr>
    <w:rPr>
      <w:lang w:val="en-US"/>
    </w:rPr>
  </w:style>
  <w:style w:type="paragraph" w:styleId="NoSpacing">
    <w:name w:val="No Spacing"/>
    <w:uiPriority w:val="1"/>
    <w:qFormat/>
    <w:rsid w:val="00E43EBF"/>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558373">
      <w:bodyDiv w:val="1"/>
      <w:marLeft w:val="0"/>
      <w:marRight w:val="0"/>
      <w:marTop w:val="0"/>
      <w:marBottom w:val="0"/>
      <w:divBdr>
        <w:top w:val="none" w:sz="0" w:space="0" w:color="auto"/>
        <w:left w:val="none" w:sz="0" w:space="0" w:color="auto"/>
        <w:bottom w:val="none" w:sz="0" w:space="0" w:color="auto"/>
        <w:right w:val="none" w:sz="0" w:space="0" w:color="auto"/>
      </w:divBdr>
    </w:div>
    <w:div w:id="204590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777929/The_importance_of_foreign_language_skills_in_the_tourism_sector_A_comparative_study_of_student_perceptions_in_the_UK_and_continental_Europe" TargetMode="External"/><Relationship Id="rId3" Type="http://schemas.openxmlformats.org/officeDocument/2006/relationships/settings" Target="settings.xml"/><Relationship Id="rId7" Type="http://schemas.openxmlformats.org/officeDocument/2006/relationships/hyperlink" Target="https://www.indeed.com/career-advice/career-development/improve-your-personal-development-skil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25252-2601-4902-9DF9-472624E7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981</Words>
  <Characters>5597</Characters>
  <Application>Microsoft Office Word</Application>
  <DocSecurity>0</DocSecurity>
  <Lines>46</Lines>
  <Paragraphs>13</Paragraphs>
  <ScaleCrop>false</ScaleCrop>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Oana-Simona Ungureanu (2209544)</cp:lastModifiedBy>
  <cp:revision>3</cp:revision>
  <dcterms:created xsi:type="dcterms:W3CDTF">2023-10-17T13:51:00Z</dcterms:created>
  <dcterms:modified xsi:type="dcterms:W3CDTF">2023-10-17T13:53:00Z</dcterms:modified>
</cp:coreProperties>
</file>