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131419" w14:textId="636EA006" w:rsidR="00F9715D" w:rsidRDefault="004746DC">
      <w:r>
        <w:t xml:space="preserve">Literature review </w:t>
      </w:r>
    </w:p>
    <w:p w14:paraId="1B5F0543" w14:textId="77777777" w:rsidR="004746DC" w:rsidRDefault="004746DC"/>
    <w:p w14:paraId="1821AC5C" w14:textId="77777777" w:rsidR="004746DC" w:rsidRPr="00A51AF5" w:rsidRDefault="004746DC" w:rsidP="004746DC">
      <w:pPr>
        <w:spacing w:line="480" w:lineRule="auto"/>
        <w:rPr>
          <w:color w:val="000000" w:themeColor="text1"/>
        </w:rPr>
      </w:pPr>
    </w:p>
    <w:p w14:paraId="5EDE0868" w14:textId="77777777" w:rsidR="004746DC" w:rsidRDefault="004746DC" w:rsidP="004746DC">
      <w:pPr>
        <w:pStyle w:val="ListParagraph"/>
        <w:numPr>
          <w:ilvl w:val="0"/>
          <w:numId w:val="1"/>
        </w:numPr>
        <w:spacing w:line="480" w:lineRule="auto"/>
        <w:rPr>
          <w:color w:val="215E99" w:themeColor="text2" w:themeTint="BF"/>
        </w:rPr>
      </w:pPr>
      <w:r w:rsidRPr="00E94A9D">
        <w:rPr>
          <w:color w:val="215E99" w:themeColor="text2" w:themeTint="BF"/>
        </w:rPr>
        <w:t>Chapter two- Literature review</w:t>
      </w:r>
    </w:p>
    <w:p w14:paraId="06F56676" w14:textId="77777777" w:rsidR="004746DC" w:rsidRPr="009632AB" w:rsidRDefault="004746DC" w:rsidP="004746DC">
      <w:pPr>
        <w:pStyle w:val="ListParagraph"/>
        <w:numPr>
          <w:ilvl w:val="1"/>
          <w:numId w:val="1"/>
        </w:numPr>
        <w:spacing w:line="480" w:lineRule="auto"/>
        <w:rPr>
          <w:color w:val="215E99" w:themeColor="text2" w:themeTint="BF"/>
        </w:rPr>
      </w:pPr>
      <w:r>
        <w:rPr>
          <w:color w:val="215E99" w:themeColor="text2" w:themeTint="BF"/>
        </w:rPr>
        <w:t>Introduction</w:t>
      </w:r>
    </w:p>
    <w:p w14:paraId="0F6866D5" w14:textId="77777777" w:rsidR="004746DC" w:rsidRDefault="004746DC" w:rsidP="004746DC">
      <w:pPr>
        <w:spacing w:line="600" w:lineRule="auto"/>
      </w:pPr>
      <w:r>
        <w:t xml:space="preserve">The purpose of this literature review is to review </w:t>
      </w:r>
      <w:r w:rsidRPr="0066433C">
        <w:t xml:space="preserve">recent scholarly </w:t>
      </w:r>
      <w:r>
        <w:t xml:space="preserve">papers in order to identify the modern-day obstacles that female police officers are faced with and gender inequality within policing. In order to commence this literature review, it is imperative to firstly, define the meaning of gender inequality. Gender inequality is commonly described as a person being discriminated against due to their gender. (Human rights careers, 2024). </w:t>
      </w:r>
    </w:p>
    <w:p w14:paraId="333DA211" w14:textId="77777777" w:rsidR="004746DC" w:rsidRDefault="004746DC" w:rsidP="004746DC">
      <w:pPr>
        <w:spacing w:line="600" w:lineRule="auto"/>
      </w:pPr>
    </w:p>
    <w:p w14:paraId="5E7F31DA" w14:textId="77777777" w:rsidR="004746DC" w:rsidRPr="000A2EA7" w:rsidRDefault="004746DC" w:rsidP="004746DC">
      <w:pPr>
        <w:spacing w:line="600" w:lineRule="auto"/>
        <w:rPr>
          <w:color w:val="215E99" w:themeColor="text2" w:themeTint="BF"/>
        </w:rPr>
      </w:pPr>
      <w:r w:rsidRPr="000A2EA7">
        <w:rPr>
          <w:color w:val="215E99" w:themeColor="text2" w:themeTint="BF"/>
        </w:rPr>
        <w:t>2.</w:t>
      </w:r>
      <w:r>
        <w:rPr>
          <w:color w:val="215E99" w:themeColor="text2" w:themeTint="BF"/>
        </w:rPr>
        <w:t xml:space="preserve">2 </w:t>
      </w:r>
      <w:r w:rsidRPr="000A2EA7">
        <w:rPr>
          <w:color w:val="215E99" w:themeColor="text2" w:themeTint="BF"/>
        </w:rPr>
        <w:t>Genger inequality within policing</w:t>
      </w:r>
      <w:r>
        <w:rPr>
          <w:color w:val="215E99" w:themeColor="text2" w:themeTint="BF"/>
        </w:rPr>
        <w:t xml:space="preserve">. </w:t>
      </w:r>
    </w:p>
    <w:p w14:paraId="50A86391" w14:textId="77777777" w:rsidR="004746DC" w:rsidRDefault="004746DC" w:rsidP="004746DC">
      <w:pPr>
        <w:spacing w:line="600" w:lineRule="auto"/>
      </w:pPr>
      <w:r w:rsidRPr="003028C2">
        <w:t>On average, just under half of female police officers report incidents of which they have been discriminated against, primarily due to their gender. (</w:t>
      </w:r>
      <w:proofErr w:type="spellStart"/>
      <w:r w:rsidRPr="003028C2">
        <w:t>Angehrn</w:t>
      </w:r>
      <w:proofErr w:type="spellEnd"/>
      <w:r w:rsidRPr="003028C2">
        <w:t xml:space="preserve">, Fletcher and Carleton, 2021).  For an amount of time, particularly the early 2000s, Female Police Officers were commonly known as WPCs, this means Women Police Constables. (Cambridge dictionary, 2024). This emphasises that people commonly expect males to be known as “PC” and thus, used the term WPC to segregate male and female police officers. Females </w:t>
      </w:r>
      <w:r>
        <w:t>commenced</w:t>
      </w:r>
      <w:r w:rsidRPr="003028C2">
        <w:t xml:space="preserve"> </w:t>
      </w:r>
      <w:r>
        <w:t>undertaking</w:t>
      </w:r>
      <w:r w:rsidRPr="003028C2">
        <w:t xml:space="preserve"> more meaningful roles within policing within the mid-1900</w:t>
      </w:r>
      <w:r>
        <w:t>, r</w:t>
      </w:r>
      <w:r w:rsidRPr="003028C2">
        <w:t xml:space="preserve">oles of which were not afforded do them previously due to gender inequality due to the civil rights act. Although the number of female police officers are increasing, women continue to be underrepresented within policing roles, </w:t>
      </w:r>
      <w:r w:rsidRPr="003028C2">
        <w:lastRenderedPageBreak/>
        <w:t>particularly front-line officers. Policing has been described as top on the list for one of the most gendered jobs. It has been stated that females entering a policing role have experienced the impact of what is described to be manly professional. In the roles of policing, males have emphasised that they feel at a disadvantage being paired with a female police officer and stated that there is a difference in capabilities. (</w:t>
      </w:r>
      <w:proofErr w:type="spellStart"/>
      <w:proofErr w:type="gramStart"/>
      <w:r w:rsidRPr="003028C2">
        <w:t>C.Deans</w:t>
      </w:r>
      <w:proofErr w:type="spellEnd"/>
      <w:proofErr w:type="gramEnd"/>
      <w:r w:rsidRPr="003028C2">
        <w:t>, 2013).</w:t>
      </w:r>
    </w:p>
    <w:p w14:paraId="670096AD" w14:textId="77777777" w:rsidR="004746DC" w:rsidRDefault="004746DC" w:rsidP="004746DC">
      <w:pPr>
        <w:spacing w:line="600" w:lineRule="auto"/>
      </w:pPr>
    </w:p>
    <w:p w14:paraId="1CA1655C" w14:textId="77777777" w:rsidR="004746DC" w:rsidRDefault="004746DC" w:rsidP="004746DC">
      <w:pPr>
        <w:spacing w:line="600" w:lineRule="auto"/>
        <w:rPr>
          <w:color w:val="215E99" w:themeColor="text2" w:themeTint="BF"/>
        </w:rPr>
      </w:pPr>
      <w:r>
        <w:rPr>
          <w:color w:val="215E99" w:themeColor="text2" w:themeTint="BF"/>
        </w:rPr>
        <w:t xml:space="preserve">2.3 </w:t>
      </w:r>
      <w:r w:rsidRPr="00D474AE">
        <w:rPr>
          <w:color w:val="215E99" w:themeColor="text2" w:themeTint="BF"/>
        </w:rPr>
        <w:t>The evolution of women in policing</w:t>
      </w:r>
      <w:r>
        <w:rPr>
          <w:color w:val="215E99" w:themeColor="text2" w:themeTint="BF"/>
        </w:rPr>
        <w:t xml:space="preserve"> and key milestones that have been achieved. </w:t>
      </w:r>
    </w:p>
    <w:p w14:paraId="76BA2D38" w14:textId="77777777" w:rsidR="004746DC" w:rsidRPr="004B7A15" w:rsidRDefault="004746DC" w:rsidP="004746DC">
      <w:pPr>
        <w:spacing w:line="600" w:lineRule="auto"/>
      </w:pPr>
      <w:r>
        <w:t xml:space="preserve">Women have had roles within policing for many years however, poling roles were not initially viewed as a common career path for women to take. </w:t>
      </w:r>
    </w:p>
    <w:p w14:paraId="5F65C364" w14:textId="77777777" w:rsidR="004746DC" w:rsidRDefault="004746DC" w:rsidP="004746DC">
      <w:pPr>
        <w:spacing w:line="600" w:lineRule="auto"/>
      </w:pPr>
      <w:r w:rsidRPr="004B7A15">
        <w:rPr>
          <w:b/>
          <w:bCs/>
        </w:rPr>
        <w:t>1883-</w:t>
      </w:r>
      <w:r w:rsidRPr="0006189D">
        <w:t xml:space="preserve"> This was the year that the first female was employed by a UK police force. The role of this female was a matron </w:t>
      </w:r>
      <w:r>
        <w:t xml:space="preserve">who would watch female prisoners who were under supervision. By 1890 the UK police force had employed a total of 14 women for this role. </w:t>
      </w:r>
    </w:p>
    <w:p w14:paraId="5E05AB84" w14:textId="77777777" w:rsidR="004746DC" w:rsidRDefault="004746DC" w:rsidP="004746DC">
      <w:pPr>
        <w:spacing w:line="600" w:lineRule="auto"/>
      </w:pPr>
      <w:r w:rsidRPr="004B7A15">
        <w:rPr>
          <w:b/>
          <w:bCs/>
        </w:rPr>
        <w:t>1900-</w:t>
      </w:r>
      <w:r>
        <w:t xml:space="preserve"> A police force in England paid the wives of the male employees one shilling per day for their work to which they did not hold any keys, only the male employees held keys and had this responsibility. </w:t>
      </w:r>
    </w:p>
    <w:p w14:paraId="1A91DF24" w14:textId="77777777" w:rsidR="004746DC" w:rsidRDefault="004746DC" w:rsidP="004746DC">
      <w:pPr>
        <w:spacing w:line="600" w:lineRule="auto"/>
      </w:pPr>
      <w:r w:rsidRPr="004B7A15">
        <w:rPr>
          <w:b/>
          <w:bCs/>
        </w:rPr>
        <w:t>1914-</w:t>
      </w:r>
      <w:r>
        <w:t xml:space="preserve"> Early 1914, two females going by the names of Nina Boyle and Margaret Damer-Dawson discovered Police Volunteers for women. This discovery achieved the approval from the police crime commissioner. The primary roles of the volunteers were to provide safety advice to </w:t>
      </w:r>
      <w:r>
        <w:lastRenderedPageBreak/>
        <w:t xml:space="preserve">women whilst patrolling the streets of London, England. This was a key milestone for women with a role which held a small amount of responsibility for safeguarding of women. </w:t>
      </w:r>
    </w:p>
    <w:p w14:paraId="692A290A" w14:textId="77777777" w:rsidR="004746DC" w:rsidRDefault="004746DC" w:rsidP="004746DC">
      <w:pPr>
        <w:spacing w:line="600" w:lineRule="auto"/>
      </w:pPr>
      <w:r w:rsidRPr="00492683">
        <w:rPr>
          <w:b/>
          <w:bCs/>
        </w:rPr>
        <w:t>1915-</w:t>
      </w:r>
      <w:r>
        <w:t xml:space="preserve"> The role of female volunteers expanded to cities across the United Kingdom and women were given the power to arrest and potentially take away a person’s liberty for crimes committed. </w:t>
      </w:r>
    </w:p>
    <w:p w14:paraId="117550FB" w14:textId="77777777" w:rsidR="004746DC" w:rsidRDefault="004746DC" w:rsidP="004746DC">
      <w:pPr>
        <w:spacing w:line="600" w:lineRule="auto"/>
      </w:pPr>
      <w:r w:rsidRPr="00492683">
        <w:rPr>
          <w:b/>
          <w:bCs/>
        </w:rPr>
        <w:t>1916-</w:t>
      </w:r>
      <w:r>
        <w:t xml:space="preserve"> Another key milestone for women. This was the year the police act was implemented which meant women were allowed to uphold the office of constable. </w:t>
      </w:r>
    </w:p>
    <w:p w14:paraId="5CB079AF" w14:textId="77777777" w:rsidR="004746DC" w:rsidRPr="00B23073" w:rsidRDefault="004746DC" w:rsidP="004746DC">
      <w:pPr>
        <w:spacing w:line="600" w:lineRule="auto"/>
      </w:pPr>
      <w:r w:rsidRPr="00B23073">
        <w:rPr>
          <w:b/>
          <w:bCs/>
        </w:rPr>
        <w:t>1919</w:t>
      </w:r>
      <w:r w:rsidRPr="00B23073">
        <w:t xml:space="preserve"> – </w:t>
      </w:r>
      <w:r>
        <w:t xml:space="preserve">The metropolitan police finally fully accepted female police officers. </w:t>
      </w:r>
    </w:p>
    <w:p w14:paraId="793919DE" w14:textId="77777777" w:rsidR="004746DC" w:rsidRDefault="004746DC" w:rsidP="004746DC">
      <w:pPr>
        <w:spacing w:line="600" w:lineRule="auto"/>
        <w:rPr>
          <w:b/>
          <w:bCs/>
        </w:rPr>
      </w:pPr>
    </w:p>
    <w:p w14:paraId="1EA25E0D" w14:textId="77777777" w:rsidR="004746DC" w:rsidRDefault="004746DC" w:rsidP="004746DC">
      <w:pPr>
        <w:spacing w:line="600" w:lineRule="auto"/>
      </w:pPr>
      <w:r w:rsidRPr="00B23073">
        <w:rPr>
          <w:b/>
          <w:bCs/>
        </w:rPr>
        <w:t>1921</w:t>
      </w:r>
      <w:r w:rsidRPr="00B23073">
        <w:t> –</w:t>
      </w:r>
      <w:r>
        <w:t xml:space="preserve"> Within this year, there was nearly two-hundred female police officers serving in the Metropolitan Police and towards the end of the 1920s there was little change to the number of women being appointed as police officers. </w:t>
      </w:r>
    </w:p>
    <w:p w14:paraId="55FECAB3" w14:textId="77777777" w:rsidR="004746DC" w:rsidRPr="00B23073" w:rsidRDefault="004746DC" w:rsidP="004746DC">
      <w:pPr>
        <w:spacing w:line="600" w:lineRule="auto"/>
      </w:pPr>
    </w:p>
    <w:p w14:paraId="2AB314CA" w14:textId="77777777" w:rsidR="004746DC" w:rsidRDefault="004746DC" w:rsidP="004746DC">
      <w:pPr>
        <w:spacing w:line="600" w:lineRule="auto"/>
      </w:pPr>
      <w:r w:rsidRPr="00B23073">
        <w:rPr>
          <w:b/>
          <w:bCs/>
        </w:rPr>
        <w:t>1932</w:t>
      </w:r>
      <w:r w:rsidRPr="00B23073">
        <w:t> – </w:t>
      </w:r>
      <w:r>
        <w:t xml:space="preserve">The beginning of the 1930s was the time a female, going by the name of Lilian Wyles was promoted to the position of a chief inspector who was the first female chief inspector of the metropolitan police. Lilian joined the Metropolitan police in the 1920s. </w:t>
      </w:r>
    </w:p>
    <w:p w14:paraId="3331421B" w14:textId="77777777" w:rsidR="004746DC" w:rsidRDefault="004746DC" w:rsidP="004746DC">
      <w:pPr>
        <w:spacing w:line="600" w:lineRule="auto"/>
      </w:pPr>
      <w:r w:rsidRPr="00B23073">
        <w:rPr>
          <w:b/>
          <w:bCs/>
        </w:rPr>
        <w:t>1948</w:t>
      </w:r>
      <w:r w:rsidRPr="00B23073">
        <w:t xml:space="preserve"> – </w:t>
      </w:r>
      <w:r>
        <w:t xml:space="preserve">This was the year that Female police officers were allowed to join the Police federation. </w:t>
      </w:r>
    </w:p>
    <w:p w14:paraId="03C1CC8B" w14:textId="77777777" w:rsidR="004746DC" w:rsidRPr="00B23073" w:rsidRDefault="004746DC" w:rsidP="004746DC">
      <w:pPr>
        <w:spacing w:line="600" w:lineRule="auto"/>
      </w:pPr>
    </w:p>
    <w:p w14:paraId="3CD0B5F5" w14:textId="77777777" w:rsidR="004746DC" w:rsidRPr="00B23073" w:rsidRDefault="004746DC" w:rsidP="004746DC">
      <w:pPr>
        <w:spacing w:line="600" w:lineRule="auto"/>
      </w:pPr>
      <w:r w:rsidRPr="00B23073">
        <w:rPr>
          <w:b/>
          <w:bCs/>
        </w:rPr>
        <w:lastRenderedPageBreak/>
        <w:t>1970s</w:t>
      </w:r>
      <w:r w:rsidRPr="00B23073">
        <w:t> –</w:t>
      </w:r>
      <w:r>
        <w:t xml:space="preserve">Prior to the 1970s, there was a large issue with gender inequality between male and female officers. Forces separated the male officers to the female officers which caused problems and partly as a result of this, the sex discrimination and the equal pay acts were implemented, ceasing these issues and women were allowed to work with men from the mid-1970s.  </w:t>
      </w:r>
    </w:p>
    <w:p w14:paraId="2DE13A18" w14:textId="77777777" w:rsidR="004746DC" w:rsidRDefault="004746DC" w:rsidP="004746DC">
      <w:pPr>
        <w:spacing w:line="600" w:lineRule="auto"/>
      </w:pPr>
      <w:r w:rsidRPr="00B23073">
        <w:rPr>
          <w:b/>
          <w:bCs/>
        </w:rPr>
        <w:t>1995</w:t>
      </w:r>
      <w:r w:rsidRPr="00B23073">
        <w:t xml:space="preserve"> – </w:t>
      </w:r>
      <w:r>
        <w:t xml:space="preserve">This was the year a female going by the name of Pauline Clare was appointed the role of the first female Chief constable in the country, again a key milestone which paved the way for women in policing. </w:t>
      </w:r>
    </w:p>
    <w:p w14:paraId="347E6623" w14:textId="77777777" w:rsidR="004746DC" w:rsidRDefault="004746DC" w:rsidP="004746DC">
      <w:pPr>
        <w:spacing w:line="600" w:lineRule="auto"/>
      </w:pPr>
      <w:r w:rsidRPr="00B23073">
        <w:rPr>
          <w:b/>
          <w:bCs/>
        </w:rPr>
        <w:t>2017</w:t>
      </w:r>
      <w:r w:rsidRPr="00B23073">
        <w:t> – </w:t>
      </w:r>
      <w:r>
        <w:t xml:space="preserve">Just seven years ago, the first female police and crime commissioner of the Metropolitan police was appointed, namely Cressida Dick, again a key milestone for women in policing and shows how women have progressed within policing roles. </w:t>
      </w:r>
    </w:p>
    <w:p w14:paraId="70212820" w14:textId="77777777" w:rsidR="004746DC" w:rsidRPr="000A2EA7" w:rsidRDefault="004746DC" w:rsidP="004746DC">
      <w:pPr>
        <w:spacing w:line="600" w:lineRule="auto"/>
        <w:rPr>
          <w:color w:val="215E99" w:themeColor="text2" w:themeTint="BF"/>
        </w:rPr>
      </w:pPr>
    </w:p>
    <w:p w14:paraId="430D448B" w14:textId="77777777" w:rsidR="004746DC" w:rsidRDefault="004746DC" w:rsidP="004746DC">
      <w:pPr>
        <w:spacing w:line="600" w:lineRule="auto"/>
      </w:pPr>
      <w:r>
        <w:t xml:space="preserve">The above displays the evolution of women in policing and emphasised how women have progressed over the years. Women have had a part in policing, however women’s roles in policing became more prevalent around the year of 1964, which was the year the Civil rights act was implemented. The Civil rights act of 1964 ensured that discrimination within the workplace between males and females was ceased and ended a consensus within the workplace that felt somewhat like segregation between males and females. (History, 2010).  Any role within the police service is now available for females to apply to, however a recent analysation displays that females make up just under thirty-seven percent of police officers in both Wales and </w:t>
      </w:r>
      <w:r>
        <w:lastRenderedPageBreak/>
        <w:t xml:space="preserve">England which emphasises that there is an under-representation of females within police forces.  (Skills for justice, 2024). </w:t>
      </w:r>
    </w:p>
    <w:p w14:paraId="6F0B5824" w14:textId="77777777" w:rsidR="004746DC" w:rsidRPr="00B0122B" w:rsidRDefault="004746DC" w:rsidP="004746DC">
      <w:pPr>
        <w:spacing w:line="600" w:lineRule="auto"/>
        <w:rPr>
          <w:color w:val="215E99" w:themeColor="text2" w:themeTint="BF"/>
        </w:rPr>
      </w:pPr>
      <w:r w:rsidRPr="00B0122B">
        <w:rPr>
          <w:color w:val="215E99" w:themeColor="text2" w:themeTint="BF"/>
        </w:rPr>
        <w:t> </w:t>
      </w:r>
    </w:p>
    <w:p w14:paraId="21416081" w14:textId="77777777" w:rsidR="004746DC" w:rsidRPr="00B0122B" w:rsidRDefault="004746DC" w:rsidP="004746DC">
      <w:pPr>
        <w:spacing w:line="600" w:lineRule="auto"/>
        <w:rPr>
          <w:color w:val="215E99" w:themeColor="text2" w:themeTint="BF"/>
        </w:rPr>
      </w:pPr>
      <w:r w:rsidRPr="00B0122B">
        <w:rPr>
          <w:color w:val="215E99" w:themeColor="text2" w:themeTint="BF"/>
        </w:rPr>
        <w:t>2.</w:t>
      </w:r>
      <w:r>
        <w:rPr>
          <w:color w:val="215E99" w:themeColor="text2" w:themeTint="BF"/>
        </w:rPr>
        <w:t>4</w:t>
      </w:r>
      <w:r w:rsidRPr="00B0122B">
        <w:rPr>
          <w:color w:val="215E99" w:themeColor="text2" w:themeTint="BF"/>
        </w:rPr>
        <w:t xml:space="preserve"> </w:t>
      </w:r>
      <w:r>
        <w:rPr>
          <w:color w:val="215E99" w:themeColor="text2" w:themeTint="BF"/>
        </w:rPr>
        <w:t>Obstacles faced by female police officers</w:t>
      </w:r>
    </w:p>
    <w:p w14:paraId="641FFF6A" w14:textId="77777777" w:rsidR="004746DC" w:rsidRDefault="004746DC" w:rsidP="004746DC">
      <w:pPr>
        <w:spacing w:line="600" w:lineRule="auto"/>
      </w:pPr>
      <w:r>
        <w:t xml:space="preserve">A recent study has taken place which primarily focusses on women in policing and obstacles female police officers are faced with. The study suggests, that although the number of women in higher ranking roles are increasing, women face more challenges that men when attempting to progress through the ranks within policing. In addition, there is a general consensus amongst female officers that they are being held back from promotional opportunities due to requiring a work life balance due to childcare arrangements. (University of Portsmouth, 2023). </w:t>
      </w:r>
    </w:p>
    <w:p w14:paraId="3A967B72" w14:textId="77777777" w:rsidR="004746DC" w:rsidRDefault="004746DC" w:rsidP="004746DC">
      <w:pPr>
        <w:spacing w:line="600" w:lineRule="auto"/>
      </w:pPr>
    </w:p>
    <w:p w14:paraId="3A0A9A82" w14:textId="77777777" w:rsidR="004746DC" w:rsidRDefault="004746DC" w:rsidP="004746DC">
      <w:pPr>
        <w:spacing w:line="600" w:lineRule="auto"/>
      </w:pPr>
      <w:r>
        <w:t xml:space="preserve">In some forces, female police officers and not viewed as being equal to male officers. Both male and female officers undertake identical training, however when carrying out roles, women are often allocated to deal with incidents involving females, children and feminine tasks whereas their male counterparts are allocated to deal with more physical incidents involving men. Female officers who dare to challenge the incidents they have been allocated to deal with are faced with the feeling of being isolated, having their feelings hurt, being emotionally distressed and being harassed by colleagues and managers. (C, Rabe-Hemp, 2007). </w:t>
      </w:r>
    </w:p>
    <w:p w14:paraId="43D63BC0" w14:textId="77777777" w:rsidR="004746DC" w:rsidRDefault="004746DC" w:rsidP="004746DC">
      <w:pPr>
        <w:spacing w:line="600" w:lineRule="auto"/>
      </w:pPr>
      <w:r w:rsidRPr="009354B4">
        <w:lastRenderedPageBreak/>
        <w:t xml:space="preserve">A detective constable within a London police force describes some of the difficult challenges she has been faced with in relation to misogyny within her police force over a period of time. The DC described an incident where she has discussed an import case which related to a serious sexual assault with her superior. Her superior proceeded to discuss the case and reinstate the facts but spoke about the victim and the perpetrator in “mine and his” roles. This was essentially, describing the sexual assault as if it were her superior sexually assaulting her. This was an uncomfortable and unpleasant situation for the DC to be in and she quite rightly, reported this to her superior’s line manager only to be told that her superior was well experienced in his role and didn’t understand that his behaviour was inappropriate. This left the Detective Constable with the impression that her concerns were being somewhat brushed under the carpet and thus, her superior was being allowed to get away with his behaviour. A further incident was reported following the aftermath of Wayne Cousins arrest after Cousins, an ex-police officer raped and murdered an innocent female, namely Sarah Everard. Cousins raped and murdered Everard and proceeded to burn her body. A female police officer stated that a male police officer allegedly joked about the horrific crime that Cousins committed stating words to the effect of “it’s a good thing Wayne didn’t try and buy petrol to burn her body as he would’ve been able to” this was in relation to the fuel shortage during 2021. The officer who made jokes regarding the horrific crime cousins committed was part of a sexual offences team within the Metropolitan police. This was reported but again by a female officer however, no action was taken. A female with nearly 20 years of service within west Mercia police was sexually assaulted by a male colleague during a works celebration party.  The male colleague </w:t>
      </w:r>
      <w:r w:rsidRPr="009354B4">
        <w:lastRenderedPageBreak/>
        <w:t>who assaulted her was well known and described as a having a creepy demeanour by many persons known to him within the force. Although this was reported and rumours vastly spread in relation to her colleague’s inappropriate behaviour, the male received a promotion to be the lead in the public protection unit and was provided with a written warning later on during a discussion panel.  The female who made the report was removed from the department she worked in without any prior warning and felt although she had been punished for reporting this inappropriate behaviour. (Morgan, 2023). </w:t>
      </w:r>
    </w:p>
    <w:p w14:paraId="0CBF1C61" w14:textId="77777777" w:rsidR="004746DC" w:rsidRPr="004327B3" w:rsidRDefault="004746DC" w:rsidP="004746DC">
      <w:pPr>
        <w:spacing w:line="600" w:lineRule="auto"/>
        <w:rPr>
          <w:color w:val="215E99" w:themeColor="text2" w:themeTint="BF"/>
        </w:rPr>
      </w:pPr>
    </w:p>
    <w:p w14:paraId="1AB070BC" w14:textId="77777777" w:rsidR="004746DC" w:rsidRPr="004327B3" w:rsidRDefault="004746DC" w:rsidP="004746DC">
      <w:pPr>
        <w:spacing w:line="600" w:lineRule="auto"/>
        <w:rPr>
          <w:color w:val="215E99" w:themeColor="text2" w:themeTint="BF"/>
        </w:rPr>
      </w:pPr>
      <w:r w:rsidRPr="004327B3">
        <w:rPr>
          <w:color w:val="215E99" w:themeColor="text2" w:themeTint="BF"/>
        </w:rPr>
        <w:t>2.</w:t>
      </w:r>
      <w:r>
        <w:rPr>
          <w:color w:val="215E99" w:themeColor="text2" w:themeTint="BF"/>
        </w:rPr>
        <w:t xml:space="preserve">5 </w:t>
      </w:r>
      <w:r w:rsidRPr="004327B3">
        <w:rPr>
          <w:color w:val="215E99" w:themeColor="text2" w:themeTint="BF"/>
        </w:rPr>
        <w:t>“Boys club culture”</w:t>
      </w:r>
    </w:p>
    <w:p w14:paraId="7DE19850" w14:textId="77777777" w:rsidR="004746DC" w:rsidRDefault="004746DC" w:rsidP="004746DC">
      <w:pPr>
        <w:spacing w:line="600" w:lineRule="auto"/>
      </w:pPr>
      <w:r w:rsidRPr="004327B3">
        <w:t>A number of women in one of the largest police forces have spoken out regarding a “Boys club culture”</w:t>
      </w:r>
      <w:r>
        <w:t xml:space="preserve"> within their force. The female police officers who spoke up in relation to the way they were treated stated that there was a negative culture of misogyny which they reported however this was not addressed. One of the women who had spoken out regarding the horrific way she had been treated is namely Rhonda Malone. Malone was a serving police constable within Police Scotland for eight years when she took the leap to become a firearms officer within the force. Malone very much enjoyed the firearms training which she undertook, however her enjoyment changed to hatred when she commenced the firearms role officially. Malone stated that she experienced sexism to which she raised concerns however said concerns were swept under the carpet and on one occasion where Malone challenged inappropriate behaviour, Malone was falsely accused of throwing her utility belt whilst having a loaded firearm placed on </w:t>
      </w:r>
      <w:r>
        <w:lastRenderedPageBreak/>
        <w:t xml:space="preserve">it. It is apparent that Malone was faced with some challenging and distressing times, however the </w:t>
      </w:r>
      <w:proofErr w:type="spellStart"/>
      <w:r>
        <w:t>braking</w:t>
      </w:r>
      <w:proofErr w:type="spellEnd"/>
      <w:r>
        <w:t xml:space="preserve"> point for Malone was after she received a derogatory email from her supervisor stating that herself and her colleague should not be working together as two female officers and added that there is an obvious difference in physical capabilities of male and female officers and a testosterone balance is needed. Malone went on to win an employment tribunal and was provided with the justice that she deserved (BBC, 2023). </w:t>
      </w:r>
    </w:p>
    <w:p w14:paraId="529D21DC" w14:textId="77777777" w:rsidR="004746DC" w:rsidRPr="004327B3" w:rsidRDefault="004746DC" w:rsidP="004746DC">
      <w:pPr>
        <w:spacing w:line="600" w:lineRule="auto"/>
      </w:pPr>
      <w:r>
        <w:t xml:space="preserve">Within the last year, the BBC have created an anonymous survey which was disseminated to both male and female police officers, regarding misogyny and sexism within their police forces. There were just under 600 responses to this survey. The survey discovered that just over 80 percent of participants stated that they felt sexism and misogynistic behaviour has been a large issue within their Police force. Nearly 90 percent of females have been subjected, themselves, to misogynistic behaviour and sexism from colleagues and have also witnessed this behaviour from other colleagues. Approximately 40 percent of male officers have witnessed misogynistic behaviour to their female colleagues. (BBC, 2023). </w:t>
      </w:r>
    </w:p>
    <w:p w14:paraId="7128C4DE" w14:textId="77777777" w:rsidR="004746DC" w:rsidRPr="004327B3" w:rsidRDefault="004746DC" w:rsidP="004746DC">
      <w:pPr>
        <w:spacing w:line="600" w:lineRule="auto"/>
      </w:pPr>
    </w:p>
    <w:p w14:paraId="44157195" w14:textId="77777777" w:rsidR="004746DC" w:rsidRDefault="004746DC" w:rsidP="004746DC">
      <w:pPr>
        <w:spacing w:line="600" w:lineRule="auto"/>
        <w:rPr>
          <w:color w:val="215E99" w:themeColor="text2" w:themeTint="BF"/>
        </w:rPr>
      </w:pPr>
      <w:r>
        <w:rPr>
          <w:color w:val="215E99" w:themeColor="text2" w:themeTint="BF"/>
        </w:rPr>
        <w:t xml:space="preserve">2.6 Under representation of women in policing including minority ethnics. </w:t>
      </w:r>
    </w:p>
    <w:p w14:paraId="05B34191" w14:textId="77777777" w:rsidR="004746DC" w:rsidRDefault="004746DC" w:rsidP="004746DC">
      <w:pPr>
        <w:spacing w:line="600" w:lineRule="auto"/>
      </w:pPr>
      <w:r>
        <w:t xml:space="preserve">Within the year of 2019, the amount of police officers within England and Wales forces significantly decreased, which was lower that the early 2000, causing a loss public confidence within the police due to a lack of resources to respond to reports of crimes. The UK government noticed that this was a large issue having a significant impact and thus, implemented a </w:t>
      </w:r>
      <w:r>
        <w:lastRenderedPageBreak/>
        <w:t>campaign to employ and train a further twenty thousand police officers. Despite multiple recruitment campaigns, still to this day, women and still underrepresented within policing. There are approximately 140,000 police officers and 40,000 of those police officers are females and approximately six percent of this figure are female minority ethnics. There are currently no police forces in England or Wales which have a ratio of 50 to 50 male and female officers. It has been stated that part of underrepresentation of women can be due to child care issues and thus, women with children may feel that they will not be able to undertake the role of a police constable whilst their children are young and feel that TV dramas that truly represent the role of a female officer would be that of beneficial in order to increase responses to employment campaigns. (Security women, 2020)</w:t>
      </w:r>
    </w:p>
    <w:p w14:paraId="48E70262" w14:textId="77777777" w:rsidR="004746DC" w:rsidRDefault="004746DC" w:rsidP="004746DC">
      <w:pPr>
        <w:spacing w:line="600" w:lineRule="auto"/>
      </w:pPr>
      <w:r>
        <w:t xml:space="preserve">Lucy D’Orsi a deputy assistant police commissioner is actively attempting to increase employment of female police officers and aims to do the following. </w:t>
      </w:r>
    </w:p>
    <w:p w14:paraId="615357F8" w14:textId="77777777" w:rsidR="004746DC" w:rsidRDefault="004746DC" w:rsidP="004746DC">
      <w:pPr>
        <w:pStyle w:val="ListParagraph"/>
        <w:numPr>
          <w:ilvl w:val="0"/>
          <w:numId w:val="2"/>
        </w:numPr>
        <w:spacing w:line="600" w:lineRule="auto"/>
      </w:pPr>
      <w:r>
        <w:t xml:space="preserve">Opportunities for females to climb the promotion ladder to higher ranking policing roles. </w:t>
      </w:r>
    </w:p>
    <w:p w14:paraId="5562B449" w14:textId="77777777" w:rsidR="004746DC" w:rsidRDefault="004746DC" w:rsidP="004746DC">
      <w:pPr>
        <w:pStyle w:val="ListParagraph"/>
        <w:numPr>
          <w:ilvl w:val="0"/>
          <w:numId w:val="2"/>
        </w:numPr>
        <w:spacing w:line="600" w:lineRule="auto"/>
      </w:pPr>
      <w:r>
        <w:t xml:space="preserve">Fast track programme in order to promote women with a different type of talent. </w:t>
      </w:r>
    </w:p>
    <w:p w14:paraId="46AB43A3" w14:textId="77777777" w:rsidR="004746DC" w:rsidRDefault="004746DC" w:rsidP="004746DC">
      <w:pPr>
        <w:pStyle w:val="ListParagraph"/>
        <w:numPr>
          <w:ilvl w:val="0"/>
          <w:numId w:val="2"/>
        </w:numPr>
        <w:spacing w:line="600" w:lineRule="auto"/>
      </w:pPr>
      <w:r>
        <w:t xml:space="preserve">Motivate embrace and influence women </w:t>
      </w:r>
    </w:p>
    <w:p w14:paraId="19067B19" w14:textId="58A2CE63" w:rsidR="004746DC" w:rsidRDefault="004746DC" w:rsidP="004746DC">
      <w:pPr>
        <w:pStyle w:val="ListParagraph"/>
        <w:numPr>
          <w:ilvl w:val="0"/>
          <w:numId w:val="2"/>
        </w:numPr>
        <w:spacing w:line="600" w:lineRule="auto"/>
      </w:pPr>
      <w:r>
        <w:t xml:space="preserve">Providing a support system to women. </w:t>
      </w:r>
    </w:p>
    <w:p w14:paraId="0D3A9C9E" w14:textId="1C9702B0" w:rsidR="004746DC" w:rsidRDefault="004746DC" w:rsidP="004746DC">
      <w:pPr>
        <w:spacing w:line="600" w:lineRule="auto"/>
        <w:rPr>
          <w:color w:val="215E99" w:themeColor="text2" w:themeTint="BF"/>
        </w:rPr>
      </w:pPr>
      <w:r w:rsidRPr="00092071">
        <w:rPr>
          <w:color w:val="215E99" w:themeColor="text2" w:themeTint="BF"/>
        </w:rPr>
        <w:t>2.7 Conclusion</w:t>
      </w:r>
    </w:p>
    <w:p w14:paraId="17DB7ADF" w14:textId="718D79C2" w:rsidR="004746DC" w:rsidRPr="006159B3" w:rsidRDefault="004746DC" w:rsidP="004746DC">
      <w:pPr>
        <w:spacing w:line="600" w:lineRule="auto"/>
      </w:pPr>
      <w:r>
        <w:t xml:space="preserve">This chapter has contextualised the background of research surrounding currently accessible </w:t>
      </w:r>
      <w:r>
        <w:t xml:space="preserve">information </w:t>
      </w:r>
      <w:r>
        <w:t>surrounding gender inequality in policing and the modern-day challenges that female police officers are faced with.</w:t>
      </w:r>
      <w:r>
        <w:t xml:space="preserve"> </w:t>
      </w:r>
      <w:r>
        <w:rPr>
          <w:color w:val="000000" w:themeColor="text1"/>
        </w:rPr>
        <w:t xml:space="preserve">From the research conducted, its prevalent that there was </w:t>
      </w:r>
      <w:r>
        <w:rPr>
          <w:color w:val="000000" w:themeColor="text1"/>
        </w:rPr>
        <w:lastRenderedPageBreak/>
        <w:t>a challenged for females to enter the world of policing. Additionally, fr</w:t>
      </w:r>
      <w:r w:rsidRPr="00092071">
        <w:rPr>
          <w:color w:val="000000" w:themeColor="text1"/>
        </w:rPr>
        <w:t>om the research conducted</w:t>
      </w:r>
      <w:r>
        <w:rPr>
          <w:color w:val="000000" w:themeColor="text1"/>
        </w:rPr>
        <w:t>, it is clear and concise that gender disparities within policing continue to take place. It is abundantly clear that there appears to be a “boys club” culture within modern day policing with misogynistic behaviour towards females being reported to their male line managers, however no action taken against their male colleagues which provides the impression of a boy’s club culture. Additionally, it appears that certain specialist roles such as the firearms unit as visually seen and interpreted to be a “</w:t>
      </w:r>
      <w:proofErr w:type="spellStart"/>
      <w:r>
        <w:rPr>
          <w:color w:val="000000" w:themeColor="text1"/>
        </w:rPr>
        <w:t>mans</w:t>
      </w:r>
      <w:proofErr w:type="spellEnd"/>
      <w:r>
        <w:rPr>
          <w:color w:val="000000" w:themeColor="text1"/>
        </w:rPr>
        <w:t xml:space="preserve"> job” and therefore are unwelcoming to females who which to join the unit to widen their skill set and are often pushed out due to this negative culture. It is apparent from statistics that there is an under representation of women within police forces. It is however clear that women have largely progressed within policing because at one point, women were not allowed to be police constables, to modern-day where women are running police forces employed to the highest rank and timelines suggest that women have been given additional opportunities over the years. </w:t>
      </w:r>
      <w:r>
        <w:t xml:space="preserve"> The next chapter will </w:t>
      </w:r>
      <w:r>
        <w:t xml:space="preserve">discuss a research methodology. </w:t>
      </w:r>
    </w:p>
    <w:p w14:paraId="3338A90C" w14:textId="0035B054" w:rsidR="004746DC" w:rsidRDefault="004746DC" w:rsidP="004746DC"/>
    <w:sectPr w:rsidR="004746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BEB0E80"/>
    <w:multiLevelType w:val="hybridMultilevel"/>
    <w:tmpl w:val="D3C4A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E10676"/>
    <w:multiLevelType w:val="multilevel"/>
    <w:tmpl w:val="ED464AB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750425350">
    <w:abstractNumId w:val="1"/>
  </w:num>
  <w:num w:numId="2" w16cid:durableId="705062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6DC"/>
    <w:rsid w:val="004746DC"/>
    <w:rsid w:val="0063202D"/>
    <w:rsid w:val="00F240DA"/>
    <w:rsid w:val="00F97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841B0"/>
  <w15:chartTrackingRefBased/>
  <w15:docId w15:val="{2E2681A5-5240-4C36-BC48-64778D4FE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6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46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46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46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46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46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46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46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46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6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46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46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46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46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46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46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46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46DC"/>
    <w:rPr>
      <w:rFonts w:eastAsiaTheme="majorEastAsia" w:cstheme="majorBidi"/>
      <w:color w:val="272727" w:themeColor="text1" w:themeTint="D8"/>
    </w:rPr>
  </w:style>
  <w:style w:type="paragraph" w:styleId="Title">
    <w:name w:val="Title"/>
    <w:basedOn w:val="Normal"/>
    <w:next w:val="Normal"/>
    <w:link w:val="TitleChar"/>
    <w:uiPriority w:val="10"/>
    <w:qFormat/>
    <w:rsid w:val="004746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46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46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46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46DC"/>
    <w:pPr>
      <w:spacing w:before="160"/>
      <w:jc w:val="center"/>
    </w:pPr>
    <w:rPr>
      <w:i/>
      <w:iCs/>
      <w:color w:val="404040" w:themeColor="text1" w:themeTint="BF"/>
    </w:rPr>
  </w:style>
  <w:style w:type="character" w:customStyle="1" w:styleId="QuoteChar">
    <w:name w:val="Quote Char"/>
    <w:basedOn w:val="DefaultParagraphFont"/>
    <w:link w:val="Quote"/>
    <w:uiPriority w:val="29"/>
    <w:rsid w:val="004746DC"/>
    <w:rPr>
      <w:i/>
      <w:iCs/>
      <w:color w:val="404040" w:themeColor="text1" w:themeTint="BF"/>
    </w:rPr>
  </w:style>
  <w:style w:type="paragraph" w:styleId="ListParagraph">
    <w:name w:val="List Paragraph"/>
    <w:basedOn w:val="Normal"/>
    <w:uiPriority w:val="34"/>
    <w:qFormat/>
    <w:rsid w:val="004746DC"/>
    <w:pPr>
      <w:ind w:left="720"/>
      <w:contextualSpacing/>
    </w:pPr>
  </w:style>
  <w:style w:type="character" w:styleId="IntenseEmphasis">
    <w:name w:val="Intense Emphasis"/>
    <w:basedOn w:val="DefaultParagraphFont"/>
    <w:uiPriority w:val="21"/>
    <w:qFormat/>
    <w:rsid w:val="004746DC"/>
    <w:rPr>
      <w:i/>
      <w:iCs/>
      <w:color w:val="0F4761" w:themeColor="accent1" w:themeShade="BF"/>
    </w:rPr>
  </w:style>
  <w:style w:type="paragraph" w:styleId="IntenseQuote">
    <w:name w:val="Intense Quote"/>
    <w:basedOn w:val="Normal"/>
    <w:next w:val="Normal"/>
    <w:link w:val="IntenseQuoteChar"/>
    <w:uiPriority w:val="30"/>
    <w:qFormat/>
    <w:rsid w:val="004746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46DC"/>
    <w:rPr>
      <w:i/>
      <w:iCs/>
      <w:color w:val="0F4761" w:themeColor="accent1" w:themeShade="BF"/>
    </w:rPr>
  </w:style>
  <w:style w:type="character" w:styleId="IntenseReference">
    <w:name w:val="Intense Reference"/>
    <w:basedOn w:val="DefaultParagraphFont"/>
    <w:uiPriority w:val="32"/>
    <w:qFormat/>
    <w:rsid w:val="004746D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2230</Words>
  <Characters>12715</Characters>
  <Application>Microsoft Office Word</Application>
  <DocSecurity>0</DocSecurity>
  <Lines>105</Lines>
  <Paragraphs>29</Paragraphs>
  <ScaleCrop>false</ScaleCrop>
  <Company>South Wales Police</Company>
  <LinksUpToDate>false</LinksUpToDate>
  <CharactersWithSpaces>14916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Quick,Leonie swp8430</dc:creator>
  <cp:keywords/>
  <dc:description/>
  <cp:lastModifiedBy>Quick,Leonie swp8430</cp:lastModifiedBy>
  <cp:revision>1</cp:revision>
  <dcterms:created xsi:type="dcterms:W3CDTF">2025-01-22T12:50:00Z</dcterms:created>
  <dcterms:modified xsi:type="dcterms:W3CDTF">2025-01-22T12:54:00Z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2025-01-22T12:54:02Z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67c30ca0-0e07-45e2-822a-9321c3615fec</vt:lpwstr>
  </property>
  <property fmtid="{D5CDD505-2E9C-101B-9397-08002B2CF9AE}" pid="8" name="MSIP_Label_66cf8fe5-b7b7-4df7-b38d-1c61ac2f6639_ContentBits">
    <vt:lpwstr>0</vt:lpwstr>
  </property>
</Properties>
</file>