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C60D0" w14:textId="403515C9" w:rsidR="00E5701D" w:rsidRPr="00E5701D" w:rsidRDefault="00E5701D" w:rsidP="00E5701D">
      <w:pPr>
        <w:rPr>
          <w:b/>
          <w:bCs/>
        </w:rPr>
      </w:pPr>
      <w:r w:rsidRPr="00E5701D">
        <w:rPr>
          <w:b/>
          <w:bCs/>
        </w:rPr>
        <w:t>What is PND</w:t>
      </w:r>
    </w:p>
    <w:p w14:paraId="49E41270" w14:textId="77AAE2D1" w:rsidR="00E5701D" w:rsidRPr="00E5701D" w:rsidRDefault="00E5701D" w:rsidP="00E5701D">
      <w:r w:rsidRPr="00E5701D">
        <w:t>Is a psychological disorder that can be defined as having a depressive episode, within the first year post birth</w:t>
      </w:r>
    </w:p>
    <w:p w14:paraId="4DA42F86" w14:textId="77777777" w:rsidR="00E5701D" w:rsidRPr="00E5701D" w:rsidRDefault="00E5701D" w:rsidP="00E5701D">
      <w:r w:rsidRPr="00E5701D">
        <w:t xml:space="preserve">Research suggests that PND could be caused by a combination or biological and psychosocial factors, with hormonal and genetic factors playing a role. </w:t>
      </w:r>
    </w:p>
    <w:p w14:paraId="619A589C" w14:textId="0C0906EF" w:rsidR="00327679" w:rsidRDefault="00E5701D" w:rsidP="00E5701D">
      <w:r w:rsidRPr="00E5701D">
        <w:t>These factors include hormonal changes, a lack of social support and lower socio-economic status</w:t>
      </w:r>
    </w:p>
    <w:p w14:paraId="515BB333" w14:textId="60DE6153" w:rsidR="00E5701D" w:rsidRPr="00E5701D" w:rsidRDefault="00E5701D" w:rsidP="00E5701D">
      <w:pPr>
        <w:rPr>
          <w:b/>
          <w:bCs/>
        </w:rPr>
      </w:pPr>
      <w:r w:rsidRPr="00E5701D">
        <w:rPr>
          <w:b/>
          <w:bCs/>
        </w:rPr>
        <w:t>symptoms</w:t>
      </w:r>
    </w:p>
    <w:p w14:paraId="33D57F7A" w14:textId="1A767DED" w:rsidR="00E5701D" w:rsidRPr="00E5701D" w:rsidRDefault="00E5701D" w:rsidP="00E5701D">
      <w:r w:rsidRPr="00E5701D">
        <w:t xml:space="preserve">a persistent feeling of </w:t>
      </w:r>
      <w:r w:rsidR="0090708D">
        <w:t xml:space="preserve">depression, </w:t>
      </w:r>
      <w:r w:rsidRPr="00E5701D">
        <w:t>sadness and</w:t>
      </w:r>
      <w:r w:rsidR="0090708D">
        <w:t xml:space="preserve"> long term</w:t>
      </w:r>
      <w:r w:rsidRPr="00E5701D">
        <w:t xml:space="preserve"> low mood</w:t>
      </w:r>
    </w:p>
    <w:p w14:paraId="20882FCF" w14:textId="065135FB" w:rsidR="00E5701D" w:rsidRPr="00E5701D" w:rsidRDefault="0090708D" w:rsidP="00E5701D">
      <w:r w:rsidRPr="00E5701D">
        <w:t>absence</w:t>
      </w:r>
      <w:r w:rsidR="00E5701D" w:rsidRPr="00E5701D">
        <w:t xml:space="preserve"> of enjoyment and  </w:t>
      </w:r>
      <w:r>
        <w:t>d</w:t>
      </w:r>
      <w:r w:rsidRPr="00E5701D">
        <w:t>i</w:t>
      </w:r>
      <w:r>
        <w:t>s</w:t>
      </w:r>
      <w:r w:rsidRPr="00E5701D">
        <w:t>interest</w:t>
      </w:r>
      <w:r w:rsidR="00E5701D" w:rsidRPr="00E5701D">
        <w:t xml:space="preserve"> </w:t>
      </w:r>
    </w:p>
    <w:p w14:paraId="239ECC6D" w14:textId="50C07EC9" w:rsidR="00E5701D" w:rsidRPr="00E5701D" w:rsidRDefault="0090708D" w:rsidP="00E5701D">
      <w:r>
        <w:t>absence</w:t>
      </w:r>
      <w:r w:rsidR="00E5701D" w:rsidRPr="00E5701D">
        <w:t xml:space="preserve"> of energy and feeling tired </w:t>
      </w:r>
      <w:r>
        <w:t>more often than not</w:t>
      </w:r>
    </w:p>
    <w:p w14:paraId="1E153C3B" w14:textId="3B75957C" w:rsidR="00E5701D" w:rsidRPr="00E5701D" w:rsidRDefault="0090708D" w:rsidP="00E5701D">
      <w:r>
        <w:t xml:space="preserve">insomnia at </w:t>
      </w:r>
      <w:r w:rsidR="00E5701D" w:rsidRPr="00E5701D">
        <w:t>night and feeling sleepy during the day</w:t>
      </w:r>
    </w:p>
    <w:p w14:paraId="2FB4539D" w14:textId="41743E99" w:rsidR="00E5701D" w:rsidRPr="00E5701D" w:rsidRDefault="00E5701D" w:rsidP="00E5701D">
      <w:r w:rsidRPr="00E5701D">
        <w:t>difficult</w:t>
      </w:r>
      <w:r w:rsidR="0090708D">
        <w:t>ies trying to</w:t>
      </w:r>
      <w:r w:rsidRPr="00E5701D">
        <w:t xml:space="preserve"> bond with your baby</w:t>
      </w:r>
    </w:p>
    <w:p w14:paraId="33F88002" w14:textId="5F75A048" w:rsidR="00E5701D" w:rsidRPr="00E5701D" w:rsidRDefault="0090708D" w:rsidP="00E5701D">
      <w:r>
        <w:t>distancing yourself</w:t>
      </w:r>
      <w:r w:rsidR="00E5701D" w:rsidRPr="00E5701D">
        <w:t xml:space="preserve"> from contact with other people</w:t>
      </w:r>
      <w:r>
        <w:t>, social isolation</w:t>
      </w:r>
    </w:p>
    <w:p w14:paraId="5F539BA0" w14:textId="619B7D0E" w:rsidR="00E5701D" w:rsidRPr="00E5701D" w:rsidRDefault="0090708D" w:rsidP="00E5701D">
      <w:r w:rsidRPr="00E5701D">
        <w:t>difficulties</w:t>
      </w:r>
      <w:r w:rsidR="00E5701D" w:rsidRPr="00E5701D">
        <w:t xml:space="preserve"> concentrating and </w:t>
      </w:r>
      <w:r>
        <w:t>with decision making</w:t>
      </w:r>
    </w:p>
    <w:p w14:paraId="7F188267" w14:textId="47FF38D4" w:rsidR="00E5701D" w:rsidRDefault="00E5701D" w:rsidP="00E5701D">
      <w:r w:rsidRPr="00E5701D">
        <w:t xml:space="preserve">frightening thoughts – for example, </w:t>
      </w:r>
      <w:r w:rsidR="0090708D">
        <w:t>thoughts of suicide, or harming yourself of the baby</w:t>
      </w:r>
    </w:p>
    <w:p w14:paraId="67E4B8E8" w14:textId="094DE2F8" w:rsidR="00E5701D" w:rsidRPr="00E5701D" w:rsidRDefault="00E5701D" w:rsidP="00E5701D">
      <w:pPr>
        <w:rPr>
          <w:b/>
          <w:bCs/>
        </w:rPr>
      </w:pPr>
      <w:r w:rsidRPr="00E5701D">
        <w:rPr>
          <w:b/>
          <w:bCs/>
        </w:rPr>
        <w:t>impact of stigma</w:t>
      </w:r>
    </w:p>
    <w:p w14:paraId="5F1E4DC7" w14:textId="77777777" w:rsidR="00E5701D" w:rsidRPr="00E5701D" w:rsidRDefault="00E5701D" w:rsidP="00E5701D">
      <w:r w:rsidRPr="00E5701D">
        <w:t>PND is socially stigmatized, with research suggesting that PND is often minimized by clinicians and society</w:t>
      </w:r>
    </w:p>
    <w:p w14:paraId="289AA655" w14:textId="77777777" w:rsidR="00E5701D" w:rsidRPr="00E5701D" w:rsidRDefault="00E5701D" w:rsidP="00E5701D">
      <w:r w:rsidRPr="00E5701D">
        <w:t>There is a distinct scarcity or research surrounding the impact of stigma surrounding PND, in relation to paternal PND</w:t>
      </w:r>
    </w:p>
    <w:p w14:paraId="4FEBD8F4" w14:textId="77777777" w:rsidR="00E5701D" w:rsidRPr="00E5701D" w:rsidRDefault="00E5701D" w:rsidP="00E5701D">
      <w:r w:rsidRPr="00E5701D">
        <w:t>Internal or external perceived stigma can include feelings of embarrassment, guilt, shame for feeling sad, or being perceived as incompetent</w:t>
      </w:r>
    </w:p>
    <w:p w14:paraId="25EEECD2" w14:textId="77777777" w:rsidR="00E5701D" w:rsidRPr="00E5701D" w:rsidRDefault="00E5701D" w:rsidP="00E5701D">
      <w:r w:rsidRPr="00E5701D">
        <w:t>Longitudinal studies have indicated that the impact of perceived stigma can increase depressive symptoms, with links between poverty and depression</w:t>
      </w:r>
    </w:p>
    <w:p w14:paraId="37742AA4" w14:textId="0E853735" w:rsidR="00E5701D" w:rsidRDefault="00E5701D" w:rsidP="00E5701D">
      <w:r w:rsidRPr="00E5701D">
        <w:t>The negative impact of stigma can have detrimental impacts on social relationships, causing individuals to withdraw from social activities</w:t>
      </w:r>
    </w:p>
    <w:p w14:paraId="27A3A9B2" w14:textId="79191BD5" w:rsidR="00E5701D" w:rsidRPr="00E5701D" w:rsidRDefault="00E5701D" w:rsidP="00E5701D">
      <w:pPr>
        <w:rPr>
          <w:b/>
          <w:bCs/>
        </w:rPr>
      </w:pPr>
      <w:r w:rsidRPr="00E5701D">
        <w:rPr>
          <w:b/>
          <w:bCs/>
        </w:rPr>
        <w:t>Empirical studies</w:t>
      </w:r>
    </w:p>
    <w:p w14:paraId="57C3F937" w14:textId="0DCB8217" w:rsidR="00E5701D" w:rsidRPr="00E5701D" w:rsidRDefault="00E5701D" w:rsidP="00E5701D">
      <w:r w:rsidRPr="00E5701D">
        <w:t xml:space="preserve">Aim – a study conducted by </w:t>
      </w:r>
      <w:proofErr w:type="spellStart"/>
      <w:r w:rsidRPr="00E5701D">
        <w:t>Mickleson</w:t>
      </w:r>
      <w:proofErr w:type="spellEnd"/>
      <w:r w:rsidRPr="00E5701D">
        <w:t xml:space="preserve">, </w:t>
      </w:r>
      <w:proofErr w:type="spellStart"/>
      <w:r w:rsidRPr="00E5701D">
        <w:t>Biehle</w:t>
      </w:r>
      <w:proofErr w:type="spellEnd"/>
      <w:r w:rsidRPr="00E5701D">
        <w:t xml:space="preserve">, Chong &amp; Gordon aimed to explore the perceived stigma of PND among first time </w:t>
      </w:r>
      <w:r w:rsidR="0090708D">
        <w:t>m</w:t>
      </w:r>
      <w:bookmarkStart w:id="0" w:name="_GoBack"/>
      <w:bookmarkEnd w:id="0"/>
      <w:r w:rsidRPr="00E5701D">
        <w:t>others and fathers</w:t>
      </w:r>
    </w:p>
    <w:p w14:paraId="143CA8C5" w14:textId="508EB53B" w:rsidR="00E5701D" w:rsidRPr="00E5701D" w:rsidRDefault="00E5701D" w:rsidP="00E5701D">
      <w:r w:rsidRPr="00E5701D">
        <w:t>Procedure – 92 couples (N = 184) followed couples from pregnancy to 9 months post</w:t>
      </w:r>
      <w:r w:rsidR="0090708D">
        <w:t>-</w:t>
      </w:r>
      <w:r w:rsidRPr="00E5701D">
        <w:t>partum, couples completed post</w:t>
      </w:r>
      <w:r w:rsidR="0090708D">
        <w:t>-</w:t>
      </w:r>
      <w:r w:rsidRPr="00E5701D">
        <w:t>partum interviews on their experiences of perceived stigma</w:t>
      </w:r>
    </w:p>
    <w:p w14:paraId="762355B8" w14:textId="77777777" w:rsidR="00E5701D" w:rsidRPr="00E5701D" w:rsidRDefault="00E5701D" w:rsidP="00E5701D">
      <w:r w:rsidRPr="00E5701D">
        <w:t>Findings – New mothers reported higher levels of perceived stigma and internalized stigma compared to fathers. However, mothers reported higher levels of parental self-efficacy compared to fathers</w:t>
      </w:r>
    </w:p>
    <w:p w14:paraId="6A978A83" w14:textId="1F822C29" w:rsidR="00E5701D" w:rsidRDefault="00E5701D" w:rsidP="00E5701D">
      <w:r w:rsidRPr="00E5701D">
        <w:lastRenderedPageBreak/>
        <w:t>Critique - sample is homogenous with regard to socioeconomic status and race/ethnicity, and our results apply specifically to non-clinical, low-risk first-time parents</w:t>
      </w:r>
    </w:p>
    <w:p w14:paraId="28164F14" w14:textId="77777777" w:rsidR="00E5701D" w:rsidRPr="00E5701D" w:rsidRDefault="00E5701D" w:rsidP="00E5701D">
      <w:r w:rsidRPr="00E5701D">
        <w:t>Aim – Dunford and Granger (2017) aimed to explore whether  maternal feelings of shame and guilt were associated with postnatal depressive symptoms and attitudes towards help-seeking</w:t>
      </w:r>
    </w:p>
    <w:p w14:paraId="7AE4867B" w14:textId="77777777" w:rsidR="00E5701D" w:rsidRPr="00E5701D" w:rsidRDefault="00E5701D" w:rsidP="00E5701D">
      <w:r w:rsidRPr="00E5701D">
        <w:t>Procedure -  A UK community sample of 183 mothers with an infant between 4weeks and 1year of age completed a series of online questionnaires</w:t>
      </w:r>
    </w:p>
    <w:p w14:paraId="2C08232E" w14:textId="77777777" w:rsidR="00E5701D" w:rsidRPr="00E5701D" w:rsidRDefault="00E5701D" w:rsidP="00E5701D">
      <w:r w:rsidRPr="00E5701D">
        <w:t>Findings - The results indicated that shame proneness signiﬁcantly predicted postnatal depressive symptoms. Furthermore, shame proneness signiﬁcantly predicted more negative attitudes towards help-seeking. Guilt proneness was not a signiﬁcant predictor of postnatal depressive symptoms or attitudes towards help-seeking.</w:t>
      </w:r>
    </w:p>
    <w:p w14:paraId="5FE4E394" w14:textId="41CBA4A4" w:rsidR="00E5701D" w:rsidRDefault="00E5701D" w:rsidP="00E5701D">
      <w:r w:rsidRPr="00E5701D">
        <w:t>Critique – the sample consisted mainly of white, well-educated, females co-habiting with their male partners, thus limiting the generalizability of the results</w:t>
      </w:r>
    </w:p>
    <w:p w14:paraId="3C780550" w14:textId="5E2D64E9" w:rsidR="00E5701D" w:rsidRPr="00E5701D" w:rsidRDefault="00E5701D" w:rsidP="00E5701D">
      <w:pPr>
        <w:rPr>
          <w:b/>
          <w:bCs/>
        </w:rPr>
      </w:pPr>
      <w:r w:rsidRPr="00E5701D">
        <w:rPr>
          <w:b/>
          <w:bCs/>
        </w:rPr>
        <w:t>conclusion</w:t>
      </w:r>
    </w:p>
    <w:p w14:paraId="48FA8B20" w14:textId="11B8C003" w:rsidR="00E5701D" w:rsidRDefault="00E5701D" w:rsidP="00E5701D">
      <w:r w:rsidRPr="00E5701D">
        <w:t>Postnatal depression is often minimized by clinicians and society, often due to perceived stigma. Stigma surrounding postnatal depression continues to be a pervasive issue than can frequently reduce help seeking behaviours. Empirical research has shown that perceived stigma can exasperate depressive symptoms in both mothers and fathers, and it is essential that PND is more frequently recognized, with a reduction of stigma through gender specific interventions to provide education and knowledge.</w:t>
      </w:r>
    </w:p>
    <w:p w14:paraId="253C34DB" w14:textId="4F919044" w:rsidR="00E5701D" w:rsidRDefault="00E5701D" w:rsidP="00E5701D"/>
    <w:p w14:paraId="1E586F26" w14:textId="41ACD49B" w:rsidR="00E5701D" w:rsidRDefault="00E5701D" w:rsidP="00E5701D"/>
    <w:p w14:paraId="1E6502F2" w14:textId="242EC014" w:rsidR="00E5701D" w:rsidRDefault="00E5701D" w:rsidP="00E5701D"/>
    <w:p w14:paraId="308B81A7" w14:textId="72F9BAF5" w:rsidR="00E5701D" w:rsidRDefault="00E5701D" w:rsidP="00E5701D"/>
    <w:p w14:paraId="71863A4B" w14:textId="457741A9" w:rsidR="00E5701D" w:rsidRDefault="00E5701D" w:rsidP="00E5701D"/>
    <w:p w14:paraId="0B1ED853" w14:textId="395D9928" w:rsidR="00E5701D" w:rsidRDefault="00E5701D" w:rsidP="00E5701D"/>
    <w:p w14:paraId="56C9656D" w14:textId="0744F4E5" w:rsidR="00E5701D" w:rsidRDefault="00E5701D" w:rsidP="00E5701D"/>
    <w:p w14:paraId="7B73B70D" w14:textId="214260F7" w:rsidR="00E5701D" w:rsidRDefault="00E5701D" w:rsidP="00E5701D"/>
    <w:p w14:paraId="0A8EA54C" w14:textId="1D68059D" w:rsidR="00E5701D" w:rsidRDefault="00E5701D" w:rsidP="00E5701D"/>
    <w:p w14:paraId="3AAC29EF" w14:textId="79D17DC1" w:rsidR="00E5701D" w:rsidRDefault="00E5701D" w:rsidP="00E5701D"/>
    <w:p w14:paraId="74D23D56" w14:textId="4087FF8F" w:rsidR="00E5701D" w:rsidRDefault="00E5701D" w:rsidP="00E5701D"/>
    <w:p w14:paraId="3C63D968" w14:textId="5D98370F" w:rsidR="00E5701D" w:rsidRDefault="00E5701D" w:rsidP="00E5701D"/>
    <w:p w14:paraId="338510D8" w14:textId="12E3F282" w:rsidR="00E5701D" w:rsidRDefault="00E5701D" w:rsidP="00E5701D"/>
    <w:p w14:paraId="4DDB1601" w14:textId="68E807B7" w:rsidR="00E5701D" w:rsidRDefault="00E5701D" w:rsidP="00E5701D"/>
    <w:p w14:paraId="287CF224" w14:textId="5C620FD1" w:rsidR="00E5701D" w:rsidRDefault="00E5701D" w:rsidP="00E5701D"/>
    <w:p w14:paraId="39059C5E" w14:textId="274C9B04" w:rsidR="00E5701D" w:rsidRDefault="00E5701D" w:rsidP="00E5701D"/>
    <w:p w14:paraId="3A4A7609" w14:textId="77777777" w:rsidR="00E5701D" w:rsidRDefault="00E5701D" w:rsidP="00E5701D">
      <w:pPr>
        <w:pStyle w:val="Heading1"/>
      </w:pPr>
      <w:r>
        <w:lastRenderedPageBreak/>
        <w:t>References</w:t>
      </w:r>
    </w:p>
    <w:p w14:paraId="559F0DA9" w14:textId="77777777" w:rsidR="00E5701D" w:rsidRDefault="00E5701D" w:rsidP="00E5701D">
      <w:pPr>
        <w:pStyle w:val="Heading1"/>
      </w:pPr>
      <w:r>
        <w:t>Dunford, E., &amp; Granger, C. (2017). Maternal Guilt and Shame: Relationship to Postnatal Depression and Attitudes towards Help-Seeking. Journal of Child and Family Studies, 26(6), 1692 - 1701.</w:t>
      </w:r>
    </w:p>
    <w:p w14:paraId="51DBF6CB" w14:textId="77777777" w:rsidR="00E5701D" w:rsidRDefault="00E5701D" w:rsidP="00E5701D">
      <w:pPr>
        <w:pStyle w:val="Heading1"/>
      </w:pPr>
      <w:r>
        <w:t>Kristin D. Mickelson, S. N. (2017). Perceived Stigma of Postpartum Depression Symptoms in Low-Risk First-Time Parents: Gender Differences in a Dual-Pathway Model. Sex Roles, 76, 306 - 318.</w:t>
      </w:r>
    </w:p>
    <w:p w14:paraId="7E97A0E2" w14:textId="77777777" w:rsidR="00E5701D" w:rsidRDefault="00E5701D" w:rsidP="00E5701D">
      <w:pPr>
        <w:pStyle w:val="Heading1"/>
      </w:pPr>
      <w:r>
        <w:t>Mental Health Foundation. (2020, 02 24). Postnatal Depression. Retrieved from Mental Health Foundation: https://www.mentalhealth.org.uk/a-to-z/p/postnatal-depression</w:t>
      </w:r>
    </w:p>
    <w:p w14:paraId="1A0407D3" w14:textId="77777777" w:rsidR="00E5701D" w:rsidRDefault="00E5701D" w:rsidP="00E5701D">
      <w:pPr>
        <w:pStyle w:val="Heading1"/>
      </w:pPr>
      <w:r>
        <w:t>NHS. (2020, 02 24). NHS: Postnatal Depression. Retrieved from NHS: https://www.nhs.uk/conditions/post-natal-depression/</w:t>
      </w:r>
    </w:p>
    <w:p w14:paraId="27ACD7BC" w14:textId="77777777" w:rsidR="00E5701D" w:rsidRDefault="00E5701D" w:rsidP="00E5701D">
      <w:pPr>
        <w:pStyle w:val="Heading1"/>
      </w:pPr>
    </w:p>
    <w:p w14:paraId="40E3AC43" w14:textId="573F8669" w:rsidR="00E5701D" w:rsidRDefault="00E5701D" w:rsidP="00E5701D">
      <w:pPr>
        <w:pStyle w:val="Heading1"/>
      </w:pPr>
    </w:p>
    <w:sectPr w:rsidR="00E57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01D"/>
    <w:rsid w:val="00327679"/>
    <w:rsid w:val="0090708D"/>
    <w:rsid w:val="00E57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8AA4"/>
  <w15:chartTrackingRefBased/>
  <w15:docId w15:val="{C97D89E7-2A9C-4F75-8C3C-D8403063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01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01D"/>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3B338-CF45-4D35-B64E-F27FD4E1F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631</Words>
  <Characters>3598</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Jenkinson</dc:creator>
  <cp:keywords/>
  <dc:description/>
  <cp:lastModifiedBy>Kayleigh Jenkinson</cp:lastModifiedBy>
  <cp:revision>2</cp:revision>
  <dcterms:created xsi:type="dcterms:W3CDTF">2020-02-24T22:18:00Z</dcterms:created>
  <dcterms:modified xsi:type="dcterms:W3CDTF">2020-02-24T22:31:00Z</dcterms:modified>
</cp:coreProperties>
</file>