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BC4EA" w14:textId="77777777" w:rsidR="00E428B9" w:rsidRDefault="00E428B9"/>
    <w:p w14:paraId="181E2299" w14:textId="77777777" w:rsidR="00376444" w:rsidRPr="00376444" w:rsidRDefault="00E428B9" w:rsidP="00376444">
      <w:pPr>
        <w:jc w:val="center"/>
        <w:rPr>
          <w:rFonts w:ascii="Arial" w:eastAsia="Calibri" w:hAnsi="Arial" w:cs="Arial"/>
          <w:sz w:val="96"/>
          <w:szCs w:val="96"/>
        </w:rPr>
      </w:pPr>
      <w:r>
        <w:br w:type="page"/>
      </w:r>
      <w:proofErr w:type="spellStart"/>
      <w:r w:rsidR="00376444" w:rsidRPr="00376444">
        <w:rPr>
          <w:rFonts w:ascii="Arial" w:eastAsia="Calibri" w:hAnsi="Arial" w:cs="Arial"/>
          <w:sz w:val="96"/>
          <w:szCs w:val="96"/>
        </w:rPr>
        <w:lastRenderedPageBreak/>
        <w:t>Academic</w:t>
      </w:r>
      <w:proofErr w:type="spellEnd"/>
      <w:r w:rsidR="00376444" w:rsidRPr="00376444">
        <w:rPr>
          <w:rFonts w:ascii="Arial" w:eastAsia="Calibri" w:hAnsi="Arial" w:cs="Arial"/>
          <w:sz w:val="96"/>
          <w:szCs w:val="96"/>
        </w:rPr>
        <w:t xml:space="preserve"> and </w:t>
      </w:r>
      <w:proofErr w:type="spellStart"/>
      <w:r w:rsidR="00376444" w:rsidRPr="00376444">
        <w:rPr>
          <w:rFonts w:ascii="Arial" w:eastAsia="Calibri" w:hAnsi="Arial" w:cs="Arial"/>
          <w:sz w:val="96"/>
          <w:szCs w:val="96"/>
        </w:rPr>
        <w:t>Employability</w:t>
      </w:r>
      <w:proofErr w:type="spellEnd"/>
      <w:r w:rsidR="00376444" w:rsidRPr="00376444">
        <w:rPr>
          <w:rFonts w:ascii="Arial" w:eastAsia="Calibri" w:hAnsi="Arial" w:cs="Arial"/>
          <w:sz w:val="96"/>
          <w:szCs w:val="96"/>
        </w:rPr>
        <w:t xml:space="preserve"> </w:t>
      </w:r>
      <w:proofErr w:type="spellStart"/>
      <w:r w:rsidR="00376444" w:rsidRPr="00376444">
        <w:rPr>
          <w:rFonts w:ascii="Arial" w:eastAsia="Calibri" w:hAnsi="Arial" w:cs="Arial"/>
          <w:sz w:val="96"/>
          <w:szCs w:val="96"/>
        </w:rPr>
        <w:t>Skills</w:t>
      </w:r>
      <w:proofErr w:type="spellEnd"/>
    </w:p>
    <w:p w14:paraId="5721F609" w14:textId="77777777" w:rsidR="00376444" w:rsidRPr="00376444" w:rsidRDefault="00376444" w:rsidP="00376444">
      <w:pPr>
        <w:suppressAutoHyphens/>
        <w:autoSpaceDN w:val="0"/>
        <w:spacing w:line="254" w:lineRule="auto"/>
        <w:jc w:val="center"/>
        <w:textAlignment w:val="baseline"/>
        <w:rPr>
          <w:rFonts w:ascii="Arial" w:eastAsia="Calibri" w:hAnsi="Arial" w:cs="Arial"/>
          <w:sz w:val="96"/>
          <w:szCs w:val="96"/>
        </w:rPr>
      </w:pPr>
    </w:p>
    <w:p w14:paraId="4CE8A8C9" w14:textId="77777777" w:rsidR="00376444" w:rsidRPr="00376444" w:rsidRDefault="00376444" w:rsidP="00376444">
      <w:pPr>
        <w:suppressAutoHyphens/>
        <w:autoSpaceDN w:val="0"/>
        <w:spacing w:line="254" w:lineRule="auto"/>
        <w:jc w:val="center"/>
        <w:textAlignment w:val="baseline"/>
        <w:rPr>
          <w:rFonts w:ascii="Calibri" w:eastAsia="Calibri" w:hAnsi="Calibri" w:cs="Times New Roman"/>
        </w:rPr>
      </w:pPr>
      <w:r w:rsidRPr="00376444">
        <w:rPr>
          <w:rFonts w:ascii="Arial" w:eastAsia="Calibri" w:hAnsi="Arial" w:cs="Arial"/>
          <w:noProof/>
          <w:sz w:val="96"/>
          <w:szCs w:val="96"/>
          <w:lang w:eastAsia="es-ES"/>
        </w:rPr>
        <w:drawing>
          <wp:inline distT="0" distB="0" distL="0" distR="0" wp14:anchorId="0453B976" wp14:editId="1AFE8716">
            <wp:extent cx="5400044" cy="3070664"/>
            <wp:effectExtent l="0" t="0" r="0" b="0"/>
            <wp:docPr id="2" name="Imagem 2" descr="Employability &amp; Skills - Cambridge Regional Colle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5400044" cy="3070664"/>
                    </a:xfrm>
                    <a:prstGeom prst="rect">
                      <a:avLst/>
                    </a:prstGeom>
                    <a:noFill/>
                    <a:ln>
                      <a:noFill/>
                      <a:prstDash/>
                    </a:ln>
                  </pic:spPr>
                </pic:pic>
              </a:graphicData>
            </a:graphic>
          </wp:inline>
        </w:drawing>
      </w:r>
    </w:p>
    <w:p w14:paraId="14A007FB" w14:textId="77777777" w:rsidR="00376444" w:rsidRPr="00376444" w:rsidRDefault="00376444" w:rsidP="00376444">
      <w:pPr>
        <w:suppressAutoHyphens/>
        <w:autoSpaceDN w:val="0"/>
        <w:spacing w:after="0" w:line="251" w:lineRule="auto"/>
        <w:ind w:left="4248"/>
        <w:textAlignment w:val="baseline"/>
        <w:rPr>
          <w:rFonts w:ascii="Calibri" w:eastAsia="Calibri" w:hAnsi="Calibri" w:cs="Times New Roman"/>
          <w:sz w:val="28"/>
          <w:szCs w:val="28"/>
          <w:lang w:val="en-US"/>
        </w:rPr>
      </w:pPr>
    </w:p>
    <w:p w14:paraId="5A5EDD4E" w14:textId="77777777" w:rsidR="00376444" w:rsidRPr="00376444" w:rsidRDefault="00376444" w:rsidP="00376444">
      <w:pPr>
        <w:suppressAutoHyphens/>
        <w:autoSpaceDN w:val="0"/>
        <w:spacing w:after="0" w:line="251" w:lineRule="auto"/>
        <w:ind w:left="4248"/>
        <w:textAlignment w:val="baseline"/>
        <w:rPr>
          <w:rFonts w:ascii="Calibri" w:eastAsia="Calibri" w:hAnsi="Calibri" w:cs="Times New Roman"/>
          <w:sz w:val="28"/>
          <w:szCs w:val="28"/>
          <w:lang w:val="en-US"/>
        </w:rPr>
      </w:pPr>
    </w:p>
    <w:p w14:paraId="045CF13A" w14:textId="77777777" w:rsidR="00376444" w:rsidRPr="00376444" w:rsidRDefault="00376444" w:rsidP="00376444">
      <w:pPr>
        <w:suppressAutoHyphens/>
        <w:autoSpaceDN w:val="0"/>
        <w:spacing w:after="0" w:line="251" w:lineRule="auto"/>
        <w:ind w:left="4248"/>
        <w:textAlignment w:val="baseline"/>
        <w:rPr>
          <w:rFonts w:ascii="Calibri" w:eastAsia="Calibri" w:hAnsi="Calibri" w:cs="Times New Roman"/>
          <w:sz w:val="28"/>
          <w:szCs w:val="28"/>
          <w:lang w:val="en-US"/>
        </w:rPr>
      </w:pPr>
    </w:p>
    <w:p w14:paraId="7C9EE328" w14:textId="77777777" w:rsidR="00376444" w:rsidRPr="00376444" w:rsidRDefault="00376444" w:rsidP="00376444">
      <w:pPr>
        <w:suppressAutoHyphens/>
        <w:autoSpaceDN w:val="0"/>
        <w:spacing w:after="0" w:line="251" w:lineRule="auto"/>
        <w:ind w:left="4248"/>
        <w:textAlignment w:val="baseline"/>
        <w:rPr>
          <w:rFonts w:ascii="Calibri" w:eastAsia="Calibri" w:hAnsi="Calibri" w:cs="Times New Roman"/>
          <w:sz w:val="28"/>
          <w:szCs w:val="28"/>
          <w:lang w:val="en-US"/>
        </w:rPr>
      </w:pPr>
    </w:p>
    <w:p w14:paraId="767D725C" w14:textId="77777777" w:rsidR="00376444" w:rsidRPr="00376444" w:rsidRDefault="00376444" w:rsidP="00376444">
      <w:pPr>
        <w:suppressAutoHyphens/>
        <w:autoSpaceDN w:val="0"/>
        <w:spacing w:after="0" w:line="251" w:lineRule="auto"/>
        <w:ind w:left="4248"/>
        <w:textAlignment w:val="baseline"/>
        <w:rPr>
          <w:rFonts w:ascii="Calibri" w:eastAsia="Calibri" w:hAnsi="Calibri" w:cs="Times New Roman"/>
          <w:sz w:val="28"/>
          <w:szCs w:val="28"/>
          <w:lang w:val="en-US"/>
        </w:rPr>
      </w:pPr>
      <w:r w:rsidRPr="00376444">
        <w:rPr>
          <w:rFonts w:ascii="Calibri" w:eastAsia="Calibri" w:hAnsi="Calibri" w:cs="Times New Roman"/>
          <w:sz w:val="28"/>
          <w:szCs w:val="28"/>
          <w:lang w:val="en-US"/>
        </w:rPr>
        <w:t>Student name: Luana Sequeira</w:t>
      </w:r>
    </w:p>
    <w:p w14:paraId="459924F0" w14:textId="77777777" w:rsidR="00376444" w:rsidRPr="00376444" w:rsidRDefault="00376444" w:rsidP="00376444">
      <w:pPr>
        <w:suppressAutoHyphens/>
        <w:autoSpaceDN w:val="0"/>
        <w:spacing w:after="0" w:line="251" w:lineRule="auto"/>
        <w:ind w:left="4248"/>
        <w:textAlignment w:val="baseline"/>
        <w:rPr>
          <w:rFonts w:ascii="Calibri" w:eastAsia="Calibri" w:hAnsi="Calibri" w:cs="Times New Roman"/>
          <w:sz w:val="28"/>
          <w:szCs w:val="28"/>
          <w:lang w:val="en-US"/>
        </w:rPr>
      </w:pPr>
      <w:r w:rsidRPr="00376444">
        <w:rPr>
          <w:rFonts w:ascii="Calibri" w:eastAsia="Calibri" w:hAnsi="Calibri" w:cs="Times New Roman"/>
          <w:sz w:val="28"/>
          <w:szCs w:val="28"/>
          <w:lang w:val="en-US"/>
        </w:rPr>
        <w:t xml:space="preserve">Student ID: 2114278   </w:t>
      </w:r>
    </w:p>
    <w:p w14:paraId="1F2AEC39" w14:textId="77777777" w:rsidR="00376444" w:rsidRPr="00376444" w:rsidRDefault="00376444" w:rsidP="00376444">
      <w:pPr>
        <w:suppressAutoHyphens/>
        <w:autoSpaceDN w:val="0"/>
        <w:spacing w:after="0" w:line="251" w:lineRule="auto"/>
        <w:ind w:left="4248"/>
        <w:textAlignment w:val="baseline"/>
        <w:rPr>
          <w:rFonts w:ascii="Calibri" w:eastAsia="Calibri" w:hAnsi="Calibri" w:cs="Times New Roman"/>
          <w:sz w:val="28"/>
          <w:szCs w:val="28"/>
          <w:lang w:val="en-US"/>
        </w:rPr>
      </w:pPr>
      <w:r w:rsidRPr="00376444">
        <w:rPr>
          <w:rFonts w:ascii="Calibri" w:eastAsia="Calibri" w:hAnsi="Calibri" w:cs="Times New Roman"/>
          <w:sz w:val="28"/>
          <w:szCs w:val="28"/>
          <w:lang w:val="en-US"/>
        </w:rPr>
        <w:t>Module name: Academic and employability skills</w:t>
      </w:r>
    </w:p>
    <w:p w14:paraId="4CB502CD" w14:textId="77777777" w:rsidR="00376444" w:rsidRPr="00376444" w:rsidRDefault="00376444" w:rsidP="00376444">
      <w:pPr>
        <w:suppressAutoHyphens/>
        <w:autoSpaceDN w:val="0"/>
        <w:spacing w:after="0" w:line="251" w:lineRule="auto"/>
        <w:ind w:left="4248"/>
        <w:textAlignment w:val="baseline"/>
        <w:rPr>
          <w:rFonts w:ascii="Calibri" w:eastAsia="Calibri" w:hAnsi="Calibri" w:cs="Times New Roman"/>
          <w:sz w:val="28"/>
          <w:szCs w:val="28"/>
          <w:lang w:val="pt-PT"/>
        </w:rPr>
      </w:pPr>
      <w:r w:rsidRPr="00376444">
        <w:rPr>
          <w:rFonts w:ascii="Calibri" w:eastAsia="Calibri" w:hAnsi="Calibri" w:cs="Times New Roman"/>
          <w:sz w:val="28"/>
          <w:szCs w:val="28"/>
          <w:lang w:val="pt-PT"/>
        </w:rPr>
        <w:t xml:space="preserve">Module </w:t>
      </w:r>
      <w:proofErr w:type="spellStart"/>
      <w:r w:rsidRPr="00376444">
        <w:rPr>
          <w:rFonts w:ascii="Calibri" w:eastAsia="Calibri" w:hAnsi="Calibri" w:cs="Times New Roman"/>
          <w:sz w:val="28"/>
          <w:szCs w:val="28"/>
          <w:lang w:val="pt-PT"/>
        </w:rPr>
        <w:t>code</w:t>
      </w:r>
      <w:proofErr w:type="spellEnd"/>
      <w:r w:rsidRPr="00376444">
        <w:rPr>
          <w:rFonts w:ascii="Calibri" w:eastAsia="Calibri" w:hAnsi="Calibri" w:cs="Times New Roman"/>
          <w:sz w:val="28"/>
          <w:szCs w:val="28"/>
          <w:lang w:val="pt-PT"/>
        </w:rPr>
        <w:t>: BMSW4001</w:t>
      </w:r>
    </w:p>
    <w:p w14:paraId="57393FDF" w14:textId="77777777" w:rsidR="00376444" w:rsidRPr="00376444" w:rsidRDefault="00376444" w:rsidP="00376444">
      <w:pPr>
        <w:suppressAutoHyphens/>
        <w:autoSpaceDN w:val="0"/>
        <w:spacing w:after="0" w:line="251" w:lineRule="auto"/>
        <w:ind w:left="4248"/>
        <w:textAlignment w:val="baseline"/>
        <w:rPr>
          <w:rFonts w:ascii="Calibri" w:eastAsia="Calibri" w:hAnsi="Calibri" w:cs="Times New Roman"/>
          <w:sz w:val="28"/>
          <w:szCs w:val="28"/>
          <w:lang w:val="pt-PT"/>
        </w:rPr>
      </w:pPr>
      <w:proofErr w:type="spellStart"/>
      <w:r w:rsidRPr="00376444">
        <w:rPr>
          <w:rFonts w:ascii="Calibri" w:eastAsia="Calibri" w:hAnsi="Calibri" w:cs="Times New Roman"/>
          <w:sz w:val="28"/>
          <w:szCs w:val="28"/>
          <w:lang w:val="pt-PT"/>
        </w:rPr>
        <w:t>Lecturer</w:t>
      </w:r>
      <w:proofErr w:type="spellEnd"/>
      <w:r w:rsidRPr="00376444">
        <w:rPr>
          <w:rFonts w:ascii="Calibri" w:eastAsia="Calibri" w:hAnsi="Calibri" w:cs="Times New Roman"/>
          <w:sz w:val="28"/>
          <w:szCs w:val="28"/>
          <w:lang w:val="pt-PT"/>
        </w:rPr>
        <w:t xml:space="preserve">: </w:t>
      </w:r>
      <w:proofErr w:type="spellStart"/>
      <w:r w:rsidRPr="00376444">
        <w:rPr>
          <w:rFonts w:ascii="Calibri" w:eastAsia="Calibri" w:hAnsi="Calibri" w:cs="Times New Roman"/>
          <w:sz w:val="28"/>
          <w:szCs w:val="28"/>
          <w:lang w:val="pt-PT"/>
        </w:rPr>
        <w:t>Lizeta</w:t>
      </w:r>
      <w:proofErr w:type="spellEnd"/>
      <w:r w:rsidRPr="00376444">
        <w:rPr>
          <w:rFonts w:ascii="Calibri" w:eastAsia="Calibri" w:hAnsi="Calibri" w:cs="Times New Roman"/>
          <w:sz w:val="28"/>
          <w:szCs w:val="28"/>
          <w:lang w:val="pt-PT"/>
        </w:rPr>
        <w:t xml:space="preserve"> </w:t>
      </w:r>
      <w:proofErr w:type="spellStart"/>
      <w:r w:rsidRPr="00376444">
        <w:rPr>
          <w:rFonts w:ascii="Calibri" w:eastAsia="Calibri" w:hAnsi="Calibri" w:cs="Times New Roman"/>
          <w:sz w:val="28"/>
          <w:szCs w:val="28"/>
          <w:lang w:val="pt-PT"/>
        </w:rPr>
        <w:t>Demetriou</w:t>
      </w:r>
      <w:proofErr w:type="spellEnd"/>
    </w:p>
    <w:p w14:paraId="4A544034" w14:textId="77777777" w:rsidR="00376444" w:rsidRPr="00376444" w:rsidRDefault="00376444" w:rsidP="00376444">
      <w:pPr>
        <w:suppressAutoHyphens/>
        <w:autoSpaceDN w:val="0"/>
        <w:spacing w:after="0" w:line="251" w:lineRule="auto"/>
        <w:ind w:left="4248"/>
        <w:textAlignment w:val="baseline"/>
        <w:rPr>
          <w:rFonts w:ascii="Calibri" w:eastAsia="Calibri" w:hAnsi="Calibri" w:cs="Times New Roman"/>
          <w:sz w:val="28"/>
          <w:szCs w:val="28"/>
          <w:lang w:val="pt-PT"/>
        </w:rPr>
      </w:pPr>
    </w:p>
    <w:p w14:paraId="1D2FDDD7" w14:textId="77777777" w:rsidR="00376444" w:rsidRPr="00376444" w:rsidRDefault="00376444">
      <w:pPr>
        <w:rPr>
          <w:lang w:val="pt-PT"/>
        </w:rPr>
      </w:pPr>
    </w:p>
    <w:sdt>
      <w:sdtPr>
        <w:rPr>
          <w:rFonts w:asciiTheme="minorHAnsi" w:eastAsiaTheme="minorHAnsi" w:hAnsiTheme="minorHAnsi" w:cstheme="minorBidi"/>
          <w:color w:val="auto"/>
          <w:sz w:val="22"/>
          <w:szCs w:val="22"/>
          <w:lang w:val="pt-PT" w:eastAsia="en-US"/>
        </w:rPr>
        <w:id w:val="2042710153"/>
        <w:docPartObj>
          <w:docPartGallery w:val="Table of Contents"/>
          <w:docPartUnique/>
        </w:docPartObj>
      </w:sdtPr>
      <w:sdtEndPr>
        <w:rPr>
          <w:b/>
          <w:bCs/>
        </w:rPr>
      </w:sdtEndPr>
      <w:sdtContent>
        <w:p w14:paraId="505E3781" w14:textId="77777777" w:rsidR="00376444" w:rsidRDefault="00376444">
          <w:pPr>
            <w:pStyle w:val="TOCHeading"/>
            <w:rPr>
              <w:lang w:val="pt-PT"/>
            </w:rPr>
          </w:pPr>
          <w:r>
            <w:rPr>
              <w:lang w:val="pt-PT"/>
            </w:rPr>
            <w:t xml:space="preserve">                                        </w:t>
          </w:r>
          <w:proofErr w:type="spellStart"/>
          <w:r>
            <w:rPr>
              <w:lang w:val="pt-PT"/>
            </w:rPr>
            <w:t>Table</w:t>
          </w:r>
          <w:proofErr w:type="spellEnd"/>
          <w:r>
            <w:rPr>
              <w:lang w:val="pt-PT"/>
            </w:rPr>
            <w:t xml:space="preserve"> </w:t>
          </w:r>
          <w:proofErr w:type="spellStart"/>
          <w:r>
            <w:rPr>
              <w:lang w:val="pt-PT"/>
            </w:rPr>
            <w:t>of</w:t>
          </w:r>
          <w:proofErr w:type="spellEnd"/>
          <w:r>
            <w:rPr>
              <w:lang w:val="pt-PT"/>
            </w:rPr>
            <w:t xml:space="preserve"> </w:t>
          </w:r>
          <w:proofErr w:type="spellStart"/>
          <w:r>
            <w:rPr>
              <w:lang w:val="pt-PT"/>
            </w:rPr>
            <w:t>Contents</w:t>
          </w:r>
          <w:proofErr w:type="spellEnd"/>
        </w:p>
        <w:p w14:paraId="498424C2" w14:textId="77777777" w:rsidR="00376444" w:rsidRDefault="00376444">
          <w:pPr>
            <w:pStyle w:val="TOCHeading"/>
            <w:rPr>
              <w:lang w:val="pt-PT"/>
            </w:rPr>
          </w:pPr>
        </w:p>
        <w:p w14:paraId="6D82F898" w14:textId="77777777" w:rsidR="00376444" w:rsidRDefault="00376444">
          <w:pPr>
            <w:pStyle w:val="TOCHeading"/>
            <w:rPr>
              <w:lang w:val="pt-PT"/>
            </w:rPr>
          </w:pPr>
        </w:p>
        <w:p w14:paraId="5487E26B" w14:textId="77777777" w:rsidR="00376444" w:rsidRDefault="00376444">
          <w:pPr>
            <w:pStyle w:val="TOCHeading"/>
            <w:rPr>
              <w:lang w:val="pt-PT"/>
            </w:rPr>
          </w:pPr>
        </w:p>
        <w:p w14:paraId="7C05FECE" w14:textId="77777777" w:rsidR="00376444" w:rsidRDefault="00376444">
          <w:pPr>
            <w:pStyle w:val="TOC1"/>
            <w:tabs>
              <w:tab w:val="right" w:leader="dot" w:pos="8494"/>
            </w:tabs>
            <w:rPr>
              <w:rFonts w:eastAsiaTheme="minorEastAsia"/>
              <w:noProof/>
              <w:lang w:eastAsia="es-ES"/>
            </w:rPr>
          </w:pPr>
          <w:r>
            <w:fldChar w:fldCharType="begin"/>
          </w:r>
          <w:r>
            <w:instrText xml:space="preserve"> TOC \o "1-3" \h \z \u </w:instrText>
          </w:r>
          <w:r>
            <w:fldChar w:fldCharType="separate"/>
          </w:r>
          <w:hyperlink w:anchor="_Toc113294043" w:history="1">
            <w:r w:rsidRPr="00412764">
              <w:rPr>
                <w:rStyle w:val="Hyperlink"/>
                <w:noProof/>
              </w:rPr>
              <w:t>1.introduction</w:t>
            </w:r>
            <w:r>
              <w:rPr>
                <w:noProof/>
                <w:webHidden/>
              </w:rPr>
              <w:tab/>
            </w:r>
            <w:r>
              <w:rPr>
                <w:noProof/>
                <w:webHidden/>
              </w:rPr>
              <w:fldChar w:fldCharType="begin"/>
            </w:r>
            <w:r>
              <w:rPr>
                <w:noProof/>
                <w:webHidden/>
              </w:rPr>
              <w:instrText xml:space="preserve"> PAGEREF _Toc113294043 \h </w:instrText>
            </w:r>
            <w:r>
              <w:rPr>
                <w:noProof/>
                <w:webHidden/>
              </w:rPr>
            </w:r>
            <w:r>
              <w:rPr>
                <w:noProof/>
                <w:webHidden/>
              </w:rPr>
              <w:fldChar w:fldCharType="separate"/>
            </w:r>
            <w:r>
              <w:rPr>
                <w:noProof/>
                <w:webHidden/>
              </w:rPr>
              <w:t>3</w:t>
            </w:r>
            <w:r>
              <w:rPr>
                <w:noProof/>
                <w:webHidden/>
              </w:rPr>
              <w:fldChar w:fldCharType="end"/>
            </w:r>
          </w:hyperlink>
        </w:p>
        <w:p w14:paraId="0D0D202C" w14:textId="77777777" w:rsidR="00376444" w:rsidRDefault="005E457B">
          <w:pPr>
            <w:pStyle w:val="TOC1"/>
            <w:tabs>
              <w:tab w:val="right" w:leader="dot" w:pos="8494"/>
            </w:tabs>
            <w:rPr>
              <w:rFonts w:eastAsiaTheme="minorEastAsia"/>
              <w:noProof/>
              <w:lang w:eastAsia="es-ES"/>
            </w:rPr>
          </w:pPr>
          <w:hyperlink w:anchor="_Toc113294044" w:history="1">
            <w:r w:rsidR="00376444" w:rsidRPr="00412764">
              <w:rPr>
                <w:rStyle w:val="Hyperlink"/>
                <w:noProof/>
                <w:lang w:val="en-US"/>
              </w:rPr>
              <w:t>2.Gibb’s reflective cycle</w:t>
            </w:r>
            <w:r w:rsidR="00376444">
              <w:rPr>
                <w:noProof/>
                <w:webHidden/>
              </w:rPr>
              <w:tab/>
            </w:r>
            <w:r w:rsidR="00376444">
              <w:rPr>
                <w:noProof/>
                <w:webHidden/>
              </w:rPr>
              <w:fldChar w:fldCharType="begin"/>
            </w:r>
            <w:r w:rsidR="00376444">
              <w:rPr>
                <w:noProof/>
                <w:webHidden/>
              </w:rPr>
              <w:instrText xml:space="preserve"> PAGEREF _Toc113294044 \h </w:instrText>
            </w:r>
            <w:r w:rsidR="00376444">
              <w:rPr>
                <w:noProof/>
                <w:webHidden/>
              </w:rPr>
            </w:r>
            <w:r w:rsidR="00376444">
              <w:rPr>
                <w:noProof/>
                <w:webHidden/>
              </w:rPr>
              <w:fldChar w:fldCharType="separate"/>
            </w:r>
            <w:r w:rsidR="00376444">
              <w:rPr>
                <w:noProof/>
                <w:webHidden/>
              </w:rPr>
              <w:t>4</w:t>
            </w:r>
            <w:r w:rsidR="00376444">
              <w:rPr>
                <w:noProof/>
                <w:webHidden/>
              </w:rPr>
              <w:fldChar w:fldCharType="end"/>
            </w:r>
          </w:hyperlink>
        </w:p>
        <w:p w14:paraId="4B97EADC" w14:textId="77777777" w:rsidR="00376444" w:rsidRDefault="005E457B">
          <w:pPr>
            <w:pStyle w:val="TOC1"/>
            <w:tabs>
              <w:tab w:val="right" w:leader="dot" w:pos="8494"/>
            </w:tabs>
            <w:rPr>
              <w:rFonts w:eastAsiaTheme="minorEastAsia"/>
              <w:noProof/>
              <w:lang w:eastAsia="es-ES"/>
            </w:rPr>
          </w:pPr>
          <w:hyperlink w:anchor="_Toc113294045" w:history="1">
            <w:r w:rsidR="00376444" w:rsidRPr="00412764">
              <w:rPr>
                <w:rStyle w:val="Hyperlink"/>
                <w:noProof/>
                <w:lang w:val="en-US"/>
              </w:rPr>
              <w:t>3. Time Management</w:t>
            </w:r>
            <w:r w:rsidR="00376444">
              <w:rPr>
                <w:noProof/>
                <w:webHidden/>
              </w:rPr>
              <w:tab/>
            </w:r>
            <w:r w:rsidR="00376444">
              <w:rPr>
                <w:noProof/>
                <w:webHidden/>
              </w:rPr>
              <w:fldChar w:fldCharType="begin"/>
            </w:r>
            <w:r w:rsidR="00376444">
              <w:rPr>
                <w:noProof/>
                <w:webHidden/>
              </w:rPr>
              <w:instrText xml:space="preserve"> PAGEREF _Toc113294045 \h </w:instrText>
            </w:r>
            <w:r w:rsidR="00376444">
              <w:rPr>
                <w:noProof/>
                <w:webHidden/>
              </w:rPr>
            </w:r>
            <w:r w:rsidR="00376444">
              <w:rPr>
                <w:noProof/>
                <w:webHidden/>
              </w:rPr>
              <w:fldChar w:fldCharType="separate"/>
            </w:r>
            <w:r w:rsidR="00376444">
              <w:rPr>
                <w:noProof/>
                <w:webHidden/>
              </w:rPr>
              <w:t>5</w:t>
            </w:r>
            <w:r w:rsidR="00376444">
              <w:rPr>
                <w:noProof/>
                <w:webHidden/>
              </w:rPr>
              <w:fldChar w:fldCharType="end"/>
            </w:r>
          </w:hyperlink>
        </w:p>
        <w:p w14:paraId="1E19E093" w14:textId="77777777" w:rsidR="00376444" w:rsidRDefault="005E457B">
          <w:pPr>
            <w:pStyle w:val="TOC1"/>
            <w:tabs>
              <w:tab w:val="right" w:leader="dot" w:pos="8494"/>
            </w:tabs>
            <w:rPr>
              <w:rFonts w:eastAsiaTheme="minorEastAsia"/>
              <w:noProof/>
              <w:lang w:eastAsia="es-ES"/>
            </w:rPr>
          </w:pPr>
          <w:hyperlink w:anchor="_Toc113294046" w:history="1">
            <w:r w:rsidR="00376444" w:rsidRPr="00412764">
              <w:rPr>
                <w:rStyle w:val="Hyperlink"/>
                <w:noProof/>
                <w:lang w:val="en-US"/>
              </w:rPr>
              <w:t>4.comunication</w:t>
            </w:r>
            <w:r w:rsidR="00376444">
              <w:rPr>
                <w:noProof/>
                <w:webHidden/>
              </w:rPr>
              <w:tab/>
            </w:r>
            <w:r w:rsidR="00376444">
              <w:rPr>
                <w:noProof/>
                <w:webHidden/>
              </w:rPr>
              <w:fldChar w:fldCharType="begin"/>
            </w:r>
            <w:r w:rsidR="00376444">
              <w:rPr>
                <w:noProof/>
                <w:webHidden/>
              </w:rPr>
              <w:instrText xml:space="preserve"> PAGEREF _Toc113294046 \h </w:instrText>
            </w:r>
            <w:r w:rsidR="00376444">
              <w:rPr>
                <w:noProof/>
                <w:webHidden/>
              </w:rPr>
            </w:r>
            <w:r w:rsidR="00376444">
              <w:rPr>
                <w:noProof/>
                <w:webHidden/>
              </w:rPr>
              <w:fldChar w:fldCharType="separate"/>
            </w:r>
            <w:r w:rsidR="00376444">
              <w:rPr>
                <w:noProof/>
                <w:webHidden/>
              </w:rPr>
              <w:t>6</w:t>
            </w:r>
            <w:r w:rsidR="00376444">
              <w:rPr>
                <w:noProof/>
                <w:webHidden/>
              </w:rPr>
              <w:fldChar w:fldCharType="end"/>
            </w:r>
          </w:hyperlink>
        </w:p>
        <w:p w14:paraId="61C93B65" w14:textId="77777777" w:rsidR="00376444" w:rsidRDefault="005E457B">
          <w:pPr>
            <w:pStyle w:val="TOC1"/>
            <w:tabs>
              <w:tab w:val="right" w:leader="dot" w:pos="8494"/>
            </w:tabs>
            <w:rPr>
              <w:rFonts w:eastAsiaTheme="minorEastAsia"/>
              <w:noProof/>
              <w:lang w:eastAsia="es-ES"/>
            </w:rPr>
          </w:pPr>
          <w:hyperlink w:anchor="_Toc113294047" w:history="1">
            <w:r w:rsidR="00376444" w:rsidRPr="00412764">
              <w:rPr>
                <w:rStyle w:val="Hyperlink"/>
                <w:noProof/>
                <w:lang w:val="en-US"/>
              </w:rPr>
              <w:t>5. CV Writing</w:t>
            </w:r>
            <w:r w:rsidR="00376444">
              <w:rPr>
                <w:noProof/>
                <w:webHidden/>
              </w:rPr>
              <w:tab/>
            </w:r>
            <w:r w:rsidR="00376444">
              <w:rPr>
                <w:noProof/>
                <w:webHidden/>
              </w:rPr>
              <w:fldChar w:fldCharType="begin"/>
            </w:r>
            <w:r w:rsidR="00376444">
              <w:rPr>
                <w:noProof/>
                <w:webHidden/>
              </w:rPr>
              <w:instrText xml:space="preserve"> PAGEREF _Toc113294047 \h </w:instrText>
            </w:r>
            <w:r w:rsidR="00376444">
              <w:rPr>
                <w:noProof/>
                <w:webHidden/>
              </w:rPr>
            </w:r>
            <w:r w:rsidR="00376444">
              <w:rPr>
                <w:noProof/>
                <w:webHidden/>
              </w:rPr>
              <w:fldChar w:fldCharType="separate"/>
            </w:r>
            <w:r w:rsidR="00376444">
              <w:rPr>
                <w:noProof/>
                <w:webHidden/>
              </w:rPr>
              <w:t>7</w:t>
            </w:r>
            <w:r w:rsidR="00376444">
              <w:rPr>
                <w:noProof/>
                <w:webHidden/>
              </w:rPr>
              <w:fldChar w:fldCharType="end"/>
            </w:r>
          </w:hyperlink>
        </w:p>
        <w:p w14:paraId="7FF88347" w14:textId="77777777" w:rsidR="00376444" w:rsidRDefault="005E457B">
          <w:pPr>
            <w:pStyle w:val="TOC1"/>
            <w:tabs>
              <w:tab w:val="right" w:leader="dot" w:pos="8494"/>
            </w:tabs>
            <w:rPr>
              <w:rFonts w:eastAsiaTheme="minorEastAsia"/>
              <w:noProof/>
              <w:lang w:eastAsia="es-ES"/>
            </w:rPr>
          </w:pPr>
          <w:hyperlink w:anchor="_Toc113294048" w:history="1">
            <w:r w:rsidR="00376444" w:rsidRPr="00412764">
              <w:rPr>
                <w:rStyle w:val="Hyperlink"/>
                <w:noProof/>
                <w:lang w:val="en-US"/>
              </w:rPr>
              <w:t>6. Public presentation</w:t>
            </w:r>
            <w:r w:rsidR="00376444">
              <w:rPr>
                <w:noProof/>
                <w:webHidden/>
              </w:rPr>
              <w:tab/>
            </w:r>
            <w:r w:rsidR="00376444">
              <w:rPr>
                <w:noProof/>
                <w:webHidden/>
              </w:rPr>
              <w:fldChar w:fldCharType="begin"/>
            </w:r>
            <w:r w:rsidR="00376444">
              <w:rPr>
                <w:noProof/>
                <w:webHidden/>
              </w:rPr>
              <w:instrText xml:space="preserve"> PAGEREF _Toc113294048 \h </w:instrText>
            </w:r>
            <w:r w:rsidR="00376444">
              <w:rPr>
                <w:noProof/>
                <w:webHidden/>
              </w:rPr>
            </w:r>
            <w:r w:rsidR="00376444">
              <w:rPr>
                <w:noProof/>
                <w:webHidden/>
              </w:rPr>
              <w:fldChar w:fldCharType="separate"/>
            </w:r>
            <w:r w:rsidR="00376444">
              <w:rPr>
                <w:noProof/>
                <w:webHidden/>
              </w:rPr>
              <w:t>8</w:t>
            </w:r>
            <w:r w:rsidR="00376444">
              <w:rPr>
                <w:noProof/>
                <w:webHidden/>
              </w:rPr>
              <w:fldChar w:fldCharType="end"/>
            </w:r>
          </w:hyperlink>
        </w:p>
        <w:p w14:paraId="7BD14914" w14:textId="77777777" w:rsidR="00376444" w:rsidRDefault="005E457B">
          <w:pPr>
            <w:pStyle w:val="TOC1"/>
            <w:tabs>
              <w:tab w:val="right" w:leader="dot" w:pos="8494"/>
            </w:tabs>
            <w:rPr>
              <w:rFonts w:eastAsiaTheme="minorEastAsia"/>
              <w:noProof/>
              <w:lang w:eastAsia="es-ES"/>
            </w:rPr>
          </w:pPr>
          <w:hyperlink w:anchor="_Toc113294049" w:history="1">
            <w:r w:rsidR="00376444" w:rsidRPr="00412764">
              <w:rPr>
                <w:rStyle w:val="Hyperlink"/>
                <w:noProof/>
                <w:lang w:val="en-US"/>
              </w:rPr>
              <w:t>Conclusion</w:t>
            </w:r>
            <w:r w:rsidR="00376444">
              <w:rPr>
                <w:noProof/>
                <w:webHidden/>
              </w:rPr>
              <w:tab/>
            </w:r>
            <w:r w:rsidR="00376444">
              <w:rPr>
                <w:noProof/>
                <w:webHidden/>
              </w:rPr>
              <w:fldChar w:fldCharType="begin"/>
            </w:r>
            <w:r w:rsidR="00376444">
              <w:rPr>
                <w:noProof/>
                <w:webHidden/>
              </w:rPr>
              <w:instrText xml:space="preserve"> PAGEREF _Toc113294049 \h </w:instrText>
            </w:r>
            <w:r w:rsidR="00376444">
              <w:rPr>
                <w:noProof/>
                <w:webHidden/>
              </w:rPr>
            </w:r>
            <w:r w:rsidR="00376444">
              <w:rPr>
                <w:noProof/>
                <w:webHidden/>
              </w:rPr>
              <w:fldChar w:fldCharType="separate"/>
            </w:r>
            <w:r w:rsidR="00376444">
              <w:rPr>
                <w:noProof/>
                <w:webHidden/>
              </w:rPr>
              <w:t>9</w:t>
            </w:r>
            <w:r w:rsidR="00376444">
              <w:rPr>
                <w:noProof/>
                <w:webHidden/>
              </w:rPr>
              <w:fldChar w:fldCharType="end"/>
            </w:r>
          </w:hyperlink>
        </w:p>
        <w:p w14:paraId="26ED8212" w14:textId="77777777" w:rsidR="00376444" w:rsidRDefault="005E457B">
          <w:pPr>
            <w:pStyle w:val="TOC1"/>
            <w:tabs>
              <w:tab w:val="right" w:leader="dot" w:pos="8494"/>
            </w:tabs>
            <w:rPr>
              <w:rFonts w:eastAsiaTheme="minorEastAsia"/>
              <w:noProof/>
              <w:lang w:eastAsia="es-ES"/>
            </w:rPr>
          </w:pPr>
          <w:hyperlink w:anchor="_Toc113294050" w:history="1">
            <w:r w:rsidR="00376444" w:rsidRPr="00412764">
              <w:rPr>
                <w:rStyle w:val="Hyperlink"/>
                <w:noProof/>
                <w:lang w:val="en-US"/>
              </w:rPr>
              <w:t>Reference</w:t>
            </w:r>
            <w:r w:rsidR="00376444">
              <w:rPr>
                <w:noProof/>
                <w:webHidden/>
              </w:rPr>
              <w:tab/>
            </w:r>
            <w:r w:rsidR="00376444">
              <w:rPr>
                <w:noProof/>
                <w:webHidden/>
              </w:rPr>
              <w:fldChar w:fldCharType="begin"/>
            </w:r>
            <w:r w:rsidR="00376444">
              <w:rPr>
                <w:noProof/>
                <w:webHidden/>
              </w:rPr>
              <w:instrText xml:space="preserve"> PAGEREF _Toc113294050 \h </w:instrText>
            </w:r>
            <w:r w:rsidR="00376444">
              <w:rPr>
                <w:noProof/>
                <w:webHidden/>
              </w:rPr>
            </w:r>
            <w:r w:rsidR="00376444">
              <w:rPr>
                <w:noProof/>
                <w:webHidden/>
              </w:rPr>
              <w:fldChar w:fldCharType="separate"/>
            </w:r>
            <w:r w:rsidR="00376444">
              <w:rPr>
                <w:noProof/>
                <w:webHidden/>
              </w:rPr>
              <w:t>10</w:t>
            </w:r>
            <w:r w:rsidR="00376444">
              <w:rPr>
                <w:noProof/>
                <w:webHidden/>
              </w:rPr>
              <w:fldChar w:fldCharType="end"/>
            </w:r>
          </w:hyperlink>
        </w:p>
        <w:p w14:paraId="00A3C57C" w14:textId="77777777" w:rsidR="00376444" w:rsidRDefault="00376444">
          <w:r>
            <w:rPr>
              <w:b/>
              <w:bCs/>
              <w:lang w:val="pt-PT"/>
            </w:rPr>
            <w:fldChar w:fldCharType="end"/>
          </w:r>
        </w:p>
      </w:sdtContent>
    </w:sdt>
    <w:p w14:paraId="25DBCA77" w14:textId="77777777" w:rsidR="00E428B9" w:rsidRDefault="00E428B9"/>
    <w:p w14:paraId="7BF2F558" w14:textId="77777777" w:rsidR="00E428B9" w:rsidRDefault="00E428B9">
      <w:r>
        <w:br w:type="page"/>
      </w:r>
    </w:p>
    <w:p w14:paraId="32BB2C90" w14:textId="77777777" w:rsidR="00E428B9" w:rsidRDefault="00E428B9" w:rsidP="00E428B9"/>
    <w:p w14:paraId="51A96EA5" w14:textId="77777777" w:rsidR="00E428B9" w:rsidRDefault="00E428B9" w:rsidP="00E428B9">
      <w:pPr>
        <w:pStyle w:val="Heading1"/>
      </w:pPr>
      <w:bookmarkStart w:id="0" w:name="_Toc113294043"/>
      <w:r>
        <w:t>1.introduction</w:t>
      </w:r>
      <w:bookmarkEnd w:id="0"/>
    </w:p>
    <w:p w14:paraId="6C06A414" w14:textId="77777777" w:rsidR="00E428B9" w:rsidRPr="00E428B9" w:rsidRDefault="00E428B9" w:rsidP="00E428B9">
      <w:pPr>
        <w:spacing w:line="360" w:lineRule="auto"/>
        <w:rPr>
          <w:rFonts w:ascii="Arial" w:hAnsi="Arial" w:cs="Arial"/>
        </w:rPr>
      </w:pPr>
    </w:p>
    <w:p w14:paraId="55D181EF" w14:textId="77777777" w:rsidR="00E428B9" w:rsidRDefault="00E428B9" w:rsidP="00E428B9">
      <w:pPr>
        <w:spacing w:line="360" w:lineRule="auto"/>
        <w:rPr>
          <w:rFonts w:ascii="Arial" w:hAnsi="Arial" w:cs="Arial"/>
        </w:rPr>
      </w:pPr>
      <w:r w:rsidRPr="00E428B9">
        <w:rPr>
          <w:rFonts w:ascii="Arial" w:hAnsi="Arial" w:cs="Arial"/>
          <w:lang w:val="en-US"/>
        </w:rPr>
        <w:t xml:space="preserve">The purpose of this report is to reflect on the academic and employability skill, I will discuss my learning development </w:t>
      </w:r>
      <w:proofErr w:type="spellStart"/>
      <w:r w:rsidRPr="00E428B9">
        <w:rPr>
          <w:rFonts w:ascii="Arial" w:hAnsi="Arial" w:cs="Arial"/>
          <w:lang w:val="en-US"/>
        </w:rPr>
        <w:t>thoughout</w:t>
      </w:r>
      <w:proofErr w:type="spellEnd"/>
      <w:r w:rsidRPr="00E428B9">
        <w:rPr>
          <w:rFonts w:ascii="Arial" w:hAnsi="Arial" w:cs="Arial"/>
          <w:lang w:val="en-US"/>
        </w:rPr>
        <w:t xml:space="preserve"> in this module. I will address the following key areas: what I learn about the skill and how to put it into practice. </w:t>
      </w:r>
      <w:r w:rsidRPr="00E428B9">
        <w:rPr>
          <w:rFonts w:ascii="Arial" w:hAnsi="Arial" w:cs="Arial"/>
        </w:rPr>
        <w:t xml:space="preserve">In </w:t>
      </w:r>
      <w:proofErr w:type="spellStart"/>
      <w:r w:rsidRPr="00E428B9">
        <w:rPr>
          <w:rFonts w:ascii="Arial" w:hAnsi="Arial" w:cs="Arial"/>
        </w:rPr>
        <w:t>this</w:t>
      </w:r>
      <w:proofErr w:type="spellEnd"/>
      <w:r w:rsidRPr="00E428B9">
        <w:rPr>
          <w:rFonts w:ascii="Arial" w:hAnsi="Arial" w:cs="Arial"/>
        </w:rPr>
        <w:t xml:space="preserve"> </w:t>
      </w:r>
      <w:proofErr w:type="spellStart"/>
      <w:r w:rsidRPr="00E428B9">
        <w:rPr>
          <w:rFonts w:ascii="Arial" w:hAnsi="Arial" w:cs="Arial"/>
        </w:rPr>
        <w:t>report</w:t>
      </w:r>
      <w:proofErr w:type="spellEnd"/>
      <w:r w:rsidRPr="00E428B9">
        <w:rPr>
          <w:rFonts w:ascii="Arial" w:hAnsi="Arial" w:cs="Arial"/>
        </w:rPr>
        <w:t xml:space="preserve"> I </w:t>
      </w:r>
      <w:proofErr w:type="spellStart"/>
      <w:r w:rsidRPr="00E428B9">
        <w:rPr>
          <w:rFonts w:ascii="Arial" w:hAnsi="Arial" w:cs="Arial"/>
        </w:rPr>
        <w:t>will</w:t>
      </w:r>
      <w:proofErr w:type="spellEnd"/>
      <w:r w:rsidRPr="00E428B9">
        <w:rPr>
          <w:rFonts w:ascii="Arial" w:hAnsi="Arial" w:cs="Arial"/>
        </w:rPr>
        <w:t xml:space="preserve"> </w:t>
      </w:r>
      <w:proofErr w:type="spellStart"/>
      <w:r w:rsidRPr="00E428B9">
        <w:rPr>
          <w:rFonts w:ascii="Arial" w:hAnsi="Arial" w:cs="Arial"/>
        </w:rPr>
        <w:t>used</w:t>
      </w:r>
      <w:proofErr w:type="spellEnd"/>
      <w:r w:rsidRPr="00E428B9">
        <w:rPr>
          <w:rFonts w:ascii="Arial" w:hAnsi="Arial" w:cs="Arial"/>
        </w:rPr>
        <w:t xml:space="preserve"> </w:t>
      </w:r>
      <w:proofErr w:type="spellStart"/>
      <w:r w:rsidRPr="00E428B9">
        <w:rPr>
          <w:rFonts w:ascii="Arial" w:hAnsi="Arial" w:cs="Arial"/>
        </w:rPr>
        <w:t>Gibb’s</w:t>
      </w:r>
      <w:proofErr w:type="spellEnd"/>
      <w:r w:rsidRPr="00E428B9">
        <w:rPr>
          <w:rFonts w:ascii="Arial" w:hAnsi="Arial" w:cs="Arial"/>
        </w:rPr>
        <w:t xml:space="preserve"> reflective </w:t>
      </w:r>
      <w:proofErr w:type="spellStart"/>
      <w:r w:rsidRPr="00E428B9">
        <w:rPr>
          <w:rFonts w:ascii="Arial" w:hAnsi="Arial" w:cs="Arial"/>
        </w:rPr>
        <w:t>model</w:t>
      </w:r>
      <w:proofErr w:type="spellEnd"/>
      <w:r w:rsidRPr="00E428B9">
        <w:rPr>
          <w:rFonts w:ascii="Arial" w:hAnsi="Arial" w:cs="Arial"/>
        </w:rPr>
        <w:t>.</w:t>
      </w:r>
    </w:p>
    <w:p w14:paraId="6172929A" w14:textId="77777777" w:rsidR="00E428B9" w:rsidRDefault="00E428B9">
      <w:pPr>
        <w:rPr>
          <w:rFonts w:ascii="Arial" w:hAnsi="Arial" w:cs="Arial"/>
        </w:rPr>
      </w:pPr>
      <w:r>
        <w:rPr>
          <w:rFonts w:ascii="Arial" w:hAnsi="Arial" w:cs="Arial"/>
        </w:rPr>
        <w:br w:type="page"/>
      </w:r>
    </w:p>
    <w:p w14:paraId="036F038D" w14:textId="77777777" w:rsidR="00E428B9" w:rsidRPr="00E428B9" w:rsidRDefault="00E428B9" w:rsidP="00E428B9">
      <w:pPr>
        <w:pStyle w:val="Heading1"/>
        <w:rPr>
          <w:lang w:val="en-US"/>
        </w:rPr>
      </w:pPr>
      <w:bookmarkStart w:id="1" w:name="_Toc113294044"/>
      <w:r w:rsidRPr="00E428B9">
        <w:rPr>
          <w:lang w:val="en-US"/>
        </w:rPr>
        <w:lastRenderedPageBreak/>
        <w:t>2.Gibb’s reflective cycle</w:t>
      </w:r>
      <w:bookmarkEnd w:id="1"/>
    </w:p>
    <w:p w14:paraId="54E7F763" w14:textId="77777777" w:rsidR="00E428B9" w:rsidRPr="00E428B9" w:rsidRDefault="00E428B9" w:rsidP="00E428B9">
      <w:pPr>
        <w:spacing w:line="360" w:lineRule="auto"/>
        <w:rPr>
          <w:rFonts w:ascii="Arial" w:hAnsi="Arial" w:cs="Arial"/>
          <w:lang w:val="en-US"/>
        </w:rPr>
      </w:pPr>
      <w:r w:rsidRPr="00E428B9">
        <w:rPr>
          <w:rFonts w:ascii="Arial" w:hAnsi="Arial" w:cs="Arial"/>
          <w:lang w:val="en-US"/>
        </w:rPr>
        <w:t xml:space="preserve">The reflective model according to Gibbs is based on several stages, during which you are required to answer several questions in order to go as deep as possible with your reflections. Gibbs suggests the following stages: description, feelings, evaluation, analysis, conclusions and action plan.The idea of this model is to </w:t>
      </w:r>
      <w:proofErr w:type="spellStart"/>
      <w:r w:rsidRPr="00E428B9">
        <w:rPr>
          <w:rFonts w:ascii="Arial" w:hAnsi="Arial" w:cs="Arial"/>
          <w:lang w:val="en-US"/>
        </w:rPr>
        <w:t>systematise</w:t>
      </w:r>
      <w:proofErr w:type="spellEnd"/>
      <w:r w:rsidRPr="00E428B9">
        <w:rPr>
          <w:rFonts w:ascii="Arial" w:hAnsi="Arial" w:cs="Arial"/>
          <w:lang w:val="en-US"/>
        </w:rPr>
        <w:t xml:space="preserve"> reflections and isolate feelings. The different stages usually help to slow down our thought processes so that we don’t jump to conclusions too quickly.</w:t>
      </w:r>
    </w:p>
    <w:p w14:paraId="620A6F86" w14:textId="77777777" w:rsidR="00E428B9" w:rsidRDefault="00E428B9" w:rsidP="00E428B9">
      <w:pPr>
        <w:spacing w:line="360" w:lineRule="auto"/>
        <w:rPr>
          <w:rFonts w:ascii="Arial" w:hAnsi="Arial" w:cs="Arial"/>
          <w:lang w:val="en-US"/>
        </w:rPr>
      </w:pPr>
      <w:r w:rsidRPr="00E428B9">
        <w:rPr>
          <w:rFonts w:ascii="Arial" w:hAnsi="Arial" w:cs="Arial"/>
          <w:lang w:val="en-US"/>
        </w:rPr>
        <w:t>Description: What happened? At this stage you are asked to describe the situation and not to make any judgements or draw conclusions. Try to be as detailed as possible, but remain descriptive.</w:t>
      </w:r>
    </w:p>
    <w:p w14:paraId="45654A5C" w14:textId="77777777" w:rsidR="00E428B9" w:rsidRPr="00E428B9" w:rsidRDefault="00E428B9" w:rsidP="00E428B9">
      <w:pPr>
        <w:spacing w:line="360" w:lineRule="auto"/>
        <w:rPr>
          <w:rFonts w:ascii="Arial" w:hAnsi="Arial" w:cs="Arial"/>
          <w:lang w:val="en-US"/>
        </w:rPr>
      </w:pPr>
      <w:r w:rsidRPr="00E428B9">
        <w:rPr>
          <w:rFonts w:ascii="Arial" w:hAnsi="Arial" w:cs="Arial"/>
          <w:lang w:val="en-US"/>
        </w:rPr>
        <w:t xml:space="preserve">Feelings: What were your reactions and feelings? Again you are not to </w:t>
      </w:r>
      <w:proofErr w:type="spellStart"/>
      <w:r w:rsidRPr="00E428B9">
        <w:rPr>
          <w:rFonts w:ascii="Arial" w:hAnsi="Arial" w:cs="Arial"/>
          <w:lang w:val="en-US"/>
        </w:rPr>
        <w:t>analyse</w:t>
      </w:r>
      <w:proofErr w:type="spellEnd"/>
      <w:r w:rsidRPr="00E428B9">
        <w:rPr>
          <w:rFonts w:ascii="Arial" w:hAnsi="Arial" w:cs="Arial"/>
          <w:lang w:val="en-US"/>
        </w:rPr>
        <w:t xml:space="preserve"> the situation, yet. You are asked to describe your emotional response to the situation you have experienced. Consider what you felt, how your body felt and what you did as well as how the others reacted to your actions.</w:t>
      </w:r>
    </w:p>
    <w:p w14:paraId="59E28DBA" w14:textId="77777777" w:rsidR="00E428B9" w:rsidRPr="00E428B9" w:rsidRDefault="00E428B9" w:rsidP="00E428B9">
      <w:pPr>
        <w:spacing w:line="360" w:lineRule="auto"/>
        <w:rPr>
          <w:rFonts w:ascii="Arial" w:hAnsi="Arial" w:cs="Arial"/>
          <w:lang w:val="en-US"/>
        </w:rPr>
      </w:pPr>
      <w:r w:rsidRPr="00E428B9">
        <w:rPr>
          <w:rFonts w:ascii="Arial" w:hAnsi="Arial" w:cs="Arial"/>
          <w:lang w:val="en-US"/>
        </w:rPr>
        <w:t>Evaluation: What was good or bad about the experience? At this stage you are considering the situation and your responses more objectively to make your first value judgements. You should also consider the experience from other people’s perspective in addition to your own. This will help you understand if the situation was bad for you only, or if it was a bad experience for others, too.</w:t>
      </w:r>
    </w:p>
    <w:p w14:paraId="6363FE65" w14:textId="77777777" w:rsidR="00E428B9" w:rsidRPr="00E428B9" w:rsidRDefault="00E428B9" w:rsidP="00E428B9">
      <w:pPr>
        <w:spacing w:line="360" w:lineRule="auto"/>
        <w:rPr>
          <w:rFonts w:ascii="Arial" w:hAnsi="Arial" w:cs="Arial"/>
          <w:lang w:val="en-US"/>
        </w:rPr>
      </w:pPr>
      <w:r w:rsidRPr="00E428B9">
        <w:rPr>
          <w:rFonts w:ascii="Arial" w:hAnsi="Arial" w:cs="Arial"/>
          <w:lang w:val="en-US"/>
        </w:rPr>
        <w:t xml:space="preserve">Analysis: What sense can you make of the situation? What was really going on? Were different people’s experiences similar or different? Once you have considered the situation in an evaluative way, you can start to </w:t>
      </w:r>
      <w:proofErr w:type="spellStart"/>
      <w:r w:rsidRPr="00E428B9">
        <w:rPr>
          <w:rFonts w:ascii="Arial" w:hAnsi="Arial" w:cs="Arial"/>
          <w:lang w:val="en-US"/>
        </w:rPr>
        <w:t>analyse</w:t>
      </w:r>
      <w:proofErr w:type="spellEnd"/>
      <w:r w:rsidRPr="00E428B9">
        <w:rPr>
          <w:rFonts w:ascii="Arial" w:hAnsi="Arial" w:cs="Arial"/>
          <w:lang w:val="en-US"/>
        </w:rPr>
        <w:t xml:space="preserve"> it in greater detail by considering the above questions. At this stage you should also bring in ideas from outside the experience to help you. This could mean involving colleagues and peers in your reflections, but also to consult literature and theories in order to make sense of what happened</w:t>
      </w:r>
    </w:p>
    <w:p w14:paraId="0E236321" w14:textId="77777777" w:rsidR="00E428B9" w:rsidRPr="00E428B9" w:rsidRDefault="00E428B9" w:rsidP="00E428B9">
      <w:pPr>
        <w:spacing w:line="360" w:lineRule="auto"/>
        <w:rPr>
          <w:rFonts w:ascii="Arial" w:hAnsi="Arial" w:cs="Arial"/>
          <w:lang w:val="en-US"/>
        </w:rPr>
      </w:pPr>
      <w:r w:rsidRPr="00E428B9">
        <w:rPr>
          <w:rFonts w:ascii="Arial" w:hAnsi="Arial" w:cs="Arial"/>
          <w:lang w:val="en-US"/>
        </w:rPr>
        <w:t xml:space="preserve">Conclusions: What can be concluded from these experiences and the analyses you have undertaken? What can be concluded about your personal situation and your way of working? When you draw conclusions you ought to consider the general applicability as well as your specific situation. Think about what your conclusions mean for you personally, for your immediate context and then more widely for others, too. </w:t>
      </w:r>
    </w:p>
    <w:p w14:paraId="7E9E94D1" w14:textId="77777777" w:rsidR="00E428B9" w:rsidRPr="00E428B9" w:rsidRDefault="00E428B9" w:rsidP="00E428B9">
      <w:pPr>
        <w:spacing w:line="360" w:lineRule="auto"/>
        <w:rPr>
          <w:rFonts w:ascii="Arial" w:hAnsi="Arial" w:cs="Arial"/>
          <w:lang w:val="en-US"/>
        </w:rPr>
      </w:pPr>
      <w:r w:rsidRPr="00E428B9">
        <w:rPr>
          <w:rFonts w:ascii="Arial" w:hAnsi="Arial" w:cs="Arial"/>
          <w:lang w:val="en-US"/>
        </w:rPr>
        <w:t>Personal action plan: Think about what you can do differently and how you will improve your practice. Complete a simple action plan with key pointers about what you will do and how you will decide that your practice has improved.</w:t>
      </w:r>
    </w:p>
    <w:p w14:paraId="24C02018" w14:textId="77777777" w:rsidR="00E428B9" w:rsidRPr="00E428B9" w:rsidRDefault="00E428B9" w:rsidP="00E428B9">
      <w:pPr>
        <w:pStyle w:val="Heading1"/>
        <w:rPr>
          <w:lang w:val="en-US"/>
        </w:rPr>
      </w:pPr>
      <w:bookmarkStart w:id="2" w:name="_Toc113294045"/>
      <w:r w:rsidRPr="00E428B9">
        <w:rPr>
          <w:lang w:val="en-US"/>
        </w:rPr>
        <w:lastRenderedPageBreak/>
        <w:t>3. Time Management</w:t>
      </w:r>
      <w:bookmarkEnd w:id="2"/>
    </w:p>
    <w:p w14:paraId="799C1075" w14:textId="77777777" w:rsidR="00E428B9" w:rsidRPr="00E428B9" w:rsidRDefault="00E428B9" w:rsidP="00E428B9">
      <w:pPr>
        <w:spacing w:line="360" w:lineRule="auto"/>
        <w:rPr>
          <w:rFonts w:ascii="Arial" w:hAnsi="Arial" w:cs="Arial"/>
          <w:lang w:val="en-US"/>
        </w:rPr>
      </w:pPr>
    </w:p>
    <w:p w14:paraId="73304D3D" w14:textId="77777777" w:rsidR="00E428B9" w:rsidRPr="00E428B9" w:rsidRDefault="00E428B9" w:rsidP="00E428B9">
      <w:pPr>
        <w:spacing w:line="360" w:lineRule="auto"/>
        <w:rPr>
          <w:rFonts w:ascii="Arial" w:hAnsi="Arial" w:cs="Arial"/>
          <w:lang w:val="en-US"/>
        </w:rPr>
      </w:pPr>
      <w:r w:rsidRPr="00E428B9">
        <w:rPr>
          <w:rFonts w:ascii="Arial" w:hAnsi="Arial" w:cs="Arial"/>
          <w:u w:val="single"/>
          <w:lang w:val="en-US"/>
        </w:rPr>
        <w:t>Description</w:t>
      </w:r>
      <w:r w:rsidRPr="00E428B9">
        <w:rPr>
          <w:rFonts w:ascii="Arial" w:hAnsi="Arial" w:cs="Arial"/>
          <w:lang w:val="en-US"/>
        </w:rPr>
        <w:t>: the process of organizing and planning how time is divided between specific activities. It is claimed that doing this correctly allows you to work smarter,</w:t>
      </w:r>
      <w:r>
        <w:rPr>
          <w:rFonts w:ascii="Arial" w:hAnsi="Arial" w:cs="Arial"/>
          <w:lang w:val="en-US"/>
        </w:rPr>
        <w:t xml:space="preserve"> to get more done in less time.</w:t>
      </w:r>
      <w:r w:rsidRPr="00E428B9">
        <w:rPr>
          <w:rFonts w:ascii="Arial" w:hAnsi="Arial" w:cs="Arial"/>
          <w:lang w:val="en-US"/>
        </w:rPr>
        <w:t>Now, in this context, there is something that is so obvious that it is sometimes overlooked: time is a limited and irreplaceable resource. That is why it is vital to decide how much of this we dedicate to our activities each day, since it is the most valuable resource we have to manage in our lives and we cannot systematically waste it, because once lost, we cannot recover it.</w:t>
      </w:r>
    </w:p>
    <w:p w14:paraId="1F101D5D" w14:textId="77777777" w:rsidR="00E428B9" w:rsidRPr="00E428B9" w:rsidRDefault="00E428B9" w:rsidP="00E428B9">
      <w:pPr>
        <w:spacing w:line="360" w:lineRule="auto"/>
        <w:rPr>
          <w:rFonts w:ascii="Arial" w:hAnsi="Arial" w:cs="Arial"/>
          <w:lang w:val="en-US"/>
        </w:rPr>
      </w:pPr>
      <w:r w:rsidRPr="00E428B9">
        <w:rPr>
          <w:rFonts w:ascii="Arial" w:hAnsi="Arial" w:cs="Arial"/>
          <w:u w:val="single"/>
          <w:lang w:val="en-US"/>
        </w:rPr>
        <w:t>Feelings</w:t>
      </w:r>
      <w:r w:rsidRPr="00E428B9">
        <w:rPr>
          <w:rFonts w:ascii="Arial" w:hAnsi="Arial" w:cs="Arial"/>
          <w:lang w:val="en-US"/>
        </w:rPr>
        <w:t>: As a student I can say that this skill is very important for my future career, during the course I realized that I did not have this skill and that I need to improve my time management a lot and now I understand its importance</w:t>
      </w:r>
    </w:p>
    <w:p w14:paraId="48434A88" w14:textId="77777777" w:rsidR="00E428B9" w:rsidRPr="00E428B9" w:rsidRDefault="00E428B9" w:rsidP="00E428B9">
      <w:pPr>
        <w:spacing w:line="360" w:lineRule="auto"/>
        <w:rPr>
          <w:rFonts w:ascii="Arial" w:hAnsi="Arial" w:cs="Arial"/>
          <w:lang w:val="en-US"/>
        </w:rPr>
      </w:pPr>
      <w:r w:rsidRPr="00E428B9">
        <w:rPr>
          <w:rFonts w:ascii="Arial" w:hAnsi="Arial" w:cs="Arial"/>
          <w:u w:val="single"/>
          <w:lang w:val="en-US"/>
        </w:rPr>
        <w:t>Evaluation:</w:t>
      </w:r>
      <w:r w:rsidRPr="00E428B9">
        <w:rPr>
          <w:rFonts w:ascii="Arial" w:hAnsi="Arial" w:cs="Arial"/>
          <w:lang w:val="en-US"/>
        </w:rPr>
        <w:t xml:space="preserve"> Doing the activities in class was how I dis</w:t>
      </w:r>
      <w:r>
        <w:rPr>
          <w:rFonts w:ascii="Arial" w:hAnsi="Arial" w:cs="Arial"/>
          <w:lang w:val="en-US"/>
        </w:rPr>
        <w:t xml:space="preserve">covered that I was not a person </w:t>
      </w:r>
      <w:r w:rsidRPr="00E428B9">
        <w:rPr>
          <w:rFonts w:ascii="Arial" w:hAnsi="Arial" w:cs="Arial"/>
          <w:lang w:val="en-US"/>
        </w:rPr>
        <w:t>with the time management skills and that it was also affected in my current workplace, leaving things to the last time and not planning a daily or weekly plan was my big mistake to start</w:t>
      </w:r>
    </w:p>
    <w:p w14:paraId="588F23C3" w14:textId="77777777" w:rsidR="00E428B9" w:rsidRPr="00E428B9" w:rsidRDefault="00E428B9" w:rsidP="00E428B9">
      <w:pPr>
        <w:spacing w:line="360" w:lineRule="auto"/>
        <w:rPr>
          <w:rFonts w:ascii="Arial" w:hAnsi="Arial" w:cs="Arial"/>
          <w:lang w:val="en-US"/>
        </w:rPr>
      </w:pPr>
      <w:r w:rsidRPr="00E428B9">
        <w:rPr>
          <w:rFonts w:ascii="Arial" w:hAnsi="Arial" w:cs="Arial"/>
          <w:u w:val="single"/>
          <w:lang w:val="en-US"/>
        </w:rPr>
        <w:t>Conclusion:</w:t>
      </w:r>
      <w:r w:rsidRPr="00E428B9">
        <w:rPr>
          <w:rFonts w:ascii="Arial" w:hAnsi="Arial" w:cs="Arial"/>
          <w:lang w:val="en-US"/>
        </w:rPr>
        <w:t xml:space="preserve"> Time management is about doing the right thing at the right time, including seeking help. As the saying goes, time is of the essence, and once you use it, you'll never get it back. It's a skill that will transform my life and my productivity, it can also help reduce your stress and anxiety.</w:t>
      </w:r>
    </w:p>
    <w:p w14:paraId="065BE050" w14:textId="77777777" w:rsidR="00E428B9" w:rsidRPr="00E428B9" w:rsidRDefault="00E428B9" w:rsidP="00E428B9">
      <w:pPr>
        <w:spacing w:line="360" w:lineRule="auto"/>
        <w:rPr>
          <w:rFonts w:ascii="Arial" w:hAnsi="Arial" w:cs="Arial"/>
          <w:lang w:val="en-US"/>
        </w:rPr>
      </w:pPr>
      <w:r w:rsidRPr="00E428B9">
        <w:rPr>
          <w:rFonts w:ascii="Arial" w:hAnsi="Arial" w:cs="Arial"/>
          <w:u w:val="single"/>
          <w:lang w:val="en-US"/>
        </w:rPr>
        <w:t>Action plan</w:t>
      </w:r>
      <w:r w:rsidRPr="00E428B9">
        <w:rPr>
          <w:rFonts w:ascii="Arial" w:hAnsi="Arial" w:cs="Arial"/>
          <w:lang w:val="en-US"/>
        </w:rPr>
        <w:t>: First, I will set realistic goals for a specific period of time; that is, daily, weekly or monthly goals. For me, I prefer setting weekly goals because it gives me a sense of accomplishment at the end of the week, and feeling accomplished is a huge factor in time management. It will give me the assurance that my methods are working.</w:t>
      </w:r>
    </w:p>
    <w:p w14:paraId="0DB902D4" w14:textId="77777777" w:rsidR="00E428B9" w:rsidRPr="00E428B9" w:rsidRDefault="00E428B9" w:rsidP="00E428B9">
      <w:pPr>
        <w:spacing w:line="360" w:lineRule="auto"/>
        <w:rPr>
          <w:rFonts w:ascii="Arial" w:hAnsi="Arial" w:cs="Arial"/>
          <w:lang w:val="en-US"/>
        </w:rPr>
      </w:pPr>
      <w:r w:rsidRPr="00E428B9">
        <w:rPr>
          <w:rFonts w:ascii="Arial" w:hAnsi="Arial" w:cs="Arial"/>
          <w:lang w:val="en-US"/>
        </w:rPr>
        <w:t xml:space="preserve"> It is essential to think about the time each task requires to complete successfully. I will think about how much time I want to dedicate to each one to achieve my goal. For example, if my goal is to write a thesis, you can't expect to start and finish in a week. I will definitely need more time. Therefore, setting a goal of finishing it in a week is unrealistic, while writing the first 20 pages. . If I can write all 20 pages in one sitting, then this can be a daily goal, maybe one for the evenings. However, if I put the focus</w:t>
      </w:r>
      <w:r>
        <w:rPr>
          <w:rFonts w:ascii="Arial" w:hAnsi="Arial" w:cs="Arial"/>
          <w:lang w:val="en-US"/>
        </w:rPr>
        <w:t xml:space="preserve"> </w:t>
      </w:r>
      <w:r w:rsidRPr="00E428B9">
        <w:rPr>
          <w:rFonts w:ascii="Arial" w:hAnsi="Arial" w:cs="Arial"/>
          <w:lang w:val="en-US"/>
        </w:rPr>
        <w:t>on 40 minutes, I'll try to write 5 pages in an hour and do it consistently for the next four days. By the weekend, you'll have my 20 pages. Setting realistic goals will help me stay on the same page with me and help me set priorities, which leads to improvement.</w:t>
      </w:r>
    </w:p>
    <w:p w14:paraId="0DAE477A" w14:textId="77777777" w:rsidR="00E428B9" w:rsidRPr="00E428B9" w:rsidRDefault="00E428B9" w:rsidP="00E428B9">
      <w:pPr>
        <w:spacing w:line="360" w:lineRule="auto"/>
        <w:rPr>
          <w:rFonts w:ascii="Arial" w:hAnsi="Arial" w:cs="Arial"/>
          <w:lang w:val="en-US"/>
        </w:rPr>
      </w:pPr>
    </w:p>
    <w:p w14:paraId="71F8B93B" w14:textId="77777777" w:rsidR="00D667E5" w:rsidRPr="00D667E5" w:rsidRDefault="00D667E5" w:rsidP="00D667E5">
      <w:pPr>
        <w:pStyle w:val="Heading1"/>
        <w:rPr>
          <w:lang w:val="en-US"/>
        </w:rPr>
      </w:pPr>
    </w:p>
    <w:p w14:paraId="6DE70930" w14:textId="77777777" w:rsidR="00D667E5" w:rsidRPr="00D667E5" w:rsidRDefault="00D667E5" w:rsidP="00D667E5">
      <w:pPr>
        <w:pStyle w:val="Heading1"/>
        <w:rPr>
          <w:lang w:val="en-US"/>
        </w:rPr>
      </w:pPr>
      <w:bookmarkStart w:id="3" w:name="_Toc113294046"/>
      <w:r w:rsidRPr="00D667E5">
        <w:rPr>
          <w:lang w:val="en-US"/>
        </w:rPr>
        <w:t>4.comunication</w:t>
      </w:r>
      <w:bookmarkEnd w:id="3"/>
      <w:r w:rsidRPr="00D667E5">
        <w:rPr>
          <w:lang w:val="en-US"/>
        </w:rPr>
        <w:t xml:space="preserve"> </w:t>
      </w:r>
    </w:p>
    <w:p w14:paraId="535860E9" w14:textId="77777777" w:rsidR="00D667E5" w:rsidRPr="00D667E5" w:rsidRDefault="00D667E5" w:rsidP="00D667E5">
      <w:pPr>
        <w:spacing w:line="360" w:lineRule="auto"/>
        <w:rPr>
          <w:rFonts w:ascii="Arial" w:hAnsi="Arial" w:cs="Arial"/>
          <w:lang w:val="en-US"/>
        </w:rPr>
      </w:pPr>
    </w:p>
    <w:p w14:paraId="008AA8D5" w14:textId="77777777" w:rsidR="00D667E5" w:rsidRPr="00D667E5" w:rsidRDefault="00D667E5" w:rsidP="00D667E5">
      <w:pPr>
        <w:spacing w:line="360" w:lineRule="auto"/>
        <w:rPr>
          <w:rFonts w:ascii="Arial" w:hAnsi="Arial" w:cs="Arial"/>
          <w:lang w:val="en-US"/>
        </w:rPr>
      </w:pPr>
    </w:p>
    <w:p w14:paraId="627BB337" w14:textId="77777777" w:rsidR="00D667E5" w:rsidRPr="00D667E5" w:rsidRDefault="00D667E5" w:rsidP="00D667E5">
      <w:pPr>
        <w:spacing w:line="360" w:lineRule="auto"/>
        <w:rPr>
          <w:rFonts w:ascii="Arial" w:hAnsi="Arial" w:cs="Arial"/>
          <w:lang w:val="en-US"/>
        </w:rPr>
      </w:pPr>
      <w:r w:rsidRPr="00D667E5">
        <w:rPr>
          <w:rFonts w:ascii="Arial" w:hAnsi="Arial" w:cs="Arial"/>
          <w:lang w:val="en-US"/>
        </w:rPr>
        <w:t>Description: Communication is the process by which there is an exchange of information between a sender and a receiver using a common code. However, we cannot affirm that communication is an exclusively human activity, since the processes that support it also occur in animals. we can even speak of communication processes produced by objects or machines; some caused directly or indirectly by human action (such as the bell that indicates the end of the class) and others produced by the intelligence of the machine, such as the messages that appear on the screen of our computer warning, for example , of the danger of a computer virus that lies in wait for us.</w:t>
      </w:r>
    </w:p>
    <w:p w14:paraId="3E973BE5" w14:textId="77777777" w:rsidR="00D667E5" w:rsidRPr="00D667E5" w:rsidRDefault="00D667E5" w:rsidP="00D667E5">
      <w:pPr>
        <w:spacing w:line="360" w:lineRule="auto"/>
        <w:rPr>
          <w:rFonts w:ascii="Arial" w:hAnsi="Arial" w:cs="Arial"/>
          <w:lang w:val="en-US"/>
        </w:rPr>
      </w:pPr>
      <w:r>
        <w:rPr>
          <w:rFonts w:ascii="Arial" w:hAnsi="Arial" w:cs="Arial"/>
          <w:lang w:val="en-US"/>
        </w:rPr>
        <w:t xml:space="preserve"> </w:t>
      </w:r>
      <w:r w:rsidRPr="00D667E5">
        <w:rPr>
          <w:rFonts w:ascii="Arial" w:hAnsi="Arial" w:cs="Arial"/>
          <w:lang w:val="en-US"/>
        </w:rPr>
        <w:t xml:space="preserve">Feelings: This is one of the skills in which I have found myself with difficulty, since I find myself in a situation where I do not perfectly master the language, so the exchange of messages is sometimes difficult or does not arrive correctly. Sometimes in class I feel frustrated by not being able to </w:t>
      </w:r>
      <w:r>
        <w:rPr>
          <w:rFonts w:ascii="Arial" w:hAnsi="Arial" w:cs="Arial"/>
          <w:lang w:val="en-US"/>
        </w:rPr>
        <w:t>transmit what I had in my head.</w:t>
      </w:r>
    </w:p>
    <w:p w14:paraId="4AE1893F" w14:textId="77777777" w:rsidR="00D667E5" w:rsidRPr="00D667E5" w:rsidRDefault="00D667E5" w:rsidP="00D667E5">
      <w:pPr>
        <w:spacing w:line="360" w:lineRule="auto"/>
        <w:rPr>
          <w:rFonts w:ascii="Arial" w:hAnsi="Arial" w:cs="Arial"/>
          <w:lang w:val="en-US"/>
        </w:rPr>
      </w:pPr>
      <w:r w:rsidRPr="00D667E5">
        <w:rPr>
          <w:rFonts w:ascii="Arial" w:hAnsi="Arial" w:cs="Arial"/>
          <w:lang w:val="en-US"/>
        </w:rPr>
        <w:t>Conclusion: Communication skills facilitate understanding and coexistence between people. Both in social interaction, as well as in labor relations and the personal sphere, knowing how to transmit and capture ideas is essential for achieving a stable and harmonious coexistence.</w:t>
      </w:r>
    </w:p>
    <w:p w14:paraId="495B138C" w14:textId="77777777" w:rsidR="00D667E5" w:rsidRDefault="00D667E5" w:rsidP="00D667E5">
      <w:pPr>
        <w:spacing w:line="360" w:lineRule="auto"/>
        <w:rPr>
          <w:rFonts w:ascii="Arial" w:hAnsi="Arial" w:cs="Arial"/>
          <w:lang w:val="en-US"/>
        </w:rPr>
      </w:pPr>
    </w:p>
    <w:p w14:paraId="4609BDA6" w14:textId="77777777" w:rsidR="00D667E5" w:rsidRDefault="00D667E5">
      <w:pPr>
        <w:rPr>
          <w:rFonts w:ascii="Arial" w:hAnsi="Arial" w:cs="Arial"/>
          <w:lang w:val="en-US"/>
        </w:rPr>
      </w:pPr>
      <w:r>
        <w:rPr>
          <w:rFonts w:ascii="Arial" w:hAnsi="Arial" w:cs="Arial"/>
          <w:lang w:val="en-US"/>
        </w:rPr>
        <w:br w:type="page"/>
      </w:r>
    </w:p>
    <w:p w14:paraId="7EBD5055" w14:textId="77777777" w:rsidR="00D667E5" w:rsidRPr="00D667E5" w:rsidRDefault="00D667E5" w:rsidP="00D667E5">
      <w:pPr>
        <w:pStyle w:val="Heading1"/>
        <w:rPr>
          <w:lang w:val="en-US"/>
        </w:rPr>
      </w:pPr>
    </w:p>
    <w:p w14:paraId="3FBFD493" w14:textId="77777777" w:rsidR="00D667E5" w:rsidRPr="00D667E5" w:rsidRDefault="00D667E5" w:rsidP="00D667E5">
      <w:pPr>
        <w:pStyle w:val="Heading1"/>
        <w:rPr>
          <w:lang w:val="en-US"/>
        </w:rPr>
      </w:pPr>
      <w:bookmarkStart w:id="4" w:name="_Toc113294047"/>
      <w:r w:rsidRPr="00D667E5">
        <w:rPr>
          <w:lang w:val="en-US"/>
        </w:rPr>
        <w:t>5. CV Writing</w:t>
      </w:r>
      <w:bookmarkEnd w:id="4"/>
      <w:r w:rsidRPr="00D667E5">
        <w:rPr>
          <w:lang w:val="en-US"/>
        </w:rPr>
        <w:t xml:space="preserve"> </w:t>
      </w:r>
    </w:p>
    <w:p w14:paraId="3D4AE372" w14:textId="77777777" w:rsidR="00D667E5" w:rsidRPr="00D667E5" w:rsidRDefault="00D667E5" w:rsidP="00D667E5">
      <w:pPr>
        <w:spacing w:line="360" w:lineRule="auto"/>
        <w:rPr>
          <w:rFonts w:ascii="Arial" w:hAnsi="Arial" w:cs="Arial"/>
          <w:lang w:val="en-US"/>
        </w:rPr>
      </w:pPr>
    </w:p>
    <w:p w14:paraId="7D04504C" w14:textId="77777777" w:rsidR="00D667E5" w:rsidRPr="00D667E5" w:rsidRDefault="00D667E5" w:rsidP="00D667E5">
      <w:pPr>
        <w:spacing w:line="360" w:lineRule="auto"/>
        <w:rPr>
          <w:rFonts w:ascii="Arial" w:hAnsi="Arial" w:cs="Arial"/>
          <w:lang w:val="en-US"/>
        </w:rPr>
      </w:pPr>
    </w:p>
    <w:p w14:paraId="2989632E" w14:textId="77777777" w:rsidR="00D667E5" w:rsidRPr="00D667E5" w:rsidRDefault="00D667E5" w:rsidP="00D667E5">
      <w:pPr>
        <w:spacing w:line="360" w:lineRule="auto"/>
        <w:rPr>
          <w:rFonts w:ascii="Arial" w:hAnsi="Arial" w:cs="Arial"/>
          <w:lang w:val="en-US"/>
        </w:rPr>
      </w:pPr>
      <w:r w:rsidRPr="00D667E5">
        <w:rPr>
          <w:rFonts w:ascii="Arial" w:hAnsi="Arial" w:cs="Arial"/>
          <w:lang w:val="en-US"/>
        </w:rPr>
        <w:t>Description: The curriculum vitae (CV) is a brief summary of your training and work experiences and your professional skills. Its objective is to demonstrate the suitability of your application for a specific job and allow you to access the selection process.</w:t>
      </w:r>
    </w:p>
    <w:p w14:paraId="16AEA106" w14:textId="77777777" w:rsidR="00D667E5" w:rsidRPr="00D667E5" w:rsidRDefault="00D667E5" w:rsidP="00D667E5">
      <w:pPr>
        <w:spacing w:line="360" w:lineRule="auto"/>
        <w:rPr>
          <w:rFonts w:ascii="Arial" w:hAnsi="Arial" w:cs="Arial"/>
          <w:lang w:val="en-US"/>
        </w:rPr>
      </w:pPr>
      <w:r w:rsidRPr="00D667E5">
        <w:rPr>
          <w:rFonts w:ascii="Arial" w:hAnsi="Arial" w:cs="Arial"/>
          <w:lang w:val="en-US"/>
        </w:rPr>
        <w:t>Feelings: In this skill I can say that it is one of which I felt confident and I had basic knowledge, but it can also be said that I learned new techniques to improve.</w:t>
      </w:r>
    </w:p>
    <w:p w14:paraId="44641754" w14:textId="77777777" w:rsidR="00D667E5" w:rsidRPr="00D667E5" w:rsidRDefault="00D667E5" w:rsidP="00D667E5">
      <w:pPr>
        <w:spacing w:line="360" w:lineRule="auto"/>
        <w:rPr>
          <w:rFonts w:ascii="Arial" w:hAnsi="Arial" w:cs="Arial"/>
          <w:lang w:val="en-US"/>
        </w:rPr>
      </w:pPr>
      <w:r w:rsidRPr="00D667E5">
        <w:rPr>
          <w:rFonts w:ascii="Arial" w:hAnsi="Arial" w:cs="Arial"/>
          <w:lang w:val="en-US"/>
        </w:rPr>
        <w:t>Evaluation: from my point of view No matter the time of your intervention, it is important to order the elements of it. It is necessary to foresee the introduction, the main points that are going to be exposed and the conclusion. Sometimes a good way to start turns out to be the final sentence. Once you know where you are going, you can choose the path you like best to get there.</w:t>
      </w:r>
    </w:p>
    <w:p w14:paraId="4EDFDB8A" w14:textId="77777777" w:rsidR="00D667E5" w:rsidRPr="00D667E5" w:rsidRDefault="00D667E5" w:rsidP="00D667E5">
      <w:pPr>
        <w:spacing w:line="360" w:lineRule="auto"/>
        <w:rPr>
          <w:rFonts w:ascii="Arial" w:hAnsi="Arial" w:cs="Arial"/>
          <w:lang w:val="en-US"/>
        </w:rPr>
      </w:pPr>
      <w:r w:rsidRPr="00D667E5">
        <w:rPr>
          <w:rFonts w:ascii="Arial" w:hAnsi="Arial" w:cs="Arial"/>
          <w:lang w:val="en-US"/>
        </w:rPr>
        <w:t>Conclusion: Curriculum Vitae is the first opportunity we have to make a good impression during the job search. A well-done CV will greatly increase a chances of getting a job interview. Therefore, it is worth investing time since the importance of the Curriculum Vitae is vital. Probably, it will make the difference when it comes to getting the position you are looking for. It is imperative that we enhance skills, experience and value to the company.</w:t>
      </w:r>
    </w:p>
    <w:p w14:paraId="7CF617CB" w14:textId="77777777" w:rsidR="00D667E5" w:rsidRDefault="00D667E5" w:rsidP="00D667E5">
      <w:pPr>
        <w:spacing w:line="360" w:lineRule="auto"/>
        <w:rPr>
          <w:rFonts w:ascii="Arial" w:hAnsi="Arial" w:cs="Arial"/>
          <w:lang w:val="en-US"/>
        </w:rPr>
      </w:pPr>
      <w:r w:rsidRPr="00D667E5">
        <w:rPr>
          <w:rFonts w:ascii="Arial" w:hAnsi="Arial" w:cs="Arial"/>
          <w:lang w:val="en-US"/>
        </w:rPr>
        <w:t>Action plan: Once a good CV presentation is obtained, it is important to keep updating according to the changes or new information obtained.</w:t>
      </w:r>
    </w:p>
    <w:p w14:paraId="07FBBEB6" w14:textId="77777777" w:rsidR="00294639" w:rsidRDefault="00294639" w:rsidP="00294639">
      <w:pPr>
        <w:rPr>
          <w:rFonts w:ascii="Arial" w:hAnsi="Arial" w:cs="Arial"/>
          <w:lang w:val="en-US"/>
        </w:rPr>
      </w:pPr>
    </w:p>
    <w:p w14:paraId="5FCFF840" w14:textId="77777777" w:rsidR="00294639" w:rsidRDefault="00294639">
      <w:pPr>
        <w:rPr>
          <w:rFonts w:ascii="Arial" w:hAnsi="Arial" w:cs="Arial"/>
          <w:lang w:val="en-US"/>
        </w:rPr>
      </w:pPr>
      <w:r>
        <w:rPr>
          <w:rFonts w:ascii="Arial" w:hAnsi="Arial" w:cs="Arial"/>
          <w:lang w:val="en-US"/>
        </w:rPr>
        <w:br w:type="page"/>
      </w:r>
    </w:p>
    <w:p w14:paraId="48738890" w14:textId="77777777" w:rsidR="00294639" w:rsidRPr="00294639" w:rsidRDefault="00294639" w:rsidP="00294639">
      <w:pPr>
        <w:pStyle w:val="Heading1"/>
        <w:jc w:val="left"/>
        <w:rPr>
          <w:lang w:val="en-US"/>
        </w:rPr>
      </w:pPr>
      <w:bookmarkStart w:id="5" w:name="_Toc113294048"/>
      <w:r>
        <w:rPr>
          <w:lang w:val="en-US"/>
        </w:rPr>
        <w:lastRenderedPageBreak/>
        <w:t>6. P</w:t>
      </w:r>
      <w:r w:rsidRPr="00294639">
        <w:rPr>
          <w:lang w:val="en-US"/>
        </w:rPr>
        <w:t>ublic presentation</w:t>
      </w:r>
      <w:bookmarkEnd w:id="5"/>
    </w:p>
    <w:p w14:paraId="134AE9F0" w14:textId="77777777" w:rsidR="00294639" w:rsidRPr="00294639" w:rsidRDefault="00294639" w:rsidP="00294639">
      <w:pPr>
        <w:rPr>
          <w:rFonts w:ascii="Arial" w:hAnsi="Arial" w:cs="Arial"/>
          <w:lang w:val="en-US"/>
        </w:rPr>
      </w:pPr>
    </w:p>
    <w:p w14:paraId="3BFD45B3" w14:textId="77777777" w:rsidR="00294639" w:rsidRPr="00294639" w:rsidRDefault="00294639" w:rsidP="00294639">
      <w:pPr>
        <w:rPr>
          <w:rFonts w:ascii="Arial" w:hAnsi="Arial" w:cs="Arial"/>
          <w:lang w:val="en-US"/>
        </w:rPr>
      </w:pPr>
      <w:r w:rsidRPr="00294639">
        <w:rPr>
          <w:rFonts w:ascii="Arial" w:hAnsi="Arial" w:cs="Arial"/>
          <w:lang w:val="en-US"/>
        </w:rPr>
        <w:t>Description:  In the professional field, a presentation is a communication that is made in front of an audience. They mainly consist of presenting data with the intention of communicating something to our audience in order to achieve the objectives that we have previously set.</w:t>
      </w:r>
    </w:p>
    <w:p w14:paraId="7E67AFA0" w14:textId="77777777" w:rsidR="00294639" w:rsidRPr="00294639" w:rsidRDefault="00294639" w:rsidP="00294639">
      <w:pPr>
        <w:rPr>
          <w:rFonts w:ascii="Arial" w:hAnsi="Arial" w:cs="Arial"/>
          <w:lang w:val="en-US"/>
        </w:rPr>
      </w:pPr>
      <w:r w:rsidRPr="00294639">
        <w:rPr>
          <w:rFonts w:ascii="Arial" w:hAnsi="Arial" w:cs="Arial"/>
          <w:lang w:val="en-US"/>
        </w:rPr>
        <w:t>Feelings: According to my previous and current experiences, presentations have always been scary for me, it is not easy to speak in public, especially when everyone is looking at you, for me this skill is acquired and improves with practice.</w:t>
      </w:r>
    </w:p>
    <w:p w14:paraId="6AC997E4" w14:textId="77777777" w:rsidR="00294639" w:rsidRPr="00294639" w:rsidRDefault="00294639" w:rsidP="00294639">
      <w:pPr>
        <w:rPr>
          <w:rFonts w:ascii="Arial" w:hAnsi="Arial" w:cs="Arial"/>
          <w:lang w:val="en-US"/>
        </w:rPr>
      </w:pPr>
      <w:r w:rsidRPr="00294639">
        <w:rPr>
          <w:rFonts w:ascii="Arial" w:hAnsi="Arial" w:cs="Arial"/>
          <w:lang w:val="en-US"/>
        </w:rPr>
        <w:t>Evaluation: in our day to day we make different presentations, whether academic or work and in this we have to take into account the public to which we direct and the way of exposing the content. However, to my surprise, in this module I was acquiring techniques that helped me a lot in my presentations, although I am aware that I must continue practicing.</w:t>
      </w:r>
    </w:p>
    <w:p w14:paraId="52D4EEF4" w14:textId="77777777" w:rsidR="00294639" w:rsidRPr="00294639" w:rsidRDefault="00294639" w:rsidP="00294639">
      <w:pPr>
        <w:rPr>
          <w:rFonts w:ascii="Arial" w:hAnsi="Arial" w:cs="Arial"/>
          <w:lang w:val="en-US"/>
        </w:rPr>
      </w:pPr>
      <w:r w:rsidRPr="00294639">
        <w:rPr>
          <w:rFonts w:ascii="Arial" w:hAnsi="Arial" w:cs="Arial"/>
          <w:lang w:val="en-US"/>
        </w:rPr>
        <w:t>Conclusion: from my point of view no matter the time of your intervention, it is important to order the elements of it. It is necessary to foresee the introduction, the main points that are going to be exposed and the conclusion. Sometimes a good way to start turns out to be the final sentence. Once you know where you are going, you can choose the path you like best to get there.</w:t>
      </w:r>
    </w:p>
    <w:p w14:paraId="4DDFDA7C" w14:textId="77777777" w:rsidR="00294639" w:rsidRPr="00294639" w:rsidRDefault="00294639" w:rsidP="00294639">
      <w:pPr>
        <w:rPr>
          <w:rFonts w:ascii="Arial" w:hAnsi="Arial" w:cs="Arial"/>
          <w:lang w:val="en-US"/>
        </w:rPr>
      </w:pPr>
      <w:r w:rsidRPr="00294639">
        <w:rPr>
          <w:rFonts w:ascii="Arial" w:hAnsi="Arial" w:cs="Arial"/>
          <w:lang w:val="en-US"/>
        </w:rPr>
        <w:t>Action plan: Techniques I learned during the course to improve my presentations are:</w:t>
      </w:r>
    </w:p>
    <w:p w14:paraId="1FCDAAB4" w14:textId="77777777" w:rsidR="00294639" w:rsidRPr="00294639" w:rsidRDefault="00294639" w:rsidP="00294639">
      <w:pPr>
        <w:rPr>
          <w:rFonts w:ascii="Arial" w:hAnsi="Arial" w:cs="Arial"/>
          <w:lang w:val="en-US"/>
        </w:rPr>
      </w:pPr>
      <w:r w:rsidRPr="00294639">
        <w:rPr>
          <w:rFonts w:ascii="Arial" w:hAnsi="Arial" w:cs="Arial"/>
          <w:lang w:val="en-US"/>
        </w:rPr>
        <w:t>Prepare a script and use it only as a tool that allows you to have a base on which to act, but it should not be a rigid instrument to be followed to the letter, since you can run the risk that the presentation ends up being stiff and bored; Rehearsing in front of a camera helps, not only to practice the speech but also to modify some postures, gestures and movements that may show nervousness, discomfort, concern or a bad body image. It also helps me to have a record of what I have said and, in case I need to recover something from what I have said, I can do it without problems or rehearse with trusted people; Use body language is important, which we must remember Take care of the movement of the body and hands. Someone who moves too much can be interpreted as anxious, while someone who doesn't move at all can easily lose people's attention.</w:t>
      </w:r>
    </w:p>
    <w:p w14:paraId="301A8532" w14:textId="77777777" w:rsidR="00D667E5" w:rsidRDefault="00294639" w:rsidP="00294639">
      <w:pPr>
        <w:rPr>
          <w:rFonts w:ascii="Arial" w:hAnsi="Arial" w:cs="Arial"/>
          <w:lang w:val="en-US"/>
        </w:rPr>
      </w:pPr>
      <w:r w:rsidRPr="00294639">
        <w:rPr>
          <w:rFonts w:ascii="Arial" w:hAnsi="Arial" w:cs="Arial"/>
          <w:lang w:val="en-US"/>
        </w:rPr>
        <w:t> </w:t>
      </w:r>
      <w:r w:rsidR="00D667E5" w:rsidRPr="00D667E5">
        <w:rPr>
          <w:rFonts w:ascii="Arial" w:hAnsi="Arial" w:cs="Arial"/>
          <w:lang w:val="en-US"/>
        </w:rPr>
        <w:t>Action plan: In my personal case, after several investigations about this skill, the best thing to continue improving and reaching the objectives is to continue improving, especially in vocabulary through reading and writing practice, among many others, but these two are essential for my personal learning.</w:t>
      </w:r>
    </w:p>
    <w:p w14:paraId="0474A5C9" w14:textId="77777777" w:rsidR="00294639" w:rsidRDefault="00294639" w:rsidP="00294639">
      <w:pPr>
        <w:rPr>
          <w:rFonts w:ascii="Arial" w:hAnsi="Arial" w:cs="Arial"/>
          <w:lang w:val="en-US"/>
        </w:rPr>
      </w:pPr>
    </w:p>
    <w:p w14:paraId="0A08C29A" w14:textId="77777777" w:rsidR="00294639" w:rsidRDefault="00294639">
      <w:pPr>
        <w:rPr>
          <w:rFonts w:ascii="Arial" w:hAnsi="Arial" w:cs="Arial"/>
          <w:lang w:val="en-US"/>
        </w:rPr>
      </w:pPr>
      <w:r>
        <w:rPr>
          <w:rFonts w:ascii="Arial" w:hAnsi="Arial" w:cs="Arial"/>
          <w:lang w:val="en-US"/>
        </w:rPr>
        <w:br w:type="page"/>
      </w:r>
    </w:p>
    <w:p w14:paraId="0D1E325D" w14:textId="77777777" w:rsidR="00294639" w:rsidRPr="00294639" w:rsidRDefault="00294639" w:rsidP="00294639">
      <w:pPr>
        <w:pStyle w:val="Heading1"/>
        <w:rPr>
          <w:lang w:val="en-US"/>
        </w:rPr>
      </w:pPr>
      <w:bookmarkStart w:id="6" w:name="_Toc113294049"/>
      <w:r w:rsidRPr="00294639">
        <w:rPr>
          <w:lang w:val="en-US"/>
        </w:rPr>
        <w:lastRenderedPageBreak/>
        <w:t>Conclusion</w:t>
      </w:r>
      <w:bookmarkEnd w:id="6"/>
      <w:r w:rsidRPr="00294639">
        <w:rPr>
          <w:lang w:val="en-US"/>
        </w:rPr>
        <w:t xml:space="preserve"> </w:t>
      </w:r>
    </w:p>
    <w:p w14:paraId="5A7ED7E6" w14:textId="77777777" w:rsidR="00294639" w:rsidRPr="00294639" w:rsidRDefault="00294639" w:rsidP="00294639">
      <w:pPr>
        <w:rPr>
          <w:rFonts w:ascii="Arial" w:hAnsi="Arial" w:cs="Arial"/>
          <w:lang w:val="en-US"/>
        </w:rPr>
      </w:pPr>
    </w:p>
    <w:p w14:paraId="4F2D82A6" w14:textId="77777777" w:rsidR="00294639" w:rsidRPr="00294639" w:rsidRDefault="00294639" w:rsidP="00294639">
      <w:pPr>
        <w:rPr>
          <w:rFonts w:ascii="Arial" w:hAnsi="Arial" w:cs="Arial"/>
          <w:lang w:val="en-US"/>
        </w:rPr>
      </w:pPr>
      <w:r w:rsidRPr="00294639">
        <w:rPr>
          <w:rFonts w:ascii="Arial" w:hAnsi="Arial" w:cs="Arial"/>
          <w:lang w:val="en-US"/>
        </w:rPr>
        <w:t>As I enter a new chapter in my life as a student, I was very excited to learn new things an develop new skills. I choose to study health and social care because for me is a great personal and professional achievement I know that it takes a lot of study, dedication, discipline to maintain productivity and willingness to help others and at the beginning of the course I committed myself to do so. As I went through the modules overview from the course, I understood that this first year of the course is the foundation for me to become a top student and for that is important for me to reflect on where I am today, where I want to go and what must be done to achieve the expected goals.</w:t>
      </w:r>
    </w:p>
    <w:p w14:paraId="1FF9E9F5" w14:textId="77777777" w:rsidR="00294639" w:rsidRPr="00D667E5" w:rsidRDefault="00294639" w:rsidP="00294639">
      <w:pPr>
        <w:rPr>
          <w:rFonts w:ascii="Arial" w:hAnsi="Arial" w:cs="Arial"/>
          <w:lang w:val="en-US"/>
        </w:rPr>
      </w:pPr>
      <w:r w:rsidRPr="00294639">
        <w:rPr>
          <w:rFonts w:ascii="Arial" w:hAnsi="Arial" w:cs="Arial"/>
          <w:lang w:val="en-US"/>
        </w:rPr>
        <w:t>The module is a very interesting module it made me think outside of the box, think critically, have self-awareness and practice more my skills, as I’m studying to become a health and social professional is important that by the end of my studies, I’m able to demonstrate all of this and more. Being able to reach a high level of communication skill is one of my main goals.</w:t>
      </w:r>
    </w:p>
    <w:p w14:paraId="519112B3" w14:textId="77777777" w:rsidR="00294639" w:rsidRDefault="00294639" w:rsidP="00E428B9">
      <w:pPr>
        <w:spacing w:line="360" w:lineRule="auto"/>
        <w:rPr>
          <w:rFonts w:ascii="Arial" w:hAnsi="Arial" w:cs="Arial"/>
          <w:lang w:val="en-US"/>
        </w:rPr>
      </w:pPr>
    </w:p>
    <w:p w14:paraId="45874DCB" w14:textId="77777777" w:rsidR="00294639" w:rsidRDefault="00294639">
      <w:pPr>
        <w:rPr>
          <w:rFonts w:ascii="Arial" w:hAnsi="Arial" w:cs="Arial"/>
          <w:lang w:val="en-US"/>
        </w:rPr>
      </w:pPr>
      <w:r>
        <w:rPr>
          <w:rFonts w:ascii="Arial" w:hAnsi="Arial" w:cs="Arial"/>
          <w:lang w:val="en-US"/>
        </w:rPr>
        <w:br w:type="page"/>
      </w:r>
    </w:p>
    <w:p w14:paraId="72C04CBE" w14:textId="77777777" w:rsidR="00294639" w:rsidRPr="00294639" w:rsidRDefault="00294639" w:rsidP="00294639">
      <w:pPr>
        <w:pStyle w:val="Heading1"/>
        <w:rPr>
          <w:lang w:val="en-US"/>
        </w:rPr>
      </w:pPr>
      <w:bookmarkStart w:id="7" w:name="_Toc113294050"/>
      <w:r w:rsidRPr="00294639">
        <w:rPr>
          <w:lang w:val="en-US"/>
        </w:rPr>
        <w:lastRenderedPageBreak/>
        <w:t>Reference</w:t>
      </w:r>
      <w:bookmarkEnd w:id="7"/>
    </w:p>
    <w:p w14:paraId="564D19B8" w14:textId="77777777" w:rsidR="00294639" w:rsidRPr="00294639" w:rsidRDefault="00294639" w:rsidP="00294639">
      <w:pPr>
        <w:spacing w:line="360" w:lineRule="auto"/>
        <w:rPr>
          <w:rFonts w:ascii="Arial" w:hAnsi="Arial" w:cs="Arial"/>
          <w:lang w:val="en-US"/>
        </w:rPr>
      </w:pPr>
    </w:p>
    <w:p w14:paraId="66E09C0E" w14:textId="77777777" w:rsidR="00294639" w:rsidRPr="00294639" w:rsidRDefault="00294639" w:rsidP="00294639">
      <w:pPr>
        <w:numPr>
          <w:ilvl w:val="0"/>
          <w:numId w:val="1"/>
        </w:numPr>
        <w:spacing w:line="360" w:lineRule="auto"/>
        <w:rPr>
          <w:rFonts w:ascii="Arial" w:hAnsi="Arial" w:cs="Arial"/>
          <w:lang w:val="en-US"/>
        </w:rPr>
      </w:pPr>
      <w:r w:rsidRPr="00294639">
        <w:rPr>
          <w:rFonts w:ascii="Arial" w:hAnsi="Arial" w:cs="Arial"/>
          <w:lang w:val="en-US"/>
        </w:rPr>
        <w:t xml:space="preserve">Billy </w:t>
      </w:r>
      <w:proofErr w:type="spellStart"/>
      <w:r w:rsidRPr="00294639">
        <w:rPr>
          <w:rFonts w:ascii="Arial" w:hAnsi="Arial" w:cs="Arial"/>
          <w:lang w:val="en-US"/>
        </w:rPr>
        <w:t>Glading</w:t>
      </w:r>
      <w:proofErr w:type="spellEnd"/>
      <w:r w:rsidRPr="00294639">
        <w:rPr>
          <w:rFonts w:ascii="Arial" w:hAnsi="Arial" w:cs="Arial"/>
          <w:lang w:val="en-US"/>
        </w:rPr>
        <w:t xml:space="preserve"> (2014) Time management</w:t>
      </w:r>
    </w:p>
    <w:p w14:paraId="51CFBAB9" w14:textId="77777777" w:rsidR="00294639" w:rsidRPr="00294639" w:rsidRDefault="00294639" w:rsidP="00294639">
      <w:pPr>
        <w:numPr>
          <w:ilvl w:val="0"/>
          <w:numId w:val="1"/>
        </w:numPr>
        <w:spacing w:line="360" w:lineRule="auto"/>
        <w:rPr>
          <w:rFonts w:ascii="Arial" w:hAnsi="Arial" w:cs="Arial"/>
          <w:lang w:val="en-US"/>
        </w:rPr>
      </w:pPr>
      <w:r w:rsidRPr="00294639">
        <w:rPr>
          <w:rFonts w:ascii="Arial" w:hAnsi="Arial" w:cs="Arial"/>
          <w:lang w:val="en-US"/>
        </w:rPr>
        <w:t xml:space="preserve">David Byrne (2021) A worked example of Braun and Clarke’s approach to reflexive thematic analysis. Available: </w:t>
      </w:r>
      <w:hyperlink r:id="rId7" w:history="1">
        <w:r w:rsidRPr="00294639">
          <w:rPr>
            <w:rStyle w:val="Hyperlink"/>
            <w:rFonts w:ascii="Arial" w:hAnsi="Arial" w:cs="Arial"/>
            <w:lang w:val="en-US"/>
          </w:rPr>
          <w:t>https://link.springer.com/article/10.1007/s11135-021-01182-y</w:t>
        </w:r>
      </w:hyperlink>
      <w:r w:rsidRPr="00294639">
        <w:rPr>
          <w:rFonts w:ascii="Arial" w:hAnsi="Arial" w:cs="Arial"/>
          <w:lang w:val="en-US"/>
        </w:rPr>
        <w:t xml:space="preserve"> </w:t>
      </w:r>
    </w:p>
    <w:p w14:paraId="293B2BCB" w14:textId="77777777" w:rsidR="00294639" w:rsidRPr="00294639" w:rsidRDefault="00294639" w:rsidP="00294639">
      <w:pPr>
        <w:numPr>
          <w:ilvl w:val="0"/>
          <w:numId w:val="1"/>
        </w:numPr>
        <w:spacing w:line="360" w:lineRule="auto"/>
        <w:rPr>
          <w:rFonts w:ascii="Arial" w:hAnsi="Arial" w:cs="Arial"/>
          <w:lang w:val="en-US"/>
        </w:rPr>
      </w:pPr>
      <w:r w:rsidRPr="00294639">
        <w:rPr>
          <w:rFonts w:ascii="Arial" w:hAnsi="Arial" w:cs="Arial"/>
          <w:lang w:val="en-US"/>
        </w:rPr>
        <w:t xml:space="preserve">Gale McCreary (2022) How to Develop Good Communication Skills. Available at: </w:t>
      </w:r>
      <w:hyperlink r:id="rId8" w:history="1">
        <w:r w:rsidRPr="00294639">
          <w:rPr>
            <w:rStyle w:val="Hyperlink"/>
            <w:rFonts w:ascii="Arial" w:hAnsi="Arial" w:cs="Arial"/>
            <w:lang w:val="en-US"/>
          </w:rPr>
          <w:t>https://www.wikihow.com/Develop-Good-Communication-Skills</w:t>
        </w:r>
      </w:hyperlink>
    </w:p>
    <w:p w14:paraId="5E0BC364" w14:textId="77777777" w:rsidR="00CA5509" w:rsidRPr="00E428B9" w:rsidRDefault="00CA5509" w:rsidP="00E428B9">
      <w:pPr>
        <w:spacing w:line="360" w:lineRule="auto"/>
        <w:rPr>
          <w:rFonts w:ascii="Arial" w:hAnsi="Arial" w:cs="Arial"/>
          <w:lang w:val="en-US"/>
        </w:rPr>
      </w:pPr>
    </w:p>
    <w:sectPr w:rsidR="00CA5509" w:rsidRPr="00E428B9">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E1A33"/>
    <w:multiLevelType w:val="hybridMultilevel"/>
    <w:tmpl w:val="7646FE12"/>
    <w:lvl w:ilvl="0" w:tplc="0C0A0001">
      <w:start w:val="1"/>
      <w:numFmt w:val="bullet"/>
      <w:lvlText w:val=""/>
      <w:lvlJc w:val="left"/>
      <w:pPr>
        <w:ind w:left="720" w:hanging="360"/>
      </w:pPr>
      <w:rPr>
        <w:rFonts w:ascii="Symbol" w:hAnsi="Symbol" w:hint="default"/>
      </w:rPr>
    </w:lvl>
    <w:lvl w:ilvl="1" w:tplc="0C0A0003">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16cid:durableId="659121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0512"/>
    <w:rsid w:val="00201042"/>
    <w:rsid w:val="00294639"/>
    <w:rsid w:val="00376444"/>
    <w:rsid w:val="006F0512"/>
    <w:rsid w:val="009D1388"/>
    <w:rsid w:val="00CA5509"/>
    <w:rsid w:val="00D667E5"/>
    <w:rsid w:val="00E428B9"/>
    <w:rsid w:val="00F02D97"/>
  </w:rsids>
  <m:mathPr>
    <m:mathFont m:val="Cambria Math"/>
    <m:brkBin m:val="before"/>
    <m:brkBinSub m:val="--"/>
    <m:smallFrac m:val="0"/>
    <m:dispDef/>
    <m:lMargin m:val="0"/>
    <m:rMargin m:val="0"/>
    <m:defJc m:val="centerGroup"/>
    <m:wrapIndent m:val="1440"/>
    <m:intLim m:val="subSup"/>
    <m:naryLim m:val="undOvr"/>
  </m:mathPr>
  <w:themeFontLang w:val="es-E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D96B2"/>
  <w15:chartTrackingRefBased/>
  <w15:docId w15:val="{A7C23007-ACD5-4C03-BDDA-5D140690A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28B9"/>
    <w:pPr>
      <w:keepNext/>
      <w:keepLines/>
      <w:spacing w:before="240" w:after="0"/>
      <w:jc w:val="center"/>
      <w:outlineLvl w:val="0"/>
    </w:pPr>
    <w:rPr>
      <w:rFonts w:ascii="Arial" w:eastAsiaTheme="majorEastAsia" w:hAnsi="Arial" w:cstheme="majorBidi"/>
      <w:color w:val="000000" w:themeColor="text1"/>
      <w:sz w:val="4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8B9"/>
    <w:rPr>
      <w:rFonts w:ascii="Arial" w:eastAsiaTheme="majorEastAsia" w:hAnsi="Arial" w:cstheme="majorBidi"/>
      <w:color w:val="000000" w:themeColor="text1"/>
      <w:sz w:val="40"/>
      <w:szCs w:val="32"/>
    </w:rPr>
  </w:style>
  <w:style w:type="paragraph" w:styleId="TOCHeading">
    <w:name w:val="TOC Heading"/>
    <w:basedOn w:val="Heading1"/>
    <w:next w:val="Normal"/>
    <w:uiPriority w:val="39"/>
    <w:unhideWhenUsed/>
    <w:qFormat/>
    <w:rsid w:val="00E428B9"/>
    <w:pPr>
      <w:jc w:val="left"/>
      <w:outlineLvl w:val="9"/>
    </w:pPr>
    <w:rPr>
      <w:rFonts w:asciiTheme="majorHAnsi" w:hAnsiTheme="majorHAnsi"/>
      <w:color w:val="2E74B5" w:themeColor="accent1" w:themeShade="BF"/>
      <w:sz w:val="32"/>
      <w:lang w:eastAsia="es-ES"/>
    </w:rPr>
  </w:style>
  <w:style w:type="paragraph" w:styleId="TOC1">
    <w:name w:val="toc 1"/>
    <w:basedOn w:val="Normal"/>
    <w:next w:val="Normal"/>
    <w:autoRedefine/>
    <w:uiPriority w:val="39"/>
    <w:unhideWhenUsed/>
    <w:rsid w:val="00E428B9"/>
    <w:pPr>
      <w:spacing w:after="100"/>
    </w:pPr>
  </w:style>
  <w:style w:type="character" w:styleId="Hyperlink">
    <w:name w:val="Hyperlink"/>
    <w:basedOn w:val="DefaultParagraphFont"/>
    <w:uiPriority w:val="99"/>
    <w:unhideWhenUsed/>
    <w:rsid w:val="00E428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kihow.com/Develop-Good-Communication-Skills" TargetMode="External"/><Relationship Id="rId3" Type="http://schemas.openxmlformats.org/officeDocument/2006/relationships/styles" Target="styles.xml"/><Relationship Id="rId7" Type="http://schemas.openxmlformats.org/officeDocument/2006/relationships/hyperlink" Target="https://link.springer.com/article/10.1007/s11135-021-01182-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0BC95E-6A64-4232-98C6-418CB59B58C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1972</Words>
  <Characters>11242</Characters>
  <Application>Microsoft Office Word</Application>
  <DocSecurity>0</DocSecurity>
  <Lines>93</Lines>
  <Paragraphs>26</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Francisca Nunes</dc:creator>
  <cp:keywords/>
  <dc:description/>
  <cp:lastModifiedBy>Manuela Dineva</cp:lastModifiedBy>
  <cp:revision>2</cp:revision>
  <dcterms:created xsi:type="dcterms:W3CDTF">2022-09-06T13:40:00Z</dcterms:created>
  <dcterms:modified xsi:type="dcterms:W3CDTF">2022-09-06T13:40:00Z</dcterms:modified>
</cp:coreProperties>
</file>