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39BD" w:rsidRPr="008D4A55" w:rsidRDefault="009522B1" w:rsidP="003625C8">
      <w:pPr>
        <w:spacing w:line="360" w:lineRule="auto"/>
        <w:jc w:val="both"/>
        <w:rPr>
          <w:rFonts w:ascii="Arial" w:hAnsi="Arial" w:cs="Arial"/>
          <w:b/>
          <w:sz w:val="24"/>
          <w:szCs w:val="24"/>
          <w:u w:val="single"/>
        </w:rPr>
      </w:pPr>
      <w:r w:rsidRPr="008D4A55">
        <w:rPr>
          <w:rFonts w:ascii="Arial" w:hAnsi="Arial" w:cs="Arial"/>
          <w:b/>
          <w:bCs/>
          <w:sz w:val="24"/>
          <w:szCs w:val="24"/>
          <w:u w:val="single"/>
        </w:rPr>
        <w:t>Essay one</w:t>
      </w:r>
      <w:r w:rsidR="00F839BD" w:rsidRPr="008D4A55">
        <w:rPr>
          <w:rFonts w:ascii="Arial" w:hAnsi="Arial" w:cs="Arial"/>
          <w:b/>
          <w:bCs/>
          <w:sz w:val="24"/>
          <w:szCs w:val="24"/>
          <w:u w:val="single"/>
        </w:rPr>
        <w:t>:</w:t>
      </w:r>
      <w:r w:rsidRPr="008D4A55">
        <w:rPr>
          <w:rFonts w:ascii="Arial" w:hAnsi="Arial" w:cs="Arial"/>
          <w:b/>
          <w:bCs/>
          <w:sz w:val="24"/>
          <w:szCs w:val="24"/>
          <w:u w:val="single"/>
        </w:rPr>
        <w:t xml:space="preserve"> </w:t>
      </w:r>
      <w:r w:rsidR="00F839BD" w:rsidRPr="008D4A55">
        <w:rPr>
          <w:rFonts w:ascii="Arial" w:hAnsi="Arial" w:cs="Arial"/>
          <w:b/>
          <w:sz w:val="24"/>
          <w:szCs w:val="24"/>
          <w:u w:val="single"/>
        </w:rPr>
        <w:t>Analyse the role of independent bodies (i.e., IOPC/HMICFRS) in holding the police ac</w:t>
      </w:r>
      <w:r w:rsidR="00315A62">
        <w:rPr>
          <w:rFonts w:ascii="Arial" w:hAnsi="Arial" w:cs="Arial"/>
          <w:b/>
          <w:sz w:val="24"/>
          <w:szCs w:val="24"/>
          <w:u w:val="single"/>
        </w:rPr>
        <w:t>countable to those they serve.</w:t>
      </w:r>
    </w:p>
    <w:p w:rsidR="008F0D99" w:rsidRPr="008D4A55" w:rsidRDefault="008F0D99" w:rsidP="003625C8">
      <w:pPr>
        <w:spacing w:line="360" w:lineRule="auto"/>
        <w:jc w:val="both"/>
        <w:rPr>
          <w:rFonts w:ascii="Arial" w:hAnsi="Arial" w:cs="Arial"/>
          <w:b/>
          <w:sz w:val="24"/>
          <w:szCs w:val="24"/>
          <w:u w:val="single"/>
        </w:rPr>
      </w:pPr>
    </w:p>
    <w:p w:rsidR="008F0D99" w:rsidRPr="008D4A55" w:rsidRDefault="008F0D99" w:rsidP="008F0D99">
      <w:pPr>
        <w:spacing w:line="360" w:lineRule="auto"/>
        <w:jc w:val="both"/>
        <w:rPr>
          <w:rFonts w:ascii="Arial" w:hAnsi="Arial" w:cs="Arial"/>
          <w:sz w:val="24"/>
          <w:szCs w:val="24"/>
        </w:rPr>
      </w:pPr>
      <w:r w:rsidRPr="008D4A55">
        <w:rPr>
          <w:rFonts w:ascii="Arial" w:hAnsi="Arial" w:cs="Arial"/>
          <w:sz w:val="24"/>
          <w:szCs w:val="24"/>
        </w:rPr>
        <w:t xml:space="preserve">In this essay, I will analyse the role of two independent bodies of the police, which hold them accountable to those that they serve: the public. I will provide a detailed introduction into these two bodies, along with their statutory purposes in promoting and monitoring best practice in policing, before concluding the essay with a summary. </w:t>
      </w:r>
    </w:p>
    <w:p w:rsidR="008F0D99" w:rsidRPr="008D4A55" w:rsidRDefault="008F0D99" w:rsidP="008F0D99">
      <w:pPr>
        <w:spacing w:line="360" w:lineRule="auto"/>
        <w:jc w:val="both"/>
        <w:rPr>
          <w:rFonts w:ascii="Arial" w:hAnsi="Arial" w:cs="Arial"/>
          <w:sz w:val="24"/>
          <w:szCs w:val="24"/>
        </w:rPr>
      </w:pPr>
    </w:p>
    <w:p w:rsidR="008F0D99" w:rsidRPr="008D4A55" w:rsidRDefault="008F0D99" w:rsidP="008F0D99">
      <w:pPr>
        <w:spacing w:line="360" w:lineRule="auto"/>
        <w:jc w:val="both"/>
        <w:rPr>
          <w:rFonts w:ascii="Arial" w:hAnsi="Arial" w:cs="Arial"/>
          <w:sz w:val="24"/>
          <w:szCs w:val="24"/>
        </w:rPr>
      </w:pPr>
      <w:r w:rsidRPr="008D4A55">
        <w:rPr>
          <w:rFonts w:ascii="Arial" w:hAnsi="Arial" w:cs="Arial"/>
          <w:sz w:val="24"/>
          <w:szCs w:val="24"/>
        </w:rPr>
        <w:t xml:space="preserve">The two organisations I will be looking at are, the ‘IOCP’, which stands for ‘Independent Office for Police Conduct’, and ‘HMICFRS’, which is the abbreviation for ‘Her Majesty’s inspectorate of Constabulary and Fire &amp; Rescue Services’.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Firstly, the IOPC, as the name suggests, are an independent organisation of the government, the police and any interest groups, and is funded by the Home Office. The IOPC has been in operation since 8</w:t>
      </w:r>
      <w:r w:rsidRPr="008D4A55">
        <w:rPr>
          <w:rFonts w:ascii="Arial" w:hAnsi="Arial" w:cs="Arial"/>
          <w:sz w:val="24"/>
          <w:szCs w:val="24"/>
          <w:vertAlign w:val="superscript"/>
        </w:rPr>
        <w:t>th</w:t>
      </w:r>
      <w:r w:rsidRPr="008D4A55">
        <w:rPr>
          <w:rFonts w:ascii="Arial" w:hAnsi="Arial" w:cs="Arial"/>
          <w:sz w:val="24"/>
          <w:szCs w:val="24"/>
        </w:rPr>
        <w:t xml:space="preserve"> January 2018, after it replaced ‘The IPCC’ (Independent Police Complaints Commission). The reason for this change was due to the amount of investigations doubling, which created a call for a structural adjustment, and this development was agreed by The Policing and Crime Act 2017.</w:t>
      </w:r>
      <w:r w:rsidRPr="008D4A55">
        <w:rPr>
          <w:rFonts w:ascii="Arial" w:hAnsi="Arial" w:cs="Arial"/>
          <w:sz w:val="24"/>
          <w:szCs w:val="24"/>
        </w:rPr>
        <w:br/>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The Policing and Crime Act 2017, also provided the IOPC with additional powers. These included the power to launch investigations without police referral, and the power to present cases at misconduct hearings. A new duty on police officers reinforced the need for them to co-operate fully with IOPC investigations.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br/>
        <w:t>The purpose of the IOPC is to conduct investigations and to collect data on sensitive and serious incidents and allegations involving the police, which are within the public interest. Some examples are, deaths following police contact, complaints of discrimination, domestic abuse, child sexual abuse, use of force and armed policing, as well as police corruption and abuse of power.</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In relation to overseeing complaints involving police, each police force has a separate department to deal with these, called ‘Professional Standards Departments’ (PSDs). However, it is set in law, that all forces must refer matters involving allegations of serious assault or corruption, or allegations of any type of police staff carrying out misconduct of serious offences or causing serious injury, to the IOPC.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Post IOPC investigations, reports of results and findings are then developed. These reports set out what happened, what was investigated and how, and their analysis of the evidence. Also included in these reports are learning recommendations, which include:</w:t>
      </w:r>
    </w:p>
    <w:p w:rsidR="008F0D99" w:rsidRPr="008D4A55" w:rsidRDefault="008F0D99" w:rsidP="008F0D99">
      <w:pPr>
        <w:pStyle w:val="ListParagraph"/>
        <w:numPr>
          <w:ilvl w:val="0"/>
          <w:numId w:val="8"/>
        </w:num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training of police officers, </w:t>
      </w:r>
    </w:p>
    <w:p w:rsidR="008F0D99" w:rsidRPr="008D4A55" w:rsidRDefault="008F0D99" w:rsidP="008F0D99">
      <w:pPr>
        <w:pStyle w:val="ListParagraph"/>
        <w:numPr>
          <w:ilvl w:val="0"/>
          <w:numId w:val="8"/>
        </w:num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updating or introducing policies and procedures,</w:t>
      </w:r>
    </w:p>
    <w:p w:rsidR="008F0D99" w:rsidRPr="008D4A55" w:rsidRDefault="008F0D99" w:rsidP="008F0D99">
      <w:pPr>
        <w:pStyle w:val="ListParagraph"/>
        <w:numPr>
          <w:ilvl w:val="0"/>
          <w:numId w:val="8"/>
        </w:num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the use of powers,</w:t>
      </w:r>
    </w:p>
    <w:p w:rsidR="008F0D99" w:rsidRPr="008D4A55" w:rsidRDefault="008F0D99" w:rsidP="008F0D99">
      <w:pPr>
        <w:pStyle w:val="ListParagraph"/>
        <w:numPr>
          <w:ilvl w:val="0"/>
          <w:numId w:val="8"/>
        </w:num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the proper testing and use of testing</w:t>
      </w:r>
    </w:p>
    <w:p w:rsidR="008F0D99" w:rsidRPr="008D4A55" w:rsidRDefault="008F0D99" w:rsidP="008F0D99">
      <w:pPr>
        <w:pStyle w:val="ListParagraph"/>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The reports are then used as a learning tool, to influence the police to make positive and productive changes where required, ensuring best practice is used and high levels of customer service are delivered. If forces do not follow the recommendations suggested to them, then they must explain why to the IOPC. In most cases of investigations, summaries are published for the public to view. “We use what we learn during our investigation and reviews/appeals work to improve policing practice and public confidence in the complaints system, and to help prevent similar incidents happening again”, (IOPC, 2020).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br/>
        <w:t>In turn, “The Independent Office for Police Conduct (IOPC) exists to increase public confidence in the police complaints system in England and Wales”, (Gov.Uk, 2021).</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spacing w:line="360" w:lineRule="auto"/>
        <w:jc w:val="both"/>
        <w:rPr>
          <w:rFonts w:ascii="Arial" w:hAnsi="Arial" w:cs="Arial"/>
          <w:sz w:val="24"/>
          <w:szCs w:val="24"/>
        </w:rPr>
      </w:pPr>
      <w:r w:rsidRPr="008D4A55">
        <w:rPr>
          <w:rFonts w:ascii="Arial" w:hAnsi="Arial" w:cs="Arial"/>
          <w:sz w:val="24"/>
          <w:szCs w:val="24"/>
        </w:rPr>
        <w:lastRenderedPageBreak/>
        <w:t xml:space="preserve">“Her Majesty’s Inspectorate of Constabulary and Fire &amp; Rescue Services (HMICFRS) independently assesses the effectiveness and efficiency of police forces and fire &amp; rescue services – in the public interest”, (HMICFRS, 2018). </w:t>
      </w:r>
    </w:p>
    <w:p w:rsidR="008F0D99" w:rsidRPr="008D4A55" w:rsidRDefault="008F0D99" w:rsidP="008F0D99">
      <w:pPr>
        <w:spacing w:line="360" w:lineRule="auto"/>
        <w:jc w:val="both"/>
        <w:rPr>
          <w:rFonts w:ascii="Arial" w:hAnsi="Arial" w:cs="Arial"/>
          <w:sz w:val="24"/>
          <w:szCs w:val="24"/>
        </w:rPr>
      </w:pPr>
      <w:r w:rsidRPr="008D4A55">
        <w:rPr>
          <w:rFonts w:ascii="Arial" w:hAnsi="Arial" w:cs="Arial"/>
          <w:sz w:val="24"/>
          <w:szCs w:val="24"/>
        </w:rPr>
        <w:br/>
        <w:t>In 1856, Her Majesty’s Inspectorate of Constabulary and Fire &amp; Rescue Services was established. The HMICFRS is independent of the government and the police, and works in accordance with the Police Act 1966. It is the superior institution in the policing scene, as it oversees, inspects and reports upon the efficiency and effectiveness of all Home Office police forces in England and Wales, with it’s purpose being to “promote improvements in policing and fire &amp; rescue services to make everyone safer”, (HMICFRS, 2018).</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HMICFRS uses ‘PEEL’ assessments, which stands for ‘Police Effectiveness, Efficiency and Legitimacy. The content of the assessments are based on judgements by the HMICFRS, about what us in the public interest, risks to the public, the integrity of policing, and service quality. PEEL assessments are annually conducted inspections, where by forces are monitored, and areas of improvement are identified. To collect data during each inspection, police officers and staff are spoken to by the assessors through focus groups and interviews. Information gained from these assessments, is analysed and moderated, before being published into detailed reports. These reports are then updated on to each individual forces’ website, where the public can view, how well the police do their job.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br/>
        <w:t>An agreement was set in 2014, between the IOPC, the HMICFRS and the College of Policing (who is responsible for setting standards of policing), aligning a common understanding and approach of each body in relation to their roles and responsibilities. This concordat, committed to work constructively and effectively together by:</w:t>
      </w:r>
    </w:p>
    <w:p w:rsidR="008F0D99" w:rsidRPr="008D4A55" w:rsidRDefault="008F0D99" w:rsidP="008F0D99">
      <w:pPr>
        <w:numPr>
          <w:ilvl w:val="0"/>
          <w:numId w:val="1"/>
        </w:numPr>
        <w:spacing w:before="120" w:after="120" w:line="360" w:lineRule="auto"/>
        <w:jc w:val="both"/>
        <w:rPr>
          <w:rFonts w:ascii="Arial" w:hAnsi="Arial" w:cs="Arial"/>
          <w:sz w:val="24"/>
          <w:szCs w:val="24"/>
        </w:rPr>
      </w:pPr>
      <w:r w:rsidRPr="008D4A55">
        <w:rPr>
          <w:rFonts w:ascii="Arial" w:hAnsi="Arial" w:cs="Arial"/>
          <w:sz w:val="24"/>
          <w:szCs w:val="24"/>
        </w:rPr>
        <w:t>Regularly consulting one another on areas of mutual interest;</w:t>
      </w:r>
    </w:p>
    <w:p w:rsidR="008F0D99" w:rsidRPr="008D4A55" w:rsidRDefault="008F0D99" w:rsidP="008F0D99">
      <w:pPr>
        <w:numPr>
          <w:ilvl w:val="0"/>
          <w:numId w:val="1"/>
        </w:numPr>
        <w:spacing w:before="120" w:after="120" w:line="360" w:lineRule="auto"/>
        <w:jc w:val="both"/>
        <w:rPr>
          <w:rFonts w:ascii="Arial" w:hAnsi="Arial" w:cs="Arial"/>
          <w:sz w:val="24"/>
          <w:szCs w:val="24"/>
        </w:rPr>
      </w:pPr>
      <w:r w:rsidRPr="008D4A55">
        <w:rPr>
          <w:rFonts w:ascii="Arial" w:hAnsi="Arial" w:cs="Arial"/>
          <w:sz w:val="24"/>
          <w:szCs w:val="24"/>
        </w:rPr>
        <w:t>Sharing information and analysis as appropriate to promote timely, well-informed decision-making, to assist the planning and prioritisation of work;</w:t>
      </w:r>
    </w:p>
    <w:p w:rsidR="008F0D99" w:rsidRPr="008D4A55" w:rsidRDefault="008F0D99" w:rsidP="008F0D99">
      <w:pPr>
        <w:numPr>
          <w:ilvl w:val="0"/>
          <w:numId w:val="1"/>
        </w:numPr>
        <w:spacing w:before="120" w:after="120" w:line="360" w:lineRule="auto"/>
        <w:jc w:val="both"/>
        <w:rPr>
          <w:rFonts w:ascii="Arial" w:hAnsi="Arial" w:cs="Arial"/>
          <w:sz w:val="24"/>
          <w:szCs w:val="24"/>
        </w:rPr>
      </w:pPr>
      <w:r w:rsidRPr="008D4A55">
        <w:rPr>
          <w:rFonts w:ascii="Arial" w:hAnsi="Arial" w:cs="Arial"/>
          <w:sz w:val="24"/>
          <w:szCs w:val="24"/>
        </w:rPr>
        <w:lastRenderedPageBreak/>
        <w:t>Ensuring the data collection and inspection regimes for police forces minimise unnecessary bureaucracy and are the minimum necessary to meet the objective;</w:t>
      </w:r>
    </w:p>
    <w:p w:rsidR="008F0D99" w:rsidRPr="008D4A55" w:rsidRDefault="008F0D99" w:rsidP="008F0D99">
      <w:pPr>
        <w:numPr>
          <w:ilvl w:val="0"/>
          <w:numId w:val="1"/>
        </w:numPr>
        <w:spacing w:before="120" w:after="120" w:line="360" w:lineRule="auto"/>
        <w:jc w:val="both"/>
        <w:rPr>
          <w:rFonts w:ascii="Arial" w:hAnsi="Arial" w:cs="Arial"/>
          <w:sz w:val="24"/>
          <w:szCs w:val="24"/>
        </w:rPr>
      </w:pPr>
      <w:r w:rsidRPr="008D4A55">
        <w:rPr>
          <w:rFonts w:ascii="Arial" w:hAnsi="Arial" w:cs="Arial"/>
          <w:sz w:val="24"/>
          <w:szCs w:val="24"/>
        </w:rPr>
        <w:t>Promoting clarity over their roles and responsibilities, recognising their separate, discrete and complementary jurisdictions; and</w:t>
      </w:r>
    </w:p>
    <w:p w:rsidR="008F0D99" w:rsidRPr="008D4A55" w:rsidRDefault="008F0D99" w:rsidP="008F0D99">
      <w:pPr>
        <w:numPr>
          <w:ilvl w:val="0"/>
          <w:numId w:val="1"/>
        </w:numPr>
        <w:spacing w:before="120" w:after="120" w:line="360" w:lineRule="auto"/>
        <w:jc w:val="both"/>
        <w:rPr>
          <w:rFonts w:ascii="Arial" w:hAnsi="Arial" w:cs="Arial"/>
          <w:sz w:val="24"/>
          <w:szCs w:val="24"/>
        </w:rPr>
      </w:pPr>
      <w:r w:rsidRPr="008D4A55">
        <w:rPr>
          <w:rFonts w:ascii="Arial" w:hAnsi="Arial" w:cs="Arial"/>
          <w:sz w:val="24"/>
          <w:szCs w:val="24"/>
        </w:rPr>
        <w:t>Developing efficient working relationships between the three organisations.</w:t>
      </w:r>
    </w:p>
    <w:p w:rsidR="008F0D99" w:rsidRPr="008D4A55" w:rsidRDefault="008F0D99" w:rsidP="008F0D99">
      <w:pPr>
        <w:pStyle w:val="ListParagraph"/>
        <w:spacing w:line="360" w:lineRule="auto"/>
        <w:jc w:val="both"/>
        <w:rPr>
          <w:rFonts w:ascii="Arial" w:hAnsi="Arial" w:cs="Arial"/>
          <w:sz w:val="24"/>
          <w:szCs w:val="24"/>
        </w:rPr>
      </w:pPr>
      <w:r w:rsidRPr="008D4A55">
        <w:rPr>
          <w:rFonts w:ascii="Arial" w:hAnsi="Arial" w:cs="Arial"/>
          <w:sz w:val="24"/>
          <w:szCs w:val="24"/>
        </w:rPr>
        <w:t>(Justice Inspectorates, 2021)</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In conclusion, of this essay, the IOCP and HMICFRS, are two independent statutory bodies, with oversight of the police. These organisations, along with the College of Policing, have complementary statutory purposes, albeit with different powers and areas of focus. </w:t>
      </w:r>
      <w:r w:rsidRPr="008D4A55">
        <w:rPr>
          <w:rFonts w:ascii="Arial" w:hAnsi="Arial" w:cs="Arial"/>
          <w:sz w:val="24"/>
          <w:szCs w:val="24"/>
        </w:rPr>
        <w:br/>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All three organisations are collectively engaged in promoting and monitoring best practice and continuous improvement in policing, in order to ensure police forces are performing to the highest of standards and public confidence. (CoP, 2014)</w:t>
      </w:r>
    </w:p>
    <w:p w:rsidR="008F0D99" w:rsidRPr="008D4A55" w:rsidRDefault="008F0D99" w:rsidP="008F0D99">
      <w:pPr>
        <w:overflowPunct w:val="0"/>
        <w:autoSpaceDE w:val="0"/>
        <w:autoSpaceDN w:val="0"/>
        <w:adjustRightInd w:val="0"/>
        <w:spacing w:before="240" w:line="360" w:lineRule="auto"/>
        <w:textAlignment w:val="baseline"/>
        <w:rPr>
          <w:rStyle w:val="Hyperlink"/>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textAlignment w:val="baseline"/>
        <w:rPr>
          <w:rStyle w:val="Hyperlink"/>
          <w:rFonts w:ascii="Arial" w:hAnsi="Arial" w:cs="Arial"/>
          <w:b/>
          <w:color w:val="auto"/>
          <w:sz w:val="24"/>
          <w:szCs w:val="24"/>
        </w:rPr>
      </w:pPr>
      <w:r w:rsidRPr="008D4A55">
        <w:rPr>
          <w:rStyle w:val="Hyperlink"/>
          <w:rFonts w:ascii="Arial" w:hAnsi="Arial" w:cs="Arial"/>
          <w:b/>
          <w:color w:val="auto"/>
          <w:sz w:val="24"/>
          <w:szCs w:val="24"/>
        </w:rPr>
        <w:t xml:space="preserve">955 words </w:t>
      </w:r>
    </w:p>
    <w:p w:rsidR="008F0D99" w:rsidRPr="008D4A55" w:rsidRDefault="008F0D99" w:rsidP="008F0D99">
      <w:pPr>
        <w:overflowPunct w:val="0"/>
        <w:autoSpaceDE w:val="0"/>
        <w:autoSpaceDN w:val="0"/>
        <w:adjustRightInd w:val="0"/>
        <w:spacing w:before="240" w:line="360" w:lineRule="auto"/>
        <w:textAlignment w:val="baseline"/>
        <w:rPr>
          <w:rStyle w:val="Hyperlink"/>
          <w:rFonts w:ascii="Arial" w:hAnsi="Arial" w:cs="Arial"/>
          <w:b/>
          <w:color w:val="auto"/>
          <w:sz w:val="24"/>
          <w:szCs w:val="24"/>
        </w:rPr>
      </w:pPr>
    </w:p>
    <w:p w:rsidR="008F0D99" w:rsidRPr="008D4A55" w:rsidRDefault="008F0D99" w:rsidP="008F0D99">
      <w:pPr>
        <w:overflowPunct w:val="0"/>
        <w:autoSpaceDE w:val="0"/>
        <w:autoSpaceDN w:val="0"/>
        <w:adjustRightInd w:val="0"/>
        <w:spacing w:before="240" w:line="360" w:lineRule="auto"/>
        <w:textAlignment w:val="baseline"/>
        <w:rPr>
          <w:rStyle w:val="Hyperlink"/>
          <w:rFonts w:ascii="Arial" w:hAnsi="Arial" w:cs="Arial"/>
          <w:b/>
          <w:color w:val="auto"/>
          <w:sz w:val="24"/>
          <w:szCs w:val="24"/>
        </w:rPr>
      </w:pPr>
    </w:p>
    <w:p w:rsidR="008F0D99" w:rsidRPr="008D4A55" w:rsidRDefault="008F0D99" w:rsidP="008F0D99">
      <w:pPr>
        <w:overflowPunct w:val="0"/>
        <w:autoSpaceDE w:val="0"/>
        <w:autoSpaceDN w:val="0"/>
        <w:adjustRightInd w:val="0"/>
        <w:spacing w:before="240" w:line="360" w:lineRule="auto"/>
        <w:textAlignment w:val="baseline"/>
        <w:rPr>
          <w:rStyle w:val="Hyperlink"/>
          <w:rFonts w:ascii="Arial" w:hAnsi="Arial" w:cs="Arial"/>
          <w:b/>
          <w:color w:val="auto"/>
          <w:sz w:val="24"/>
          <w:szCs w:val="24"/>
        </w:rPr>
      </w:pPr>
    </w:p>
    <w:p w:rsidR="008F0D99" w:rsidRPr="008D4A55" w:rsidRDefault="008F0D99" w:rsidP="008F0D99">
      <w:pPr>
        <w:overflowPunct w:val="0"/>
        <w:autoSpaceDE w:val="0"/>
        <w:autoSpaceDN w:val="0"/>
        <w:adjustRightInd w:val="0"/>
        <w:spacing w:before="240" w:line="360" w:lineRule="auto"/>
        <w:textAlignment w:val="baseline"/>
        <w:rPr>
          <w:rStyle w:val="Hyperlink"/>
          <w:rFonts w:ascii="Arial" w:hAnsi="Arial" w:cs="Arial"/>
          <w:b/>
          <w:color w:val="auto"/>
          <w:sz w:val="24"/>
          <w:szCs w:val="24"/>
        </w:rPr>
      </w:pPr>
    </w:p>
    <w:p w:rsidR="008F0D99" w:rsidRPr="008D4A55" w:rsidRDefault="008F0D99" w:rsidP="008F0D99">
      <w:pPr>
        <w:overflowPunct w:val="0"/>
        <w:autoSpaceDE w:val="0"/>
        <w:autoSpaceDN w:val="0"/>
        <w:adjustRightInd w:val="0"/>
        <w:spacing w:before="240" w:line="360" w:lineRule="auto"/>
        <w:textAlignment w:val="baseline"/>
        <w:rPr>
          <w:rStyle w:val="Hyperlink"/>
          <w:rFonts w:ascii="Arial" w:hAnsi="Arial" w:cs="Arial"/>
          <w:b/>
          <w:color w:val="auto"/>
          <w:sz w:val="24"/>
          <w:szCs w:val="24"/>
        </w:rPr>
      </w:pPr>
    </w:p>
    <w:p w:rsidR="008F0D99" w:rsidRPr="008D4A55" w:rsidRDefault="008F0D99" w:rsidP="008F0D99">
      <w:pPr>
        <w:overflowPunct w:val="0"/>
        <w:autoSpaceDE w:val="0"/>
        <w:autoSpaceDN w:val="0"/>
        <w:adjustRightInd w:val="0"/>
        <w:spacing w:before="240" w:line="360" w:lineRule="auto"/>
        <w:textAlignment w:val="baseline"/>
        <w:rPr>
          <w:rStyle w:val="Hyperlink"/>
          <w:rFonts w:ascii="Arial" w:hAnsi="Arial" w:cs="Arial"/>
          <w:b/>
          <w:color w:val="auto"/>
          <w:sz w:val="24"/>
          <w:szCs w:val="24"/>
        </w:rPr>
      </w:pPr>
    </w:p>
    <w:p w:rsidR="008F0D99" w:rsidRPr="008D4A55" w:rsidRDefault="008F0D99" w:rsidP="008F0D99">
      <w:pPr>
        <w:overflowPunct w:val="0"/>
        <w:autoSpaceDE w:val="0"/>
        <w:autoSpaceDN w:val="0"/>
        <w:adjustRightInd w:val="0"/>
        <w:spacing w:before="240" w:line="360" w:lineRule="auto"/>
        <w:textAlignment w:val="baseline"/>
        <w:rPr>
          <w:rStyle w:val="Hyperlink"/>
          <w:rFonts w:ascii="Arial" w:hAnsi="Arial" w:cs="Arial"/>
          <w:b/>
          <w:color w:val="auto"/>
          <w:sz w:val="24"/>
          <w:szCs w:val="24"/>
        </w:rPr>
      </w:pPr>
    </w:p>
    <w:p w:rsidR="004876F8" w:rsidRPr="008D4A55" w:rsidRDefault="00F64FA5" w:rsidP="006E1693">
      <w:pPr>
        <w:overflowPunct w:val="0"/>
        <w:autoSpaceDE w:val="0"/>
        <w:autoSpaceDN w:val="0"/>
        <w:adjustRightInd w:val="0"/>
        <w:spacing w:before="240" w:after="0" w:line="240" w:lineRule="auto"/>
        <w:jc w:val="both"/>
        <w:textAlignment w:val="baseline"/>
        <w:rPr>
          <w:rFonts w:ascii="Arial" w:eastAsia="Times New Roman" w:hAnsi="Arial" w:cs="Arial"/>
          <w:b/>
          <w:sz w:val="24"/>
          <w:szCs w:val="24"/>
          <w:u w:val="single"/>
          <w:lang w:eastAsia="en-GB"/>
        </w:rPr>
      </w:pPr>
      <w:r w:rsidRPr="008D4A55">
        <w:rPr>
          <w:rFonts w:ascii="Arial" w:eastAsia="Times New Roman" w:hAnsi="Arial" w:cs="Arial"/>
          <w:b/>
          <w:bCs/>
          <w:sz w:val="24"/>
          <w:szCs w:val="24"/>
          <w:u w:val="single"/>
          <w:lang w:eastAsia="en-GB"/>
        </w:rPr>
        <w:lastRenderedPageBreak/>
        <w:t>Essay T</w:t>
      </w:r>
      <w:r w:rsidR="004876F8" w:rsidRPr="008D4A55">
        <w:rPr>
          <w:rFonts w:ascii="Arial" w:eastAsia="Times New Roman" w:hAnsi="Arial" w:cs="Arial"/>
          <w:b/>
          <w:bCs/>
          <w:sz w:val="24"/>
          <w:szCs w:val="24"/>
          <w:u w:val="single"/>
          <w:lang w:eastAsia="en-GB"/>
        </w:rPr>
        <w:t>w</w:t>
      </w:r>
      <w:r w:rsidR="003625C8" w:rsidRPr="008D4A55">
        <w:rPr>
          <w:rFonts w:ascii="Arial" w:eastAsia="Times New Roman" w:hAnsi="Arial" w:cs="Arial"/>
          <w:b/>
          <w:bCs/>
          <w:sz w:val="24"/>
          <w:szCs w:val="24"/>
          <w:u w:val="single"/>
          <w:lang w:eastAsia="en-GB"/>
        </w:rPr>
        <w:t xml:space="preserve">o: </w:t>
      </w:r>
      <w:r w:rsidR="004876F8" w:rsidRPr="008D4A55">
        <w:rPr>
          <w:rFonts w:ascii="Arial" w:eastAsia="Times New Roman" w:hAnsi="Arial" w:cs="Arial"/>
          <w:b/>
          <w:sz w:val="24"/>
          <w:szCs w:val="24"/>
          <w:u w:val="single"/>
          <w:lang w:eastAsia="en-GB"/>
        </w:rPr>
        <w:t xml:space="preserve">Examine the ethical dimension of ‘real time’ operational decisions. </w:t>
      </w:r>
    </w:p>
    <w:p w:rsidR="00627C11" w:rsidRDefault="00627C11" w:rsidP="006E1693">
      <w:pPr>
        <w:shd w:val="clear" w:color="auto" w:fill="FFFFFF"/>
        <w:spacing w:after="0" w:line="240" w:lineRule="auto"/>
        <w:jc w:val="both"/>
        <w:rPr>
          <w:rFonts w:ascii="Arial" w:eastAsia="Times New Roman" w:hAnsi="Arial" w:cs="Arial"/>
          <w:color w:val="000000"/>
          <w:sz w:val="24"/>
          <w:szCs w:val="24"/>
          <w:lang w:eastAsia="en-GB"/>
        </w:rPr>
      </w:pPr>
    </w:p>
    <w:p w:rsidR="00315A62" w:rsidRPr="008D4A55" w:rsidRDefault="00315A62" w:rsidP="006E1693">
      <w:pPr>
        <w:shd w:val="clear" w:color="auto" w:fill="FFFFFF"/>
        <w:spacing w:after="0" w:line="240" w:lineRule="auto"/>
        <w:jc w:val="both"/>
        <w:rPr>
          <w:rFonts w:ascii="Arial" w:eastAsia="Times New Roman" w:hAnsi="Arial" w:cs="Arial"/>
          <w:color w:val="000000"/>
          <w:sz w:val="24"/>
          <w:szCs w:val="24"/>
          <w:lang w:eastAsia="en-GB"/>
        </w:rPr>
      </w:pPr>
    </w:p>
    <w:p w:rsidR="004876F8" w:rsidRPr="008D4A55" w:rsidRDefault="00627C11" w:rsidP="006E1693">
      <w:pPr>
        <w:shd w:val="clear" w:color="auto" w:fill="FFFFFF"/>
        <w:spacing w:after="0" w:line="0" w:lineRule="auto"/>
        <w:jc w:val="both"/>
        <w:rPr>
          <w:rFonts w:ascii="Arial" w:eastAsia="Times New Roman" w:hAnsi="Arial" w:cs="Arial"/>
          <w:color w:val="000000"/>
          <w:sz w:val="24"/>
          <w:szCs w:val="24"/>
          <w:lang w:eastAsia="en-GB"/>
        </w:rPr>
      </w:pPr>
      <w:r w:rsidRPr="008D4A55">
        <w:rPr>
          <w:rFonts w:ascii="Arial" w:eastAsia="Times New Roman" w:hAnsi="Arial" w:cs="Arial"/>
          <w:color w:val="000000"/>
          <w:sz w:val="24"/>
          <w:szCs w:val="24"/>
          <w:lang w:eastAsia="en-GB"/>
        </w:rPr>
        <w:t>way they are taken. The study of ethics assists in the development of practitioners’ grasp of those standards, their ability to think critically, weigh up the consequences of their decisions and</w:t>
      </w:r>
    </w:p>
    <w:p w:rsidR="00627C11" w:rsidRPr="008D4A55" w:rsidRDefault="00627C11" w:rsidP="006E1693">
      <w:pPr>
        <w:shd w:val="clear" w:color="auto" w:fill="FFFFFF"/>
        <w:spacing w:after="0" w:line="0" w:lineRule="auto"/>
        <w:jc w:val="both"/>
        <w:rPr>
          <w:rFonts w:ascii="Arial" w:eastAsia="Times New Roman" w:hAnsi="Arial" w:cs="Arial"/>
          <w:color w:val="000000"/>
          <w:sz w:val="24"/>
          <w:szCs w:val="24"/>
          <w:lang w:eastAsia="en-GB"/>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In this essay, I will examine the ethical dimension of ‘real time’ operational decisions, in a policing context. I will look at the values of South Wales Police, and codes of practice, which they hold for operational and non-operational staff to abide by. I will also explore a model called ‘National Decision Model (NDM), used to aid making consistent and informed decisions, as well as looking at officers’ discretion.</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color w:val="1F2025"/>
          <w:sz w:val="24"/>
          <w:szCs w:val="24"/>
        </w:rPr>
      </w:pPr>
      <w:r w:rsidRPr="008D4A55">
        <w:rPr>
          <w:rFonts w:ascii="Arial" w:hAnsi="Arial" w:cs="Arial"/>
          <w:sz w:val="24"/>
          <w:szCs w:val="24"/>
        </w:rPr>
        <w:br/>
        <w:t>The vision of South Wales Police is “</w:t>
      </w:r>
      <w:r w:rsidRPr="008D4A55">
        <w:rPr>
          <w:rFonts w:ascii="Arial" w:hAnsi="Arial" w:cs="Arial"/>
          <w:color w:val="1F2025"/>
          <w:sz w:val="24"/>
          <w:szCs w:val="24"/>
        </w:rPr>
        <w:t xml:space="preserve">To be the best at understanding and responding to our communities”, and the values are “To be proud, professional and positive in everything we do”, (South Wales Police, 2021). In aid of achieving this, South Wales Police operates via a shared guide of behavioural principles, amongst all other police forces in England and Wales, called ‘The Code of Ethics’.  </w:t>
      </w:r>
    </w:p>
    <w:p w:rsidR="008F0D99" w:rsidRPr="008D4A55" w:rsidRDefault="008F0D99" w:rsidP="008F0D99">
      <w:pPr>
        <w:shd w:val="clear" w:color="auto" w:fill="FFFFFF"/>
        <w:spacing w:before="100" w:beforeAutospacing="1" w:after="100" w:afterAutospacing="1" w:line="360" w:lineRule="auto"/>
        <w:jc w:val="both"/>
        <w:textAlignment w:val="baseline"/>
        <w:rPr>
          <w:rFonts w:ascii="Arial" w:hAnsi="Arial" w:cs="Arial"/>
          <w:color w:val="000000"/>
          <w:spacing w:val="3"/>
          <w:sz w:val="24"/>
          <w:szCs w:val="24"/>
        </w:rPr>
      </w:pPr>
      <w:r w:rsidRPr="008D4A55">
        <w:rPr>
          <w:rFonts w:ascii="Arial" w:hAnsi="Arial" w:cs="Arial"/>
          <w:color w:val="1F2025"/>
          <w:sz w:val="24"/>
          <w:szCs w:val="24"/>
        </w:rPr>
        <w:br/>
      </w:r>
      <w:r w:rsidRPr="008D4A55">
        <w:rPr>
          <w:rFonts w:ascii="Arial" w:hAnsi="Arial" w:cs="Arial"/>
          <w:sz w:val="24"/>
          <w:szCs w:val="24"/>
        </w:rPr>
        <w:t xml:space="preserve">In 2014, The College of Policing produced ‘The Code of Ethics’, which defines the expected standards of behaviour for all persons who work within the policing field. </w:t>
      </w:r>
      <w:r w:rsidRPr="008D4A55">
        <w:rPr>
          <w:rFonts w:ascii="Arial" w:hAnsi="Arial" w:cs="Arial"/>
          <w:color w:val="000000"/>
          <w:spacing w:val="3"/>
          <w:sz w:val="24"/>
          <w:szCs w:val="24"/>
        </w:rPr>
        <w:t>“It is a supportive, positive, everyday decision-making framework and is a constant reinforcement of the values and standards that policing is proud of.” (College of Policing, 2021)</w:t>
      </w:r>
    </w:p>
    <w:p w:rsidR="008F0D99" w:rsidRPr="008D4A55" w:rsidRDefault="008F0D99" w:rsidP="008F0D99">
      <w:pPr>
        <w:shd w:val="clear" w:color="auto" w:fill="FFFFFF"/>
        <w:spacing w:before="100" w:beforeAutospacing="1" w:after="100" w:afterAutospacing="1"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br/>
        <w:t>This code consists of ‘Nine Policing Principles’, and ‘Ten Standards of Professional Behaviour’, which are listed below.</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color w:val="000000"/>
          <w:spacing w:val="3"/>
          <w:sz w:val="24"/>
          <w:szCs w:val="24"/>
          <w:u w:val="single"/>
        </w:rPr>
      </w:pPr>
      <w:r w:rsidRPr="008D4A55">
        <w:rPr>
          <w:rFonts w:ascii="Arial" w:hAnsi="Arial" w:cs="Arial"/>
          <w:color w:val="000000"/>
          <w:spacing w:val="3"/>
          <w:sz w:val="24"/>
          <w:szCs w:val="24"/>
          <w:u w:val="single"/>
        </w:rPr>
        <w:t>Policing Principles:</w:t>
      </w:r>
    </w:p>
    <w:p w:rsidR="008F0D99" w:rsidRPr="008D4A55" w:rsidRDefault="008F0D99" w:rsidP="008F0D99">
      <w:pPr>
        <w:pStyle w:val="ListParagraph"/>
        <w:numPr>
          <w:ilvl w:val="0"/>
          <w:numId w:val="18"/>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Accountability</w:t>
      </w:r>
    </w:p>
    <w:p w:rsidR="008F0D99" w:rsidRPr="008D4A55" w:rsidRDefault="008F0D99" w:rsidP="008F0D99">
      <w:pPr>
        <w:pStyle w:val="ListParagraph"/>
        <w:numPr>
          <w:ilvl w:val="0"/>
          <w:numId w:val="18"/>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Fairness</w:t>
      </w:r>
    </w:p>
    <w:p w:rsidR="008F0D99" w:rsidRPr="008D4A55" w:rsidRDefault="008F0D99" w:rsidP="008F0D99">
      <w:pPr>
        <w:pStyle w:val="ListParagraph"/>
        <w:numPr>
          <w:ilvl w:val="0"/>
          <w:numId w:val="18"/>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Honesty</w:t>
      </w:r>
    </w:p>
    <w:p w:rsidR="008F0D99" w:rsidRPr="008D4A55" w:rsidRDefault="008F0D99" w:rsidP="008F0D99">
      <w:pPr>
        <w:pStyle w:val="ListParagraph"/>
        <w:numPr>
          <w:ilvl w:val="0"/>
          <w:numId w:val="18"/>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Integrity</w:t>
      </w:r>
    </w:p>
    <w:p w:rsidR="008F0D99" w:rsidRPr="008D4A55" w:rsidRDefault="008F0D99" w:rsidP="008F0D99">
      <w:pPr>
        <w:pStyle w:val="ListParagraph"/>
        <w:numPr>
          <w:ilvl w:val="0"/>
          <w:numId w:val="18"/>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Leadership</w:t>
      </w:r>
    </w:p>
    <w:p w:rsidR="008F0D99" w:rsidRPr="008D4A55" w:rsidRDefault="008F0D99" w:rsidP="008F0D99">
      <w:pPr>
        <w:pStyle w:val="ListParagraph"/>
        <w:numPr>
          <w:ilvl w:val="0"/>
          <w:numId w:val="18"/>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Objectivity</w:t>
      </w:r>
    </w:p>
    <w:p w:rsidR="008F0D99" w:rsidRPr="008D4A55" w:rsidRDefault="008F0D99" w:rsidP="008F0D99">
      <w:pPr>
        <w:pStyle w:val="ListParagraph"/>
        <w:numPr>
          <w:ilvl w:val="0"/>
          <w:numId w:val="18"/>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Openness</w:t>
      </w:r>
    </w:p>
    <w:p w:rsidR="008F0D99" w:rsidRPr="008D4A55" w:rsidRDefault="008F0D99" w:rsidP="008F0D99">
      <w:pPr>
        <w:pStyle w:val="ListParagraph"/>
        <w:numPr>
          <w:ilvl w:val="0"/>
          <w:numId w:val="18"/>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lastRenderedPageBreak/>
        <w:t xml:space="preserve">Respect  </w:t>
      </w:r>
    </w:p>
    <w:p w:rsidR="008F0D99" w:rsidRPr="008D4A55" w:rsidRDefault="008F0D99" w:rsidP="008F0D99">
      <w:pPr>
        <w:pStyle w:val="ListParagraph"/>
        <w:numPr>
          <w:ilvl w:val="0"/>
          <w:numId w:val="18"/>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Selflessness</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color w:val="000000"/>
          <w:spacing w:val="3"/>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color w:val="000000"/>
          <w:spacing w:val="3"/>
          <w:sz w:val="24"/>
          <w:szCs w:val="24"/>
          <w:u w:val="single"/>
        </w:rPr>
      </w:pPr>
      <w:r w:rsidRPr="008D4A55">
        <w:rPr>
          <w:rFonts w:ascii="Arial" w:hAnsi="Arial" w:cs="Arial"/>
          <w:color w:val="000000"/>
          <w:spacing w:val="3"/>
          <w:sz w:val="24"/>
          <w:szCs w:val="24"/>
          <w:u w:val="single"/>
        </w:rPr>
        <w:t>Standards of Professional Behaviour</w:t>
      </w:r>
    </w:p>
    <w:p w:rsidR="008F0D99" w:rsidRPr="008D4A55" w:rsidRDefault="008F0D99" w:rsidP="008F0D99">
      <w:pPr>
        <w:pStyle w:val="ListParagraph"/>
        <w:numPr>
          <w:ilvl w:val="0"/>
          <w:numId w:val="19"/>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Honesty and Integrity</w:t>
      </w:r>
    </w:p>
    <w:p w:rsidR="008F0D99" w:rsidRPr="008D4A55" w:rsidRDefault="008F0D99" w:rsidP="008F0D99">
      <w:pPr>
        <w:pStyle w:val="ListParagraph"/>
        <w:numPr>
          <w:ilvl w:val="0"/>
          <w:numId w:val="19"/>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Authority, respect and courtesy</w:t>
      </w:r>
    </w:p>
    <w:p w:rsidR="008F0D99" w:rsidRPr="008D4A55" w:rsidRDefault="008F0D99" w:rsidP="008F0D99">
      <w:pPr>
        <w:pStyle w:val="ListParagraph"/>
        <w:numPr>
          <w:ilvl w:val="0"/>
          <w:numId w:val="19"/>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Equality and diversity</w:t>
      </w:r>
    </w:p>
    <w:p w:rsidR="008F0D99" w:rsidRPr="008D4A55" w:rsidRDefault="008F0D99" w:rsidP="008F0D99">
      <w:pPr>
        <w:pStyle w:val="ListParagraph"/>
        <w:numPr>
          <w:ilvl w:val="0"/>
          <w:numId w:val="19"/>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Use of force</w:t>
      </w:r>
    </w:p>
    <w:p w:rsidR="008F0D99" w:rsidRPr="008D4A55" w:rsidRDefault="008F0D99" w:rsidP="008F0D99">
      <w:pPr>
        <w:pStyle w:val="ListParagraph"/>
        <w:numPr>
          <w:ilvl w:val="0"/>
          <w:numId w:val="19"/>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Orders and Instructions</w:t>
      </w:r>
    </w:p>
    <w:p w:rsidR="008F0D99" w:rsidRPr="008D4A55" w:rsidRDefault="008F0D99" w:rsidP="008F0D99">
      <w:pPr>
        <w:pStyle w:val="ListParagraph"/>
        <w:numPr>
          <w:ilvl w:val="0"/>
          <w:numId w:val="19"/>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Duties and responsibilities</w:t>
      </w:r>
    </w:p>
    <w:p w:rsidR="008F0D99" w:rsidRPr="008D4A55" w:rsidRDefault="008F0D99" w:rsidP="008F0D99">
      <w:pPr>
        <w:pStyle w:val="ListParagraph"/>
        <w:numPr>
          <w:ilvl w:val="0"/>
          <w:numId w:val="19"/>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Confidentiality</w:t>
      </w:r>
    </w:p>
    <w:p w:rsidR="008F0D99" w:rsidRPr="008D4A55" w:rsidRDefault="008F0D99" w:rsidP="008F0D99">
      <w:pPr>
        <w:pStyle w:val="ListParagraph"/>
        <w:numPr>
          <w:ilvl w:val="0"/>
          <w:numId w:val="19"/>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Fitness for work</w:t>
      </w:r>
    </w:p>
    <w:p w:rsidR="008F0D99" w:rsidRPr="008D4A55" w:rsidRDefault="008F0D99" w:rsidP="008F0D99">
      <w:pPr>
        <w:pStyle w:val="ListParagraph"/>
        <w:numPr>
          <w:ilvl w:val="0"/>
          <w:numId w:val="19"/>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Conduct</w:t>
      </w:r>
    </w:p>
    <w:p w:rsidR="008F0D99" w:rsidRPr="008D4A55" w:rsidRDefault="008F0D99" w:rsidP="008F0D99">
      <w:pPr>
        <w:pStyle w:val="ListParagraph"/>
        <w:numPr>
          <w:ilvl w:val="0"/>
          <w:numId w:val="19"/>
        </w:numPr>
        <w:overflowPunct w:val="0"/>
        <w:autoSpaceDE w:val="0"/>
        <w:autoSpaceDN w:val="0"/>
        <w:adjustRightInd w:val="0"/>
        <w:spacing w:before="240" w:after="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Challenging and reporting improper behaviour</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color w:val="000000"/>
          <w:spacing w:val="3"/>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color w:val="000000"/>
          <w:spacing w:val="3"/>
          <w:sz w:val="24"/>
          <w:szCs w:val="24"/>
        </w:rPr>
      </w:pPr>
      <w:r w:rsidRPr="008D4A55">
        <w:rPr>
          <w:rFonts w:ascii="Arial" w:hAnsi="Arial" w:cs="Arial"/>
          <w:color w:val="000000"/>
          <w:spacing w:val="3"/>
          <w:sz w:val="24"/>
          <w:szCs w:val="24"/>
        </w:rPr>
        <w:t>The Code of Ethics is at the heart of every police policy, procedure and decision. It’s purpose is to ensure that all police persons uphold the values and act in doing the right thing in all situations, delivering the highest level of professional service, gaining the public’s trust and confidence as a result.</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As a police officer, you will often find yourself in unpredictable situations where difficult decisions must be made, sometimes in a matter of seconds. It is imperative that these decisions are professional, fair and appropriate to the people involved and the situation.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There is an expectation on the police, from the public that the decisions they make are ethical, and not through any bias, prejudice or emotional response. Being ethical whilst decision-making will ensure the police are not undermined and increase public trust in </w:t>
      </w:r>
      <w:r w:rsidRPr="008D4A55">
        <w:rPr>
          <w:rFonts w:ascii="Arial" w:hAnsi="Arial" w:cs="Arial"/>
          <w:sz w:val="24"/>
          <w:szCs w:val="24"/>
        </w:rPr>
        <w:lastRenderedPageBreak/>
        <w:t>the police and the law. An important factor for this is for officer’s personal morals to be aligned with the Code of Ethics, to ensure consistency of decision-making and support in the success of the forces’ vision.</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This leads me on to the National Decision Model. “To help everyone in policing make decisions and to provide a framework in which decisions can be examined and challenged, both at the time and afterwards, the police service has adopted a single, national decision model”, (CoP,2014).</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This model was introduced in 2012, and it was developed from another called ‘Conflict Management Model’. The two main differences are that the National Decision Model is centred around The Code of Ethics, and it has a ‘Review’ element.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When making a decision to take action or not, these decisions should be informed and ethical. To achieve this, officers should consider the ‘Code’ during each stage. In addition, officers should think about the below questions:</w:t>
      </w:r>
    </w:p>
    <w:p w:rsidR="008F0D99" w:rsidRPr="008D4A55" w:rsidRDefault="008F0D99" w:rsidP="008F0D99">
      <w:pPr>
        <w:numPr>
          <w:ilvl w:val="0"/>
          <w:numId w:val="20"/>
        </w:numPr>
        <w:spacing w:before="100" w:beforeAutospacing="1" w:after="100" w:afterAutospacing="1" w:line="360" w:lineRule="auto"/>
        <w:jc w:val="both"/>
        <w:rPr>
          <w:rFonts w:ascii="Arial" w:hAnsi="Arial" w:cs="Arial"/>
          <w:sz w:val="24"/>
          <w:szCs w:val="24"/>
        </w:rPr>
      </w:pPr>
      <w:r w:rsidRPr="008D4A55">
        <w:rPr>
          <w:rFonts w:ascii="Arial" w:hAnsi="Arial" w:cs="Arial"/>
          <w:sz w:val="24"/>
          <w:szCs w:val="24"/>
        </w:rPr>
        <w:t>Is what I am considering consistent with the Code of Ethics?</w:t>
      </w:r>
    </w:p>
    <w:p w:rsidR="008F0D99" w:rsidRPr="008D4A55" w:rsidRDefault="008F0D99" w:rsidP="008F0D99">
      <w:pPr>
        <w:numPr>
          <w:ilvl w:val="0"/>
          <w:numId w:val="20"/>
        </w:numPr>
        <w:spacing w:before="100" w:beforeAutospacing="1" w:after="100" w:afterAutospacing="1" w:line="360" w:lineRule="auto"/>
        <w:jc w:val="both"/>
        <w:rPr>
          <w:rFonts w:ascii="Arial" w:hAnsi="Arial" w:cs="Arial"/>
          <w:sz w:val="24"/>
          <w:szCs w:val="24"/>
        </w:rPr>
      </w:pPr>
      <w:r w:rsidRPr="008D4A55">
        <w:rPr>
          <w:rFonts w:ascii="Arial" w:hAnsi="Arial" w:cs="Arial"/>
          <w:sz w:val="24"/>
          <w:szCs w:val="24"/>
        </w:rPr>
        <w:t>What would the victim or community affected expect of me in this situation?</w:t>
      </w:r>
    </w:p>
    <w:p w:rsidR="008F0D99" w:rsidRPr="008D4A55" w:rsidRDefault="008F0D99" w:rsidP="008F0D99">
      <w:pPr>
        <w:numPr>
          <w:ilvl w:val="0"/>
          <w:numId w:val="20"/>
        </w:numPr>
        <w:spacing w:before="100" w:beforeAutospacing="1" w:after="100" w:afterAutospacing="1" w:line="360" w:lineRule="auto"/>
        <w:jc w:val="both"/>
        <w:rPr>
          <w:rFonts w:ascii="Arial" w:hAnsi="Arial" w:cs="Arial"/>
          <w:sz w:val="24"/>
          <w:szCs w:val="24"/>
        </w:rPr>
      </w:pPr>
      <w:r w:rsidRPr="008D4A55">
        <w:rPr>
          <w:rFonts w:ascii="Arial" w:hAnsi="Arial" w:cs="Arial"/>
          <w:sz w:val="24"/>
          <w:szCs w:val="24"/>
        </w:rPr>
        <w:t>What does the police service expect of me in this situation?</w:t>
      </w:r>
    </w:p>
    <w:p w:rsidR="008F0D99" w:rsidRPr="008D4A55" w:rsidRDefault="008F0D99" w:rsidP="008F0D99">
      <w:pPr>
        <w:numPr>
          <w:ilvl w:val="0"/>
          <w:numId w:val="20"/>
        </w:numPr>
        <w:spacing w:before="100" w:beforeAutospacing="1" w:after="100" w:afterAutospacing="1" w:line="360" w:lineRule="auto"/>
        <w:jc w:val="both"/>
        <w:rPr>
          <w:rFonts w:ascii="Arial" w:hAnsi="Arial" w:cs="Arial"/>
          <w:sz w:val="24"/>
          <w:szCs w:val="24"/>
        </w:rPr>
      </w:pPr>
      <w:r w:rsidRPr="008D4A55">
        <w:rPr>
          <w:rFonts w:ascii="Arial" w:hAnsi="Arial" w:cs="Arial"/>
          <w:sz w:val="24"/>
          <w:szCs w:val="24"/>
        </w:rPr>
        <w:t>Is this action or decision likely to reflect positively on my professionalism and policing generally?</w:t>
      </w:r>
    </w:p>
    <w:p w:rsidR="008F0D99" w:rsidRPr="008D4A55" w:rsidRDefault="008F0D99" w:rsidP="008F0D99">
      <w:pPr>
        <w:numPr>
          <w:ilvl w:val="0"/>
          <w:numId w:val="20"/>
        </w:numPr>
        <w:spacing w:before="100" w:beforeAutospacing="1" w:after="100" w:afterAutospacing="1" w:line="360" w:lineRule="auto"/>
        <w:jc w:val="both"/>
        <w:rPr>
          <w:rFonts w:ascii="Arial" w:hAnsi="Arial" w:cs="Arial"/>
          <w:sz w:val="24"/>
          <w:szCs w:val="24"/>
        </w:rPr>
      </w:pPr>
      <w:r w:rsidRPr="008D4A55">
        <w:rPr>
          <w:rFonts w:ascii="Arial" w:hAnsi="Arial" w:cs="Arial"/>
          <w:sz w:val="24"/>
          <w:szCs w:val="24"/>
        </w:rPr>
        <w:t>Could I explain my action or decision in public?</w:t>
      </w:r>
    </w:p>
    <w:p w:rsidR="008F0D99" w:rsidRPr="008D4A55" w:rsidRDefault="008F0D99" w:rsidP="008F0D99">
      <w:pPr>
        <w:spacing w:before="100" w:beforeAutospacing="1" w:after="100" w:afterAutospacing="1" w:line="360" w:lineRule="auto"/>
        <w:jc w:val="both"/>
        <w:rPr>
          <w:rFonts w:ascii="Arial" w:hAnsi="Arial" w:cs="Arial"/>
          <w:sz w:val="24"/>
          <w:szCs w:val="24"/>
        </w:rPr>
      </w:pPr>
      <w:r w:rsidRPr="008D4A55">
        <w:rPr>
          <w:rFonts w:ascii="Arial" w:hAnsi="Arial" w:cs="Arial"/>
          <w:sz w:val="24"/>
          <w:szCs w:val="24"/>
        </w:rPr>
        <w:t>(College of Policing, 2014)</w:t>
      </w:r>
    </w:p>
    <w:p w:rsidR="008F0D99"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315A62" w:rsidRDefault="00315A62"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315A62" w:rsidRPr="008D4A55" w:rsidRDefault="00315A62"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lastRenderedPageBreak/>
        <w:t>Below is an image of the National Decision Model.</w:t>
      </w:r>
    </w:p>
    <w:p w:rsidR="008F0D99" w:rsidRPr="008D4A55" w:rsidRDefault="008F0D99" w:rsidP="008F0D99">
      <w:pPr>
        <w:overflowPunct w:val="0"/>
        <w:autoSpaceDE w:val="0"/>
        <w:autoSpaceDN w:val="0"/>
        <w:adjustRightInd w:val="0"/>
        <w:spacing w:before="240" w:line="360" w:lineRule="auto"/>
        <w:jc w:val="center"/>
        <w:textAlignment w:val="baseline"/>
        <w:rPr>
          <w:rFonts w:ascii="Arial" w:hAnsi="Arial" w:cs="Arial"/>
          <w:sz w:val="24"/>
          <w:szCs w:val="24"/>
        </w:rPr>
      </w:pPr>
      <w:r w:rsidRPr="008D4A55">
        <w:rPr>
          <w:rFonts w:ascii="Arial" w:hAnsi="Arial" w:cs="Arial"/>
          <w:noProof/>
          <w:sz w:val="24"/>
          <w:szCs w:val="24"/>
        </w:rPr>
        <w:t>2</w:t>
      </w:r>
      <w:r w:rsidRPr="008D4A55">
        <w:rPr>
          <w:rFonts w:ascii="Arial" w:hAnsi="Arial" w:cs="Arial"/>
          <w:noProof/>
          <w:sz w:val="24"/>
          <w:szCs w:val="24"/>
        </w:rPr>
        <w:drawing>
          <wp:inline distT="0" distB="0" distL="0" distR="0" wp14:anchorId="6DFFFCDC" wp14:editId="1094652F">
            <wp:extent cx="4688366" cy="32387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4190" cy="3242775"/>
                    </a:xfrm>
                    <a:prstGeom prst="rect">
                      <a:avLst/>
                    </a:prstGeom>
                    <a:noFill/>
                    <a:ln>
                      <a:noFill/>
                    </a:ln>
                  </pic:spPr>
                </pic:pic>
              </a:graphicData>
            </a:graphic>
          </wp:inline>
        </w:drawing>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(P.Dalton, 2018)</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At the first stage, ‘Gather information and intelligence’, officers should access all that is available to them. For example, CCTV, witness accounts, exhibits, and utilising police computer systems such as Police National Computer (PNC) for legitimate policing purposes only, and not searching people or premises without grounds to do so.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The second stage includes a risk management tool, known by the pneumonic ‘THRIVE’. The components of it are: </w:t>
      </w:r>
    </w:p>
    <w:p w:rsidR="008F0D99" w:rsidRPr="008D4A55" w:rsidRDefault="008F0D99" w:rsidP="008F0D99">
      <w:pPr>
        <w:pStyle w:val="ListParagraph"/>
        <w:numPr>
          <w:ilvl w:val="0"/>
          <w:numId w:val="21"/>
        </w:num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t>Threat</w:t>
      </w:r>
    </w:p>
    <w:p w:rsidR="008F0D99" w:rsidRPr="008D4A55" w:rsidRDefault="008F0D99" w:rsidP="008F0D99">
      <w:pPr>
        <w:pStyle w:val="ListParagraph"/>
        <w:numPr>
          <w:ilvl w:val="0"/>
          <w:numId w:val="21"/>
        </w:num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t>Harm</w:t>
      </w:r>
    </w:p>
    <w:p w:rsidR="008F0D99" w:rsidRPr="008D4A55" w:rsidRDefault="008F0D99" w:rsidP="008F0D99">
      <w:pPr>
        <w:pStyle w:val="ListParagraph"/>
        <w:numPr>
          <w:ilvl w:val="0"/>
          <w:numId w:val="21"/>
        </w:num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t xml:space="preserve">Risk </w:t>
      </w:r>
    </w:p>
    <w:p w:rsidR="008F0D99" w:rsidRPr="008D4A55" w:rsidRDefault="008F0D99" w:rsidP="008F0D99">
      <w:pPr>
        <w:pStyle w:val="ListParagraph"/>
        <w:numPr>
          <w:ilvl w:val="0"/>
          <w:numId w:val="21"/>
        </w:num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t>Investigation</w:t>
      </w:r>
    </w:p>
    <w:p w:rsidR="008F0D99" w:rsidRPr="008D4A55" w:rsidRDefault="008F0D99" w:rsidP="008F0D99">
      <w:pPr>
        <w:pStyle w:val="ListParagraph"/>
        <w:numPr>
          <w:ilvl w:val="0"/>
          <w:numId w:val="21"/>
        </w:num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t>Vulnerability</w:t>
      </w:r>
    </w:p>
    <w:p w:rsidR="008F0D99" w:rsidRPr="008D4A55" w:rsidRDefault="008F0D99" w:rsidP="008F0D99">
      <w:pPr>
        <w:pStyle w:val="ListParagraph"/>
        <w:numPr>
          <w:ilvl w:val="0"/>
          <w:numId w:val="21"/>
        </w:num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lastRenderedPageBreak/>
        <w:t>Engagement</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After considering each aspect of THRIVE, an officer will be able to establish the present elements, identify vulnerability and risk, and then conduct a risk assessment to determine the most appropriate response.</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The third element of the model covers the lawful aspect. Officers should be mindful of people’s right to liberty and freedom. They must adhere to The Human Rights Act 1998, Common Law, Police and Criminal Evidence Act (PACE) 1984, Criminal Law Act 1967, Criminal Justice and Immigration Act 2008, to name a few.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An example of this element is making a lawful arrest. Code G of Section 24 PACE 1984, provides the power, if an officer at least suspects, that a person is involved in the event of an offence being committed, and the officer has reasonable grounds that the arrest of that person is necessary.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Element four, relates to considering the best options to suit the incident. For example, the need to use force: only to be exercised if tactical communication skills are ineffective, and the minimum degree necessary to achieve the objective.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Finally, take action and review. Conduct duties professionally and assess performance; was a victim contacted within a agreed timescale? Did officers utilise their Body Worn Videos, ensuring they were open and accountable?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br/>
        <w:t xml:space="preserve">Finally, I will touch upon police discretion. This allows officers freedom to act in accordance with their individual professional judgement. For example, the police receive a 999 call, of a theft from a market. The offender is a confused, frail, old lady, </w:t>
      </w:r>
      <w:r w:rsidRPr="008D4A55">
        <w:rPr>
          <w:rFonts w:ascii="Arial" w:hAnsi="Arial" w:cs="Arial"/>
          <w:sz w:val="24"/>
          <w:szCs w:val="24"/>
        </w:rPr>
        <w:lastRenderedPageBreak/>
        <w:t xml:space="preserve">who has walked out, carrying a basket of fruit, without making a payment. Technically, a crime has been committed, but in this scenario there are mitigating circumstances to consider before taking the most appropriate course of action. The lady’s circumstances must be considered to establish whether all of the points to prove of the offence have been committed.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r w:rsidRPr="008D4A55">
        <w:rPr>
          <w:rFonts w:ascii="Arial" w:hAnsi="Arial" w:cs="Arial"/>
          <w:sz w:val="24"/>
          <w:szCs w:val="24"/>
        </w:rPr>
        <w:t xml:space="preserve">This example shows how it is not practicable to arrest for every offence. However, officers are accountable for every decision they make and they must be able to justify them by ensuring they are proportionate, legal, accountable, necessary and ethical (JPLANE). </w:t>
      </w:r>
    </w:p>
    <w:p w:rsidR="008F0D99" w:rsidRPr="008D4A55" w:rsidRDefault="008F0D99" w:rsidP="008F0D99">
      <w:pPr>
        <w:overflowPunct w:val="0"/>
        <w:autoSpaceDE w:val="0"/>
        <w:autoSpaceDN w:val="0"/>
        <w:adjustRightInd w:val="0"/>
        <w:spacing w:before="240" w:line="360" w:lineRule="auto"/>
        <w:jc w:val="both"/>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textAlignment w:val="baseline"/>
        <w:rPr>
          <w:rFonts w:ascii="Arial" w:hAnsi="Arial" w:cs="Arial"/>
          <w:sz w:val="24"/>
          <w:szCs w:val="24"/>
        </w:rPr>
      </w:pPr>
      <w:r w:rsidRPr="008D4A55">
        <w:rPr>
          <w:rFonts w:ascii="Arial" w:hAnsi="Arial" w:cs="Arial"/>
          <w:sz w:val="24"/>
          <w:szCs w:val="24"/>
        </w:rPr>
        <w:t xml:space="preserve">In conclusion, adhering to following the Code of Ethics, and utilising the National Decision Model, will aid all police staff and officers in making ethical decisions in real time policing. </w:t>
      </w:r>
    </w:p>
    <w:p w:rsidR="008F0D99" w:rsidRPr="008D4A55" w:rsidRDefault="008F0D99" w:rsidP="008F0D99">
      <w:pPr>
        <w:overflowPunct w:val="0"/>
        <w:autoSpaceDE w:val="0"/>
        <w:autoSpaceDN w:val="0"/>
        <w:adjustRightInd w:val="0"/>
        <w:spacing w:before="240" w:line="360" w:lineRule="auto"/>
        <w:textAlignment w:val="baseline"/>
        <w:rPr>
          <w:rFonts w:ascii="Arial" w:hAnsi="Arial" w:cs="Arial"/>
          <w:sz w:val="24"/>
          <w:szCs w:val="24"/>
        </w:rPr>
      </w:pPr>
    </w:p>
    <w:p w:rsidR="008F0D99" w:rsidRPr="008D4A55" w:rsidRDefault="008F0D99" w:rsidP="008F0D99">
      <w:pPr>
        <w:overflowPunct w:val="0"/>
        <w:autoSpaceDE w:val="0"/>
        <w:autoSpaceDN w:val="0"/>
        <w:adjustRightInd w:val="0"/>
        <w:spacing w:before="240" w:line="360" w:lineRule="auto"/>
        <w:textAlignment w:val="baseline"/>
        <w:rPr>
          <w:rFonts w:ascii="Arial" w:hAnsi="Arial" w:cs="Arial"/>
          <w:b/>
          <w:sz w:val="24"/>
          <w:szCs w:val="24"/>
          <w:u w:val="single"/>
        </w:rPr>
      </w:pPr>
      <w:r w:rsidRPr="008D4A55">
        <w:rPr>
          <w:rFonts w:ascii="Arial" w:hAnsi="Arial" w:cs="Arial"/>
          <w:b/>
          <w:sz w:val="24"/>
          <w:szCs w:val="24"/>
          <w:u w:val="single"/>
        </w:rPr>
        <w:t>1092 words</w:t>
      </w:r>
    </w:p>
    <w:p w:rsidR="004876F8" w:rsidRPr="008D4A55" w:rsidRDefault="004876F8" w:rsidP="00945A12">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8F0D99" w:rsidRPr="008D4A55" w:rsidRDefault="008F0D99" w:rsidP="00945A12">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8F0D99" w:rsidRPr="008D4A55" w:rsidRDefault="008F0D99" w:rsidP="00945A12">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8F0D99" w:rsidRPr="008D4A55" w:rsidRDefault="008F0D99" w:rsidP="00945A12">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8F0D99" w:rsidRPr="008D4A55" w:rsidRDefault="008F0D99" w:rsidP="00945A12">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8F0D99" w:rsidRPr="008D4A55" w:rsidRDefault="008F0D99" w:rsidP="00945A12">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8F0D99" w:rsidRPr="008D4A55" w:rsidRDefault="008F0D99" w:rsidP="00945A12">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8F0D99" w:rsidRPr="008D4A55" w:rsidRDefault="008F0D99" w:rsidP="00945A12">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8F0D99" w:rsidRPr="008D4A55" w:rsidRDefault="008F0D99" w:rsidP="00945A12">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8F0D99" w:rsidRPr="008D4A55" w:rsidRDefault="008F0D99" w:rsidP="00945A12">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4876F8" w:rsidRPr="008D4A55" w:rsidRDefault="004876F8" w:rsidP="00F01F01">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D22D07" w:rsidRPr="008D4A55" w:rsidRDefault="004876F8" w:rsidP="00315A62">
      <w:pPr>
        <w:spacing w:line="360" w:lineRule="auto"/>
        <w:rPr>
          <w:rFonts w:ascii="Arial" w:eastAsia="Times New Roman" w:hAnsi="Arial" w:cs="Arial"/>
          <w:b/>
          <w:sz w:val="24"/>
          <w:szCs w:val="24"/>
          <w:u w:val="single"/>
          <w:lang w:eastAsia="en-GB"/>
        </w:rPr>
      </w:pPr>
      <w:r w:rsidRPr="008D4A55">
        <w:rPr>
          <w:rFonts w:ascii="Arial" w:eastAsia="Times New Roman" w:hAnsi="Arial" w:cs="Arial"/>
          <w:b/>
          <w:bCs/>
          <w:sz w:val="24"/>
          <w:szCs w:val="24"/>
          <w:u w:val="single"/>
          <w:lang w:eastAsia="en-GB"/>
        </w:rPr>
        <w:lastRenderedPageBreak/>
        <w:t xml:space="preserve">Essay three title: </w:t>
      </w:r>
      <w:r w:rsidRPr="008D4A55">
        <w:rPr>
          <w:rFonts w:ascii="Arial" w:eastAsia="Times New Roman" w:hAnsi="Arial" w:cs="Arial"/>
          <w:b/>
          <w:sz w:val="24"/>
          <w:szCs w:val="24"/>
          <w:u w:val="single"/>
          <w:lang w:eastAsia="en-GB"/>
        </w:rPr>
        <w:t xml:space="preserve">Assess the impact of organisational justice on police agency. </w:t>
      </w:r>
    </w:p>
    <w:p w:rsidR="00837671" w:rsidRPr="008D4A55" w:rsidRDefault="00837671" w:rsidP="00315A62">
      <w:pPr>
        <w:spacing w:line="360" w:lineRule="auto"/>
        <w:rPr>
          <w:rFonts w:ascii="Arial" w:eastAsia="Times New Roman" w:hAnsi="Arial" w:cs="Arial"/>
          <w:color w:val="FF0000"/>
          <w:sz w:val="24"/>
          <w:szCs w:val="24"/>
          <w:u w:val="single"/>
          <w:lang w:eastAsia="en-GB"/>
        </w:rPr>
      </w:pPr>
    </w:p>
    <w:p w:rsidR="00285A3D" w:rsidRPr="008D4A55" w:rsidRDefault="004876F8" w:rsidP="00315A62">
      <w:pPr>
        <w:spacing w:line="360" w:lineRule="auto"/>
        <w:jc w:val="both"/>
        <w:rPr>
          <w:rFonts w:ascii="Arial" w:eastAsia="Times New Roman" w:hAnsi="Arial" w:cs="Arial"/>
          <w:sz w:val="24"/>
          <w:szCs w:val="24"/>
          <w:lang w:eastAsia="en-GB"/>
        </w:rPr>
      </w:pPr>
      <w:r w:rsidRPr="008D4A55">
        <w:rPr>
          <w:rFonts w:ascii="Arial" w:eastAsia="Times New Roman" w:hAnsi="Arial" w:cs="Arial"/>
          <w:sz w:val="24"/>
          <w:szCs w:val="24"/>
          <w:lang w:eastAsia="en-GB"/>
        </w:rPr>
        <w:t>During this essay</w:t>
      </w:r>
      <w:r w:rsidR="00F01F01" w:rsidRPr="008D4A55">
        <w:rPr>
          <w:rFonts w:ascii="Arial" w:eastAsia="Times New Roman" w:hAnsi="Arial" w:cs="Arial"/>
          <w:sz w:val="24"/>
          <w:szCs w:val="24"/>
          <w:lang w:eastAsia="en-GB"/>
        </w:rPr>
        <w:t>,</w:t>
      </w:r>
      <w:r w:rsidRPr="008D4A55">
        <w:rPr>
          <w:rFonts w:ascii="Arial" w:eastAsia="Times New Roman" w:hAnsi="Arial" w:cs="Arial"/>
          <w:sz w:val="24"/>
          <w:szCs w:val="24"/>
          <w:lang w:eastAsia="en-GB"/>
        </w:rPr>
        <w:t xml:space="preserve"> I will assess the impact of organisational justice on police agency.</w:t>
      </w:r>
      <w:r w:rsidR="00F01F01" w:rsidRPr="008D4A55">
        <w:rPr>
          <w:rFonts w:ascii="Arial" w:eastAsia="Times New Roman" w:hAnsi="Arial" w:cs="Arial"/>
          <w:sz w:val="24"/>
          <w:szCs w:val="24"/>
          <w:lang w:eastAsia="en-GB"/>
        </w:rPr>
        <w:t xml:space="preserve"> Firstly,</w:t>
      </w:r>
      <w:r w:rsidRPr="008D4A55">
        <w:rPr>
          <w:rFonts w:ascii="Arial" w:eastAsia="Times New Roman" w:hAnsi="Arial" w:cs="Arial"/>
          <w:sz w:val="24"/>
          <w:szCs w:val="24"/>
          <w:lang w:eastAsia="en-GB"/>
        </w:rPr>
        <w:t xml:space="preserve"> I will </w:t>
      </w:r>
      <w:r w:rsidR="00F01F01" w:rsidRPr="008D4A55">
        <w:rPr>
          <w:rFonts w:ascii="Arial" w:eastAsia="Times New Roman" w:hAnsi="Arial" w:cs="Arial"/>
          <w:sz w:val="24"/>
          <w:szCs w:val="24"/>
          <w:lang w:eastAsia="en-GB"/>
        </w:rPr>
        <w:t xml:space="preserve">look at what </w:t>
      </w:r>
      <w:r w:rsidRPr="008D4A55">
        <w:rPr>
          <w:rFonts w:ascii="Arial" w:eastAsia="Times New Roman" w:hAnsi="Arial" w:cs="Arial"/>
          <w:sz w:val="24"/>
          <w:szCs w:val="24"/>
          <w:lang w:eastAsia="en-GB"/>
        </w:rPr>
        <w:t>organisati</w:t>
      </w:r>
      <w:r w:rsidR="00840884" w:rsidRPr="008D4A55">
        <w:rPr>
          <w:rFonts w:ascii="Arial" w:eastAsia="Times New Roman" w:hAnsi="Arial" w:cs="Arial"/>
          <w:sz w:val="24"/>
          <w:szCs w:val="24"/>
          <w:lang w:eastAsia="en-GB"/>
        </w:rPr>
        <w:t xml:space="preserve">onal justice </w:t>
      </w:r>
      <w:r w:rsidR="00F611E3" w:rsidRPr="008D4A55">
        <w:rPr>
          <w:rFonts w:ascii="Arial" w:eastAsia="Times New Roman" w:hAnsi="Arial" w:cs="Arial"/>
          <w:sz w:val="24"/>
          <w:szCs w:val="24"/>
          <w:lang w:eastAsia="en-GB"/>
        </w:rPr>
        <w:t xml:space="preserve">is, before continuing to </w:t>
      </w:r>
      <w:r w:rsidRPr="008D4A55">
        <w:rPr>
          <w:rFonts w:ascii="Arial" w:eastAsia="Times New Roman" w:hAnsi="Arial" w:cs="Arial"/>
          <w:sz w:val="24"/>
          <w:szCs w:val="24"/>
          <w:lang w:eastAsia="en-GB"/>
        </w:rPr>
        <w:t>assess and explain how organisational justic</w:t>
      </w:r>
      <w:r w:rsidR="00D22D07" w:rsidRPr="008D4A55">
        <w:rPr>
          <w:rFonts w:ascii="Arial" w:eastAsia="Times New Roman" w:hAnsi="Arial" w:cs="Arial"/>
          <w:sz w:val="24"/>
          <w:szCs w:val="24"/>
          <w:lang w:eastAsia="en-GB"/>
        </w:rPr>
        <w:t xml:space="preserve">e </w:t>
      </w:r>
      <w:r w:rsidR="00F611E3" w:rsidRPr="008D4A55">
        <w:rPr>
          <w:rFonts w:ascii="Arial" w:eastAsia="Times New Roman" w:hAnsi="Arial" w:cs="Arial"/>
          <w:sz w:val="24"/>
          <w:szCs w:val="24"/>
          <w:lang w:eastAsia="en-GB"/>
        </w:rPr>
        <w:t>affects</w:t>
      </w:r>
      <w:r w:rsidR="00F3537D" w:rsidRPr="008D4A55">
        <w:rPr>
          <w:rFonts w:ascii="Arial" w:eastAsia="Times New Roman" w:hAnsi="Arial" w:cs="Arial"/>
          <w:sz w:val="24"/>
          <w:szCs w:val="24"/>
          <w:lang w:eastAsia="en-GB"/>
        </w:rPr>
        <w:t xml:space="preserve"> </w:t>
      </w:r>
      <w:r w:rsidR="00F611E3" w:rsidRPr="008D4A55">
        <w:rPr>
          <w:rFonts w:ascii="Arial" w:eastAsia="Times New Roman" w:hAnsi="Arial" w:cs="Arial"/>
          <w:sz w:val="24"/>
          <w:szCs w:val="24"/>
          <w:lang w:eastAsia="en-GB"/>
        </w:rPr>
        <w:t xml:space="preserve">the </w:t>
      </w:r>
      <w:r w:rsidR="00F3537D" w:rsidRPr="008D4A55">
        <w:rPr>
          <w:rFonts w:ascii="Arial" w:eastAsia="Times New Roman" w:hAnsi="Arial" w:cs="Arial"/>
          <w:sz w:val="24"/>
          <w:szCs w:val="24"/>
          <w:lang w:eastAsia="en-GB"/>
        </w:rPr>
        <w:t>polic</w:t>
      </w:r>
      <w:r w:rsidR="00F611E3" w:rsidRPr="008D4A55">
        <w:rPr>
          <w:rFonts w:ascii="Arial" w:eastAsia="Times New Roman" w:hAnsi="Arial" w:cs="Arial"/>
          <w:sz w:val="24"/>
          <w:szCs w:val="24"/>
          <w:lang w:eastAsia="en-GB"/>
        </w:rPr>
        <w:t>ing organisation, including police officers and operational</w:t>
      </w:r>
      <w:r w:rsidR="00F3537D" w:rsidRPr="008D4A55">
        <w:rPr>
          <w:rFonts w:ascii="Arial" w:eastAsia="Times New Roman" w:hAnsi="Arial" w:cs="Arial"/>
          <w:sz w:val="24"/>
          <w:szCs w:val="24"/>
          <w:lang w:eastAsia="en-GB"/>
        </w:rPr>
        <w:t xml:space="preserve"> police staff</w:t>
      </w:r>
      <w:r w:rsidRPr="008D4A55">
        <w:rPr>
          <w:rFonts w:ascii="Arial" w:eastAsia="Times New Roman" w:hAnsi="Arial" w:cs="Arial"/>
          <w:sz w:val="24"/>
          <w:szCs w:val="24"/>
          <w:lang w:eastAsia="en-GB"/>
        </w:rPr>
        <w:t xml:space="preserve">. </w:t>
      </w:r>
      <w:r w:rsidR="00D22D07" w:rsidRPr="008D4A55">
        <w:rPr>
          <w:rFonts w:ascii="Arial" w:eastAsia="Times New Roman" w:hAnsi="Arial" w:cs="Arial"/>
          <w:sz w:val="24"/>
          <w:szCs w:val="24"/>
          <w:lang w:eastAsia="en-GB"/>
        </w:rPr>
        <w:t xml:space="preserve">I will then </w:t>
      </w:r>
      <w:r w:rsidR="00613FCC" w:rsidRPr="008D4A55">
        <w:rPr>
          <w:rFonts w:ascii="Arial" w:eastAsia="Times New Roman" w:hAnsi="Arial" w:cs="Arial"/>
          <w:sz w:val="24"/>
          <w:szCs w:val="24"/>
          <w:lang w:eastAsia="en-GB"/>
        </w:rPr>
        <w:t>explain</w:t>
      </w:r>
      <w:r w:rsidRPr="008D4A55">
        <w:rPr>
          <w:rFonts w:ascii="Arial" w:eastAsia="Times New Roman" w:hAnsi="Arial" w:cs="Arial"/>
          <w:sz w:val="24"/>
          <w:szCs w:val="24"/>
          <w:lang w:eastAsia="en-GB"/>
        </w:rPr>
        <w:t xml:space="preserve"> </w:t>
      </w:r>
      <w:r w:rsidR="00CA51BC" w:rsidRPr="008D4A55">
        <w:rPr>
          <w:rFonts w:ascii="Arial" w:eastAsia="Times New Roman" w:hAnsi="Arial" w:cs="Arial"/>
          <w:sz w:val="24"/>
          <w:szCs w:val="24"/>
          <w:lang w:eastAsia="en-GB"/>
        </w:rPr>
        <w:t xml:space="preserve">what factors translate into </w:t>
      </w:r>
      <w:r w:rsidR="00F3537D" w:rsidRPr="008D4A55">
        <w:rPr>
          <w:rFonts w:ascii="Arial" w:eastAsia="Times New Roman" w:hAnsi="Arial" w:cs="Arial"/>
          <w:sz w:val="24"/>
          <w:szCs w:val="24"/>
          <w:lang w:eastAsia="en-GB"/>
        </w:rPr>
        <w:t>legitimacy</w:t>
      </w:r>
      <w:r w:rsidR="00CA51BC" w:rsidRPr="008D4A55">
        <w:rPr>
          <w:rFonts w:ascii="Arial" w:eastAsia="Times New Roman" w:hAnsi="Arial" w:cs="Arial"/>
          <w:sz w:val="24"/>
          <w:szCs w:val="24"/>
          <w:lang w:eastAsia="en-GB"/>
        </w:rPr>
        <w:t xml:space="preserve"> and policing by consent</w:t>
      </w:r>
      <w:r w:rsidR="00613FCC" w:rsidRPr="008D4A55">
        <w:rPr>
          <w:rFonts w:ascii="Arial" w:eastAsia="Times New Roman" w:hAnsi="Arial" w:cs="Arial"/>
          <w:sz w:val="24"/>
          <w:szCs w:val="24"/>
          <w:lang w:eastAsia="en-GB"/>
        </w:rPr>
        <w:t>, before concluding</w:t>
      </w:r>
      <w:r w:rsidR="00D22D07" w:rsidRPr="008D4A55">
        <w:rPr>
          <w:rFonts w:ascii="Arial" w:eastAsia="Times New Roman" w:hAnsi="Arial" w:cs="Arial"/>
          <w:sz w:val="24"/>
          <w:szCs w:val="24"/>
          <w:lang w:eastAsia="en-GB"/>
        </w:rPr>
        <w:t xml:space="preserve"> my essay by summarising the content. </w:t>
      </w:r>
    </w:p>
    <w:p w:rsidR="008A5D60" w:rsidRPr="008D4A55" w:rsidRDefault="008A5D60" w:rsidP="00570942">
      <w:pPr>
        <w:spacing w:line="360" w:lineRule="auto"/>
        <w:jc w:val="both"/>
        <w:rPr>
          <w:rFonts w:ascii="Arial" w:hAnsi="Arial" w:cs="Arial"/>
          <w:sz w:val="24"/>
          <w:szCs w:val="24"/>
          <w:shd w:val="clear" w:color="auto" w:fill="FFFFFF"/>
        </w:rPr>
      </w:pPr>
    </w:p>
    <w:p w:rsidR="006435D7" w:rsidRPr="008D4A55" w:rsidRDefault="006435D7" w:rsidP="00570942">
      <w:pPr>
        <w:spacing w:line="360" w:lineRule="auto"/>
        <w:jc w:val="both"/>
        <w:rPr>
          <w:rFonts w:ascii="Arial" w:hAnsi="Arial" w:cs="Arial"/>
          <w:sz w:val="24"/>
          <w:szCs w:val="24"/>
          <w:shd w:val="clear" w:color="auto" w:fill="FFFFFF"/>
        </w:rPr>
      </w:pPr>
      <w:r w:rsidRPr="008D4A55">
        <w:rPr>
          <w:rFonts w:ascii="Arial" w:hAnsi="Arial" w:cs="Arial"/>
          <w:sz w:val="24"/>
          <w:szCs w:val="24"/>
          <w:shd w:val="clear" w:color="auto" w:fill="FFFFFF"/>
        </w:rPr>
        <w:t>From the research, I have conducted, the information gathered relates to ‘</w:t>
      </w:r>
      <w:r w:rsidR="00742B37" w:rsidRPr="008D4A55">
        <w:rPr>
          <w:rFonts w:ascii="Arial" w:hAnsi="Arial" w:cs="Arial"/>
          <w:sz w:val="24"/>
          <w:szCs w:val="24"/>
          <w:shd w:val="clear" w:color="auto" w:fill="FFFFFF"/>
        </w:rPr>
        <w:t xml:space="preserve">Jerald </w:t>
      </w:r>
      <w:r w:rsidR="00840884" w:rsidRPr="008D4A55">
        <w:rPr>
          <w:rFonts w:ascii="Arial" w:hAnsi="Arial" w:cs="Arial"/>
          <w:sz w:val="24"/>
          <w:szCs w:val="24"/>
          <w:shd w:val="clear" w:color="auto" w:fill="FFFFFF"/>
        </w:rPr>
        <w:t>Greenberg 1987</w:t>
      </w:r>
      <w:r w:rsidRPr="008D4A55">
        <w:rPr>
          <w:rFonts w:ascii="Arial" w:hAnsi="Arial" w:cs="Arial"/>
          <w:sz w:val="24"/>
          <w:szCs w:val="24"/>
          <w:shd w:val="clear" w:color="auto" w:fill="FFFFFF"/>
        </w:rPr>
        <w:t>’</w:t>
      </w:r>
      <w:r w:rsidR="00FC74E0" w:rsidRPr="008D4A55">
        <w:rPr>
          <w:rFonts w:ascii="Arial" w:hAnsi="Arial" w:cs="Arial"/>
          <w:sz w:val="24"/>
          <w:szCs w:val="24"/>
          <w:shd w:val="clear" w:color="auto" w:fill="FFFFFF"/>
        </w:rPr>
        <w:t>,</w:t>
      </w:r>
      <w:r w:rsidR="00840884" w:rsidRPr="008D4A55">
        <w:rPr>
          <w:rFonts w:ascii="Arial" w:hAnsi="Arial" w:cs="Arial"/>
          <w:sz w:val="24"/>
          <w:szCs w:val="24"/>
          <w:shd w:val="clear" w:color="auto" w:fill="FFFFFF"/>
        </w:rPr>
        <w:t xml:space="preserve"> </w:t>
      </w:r>
      <w:r w:rsidRPr="008D4A55">
        <w:rPr>
          <w:rFonts w:ascii="Arial" w:hAnsi="Arial" w:cs="Arial"/>
          <w:sz w:val="24"/>
          <w:szCs w:val="24"/>
          <w:shd w:val="clear" w:color="auto" w:fill="FFFFFF"/>
        </w:rPr>
        <w:t xml:space="preserve">who </w:t>
      </w:r>
      <w:r w:rsidR="00840884" w:rsidRPr="008D4A55">
        <w:rPr>
          <w:rFonts w:ascii="Arial" w:hAnsi="Arial" w:cs="Arial"/>
          <w:sz w:val="24"/>
          <w:szCs w:val="24"/>
          <w:shd w:val="clear" w:color="auto" w:fill="FFFFFF"/>
        </w:rPr>
        <w:t>introduced the co</w:t>
      </w:r>
      <w:r w:rsidRPr="008D4A55">
        <w:rPr>
          <w:rFonts w:ascii="Arial" w:hAnsi="Arial" w:cs="Arial"/>
          <w:sz w:val="24"/>
          <w:szCs w:val="24"/>
          <w:shd w:val="clear" w:color="auto" w:fill="FFFFFF"/>
        </w:rPr>
        <w:t xml:space="preserve">ncept of organisational justice. The meaning off this is </w:t>
      </w:r>
      <w:r w:rsidR="00840884" w:rsidRPr="008D4A55">
        <w:rPr>
          <w:rFonts w:ascii="Arial" w:hAnsi="Arial" w:cs="Arial"/>
          <w:sz w:val="24"/>
          <w:szCs w:val="24"/>
          <w:shd w:val="clear" w:color="auto" w:fill="FFFFFF"/>
        </w:rPr>
        <w:t>how an employee judges the behav</w:t>
      </w:r>
      <w:r w:rsidRPr="008D4A55">
        <w:rPr>
          <w:rFonts w:ascii="Arial" w:hAnsi="Arial" w:cs="Arial"/>
          <w:sz w:val="24"/>
          <w:szCs w:val="24"/>
          <w:shd w:val="clear" w:color="auto" w:fill="FFFFFF"/>
        </w:rPr>
        <w:t>iour of the organisation, and the effect then this has on their</w:t>
      </w:r>
      <w:r w:rsidR="00840884" w:rsidRPr="008D4A55">
        <w:rPr>
          <w:rFonts w:ascii="Arial" w:hAnsi="Arial" w:cs="Arial"/>
          <w:sz w:val="24"/>
          <w:szCs w:val="24"/>
          <w:shd w:val="clear" w:color="auto" w:fill="FFFFFF"/>
        </w:rPr>
        <w:t xml:space="preserve"> attitude and behaviour. </w:t>
      </w:r>
    </w:p>
    <w:p w:rsidR="00FC74E0" w:rsidRPr="008D4A55" w:rsidRDefault="00FC74E0" w:rsidP="00570942">
      <w:pPr>
        <w:spacing w:line="360" w:lineRule="auto"/>
        <w:jc w:val="both"/>
        <w:rPr>
          <w:rFonts w:ascii="Arial" w:hAnsi="Arial" w:cs="Arial"/>
          <w:sz w:val="24"/>
          <w:szCs w:val="24"/>
          <w:shd w:val="clear" w:color="auto" w:fill="FFFFFF"/>
        </w:rPr>
      </w:pPr>
    </w:p>
    <w:p w:rsidR="006435D7" w:rsidRPr="008D4A55" w:rsidRDefault="00FC74E0" w:rsidP="00570942">
      <w:pPr>
        <w:spacing w:line="360" w:lineRule="auto"/>
        <w:jc w:val="both"/>
        <w:rPr>
          <w:rFonts w:ascii="Arial" w:hAnsi="Arial" w:cs="Arial"/>
          <w:color w:val="FF0000"/>
          <w:sz w:val="24"/>
          <w:szCs w:val="24"/>
          <w:shd w:val="clear" w:color="auto" w:fill="FFFFFF"/>
        </w:rPr>
      </w:pPr>
      <w:r w:rsidRPr="008D4A55">
        <w:rPr>
          <w:rFonts w:ascii="Arial" w:hAnsi="Arial" w:cs="Arial"/>
          <w:sz w:val="24"/>
          <w:szCs w:val="24"/>
          <w:shd w:val="clear" w:color="auto" w:fill="FFFFFF"/>
        </w:rPr>
        <w:t xml:space="preserve">The College of Policing </w:t>
      </w:r>
      <w:r w:rsidR="00D92B97" w:rsidRPr="008D4A55">
        <w:rPr>
          <w:rFonts w:ascii="Arial" w:hAnsi="Arial" w:cs="Arial"/>
          <w:sz w:val="24"/>
          <w:szCs w:val="24"/>
          <w:shd w:val="clear" w:color="auto" w:fill="FFFFFF"/>
        </w:rPr>
        <w:t>has referred to organisational justice, comprising of two points:</w:t>
      </w:r>
    </w:p>
    <w:p w:rsidR="00F01F01" w:rsidRPr="008D4A55" w:rsidRDefault="00A6515A" w:rsidP="00570942">
      <w:pPr>
        <w:pStyle w:val="ListParagraph"/>
        <w:numPr>
          <w:ilvl w:val="0"/>
          <w:numId w:val="11"/>
        </w:numPr>
        <w:spacing w:line="360" w:lineRule="auto"/>
        <w:jc w:val="both"/>
        <w:rPr>
          <w:rFonts w:ascii="Arial" w:hAnsi="Arial" w:cs="Arial"/>
          <w:sz w:val="24"/>
          <w:szCs w:val="24"/>
        </w:rPr>
      </w:pPr>
      <w:r w:rsidRPr="008D4A55">
        <w:rPr>
          <w:rFonts w:ascii="Arial" w:hAnsi="Arial" w:cs="Arial"/>
          <w:sz w:val="24"/>
          <w:szCs w:val="24"/>
        </w:rPr>
        <w:t>Distributive justice – How fai</w:t>
      </w:r>
      <w:r w:rsidR="00840884" w:rsidRPr="008D4A55">
        <w:rPr>
          <w:rFonts w:ascii="Arial" w:hAnsi="Arial" w:cs="Arial"/>
          <w:sz w:val="24"/>
          <w:szCs w:val="24"/>
        </w:rPr>
        <w:t xml:space="preserve">rly employees feel that inputs e.g. workload, resources and rewards, </w:t>
      </w:r>
      <w:r w:rsidRPr="008D4A55">
        <w:rPr>
          <w:rFonts w:ascii="Arial" w:hAnsi="Arial" w:cs="Arial"/>
          <w:sz w:val="24"/>
          <w:szCs w:val="24"/>
        </w:rPr>
        <w:t>pay</w:t>
      </w:r>
      <w:r w:rsidR="00840884" w:rsidRPr="008D4A55">
        <w:rPr>
          <w:rFonts w:ascii="Arial" w:hAnsi="Arial" w:cs="Arial"/>
          <w:sz w:val="24"/>
          <w:szCs w:val="24"/>
        </w:rPr>
        <w:t>, recognition</w:t>
      </w:r>
      <w:r w:rsidRPr="008D4A55">
        <w:rPr>
          <w:rFonts w:ascii="Arial" w:hAnsi="Arial" w:cs="Arial"/>
          <w:sz w:val="24"/>
          <w:szCs w:val="24"/>
        </w:rPr>
        <w:t xml:space="preserve"> are allocated across the organisation.</w:t>
      </w:r>
    </w:p>
    <w:p w:rsidR="0053432E" w:rsidRPr="008D4A55" w:rsidRDefault="00A6515A" w:rsidP="00570942">
      <w:pPr>
        <w:pStyle w:val="ListParagraph"/>
        <w:numPr>
          <w:ilvl w:val="0"/>
          <w:numId w:val="10"/>
        </w:numPr>
        <w:spacing w:line="360" w:lineRule="auto"/>
        <w:jc w:val="both"/>
        <w:rPr>
          <w:rFonts w:ascii="Arial" w:hAnsi="Arial" w:cs="Arial"/>
          <w:sz w:val="24"/>
          <w:szCs w:val="24"/>
        </w:rPr>
      </w:pPr>
      <w:r w:rsidRPr="008D4A55">
        <w:rPr>
          <w:rFonts w:ascii="Arial" w:hAnsi="Arial" w:cs="Arial"/>
          <w:sz w:val="24"/>
          <w:szCs w:val="24"/>
        </w:rPr>
        <w:t>Procedural justice – Perceptions of procedural justice can be seen to consist of the following three elements:</w:t>
      </w:r>
    </w:p>
    <w:p w:rsidR="00840884" w:rsidRPr="008D4A55" w:rsidRDefault="00A6515A" w:rsidP="00570942">
      <w:pPr>
        <w:pStyle w:val="ListParagraph"/>
        <w:numPr>
          <w:ilvl w:val="0"/>
          <w:numId w:val="3"/>
        </w:numPr>
        <w:spacing w:line="360" w:lineRule="auto"/>
        <w:jc w:val="both"/>
        <w:rPr>
          <w:rFonts w:ascii="Arial" w:hAnsi="Arial" w:cs="Arial"/>
          <w:sz w:val="24"/>
          <w:szCs w:val="24"/>
          <w:shd w:val="clear" w:color="auto" w:fill="FFFFFF"/>
        </w:rPr>
      </w:pPr>
      <w:r w:rsidRPr="008D4A55">
        <w:rPr>
          <w:rFonts w:ascii="Arial" w:hAnsi="Arial" w:cs="Arial"/>
          <w:sz w:val="24"/>
          <w:szCs w:val="24"/>
        </w:rPr>
        <w:t>How fairly employees feel decision-making pro</w:t>
      </w:r>
      <w:r w:rsidR="00840884" w:rsidRPr="008D4A55">
        <w:rPr>
          <w:rFonts w:ascii="Arial" w:hAnsi="Arial" w:cs="Arial"/>
          <w:sz w:val="24"/>
          <w:szCs w:val="24"/>
        </w:rPr>
        <w:t xml:space="preserve">cesses are in the organisation </w:t>
      </w:r>
      <w:r w:rsidRPr="008D4A55">
        <w:rPr>
          <w:rFonts w:ascii="Arial" w:hAnsi="Arial" w:cs="Arial"/>
          <w:sz w:val="24"/>
          <w:szCs w:val="24"/>
        </w:rPr>
        <w:t>e.g. the extent to which decisions</w:t>
      </w:r>
      <w:r w:rsidR="00740F0F" w:rsidRPr="008D4A55">
        <w:rPr>
          <w:rFonts w:ascii="Arial" w:hAnsi="Arial" w:cs="Arial"/>
          <w:sz w:val="24"/>
          <w:szCs w:val="24"/>
        </w:rPr>
        <w:t xml:space="preserve"> are </w:t>
      </w:r>
      <w:r w:rsidRPr="008D4A55">
        <w:rPr>
          <w:rFonts w:ascii="Arial" w:hAnsi="Arial" w:cs="Arial"/>
          <w:sz w:val="24"/>
          <w:szCs w:val="24"/>
        </w:rPr>
        <w:t>seen to be impartial, consistent, ethical, and inf</w:t>
      </w:r>
      <w:r w:rsidR="00840884" w:rsidRPr="008D4A55">
        <w:rPr>
          <w:rFonts w:ascii="Arial" w:hAnsi="Arial" w:cs="Arial"/>
          <w:sz w:val="24"/>
          <w:szCs w:val="24"/>
        </w:rPr>
        <w:t xml:space="preserve">ormed by those affected by them. </w:t>
      </w:r>
    </w:p>
    <w:p w:rsidR="00840884" w:rsidRPr="008D4A55" w:rsidRDefault="00A6515A" w:rsidP="00570942">
      <w:pPr>
        <w:pStyle w:val="ListParagraph"/>
        <w:numPr>
          <w:ilvl w:val="0"/>
          <w:numId w:val="3"/>
        </w:numPr>
        <w:spacing w:line="360" w:lineRule="auto"/>
        <w:jc w:val="both"/>
        <w:rPr>
          <w:rFonts w:ascii="Arial" w:hAnsi="Arial" w:cs="Arial"/>
          <w:sz w:val="24"/>
          <w:szCs w:val="24"/>
          <w:shd w:val="clear" w:color="auto" w:fill="FFFFFF"/>
        </w:rPr>
      </w:pPr>
      <w:r w:rsidRPr="008D4A55">
        <w:rPr>
          <w:rFonts w:ascii="Arial" w:hAnsi="Arial" w:cs="Arial"/>
          <w:sz w:val="24"/>
          <w:szCs w:val="24"/>
        </w:rPr>
        <w:t>How open, honest and timely employees fee</w:t>
      </w:r>
      <w:r w:rsidR="00840884" w:rsidRPr="008D4A55">
        <w:rPr>
          <w:rFonts w:ascii="Arial" w:hAnsi="Arial" w:cs="Arial"/>
          <w:sz w:val="24"/>
          <w:szCs w:val="24"/>
        </w:rPr>
        <w:t>l decisions are communicated.</w:t>
      </w:r>
    </w:p>
    <w:p w:rsidR="00A6515A" w:rsidRPr="008D4A55" w:rsidRDefault="00A6515A" w:rsidP="00570942">
      <w:pPr>
        <w:pStyle w:val="ListParagraph"/>
        <w:numPr>
          <w:ilvl w:val="0"/>
          <w:numId w:val="3"/>
        </w:numPr>
        <w:spacing w:line="360" w:lineRule="auto"/>
        <w:jc w:val="both"/>
        <w:rPr>
          <w:rFonts w:ascii="Arial" w:hAnsi="Arial" w:cs="Arial"/>
          <w:sz w:val="24"/>
          <w:szCs w:val="24"/>
          <w:shd w:val="clear" w:color="auto" w:fill="FFFFFF"/>
        </w:rPr>
      </w:pPr>
      <w:r w:rsidRPr="008D4A55">
        <w:rPr>
          <w:rFonts w:ascii="Arial" w:hAnsi="Arial" w:cs="Arial"/>
          <w:sz w:val="24"/>
          <w:szCs w:val="24"/>
        </w:rPr>
        <w:t>How respectful and dignified contact is perceived to be between senior staff and employees on a personal level.</w:t>
      </w:r>
    </w:p>
    <w:p w:rsidR="006435D7" w:rsidRPr="008D4A55" w:rsidRDefault="006435D7" w:rsidP="00570942">
      <w:pPr>
        <w:spacing w:line="360" w:lineRule="auto"/>
        <w:jc w:val="both"/>
        <w:rPr>
          <w:rFonts w:ascii="Arial" w:hAnsi="Arial" w:cs="Arial"/>
          <w:sz w:val="24"/>
          <w:szCs w:val="24"/>
          <w:shd w:val="clear" w:color="auto" w:fill="FFFFFF"/>
        </w:rPr>
      </w:pPr>
      <w:r w:rsidRPr="008D4A55">
        <w:rPr>
          <w:rFonts w:ascii="Arial" w:hAnsi="Arial" w:cs="Arial"/>
          <w:sz w:val="24"/>
          <w:szCs w:val="24"/>
          <w:shd w:val="clear" w:color="auto" w:fill="FFFFFF"/>
        </w:rPr>
        <w:t>(College of Policing, 2015)</w:t>
      </w:r>
    </w:p>
    <w:p w:rsidR="006A1665" w:rsidRPr="008D4A55" w:rsidRDefault="006A1665" w:rsidP="00570942">
      <w:pPr>
        <w:spacing w:line="360" w:lineRule="auto"/>
        <w:jc w:val="both"/>
        <w:rPr>
          <w:rFonts w:ascii="Arial" w:hAnsi="Arial" w:cs="Arial"/>
          <w:sz w:val="24"/>
          <w:szCs w:val="24"/>
          <w:shd w:val="clear" w:color="auto" w:fill="FFFFFF"/>
        </w:rPr>
      </w:pPr>
    </w:p>
    <w:p w:rsidR="00F01F01" w:rsidRPr="008D4A55" w:rsidRDefault="0053432E" w:rsidP="00570942">
      <w:pPr>
        <w:spacing w:line="360" w:lineRule="auto"/>
        <w:jc w:val="both"/>
        <w:rPr>
          <w:rFonts w:ascii="Arial" w:hAnsi="Arial" w:cs="Arial"/>
          <w:sz w:val="24"/>
          <w:szCs w:val="24"/>
        </w:rPr>
      </w:pPr>
      <w:r w:rsidRPr="008D4A55">
        <w:rPr>
          <w:rFonts w:ascii="Arial" w:hAnsi="Arial" w:cs="Arial"/>
          <w:sz w:val="24"/>
          <w:szCs w:val="24"/>
        </w:rPr>
        <w:t>In relation to d</w:t>
      </w:r>
      <w:r w:rsidR="00840884" w:rsidRPr="008D4A55">
        <w:rPr>
          <w:rFonts w:ascii="Arial" w:hAnsi="Arial" w:cs="Arial"/>
          <w:sz w:val="24"/>
          <w:szCs w:val="24"/>
        </w:rPr>
        <w:t xml:space="preserve">istributive </w:t>
      </w:r>
      <w:r w:rsidRPr="008D4A55">
        <w:rPr>
          <w:rFonts w:ascii="Arial" w:hAnsi="Arial" w:cs="Arial"/>
          <w:sz w:val="24"/>
          <w:szCs w:val="24"/>
        </w:rPr>
        <w:t>justice,</w:t>
      </w:r>
      <w:r w:rsidR="00840884" w:rsidRPr="008D4A55">
        <w:rPr>
          <w:rFonts w:ascii="Arial" w:hAnsi="Arial" w:cs="Arial"/>
          <w:sz w:val="24"/>
          <w:szCs w:val="24"/>
        </w:rPr>
        <w:t xml:space="preserve"> </w:t>
      </w:r>
      <w:r w:rsidRPr="008D4A55">
        <w:rPr>
          <w:rFonts w:ascii="Arial" w:hAnsi="Arial" w:cs="Arial"/>
          <w:sz w:val="24"/>
          <w:szCs w:val="24"/>
        </w:rPr>
        <w:t>I have established that the model looks at the idea of</w:t>
      </w:r>
      <w:r w:rsidR="00840884" w:rsidRPr="008D4A55">
        <w:rPr>
          <w:rFonts w:ascii="Arial" w:hAnsi="Arial" w:cs="Arial"/>
          <w:sz w:val="24"/>
          <w:szCs w:val="24"/>
        </w:rPr>
        <w:t xml:space="preserve"> ‘how much’ employees think they give or receive</w:t>
      </w:r>
      <w:r w:rsidRPr="008D4A55">
        <w:rPr>
          <w:rFonts w:ascii="Arial" w:hAnsi="Arial" w:cs="Arial"/>
          <w:sz w:val="24"/>
          <w:szCs w:val="24"/>
        </w:rPr>
        <w:t xml:space="preserve"> in relation </w:t>
      </w:r>
      <w:r w:rsidR="00840884" w:rsidRPr="008D4A55">
        <w:rPr>
          <w:rFonts w:ascii="Arial" w:hAnsi="Arial" w:cs="Arial"/>
          <w:sz w:val="24"/>
          <w:szCs w:val="24"/>
        </w:rPr>
        <w:t>to other people</w:t>
      </w:r>
      <w:r w:rsidRPr="008D4A55">
        <w:rPr>
          <w:rFonts w:ascii="Arial" w:hAnsi="Arial" w:cs="Arial"/>
          <w:sz w:val="24"/>
          <w:szCs w:val="24"/>
        </w:rPr>
        <w:t xml:space="preserve">, whereas </w:t>
      </w:r>
      <w:r w:rsidRPr="008D4A55">
        <w:rPr>
          <w:rFonts w:ascii="Arial" w:hAnsi="Arial" w:cs="Arial"/>
          <w:sz w:val="24"/>
          <w:szCs w:val="24"/>
        </w:rPr>
        <w:lastRenderedPageBreak/>
        <w:t xml:space="preserve">with </w:t>
      </w:r>
      <w:r w:rsidR="00840884" w:rsidRPr="008D4A55">
        <w:rPr>
          <w:rFonts w:ascii="Arial" w:hAnsi="Arial" w:cs="Arial"/>
          <w:sz w:val="24"/>
          <w:szCs w:val="24"/>
        </w:rPr>
        <w:t xml:space="preserve">procedural justice </w:t>
      </w:r>
      <w:r w:rsidRPr="008D4A55">
        <w:rPr>
          <w:rFonts w:ascii="Arial" w:hAnsi="Arial" w:cs="Arial"/>
          <w:sz w:val="24"/>
          <w:szCs w:val="24"/>
        </w:rPr>
        <w:t xml:space="preserve">it </w:t>
      </w:r>
      <w:r w:rsidR="00840884" w:rsidRPr="008D4A55">
        <w:rPr>
          <w:rFonts w:ascii="Arial" w:hAnsi="Arial" w:cs="Arial"/>
          <w:sz w:val="24"/>
          <w:szCs w:val="24"/>
        </w:rPr>
        <w:t xml:space="preserve">refers </w:t>
      </w:r>
      <w:r w:rsidRPr="008D4A55">
        <w:rPr>
          <w:rFonts w:ascii="Arial" w:hAnsi="Arial" w:cs="Arial"/>
          <w:sz w:val="24"/>
          <w:szCs w:val="24"/>
        </w:rPr>
        <w:t>to ‘how well’ people</w:t>
      </w:r>
      <w:r w:rsidR="00840884" w:rsidRPr="008D4A55">
        <w:rPr>
          <w:rFonts w:ascii="Arial" w:hAnsi="Arial" w:cs="Arial"/>
          <w:sz w:val="24"/>
          <w:szCs w:val="24"/>
        </w:rPr>
        <w:t xml:space="preserve"> feel treated </w:t>
      </w:r>
      <w:r w:rsidRPr="008D4A55">
        <w:rPr>
          <w:rFonts w:ascii="Arial" w:hAnsi="Arial" w:cs="Arial"/>
          <w:sz w:val="24"/>
          <w:szCs w:val="24"/>
        </w:rPr>
        <w:t>with</w:t>
      </w:r>
      <w:r w:rsidR="00840884" w:rsidRPr="008D4A55">
        <w:rPr>
          <w:rFonts w:ascii="Arial" w:hAnsi="Arial" w:cs="Arial"/>
          <w:sz w:val="24"/>
          <w:szCs w:val="24"/>
        </w:rPr>
        <w:t>in the organisation</w:t>
      </w:r>
      <w:r w:rsidRPr="008D4A55">
        <w:rPr>
          <w:rFonts w:ascii="Arial" w:hAnsi="Arial" w:cs="Arial"/>
          <w:sz w:val="24"/>
          <w:szCs w:val="24"/>
        </w:rPr>
        <w:t xml:space="preserve"> they are employed in</w:t>
      </w:r>
      <w:r w:rsidR="00840884" w:rsidRPr="008D4A55">
        <w:rPr>
          <w:rFonts w:ascii="Arial" w:hAnsi="Arial" w:cs="Arial"/>
          <w:sz w:val="24"/>
          <w:szCs w:val="24"/>
        </w:rPr>
        <w:t xml:space="preserve">. </w:t>
      </w:r>
    </w:p>
    <w:p w:rsidR="006A1665" w:rsidRPr="008D4A55" w:rsidRDefault="006A1665" w:rsidP="00570942">
      <w:pPr>
        <w:spacing w:line="360" w:lineRule="auto"/>
        <w:jc w:val="both"/>
        <w:rPr>
          <w:rFonts w:ascii="Arial" w:hAnsi="Arial" w:cs="Arial"/>
          <w:sz w:val="24"/>
          <w:szCs w:val="24"/>
        </w:rPr>
      </w:pPr>
    </w:p>
    <w:p w:rsidR="0053432E" w:rsidRPr="008D4A55" w:rsidRDefault="0053432E" w:rsidP="00570942">
      <w:pPr>
        <w:spacing w:line="360" w:lineRule="auto"/>
        <w:jc w:val="both"/>
        <w:rPr>
          <w:rFonts w:ascii="Arial" w:hAnsi="Arial" w:cs="Arial"/>
          <w:sz w:val="24"/>
          <w:szCs w:val="24"/>
        </w:rPr>
      </w:pPr>
      <w:r w:rsidRPr="008D4A55">
        <w:rPr>
          <w:rFonts w:ascii="Arial" w:hAnsi="Arial" w:cs="Arial"/>
          <w:sz w:val="24"/>
          <w:szCs w:val="24"/>
        </w:rPr>
        <w:t>It is evident that while some studies indicate that organisational justice has</w:t>
      </w:r>
      <w:r w:rsidR="007C0D0E" w:rsidRPr="008D4A55">
        <w:rPr>
          <w:rFonts w:ascii="Arial" w:hAnsi="Arial" w:cs="Arial"/>
          <w:sz w:val="24"/>
          <w:szCs w:val="24"/>
        </w:rPr>
        <w:t xml:space="preserve"> a direct impact on employee</w:t>
      </w:r>
      <w:r w:rsidRPr="008D4A55">
        <w:rPr>
          <w:rFonts w:ascii="Arial" w:hAnsi="Arial" w:cs="Arial"/>
          <w:sz w:val="24"/>
          <w:szCs w:val="24"/>
        </w:rPr>
        <w:t xml:space="preserve">’s attitudes and behaviours </w:t>
      </w:r>
      <w:r w:rsidR="00F406A0" w:rsidRPr="008D4A55">
        <w:rPr>
          <w:rFonts w:ascii="Arial" w:hAnsi="Arial" w:cs="Arial"/>
          <w:sz w:val="24"/>
          <w:szCs w:val="24"/>
        </w:rPr>
        <w:t>there is also</w:t>
      </w:r>
      <w:r w:rsidR="007C0D0E" w:rsidRPr="008D4A55">
        <w:rPr>
          <w:rFonts w:ascii="Arial" w:hAnsi="Arial" w:cs="Arial"/>
          <w:sz w:val="24"/>
          <w:szCs w:val="24"/>
        </w:rPr>
        <w:t xml:space="preserve"> evidence to</w:t>
      </w:r>
      <w:r w:rsidRPr="008D4A55">
        <w:rPr>
          <w:rFonts w:ascii="Arial" w:hAnsi="Arial" w:cs="Arial"/>
          <w:sz w:val="24"/>
          <w:szCs w:val="24"/>
        </w:rPr>
        <w:t xml:space="preserve"> </w:t>
      </w:r>
      <w:r w:rsidR="007C0D0E" w:rsidRPr="008D4A55">
        <w:rPr>
          <w:rFonts w:ascii="Arial" w:hAnsi="Arial" w:cs="Arial"/>
          <w:sz w:val="24"/>
          <w:szCs w:val="24"/>
        </w:rPr>
        <w:t>suggest</w:t>
      </w:r>
      <w:r w:rsidR="00F406A0" w:rsidRPr="008D4A55">
        <w:rPr>
          <w:rFonts w:ascii="Arial" w:hAnsi="Arial" w:cs="Arial"/>
          <w:sz w:val="24"/>
          <w:szCs w:val="24"/>
        </w:rPr>
        <w:t xml:space="preserve"> </w:t>
      </w:r>
      <w:r w:rsidRPr="008D4A55">
        <w:rPr>
          <w:rFonts w:ascii="Arial" w:hAnsi="Arial" w:cs="Arial"/>
          <w:sz w:val="24"/>
          <w:szCs w:val="24"/>
        </w:rPr>
        <w:t xml:space="preserve">that organisational justice </w:t>
      </w:r>
      <w:r w:rsidR="007C0D0E" w:rsidRPr="008D4A55">
        <w:rPr>
          <w:rFonts w:ascii="Arial" w:hAnsi="Arial" w:cs="Arial"/>
          <w:sz w:val="24"/>
          <w:szCs w:val="24"/>
        </w:rPr>
        <w:t xml:space="preserve">helps employees to </w:t>
      </w:r>
      <w:r w:rsidRPr="008D4A55">
        <w:rPr>
          <w:rFonts w:ascii="Arial" w:hAnsi="Arial" w:cs="Arial"/>
          <w:sz w:val="24"/>
          <w:szCs w:val="24"/>
        </w:rPr>
        <w:t xml:space="preserve">experience, </w:t>
      </w:r>
      <w:r w:rsidR="007C0D0E" w:rsidRPr="008D4A55">
        <w:rPr>
          <w:rFonts w:ascii="Arial" w:hAnsi="Arial" w:cs="Arial"/>
          <w:sz w:val="24"/>
          <w:szCs w:val="24"/>
        </w:rPr>
        <w:t xml:space="preserve">fairness and respect at work </w:t>
      </w:r>
      <w:r w:rsidR="00837671" w:rsidRPr="008D4A55">
        <w:rPr>
          <w:rFonts w:ascii="Arial" w:hAnsi="Arial" w:cs="Arial"/>
          <w:sz w:val="24"/>
          <w:szCs w:val="24"/>
        </w:rPr>
        <w:t xml:space="preserve"> by exchanging signals amongst colleagues </w:t>
      </w:r>
      <w:r w:rsidRPr="008D4A55">
        <w:rPr>
          <w:rFonts w:ascii="Arial" w:hAnsi="Arial" w:cs="Arial"/>
          <w:sz w:val="24"/>
          <w:szCs w:val="24"/>
        </w:rPr>
        <w:t xml:space="preserve">in relation to their status, and worth within </w:t>
      </w:r>
      <w:r w:rsidR="00837671" w:rsidRPr="008D4A55">
        <w:rPr>
          <w:rFonts w:ascii="Arial" w:hAnsi="Arial" w:cs="Arial"/>
          <w:sz w:val="24"/>
          <w:szCs w:val="24"/>
        </w:rPr>
        <w:t>the organisation,</w:t>
      </w:r>
      <w:r w:rsidR="007C0D0E" w:rsidRPr="008D4A55">
        <w:rPr>
          <w:rFonts w:ascii="Arial" w:hAnsi="Arial" w:cs="Arial"/>
          <w:sz w:val="24"/>
          <w:szCs w:val="24"/>
        </w:rPr>
        <w:t xml:space="preserve"> </w:t>
      </w:r>
      <w:r w:rsidRPr="008D4A55">
        <w:rPr>
          <w:rFonts w:ascii="Arial" w:hAnsi="Arial" w:cs="Arial"/>
          <w:sz w:val="24"/>
          <w:szCs w:val="24"/>
        </w:rPr>
        <w:t xml:space="preserve">(Tyler and Blader 2009).  </w:t>
      </w:r>
    </w:p>
    <w:p w:rsidR="006A1665" w:rsidRPr="008D4A55" w:rsidRDefault="006A1665" w:rsidP="00570942">
      <w:pPr>
        <w:spacing w:line="360" w:lineRule="auto"/>
        <w:jc w:val="both"/>
        <w:rPr>
          <w:rFonts w:ascii="Arial" w:hAnsi="Arial" w:cs="Arial"/>
          <w:sz w:val="24"/>
          <w:szCs w:val="24"/>
        </w:rPr>
      </w:pPr>
    </w:p>
    <w:p w:rsidR="00F406A0" w:rsidRPr="008D4A55" w:rsidRDefault="00F406A0" w:rsidP="00570942">
      <w:pPr>
        <w:spacing w:line="360" w:lineRule="auto"/>
        <w:jc w:val="both"/>
        <w:rPr>
          <w:rFonts w:ascii="Arial" w:hAnsi="Arial" w:cs="Arial"/>
          <w:sz w:val="24"/>
          <w:szCs w:val="24"/>
        </w:rPr>
      </w:pPr>
      <w:r w:rsidRPr="008D4A55">
        <w:rPr>
          <w:rFonts w:ascii="Arial" w:hAnsi="Arial" w:cs="Arial"/>
          <w:sz w:val="24"/>
          <w:szCs w:val="24"/>
        </w:rPr>
        <w:t>Tyler and Blader 2009</w:t>
      </w:r>
      <w:r w:rsidR="00D92B97" w:rsidRPr="008D4A55">
        <w:rPr>
          <w:rFonts w:ascii="Arial" w:hAnsi="Arial" w:cs="Arial"/>
          <w:sz w:val="24"/>
          <w:szCs w:val="24"/>
        </w:rPr>
        <w:t>,</w:t>
      </w:r>
      <w:r w:rsidRPr="008D4A55">
        <w:rPr>
          <w:rFonts w:ascii="Arial" w:hAnsi="Arial" w:cs="Arial"/>
          <w:sz w:val="24"/>
          <w:szCs w:val="24"/>
        </w:rPr>
        <w:t xml:space="preserve"> note that organisational justice</w:t>
      </w:r>
      <w:r w:rsidR="007C0D0E" w:rsidRPr="008D4A55">
        <w:rPr>
          <w:rFonts w:ascii="Arial" w:hAnsi="Arial" w:cs="Arial"/>
          <w:sz w:val="24"/>
          <w:szCs w:val="24"/>
        </w:rPr>
        <w:t xml:space="preserve"> help</w:t>
      </w:r>
      <w:r w:rsidRPr="008D4A55">
        <w:rPr>
          <w:rFonts w:ascii="Arial" w:hAnsi="Arial" w:cs="Arial"/>
          <w:sz w:val="24"/>
          <w:szCs w:val="24"/>
        </w:rPr>
        <w:t>s</w:t>
      </w:r>
      <w:r w:rsidR="007C0D0E" w:rsidRPr="008D4A55">
        <w:rPr>
          <w:rFonts w:ascii="Arial" w:hAnsi="Arial" w:cs="Arial"/>
          <w:sz w:val="24"/>
          <w:szCs w:val="24"/>
        </w:rPr>
        <w:t xml:space="preserve"> to foster a greater sense of inclusion and pride in the wider work </w:t>
      </w:r>
      <w:r w:rsidRPr="008D4A55">
        <w:rPr>
          <w:rFonts w:ascii="Arial" w:hAnsi="Arial" w:cs="Arial"/>
          <w:sz w:val="24"/>
          <w:szCs w:val="24"/>
        </w:rPr>
        <w:t>place</w:t>
      </w:r>
      <w:r w:rsidR="007C0D0E" w:rsidRPr="008D4A55">
        <w:rPr>
          <w:rFonts w:ascii="Arial" w:hAnsi="Arial" w:cs="Arial"/>
          <w:sz w:val="24"/>
          <w:szCs w:val="24"/>
        </w:rPr>
        <w:t xml:space="preserve">, </w:t>
      </w:r>
      <w:r w:rsidRPr="008D4A55">
        <w:rPr>
          <w:rFonts w:ascii="Arial" w:hAnsi="Arial" w:cs="Arial"/>
          <w:sz w:val="24"/>
          <w:szCs w:val="24"/>
        </w:rPr>
        <w:t xml:space="preserve">which in return promotes a </w:t>
      </w:r>
      <w:r w:rsidR="007C0D0E" w:rsidRPr="008D4A55">
        <w:rPr>
          <w:rFonts w:ascii="Arial" w:hAnsi="Arial" w:cs="Arial"/>
          <w:sz w:val="24"/>
          <w:szCs w:val="24"/>
        </w:rPr>
        <w:t>greater attachment and commitment to the organisation</w:t>
      </w:r>
      <w:r w:rsidRPr="008D4A55">
        <w:rPr>
          <w:rFonts w:ascii="Arial" w:hAnsi="Arial" w:cs="Arial"/>
          <w:sz w:val="24"/>
          <w:szCs w:val="24"/>
        </w:rPr>
        <w:t xml:space="preserve"> from the employees.</w:t>
      </w:r>
    </w:p>
    <w:p w:rsidR="006A1665" w:rsidRPr="008D4A55" w:rsidRDefault="006A1665" w:rsidP="00570942">
      <w:pPr>
        <w:spacing w:line="360" w:lineRule="auto"/>
        <w:jc w:val="both"/>
        <w:rPr>
          <w:rFonts w:ascii="Arial" w:hAnsi="Arial" w:cs="Arial"/>
          <w:sz w:val="24"/>
          <w:szCs w:val="24"/>
        </w:rPr>
      </w:pPr>
    </w:p>
    <w:p w:rsidR="00F406A0" w:rsidRPr="008D4A55" w:rsidRDefault="00F406A0" w:rsidP="00570942">
      <w:pPr>
        <w:spacing w:line="360" w:lineRule="auto"/>
        <w:jc w:val="both"/>
        <w:rPr>
          <w:rFonts w:ascii="Arial" w:hAnsi="Arial" w:cs="Arial"/>
          <w:sz w:val="24"/>
          <w:szCs w:val="24"/>
        </w:rPr>
      </w:pPr>
      <w:r w:rsidRPr="008D4A55">
        <w:rPr>
          <w:rFonts w:ascii="Arial" w:hAnsi="Arial" w:cs="Arial"/>
          <w:sz w:val="24"/>
          <w:szCs w:val="24"/>
        </w:rPr>
        <w:t>Tyler 2011</w:t>
      </w:r>
      <w:r w:rsidR="00837671" w:rsidRPr="008D4A55">
        <w:rPr>
          <w:rFonts w:ascii="Arial" w:hAnsi="Arial" w:cs="Arial"/>
          <w:sz w:val="24"/>
          <w:szCs w:val="24"/>
        </w:rPr>
        <w:t>,</w:t>
      </w:r>
      <w:r w:rsidRPr="008D4A55">
        <w:rPr>
          <w:rFonts w:ascii="Arial" w:hAnsi="Arial" w:cs="Arial"/>
          <w:sz w:val="24"/>
          <w:szCs w:val="24"/>
        </w:rPr>
        <w:t xml:space="preserve"> believes that these experiences</w:t>
      </w:r>
      <w:r w:rsidR="007C0D0E" w:rsidRPr="008D4A55">
        <w:rPr>
          <w:rFonts w:ascii="Arial" w:hAnsi="Arial" w:cs="Arial"/>
          <w:sz w:val="24"/>
          <w:szCs w:val="24"/>
        </w:rPr>
        <w:t xml:space="preserve"> act as ‘teachable moments’</w:t>
      </w:r>
      <w:r w:rsidRPr="008D4A55">
        <w:rPr>
          <w:rFonts w:ascii="Arial" w:hAnsi="Arial" w:cs="Arial"/>
          <w:sz w:val="24"/>
          <w:szCs w:val="24"/>
        </w:rPr>
        <w:t xml:space="preserve"> for aiding employees</w:t>
      </w:r>
      <w:r w:rsidR="007C0D0E" w:rsidRPr="008D4A55">
        <w:rPr>
          <w:rFonts w:ascii="Arial" w:hAnsi="Arial" w:cs="Arial"/>
          <w:sz w:val="24"/>
          <w:szCs w:val="24"/>
        </w:rPr>
        <w:t xml:space="preserve"> t</w:t>
      </w:r>
      <w:r w:rsidRPr="008D4A55">
        <w:rPr>
          <w:rFonts w:ascii="Arial" w:hAnsi="Arial" w:cs="Arial"/>
          <w:sz w:val="24"/>
          <w:szCs w:val="24"/>
        </w:rPr>
        <w:t>o understand and internalise their</w:t>
      </w:r>
      <w:r w:rsidR="007C0D0E" w:rsidRPr="008D4A55">
        <w:rPr>
          <w:rFonts w:ascii="Arial" w:hAnsi="Arial" w:cs="Arial"/>
          <w:sz w:val="24"/>
          <w:szCs w:val="24"/>
        </w:rPr>
        <w:t xml:space="preserve"> organisation’s values</w:t>
      </w:r>
      <w:r w:rsidRPr="008D4A55">
        <w:rPr>
          <w:rFonts w:ascii="Arial" w:hAnsi="Arial" w:cs="Arial"/>
          <w:sz w:val="24"/>
          <w:szCs w:val="24"/>
        </w:rPr>
        <w:t xml:space="preserve"> and in return enables them to </w:t>
      </w:r>
      <w:r w:rsidR="007C0D0E" w:rsidRPr="008D4A55">
        <w:rPr>
          <w:rFonts w:ascii="Arial" w:hAnsi="Arial" w:cs="Arial"/>
          <w:sz w:val="24"/>
          <w:szCs w:val="24"/>
        </w:rPr>
        <w:t>act in the interests of the organisation and the people it serves.</w:t>
      </w:r>
    </w:p>
    <w:p w:rsidR="006A1665" w:rsidRPr="008D4A55" w:rsidRDefault="006A1665" w:rsidP="00570942">
      <w:pPr>
        <w:spacing w:line="360" w:lineRule="auto"/>
        <w:jc w:val="both"/>
        <w:rPr>
          <w:rFonts w:ascii="Arial" w:hAnsi="Arial" w:cs="Arial"/>
          <w:sz w:val="24"/>
          <w:szCs w:val="24"/>
        </w:rPr>
      </w:pPr>
    </w:p>
    <w:p w:rsidR="00C066BC" w:rsidRPr="008D4A55" w:rsidRDefault="00F406A0" w:rsidP="00570942">
      <w:pPr>
        <w:spacing w:line="360" w:lineRule="auto"/>
        <w:jc w:val="both"/>
        <w:rPr>
          <w:rFonts w:ascii="Arial" w:hAnsi="Arial" w:cs="Arial"/>
          <w:sz w:val="24"/>
          <w:szCs w:val="24"/>
        </w:rPr>
      </w:pPr>
      <w:r w:rsidRPr="008D4A55">
        <w:rPr>
          <w:rFonts w:ascii="Arial" w:hAnsi="Arial" w:cs="Arial"/>
          <w:sz w:val="24"/>
          <w:szCs w:val="24"/>
        </w:rPr>
        <w:t>After reviewing the information gathered in relati</w:t>
      </w:r>
      <w:r w:rsidR="00C066BC" w:rsidRPr="008D4A55">
        <w:rPr>
          <w:rFonts w:ascii="Arial" w:hAnsi="Arial" w:cs="Arial"/>
          <w:sz w:val="24"/>
          <w:szCs w:val="24"/>
        </w:rPr>
        <w:t xml:space="preserve">on to organisational justice, the </w:t>
      </w:r>
      <w:r w:rsidRPr="008D4A55">
        <w:rPr>
          <w:rFonts w:ascii="Arial" w:hAnsi="Arial" w:cs="Arial"/>
          <w:sz w:val="24"/>
          <w:szCs w:val="24"/>
        </w:rPr>
        <w:t xml:space="preserve">importance for </w:t>
      </w:r>
      <w:r w:rsidR="007C0D0E" w:rsidRPr="008D4A55">
        <w:rPr>
          <w:rFonts w:ascii="Arial" w:hAnsi="Arial" w:cs="Arial"/>
          <w:sz w:val="24"/>
          <w:szCs w:val="24"/>
        </w:rPr>
        <w:t>officers to identify with</w:t>
      </w:r>
      <w:r w:rsidR="00C066BC" w:rsidRPr="008D4A55">
        <w:rPr>
          <w:rFonts w:ascii="Arial" w:hAnsi="Arial" w:cs="Arial"/>
          <w:sz w:val="24"/>
          <w:szCs w:val="24"/>
        </w:rPr>
        <w:t xml:space="preserve"> organisation vision, values and principles is vital in them </w:t>
      </w:r>
      <w:r w:rsidR="007C0D0E" w:rsidRPr="008D4A55">
        <w:rPr>
          <w:rFonts w:ascii="Arial" w:hAnsi="Arial" w:cs="Arial"/>
          <w:sz w:val="24"/>
          <w:szCs w:val="24"/>
        </w:rPr>
        <w:t>gain</w:t>
      </w:r>
      <w:r w:rsidR="00C066BC" w:rsidRPr="008D4A55">
        <w:rPr>
          <w:rFonts w:ascii="Arial" w:hAnsi="Arial" w:cs="Arial"/>
          <w:sz w:val="24"/>
          <w:szCs w:val="24"/>
        </w:rPr>
        <w:t>ing</w:t>
      </w:r>
      <w:r w:rsidR="007C0D0E" w:rsidRPr="008D4A55">
        <w:rPr>
          <w:rFonts w:ascii="Arial" w:hAnsi="Arial" w:cs="Arial"/>
          <w:sz w:val="24"/>
          <w:szCs w:val="24"/>
        </w:rPr>
        <w:t xml:space="preserve"> confidence </w:t>
      </w:r>
      <w:r w:rsidR="00C066BC" w:rsidRPr="008D4A55">
        <w:rPr>
          <w:rFonts w:ascii="Arial" w:hAnsi="Arial" w:cs="Arial"/>
          <w:sz w:val="24"/>
          <w:szCs w:val="24"/>
        </w:rPr>
        <w:t xml:space="preserve">in posing an integral part of the </w:t>
      </w:r>
      <w:r w:rsidR="007C0D0E" w:rsidRPr="008D4A55">
        <w:rPr>
          <w:rFonts w:ascii="Arial" w:hAnsi="Arial" w:cs="Arial"/>
          <w:sz w:val="24"/>
          <w:szCs w:val="24"/>
        </w:rPr>
        <w:t xml:space="preserve">police subculture. </w:t>
      </w:r>
    </w:p>
    <w:p w:rsidR="006A1665" w:rsidRPr="008D4A55" w:rsidRDefault="006A1665" w:rsidP="00570942">
      <w:pPr>
        <w:spacing w:line="360" w:lineRule="auto"/>
        <w:jc w:val="both"/>
        <w:rPr>
          <w:rFonts w:ascii="Arial" w:hAnsi="Arial" w:cs="Arial"/>
          <w:sz w:val="24"/>
          <w:szCs w:val="24"/>
        </w:rPr>
      </w:pPr>
    </w:p>
    <w:p w:rsidR="00C066BC" w:rsidRPr="008D4A55" w:rsidRDefault="00BB7703" w:rsidP="00570942">
      <w:pPr>
        <w:spacing w:line="360" w:lineRule="auto"/>
        <w:jc w:val="both"/>
        <w:rPr>
          <w:rFonts w:ascii="Arial" w:hAnsi="Arial" w:cs="Arial"/>
          <w:sz w:val="24"/>
          <w:szCs w:val="24"/>
        </w:rPr>
      </w:pPr>
      <w:r w:rsidRPr="008D4A55">
        <w:rPr>
          <w:rFonts w:ascii="Arial" w:hAnsi="Arial" w:cs="Arial"/>
          <w:sz w:val="24"/>
          <w:szCs w:val="24"/>
        </w:rPr>
        <w:t xml:space="preserve">This subculture </w:t>
      </w:r>
      <w:r w:rsidR="007C0D0E" w:rsidRPr="008D4A55">
        <w:rPr>
          <w:rFonts w:ascii="Arial" w:hAnsi="Arial" w:cs="Arial"/>
          <w:sz w:val="24"/>
          <w:szCs w:val="24"/>
        </w:rPr>
        <w:t xml:space="preserve">depicted </w:t>
      </w:r>
      <w:r w:rsidR="00C066BC" w:rsidRPr="008D4A55">
        <w:rPr>
          <w:rFonts w:ascii="Arial" w:hAnsi="Arial" w:cs="Arial"/>
          <w:sz w:val="24"/>
          <w:szCs w:val="24"/>
        </w:rPr>
        <w:t>as the wider policing literature and</w:t>
      </w:r>
      <w:r w:rsidR="007C0D0E" w:rsidRPr="008D4A55">
        <w:rPr>
          <w:rFonts w:ascii="Arial" w:hAnsi="Arial" w:cs="Arial"/>
          <w:sz w:val="24"/>
          <w:szCs w:val="24"/>
        </w:rPr>
        <w:t xml:space="preserve"> is described as having a number of largely negative characteristics</w:t>
      </w:r>
      <w:r w:rsidR="00C066BC" w:rsidRPr="008D4A55">
        <w:rPr>
          <w:rFonts w:ascii="Arial" w:hAnsi="Arial" w:cs="Arial"/>
          <w:sz w:val="24"/>
          <w:szCs w:val="24"/>
        </w:rPr>
        <w:t>.</w:t>
      </w:r>
    </w:p>
    <w:p w:rsidR="006A1665" w:rsidRPr="008D4A55" w:rsidRDefault="006A1665" w:rsidP="00570942">
      <w:pPr>
        <w:spacing w:line="360" w:lineRule="auto"/>
        <w:jc w:val="both"/>
        <w:rPr>
          <w:rFonts w:ascii="Arial" w:hAnsi="Arial" w:cs="Arial"/>
          <w:sz w:val="24"/>
          <w:szCs w:val="24"/>
        </w:rPr>
      </w:pPr>
    </w:p>
    <w:p w:rsidR="00740F0F" w:rsidRPr="008D4A55" w:rsidRDefault="00BB7703" w:rsidP="00570942">
      <w:pPr>
        <w:spacing w:line="360" w:lineRule="auto"/>
        <w:jc w:val="both"/>
        <w:rPr>
          <w:rFonts w:ascii="Arial" w:hAnsi="Arial" w:cs="Arial"/>
          <w:sz w:val="24"/>
          <w:szCs w:val="24"/>
        </w:rPr>
      </w:pPr>
      <w:r w:rsidRPr="008D4A55">
        <w:rPr>
          <w:rFonts w:ascii="Arial" w:hAnsi="Arial" w:cs="Arial"/>
          <w:sz w:val="24"/>
          <w:szCs w:val="24"/>
        </w:rPr>
        <w:t>The</w:t>
      </w:r>
      <w:r w:rsidR="00837671" w:rsidRPr="008D4A55">
        <w:rPr>
          <w:rFonts w:ascii="Arial" w:hAnsi="Arial" w:cs="Arial"/>
          <w:sz w:val="24"/>
          <w:szCs w:val="24"/>
        </w:rPr>
        <w:t xml:space="preserve"> policing organisation</w:t>
      </w:r>
      <w:r w:rsidRPr="008D4A55">
        <w:rPr>
          <w:rFonts w:ascii="Arial" w:hAnsi="Arial" w:cs="Arial"/>
          <w:sz w:val="24"/>
          <w:szCs w:val="24"/>
        </w:rPr>
        <w:t xml:space="preserve"> indicates for officers to identify and gain confidence from the police subculture. There are also a number of negative characteristics that define the  </w:t>
      </w:r>
      <w:r w:rsidR="00740F0F" w:rsidRPr="008D4A55">
        <w:rPr>
          <w:rFonts w:ascii="Arial" w:hAnsi="Arial" w:cs="Arial"/>
          <w:sz w:val="24"/>
          <w:szCs w:val="24"/>
        </w:rPr>
        <w:t xml:space="preserve">behaviours of employees within </w:t>
      </w:r>
      <w:r w:rsidRPr="008D4A55">
        <w:rPr>
          <w:rFonts w:ascii="Arial" w:hAnsi="Arial" w:cs="Arial"/>
          <w:sz w:val="24"/>
          <w:szCs w:val="24"/>
        </w:rPr>
        <w:t xml:space="preserve"> public service </w:t>
      </w:r>
      <w:r w:rsidR="00740F0F" w:rsidRPr="008D4A55">
        <w:rPr>
          <w:rFonts w:ascii="Arial" w:hAnsi="Arial" w:cs="Arial"/>
          <w:sz w:val="24"/>
          <w:szCs w:val="24"/>
        </w:rPr>
        <w:t xml:space="preserve"> from cynicism, authoritarianism and</w:t>
      </w:r>
      <w:r w:rsidRPr="008D4A55">
        <w:rPr>
          <w:rFonts w:ascii="Arial" w:hAnsi="Arial" w:cs="Arial"/>
          <w:sz w:val="24"/>
          <w:szCs w:val="24"/>
        </w:rPr>
        <w:t xml:space="preserve"> prejudic</w:t>
      </w:r>
      <w:r w:rsidR="00740F0F" w:rsidRPr="008D4A55">
        <w:rPr>
          <w:rFonts w:ascii="Arial" w:hAnsi="Arial" w:cs="Arial"/>
          <w:sz w:val="24"/>
          <w:szCs w:val="24"/>
        </w:rPr>
        <w:t>e which has led to</w:t>
      </w:r>
      <w:r w:rsidRPr="008D4A55">
        <w:rPr>
          <w:rFonts w:ascii="Arial" w:hAnsi="Arial" w:cs="Arial"/>
          <w:sz w:val="24"/>
          <w:szCs w:val="24"/>
        </w:rPr>
        <w:t xml:space="preserve"> debate</w:t>
      </w:r>
      <w:r w:rsidR="00740F0F" w:rsidRPr="008D4A55">
        <w:rPr>
          <w:rFonts w:ascii="Arial" w:hAnsi="Arial" w:cs="Arial"/>
          <w:sz w:val="24"/>
          <w:szCs w:val="24"/>
        </w:rPr>
        <w:t>s</w:t>
      </w:r>
      <w:r w:rsidRPr="008D4A55">
        <w:rPr>
          <w:rFonts w:ascii="Arial" w:hAnsi="Arial" w:cs="Arial"/>
          <w:sz w:val="24"/>
          <w:szCs w:val="24"/>
        </w:rPr>
        <w:t xml:space="preserve"> as to whether these features are ‘universal’ in policing and shape </w:t>
      </w:r>
      <w:r w:rsidR="00740F0F" w:rsidRPr="008D4A55">
        <w:rPr>
          <w:rFonts w:ascii="Arial" w:hAnsi="Arial" w:cs="Arial"/>
          <w:sz w:val="24"/>
          <w:szCs w:val="24"/>
        </w:rPr>
        <w:t xml:space="preserve">the behaviour of police </w:t>
      </w:r>
      <w:r w:rsidRPr="008D4A55">
        <w:rPr>
          <w:rFonts w:ascii="Arial" w:hAnsi="Arial" w:cs="Arial"/>
          <w:sz w:val="24"/>
          <w:szCs w:val="24"/>
        </w:rPr>
        <w:t>officer</w:t>
      </w:r>
      <w:r w:rsidR="00740F0F" w:rsidRPr="008D4A55">
        <w:rPr>
          <w:rFonts w:ascii="Arial" w:hAnsi="Arial" w:cs="Arial"/>
          <w:sz w:val="24"/>
          <w:szCs w:val="24"/>
        </w:rPr>
        <w:t>s outside of the organisation.</w:t>
      </w:r>
    </w:p>
    <w:p w:rsidR="006A1665" w:rsidRPr="008D4A55" w:rsidRDefault="006A1665" w:rsidP="00570942">
      <w:pPr>
        <w:spacing w:line="360" w:lineRule="auto"/>
        <w:jc w:val="both"/>
        <w:rPr>
          <w:rFonts w:ascii="Arial" w:hAnsi="Arial" w:cs="Arial"/>
          <w:sz w:val="24"/>
          <w:szCs w:val="24"/>
        </w:rPr>
      </w:pPr>
    </w:p>
    <w:p w:rsidR="00740F0F" w:rsidRPr="008D4A55" w:rsidRDefault="00740F0F" w:rsidP="00570942">
      <w:pPr>
        <w:spacing w:line="360" w:lineRule="auto"/>
        <w:jc w:val="both"/>
        <w:rPr>
          <w:rFonts w:ascii="Arial" w:hAnsi="Arial" w:cs="Arial"/>
          <w:sz w:val="24"/>
          <w:szCs w:val="24"/>
        </w:rPr>
      </w:pPr>
      <w:r w:rsidRPr="008D4A55">
        <w:rPr>
          <w:rFonts w:ascii="Arial" w:hAnsi="Arial" w:cs="Arial"/>
          <w:sz w:val="24"/>
          <w:szCs w:val="24"/>
        </w:rPr>
        <w:t>Kelman and Hamilton 1989</w:t>
      </w:r>
      <w:r w:rsidR="00837671" w:rsidRPr="008D4A55">
        <w:rPr>
          <w:rFonts w:ascii="Arial" w:hAnsi="Arial" w:cs="Arial"/>
          <w:sz w:val="24"/>
          <w:szCs w:val="24"/>
        </w:rPr>
        <w:t>,</w:t>
      </w:r>
      <w:r w:rsidRPr="008D4A55">
        <w:rPr>
          <w:rFonts w:ascii="Arial" w:hAnsi="Arial" w:cs="Arial"/>
          <w:sz w:val="24"/>
          <w:szCs w:val="24"/>
        </w:rPr>
        <w:t xml:space="preserve"> also states that there </w:t>
      </w:r>
      <w:r w:rsidR="00BB7703" w:rsidRPr="008D4A55">
        <w:rPr>
          <w:rFonts w:ascii="Arial" w:hAnsi="Arial" w:cs="Arial"/>
          <w:sz w:val="24"/>
          <w:szCs w:val="24"/>
        </w:rPr>
        <w:t>is p</w:t>
      </w:r>
      <w:r w:rsidRPr="008D4A55">
        <w:rPr>
          <w:rFonts w:ascii="Arial" w:hAnsi="Arial" w:cs="Arial"/>
          <w:sz w:val="24"/>
          <w:szCs w:val="24"/>
        </w:rPr>
        <w:t>otential for employees, who</w:t>
      </w:r>
      <w:r w:rsidR="00BB7703" w:rsidRPr="008D4A55">
        <w:rPr>
          <w:rFonts w:ascii="Arial" w:hAnsi="Arial" w:cs="Arial"/>
          <w:sz w:val="24"/>
          <w:szCs w:val="24"/>
        </w:rPr>
        <w:t xml:space="preserve"> strongly identify with the organisation, to comply with the instructions and rules without fail, even though they</w:t>
      </w:r>
      <w:r w:rsidRPr="008D4A55">
        <w:rPr>
          <w:rFonts w:ascii="Arial" w:hAnsi="Arial" w:cs="Arial"/>
          <w:sz w:val="24"/>
          <w:szCs w:val="24"/>
        </w:rPr>
        <w:t xml:space="preserve"> think they may be doing wrong. </w:t>
      </w:r>
    </w:p>
    <w:p w:rsidR="006A1665" w:rsidRPr="008D4A55" w:rsidRDefault="006A1665" w:rsidP="00570942">
      <w:pPr>
        <w:spacing w:line="360" w:lineRule="auto"/>
        <w:jc w:val="both"/>
        <w:rPr>
          <w:rFonts w:ascii="Arial" w:hAnsi="Arial" w:cs="Arial"/>
          <w:sz w:val="24"/>
          <w:szCs w:val="24"/>
        </w:rPr>
      </w:pPr>
    </w:p>
    <w:p w:rsidR="00291051" w:rsidRPr="008D4A55" w:rsidRDefault="00740F0F" w:rsidP="00570942">
      <w:pPr>
        <w:spacing w:line="360" w:lineRule="auto"/>
        <w:jc w:val="both"/>
        <w:rPr>
          <w:rFonts w:ascii="Arial" w:hAnsi="Arial" w:cs="Arial"/>
          <w:sz w:val="24"/>
          <w:szCs w:val="24"/>
        </w:rPr>
      </w:pPr>
      <w:r w:rsidRPr="008D4A55">
        <w:rPr>
          <w:rFonts w:ascii="Arial" w:hAnsi="Arial" w:cs="Arial"/>
          <w:sz w:val="24"/>
          <w:szCs w:val="24"/>
        </w:rPr>
        <w:t>Therefore</w:t>
      </w:r>
      <w:r w:rsidR="00837671" w:rsidRPr="008D4A55">
        <w:rPr>
          <w:rFonts w:ascii="Arial" w:hAnsi="Arial" w:cs="Arial"/>
          <w:sz w:val="24"/>
          <w:szCs w:val="24"/>
        </w:rPr>
        <w:t>,</w:t>
      </w:r>
      <w:r w:rsidRPr="008D4A55">
        <w:rPr>
          <w:rFonts w:ascii="Arial" w:hAnsi="Arial" w:cs="Arial"/>
          <w:sz w:val="24"/>
          <w:szCs w:val="24"/>
        </w:rPr>
        <w:t xml:space="preserve"> the </w:t>
      </w:r>
      <w:r w:rsidR="00837671" w:rsidRPr="008D4A55">
        <w:rPr>
          <w:rFonts w:ascii="Arial" w:hAnsi="Arial" w:cs="Arial"/>
          <w:sz w:val="24"/>
          <w:szCs w:val="24"/>
        </w:rPr>
        <w:t>overall</w:t>
      </w:r>
      <w:r w:rsidR="007C0D0E" w:rsidRPr="008D4A55">
        <w:rPr>
          <w:rFonts w:ascii="Arial" w:hAnsi="Arial" w:cs="Arial"/>
          <w:sz w:val="24"/>
          <w:szCs w:val="24"/>
        </w:rPr>
        <w:t xml:space="preserve"> fair decision-making and respectful treatment by </w:t>
      </w:r>
      <w:r w:rsidRPr="008D4A55">
        <w:rPr>
          <w:rFonts w:ascii="Arial" w:hAnsi="Arial" w:cs="Arial"/>
          <w:sz w:val="24"/>
          <w:szCs w:val="24"/>
        </w:rPr>
        <w:t>senior staff and officers play an integral role on</w:t>
      </w:r>
      <w:r w:rsidR="007C0D0E" w:rsidRPr="008D4A55">
        <w:rPr>
          <w:rFonts w:ascii="Arial" w:hAnsi="Arial" w:cs="Arial"/>
          <w:sz w:val="24"/>
          <w:szCs w:val="24"/>
        </w:rPr>
        <w:t xml:space="preserve"> behaviours</w:t>
      </w:r>
      <w:r w:rsidRPr="008D4A55">
        <w:rPr>
          <w:rFonts w:ascii="Arial" w:hAnsi="Arial" w:cs="Arial"/>
          <w:sz w:val="24"/>
          <w:szCs w:val="24"/>
        </w:rPr>
        <w:t xml:space="preserve"> displayed</w:t>
      </w:r>
      <w:r w:rsidR="00837671" w:rsidRPr="008D4A55">
        <w:rPr>
          <w:rFonts w:ascii="Arial" w:hAnsi="Arial" w:cs="Arial"/>
          <w:sz w:val="24"/>
          <w:szCs w:val="24"/>
        </w:rPr>
        <w:t xml:space="preserve"> by policing staff and officers, which</w:t>
      </w:r>
      <w:r w:rsidRPr="008D4A55">
        <w:rPr>
          <w:rFonts w:ascii="Arial" w:hAnsi="Arial" w:cs="Arial"/>
          <w:sz w:val="24"/>
          <w:szCs w:val="24"/>
        </w:rPr>
        <w:t xml:space="preserve"> </w:t>
      </w:r>
      <w:r w:rsidR="007C0D0E" w:rsidRPr="008D4A55">
        <w:rPr>
          <w:rFonts w:ascii="Arial" w:hAnsi="Arial" w:cs="Arial"/>
          <w:sz w:val="24"/>
          <w:szCs w:val="24"/>
        </w:rPr>
        <w:t xml:space="preserve">largely </w:t>
      </w:r>
      <w:r w:rsidRPr="008D4A55">
        <w:rPr>
          <w:rFonts w:ascii="Arial" w:hAnsi="Arial" w:cs="Arial"/>
          <w:sz w:val="24"/>
          <w:szCs w:val="24"/>
        </w:rPr>
        <w:t>result in</w:t>
      </w:r>
      <w:r w:rsidR="007C0D0E" w:rsidRPr="008D4A55">
        <w:rPr>
          <w:rFonts w:ascii="Arial" w:hAnsi="Arial" w:cs="Arial"/>
          <w:sz w:val="24"/>
          <w:szCs w:val="24"/>
        </w:rPr>
        <w:t xml:space="preserve"> them fostering a stronger organisational identity</w:t>
      </w:r>
      <w:r w:rsidR="00837671" w:rsidRPr="008D4A55">
        <w:rPr>
          <w:rFonts w:ascii="Arial" w:hAnsi="Arial" w:cs="Arial"/>
          <w:sz w:val="24"/>
          <w:szCs w:val="24"/>
        </w:rPr>
        <w:t>,</w:t>
      </w:r>
      <w:r w:rsidR="00291051" w:rsidRPr="008D4A55">
        <w:rPr>
          <w:rFonts w:ascii="Arial" w:hAnsi="Arial" w:cs="Arial"/>
          <w:sz w:val="24"/>
          <w:szCs w:val="24"/>
        </w:rPr>
        <w:t xml:space="preserve"> lead</w:t>
      </w:r>
      <w:r w:rsidRPr="008D4A55">
        <w:rPr>
          <w:rFonts w:ascii="Arial" w:hAnsi="Arial" w:cs="Arial"/>
          <w:sz w:val="24"/>
          <w:szCs w:val="24"/>
        </w:rPr>
        <w:t>ing</w:t>
      </w:r>
      <w:r w:rsidR="00291051" w:rsidRPr="008D4A55">
        <w:rPr>
          <w:rFonts w:ascii="Arial" w:hAnsi="Arial" w:cs="Arial"/>
          <w:sz w:val="24"/>
          <w:szCs w:val="24"/>
        </w:rPr>
        <w:t xml:space="preserve"> </w:t>
      </w:r>
      <w:r w:rsidRPr="008D4A55">
        <w:rPr>
          <w:rFonts w:ascii="Arial" w:hAnsi="Arial" w:cs="Arial"/>
          <w:sz w:val="24"/>
          <w:szCs w:val="24"/>
        </w:rPr>
        <w:t>officers and staff to police</w:t>
      </w:r>
      <w:r w:rsidR="00291051" w:rsidRPr="008D4A55">
        <w:rPr>
          <w:rFonts w:ascii="Arial" w:hAnsi="Arial" w:cs="Arial"/>
          <w:sz w:val="24"/>
          <w:szCs w:val="24"/>
        </w:rPr>
        <w:t xml:space="preserve"> legitimacy.</w:t>
      </w:r>
      <w:r w:rsidR="004A63CC" w:rsidRPr="008D4A55">
        <w:rPr>
          <w:rFonts w:ascii="Arial" w:hAnsi="Arial" w:cs="Arial"/>
          <w:sz w:val="24"/>
          <w:szCs w:val="24"/>
        </w:rPr>
        <w:t xml:space="preserve"> </w:t>
      </w:r>
      <w:r w:rsidR="00D92B97" w:rsidRPr="008D4A55">
        <w:rPr>
          <w:rFonts w:ascii="Arial" w:hAnsi="Arial" w:cs="Arial"/>
          <w:sz w:val="24"/>
          <w:szCs w:val="24"/>
        </w:rPr>
        <w:t>(College of Policing, 2015)</w:t>
      </w:r>
      <w:r w:rsidR="004A63CC" w:rsidRPr="008D4A55">
        <w:rPr>
          <w:rFonts w:ascii="Arial" w:hAnsi="Arial" w:cs="Arial"/>
          <w:sz w:val="24"/>
          <w:szCs w:val="24"/>
        </w:rPr>
        <w:t xml:space="preserve"> </w:t>
      </w:r>
    </w:p>
    <w:p w:rsidR="00F01F01" w:rsidRPr="008D4A55" w:rsidRDefault="00F01F01" w:rsidP="00570942">
      <w:pPr>
        <w:spacing w:line="360" w:lineRule="auto"/>
        <w:jc w:val="both"/>
        <w:rPr>
          <w:rFonts w:ascii="Arial" w:hAnsi="Arial" w:cs="Arial"/>
          <w:sz w:val="24"/>
          <w:szCs w:val="24"/>
        </w:rPr>
      </w:pPr>
    </w:p>
    <w:p w:rsidR="00326E65" w:rsidRPr="008D4A55" w:rsidRDefault="00326E65" w:rsidP="00570942">
      <w:pPr>
        <w:spacing w:line="360" w:lineRule="auto"/>
        <w:jc w:val="both"/>
        <w:rPr>
          <w:rFonts w:ascii="Arial" w:eastAsia="Times New Roman" w:hAnsi="Arial" w:cs="Arial"/>
          <w:sz w:val="24"/>
          <w:szCs w:val="24"/>
          <w:lang w:eastAsia="en-GB"/>
        </w:rPr>
      </w:pPr>
      <w:r w:rsidRPr="008D4A55">
        <w:rPr>
          <w:rFonts w:ascii="Arial" w:eastAsia="Times New Roman" w:hAnsi="Arial" w:cs="Arial"/>
          <w:sz w:val="24"/>
          <w:szCs w:val="24"/>
          <w:lang w:eastAsia="en-GB"/>
        </w:rPr>
        <w:t>Police legitimacy has been identified as</w:t>
      </w:r>
      <w:r w:rsidR="00F3537D" w:rsidRPr="008D4A55">
        <w:rPr>
          <w:rFonts w:ascii="Arial" w:eastAsia="Times New Roman" w:hAnsi="Arial" w:cs="Arial"/>
          <w:sz w:val="24"/>
          <w:szCs w:val="24"/>
          <w:lang w:eastAsia="en-GB"/>
        </w:rPr>
        <w:t xml:space="preserve"> a concept that is well established </w:t>
      </w:r>
      <w:r w:rsidRPr="008D4A55">
        <w:rPr>
          <w:rFonts w:ascii="Arial" w:eastAsia="Times New Roman" w:hAnsi="Arial" w:cs="Arial"/>
          <w:sz w:val="24"/>
          <w:szCs w:val="24"/>
          <w:lang w:eastAsia="en-GB"/>
        </w:rPr>
        <w:t xml:space="preserve">within the UK, which is policing by consent and is </w:t>
      </w:r>
      <w:r w:rsidR="00F3537D" w:rsidRPr="008D4A55">
        <w:rPr>
          <w:rFonts w:ascii="Arial" w:eastAsia="Times New Roman" w:hAnsi="Arial" w:cs="Arial"/>
          <w:sz w:val="24"/>
          <w:szCs w:val="24"/>
          <w:lang w:eastAsia="en-GB"/>
        </w:rPr>
        <w:t xml:space="preserve">crucial in a democratic society. </w:t>
      </w:r>
    </w:p>
    <w:p w:rsidR="00326E65" w:rsidRPr="008D4A55" w:rsidRDefault="00326E65" w:rsidP="00570942">
      <w:pPr>
        <w:spacing w:line="360" w:lineRule="auto"/>
        <w:jc w:val="both"/>
        <w:rPr>
          <w:rFonts w:ascii="Arial" w:eastAsia="Times New Roman" w:hAnsi="Arial" w:cs="Arial"/>
          <w:sz w:val="24"/>
          <w:szCs w:val="24"/>
          <w:lang w:eastAsia="en-GB"/>
        </w:rPr>
      </w:pPr>
    </w:p>
    <w:p w:rsidR="00F3537D" w:rsidRPr="008D4A55" w:rsidRDefault="00326E65" w:rsidP="00570942">
      <w:pPr>
        <w:spacing w:line="360" w:lineRule="auto"/>
        <w:jc w:val="both"/>
        <w:rPr>
          <w:rFonts w:ascii="Arial" w:eastAsia="Times New Roman" w:hAnsi="Arial" w:cs="Arial"/>
          <w:sz w:val="24"/>
          <w:szCs w:val="24"/>
          <w:lang w:eastAsia="en-GB"/>
        </w:rPr>
      </w:pPr>
      <w:r w:rsidRPr="008D4A55">
        <w:rPr>
          <w:rFonts w:ascii="Arial" w:eastAsia="Times New Roman" w:hAnsi="Arial" w:cs="Arial"/>
          <w:sz w:val="24"/>
          <w:szCs w:val="24"/>
          <w:lang w:eastAsia="en-GB"/>
        </w:rPr>
        <w:t>P</w:t>
      </w:r>
      <w:r w:rsidR="00F3537D" w:rsidRPr="008D4A55">
        <w:rPr>
          <w:rFonts w:ascii="Arial" w:eastAsia="Times New Roman" w:hAnsi="Arial" w:cs="Arial"/>
          <w:sz w:val="24"/>
          <w:szCs w:val="24"/>
          <w:lang w:eastAsia="en-GB"/>
        </w:rPr>
        <w:t>olice</w:t>
      </w:r>
      <w:r w:rsidRPr="008D4A55">
        <w:rPr>
          <w:rFonts w:ascii="Arial" w:eastAsia="Times New Roman" w:hAnsi="Arial" w:cs="Arial"/>
          <w:sz w:val="24"/>
          <w:szCs w:val="24"/>
          <w:lang w:eastAsia="en-GB"/>
        </w:rPr>
        <w:t xml:space="preserve"> officers</w:t>
      </w:r>
      <w:r w:rsidR="00F3537D" w:rsidRPr="008D4A55">
        <w:rPr>
          <w:rFonts w:ascii="Arial" w:eastAsia="Times New Roman" w:hAnsi="Arial" w:cs="Arial"/>
          <w:sz w:val="24"/>
          <w:szCs w:val="24"/>
          <w:lang w:eastAsia="en-GB"/>
        </w:rPr>
        <w:t xml:space="preserve"> have powers</w:t>
      </w:r>
      <w:r w:rsidRPr="008D4A55">
        <w:rPr>
          <w:rFonts w:ascii="Arial" w:eastAsia="Times New Roman" w:hAnsi="Arial" w:cs="Arial"/>
          <w:sz w:val="24"/>
          <w:szCs w:val="24"/>
          <w:lang w:eastAsia="en-GB"/>
        </w:rPr>
        <w:t xml:space="preserve"> in order</w:t>
      </w:r>
      <w:r w:rsidR="00F3537D" w:rsidRPr="008D4A55">
        <w:rPr>
          <w:rFonts w:ascii="Arial" w:eastAsia="Times New Roman" w:hAnsi="Arial" w:cs="Arial"/>
          <w:sz w:val="24"/>
          <w:szCs w:val="24"/>
          <w:lang w:eastAsia="en-GB"/>
        </w:rPr>
        <w:t xml:space="preserve"> to act in ways that would be considered illegal by any other member of the public</w:t>
      </w:r>
      <w:r w:rsidR="00837671" w:rsidRPr="008D4A55">
        <w:rPr>
          <w:rFonts w:ascii="Arial" w:eastAsia="Times New Roman" w:hAnsi="Arial" w:cs="Arial"/>
          <w:sz w:val="24"/>
          <w:szCs w:val="24"/>
          <w:lang w:eastAsia="en-GB"/>
        </w:rPr>
        <w:t>,</w:t>
      </w:r>
      <w:r w:rsidRPr="008D4A55">
        <w:rPr>
          <w:rFonts w:ascii="Arial" w:eastAsia="Times New Roman" w:hAnsi="Arial" w:cs="Arial"/>
          <w:sz w:val="24"/>
          <w:szCs w:val="24"/>
          <w:lang w:eastAsia="en-GB"/>
        </w:rPr>
        <w:t xml:space="preserve"> as police officers have the powers to utilise force</w:t>
      </w:r>
      <w:r w:rsidR="00F3537D" w:rsidRPr="008D4A55">
        <w:rPr>
          <w:rFonts w:ascii="Arial" w:eastAsia="Times New Roman" w:hAnsi="Arial" w:cs="Arial"/>
          <w:sz w:val="24"/>
          <w:szCs w:val="24"/>
          <w:lang w:eastAsia="en-GB"/>
        </w:rPr>
        <w:t xml:space="preserve"> </w:t>
      </w:r>
      <w:r w:rsidRPr="008D4A55">
        <w:rPr>
          <w:rFonts w:ascii="Arial" w:eastAsia="Times New Roman" w:hAnsi="Arial" w:cs="Arial"/>
          <w:sz w:val="24"/>
          <w:szCs w:val="24"/>
          <w:lang w:eastAsia="en-GB"/>
        </w:rPr>
        <w:t>and deprive</w:t>
      </w:r>
      <w:r w:rsidR="00F3537D" w:rsidRPr="008D4A55">
        <w:rPr>
          <w:rFonts w:ascii="Arial" w:eastAsia="Times New Roman" w:hAnsi="Arial" w:cs="Arial"/>
          <w:sz w:val="24"/>
          <w:szCs w:val="24"/>
          <w:lang w:eastAsia="en-GB"/>
        </w:rPr>
        <w:t xml:space="preserve"> people of their liberty. </w:t>
      </w:r>
      <w:r w:rsidRPr="008D4A55">
        <w:rPr>
          <w:rFonts w:ascii="Arial" w:eastAsia="Times New Roman" w:hAnsi="Arial" w:cs="Arial"/>
          <w:sz w:val="24"/>
          <w:szCs w:val="24"/>
          <w:lang w:eastAsia="en-GB"/>
        </w:rPr>
        <w:t xml:space="preserve"> Therefore, it is vital that police officers use their powers fairly and</w:t>
      </w:r>
      <w:r w:rsidR="00F3537D" w:rsidRPr="008D4A55">
        <w:rPr>
          <w:rFonts w:ascii="Arial" w:eastAsia="Times New Roman" w:hAnsi="Arial" w:cs="Arial"/>
          <w:sz w:val="24"/>
          <w:szCs w:val="24"/>
          <w:lang w:eastAsia="en-GB"/>
        </w:rPr>
        <w:t xml:space="preserve"> treat people with respect</w:t>
      </w:r>
      <w:r w:rsidRPr="008D4A55">
        <w:rPr>
          <w:rFonts w:ascii="Arial" w:eastAsia="Times New Roman" w:hAnsi="Arial" w:cs="Arial"/>
          <w:sz w:val="24"/>
          <w:szCs w:val="24"/>
          <w:lang w:eastAsia="en-GB"/>
        </w:rPr>
        <w:t xml:space="preserve"> and in accordance to their individual needs</w:t>
      </w:r>
      <w:r w:rsidR="00F3537D" w:rsidRPr="008D4A55">
        <w:rPr>
          <w:rFonts w:ascii="Arial" w:eastAsia="Times New Roman" w:hAnsi="Arial" w:cs="Arial"/>
          <w:sz w:val="24"/>
          <w:szCs w:val="24"/>
          <w:lang w:eastAsia="en-GB"/>
        </w:rPr>
        <w:t xml:space="preserve"> in the course of their </w:t>
      </w:r>
      <w:r w:rsidRPr="008D4A55">
        <w:rPr>
          <w:rFonts w:ascii="Arial" w:eastAsia="Times New Roman" w:hAnsi="Arial" w:cs="Arial"/>
          <w:sz w:val="24"/>
          <w:szCs w:val="24"/>
          <w:lang w:eastAsia="en-GB"/>
        </w:rPr>
        <w:t xml:space="preserve">policing </w:t>
      </w:r>
      <w:r w:rsidR="00F3537D" w:rsidRPr="008D4A55">
        <w:rPr>
          <w:rFonts w:ascii="Arial" w:eastAsia="Times New Roman" w:hAnsi="Arial" w:cs="Arial"/>
          <w:sz w:val="24"/>
          <w:szCs w:val="24"/>
          <w:lang w:eastAsia="en-GB"/>
        </w:rPr>
        <w:t xml:space="preserve">duties. </w:t>
      </w:r>
    </w:p>
    <w:p w:rsidR="00F01F01" w:rsidRPr="008D4A55" w:rsidRDefault="00F01F01" w:rsidP="00570942">
      <w:pPr>
        <w:spacing w:line="360" w:lineRule="auto"/>
        <w:jc w:val="both"/>
        <w:rPr>
          <w:rFonts w:ascii="Arial" w:eastAsia="Times New Roman" w:hAnsi="Arial" w:cs="Arial"/>
          <w:sz w:val="24"/>
          <w:szCs w:val="24"/>
          <w:lang w:eastAsia="en-GB"/>
        </w:rPr>
      </w:pPr>
    </w:p>
    <w:p w:rsidR="00F3537D" w:rsidRPr="008D4A55" w:rsidRDefault="00326E65" w:rsidP="00570942">
      <w:pPr>
        <w:spacing w:line="360" w:lineRule="auto"/>
        <w:jc w:val="both"/>
        <w:rPr>
          <w:rFonts w:ascii="Arial" w:eastAsia="Times New Roman" w:hAnsi="Arial" w:cs="Arial"/>
          <w:sz w:val="24"/>
          <w:szCs w:val="24"/>
          <w:lang w:eastAsia="en-GB"/>
        </w:rPr>
      </w:pPr>
      <w:r w:rsidRPr="008D4A55">
        <w:rPr>
          <w:rFonts w:ascii="Arial" w:eastAsia="Times New Roman" w:hAnsi="Arial" w:cs="Arial"/>
          <w:sz w:val="24"/>
          <w:szCs w:val="24"/>
          <w:lang w:eastAsia="en-GB"/>
        </w:rPr>
        <w:t>In order for</w:t>
      </w:r>
      <w:r w:rsidR="00F3537D" w:rsidRPr="008D4A55">
        <w:rPr>
          <w:rFonts w:ascii="Arial" w:eastAsia="Times New Roman" w:hAnsi="Arial" w:cs="Arial"/>
          <w:sz w:val="24"/>
          <w:szCs w:val="24"/>
          <w:lang w:eastAsia="en-GB"/>
        </w:rPr>
        <w:t xml:space="preserve"> police </w:t>
      </w:r>
      <w:r w:rsidRPr="008D4A55">
        <w:rPr>
          <w:rFonts w:ascii="Arial" w:eastAsia="Times New Roman" w:hAnsi="Arial" w:cs="Arial"/>
          <w:sz w:val="24"/>
          <w:szCs w:val="24"/>
          <w:lang w:eastAsia="en-GB"/>
        </w:rPr>
        <w:t xml:space="preserve">officers to conduct their roles lawfully, </w:t>
      </w:r>
      <w:r w:rsidR="00F3537D" w:rsidRPr="008D4A55">
        <w:rPr>
          <w:rFonts w:ascii="Arial" w:eastAsia="Times New Roman" w:hAnsi="Arial" w:cs="Arial"/>
          <w:sz w:val="24"/>
          <w:szCs w:val="24"/>
          <w:lang w:eastAsia="en-GB"/>
        </w:rPr>
        <w:t>effective</w:t>
      </w:r>
      <w:r w:rsidRPr="008D4A55">
        <w:rPr>
          <w:rFonts w:ascii="Arial" w:eastAsia="Times New Roman" w:hAnsi="Arial" w:cs="Arial"/>
          <w:sz w:val="24"/>
          <w:szCs w:val="24"/>
          <w:lang w:eastAsia="en-GB"/>
        </w:rPr>
        <w:t>ly</w:t>
      </w:r>
      <w:r w:rsidR="00F3537D" w:rsidRPr="008D4A55">
        <w:rPr>
          <w:rFonts w:ascii="Arial" w:eastAsia="Times New Roman" w:hAnsi="Arial" w:cs="Arial"/>
          <w:sz w:val="24"/>
          <w:szCs w:val="24"/>
          <w:lang w:eastAsia="en-GB"/>
        </w:rPr>
        <w:t xml:space="preserve"> and efficient</w:t>
      </w:r>
      <w:r w:rsidRPr="008D4A55">
        <w:rPr>
          <w:rFonts w:ascii="Arial" w:eastAsia="Times New Roman" w:hAnsi="Arial" w:cs="Arial"/>
          <w:sz w:val="24"/>
          <w:szCs w:val="24"/>
          <w:lang w:eastAsia="en-GB"/>
        </w:rPr>
        <w:t xml:space="preserve">ly in line with the </w:t>
      </w:r>
      <w:r w:rsidR="00912820" w:rsidRPr="008D4A55">
        <w:rPr>
          <w:rFonts w:ascii="Arial" w:eastAsia="Times New Roman" w:hAnsi="Arial" w:cs="Arial"/>
          <w:sz w:val="24"/>
          <w:szCs w:val="24"/>
          <w:lang w:eastAsia="en-GB"/>
        </w:rPr>
        <w:t>police</w:t>
      </w:r>
      <w:r w:rsidRPr="008D4A55">
        <w:rPr>
          <w:rFonts w:ascii="Arial" w:eastAsia="Times New Roman" w:hAnsi="Arial" w:cs="Arial"/>
          <w:sz w:val="24"/>
          <w:szCs w:val="24"/>
          <w:lang w:eastAsia="en-GB"/>
        </w:rPr>
        <w:t xml:space="preserve"> legitimacy</w:t>
      </w:r>
      <w:r w:rsidR="00837671" w:rsidRPr="008D4A55">
        <w:rPr>
          <w:rFonts w:ascii="Arial" w:eastAsia="Times New Roman" w:hAnsi="Arial" w:cs="Arial"/>
          <w:sz w:val="24"/>
          <w:szCs w:val="24"/>
          <w:lang w:eastAsia="en-GB"/>
        </w:rPr>
        <w:t>,</w:t>
      </w:r>
      <w:r w:rsidRPr="008D4A55">
        <w:rPr>
          <w:rFonts w:ascii="Arial" w:eastAsia="Times New Roman" w:hAnsi="Arial" w:cs="Arial"/>
          <w:sz w:val="24"/>
          <w:szCs w:val="24"/>
          <w:lang w:eastAsia="en-GB"/>
        </w:rPr>
        <w:t xml:space="preserve"> </w:t>
      </w:r>
      <w:r w:rsidR="00912820" w:rsidRPr="008D4A55">
        <w:rPr>
          <w:rFonts w:ascii="Arial" w:eastAsia="Times New Roman" w:hAnsi="Arial" w:cs="Arial"/>
          <w:sz w:val="24"/>
          <w:szCs w:val="24"/>
          <w:lang w:eastAsia="en-GB"/>
        </w:rPr>
        <w:t>officers are requ</w:t>
      </w:r>
      <w:r w:rsidRPr="008D4A55">
        <w:rPr>
          <w:rFonts w:ascii="Arial" w:eastAsia="Times New Roman" w:hAnsi="Arial" w:cs="Arial"/>
          <w:sz w:val="24"/>
          <w:szCs w:val="24"/>
          <w:lang w:eastAsia="en-GB"/>
        </w:rPr>
        <w:t>ired</w:t>
      </w:r>
      <w:r w:rsidR="00F3537D" w:rsidRPr="008D4A55">
        <w:rPr>
          <w:rFonts w:ascii="Arial" w:eastAsia="Times New Roman" w:hAnsi="Arial" w:cs="Arial"/>
          <w:sz w:val="24"/>
          <w:szCs w:val="24"/>
          <w:lang w:eastAsia="en-GB"/>
        </w:rPr>
        <w:t xml:space="preserve"> </w:t>
      </w:r>
      <w:r w:rsidR="00912820" w:rsidRPr="008D4A55">
        <w:rPr>
          <w:rFonts w:ascii="Arial" w:eastAsia="Times New Roman" w:hAnsi="Arial" w:cs="Arial"/>
          <w:sz w:val="24"/>
          <w:szCs w:val="24"/>
          <w:lang w:eastAsia="en-GB"/>
        </w:rPr>
        <w:t>to motivate</w:t>
      </w:r>
      <w:r w:rsidR="00F3537D" w:rsidRPr="008D4A55">
        <w:rPr>
          <w:rFonts w:ascii="Arial" w:eastAsia="Times New Roman" w:hAnsi="Arial" w:cs="Arial"/>
          <w:sz w:val="24"/>
          <w:szCs w:val="24"/>
          <w:lang w:eastAsia="en-GB"/>
        </w:rPr>
        <w:t xml:space="preserve"> the public to cooperate wit</w:t>
      </w:r>
      <w:r w:rsidR="00912820" w:rsidRPr="008D4A55">
        <w:rPr>
          <w:rFonts w:ascii="Arial" w:eastAsia="Times New Roman" w:hAnsi="Arial" w:cs="Arial"/>
          <w:sz w:val="24"/>
          <w:szCs w:val="24"/>
          <w:lang w:eastAsia="en-GB"/>
        </w:rPr>
        <w:t>h the police and respect the law whilst encouraging</w:t>
      </w:r>
      <w:r w:rsidR="00F3537D" w:rsidRPr="008D4A55">
        <w:rPr>
          <w:rFonts w:ascii="Arial" w:eastAsia="Times New Roman" w:hAnsi="Arial" w:cs="Arial"/>
          <w:sz w:val="24"/>
          <w:szCs w:val="24"/>
          <w:lang w:eastAsia="en-GB"/>
        </w:rPr>
        <w:t xml:space="preserve"> them to bec</w:t>
      </w:r>
      <w:r w:rsidR="00912820" w:rsidRPr="008D4A55">
        <w:rPr>
          <w:rFonts w:ascii="Arial" w:eastAsia="Times New Roman" w:hAnsi="Arial" w:cs="Arial"/>
          <w:sz w:val="24"/>
          <w:szCs w:val="24"/>
          <w:lang w:eastAsia="en-GB"/>
        </w:rPr>
        <w:t>ome more socially responsible. Therefore, the more the public respect and support</w:t>
      </w:r>
      <w:r w:rsidR="00F3537D" w:rsidRPr="008D4A55">
        <w:rPr>
          <w:rFonts w:ascii="Arial" w:eastAsia="Times New Roman" w:hAnsi="Arial" w:cs="Arial"/>
          <w:sz w:val="24"/>
          <w:szCs w:val="24"/>
          <w:lang w:eastAsia="en-GB"/>
        </w:rPr>
        <w:t xml:space="preserve"> the police</w:t>
      </w:r>
      <w:r w:rsidR="00912820" w:rsidRPr="008D4A55">
        <w:rPr>
          <w:rFonts w:ascii="Arial" w:eastAsia="Times New Roman" w:hAnsi="Arial" w:cs="Arial"/>
          <w:sz w:val="24"/>
          <w:szCs w:val="24"/>
          <w:lang w:eastAsia="en-GB"/>
        </w:rPr>
        <w:t>, the greater  intelligence gathering which in return will  lead the public to become</w:t>
      </w:r>
      <w:r w:rsidR="00F3537D" w:rsidRPr="008D4A55">
        <w:rPr>
          <w:rFonts w:ascii="Arial" w:eastAsia="Times New Roman" w:hAnsi="Arial" w:cs="Arial"/>
          <w:sz w:val="24"/>
          <w:szCs w:val="24"/>
          <w:lang w:eastAsia="en-GB"/>
        </w:rPr>
        <w:t xml:space="preserve"> more</w:t>
      </w:r>
      <w:r w:rsidR="00912820" w:rsidRPr="008D4A55">
        <w:rPr>
          <w:rFonts w:ascii="Arial" w:eastAsia="Times New Roman" w:hAnsi="Arial" w:cs="Arial"/>
          <w:sz w:val="24"/>
          <w:szCs w:val="24"/>
          <w:lang w:eastAsia="en-GB"/>
        </w:rPr>
        <w:t xml:space="preserve"> actively</w:t>
      </w:r>
      <w:r w:rsidR="00F3537D" w:rsidRPr="008D4A55">
        <w:rPr>
          <w:rFonts w:ascii="Arial" w:eastAsia="Times New Roman" w:hAnsi="Arial" w:cs="Arial"/>
          <w:sz w:val="24"/>
          <w:szCs w:val="24"/>
          <w:lang w:eastAsia="en-GB"/>
        </w:rPr>
        <w:t xml:space="preserve"> involved </w:t>
      </w:r>
      <w:r w:rsidR="00912820" w:rsidRPr="008D4A55">
        <w:rPr>
          <w:rFonts w:ascii="Arial" w:eastAsia="Times New Roman" w:hAnsi="Arial" w:cs="Arial"/>
          <w:sz w:val="24"/>
          <w:szCs w:val="24"/>
          <w:lang w:eastAsia="en-GB"/>
        </w:rPr>
        <w:t>with</w:t>
      </w:r>
      <w:r w:rsidR="00F3537D" w:rsidRPr="008D4A55">
        <w:rPr>
          <w:rFonts w:ascii="Arial" w:eastAsia="Times New Roman" w:hAnsi="Arial" w:cs="Arial"/>
          <w:sz w:val="24"/>
          <w:szCs w:val="24"/>
          <w:lang w:eastAsia="en-GB"/>
        </w:rPr>
        <w:t>in policing activities,</w:t>
      </w:r>
      <w:r w:rsidR="00912820" w:rsidRPr="008D4A55">
        <w:rPr>
          <w:rFonts w:ascii="Arial" w:eastAsia="Times New Roman" w:hAnsi="Arial" w:cs="Arial"/>
          <w:sz w:val="24"/>
          <w:szCs w:val="24"/>
          <w:lang w:eastAsia="en-GB"/>
        </w:rPr>
        <w:t xml:space="preserve"> resulting in a </w:t>
      </w:r>
      <w:r w:rsidR="00F3537D" w:rsidRPr="008D4A55">
        <w:rPr>
          <w:rFonts w:ascii="Arial" w:eastAsia="Times New Roman" w:hAnsi="Arial" w:cs="Arial"/>
          <w:sz w:val="24"/>
          <w:szCs w:val="24"/>
          <w:lang w:eastAsia="en-GB"/>
        </w:rPr>
        <w:t>red</w:t>
      </w:r>
      <w:r w:rsidR="00912820" w:rsidRPr="008D4A55">
        <w:rPr>
          <w:rFonts w:ascii="Arial" w:eastAsia="Times New Roman" w:hAnsi="Arial" w:cs="Arial"/>
          <w:sz w:val="24"/>
          <w:szCs w:val="24"/>
          <w:lang w:eastAsia="en-GB"/>
        </w:rPr>
        <w:t>uction in demand on the overall police service</w:t>
      </w:r>
      <w:r w:rsidR="00F3537D" w:rsidRPr="008D4A55">
        <w:rPr>
          <w:rFonts w:ascii="Arial" w:eastAsia="Times New Roman" w:hAnsi="Arial" w:cs="Arial"/>
          <w:sz w:val="24"/>
          <w:szCs w:val="24"/>
          <w:lang w:eastAsia="en-GB"/>
        </w:rPr>
        <w:t xml:space="preserve">. </w:t>
      </w:r>
    </w:p>
    <w:p w:rsidR="00F01F01" w:rsidRPr="008D4A55" w:rsidRDefault="00F01F01" w:rsidP="00570942">
      <w:pPr>
        <w:spacing w:line="360" w:lineRule="auto"/>
        <w:jc w:val="both"/>
        <w:rPr>
          <w:rFonts w:ascii="Arial" w:eastAsia="Times New Roman" w:hAnsi="Arial" w:cs="Arial"/>
          <w:sz w:val="24"/>
          <w:szCs w:val="24"/>
          <w:lang w:eastAsia="en-GB"/>
        </w:rPr>
      </w:pPr>
    </w:p>
    <w:p w:rsidR="00F01F01" w:rsidRPr="008D4A55" w:rsidRDefault="00912820" w:rsidP="00570942">
      <w:pPr>
        <w:spacing w:line="360" w:lineRule="auto"/>
        <w:jc w:val="both"/>
        <w:rPr>
          <w:rFonts w:ascii="Arial" w:eastAsia="Times New Roman" w:hAnsi="Arial" w:cs="Arial"/>
          <w:sz w:val="24"/>
          <w:szCs w:val="24"/>
          <w:lang w:eastAsia="en-GB"/>
        </w:rPr>
      </w:pPr>
      <w:r w:rsidRPr="008D4A55">
        <w:rPr>
          <w:rFonts w:ascii="Arial" w:eastAsia="Times New Roman" w:hAnsi="Arial" w:cs="Arial"/>
          <w:sz w:val="24"/>
          <w:szCs w:val="24"/>
          <w:lang w:eastAsia="en-GB"/>
        </w:rPr>
        <w:lastRenderedPageBreak/>
        <w:t>In order to achieve public support and</w:t>
      </w:r>
      <w:r w:rsidR="00F3537D" w:rsidRPr="008D4A55">
        <w:rPr>
          <w:rFonts w:ascii="Arial" w:eastAsia="Times New Roman" w:hAnsi="Arial" w:cs="Arial"/>
          <w:sz w:val="24"/>
          <w:szCs w:val="24"/>
          <w:lang w:eastAsia="en-GB"/>
        </w:rPr>
        <w:t xml:space="preserve"> ‘’consent’’ the public need to believe in the police and </w:t>
      </w:r>
      <w:r w:rsidRPr="008D4A55">
        <w:rPr>
          <w:rFonts w:ascii="Arial" w:eastAsia="Times New Roman" w:hAnsi="Arial" w:cs="Arial"/>
          <w:sz w:val="24"/>
          <w:szCs w:val="24"/>
          <w:lang w:eastAsia="en-GB"/>
        </w:rPr>
        <w:t xml:space="preserve">trust that they will be </w:t>
      </w:r>
      <w:r w:rsidR="00F3537D" w:rsidRPr="008D4A55">
        <w:rPr>
          <w:rFonts w:ascii="Arial" w:eastAsia="Times New Roman" w:hAnsi="Arial" w:cs="Arial"/>
          <w:sz w:val="24"/>
          <w:szCs w:val="24"/>
          <w:lang w:eastAsia="en-GB"/>
        </w:rPr>
        <w:t xml:space="preserve">treated with respect and </w:t>
      </w:r>
      <w:r w:rsidRPr="008D4A55">
        <w:rPr>
          <w:rFonts w:ascii="Arial" w:eastAsia="Times New Roman" w:hAnsi="Arial" w:cs="Arial"/>
          <w:sz w:val="24"/>
          <w:szCs w:val="24"/>
          <w:lang w:eastAsia="en-GB"/>
        </w:rPr>
        <w:t xml:space="preserve">that </w:t>
      </w:r>
      <w:r w:rsidR="00F3537D" w:rsidRPr="008D4A55">
        <w:rPr>
          <w:rFonts w:ascii="Arial" w:eastAsia="Times New Roman" w:hAnsi="Arial" w:cs="Arial"/>
          <w:sz w:val="24"/>
          <w:szCs w:val="24"/>
          <w:lang w:eastAsia="en-GB"/>
        </w:rPr>
        <w:t>f</w:t>
      </w:r>
      <w:r w:rsidRPr="008D4A55">
        <w:rPr>
          <w:rFonts w:ascii="Arial" w:eastAsia="Times New Roman" w:hAnsi="Arial" w:cs="Arial"/>
          <w:sz w:val="24"/>
          <w:szCs w:val="24"/>
          <w:lang w:eastAsia="en-GB"/>
        </w:rPr>
        <w:t xml:space="preserve">air decisions will be made. </w:t>
      </w:r>
    </w:p>
    <w:p w:rsidR="00912820" w:rsidRPr="008D4A55" w:rsidRDefault="00912820" w:rsidP="00570942">
      <w:pPr>
        <w:spacing w:line="360" w:lineRule="auto"/>
        <w:jc w:val="both"/>
        <w:rPr>
          <w:rFonts w:ascii="Arial" w:eastAsia="Times New Roman" w:hAnsi="Arial" w:cs="Arial"/>
          <w:sz w:val="24"/>
          <w:szCs w:val="24"/>
          <w:lang w:eastAsia="en-GB"/>
        </w:rPr>
      </w:pPr>
    </w:p>
    <w:p w:rsidR="00605844" w:rsidRPr="008D4A55" w:rsidRDefault="00912820" w:rsidP="00570942">
      <w:pPr>
        <w:spacing w:line="360" w:lineRule="auto"/>
        <w:jc w:val="both"/>
        <w:rPr>
          <w:rFonts w:ascii="Arial" w:eastAsia="Times New Roman" w:hAnsi="Arial" w:cs="Arial"/>
          <w:sz w:val="24"/>
          <w:szCs w:val="24"/>
          <w:lang w:eastAsia="en-GB"/>
        </w:rPr>
      </w:pPr>
      <w:r w:rsidRPr="008D4A55">
        <w:rPr>
          <w:rFonts w:ascii="Arial" w:eastAsia="Times New Roman" w:hAnsi="Arial" w:cs="Arial"/>
          <w:sz w:val="24"/>
          <w:szCs w:val="24"/>
          <w:lang w:eastAsia="en-GB"/>
        </w:rPr>
        <w:t>Officers in return also ha</w:t>
      </w:r>
      <w:r w:rsidR="00852F7F" w:rsidRPr="008D4A55">
        <w:rPr>
          <w:rFonts w:ascii="Arial" w:eastAsia="Times New Roman" w:hAnsi="Arial" w:cs="Arial"/>
          <w:sz w:val="24"/>
          <w:szCs w:val="24"/>
          <w:lang w:eastAsia="en-GB"/>
        </w:rPr>
        <w:t>ve the need to feel</w:t>
      </w:r>
      <w:r w:rsidR="002731F4" w:rsidRPr="008D4A55">
        <w:rPr>
          <w:rFonts w:ascii="Arial" w:eastAsia="Times New Roman" w:hAnsi="Arial" w:cs="Arial"/>
          <w:sz w:val="24"/>
          <w:szCs w:val="24"/>
          <w:lang w:eastAsia="en-GB"/>
        </w:rPr>
        <w:t xml:space="preserve"> </w:t>
      </w:r>
      <w:r w:rsidR="00852F7F" w:rsidRPr="008D4A55">
        <w:rPr>
          <w:rFonts w:ascii="Arial" w:eastAsia="Times New Roman" w:hAnsi="Arial" w:cs="Arial"/>
          <w:sz w:val="24"/>
          <w:szCs w:val="24"/>
          <w:lang w:eastAsia="en-GB"/>
        </w:rPr>
        <w:t>t</w:t>
      </w:r>
      <w:r w:rsidRPr="008D4A55">
        <w:rPr>
          <w:rFonts w:ascii="Arial" w:eastAsia="Times New Roman" w:hAnsi="Arial" w:cs="Arial"/>
          <w:sz w:val="24"/>
          <w:szCs w:val="24"/>
          <w:lang w:eastAsia="en-GB"/>
        </w:rPr>
        <w:t>reated fairly and respectfully not only by the organisation but also by the public</w:t>
      </w:r>
      <w:r w:rsidR="00852F7F" w:rsidRPr="008D4A55">
        <w:rPr>
          <w:rFonts w:ascii="Arial" w:eastAsia="Times New Roman" w:hAnsi="Arial" w:cs="Arial"/>
          <w:sz w:val="24"/>
          <w:szCs w:val="24"/>
          <w:lang w:eastAsia="en-GB"/>
        </w:rPr>
        <w:t>,</w:t>
      </w:r>
      <w:r w:rsidRPr="008D4A55">
        <w:rPr>
          <w:rFonts w:ascii="Arial" w:eastAsia="Times New Roman" w:hAnsi="Arial" w:cs="Arial"/>
          <w:sz w:val="24"/>
          <w:szCs w:val="24"/>
          <w:lang w:eastAsia="en-GB"/>
        </w:rPr>
        <w:t xml:space="preserve"> and</w:t>
      </w:r>
      <w:r w:rsidR="00605844" w:rsidRPr="008D4A55">
        <w:rPr>
          <w:rFonts w:ascii="Arial" w:eastAsia="Times New Roman" w:hAnsi="Arial" w:cs="Arial"/>
          <w:sz w:val="24"/>
          <w:szCs w:val="24"/>
          <w:lang w:eastAsia="en-GB"/>
        </w:rPr>
        <w:t xml:space="preserve"> therefore</w:t>
      </w:r>
      <w:r w:rsidRPr="008D4A55">
        <w:rPr>
          <w:rFonts w:ascii="Arial" w:eastAsia="Times New Roman" w:hAnsi="Arial" w:cs="Arial"/>
          <w:sz w:val="24"/>
          <w:szCs w:val="24"/>
          <w:lang w:eastAsia="en-GB"/>
        </w:rPr>
        <w:t xml:space="preserve"> it is imperative </w:t>
      </w:r>
      <w:r w:rsidR="00605844" w:rsidRPr="008D4A55">
        <w:rPr>
          <w:rFonts w:ascii="Arial" w:eastAsia="Times New Roman" w:hAnsi="Arial" w:cs="Arial"/>
          <w:sz w:val="24"/>
          <w:szCs w:val="24"/>
          <w:lang w:eastAsia="en-GB"/>
        </w:rPr>
        <w:t xml:space="preserve">that </w:t>
      </w:r>
      <w:r w:rsidR="00D92B97" w:rsidRPr="008D4A55">
        <w:rPr>
          <w:rFonts w:ascii="Arial" w:eastAsia="Times New Roman" w:hAnsi="Arial" w:cs="Arial"/>
          <w:sz w:val="24"/>
          <w:szCs w:val="24"/>
          <w:lang w:eastAsia="en-GB"/>
        </w:rPr>
        <w:t>officers keep</w:t>
      </w:r>
      <w:r w:rsidR="00EC2CCF" w:rsidRPr="008D4A55">
        <w:rPr>
          <w:rFonts w:ascii="Arial" w:eastAsia="Times New Roman" w:hAnsi="Arial" w:cs="Arial"/>
          <w:sz w:val="24"/>
          <w:szCs w:val="24"/>
          <w:lang w:eastAsia="en-GB"/>
        </w:rPr>
        <w:t xml:space="preserve"> up to date with all organis</w:t>
      </w:r>
      <w:r w:rsidR="00852F7F" w:rsidRPr="008D4A55">
        <w:rPr>
          <w:rFonts w:ascii="Arial" w:eastAsia="Times New Roman" w:hAnsi="Arial" w:cs="Arial"/>
          <w:sz w:val="24"/>
          <w:szCs w:val="24"/>
          <w:lang w:eastAsia="en-GB"/>
        </w:rPr>
        <w:t xml:space="preserve">ational policies and procedures, </w:t>
      </w:r>
      <w:r w:rsidR="00EC2CCF" w:rsidRPr="008D4A55">
        <w:rPr>
          <w:rFonts w:ascii="Arial" w:eastAsia="Times New Roman" w:hAnsi="Arial" w:cs="Arial"/>
          <w:sz w:val="24"/>
          <w:szCs w:val="24"/>
          <w:lang w:eastAsia="en-GB"/>
        </w:rPr>
        <w:t>as well as any</w:t>
      </w:r>
      <w:r w:rsidR="00605844" w:rsidRPr="008D4A55">
        <w:rPr>
          <w:rFonts w:ascii="Arial" w:eastAsia="Times New Roman" w:hAnsi="Arial" w:cs="Arial"/>
          <w:sz w:val="24"/>
          <w:szCs w:val="24"/>
          <w:lang w:eastAsia="en-GB"/>
        </w:rPr>
        <w:t xml:space="preserve"> decisions made </w:t>
      </w:r>
      <w:r w:rsidR="00EC2CCF" w:rsidRPr="008D4A55">
        <w:rPr>
          <w:rFonts w:ascii="Arial" w:eastAsia="Times New Roman" w:hAnsi="Arial" w:cs="Arial"/>
          <w:sz w:val="24"/>
          <w:szCs w:val="24"/>
          <w:lang w:eastAsia="en-GB"/>
        </w:rPr>
        <w:t>in relation to</w:t>
      </w:r>
      <w:r w:rsidR="00605844" w:rsidRPr="008D4A55">
        <w:rPr>
          <w:rFonts w:ascii="Arial" w:eastAsia="Times New Roman" w:hAnsi="Arial" w:cs="Arial"/>
          <w:sz w:val="24"/>
          <w:szCs w:val="24"/>
          <w:lang w:eastAsia="en-GB"/>
        </w:rPr>
        <w:t xml:space="preserve"> things that </w:t>
      </w:r>
      <w:r w:rsidR="00EC2CCF" w:rsidRPr="008D4A55">
        <w:rPr>
          <w:rFonts w:ascii="Arial" w:eastAsia="Times New Roman" w:hAnsi="Arial" w:cs="Arial"/>
          <w:sz w:val="24"/>
          <w:szCs w:val="24"/>
          <w:lang w:eastAsia="en-GB"/>
        </w:rPr>
        <w:t>can affect their role</w:t>
      </w:r>
      <w:r w:rsidR="00605844" w:rsidRPr="008D4A55">
        <w:rPr>
          <w:rFonts w:ascii="Arial" w:eastAsia="Times New Roman" w:hAnsi="Arial" w:cs="Arial"/>
          <w:sz w:val="24"/>
          <w:szCs w:val="24"/>
          <w:lang w:eastAsia="en-GB"/>
        </w:rPr>
        <w:t xml:space="preserve">. </w:t>
      </w:r>
    </w:p>
    <w:p w:rsidR="00F01F01" w:rsidRPr="008D4A55" w:rsidRDefault="00F01F01" w:rsidP="00570942">
      <w:pPr>
        <w:spacing w:line="360" w:lineRule="auto"/>
        <w:jc w:val="both"/>
        <w:rPr>
          <w:rFonts w:ascii="Arial" w:eastAsia="Times New Roman" w:hAnsi="Arial" w:cs="Arial"/>
          <w:sz w:val="24"/>
          <w:szCs w:val="24"/>
          <w:lang w:eastAsia="en-GB"/>
        </w:rPr>
      </w:pPr>
    </w:p>
    <w:p w:rsidR="00570942" w:rsidRPr="008D4A55" w:rsidRDefault="00283ADE" w:rsidP="00570942">
      <w:pPr>
        <w:spacing w:line="360" w:lineRule="auto"/>
        <w:jc w:val="both"/>
        <w:rPr>
          <w:rFonts w:ascii="Arial" w:eastAsia="Times New Roman" w:hAnsi="Arial" w:cs="Arial"/>
          <w:sz w:val="24"/>
          <w:szCs w:val="24"/>
          <w:lang w:eastAsia="en-GB"/>
        </w:rPr>
      </w:pPr>
      <w:r w:rsidRPr="008D4A55">
        <w:rPr>
          <w:rFonts w:ascii="Arial" w:eastAsia="Times New Roman" w:hAnsi="Arial" w:cs="Arial"/>
          <w:sz w:val="24"/>
          <w:szCs w:val="24"/>
          <w:lang w:eastAsia="en-GB"/>
        </w:rPr>
        <w:t>It has been documented</w:t>
      </w:r>
      <w:r w:rsidR="00D92B97" w:rsidRPr="008D4A55">
        <w:rPr>
          <w:rFonts w:ascii="Arial" w:eastAsia="Times New Roman" w:hAnsi="Arial" w:cs="Arial"/>
          <w:sz w:val="24"/>
          <w:szCs w:val="24"/>
          <w:lang w:eastAsia="en-GB"/>
        </w:rPr>
        <w:t>,</w:t>
      </w:r>
      <w:r w:rsidR="008B7386" w:rsidRPr="008D4A55">
        <w:rPr>
          <w:rFonts w:ascii="Arial" w:eastAsia="Times New Roman" w:hAnsi="Arial" w:cs="Arial"/>
          <w:sz w:val="24"/>
          <w:szCs w:val="24"/>
          <w:lang w:eastAsia="en-GB"/>
        </w:rPr>
        <w:t xml:space="preserve"> that o</w:t>
      </w:r>
      <w:r w:rsidR="00605844" w:rsidRPr="008D4A55">
        <w:rPr>
          <w:rFonts w:ascii="Arial" w:eastAsia="Times New Roman" w:hAnsi="Arial" w:cs="Arial"/>
          <w:sz w:val="24"/>
          <w:szCs w:val="24"/>
          <w:lang w:eastAsia="en-GB"/>
        </w:rPr>
        <w:t>n</w:t>
      </w:r>
      <w:r w:rsidR="008B7386" w:rsidRPr="008D4A55">
        <w:rPr>
          <w:rFonts w:ascii="Arial" w:eastAsia="Times New Roman" w:hAnsi="Arial" w:cs="Arial"/>
          <w:sz w:val="24"/>
          <w:szCs w:val="24"/>
          <w:lang w:eastAsia="en-GB"/>
        </w:rPr>
        <w:t>e of the most important areas to</w:t>
      </w:r>
      <w:r w:rsidR="00605844" w:rsidRPr="008D4A55">
        <w:rPr>
          <w:rFonts w:ascii="Arial" w:eastAsia="Times New Roman" w:hAnsi="Arial" w:cs="Arial"/>
          <w:sz w:val="24"/>
          <w:szCs w:val="24"/>
          <w:lang w:eastAsia="en-GB"/>
        </w:rPr>
        <w:t xml:space="preserve"> which organisational justice and procedural justice principles come together</w:t>
      </w:r>
      <w:r w:rsidR="00852F7F" w:rsidRPr="008D4A55">
        <w:rPr>
          <w:rFonts w:ascii="Arial" w:eastAsia="Times New Roman" w:hAnsi="Arial" w:cs="Arial"/>
          <w:sz w:val="24"/>
          <w:szCs w:val="24"/>
          <w:lang w:eastAsia="en-GB"/>
        </w:rPr>
        <w:t>,</w:t>
      </w:r>
      <w:r w:rsidR="00605844" w:rsidRPr="008D4A55">
        <w:rPr>
          <w:rFonts w:ascii="Arial" w:eastAsia="Times New Roman" w:hAnsi="Arial" w:cs="Arial"/>
          <w:sz w:val="24"/>
          <w:szCs w:val="24"/>
          <w:lang w:eastAsia="en-GB"/>
        </w:rPr>
        <w:t xml:space="preserve"> is </w:t>
      </w:r>
      <w:r w:rsidR="008B7386" w:rsidRPr="008D4A55">
        <w:rPr>
          <w:rFonts w:ascii="Arial" w:eastAsia="Times New Roman" w:hAnsi="Arial" w:cs="Arial"/>
          <w:sz w:val="24"/>
          <w:szCs w:val="24"/>
          <w:lang w:eastAsia="en-GB"/>
        </w:rPr>
        <w:t xml:space="preserve">in </w:t>
      </w:r>
      <w:r w:rsidR="00605844" w:rsidRPr="008D4A55">
        <w:rPr>
          <w:rFonts w:ascii="Arial" w:eastAsia="Times New Roman" w:hAnsi="Arial" w:cs="Arial"/>
          <w:sz w:val="24"/>
          <w:szCs w:val="24"/>
          <w:lang w:eastAsia="en-GB"/>
        </w:rPr>
        <w:t xml:space="preserve">the way </w:t>
      </w:r>
      <w:r w:rsidR="00852F7F" w:rsidRPr="008D4A55">
        <w:rPr>
          <w:rFonts w:ascii="Arial" w:eastAsia="Times New Roman" w:hAnsi="Arial" w:cs="Arial"/>
          <w:sz w:val="24"/>
          <w:szCs w:val="24"/>
          <w:lang w:eastAsia="en-GB"/>
        </w:rPr>
        <w:t>police services</w:t>
      </w:r>
      <w:r w:rsidR="008B7386" w:rsidRPr="008D4A55">
        <w:rPr>
          <w:rFonts w:ascii="Arial" w:eastAsia="Times New Roman" w:hAnsi="Arial" w:cs="Arial"/>
          <w:sz w:val="24"/>
          <w:szCs w:val="24"/>
          <w:lang w:eastAsia="en-GB"/>
        </w:rPr>
        <w:t xml:space="preserve"> ensure </w:t>
      </w:r>
      <w:r w:rsidR="00605844" w:rsidRPr="008D4A55">
        <w:rPr>
          <w:rFonts w:ascii="Arial" w:eastAsia="Times New Roman" w:hAnsi="Arial" w:cs="Arial"/>
          <w:sz w:val="24"/>
          <w:szCs w:val="24"/>
          <w:lang w:eastAsia="en-GB"/>
        </w:rPr>
        <w:t>their workforce behaves ethically and lawfully</w:t>
      </w:r>
      <w:r w:rsidR="008B7386" w:rsidRPr="008D4A55">
        <w:rPr>
          <w:rFonts w:ascii="Arial" w:eastAsia="Times New Roman" w:hAnsi="Arial" w:cs="Arial"/>
          <w:sz w:val="24"/>
          <w:szCs w:val="24"/>
          <w:lang w:eastAsia="en-GB"/>
        </w:rPr>
        <w:t xml:space="preserve"> whilst acting with honesty and integrity at all times</w:t>
      </w:r>
      <w:r w:rsidRPr="008D4A55">
        <w:rPr>
          <w:rFonts w:ascii="Arial" w:eastAsia="Times New Roman" w:hAnsi="Arial" w:cs="Arial"/>
          <w:sz w:val="24"/>
          <w:szCs w:val="24"/>
          <w:lang w:eastAsia="en-GB"/>
        </w:rPr>
        <w:t>.</w:t>
      </w:r>
      <w:r w:rsidR="00605844" w:rsidRPr="008D4A55">
        <w:rPr>
          <w:rFonts w:ascii="Arial" w:eastAsia="Times New Roman" w:hAnsi="Arial" w:cs="Arial"/>
          <w:sz w:val="24"/>
          <w:szCs w:val="24"/>
          <w:lang w:eastAsia="en-GB"/>
        </w:rPr>
        <w:t xml:space="preserve"> </w:t>
      </w:r>
      <w:r w:rsidRPr="008D4A55">
        <w:rPr>
          <w:rFonts w:ascii="Arial" w:eastAsia="Times New Roman" w:hAnsi="Arial" w:cs="Arial"/>
          <w:sz w:val="24"/>
          <w:szCs w:val="24"/>
          <w:lang w:eastAsia="en-GB"/>
        </w:rPr>
        <w:t>(HMICFRS,</w:t>
      </w:r>
      <w:r w:rsidR="00605844" w:rsidRPr="008D4A55">
        <w:rPr>
          <w:rFonts w:ascii="Arial" w:eastAsia="Times New Roman" w:hAnsi="Arial" w:cs="Arial"/>
          <w:sz w:val="24"/>
          <w:szCs w:val="24"/>
          <w:lang w:eastAsia="en-GB"/>
        </w:rPr>
        <w:t xml:space="preserve"> 2017</w:t>
      </w:r>
      <w:r w:rsidRPr="008D4A55">
        <w:rPr>
          <w:rFonts w:ascii="Arial" w:eastAsia="Times New Roman" w:hAnsi="Arial" w:cs="Arial"/>
          <w:sz w:val="24"/>
          <w:szCs w:val="24"/>
          <w:lang w:eastAsia="en-GB"/>
        </w:rPr>
        <w:t xml:space="preserve">) </w:t>
      </w:r>
    </w:p>
    <w:p w:rsidR="00271D19" w:rsidRPr="008D4A55" w:rsidRDefault="00570942" w:rsidP="00570942">
      <w:pPr>
        <w:spacing w:line="360" w:lineRule="auto"/>
        <w:jc w:val="both"/>
        <w:rPr>
          <w:rFonts w:ascii="Arial" w:hAnsi="Arial" w:cs="Arial"/>
          <w:sz w:val="24"/>
          <w:szCs w:val="24"/>
        </w:rPr>
      </w:pPr>
      <w:r w:rsidRPr="008D4A55">
        <w:rPr>
          <w:rFonts w:ascii="Arial" w:eastAsia="Times New Roman" w:hAnsi="Arial" w:cs="Arial"/>
          <w:sz w:val="24"/>
          <w:szCs w:val="24"/>
          <w:lang w:eastAsia="en-GB"/>
        </w:rPr>
        <w:br/>
      </w:r>
      <w:r w:rsidR="00852F7F" w:rsidRPr="008D4A55">
        <w:rPr>
          <w:rFonts w:ascii="Arial" w:hAnsi="Arial" w:cs="Arial"/>
          <w:sz w:val="24"/>
          <w:szCs w:val="24"/>
        </w:rPr>
        <w:t xml:space="preserve">In conclusion, </w:t>
      </w:r>
      <w:r w:rsidR="0098784E" w:rsidRPr="008D4A55">
        <w:rPr>
          <w:rFonts w:ascii="Arial" w:hAnsi="Arial" w:cs="Arial"/>
          <w:sz w:val="24"/>
          <w:szCs w:val="24"/>
        </w:rPr>
        <w:t>the e</w:t>
      </w:r>
      <w:r w:rsidR="007C0D0E" w:rsidRPr="008D4A55">
        <w:rPr>
          <w:rFonts w:ascii="Arial" w:hAnsi="Arial" w:cs="Arial"/>
          <w:sz w:val="24"/>
          <w:szCs w:val="24"/>
        </w:rPr>
        <w:t>vidence suggests that perceptions of fairness and respect within police organisations have an important and consistently positive effect on the attitudes and reported behaviours,</w:t>
      </w:r>
      <w:r w:rsidR="0098784E" w:rsidRPr="008D4A55">
        <w:rPr>
          <w:rFonts w:ascii="Arial" w:hAnsi="Arial" w:cs="Arial"/>
          <w:sz w:val="24"/>
          <w:szCs w:val="24"/>
        </w:rPr>
        <w:t xml:space="preserve"> meaning that</w:t>
      </w:r>
      <w:r w:rsidR="007C0D0E" w:rsidRPr="008D4A55">
        <w:rPr>
          <w:rFonts w:ascii="Arial" w:hAnsi="Arial" w:cs="Arial"/>
          <w:sz w:val="24"/>
          <w:szCs w:val="24"/>
        </w:rPr>
        <w:t xml:space="preserve"> the impact of organisational justice has been shown to be stronger than </w:t>
      </w:r>
      <w:r w:rsidR="00271D19" w:rsidRPr="008D4A55">
        <w:rPr>
          <w:rFonts w:ascii="Arial" w:hAnsi="Arial" w:cs="Arial"/>
          <w:sz w:val="24"/>
          <w:szCs w:val="24"/>
        </w:rPr>
        <w:t xml:space="preserve">traditionally used </w:t>
      </w:r>
      <w:r w:rsidR="00852F7F" w:rsidRPr="008D4A55">
        <w:rPr>
          <w:rFonts w:ascii="Arial" w:hAnsi="Arial" w:cs="Arial"/>
          <w:sz w:val="24"/>
          <w:szCs w:val="24"/>
        </w:rPr>
        <w:t>incentives.</w:t>
      </w:r>
    </w:p>
    <w:p w:rsidR="00852F7F" w:rsidRPr="008D4A55" w:rsidRDefault="00852F7F" w:rsidP="00570942">
      <w:pPr>
        <w:overflowPunct w:val="0"/>
        <w:autoSpaceDE w:val="0"/>
        <w:autoSpaceDN w:val="0"/>
        <w:adjustRightInd w:val="0"/>
        <w:spacing w:before="240" w:after="0" w:line="360" w:lineRule="auto"/>
        <w:jc w:val="both"/>
        <w:textAlignment w:val="baseline"/>
        <w:rPr>
          <w:rFonts w:ascii="Arial" w:hAnsi="Arial" w:cs="Arial"/>
          <w:sz w:val="24"/>
          <w:szCs w:val="24"/>
        </w:rPr>
      </w:pPr>
    </w:p>
    <w:p w:rsidR="00271D19" w:rsidRPr="008D4A55" w:rsidRDefault="00271D19" w:rsidP="00570942">
      <w:p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t>Police</w:t>
      </w:r>
      <w:r w:rsidR="007C0D0E" w:rsidRPr="008D4A55">
        <w:rPr>
          <w:rFonts w:ascii="Arial" w:hAnsi="Arial" w:cs="Arial"/>
          <w:sz w:val="24"/>
          <w:szCs w:val="24"/>
        </w:rPr>
        <w:t xml:space="preserve"> officers and staff </w:t>
      </w:r>
      <w:r w:rsidRPr="008D4A55">
        <w:rPr>
          <w:rFonts w:ascii="Arial" w:hAnsi="Arial" w:cs="Arial"/>
          <w:sz w:val="24"/>
          <w:szCs w:val="24"/>
        </w:rPr>
        <w:t>will take lead from</w:t>
      </w:r>
      <w:r w:rsidR="007C0D0E" w:rsidRPr="008D4A55">
        <w:rPr>
          <w:rFonts w:ascii="Arial" w:hAnsi="Arial" w:cs="Arial"/>
          <w:sz w:val="24"/>
          <w:szCs w:val="24"/>
        </w:rPr>
        <w:t xml:space="preserve"> supervisor and senior leaders </w:t>
      </w:r>
      <w:r w:rsidRPr="008D4A55">
        <w:rPr>
          <w:rFonts w:ascii="Arial" w:hAnsi="Arial" w:cs="Arial"/>
          <w:sz w:val="24"/>
          <w:szCs w:val="24"/>
        </w:rPr>
        <w:t>in making</w:t>
      </w:r>
      <w:r w:rsidR="007C0D0E" w:rsidRPr="008D4A55">
        <w:rPr>
          <w:rFonts w:ascii="Arial" w:hAnsi="Arial" w:cs="Arial"/>
          <w:sz w:val="24"/>
          <w:szCs w:val="24"/>
        </w:rPr>
        <w:t xml:space="preserve"> decisions fairly and</w:t>
      </w:r>
      <w:r w:rsidRPr="008D4A55">
        <w:rPr>
          <w:rFonts w:ascii="Arial" w:hAnsi="Arial" w:cs="Arial"/>
          <w:sz w:val="24"/>
          <w:szCs w:val="24"/>
        </w:rPr>
        <w:t xml:space="preserve"> in return</w:t>
      </w:r>
      <w:r w:rsidR="007C0D0E" w:rsidRPr="008D4A55">
        <w:rPr>
          <w:rFonts w:ascii="Arial" w:hAnsi="Arial" w:cs="Arial"/>
          <w:sz w:val="24"/>
          <w:szCs w:val="24"/>
        </w:rPr>
        <w:t xml:space="preserve"> treat people with respect</w:t>
      </w:r>
      <w:r w:rsidRPr="008D4A55">
        <w:rPr>
          <w:rFonts w:ascii="Arial" w:hAnsi="Arial" w:cs="Arial"/>
          <w:sz w:val="24"/>
          <w:szCs w:val="24"/>
        </w:rPr>
        <w:t xml:space="preserve"> whilst</w:t>
      </w:r>
      <w:r w:rsidR="00852F7F" w:rsidRPr="008D4A55">
        <w:rPr>
          <w:rFonts w:ascii="Arial" w:hAnsi="Arial" w:cs="Arial"/>
          <w:sz w:val="24"/>
          <w:szCs w:val="24"/>
        </w:rPr>
        <w:t xml:space="preserve"> delivering the highest level </w:t>
      </w:r>
      <w:r w:rsidRPr="008D4A55">
        <w:rPr>
          <w:rFonts w:ascii="Arial" w:hAnsi="Arial" w:cs="Arial"/>
          <w:sz w:val="24"/>
          <w:szCs w:val="24"/>
        </w:rPr>
        <w:t xml:space="preserve">of service to the public. </w:t>
      </w:r>
      <w:r w:rsidR="00CF306A" w:rsidRPr="008D4A55">
        <w:rPr>
          <w:rFonts w:ascii="Arial" w:hAnsi="Arial" w:cs="Arial"/>
          <w:sz w:val="24"/>
          <w:szCs w:val="24"/>
        </w:rPr>
        <w:t>P</w:t>
      </w:r>
      <w:r w:rsidRPr="008D4A55">
        <w:rPr>
          <w:rFonts w:ascii="Arial" w:hAnsi="Arial" w:cs="Arial"/>
          <w:sz w:val="24"/>
          <w:szCs w:val="24"/>
        </w:rPr>
        <w:t xml:space="preserve">olice officers will </w:t>
      </w:r>
      <w:r w:rsidR="00CF306A" w:rsidRPr="008D4A55">
        <w:rPr>
          <w:rFonts w:ascii="Arial" w:hAnsi="Arial" w:cs="Arial"/>
          <w:sz w:val="24"/>
          <w:szCs w:val="24"/>
        </w:rPr>
        <w:t xml:space="preserve">also </w:t>
      </w:r>
      <w:r w:rsidRPr="008D4A55">
        <w:rPr>
          <w:rFonts w:ascii="Arial" w:hAnsi="Arial" w:cs="Arial"/>
          <w:sz w:val="24"/>
          <w:szCs w:val="24"/>
        </w:rPr>
        <w:t xml:space="preserve">feel </w:t>
      </w:r>
      <w:r w:rsidR="007C0D0E" w:rsidRPr="008D4A55">
        <w:rPr>
          <w:rFonts w:ascii="Arial" w:hAnsi="Arial" w:cs="Arial"/>
          <w:sz w:val="24"/>
          <w:szCs w:val="24"/>
        </w:rPr>
        <w:t>empowered to use their own professio</w:t>
      </w:r>
      <w:r w:rsidRPr="008D4A55">
        <w:rPr>
          <w:rFonts w:ascii="Arial" w:hAnsi="Arial" w:cs="Arial"/>
          <w:sz w:val="24"/>
          <w:szCs w:val="24"/>
        </w:rPr>
        <w:t>nal judgement</w:t>
      </w:r>
      <w:r w:rsidR="00CF306A" w:rsidRPr="008D4A55">
        <w:rPr>
          <w:rFonts w:ascii="Arial" w:hAnsi="Arial" w:cs="Arial"/>
          <w:sz w:val="24"/>
          <w:szCs w:val="24"/>
        </w:rPr>
        <w:t>,</w:t>
      </w:r>
      <w:r w:rsidRPr="008D4A55">
        <w:rPr>
          <w:rFonts w:ascii="Arial" w:hAnsi="Arial" w:cs="Arial"/>
          <w:sz w:val="24"/>
          <w:szCs w:val="24"/>
        </w:rPr>
        <w:t xml:space="preserve"> due to the organisational</w:t>
      </w:r>
      <w:r w:rsidR="007C0D0E" w:rsidRPr="008D4A55">
        <w:rPr>
          <w:rFonts w:ascii="Arial" w:hAnsi="Arial" w:cs="Arial"/>
          <w:sz w:val="24"/>
          <w:szCs w:val="24"/>
        </w:rPr>
        <w:t xml:space="preserve"> justice </w:t>
      </w:r>
      <w:r w:rsidRPr="008D4A55">
        <w:rPr>
          <w:rFonts w:ascii="Arial" w:hAnsi="Arial" w:cs="Arial"/>
          <w:sz w:val="24"/>
          <w:szCs w:val="24"/>
        </w:rPr>
        <w:t>system, which encourages</w:t>
      </w:r>
      <w:r w:rsidR="007C0D0E" w:rsidRPr="008D4A55">
        <w:rPr>
          <w:rFonts w:ascii="Arial" w:hAnsi="Arial" w:cs="Arial"/>
          <w:sz w:val="24"/>
          <w:szCs w:val="24"/>
        </w:rPr>
        <w:t xml:space="preserve"> officers and staff to feel part of, and valued by the organisation, and to int</w:t>
      </w:r>
      <w:r w:rsidRPr="008D4A55">
        <w:rPr>
          <w:rFonts w:ascii="Arial" w:hAnsi="Arial" w:cs="Arial"/>
          <w:sz w:val="24"/>
          <w:szCs w:val="24"/>
        </w:rPr>
        <w:t>ernalise the values of the service</w:t>
      </w:r>
      <w:r w:rsidR="007C0D0E" w:rsidRPr="008D4A55">
        <w:rPr>
          <w:rFonts w:ascii="Arial" w:hAnsi="Arial" w:cs="Arial"/>
          <w:sz w:val="24"/>
          <w:szCs w:val="24"/>
        </w:rPr>
        <w:t xml:space="preserve">. </w:t>
      </w:r>
    </w:p>
    <w:p w:rsidR="00852F7F" w:rsidRPr="008D4A55" w:rsidRDefault="00852F7F" w:rsidP="00570942">
      <w:pPr>
        <w:overflowPunct w:val="0"/>
        <w:autoSpaceDE w:val="0"/>
        <w:autoSpaceDN w:val="0"/>
        <w:adjustRightInd w:val="0"/>
        <w:spacing w:before="240" w:after="0" w:line="360" w:lineRule="auto"/>
        <w:jc w:val="both"/>
        <w:textAlignment w:val="baseline"/>
        <w:rPr>
          <w:rFonts w:ascii="Arial" w:hAnsi="Arial" w:cs="Arial"/>
          <w:sz w:val="24"/>
          <w:szCs w:val="24"/>
        </w:rPr>
      </w:pPr>
    </w:p>
    <w:p w:rsidR="00D16059" w:rsidRDefault="00271D19" w:rsidP="00315A62">
      <w:p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t>Research has shown</w:t>
      </w:r>
      <w:r w:rsidR="007C0D0E" w:rsidRPr="008D4A55">
        <w:rPr>
          <w:rFonts w:ascii="Arial" w:hAnsi="Arial" w:cs="Arial"/>
          <w:sz w:val="24"/>
          <w:szCs w:val="24"/>
        </w:rPr>
        <w:t xml:space="preserve"> that fairness and res</w:t>
      </w:r>
      <w:r w:rsidRPr="008D4A55">
        <w:rPr>
          <w:rFonts w:ascii="Arial" w:hAnsi="Arial" w:cs="Arial"/>
          <w:sz w:val="24"/>
          <w:szCs w:val="24"/>
        </w:rPr>
        <w:t>pect, particularly shown by supervisors</w:t>
      </w:r>
      <w:r w:rsidR="00852F7F" w:rsidRPr="008D4A55">
        <w:rPr>
          <w:rFonts w:ascii="Arial" w:hAnsi="Arial" w:cs="Arial"/>
          <w:sz w:val="24"/>
          <w:szCs w:val="24"/>
        </w:rPr>
        <w:t>,</w:t>
      </w:r>
      <w:r w:rsidRPr="008D4A55">
        <w:rPr>
          <w:rFonts w:ascii="Arial" w:hAnsi="Arial" w:cs="Arial"/>
          <w:sz w:val="24"/>
          <w:szCs w:val="24"/>
        </w:rPr>
        <w:t xml:space="preserve"> plays </w:t>
      </w:r>
      <w:r w:rsidR="007C0D0E" w:rsidRPr="008D4A55">
        <w:rPr>
          <w:rFonts w:ascii="Arial" w:hAnsi="Arial" w:cs="Arial"/>
          <w:sz w:val="24"/>
          <w:szCs w:val="24"/>
        </w:rPr>
        <w:t>a crucial role</w:t>
      </w:r>
      <w:r w:rsidRPr="008D4A55">
        <w:rPr>
          <w:rFonts w:ascii="Arial" w:hAnsi="Arial" w:cs="Arial"/>
          <w:sz w:val="24"/>
          <w:szCs w:val="24"/>
        </w:rPr>
        <w:t xml:space="preserve"> in police officers development, along with</w:t>
      </w:r>
      <w:r w:rsidR="007C0D0E" w:rsidRPr="008D4A55">
        <w:rPr>
          <w:rFonts w:ascii="Arial" w:hAnsi="Arial" w:cs="Arial"/>
          <w:sz w:val="24"/>
          <w:szCs w:val="24"/>
        </w:rPr>
        <w:t xml:space="preserve"> the perceived r</w:t>
      </w:r>
      <w:r w:rsidRPr="008D4A55">
        <w:rPr>
          <w:rFonts w:ascii="Arial" w:hAnsi="Arial" w:cs="Arial"/>
          <w:sz w:val="24"/>
          <w:szCs w:val="24"/>
        </w:rPr>
        <w:t xml:space="preserve">isk of organisational sanctions. </w:t>
      </w:r>
      <w:r w:rsidR="007C0D0E" w:rsidRPr="008D4A55">
        <w:rPr>
          <w:rFonts w:ascii="Arial" w:hAnsi="Arial" w:cs="Arial"/>
          <w:sz w:val="24"/>
          <w:szCs w:val="24"/>
        </w:rPr>
        <w:t>(College of Policing</w:t>
      </w:r>
      <w:r w:rsidR="00CF306A" w:rsidRPr="008D4A55">
        <w:rPr>
          <w:rFonts w:ascii="Arial" w:hAnsi="Arial" w:cs="Arial"/>
          <w:sz w:val="24"/>
          <w:szCs w:val="24"/>
        </w:rPr>
        <w:t>,</w:t>
      </w:r>
      <w:r w:rsidR="007C0D0E" w:rsidRPr="008D4A55">
        <w:rPr>
          <w:rFonts w:ascii="Arial" w:hAnsi="Arial" w:cs="Arial"/>
          <w:sz w:val="24"/>
          <w:szCs w:val="24"/>
        </w:rPr>
        <w:t xml:space="preserve"> 2014).</w:t>
      </w:r>
    </w:p>
    <w:p w:rsidR="00315A62" w:rsidRPr="00315A62" w:rsidRDefault="00315A62" w:rsidP="00315A62">
      <w:pPr>
        <w:overflowPunct w:val="0"/>
        <w:autoSpaceDE w:val="0"/>
        <w:autoSpaceDN w:val="0"/>
        <w:adjustRightInd w:val="0"/>
        <w:spacing w:before="240" w:after="0" w:line="360" w:lineRule="auto"/>
        <w:jc w:val="both"/>
        <w:textAlignment w:val="baseline"/>
        <w:rPr>
          <w:rFonts w:ascii="Arial" w:hAnsi="Arial" w:cs="Arial"/>
          <w:sz w:val="24"/>
          <w:szCs w:val="24"/>
        </w:rPr>
      </w:pPr>
    </w:p>
    <w:p w:rsidR="00570942" w:rsidRPr="008D4A55" w:rsidRDefault="00570942"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u w:val="single"/>
          <w:lang w:eastAsia="en-GB"/>
        </w:rPr>
      </w:pPr>
      <w:r w:rsidRPr="008D4A55">
        <w:rPr>
          <w:rFonts w:ascii="Arial" w:eastAsia="Times New Roman" w:hAnsi="Arial" w:cs="Arial"/>
          <w:b/>
          <w:bCs/>
          <w:sz w:val="24"/>
          <w:szCs w:val="24"/>
          <w:u w:val="single"/>
          <w:lang w:eastAsia="en-GB"/>
        </w:rPr>
        <w:t>1062</w:t>
      </w:r>
      <w:r w:rsidR="008F0D99" w:rsidRPr="008D4A55">
        <w:rPr>
          <w:rFonts w:ascii="Arial" w:eastAsia="Times New Roman" w:hAnsi="Arial" w:cs="Arial"/>
          <w:b/>
          <w:bCs/>
          <w:sz w:val="24"/>
          <w:szCs w:val="24"/>
          <w:u w:val="single"/>
          <w:lang w:eastAsia="en-GB"/>
        </w:rPr>
        <w:t xml:space="preserve"> words</w:t>
      </w:r>
    </w:p>
    <w:p w:rsidR="00570942" w:rsidRPr="008D4A55" w:rsidRDefault="00570942"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8F0D99" w:rsidRPr="008D4A55" w:rsidRDefault="008F0D99" w:rsidP="004876F8">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315A62" w:rsidRPr="00F86158" w:rsidRDefault="00853A82" w:rsidP="00315A62">
      <w:pPr>
        <w:overflowPunct w:val="0"/>
        <w:autoSpaceDE w:val="0"/>
        <w:autoSpaceDN w:val="0"/>
        <w:adjustRightInd w:val="0"/>
        <w:spacing w:before="240" w:after="0" w:line="360" w:lineRule="auto"/>
        <w:jc w:val="both"/>
        <w:textAlignment w:val="baseline"/>
        <w:rPr>
          <w:rFonts w:ascii="Arial" w:eastAsia="Times New Roman" w:hAnsi="Arial" w:cs="Arial"/>
          <w:b/>
          <w:sz w:val="24"/>
          <w:szCs w:val="24"/>
          <w:u w:val="single"/>
          <w:lang w:eastAsia="en-GB"/>
        </w:rPr>
      </w:pPr>
      <w:r w:rsidRPr="00F86158">
        <w:rPr>
          <w:rFonts w:ascii="Arial" w:eastAsia="Times New Roman" w:hAnsi="Arial" w:cs="Arial"/>
          <w:b/>
          <w:bCs/>
          <w:sz w:val="24"/>
          <w:szCs w:val="24"/>
          <w:u w:val="single"/>
          <w:lang w:eastAsia="en-GB"/>
        </w:rPr>
        <w:lastRenderedPageBreak/>
        <w:t>Essay F</w:t>
      </w:r>
      <w:r w:rsidR="00FA2182" w:rsidRPr="00F86158">
        <w:rPr>
          <w:rFonts w:ascii="Arial" w:eastAsia="Times New Roman" w:hAnsi="Arial" w:cs="Arial"/>
          <w:b/>
          <w:bCs/>
          <w:sz w:val="24"/>
          <w:szCs w:val="24"/>
          <w:u w:val="single"/>
          <w:lang w:eastAsia="en-GB"/>
        </w:rPr>
        <w:t xml:space="preserve">our: </w:t>
      </w:r>
      <w:r w:rsidR="004876F8" w:rsidRPr="00F86158">
        <w:rPr>
          <w:rFonts w:ascii="Arial" w:eastAsia="Times New Roman" w:hAnsi="Arial" w:cs="Arial"/>
          <w:b/>
          <w:sz w:val="24"/>
          <w:szCs w:val="24"/>
          <w:u w:val="single"/>
          <w:lang w:eastAsia="en-GB"/>
        </w:rPr>
        <w:t>Analyse potential links between serious and organised crime and publi</w:t>
      </w:r>
      <w:r w:rsidR="00315A62" w:rsidRPr="00F86158">
        <w:rPr>
          <w:rFonts w:ascii="Arial" w:eastAsia="Times New Roman" w:hAnsi="Arial" w:cs="Arial"/>
          <w:b/>
          <w:sz w:val="24"/>
          <w:szCs w:val="24"/>
          <w:u w:val="single"/>
          <w:lang w:eastAsia="en-GB"/>
        </w:rPr>
        <w:t>c protection issues (1000 words)</w:t>
      </w:r>
    </w:p>
    <w:p w:rsidR="00315A62" w:rsidRDefault="00315A62" w:rsidP="00315A62">
      <w:pPr>
        <w:overflowPunct w:val="0"/>
        <w:autoSpaceDE w:val="0"/>
        <w:autoSpaceDN w:val="0"/>
        <w:adjustRightInd w:val="0"/>
        <w:spacing w:before="240" w:after="0" w:line="360" w:lineRule="auto"/>
        <w:jc w:val="both"/>
        <w:textAlignment w:val="baseline"/>
        <w:rPr>
          <w:rFonts w:ascii="Arial" w:eastAsia="Times New Roman" w:hAnsi="Arial" w:cs="Arial"/>
          <w:b/>
          <w:color w:val="FF0000"/>
          <w:sz w:val="24"/>
          <w:szCs w:val="24"/>
          <w:u w:val="single"/>
          <w:lang w:eastAsia="en-GB"/>
        </w:rPr>
      </w:pPr>
    </w:p>
    <w:p w:rsidR="005B48AE" w:rsidRPr="00315A62" w:rsidRDefault="00B85A8D" w:rsidP="00315A62">
      <w:pPr>
        <w:overflowPunct w:val="0"/>
        <w:autoSpaceDE w:val="0"/>
        <w:autoSpaceDN w:val="0"/>
        <w:adjustRightInd w:val="0"/>
        <w:spacing w:before="240" w:after="0" w:line="360" w:lineRule="auto"/>
        <w:jc w:val="both"/>
        <w:textAlignment w:val="baseline"/>
        <w:rPr>
          <w:rFonts w:ascii="Arial" w:hAnsi="Arial" w:cs="Arial"/>
          <w:iCs/>
          <w:sz w:val="24"/>
          <w:szCs w:val="24"/>
          <w:lang w:eastAsia="en-GB"/>
        </w:rPr>
      </w:pPr>
      <w:r w:rsidRPr="00315A62">
        <w:rPr>
          <w:rFonts w:ascii="Arial" w:hAnsi="Arial" w:cs="Arial"/>
          <w:sz w:val="24"/>
          <w:szCs w:val="24"/>
          <w:lang w:eastAsia="en-GB"/>
        </w:rPr>
        <w:t>During this essay</w:t>
      </w:r>
      <w:r w:rsidR="005E1CF0" w:rsidRPr="00315A62">
        <w:rPr>
          <w:rFonts w:ascii="Arial" w:hAnsi="Arial" w:cs="Arial"/>
          <w:sz w:val="24"/>
          <w:szCs w:val="24"/>
          <w:lang w:eastAsia="en-GB"/>
        </w:rPr>
        <w:t>,</w:t>
      </w:r>
      <w:r w:rsidRPr="00315A62">
        <w:rPr>
          <w:rFonts w:ascii="Arial" w:hAnsi="Arial" w:cs="Arial"/>
          <w:sz w:val="24"/>
          <w:szCs w:val="24"/>
          <w:lang w:eastAsia="en-GB"/>
        </w:rPr>
        <w:t xml:space="preserve"> I will analyse the potential links between serious and organised crime and public protection issues</w:t>
      </w:r>
      <w:r w:rsidR="00D03B4F">
        <w:rPr>
          <w:rFonts w:ascii="Arial" w:hAnsi="Arial" w:cs="Arial"/>
          <w:sz w:val="24"/>
          <w:szCs w:val="24"/>
          <w:lang w:eastAsia="en-GB"/>
        </w:rPr>
        <w:t>. I will also explore</w:t>
      </w:r>
      <w:r w:rsidR="00DE1B7E" w:rsidRPr="00315A62">
        <w:rPr>
          <w:rFonts w:ascii="Arial" w:hAnsi="Arial" w:cs="Arial"/>
          <w:sz w:val="24"/>
          <w:szCs w:val="24"/>
          <w:lang w:eastAsia="en-GB"/>
        </w:rPr>
        <w:t xml:space="preserve"> </w:t>
      </w:r>
      <w:r w:rsidRPr="00315A62">
        <w:rPr>
          <w:rFonts w:ascii="Arial" w:hAnsi="Arial" w:cs="Arial"/>
          <w:sz w:val="24"/>
          <w:szCs w:val="24"/>
          <w:lang w:eastAsia="en-GB"/>
        </w:rPr>
        <w:t>the processes</w:t>
      </w:r>
      <w:r w:rsidR="00DE1B7E" w:rsidRPr="00315A62">
        <w:rPr>
          <w:rFonts w:ascii="Arial" w:hAnsi="Arial" w:cs="Arial"/>
          <w:sz w:val="24"/>
          <w:szCs w:val="24"/>
          <w:lang w:eastAsia="en-GB"/>
        </w:rPr>
        <w:t xml:space="preserve"> that are in place to aid tackling</w:t>
      </w:r>
      <w:r w:rsidRPr="00315A62">
        <w:rPr>
          <w:rFonts w:ascii="Arial" w:hAnsi="Arial" w:cs="Arial"/>
          <w:sz w:val="24"/>
          <w:szCs w:val="24"/>
          <w:lang w:eastAsia="en-GB"/>
        </w:rPr>
        <w:t xml:space="preserve"> the growing problems.</w:t>
      </w:r>
    </w:p>
    <w:p w:rsidR="00C838FA" w:rsidRPr="008D4A55" w:rsidRDefault="00C838FA" w:rsidP="0093449C">
      <w:pPr>
        <w:overflowPunct w:val="0"/>
        <w:autoSpaceDE w:val="0"/>
        <w:autoSpaceDN w:val="0"/>
        <w:adjustRightInd w:val="0"/>
        <w:spacing w:before="240" w:after="0" w:line="360" w:lineRule="auto"/>
        <w:jc w:val="both"/>
        <w:textAlignment w:val="baseline"/>
        <w:rPr>
          <w:rFonts w:ascii="Arial" w:hAnsi="Arial" w:cs="Arial"/>
          <w:iCs/>
          <w:sz w:val="24"/>
          <w:szCs w:val="24"/>
          <w:lang w:eastAsia="en-GB"/>
        </w:rPr>
      </w:pPr>
    </w:p>
    <w:p w:rsidR="0093449C" w:rsidRPr="008D4A55" w:rsidRDefault="0093449C" w:rsidP="0093449C">
      <w:pPr>
        <w:shd w:val="clear" w:color="auto" w:fill="FFFFFF"/>
        <w:spacing w:after="270" w:line="360" w:lineRule="auto"/>
        <w:jc w:val="both"/>
        <w:rPr>
          <w:rFonts w:ascii="Arial" w:eastAsia="Times New Roman" w:hAnsi="Arial" w:cs="Arial"/>
          <w:color w:val="333333"/>
          <w:sz w:val="24"/>
          <w:szCs w:val="24"/>
          <w:lang w:eastAsia="en-GB"/>
        </w:rPr>
      </w:pPr>
      <w:r w:rsidRPr="008D4A55">
        <w:rPr>
          <w:rFonts w:ascii="Arial" w:eastAsia="Times New Roman" w:hAnsi="Arial" w:cs="Arial"/>
          <w:color w:val="333333"/>
          <w:sz w:val="24"/>
          <w:szCs w:val="24"/>
          <w:lang w:eastAsia="en-GB"/>
        </w:rPr>
        <w:t xml:space="preserve">Serious and organised crime is one of the deadliest threats facing the UK today, costing the UK at least £37 billion each year. </w:t>
      </w:r>
      <w:r w:rsidR="00E3662F" w:rsidRPr="008D4A55">
        <w:rPr>
          <w:rFonts w:ascii="Arial" w:eastAsia="Times New Roman" w:hAnsi="Arial" w:cs="Arial"/>
          <w:color w:val="333333"/>
          <w:sz w:val="24"/>
          <w:szCs w:val="24"/>
          <w:lang w:eastAsia="en-GB"/>
        </w:rPr>
        <w:t>“</w:t>
      </w:r>
      <w:r w:rsidRPr="008D4A55">
        <w:rPr>
          <w:rFonts w:ascii="Arial" w:eastAsia="Times New Roman" w:hAnsi="Arial" w:cs="Arial"/>
          <w:color w:val="333333"/>
          <w:sz w:val="24"/>
          <w:szCs w:val="24"/>
          <w:lang w:eastAsia="en-GB"/>
        </w:rPr>
        <w:t>It affects more citizens, more often, than any other national security threat and leads to more deaths in the UK than terrorism, war</w:t>
      </w:r>
      <w:r w:rsidR="00E3662F" w:rsidRPr="008D4A55">
        <w:rPr>
          <w:rFonts w:ascii="Arial" w:eastAsia="Times New Roman" w:hAnsi="Arial" w:cs="Arial"/>
          <w:color w:val="333333"/>
          <w:sz w:val="24"/>
          <w:szCs w:val="24"/>
          <w:lang w:eastAsia="en-GB"/>
        </w:rPr>
        <w:t xml:space="preserve"> and natural disasters combined,”</w:t>
      </w:r>
      <w:r w:rsidRPr="008D4A55">
        <w:rPr>
          <w:rFonts w:ascii="Arial" w:eastAsia="Times New Roman" w:hAnsi="Arial" w:cs="Arial"/>
          <w:color w:val="333333"/>
          <w:sz w:val="24"/>
          <w:szCs w:val="24"/>
          <w:lang w:eastAsia="en-GB"/>
        </w:rPr>
        <w:t xml:space="preserve"> (National Crime Agency, 2021)</w:t>
      </w:r>
      <w:r w:rsidR="00E3662F" w:rsidRPr="008D4A55">
        <w:rPr>
          <w:rFonts w:ascii="Arial" w:eastAsia="Times New Roman" w:hAnsi="Arial" w:cs="Arial"/>
          <w:color w:val="333333"/>
          <w:sz w:val="24"/>
          <w:szCs w:val="24"/>
          <w:lang w:eastAsia="en-GB"/>
        </w:rPr>
        <w:t>.</w:t>
      </w:r>
    </w:p>
    <w:p w:rsidR="0093449C" w:rsidRPr="008D4A55" w:rsidRDefault="0093449C" w:rsidP="00C838FA">
      <w:pPr>
        <w:overflowPunct w:val="0"/>
        <w:autoSpaceDE w:val="0"/>
        <w:autoSpaceDN w:val="0"/>
        <w:adjustRightInd w:val="0"/>
        <w:spacing w:before="240" w:after="0" w:line="360" w:lineRule="auto"/>
        <w:jc w:val="both"/>
        <w:textAlignment w:val="baseline"/>
        <w:rPr>
          <w:rFonts w:ascii="Arial" w:hAnsi="Arial" w:cs="Arial"/>
          <w:iCs/>
          <w:sz w:val="24"/>
          <w:szCs w:val="24"/>
          <w:lang w:eastAsia="en-GB"/>
        </w:rPr>
      </w:pPr>
    </w:p>
    <w:p w:rsidR="00C838FA" w:rsidRPr="008D4A55" w:rsidRDefault="00B479F5" w:rsidP="00C838FA">
      <w:p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t>The definition of serious and organised crime is “individuals planning, co-ordinating and committing serious offences, whether individually, in groups and/or as part of transnational networks”.  (Government, 2018)</w:t>
      </w:r>
    </w:p>
    <w:p w:rsidR="005E1CF0" w:rsidRPr="008D4A55" w:rsidRDefault="005E1CF0" w:rsidP="00C838FA">
      <w:pPr>
        <w:overflowPunct w:val="0"/>
        <w:autoSpaceDE w:val="0"/>
        <w:autoSpaceDN w:val="0"/>
        <w:adjustRightInd w:val="0"/>
        <w:spacing w:before="240" w:after="0" w:line="360" w:lineRule="auto"/>
        <w:jc w:val="both"/>
        <w:textAlignment w:val="baseline"/>
        <w:rPr>
          <w:rFonts w:ascii="Arial" w:hAnsi="Arial" w:cs="Arial"/>
          <w:iCs/>
          <w:sz w:val="24"/>
          <w:szCs w:val="24"/>
          <w:lang w:eastAsia="en-GB"/>
        </w:rPr>
      </w:pPr>
    </w:p>
    <w:p w:rsidR="00E3662F" w:rsidRPr="008D4A55" w:rsidRDefault="00C838FA" w:rsidP="00C838FA">
      <w:p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t>The characteristics of o</w:t>
      </w:r>
      <w:r w:rsidR="009309CB" w:rsidRPr="008D4A55">
        <w:rPr>
          <w:rFonts w:ascii="Arial" w:hAnsi="Arial" w:cs="Arial"/>
          <w:sz w:val="24"/>
          <w:szCs w:val="24"/>
        </w:rPr>
        <w:t>rganised crime</w:t>
      </w:r>
      <w:r w:rsidRPr="008D4A55">
        <w:rPr>
          <w:rFonts w:ascii="Arial" w:hAnsi="Arial" w:cs="Arial"/>
          <w:sz w:val="24"/>
          <w:szCs w:val="24"/>
        </w:rPr>
        <w:t xml:space="preserve"> are generally violence or</w:t>
      </w:r>
      <w:r w:rsidR="009309CB" w:rsidRPr="008D4A55">
        <w:rPr>
          <w:rFonts w:ascii="Arial" w:hAnsi="Arial" w:cs="Arial"/>
          <w:sz w:val="24"/>
          <w:szCs w:val="24"/>
        </w:rPr>
        <w:t xml:space="preserve"> threat</w:t>
      </w:r>
      <w:r w:rsidRPr="008D4A55">
        <w:rPr>
          <w:rFonts w:ascii="Arial" w:hAnsi="Arial" w:cs="Arial"/>
          <w:sz w:val="24"/>
          <w:szCs w:val="24"/>
        </w:rPr>
        <w:t>s</w:t>
      </w:r>
      <w:r w:rsidR="009309CB" w:rsidRPr="008D4A55">
        <w:rPr>
          <w:rFonts w:ascii="Arial" w:hAnsi="Arial" w:cs="Arial"/>
          <w:sz w:val="24"/>
          <w:szCs w:val="24"/>
        </w:rPr>
        <w:t xml:space="preserve"> of viol</w:t>
      </w:r>
      <w:r w:rsidRPr="008D4A55">
        <w:rPr>
          <w:rFonts w:ascii="Arial" w:hAnsi="Arial" w:cs="Arial"/>
          <w:sz w:val="24"/>
          <w:szCs w:val="24"/>
        </w:rPr>
        <w:t xml:space="preserve">ence, </w:t>
      </w:r>
      <w:r w:rsidR="009309CB" w:rsidRPr="008D4A55">
        <w:rPr>
          <w:rFonts w:ascii="Arial" w:hAnsi="Arial" w:cs="Arial"/>
          <w:sz w:val="24"/>
          <w:szCs w:val="24"/>
        </w:rPr>
        <w:t xml:space="preserve">bribery and corruption: </w:t>
      </w:r>
      <w:r w:rsidRPr="008D4A55">
        <w:rPr>
          <w:rFonts w:ascii="Arial" w:hAnsi="Arial" w:cs="Arial"/>
          <w:sz w:val="24"/>
          <w:szCs w:val="24"/>
        </w:rPr>
        <w:t xml:space="preserve">where these types on criminals rely on help from negligent and corrupt professionals, with some examples being </w:t>
      </w:r>
      <w:r w:rsidR="009309CB" w:rsidRPr="008D4A55">
        <w:rPr>
          <w:rFonts w:ascii="Arial" w:hAnsi="Arial" w:cs="Arial"/>
          <w:sz w:val="24"/>
          <w:szCs w:val="24"/>
        </w:rPr>
        <w:t>la</w:t>
      </w:r>
      <w:r w:rsidR="00E3662F" w:rsidRPr="008D4A55">
        <w:rPr>
          <w:rFonts w:ascii="Arial" w:hAnsi="Arial" w:cs="Arial"/>
          <w:sz w:val="24"/>
          <w:szCs w:val="24"/>
        </w:rPr>
        <w:t xml:space="preserve">wyers, accountants and bankers. </w:t>
      </w:r>
      <w:r w:rsidR="009309CB" w:rsidRPr="008D4A55">
        <w:rPr>
          <w:rFonts w:ascii="Arial" w:hAnsi="Arial" w:cs="Arial"/>
          <w:sz w:val="24"/>
          <w:szCs w:val="24"/>
        </w:rPr>
        <w:t xml:space="preserve">Organised crime in this and other countries recognises neither national borders nor national interests. Many organised crime groups in this country maintain links to counterparts overseas to conduct their operations. </w:t>
      </w:r>
      <w:r w:rsidRPr="008D4A55">
        <w:rPr>
          <w:rFonts w:ascii="Arial" w:hAnsi="Arial" w:cs="Arial"/>
          <w:sz w:val="24"/>
          <w:szCs w:val="24"/>
        </w:rPr>
        <w:t>(HM Government, 2013)</w:t>
      </w:r>
      <w:r w:rsidR="00E3662F" w:rsidRPr="008D4A55">
        <w:rPr>
          <w:rFonts w:ascii="Arial" w:hAnsi="Arial" w:cs="Arial"/>
          <w:sz w:val="24"/>
          <w:szCs w:val="24"/>
        </w:rPr>
        <w:t xml:space="preserve"> </w:t>
      </w:r>
    </w:p>
    <w:p w:rsidR="00E3662F" w:rsidRPr="008D4A55" w:rsidRDefault="00E3662F" w:rsidP="00C838FA">
      <w:pPr>
        <w:overflowPunct w:val="0"/>
        <w:autoSpaceDE w:val="0"/>
        <w:autoSpaceDN w:val="0"/>
        <w:adjustRightInd w:val="0"/>
        <w:spacing w:before="240" w:after="0" w:line="360" w:lineRule="auto"/>
        <w:jc w:val="both"/>
        <w:textAlignment w:val="baseline"/>
        <w:rPr>
          <w:rFonts w:ascii="Arial" w:hAnsi="Arial" w:cs="Arial"/>
          <w:sz w:val="24"/>
          <w:szCs w:val="24"/>
        </w:rPr>
      </w:pPr>
    </w:p>
    <w:p w:rsidR="009309CB" w:rsidRPr="008D4A55" w:rsidRDefault="00E3662F" w:rsidP="00DE1B7E">
      <w:p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sz w:val="24"/>
          <w:szCs w:val="24"/>
        </w:rPr>
        <w:t xml:space="preserve">These </w:t>
      </w:r>
      <w:r w:rsidR="009309CB" w:rsidRPr="008D4A55">
        <w:rPr>
          <w:rFonts w:ascii="Arial" w:hAnsi="Arial" w:cs="Arial"/>
          <w:sz w:val="24"/>
          <w:szCs w:val="24"/>
        </w:rPr>
        <w:t>c</w:t>
      </w:r>
      <w:r w:rsidR="005E1CF0" w:rsidRPr="008D4A55">
        <w:rPr>
          <w:rFonts w:ascii="Arial" w:hAnsi="Arial" w:cs="Arial"/>
          <w:sz w:val="24"/>
          <w:szCs w:val="24"/>
        </w:rPr>
        <w:t xml:space="preserve">rime groups are responsible for offences such as, </w:t>
      </w:r>
      <w:r w:rsidR="009309CB" w:rsidRPr="008D4A55">
        <w:rPr>
          <w:rFonts w:ascii="Arial" w:hAnsi="Arial" w:cs="Arial"/>
          <w:sz w:val="24"/>
          <w:szCs w:val="24"/>
        </w:rPr>
        <w:t xml:space="preserve">trafficking of drugs, people and firearms, organised illegal immigration, fraud and other financial crimes, counterfeit goods (including medicines), and </w:t>
      </w:r>
      <w:r w:rsidR="005E1CF0" w:rsidRPr="008D4A55">
        <w:rPr>
          <w:rFonts w:ascii="Arial" w:hAnsi="Arial" w:cs="Arial"/>
          <w:sz w:val="24"/>
          <w:szCs w:val="24"/>
        </w:rPr>
        <w:t>cyber-crime</w:t>
      </w:r>
      <w:r w:rsidR="009309CB" w:rsidRPr="008D4A55">
        <w:rPr>
          <w:rFonts w:ascii="Arial" w:hAnsi="Arial" w:cs="Arial"/>
          <w:sz w:val="24"/>
          <w:szCs w:val="24"/>
        </w:rPr>
        <w:t xml:space="preserve">. </w:t>
      </w:r>
    </w:p>
    <w:p w:rsidR="009309CB" w:rsidRPr="008D4A55" w:rsidRDefault="009309CB" w:rsidP="00DE1B7E">
      <w:pPr>
        <w:overflowPunct w:val="0"/>
        <w:autoSpaceDE w:val="0"/>
        <w:autoSpaceDN w:val="0"/>
        <w:adjustRightInd w:val="0"/>
        <w:spacing w:before="240" w:after="0" w:line="360" w:lineRule="auto"/>
        <w:jc w:val="both"/>
        <w:textAlignment w:val="baseline"/>
        <w:rPr>
          <w:rFonts w:ascii="Arial" w:hAnsi="Arial" w:cs="Arial"/>
          <w:iCs/>
          <w:sz w:val="24"/>
          <w:szCs w:val="24"/>
          <w:lang w:eastAsia="en-GB"/>
        </w:rPr>
      </w:pPr>
    </w:p>
    <w:p w:rsidR="00411778" w:rsidRPr="008D4A55" w:rsidRDefault="00B479F5" w:rsidP="00411778">
      <w:pPr>
        <w:overflowPunct w:val="0"/>
        <w:autoSpaceDE w:val="0"/>
        <w:autoSpaceDN w:val="0"/>
        <w:adjustRightInd w:val="0"/>
        <w:spacing w:before="240" w:after="0" w:line="360" w:lineRule="auto"/>
        <w:jc w:val="both"/>
        <w:textAlignment w:val="baseline"/>
        <w:rPr>
          <w:rFonts w:ascii="Arial" w:hAnsi="Arial" w:cs="Arial"/>
          <w:sz w:val="24"/>
          <w:szCs w:val="24"/>
        </w:rPr>
      </w:pPr>
      <w:r w:rsidRPr="008D4A55">
        <w:rPr>
          <w:rFonts w:ascii="Arial" w:hAnsi="Arial" w:cs="Arial"/>
          <w:iCs/>
          <w:sz w:val="24"/>
          <w:szCs w:val="24"/>
          <w:lang w:eastAsia="en-GB"/>
        </w:rPr>
        <w:lastRenderedPageBreak/>
        <w:t xml:space="preserve">In 2018, </w:t>
      </w:r>
      <w:r w:rsidR="00E3662F" w:rsidRPr="008D4A55">
        <w:rPr>
          <w:rFonts w:ascii="Arial" w:hAnsi="Arial" w:cs="Arial"/>
          <w:iCs/>
          <w:sz w:val="24"/>
          <w:szCs w:val="24"/>
          <w:lang w:eastAsia="en-GB"/>
        </w:rPr>
        <w:t xml:space="preserve">the most recent </w:t>
      </w:r>
      <w:r w:rsidR="00EB04C1" w:rsidRPr="008D4A55">
        <w:rPr>
          <w:rFonts w:ascii="Arial" w:hAnsi="Arial" w:cs="Arial"/>
          <w:iCs/>
          <w:sz w:val="24"/>
          <w:szCs w:val="24"/>
          <w:lang w:eastAsia="en-GB"/>
        </w:rPr>
        <w:t>‘</w:t>
      </w:r>
      <w:r w:rsidRPr="008D4A55">
        <w:rPr>
          <w:rFonts w:ascii="Arial" w:hAnsi="Arial" w:cs="Arial"/>
          <w:iCs/>
          <w:sz w:val="24"/>
          <w:szCs w:val="24"/>
          <w:lang w:eastAsia="en-GB"/>
        </w:rPr>
        <w:t>Ser</w:t>
      </w:r>
      <w:r w:rsidR="00EB04C1" w:rsidRPr="008D4A55">
        <w:rPr>
          <w:rFonts w:ascii="Arial" w:hAnsi="Arial" w:cs="Arial"/>
          <w:iCs/>
          <w:sz w:val="24"/>
          <w:szCs w:val="24"/>
          <w:lang w:eastAsia="en-GB"/>
        </w:rPr>
        <w:t>ious and Organised Crime (SOC) S</w:t>
      </w:r>
      <w:r w:rsidRPr="008D4A55">
        <w:rPr>
          <w:rFonts w:ascii="Arial" w:hAnsi="Arial" w:cs="Arial"/>
          <w:iCs/>
          <w:sz w:val="24"/>
          <w:szCs w:val="24"/>
          <w:lang w:eastAsia="en-GB"/>
        </w:rPr>
        <w:t>trategy</w:t>
      </w:r>
      <w:r w:rsidR="00EB04C1" w:rsidRPr="008D4A55">
        <w:rPr>
          <w:rFonts w:ascii="Arial" w:hAnsi="Arial" w:cs="Arial"/>
          <w:iCs/>
          <w:sz w:val="24"/>
          <w:szCs w:val="24"/>
          <w:lang w:eastAsia="en-GB"/>
        </w:rPr>
        <w:t>’</w:t>
      </w:r>
      <w:r w:rsidRPr="008D4A55">
        <w:rPr>
          <w:rFonts w:ascii="Arial" w:hAnsi="Arial" w:cs="Arial"/>
          <w:iCs/>
          <w:sz w:val="24"/>
          <w:szCs w:val="24"/>
          <w:lang w:eastAsia="en-GB"/>
        </w:rPr>
        <w:t xml:space="preserve"> was written by the </w:t>
      </w:r>
      <w:r w:rsidR="00CE467D" w:rsidRPr="008D4A55">
        <w:rPr>
          <w:rFonts w:ascii="Arial" w:hAnsi="Arial" w:cs="Arial"/>
          <w:iCs/>
          <w:sz w:val="24"/>
          <w:szCs w:val="24"/>
          <w:lang w:eastAsia="en-GB"/>
        </w:rPr>
        <w:t xml:space="preserve">HM </w:t>
      </w:r>
      <w:r w:rsidRPr="008D4A55">
        <w:rPr>
          <w:rFonts w:ascii="Arial" w:hAnsi="Arial" w:cs="Arial"/>
          <w:iCs/>
          <w:sz w:val="24"/>
          <w:szCs w:val="24"/>
          <w:lang w:eastAsia="en-GB"/>
        </w:rPr>
        <w:t>Government, with the aim of targeting and disrupting this type of offender, in our communities</w:t>
      </w:r>
      <w:r w:rsidR="00AB4E25">
        <w:rPr>
          <w:rFonts w:ascii="Arial" w:hAnsi="Arial" w:cs="Arial"/>
          <w:iCs/>
          <w:sz w:val="24"/>
          <w:szCs w:val="24"/>
          <w:lang w:eastAsia="en-GB"/>
        </w:rPr>
        <w:t xml:space="preserve"> including prisons</w:t>
      </w:r>
      <w:r w:rsidR="009C060B" w:rsidRPr="008D4A55">
        <w:rPr>
          <w:rFonts w:ascii="Arial" w:hAnsi="Arial" w:cs="Arial"/>
          <w:iCs/>
          <w:sz w:val="24"/>
          <w:szCs w:val="24"/>
          <w:lang w:eastAsia="en-GB"/>
        </w:rPr>
        <w:t xml:space="preserve">, </w:t>
      </w:r>
      <w:r w:rsidR="00EB04C1" w:rsidRPr="008D4A55">
        <w:rPr>
          <w:rFonts w:ascii="Arial" w:hAnsi="Arial" w:cs="Arial"/>
          <w:iCs/>
          <w:sz w:val="24"/>
          <w:szCs w:val="24"/>
          <w:lang w:eastAsia="en-GB"/>
        </w:rPr>
        <w:t xml:space="preserve">in order </w:t>
      </w:r>
      <w:r w:rsidR="009C060B" w:rsidRPr="008D4A55">
        <w:rPr>
          <w:rFonts w:ascii="Arial" w:hAnsi="Arial" w:cs="Arial"/>
          <w:iCs/>
          <w:sz w:val="24"/>
          <w:szCs w:val="24"/>
          <w:lang w:eastAsia="en-GB"/>
        </w:rPr>
        <w:t xml:space="preserve">to </w:t>
      </w:r>
      <w:r w:rsidR="00EB04C1" w:rsidRPr="008D4A55">
        <w:rPr>
          <w:rFonts w:ascii="Arial" w:hAnsi="Arial" w:cs="Arial"/>
          <w:iCs/>
          <w:sz w:val="24"/>
          <w:szCs w:val="24"/>
          <w:lang w:eastAsia="en-GB"/>
        </w:rPr>
        <w:t xml:space="preserve">significantly </w:t>
      </w:r>
      <w:r w:rsidR="009C060B" w:rsidRPr="008D4A55">
        <w:rPr>
          <w:rFonts w:ascii="Arial" w:hAnsi="Arial" w:cs="Arial"/>
          <w:iCs/>
          <w:sz w:val="24"/>
          <w:szCs w:val="24"/>
          <w:lang w:eastAsia="en-GB"/>
        </w:rPr>
        <w:t xml:space="preserve">reduce the levels </w:t>
      </w:r>
      <w:r w:rsidR="00EB04C1" w:rsidRPr="008D4A55">
        <w:rPr>
          <w:rFonts w:ascii="Arial" w:hAnsi="Arial" w:cs="Arial"/>
          <w:iCs/>
          <w:sz w:val="24"/>
          <w:szCs w:val="24"/>
          <w:lang w:eastAsia="en-GB"/>
        </w:rPr>
        <w:t>of</w:t>
      </w:r>
      <w:r w:rsidR="009C060B" w:rsidRPr="008D4A55">
        <w:rPr>
          <w:rFonts w:ascii="Arial" w:hAnsi="Arial" w:cs="Arial"/>
          <w:iCs/>
          <w:sz w:val="24"/>
          <w:szCs w:val="24"/>
          <w:lang w:eastAsia="en-GB"/>
        </w:rPr>
        <w:t xml:space="preserve"> crimes</w:t>
      </w:r>
      <w:r w:rsidRPr="008D4A55">
        <w:rPr>
          <w:rFonts w:ascii="Arial" w:hAnsi="Arial" w:cs="Arial"/>
          <w:iCs/>
          <w:sz w:val="24"/>
          <w:szCs w:val="24"/>
          <w:lang w:eastAsia="en-GB"/>
        </w:rPr>
        <w:t>. This strategy states, “</w:t>
      </w:r>
      <w:r w:rsidR="00C838FA" w:rsidRPr="008D4A55">
        <w:rPr>
          <w:rFonts w:ascii="Arial" w:hAnsi="Arial" w:cs="Arial"/>
          <w:sz w:val="24"/>
          <w:szCs w:val="24"/>
        </w:rPr>
        <w:t>we will undermine and disrupt serious and organised crime in prisons and across probation provision. We will work with Law Enforcement Colleagues (e.g. Home Office, Police, National Crime Agency (NCA), Regional Organised Crime Unit (ROCU) and others) to prioritise, target and robustly manage SOC nominals thr</w:t>
      </w:r>
      <w:r w:rsidR="00EB04C1" w:rsidRPr="008D4A55">
        <w:rPr>
          <w:rFonts w:ascii="Arial" w:hAnsi="Arial" w:cs="Arial"/>
          <w:sz w:val="24"/>
          <w:szCs w:val="24"/>
        </w:rPr>
        <w:t>ough four strategic objectives. ” (Ministry of Justice, 2018)</w:t>
      </w:r>
    </w:p>
    <w:p w:rsidR="00EB04C1" w:rsidRPr="008D4A55" w:rsidRDefault="00EB04C1" w:rsidP="00411778">
      <w:pPr>
        <w:overflowPunct w:val="0"/>
        <w:autoSpaceDE w:val="0"/>
        <w:autoSpaceDN w:val="0"/>
        <w:adjustRightInd w:val="0"/>
        <w:spacing w:before="240" w:after="0" w:line="360" w:lineRule="auto"/>
        <w:jc w:val="both"/>
        <w:textAlignment w:val="baseline"/>
        <w:rPr>
          <w:rFonts w:ascii="Arial" w:hAnsi="Arial" w:cs="Arial"/>
          <w:sz w:val="24"/>
          <w:szCs w:val="24"/>
        </w:rPr>
      </w:pPr>
    </w:p>
    <w:p w:rsidR="00EB04C1" w:rsidRPr="008D4A55" w:rsidRDefault="00EB04C1" w:rsidP="00411778">
      <w:pPr>
        <w:overflowPunct w:val="0"/>
        <w:autoSpaceDE w:val="0"/>
        <w:autoSpaceDN w:val="0"/>
        <w:adjustRightInd w:val="0"/>
        <w:spacing w:before="240" w:after="0" w:line="360" w:lineRule="auto"/>
        <w:jc w:val="both"/>
        <w:textAlignment w:val="baseline"/>
        <w:rPr>
          <w:rFonts w:ascii="Arial" w:hAnsi="Arial" w:cs="Arial"/>
          <w:iCs/>
          <w:sz w:val="24"/>
          <w:szCs w:val="24"/>
          <w:lang w:eastAsia="en-GB"/>
        </w:rPr>
      </w:pPr>
      <w:r w:rsidRPr="008D4A55">
        <w:rPr>
          <w:rFonts w:ascii="Arial" w:hAnsi="Arial" w:cs="Arial"/>
          <w:sz w:val="24"/>
          <w:szCs w:val="24"/>
        </w:rPr>
        <w:t>These four objectives are known as the ‘4 P’s’, which means:</w:t>
      </w:r>
    </w:p>
    <w:p w:rsidR="00411778" w:rsidRPr="008D4A55" w:rsidRDefault="00C838FA" w:rsidP="00EB04C1">
      <w:pPr>
        <w:pStyle w:val="ListParagraph"/>
        <w:numPr>
          <w:ilvl w:val="0"/>
          <w:numId w:val="16"/>
        </w:numPr>
        <w:overflowPunct w:val="0"/>
        <w:autoSpaceDE w:val="0"/>
        <w:autoSpaceDN w:val="0"/>
        <w:adjustRightInd w:val="0"/>
        <w:spacing w:before="240" w:after="0" w:line="360" w:lineRule="auto"/>
        <w:textAlignment w:val="baseline"/>
        <w:rPr>
          <w:rFonts w:ascii="Arial" w:hAnsi="Arial" w:cs="Arial"/>
          <w:sz w:val="24"/>
          <w:szCs w:val="24"/>
        </w:rPr>
      </w:pPr>
      <w:r w:rsidRPr="008D4A55">
        <w:rPr>
          <w:rFonts w:ascii="Arial" w:hAnsi="Arial" w:cs="Arial"/>
          <w:sz w:val="24"/>
          <w:szCs w:val="24"/>
        </w:rPr>
        <w:t>PROTECT</w:t>
      </w:r>
      <w:r w:rsidR="00411778" w:rsidRPr="008D4A55">
        <w:rPr>
          <w:rFonts w:ascii="Arial" w:hAnsi="Arial" w:cs="Arial"/>
          <w:sz w:val="24"/>
          <w:szCs w:val="24"/>
        </w:rPr>
        <w:t xml:space="preserve"> -</w:t>
      </w:r>
      <w:r w:rsidRPr="008D4A55">
        <w:rPr>
          <w:rFonts w:ascii="Arial" w:hAnsi="Arial" w:cs="Arial"/>
          <w:sz w:val="24"/>
          <w:szCs w:val="24"/>
        </w:rPr>
        <w:t xml:space="preserve"> </w:t>
      </w:r>
      <w:r w:rsidR="00EB04C1" w:rsidRPr="008D4A55">
        <w:rPr>
          <w:rFonts w:ascii="Arial" w:hAnsi="Arial" w:cs="Arial"/>
          <w:sz w:val="24"/>
          <w:szCs w:val="24"/>
        </w:rPr>
        <w:t>Prosecute and disrupt people engaged in serious and organised criminality</w:t>
      </w:r>
    </w:p>
    <w:p w:rsidR="00411778" w:rsidRPr="008D4A55" w:rsidRDefault="00C838FA" w:rsidP="00EB04C1">
      <w:pPr>
        <w:pStyle w:val="ListParagraph"/>
        <w:numPr>
          <w:ilvl w:val="0"/>
          <w:numId w:val="16"/>
        </w:numPr>
        <w:overflowPunct w:val="0"/>
        <w:autoSpaceDE w:val="0"/>
        <w:autoSpaceDN w:val="0"/>
        <w:adjustRightInd w:val="0"/>
        <w:spacing w:before="240" w:after="0" w:line="360" w:lineRule="auto"/>
        <w:textAlignment w:val="baseline"/>
        <w:rPr>
          <w:rFonts w:ascii="Arial" w:hAnsi="Arial" w:cs="Arial"/>
          <w:sz w:val="24"/>
          <w:szCs w:val="24"/>
        </w:rPr>
      </w:pPr>
      <w:r w:rsidRPr="008D4A55">
        <w:rPr>
          <w:rFonts w:ascii="Arial" w:hAnsi="Arial" w:cs="Arial"/>
          <w:sz w:val="24"/>
          <w:szCs w:val="24"/>
        </w:rPr>
        <w:t>PREVENT</w:t>
      </w:r>
      <w:r w:rsidR="00411778" w:rsidRPr="008D4A55">
        <w:rPr>
          <w:rFonts w:ascii="Arial" w:hAnsi="Arial" w:cs="Arial"/>
          <w:sz w:val="24"/>
          <w:szCs w:val="24"/>
        </w:rPr>
        <w:t xml:space="preserve"> -</w:t>
      </w:r>
      <w:r w:rsidRPr="008D4A55">
        <w:rPr>
          <w:rFonts w:ascii="Arial" w:hAnsi="Arial" w:cs="Arial"/>
          <w:sz w:val="24"/>
          <w:szCs w:val="24"/>
        </w:rPr>
        <w:t xml:space="preserve"> </w:t>
      </w:r>
      <w:r w:rsidR="00EB04C1" w:rsidRPr="008D4A55">
        <w:rPr>
          <w:rFonts w:ascii="Arial" w:hAnsi="Arial" w:cs="Arial"/>
          <w:sz w:val="24"/>
          <w:szCs w:val="24"/>
        </w:rPr>
        <w:t>Prevent people from engaging in serious and organised crime</w:t>
      </w:r>
    </w:p>
    <w:p w:rsidR="00411778" w:rsidRPr="008D4A55" w:rsidRDefault="00C838FA" w:rsidP="00EB04C1">
      <w:pPr>
        <w:pStyle w:val="ListParagraph"/>
        <w:numPr>
          <w:ilvl w:val="0"/>
          <w:numId w:val="16"/>
        </w:numPr>
        <w:overflowPunct w:val="0"/>
        <w:autoSpaceDE w:val="0"/>
        <w:autoSpaceDN w:val="0"/>
        <w:adjustRightInd w:val="0"/>
        <w:spacing w:before="240" w:after="0" w:line="360" w:lineRule="auto"/>
        <w:textAlignment w:val="baseline"/>
        <w:rPr>
          <w:rFonts w:ascii="Arial" w:hAnsi="Arial" w:cs="Arial"/>
          <w:sz w:val="24"/>
          <w:szCs w:val="24"/>
        </w:rPr>
      </w:pPr>
      <w:r w:rsidRPr="008D4A55">
        <w:rPr>
          <w:rFonts w:ascii="Arial" w:hAnsi="Arial" w:cs="Arial"/>
          <w:sz w:val="24"/>
          <w:szCs w:val="24"/>
        </w:rPr>
        <w:t xml:space="preserve">PURSUE </w:t>
      </w:r>
      <w:r w:rsidR="00411778" w:rsidRPr="008D4A55">
        <w:rPr>
          <w:rFonts w:ascii="Arial" w:hAnsi="Arial" w:cs="Arial"/>
          <w:sz w:val="24"/>
          <w:szCs w:val="24"/>
        </w:rPr>
        <w:t xml:space="preserve">- </w:t>
      </w:r>
      <w:r w:rsidR="00EB04C1" w:rsidRPr="008D4A55">
        <w:rPr>
          <w:rFonts w:ascii="Arial" w:hAnsi="Arial" w:cs="Arial"/>
          <w:sz w:val="24"/>
          <w:szCs w:val="24"/>
        </w:rPr>
        <w:t>Increase protection against serious and organised crime</w:t>
      </w:r>
    </w:p>
    <w:p w:rsidR="00C838FA" w:rsidRPr="008D4A55" w:rsidRDefault="00C838FA" w:rsidP="00EB04C1">
      <w:pPr>
        <w:pStyle w:val="ListParagraph"/>
        <w:numPr>
          <w:ilvl w:val="0"/>
          <w:numId w:val="16"/>
        </w:numPr>
        <w:overflowPunct w:val="0"/>
        <w:autoSpaceDE w:val="0"/>
        <w:autoSpaceDN w:val="0"/>
        <w:adjustRightInd w:val="0"/>
        <w:spacing w:before="240" w:after="0" w:line="360" w:lineRule="auto"/>
        <w:textAlignment w:val="baseline"/>
        <w:rPr>
          <w:rFonts w:ascii="Arial" w:hAnsi="Arial" w:cs="Arial"/>
          <w:sz w:val="24"/>
          <w:szCs w:val="24"/>
        </w:rPr>
      </w:pPr>
      <w:r w:rsidRPr="008D4A55">
        <w:rPr>
          <w:rFonts w:ascii="Arial" w:hAnsi="Arial" w:cs="Arial"/>
          <w:sz w:val="24"/>
          <w:szCs w:val="24"/>
        </w:rPr>
        <w:t xml:space="preserve">PREPARE </w:t>
      </w:r>
      <w:r w:rsidR="00411778" w:rsidRPr="008D4A55">
        <w:rPr>
          <w:rFonts w:ascii="Arial" w:hAnsi="Arial" w:cs="Arial"/>
          <w:sz w:val="24"/>
          <w:szCs w:val="24"/>
        </w:rPr>
        <w:t xml:space="preserve">- </w:t>
      </w:r>
      <w:r w:rsidR="00EB04C1" w:rsidRPr="008D4A55">
        <w:rPr>
          <w:rFonts w:ascii="Arial" w:hAnsi="Arial" w:cs="Arial"/>
          <w:sz w:val="24"/>
          <w:szCs w:val="24"/>
        </w:rPr>
        <w:t>Reduce the impact of this criminality where it takes place</w:t>
      </w:r>
    </w:p>
    <w:p w:rsidR="004D27E3" w:rsidRPr="008D4A55" w:rsidRDefault="00CE467D" w:rsidP="001C7C72">
      <w:pPr>
        <w:spacing w:line="360" w:lineRule="auto"/>
        <w:jc w:val="both"/>
        <w:rPr>
          <w:rFonts w:ascii="Arial" w:hAnsi="Arial" w:cs="Arial"/>
          <w:sz w:val="24"/>
          <w:szCs w:val="24"/>
        </w:rPr>
      </w:pPr>
      <w:r w:rsidRPr="008D4A55">
        <w:rPr>
          <w:rFonts w:ascii="Arial" w:hAnsi="Arial" w:cs="Arial"/>
          <w:sz w:val="24"/>
          <w:szCs w:val="24"/>
        </w:rPr>
        <w:t xml:space="preserve">(HM </w:t>
      </w:r>
      <w:r w:rsidR="00EB04C1" w:rsidRPr="008D4A55">
        <w:rPr>
          <w:rFonts w:ascii="Arial" w:hAnsi="Arial" w:cs="Arial"/>
          <w:sz w:val="24"/>
          <w:szCs w:val="24"/>
        </w:rPr>
        <w:t>Government, 20113)</w:t>
      </w:r>
    </w:p>
    <w:p w:rsidR="004C5D12" w:rsidRPr="008D4A55" w:rsidRDefault="004C5D12" w:rsidP="00CE467D">
      <w:pPr>
        <w:spacing w:line="360" w:lineRule="auto"/>
        <w:jc w:val="both"/>
        <w:rPr>
          <w:rFonts w:ascii="Arial" w:hAnsi="Arial" w:cs="Arial"/>
          <w:sz w:val="24"/>
          <w:szCs w:val="24"/>
        </w:rPr>
      </w:pPr>
    </w:p>
    <w:p w:rsidR="004C5D12" w:rsidRPr="008D4A55" w:rsidRDefault="004C5D12" w:rsidP="004C5D12">
      <w:pPr>
        <w:spacing w:line="360" w:lineRule="auto"/>
        <w:jc w:val="both"/>
        <w:rPr>
          <w:rFonts w:ascii="Arial" w:hAnsi="Arial" w:cs="Arial"/>
          <w:color w:val="0B0C0C"/>
          <w:sz w:val="24"/>
          <w:szCs w:val="24"/>
        </w:rPr>
      </w:pPr>
      <w:r w:rsidRPr="008D4A55">
        <w:rPr>
          <w:rFonts w:ascii="Arial" w:hAnsi="Arial" w:cs="Arial"/>
          <w:sz w:val="24"/>
          <w:szCs w:val="24"/>
        </w:rPr>
        <w:t>The Serious Crime Act 201</w:t>
      </w:r>
      <w:r w:rsidR="008C07F5" w:rsidRPr="008D4A55">
        <w:rPr>
          <w:rFonts w:ascii="Arial" w:hAnsi="Arial" w:cs="Arial"/>
          <w:sz w:val="24"/>
          <w:szCs w:val="24"/>
        </w:rPr>
        <w:t>5, provides consequence to the ‘s</w:t>
      </w:r>
      <w:r w:rsidRPr="008D4A55">
        <w:rPr>
          <w:rFonts w:ascii="Arial" w:hAnsi="Arial" w:cs="Arial"/>
          <w:sz w:val="24"/>
          <w:szCs w:val="24"/>
        </w:rPr>
        <w:t>erious and organised crime strategy</w:t>
      </w:r>
      <w:r w:rsidR="008C07F5" w:rsidRPr="008D4A55">
        <w:rPr>
          <w:rFonts w:ascii="Arial" w:hAnsi="Arial" w:cs="Arial"/>
          <w:sz w:val="24"/>
          <w:szCs w:val="24"/>
        </w:rPr>
        <w:t>’</w:t>
      </w:r>
      <w:r w:rsidRPr="008D4A55">
        <w:rPr>
          <w:rFonts w:ascii="Arial" w:hAnsi="Arial" w:cs="Arial"/>
          <w:sz w:val="24"/>
          <w:szCs w:val="24"/>
        </w:rPr>
        <w:t xml:space="preserve">. </w:t>
      </w:r>
      <w:r w:rsidRPr="008D4A55">
        <w:rPr>
          <w:rFonts w:ascii="Arial" w:hAnsi="Arial" w:cs="Arial"/>
          <w:color w:val="0B0C0C"/>
          <w:sz w:val="24"/>
          <w:szCs w:val="24"/>
        </w:rPr>
        <w:t>“It builds on the current criminal and civil law to ensure that the National Crime Agency, the police and other law enforcement agencies can continue effectively and relentlessly to pursue, disrupt and bring to justice serious and organised criminals”, (Gov.Uk, 2015).</w:t>
      </w:r>
    </w:p>
    <w:p w:rsidR="004C5D12" w:rsidRPr="008D4A55" w:rsidRDefault="004C5D12" w:rsidP="00CE467D">
      <w:pPr>
        <w:spacing w:line="360" w:lineRule="auto"/>
        <w:jc w:val="both"/>
        <w:rPr>
          <w:rFonts w:ascii="Arial" w:hAnsi="Arial" w:cs="Arial"/>
          <w:sz w:val="24"/>
          <w:szCs w:val="24"/>
        </w:rPr>
      </w:pPr>
    </w:p>
    <w:p w:rsidR="004C5D12" w:rsidRPr="008D4A55" w:rsidRDefault="004C5D12" w:rsidP="004C5D12">
      <w:pPr>
        <w:spacing w:line="360" w:lineRule="auto"/>
        <w:jc w:val="both"/>
        <w:rPr>
          <w:rFonts w:ascii="Arial" w:hAnsi="Arial" w:cs="Arial"/>
          <w:sz w:val="24"/>
          <w:szCs w:val="24"/>
        </w:rPr>
      </w:pPr>
      <w:r w:rsidRPr="008D4A55">
        <w:rPr>
          <w:rFonts w:ascii="Arial" w:hAnsi="Arial" w:cs="Arial"/>
          <w:sz w:val="24"/>
          <w:szCs w:val="24"/>
        </w:rPr>
        <w:t>Many agencies and departments are involved in the strategy and in support of the National Crime Agency (NCA) and the police. The Criminal Justice Act 2003, covers Multi-Agency Public Protection Arrangement, most commonly known as MAPPA. MAPPA is a facility who work with violent and sexual offenders, MAPPA enables agencies to work in a coordinated manner, by working together and sharing information. This facilities great aid to dealing with serious and organised crime.</w:t>
      </w:r>
    </w:p>
    <w:p w:rsidR="00CE467D" w:rsidRPr="008D4A55" w:rsidRDefault="00CE467D" w:rsidP="001C7C72">
      <w:pPr>
        <w:spacing w:line="360" w:lineRule="auto"/>
        <w:jc w:val="both"/>
        <w:rPr>
          <w:rFonts w:ascii="Arial" w:hAnsi="Arial" w:cs="Arial"/>
          <w:sz w:val="24"/>
          <w:szCs w:val="24"/>
        </w:rPr>
      </w:pPr>
    </w:p>
    <w:p w:rsidR="004C5D12" w:rsidRPr="008D4A55" w:rsidRDefault="004C5D12" w:rsidP="001C7C72">
      <w:pPr>
        <w:spacing w:line="360" w:lineRule="auto"/>
        <w:jc w:val="both"/>
        <w:rPr>
          <w:rFonts w:ascii="Arial" w:hAnsi="Arial" w:cs="Arial"/>
          <w:sz w:val="24"/>
          <w:szCs w:val="24"/>
        </w:rPr>
      </w:pPr>
    </w:p>
    <w:p w:rsidR="00CA4D0C" w:rsidRPr="008D4A55" w:rsidRDefault="004D27E3" w:rsidP="001C7C72">
      <w:pPr>
        <w:spacing w:line="360" w:lineRule="auto"/>
        <w:jc w:val="both"/>
        <w:rPr>
          <w:rFonts w:ascii="Arial" w:hAnsi="Arial" w:cs="Arial"/>
          <w:sz w:val="24"/>
          <w:szCs w:val="24"/>
        </w:rPr>
      </w:pPr>
      <w:r w:rsidRPr="008D4A55">
        <w:rPr>
          <w:rFonts w:ascii="Arial" w:hAnsi="Arial" w:cs="Arial"/>
          <w:sz w:val="24"/>
          <w:szCs w:val="24"/>
        </w:rPr>
        <w:t xml:space="preserve">In 2018, the Government published </w:t>
      </w:r>
      <w:r w:rsidR="00CA4D0C" w:rsidRPr="008D4A55">
        <w:rPr>
          <w:rFonts w:ascii="Arial" w:hAnsi="Arial" w:cs="Arial"/>
          <w:sz w:val="24"/>
          <w:szCs w:val="24"/>
        </w:rPr>
        <w:t>‘</w:t>
      </w:r>
      <w:r w:rsidRPr="008D4A55">
        <w:rPr>
          <w:rFonts w:ascii="Arial" w:hAnsi="Arial" w:cs="Arial"/>
          <w:sz w:val="24"/>
          <w:szCs w:val="24"/>
        </w:rPr>
        <w:t>Serious Violence Strategy</w:t>
      </w:r>
      <w:r w:rsidR="00CA4D0C" w:rsidRPr="008D4A55">
        <w:rPr>
          <w:rFonts w:ascii="Arial" w:hAnsi="Arial" w:cs="Arial"/>
          <w:sz w:val="24"/>
          <w:szCs w:val="24"/>
        </w:rPr>
        <w:t>’</w:t>
      </w:r>
      <w:r w:rsidRPr="008D4A55">
        <w:rPr>
          <w:rFonts w:ascii="Arial" w:hAnsi="Arial" w:cs="Arial"/>
          <w:sz w:val="24"/>
          <w:szCs w:val="24"/>
        </w:rPr>
        <w:t xml:space="preserve">, </w:t>
      </w:r>
      <w:r w:rsidR="00CA4D0C" w:rsidRPr="008D4A55">
        <w:rPr>
          <w:rFonts w:ascii="Arial" w:hAnsi="Arial" w:cs="Arial"/>
          <w:sz w:val="24"/>
          <w:szCs w:val="24"/>
        </w:rPr>
        <w:t>where they identified strong connections</w:t>
      </w:r>
      <w:r w:rsidRPr="008D4A55">
        <w:rPr>
          <w:rFonts w:ascii="Arial" w:hAnsi="Arial" w:cs="Arial"/>
          <w:sz w:val="24"/>
          <w:szCs w:val="24"/>
        </w:rPr>
        <w:t xml:space="preserve"> between increases in violence and the exploitation of children and vulnerable adults by criminal drug d</w:t>
      </w:r>
      <w:r w:rsidR="00CA4D0C" w:rsidRPr="008D4A55">
        <w:rPr>
          <w:rFonts w:ascii="Arial" w:hAnsi="Arial" w:cs="Arial"/>
          <w:sz w:val="24"/>
          <w:szCs w:val="24"/>
        </w:rPr>
        <w:t xml:space="preserve">ealers operating ‘county lines’, across the 43 forces in England and Wales. </w:t>
      </w:r>
    </w:p>
    <w:p w:rsidR="000C7800" w:rsidRPr="008D4A55" w:rsidRDefault="000C7800" w:rsidP="001C7C72">
      <w:pPr>
        <w:spacing w:line="360" w:lineRule="auto"/>
        <w:jc w:val="both"/>
        <w:rPr>
          <w:rFonts w:ascii="Arial" w:hAnsi="Arial" w:cs="Arial"/>
          <w:sz w:val="24"/>
          <w:szCs w:val="24"/>
        </w:rPr>
      </w:pPr>
    </w:p>
    <w:p w:rsidR="000C7800" w:rsidRPr="008D4A55" w:rsidRDefault="000C7800" w:rsidP="000C7800">
      <w:pPr>
        <w:spacing w:line="360" w:lineRule="auto"/>
        <w:jc w:val="both"/>
        <w:rPr>
          <w:rFonts w:ascii="Arial" w:hAnsi="Arial" w:cs="Arial"/>
          <w:sz w:val="24"/>
          <w:szCs w:val="24"/>
        </w:rPr>
      </w:pPr>
      <w:r w:rsidRPr="008D4A55">
        <w:rPr>
          <w:rFonts w:ascii="Arial" w:hAnsi="Arial" w:cs="Arial"/>
          <w:sz w:val="24"/>
          <w:szCs w:val="24"/>
        </w:rPr>
        <w:t>County lines, is defined by the National Police Chiefs’ Council (NPCC) as, “…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(National Crime Agency, 2021).</w:t>
      </w:r>
    </w:p>
    <w:p w:rsidR="001C7C72" w:rsidRPr="008D4A55" w:rsidRDefault="001C7C72" w:rsidP="001C7C72">
      <w:pPr>
        <w:spacing w:line="360" w:lineRule="auto"/>
        <w:jc w:val="both"/>
        <w:rPr>
          <w:rFonts w:ascii="Arial" w:hAnsi="Arial" w:cs="Arial"/>
          <w:sz w:val="24"/>
          <w:szCs w:val="24"/>
        </w:rPr>
      </w:pPr>
    </w:p>
    <w:p w:rsidR="00CA4D0C" w:rsidRPr="008D4A55" w:rsidRDefault="00CA4D0C" w:rsidP="001C7C72">
      <w:pPr>
        <w:spacing w:line="360" w:lineRule="auto"/>
        <w:jc w:val="both"/>
        <w:rPr>
          <w:rFonts w:ascii="Arial" w:hAnsi="Arial" w:cs="Arial"/>
          <w:sz w:val="24"/>
          <w:szCs w:val="24"/>
        </w:rPr>
      </w:pPr>
      <w:r w:rsidRPr="008D4A55">
        <w:rPr>
          <w:rFonts w:ascii="Arial" w:hAnsi="Arial" w:cs="Arial"/>
          <w:sz w:val="24"/>
          <w:szCs w:val="24"/>
        </w:rPr>
        <w:t>Her Majesty’s Inspectorate of Constabulary and Fire &amp; Rescue Services conducted an inspection on this</w:t>
      </w:r>
      <w:r w:rsidR="002616A8" w:rsidRPr="008D4A55">
        <w:rPr>
          <w:rFonts w:ascii="Arial" w:hAnsi="Arial" w:cs="Arial"/>
          <w:sz w:val="24"/>
          <w:szCs w:val="24"/>
        </w:rPr>
        <w:t xml:space="preserve"> strategy</w:t>
      </w:r>
      <w:r w:rsidRPr="008D4A55">
        <w:rPr>
          <w:rFonts w:ascii="Arial" w:hAnsi="Arial" w:cs="Arial"/>
          <w:sz w:val="24"/>
          <w:szCs w:val="24"/>
        </w:rPr>
        <w:t xml:space="preserve">, and they noted some </w:t>
      </w:r>
      <w:r w:rsidR="006F7D27" w:rsidRPr="008D4A55">
        <w:rPr>
          <w:rFonts w:ascii="Arial" w:hAnsi="Arial" w:cs="Arial"/>
          <w:sz w:val="24"/>
          <w:szCs w:val="24"/>
        </w:rPr>
        <w:t xml:space="preserve">public protection issues in relation </w:t>
      </w:r>
      <w:r w:rsidRPr="008D4A55">
        <w:rPr>
          <w:rFonts w:ascii="Arial" w:hAnsi="Arial" w:cs="Arial"/>
          <w:sz w:val="24"/>
          <w:szCs w:val="24"/>
        </w:rPr>
        <w:t>to county lines, which needed improving to protect the public. “Forces don’t understand enough about county lines criminality to tackle it as effectively as possible”, was a</w:t>
      </w:r>
      <w:r w:rsidR="008D32A5" w:rsidRPr="008D4A55">
        <w:rPr>
          <w:rFonts w:ascii="Arial" w:hAnsi="Arial" w:cs="Arial"/>
          <w:sz w:val="24"/>
          <w:szCs w:val="24"/>
        </w:rPr>
        <w:t xml:space="preserve"> statement made by the HMICFRS, (HMICFRS, 2020).</w:t>
      </w:r>
    </w:p>
    <w:p w:rsidR="001C7C72" w:rsidRPr="008D4A55" w:rsidRDefault="001C7C72" w:rsidP="001C7C72">
      <w:pPr>
        <w:spacing w:line="360" w:lineRule="auto"/>
        <w:jc w:val="both"/>
        <w:rPr>
          <w:rFonts w:ascii="Arial" w:hAnsi="Arial" w:cs="Arial"/>
          <w:sz w:val="24"/>
          <w:szCs w:val="24"/>
        </w:rPr>
      </w:pPr>
    </w:p>
    <w:p w:rsidR="00CA4D0C" w:rsidRPr="008D4A55" w:rsidRDefault="00CA4D0C" w:rsidP="001C7C72">
      <w:pPr>
        <w:spacing w:line="360" w:lineRule="auto"/>
        <w:jc w:val="both"/>
        <w:rPr>
          <w:rFonts w:ascii="Arial" w:hAnsi="Arial" w:cs="Arial"/>
          <w:sz w:val="24"/>
          <w:szCs w:val="24"/>
        </w:rPr>
      </w:pPr>
      <w:r w:rsidRPr="008D4A55">
        <w:rPr>
          <w:rFonts w:ascii="Arial" w:hAnsi="Arial" w:cs="Arial"/>
          <w:sz w:val="24"/>
          <w:szCs w:val="24"/>
        </w:rPr>
        <w:t>The areas highlighted for improvement were:</w:t>
      </w:r>
    </w:p>
    <w:p w:rsidR="008D32A5" w:rsidRPr="008D4A55" w:rsidRDefault="00733156" w:rsidP="001C7C72">
      <w:pPr>
        <w:pStyle w:val="ListParagraph"/>
        <w:numPr>
          <w:ilvl w:val="0"/>
          <w:numId w:val="12"/>
        </w:numPr>
        <w:spacing w:line="360" w:lineRule="auto"/>
        <w:jc w:val="both"/>
        <w:rPr>
          <w:rFonts w:ascii="Arial" w:hAnsi="Arial" w:cs="Arial"/>
          <w:sz w:val="24"/>
          <w:szCs w:val="24"/>
        </w:rPr>
      </w:pPr>
      <w:r w:rsidRPr="008D4A55">
        <w:rPr>
          <w:rFonts w:ascii="Arial" w:hAnsi="Arial" w:cs="Arial"/>
          <w:sz w:val="24"/>
          <w:szCs w:val="24"/>
        </w:rPr>
        <w:t>“</w:t>
      </w:r>
      <w:r w:rsidR="00CA4D0C" w:rsidRPr="008D4A55">
        <w:rPr>
          <w:rFonts w:ascii="Arial" w:hAnsi="Arial" w:cs="Arial"/>
          <w:sz w:val="24"/>
          <w:szCs w:val="24"/>
        </w:rPr>
        <w:t xml:space="preserve">Forces inconsistently identify vulnerable people </w:t>
      </w:r>
      <w:r w:rsidR="008D32A5" w:rsidRPr="008D4A55">
        <w:rPr>
          <w:rFonts w:ascii="Arial" w:hAnsi="Arial" w:cs="Arial"/>
          <w:sz w:val="24"/>
          <w:szCs w:val="24"/>
        </w:rPr>
        <w:t>–</w:t>
      </w:r>
      <w:r w:rsidR="00CA4D0C" w:rsidRPr="008D4A55">
        <w:rPr>
          <w:rFonts w:ascii="Arial" w:hAnsi="Arial" w:cs="Arial"/>
          <w:sz w:val="24"/>
          <w:szCs w:val="24"/>
        </w:rPr>
        <w:t xml:space="preserve"> </w:t>
      </w:r>
      <w:r w:rsidR="008D32A5" w:rsidRPr="008D4A55">
        <w:rPr>
          <w:rFonts w:ascii="Arial" w:hAnsi="Arial" w:cs="Arial"/>
          <w:sz w:val="24"/>
          <w:szCs w:val="24"/>
        </w:rPr>
        <w:t xml:space="preserve">This is </w:t>
      </w:r>
      <w:r w:rsidR="00CA4D0C" w:rsidRPr="008D4A55">
        <w:rPr>
          <w:rFonts w:ascii="Arial" w:hAnsi="Arial" w:cs="Arial"/>
          <w:sz w:val="24"/>
          <w:szCs w:val="24"/>
        </w:rPr>
        <w:t xml:space="preserve">improving, but inconsistent. </w:t>
      </w:r>
      <w:r w:rsidRPr="008D4A55">
        <w:rPr>
          <w:rFonts w:ascii="Arial" w:hAnsi="Arial" w:cs="Arial"/>
          <w:sz w:val="24"/>
          <w:szCs w:val="24"/>
        </w:rPr>
        <w:br/>
      </w:r>
    </w:p>
    <w:p w:rsidR="00CA4D0C" w:rsidRPr="008D4A55" w:rsidRDefault="00CA4D0C" w:rsidP="001C7C72">
      <w:pPr>
        <w:pStyle w:val="ListParagraph"/>
        <w:numPr>
          <w:ilvl w:val="0"/>
          <w:numId w:val="12"/>
        </w:numPr>
        <w:spacing w:line="360" w:lineRule="auto"/>
        <w:jc w:val="both"/>
        <w:rPr>
          <w:rFonts w:ascii="Arial" w:hAnsi="Arial" w:cs="Arial"/>
          <w:sz w:val="24"/>
          <w:szCs w:val="24"/>
        </w:rPr>
      </w:pPr>
      <w:r w:rsidRPr="008D4A55">
        <w:rPr>
          <w:rFonts w:ascii="Arial" w:hAnsi="Arial" w:cs="Arial"/>
          <w:sz w:val="24"/>
          <w:szCs w:val="24"/>
        </w:rPr>
        <w:t xml:space="preserve">Forces don’t prioritise attention on county lines </w:t>
      </w:r>
      <w:r w:rsidR="008D32A5" w:rsidRPr="008D4A55">
        <w:rPr>
          <w:rFonts w:ascii="Arial" w:hAnsi="Arial" w:cs="Arial"/>
          <w:sz w:val="24"/>
          <w:szCs w:val="24"/>
        </w:rPr>
        <w:t>- C</w:t>
      </w:r>
      <w:r w:rsidRPr="008D4A55">
        <w:rPr>
          <w:rFonts w:ascii="Arial" w:hAnsi="Arial" w:cs="Arial"/>
          <w:sz w:val="24"/>
          <w:szCs w:val="24"/>
        </w:rPr>
        <w:t xml:space="preserve">ompared with other serious offences, forces don’t tend to prioritise attention on county lines. </w:t>
      </w:r>
    </w:p>
    <w:p w:rsidR="00733156" w:rsidRPr="008D4A55" w:rsidRDefault="00733156" w:rsidP="00733156">
      <w:pPr>
        <w:pStyle w:val="ListParagraph"/>
        <w:spacing w:line="360" w:lineRule="auto"/>
        <w:jc w:val="both"/>
        <w:rPr>
          <w:rFonts w:ascii="Arial" w:hAnsi="Arial" w:cs="Arial"/>
          <w:sz w:val="24"/>
          <w:szCs w:val="24"/>
        </w:rPr>
      </w:pPr>
    </w:p>
    <w:p w:rsidR="008D32A5" w:rsidRPr="008D4A55" w:rsidRDefault="008D32A5" w:rsidP="001C7C72">
      <w:pPr>
        <w:pStyle w:val="ListParagraph"/>
        <w:numPr>
          <w:ilvl w:val="0"/>
          <w:numId w:val="12"/>
        </w:numPr>
        <w:spacing w:line="360" w:lineRule="auto"/>
        <w:jc w:val="both"/>
        <w:rPr>
          <w:rFonts w:ascii="Arial" w:hAnsi="Arial" w:cs="Arial"/>
          <w:sz w:val="24"/>
          <w:szCs w:val="24"/>
        </w:rPr>
      </w:pPr>
      <w:r w:rsidRPr="008D4A55">
        <w:rPr>
          <w:rFonts w:ascii="Arial" w:hAnsi="Arial" w:cs="Arial"/>
          <w:sz w:val="24"/>
          <w:szCs w:val="24"/>
        </w:rPr>
        <w:t>Intensificati</w:t>
      </w:r>
      <w:r w:rsidR="006F7D27" w:rsidRPr="008D4A55">
        <w:rPr>
          <w:rFonts w:ascii="Arial" w:hAnsi="Arial" w:cs="Arial"/>
          <w:sz w:val="24"/>
          <w:szCs w:val="24"/>
        </w:rPr>
        <w:t>on weeks are worthwhile</w:t>
      </w:r>
      <w:r w:rsidRPr="008D4A55">
        <w:rPr>
          <w:rFonts w:ascii="Arial" w:hAnsi="Arial" w:cs="Arial"/>
          <w:sz w:val="24"/>
          <w:szCs w:val="24"/>
        </w:rPr>
        <w:t xml:space="preserve"> - These are worthwhile events but should be more focused on those controlling multiple lines.</w:t>
      </w:r>
    </w:p>
    <w:p w:rsidR="00733156" w:rsidRPr="008D4A55" w:rsidRDefault="00733156" w:rsidP="00733156">
      <w:pPr>
        <w:pStyle w:val="ListParagraph"/>
        <w:spacing w:line="360" w:lineRule="auto"/>
        <w:jc w:val="both"/>
        <w:rPr>
          <w:rFonts w:ascii="Arial" w:hAnsi="Arial" w:cs="Arial"/>
          <w:sz w:val="24"/>
          <w:szCs w:val="24"/>
        </w:rPr>
      </w:pPr>
    </w:p>
    <w:p w:rsidR="008D32A5" w:rsidRPr="008D4A55" w:rsidRDefault="008D32A5" w:rsidP="001C7C72">
      <w:pPr>
        <w:pStyle w:val="ListParagraph"/>
        <w:numPr>
          <w:ilvl w:val="0"/>
          <w:numId w:val="12"/>
        </w:numPr>
        <w:spacing w:line="360" w:lineRule="auto"/>
        <w:jc w:val="both"/>
        <w:rPr>
          <w:rFonts w:ascii="Arial" w:hAnsi="Arial" w:cs="Arial"/>
          <w:sz w:val="24"/>
          <w:szCs w:val="24"/>
        </w:rPr>
      </w:pPr>
      <w:r w:rsidRPr="008D4A55">
        <w:rPr>
          <w:rFonts w:ascii="Arial" w:hAnsi="Arial" w:cs="Arial"/>
          <w:sz w:val="24"/>
          <w:szCs w:val="24"/>
        </w:rPr>
        <w:lastRenderedPageBreak/>
        <w:t>Forces could work together more efficiently - The National Crime Agency already has legal powers to direct policing activity. It is making good use of them for county lines purposes. However, the national tasking arrangements are not sufficiently well developed to enable an efficient, effective single law enforcement system. A more coherent and integrated system of national tasking is required.</w:t>
      </w:r>
    </w:p>
    <w:p w:rsidR="00733156" w:rsidRPr="008D4A55" w:rsidRDefault="00733156" w:rsidP="00733156">
      <w:pPr>
        <w:pStyle w:val="ListParagraph"/>
        <w:spacing w:line="360" w:lineRule="auto"/>
        <w:jc w:val="both"/>
        <w:rPr>
          <w:rFonts w:ascii="Arial" w:hAnsi="Arial" w:cs="Arial"/>
          <w:sz w:val="24"/>
          <w:szCs w:val="24"/>
        </w:rPr>
      </w:pPr>
    </w:p>
    <w:p w:rsidR="0036331C" w:rsidRPr="008D4A55" w:rsidRDefault="0036331C" w:rsidP="001C7C72">
      <w:pPr>
        <w:pStyle w:val="ListParagraph"/>
        <w:numPr>
          <w:ilvl w:val="0"/>
          <w:numId w:val="12"/>
        </w:numPr>
        <w:spacing w:line="360" w:lineRule="auto"/>
        <w:jc w:val="both"/>
        <w:rPr>
          <w:rFonts w:ascii="Arial" w:hAnsi="Arial" w:cs="Arial"/>
          <w:sz w:val="24"/>
          <w:szCs w:val="24"/>
        </w:rPr>
      </w:pPr>
      <w:r w:rsidRPr="008D4A55">
        <w:rPr>
          <w:rFonts w:ascii="Arial" w:hAnsi="Arial" w:cs="Arial"/>
          <w:sz w:val="24"/>
          <w:szCs w:val="24"/>
        </w:rPr>
        <w:t>J</w:t>
      </w:r>
      <w:r w:rsidR="008D32A5" w:rsidRPr="008D4A55">
        <w:rPr>
          <w:rFonts w:ascii="Arial" w:hAnsi="Arial" w:cs="Arial"/>
          <w:sz w:val="24"/>
          <w:szCs w:val="24"/>
        </w:rPr>
        <w:t xml:space="preserve">oint working is effective but doesn’t always happen </w:t>
      </w:r>
      <w:r w:rsidRPr="008D4A55">
        <w:rPr>
          <w:rFonts w:ascii="Arial" w:hAnsi="Arial" w:cs="Arial"/>
          <w:sz w:val="24"/>
          <w:szCs w:val="24"/>
        </w:rPr>
        <w:t xml:space="preserve">- </w:t>
      </w:r>
      <w:r w:rsidR="008D32A5" w:rsidRPr="008D4A55">
        <w:rPr>
          <w:rFonts w:ascii="Arial" w:hAnsi="Arial" w:cs="Arial"/>
          <w:sz w:val="24"/>
          <w:szCs w:val="24"/>
        </w:rPr>
        <w:t>When done well, joint working involves the police and others recognising the risks and early</w:t>
      </w:r>
      <w:r w:rsidRPr="008D4A55">
        <w:rPr>
          <w:rFonts w:ascii="Arial" w:hAnsi="Arial" w:cs="Arial"/>
          <w:sz w:val="24"/>
          <w:szCs w:val="24"/>
        </w:rPr>
        <w:t xml:space="preserve"> warning signs of exploitation, before working </w:t>
      </w:r>
      <w:r w:rsidR="008D32A5" w:rsidRPr="008D4A55">
        <w:rPr>
          <w:rFonts w:ascii="Arial" w:hAnsi="Arial" w:cs="Arial"/>
          <w:sz w:val="24"/>
          <w:szCs w:val="24"/>
        </w:rPr>
        <w:t xml:space="preserve">together to put in place measures to safeguard vulnerable people. </w:t>
      </w:r>
      <w:r w:rsidRPr="008D4A55">
        <w:rPr>
          <w:rFonts w:ascii="Arial" w:hAnsi="Arial" w:cs="Arial"/>
          <w:sz w:val="24"/>
          <w:szCs w:val="24"/>
        </w:rPr>
        <w:t xml:space="preserve">However, </w:t>
      </w:r>
      <w:r w:rsidR="008D32A5" w:rsidRPr="008D4A55">
        <w:rPr>
          <w:rFonts w:ascii="Arial" w:hAnsi="Arial" w:cs="Arial"/>
          <w:sz w:val="24"/>
          <w:szCs w:val="24"/>
        </w:rPr>
        <w:t xml:space="preserve">they don’t always work like this – and demand for services is often greater than supply. Funding for, and availability of, support services varies hugely from area to area. Also, there are often problems when forces arrest vulnerable people outside their local area. </w:t>
      </w:r>
      <w:r w:rsidR="00733156" w:rsidRPr="008D4A55">
        <w:rPr>
          <w:rFonts w:ascii="Arial" w:hAnsi="Arial" w:cs="Arial"/>
          <w:sz w:val="24"/>
          <w:szCs w:val="24"/>
        </w:rPr>
        <w:br/>
      </w:r>
    </w:p>
    <w:p w:rsidR="008D32A5" w:rsidRPr="008D4A55" w:rsidRDefault="008D32A5" w:rsidP="001C7C72">
      <w:pPr>
        <w:pStyle w:val="ListParagraph"/>
        <w:numPr>
          <w:ilvl w:val="0"/>
          <w:numId w:val="12"/>
        </w:numPr>
        <w:spacing w:line="360" w:lineRule="auto"/>
        <w:jc w:val="both"/>
        <w:rPr>
          <w:rFonts w:ascii="Arial" w:hAnsi="Arial" w:cs="Arial"/>
          <w:sz w:val="24"/>
          <w:szCs w:val="24"/>
        </w:rPr>
      </w:pPr>
      <w:r w:rsidRPr="008D4A55">
        <w:rPr>
          <w:rFonts w:ascii="Arial" w:hAnsi="Arial" w:cs="Arial"/>
          <w:sz w:val="24"/>
          <w:szCs w:val="24"/>
        </w:rPr>
        <w:t xml:space="preserve">Children can be at risk both in and out of school </w:t>
      </w:r>
      <w:r w:rsidR="0036331C" w:rsidRPr="008D4A55">
        <w:rPr>
          <w:rFonts w:ascii="Arial" w:hAnsi="Arial" w:cs="Arial"/>
          <w:sz w:val="24"/>
          <w:szCs w:val="24"/>
        </w:rPr>
        <w:t>- C</w:t>
      </w:r>
      <w:r w:rsidRPr="008D4A55">
        <w:rPr>
          <w:rFonts w:ascii="Arial" w:hAnsi="Arial" w:cs="Arial"/>
          <w:sz w:val="24"/>
          <w:szCs w:val="24"/>
        </w:rPr>
        <w:t xml:space="preserve">hildren excluded from school face heightened risk of exploitation, </w:t>
      </w:r>
      <w:r w:rsidR="0036331C" w:rsidRPr="008D4A55">
        <w:rPr>
          <w:rFonts w:ascii="Arial" w:hAnsi="Arial" w:cs="Arial"/>
          <w:sz w:val="24"/>
          <w:szCs w:val="24"/>
        </w:rPr>
        <w:t xml:space="preserve">but </w:t>
      </w:r>
      <w:r w:rsidRPr="008D4A55">
        <w:rPr>
          <w:rFonts w:ascii="Arial" w:hAnsi="Arial" w:cs="Arial"/>
          <w:sz w:val="24"/>
          <w:szCs w:val="24"/>
        </w:rPr>
        <w:t xml:space="preserve">those at school can be at risk too. </w:t>
      </w:r>
      <w:r w:rsidR="0036331C" w:rsidRPr="008D4A55">
        <w:rPr>
          <w:rFonts w:ascii="Arial" w:hAnsi="Arial" w:cs="Arial"/>
          <w:sz w:val="24"/>
          <w:szCs w:val="24"/>
        </w:rPr>
        <w:t xml:space="preserve">Additionally </w:t>
      </w:r>
      <w:r w:rsidRPr="008D4A55">
        <w:rPr>
          <w:rFonts w:ascii="Arial" w:hAnsi="Arial" w:cs="Arial"/>
          <w:sz w:val="24"/>
          <w:szCs w:val="24"/>
        </w:rPr>
        <w:t>children who go missing from home</w:t>
      </w:r>
      <w:r w:rsidR="00733156" w:rsidRPr="008D4A55">
        <w:rPr>
          <w:rFonts w:ascii="Arial" w:hAnsi="Arial" w:cs="Arial"/>
          <w:sz w:val="24"/>
          <w:szCs w:val="24"/>
        </w:rPr>
        <w:t xml:space="preserve"> are vulnerable.”</w:t>
      </w:r>
    </w:p>
    <w:p w:rsidR="001C7C72" w:rsidRPr="008D4A55" w:rsidRDefault="001C7C72" w:rsidP="001C7C72">
      <w:pPr>
        <w:pStyle w:val="ListParagraph"/>
        <w:spacing w:line="360" w:lineRule="auto"/>
        <w:jc w:val="both"/>
        <w:rPr>
          <w:rFonts w:ascii="Arial" w:hAnsi="Arial" w:cs="Arial"/>
          <w:sz w:val="24"/>
          <w:szCs w:val="24"/>
        </w:rPr>
      </w:pPr>
      <w:r w:rsidRPr="008D4A55">
        <w:rPr>
          <w:rFonts w:ascii="Arial" w:hAnsi="Arial" w:cs="Arial"/>
          <w:sz w:val="24"/>
          <w:szCs w:val="24"/>
        </w:rPr>
        <w:t>(HMICFRS, 2020)</w:t>
      </w:r>
    </w:p>
    <w:p w:rsidR="008C07F5" w:rsidRPr="008D4A55" w:rsidRDefault="008C07F5" w:rsidP="001C7C72">
      <w:pPr>
        <w:pStyle w:val="ListParagraph"/>
        <w:spacing w:line="360" w:lineRule="auto"/>
        <w:jc w:val="both"/>
        <w:rPr>
          <w:rFonts w:ascii="Arial" w:hAnsi="Arial" w:cs="Arial"/>
          <w:sz w:val="24"/>
          <w:szCs w:val="24"/>
        </w:rPr>
      </w:pPr>
    </w:p>
    <w:p w:rsidR="00AB4E25" w:rsidRDefault="001C7C72" w:rsidP="005B48AE">
      <w:pPr>
        <w:spacing w:line="360" w:lineRule="auto"/>
        <w:jc w:val="both"/>
        <w:rPr>
          <w:rFonts w:ascii="Arial" w:hAnsi="Arial" w:cs="Arial"/>
          <w:sz w:val="24"/>
          <w:szCs w:val="24"/>
        </w:rPr>
      </w:pPr>
      <w:r w:rsidRPr="008D4A55">
        <w:rPr>
          <w:rFonts w:ascii="Arial" w:hAnsi="Arial" w:cs="Arial"/>
          <w:sz w:val="24"/>
          <w:szCs w:val="24"/>
        </w:rPr>
        <w:t xml:space="preserve">From this report, recommendations were </w:t>
      </w:r>
      <w:r w:rsidR="00AB4E25">
        <w:rPr>
          <w:rFonts w:ascii="Arial" w:hAnsi="Arial" w:cs="Arial"/>
          <w:sz w:val="24"/>
          <w:szCs w:val="24"/>
        </w:rPr>
        <w:t>put forward to specific bodies</w:t>
      </w:r>
      <w:r w:rsidRPr="008D4A55">
        <w:rPr>
          <w:rFonts w:ascii="Arial" w:hAnsi="Arial" w:cs="Arial"/>
          <w:sz w:val="24"/>
          <w:szCs w:val="24"/>
        </w:rPr>
        <w:t xml:space="preserve"> to revise and make improvements with</w:t>
      </w:r>
      <w:r w:rsidR="00AB4E25">
        <w:rPr>
          <w:rFonts w:ascii="Arial" w:hAnsi="Arial" w:cs="Arial"/>
          <w:sz w:val="24"/>
          <w:szCs w:val="24"/>
        </w:rPr>
        <w:t xml:space="preserve">in specific timescales. </w:t>
      </w:r>
    </w:p>
    <w:p w:rsidR="00AB4E25" w:rsidRDefault="00AB4E25" w:rsidP="005B48AE">
      <w:pPr>
        <w:spacing w:line="360" w:lineRule="auto"/>
        <w:jc w:val="both"/>
        <w:rPr>
          <w:rFonts w:ascii="Arial" w:hAnsi="Arial" w:cs="Arial"/>
          <w:sz w:val="24"/>
          <w:szCs w:val="24"/>
        </w:rPr>
      </w:pPr>
    </w:p>
    <w:p w:rsidR="00CD1000" w:rsidRPr="00F86158" w:rsidRDefault="00AB4E25" w:rsidP="00CD1000">
      <w:pPr>
        <w:spacing w:line="360" w:lineRule="auto"/>
        <w:jc w:val="both"/>
        <w:rPr>
          <w:rFonts w:ascii="Arial" w:hAnsi="Arial" w:cs="Arial"/>
          <w:sz w:val="24"/>
          <w:szCs w:val="24"/>
        </w:rPr>
      </w:pPr>
      <w:r w:rsidRPr="00F86158">
        <w:rPr>
          <w:rFonts w:ascii="Arial" w:hAnsi="Arial" w:cs="Arial"/>
          <w:sz w:val="24"/>
          <w:szCs w:val="24"/>
        </w:rPr>
        <w:t>I</w:t>
      </w:r>
      <w:r w:rsidR="002616A8" w:rsidRPr="00F86158">
        <w:rPr>
          <w:rFonts w:ascii="Arial" w:hAnsi="Arial" w:cs="Arial"/>
          <w:sz w:val="24"/>
          <w:szCs w:val="24"/>
        </w:rPr>
        <w:t>n conclusion, of this essay,</w:t>
      </w:r>
      <w:r w:rsidR="00F86158" w:rsidRPr="00F86158">
        <w:rPr>
          <w:rFonts w:ascii="Arial" w:hAnsi="Arial" w:cs="Arial"/>
          <w:sz w:val="24"/>
          <w:szCs w:val="24"/>
        </w:rPr>
        <w:t xml:space="preserve"> p</w:t>
      </w:r>
      <w:r w:rsidR="00CD1000" w:rsidRPr="00F86158">
        <w:rPr>
          <w:rFonts w:ascii="Arial" w:hAnsi="Arial" w:cs="Arial"/>
          <w:sz w:val="24"/>
          <w:szCs w:val="24"/>
        </w:rPr>
        <w:t xml:space="preserve">rotecting vulnerable people should be a top priority for all forces </w:t>
      </w:r>
      <w:r w:rsidR="00F86158">
        <w:rPr>
          <w:rFonts w:ascii="Arial" w:hAnsi="Arial" w:cs="Arial"/>
          <w:sz w:val="24"/>
          <w:szCs w:val="24"/>
        </w:rPr>
        <w:t>but</w:t>
      </w:r>
      <w:r w:rsidR="00CD1000" w:rsidRPr="00F86158">
        <w:rPr>
          <w:rFonts w:ascii="Arial" w:hAnsi="Arial" w:cs="Arial"/>
          <w:sz w:val="24"/>
          <w:szCs w:val="24"/>
        </w:rPr>
        <w:t xml:space="preserve"> it is not possible for any police force to manage serious and organised crime groups alone. </w:t>
      </w:r>
      <w:r w:rsidR="00F86158" w:rsidRPr="00F86158">
        <w:rPr>
          <w:rFonts w:ascii="Arial" w:hAnsi="Arial" w:cs="Arial"/>
          <w:sz w:val="24"/>
          <w:szCs w:val="24"/>
        </w:rPr>
        <w:t xml:space="preserve">All 43 </w:t>
      </w:r>
      <w:r w:rsidR="00F86158" w:rsidRPr="00F86158">
        <w:rPr>
          <w:rFonts w:ascii="Arial" w:hAnsi="Arial" w:cs="Arial"/>
          <w:sz w:val="24"/>
          <w:szCs w:val="24"/>
        </w:rPr>
        <w:t xml:space="preserve">forces </w:t>
      </w:r>
      <w:r w:rsidR="00F86158" w:rsidRPr="00F86158">
        <w:rPr>
          <w:rFonts w:ascii="Arial" w:hAnsi="Arial" w:cs="Arial"/>
          <w:sz w:val="24"/>
          <w:szCs w:val="24"/>
        </w:rPr>
        <w:t xml:space="preserve">across England and Wales </w:t>
      </w:r>
      <w:r w:rsidR="00F86158" w:rsidRPr="00F86158">
        <w:rPr>
          <w:rFonts w:ascii="Arial" w:hAnsi="Arial" w:cs="Arial"/>
          <w:sz w:val="24"/>
          <w:szCs w:val="24"/>
        </w:rPr>
        <w:t>work closely with a wide range of public services from local authorities to social care providers; probation and community rehabilitation services; youth offending teams; healthcare providers; education; housing; and transport providers</w:t>
      </w:r>
      <w:r w:rsidR="00F86158" w:rsidRPr="00F86158">
        <w:rPr>
          <w:rFonts w:ascii="Arial" w:hAnsi="Arial" w:cs="Arial"/>
          <w:sz w:val="24"/>
          <w:szCs w:val="24"/>
        </w:rPr>
        <w:t xml:space="preserve">. </w:t>
      </w:r>
      <w:r w:rsidR="00CD1000" w:rsidRPr="00F86158">
        <w:rPr>
          <w:rFonts w:ascii="Arial" w:hAnsi="Arial" w:cs="Arial"/>
          <w:sz w:val="24"/>
          <w:szCs w:val="24"/>
        </w:rPr>
        <w:t>Therefore, it is imperative that partnership working has clear s</w:t>
      </w:r>
      <w:r w:rsidR="00F86158">
        <w:rPr>
          <w:rFonts w:ascii="Arial" w:hAnsi="Arial" w:cs="Arial"/>
          <w:sz w:val="24"/>
          <w:szCs w:val="24"/>
        </w:rPr>
        <w:t>et policies to follow. Each organisation</w:t>
      </w:r>
      <w:r w:rsidR="00CD1000" w:rsidRPr="00F86158">
        <w:rPr>
          <w:rFonts w:ascii="Arial" w:hAnsi="Arial" w:cs="Arial"/>
          <w:sz w:val="24"/>
          <w:szCs w:val="24"/>
        </w:rPr>
        <w:t xml:space="preserve"> should be accountable and take ownership of their responsibilities and obligations. Communication must be open, </w:t>
      </w:r>
      <w:r w:rsidR="00CD1000" w:rsidRPr="00F86158">
        <w:rPr>
          <w:rFonts w:ascii="Arial" w:hAnsi="Arial" w:cs="Arial"/>
          <w:sz w:val="24"/>
          <w:szCs w:val="24"/>
        </w:rPr>
        <w:lastRenderedPageBreak/>
        <w:t>clear and concise; to achieve partnership based safeguarding of all vulnerable people, to ensure their protection.</w:t>
      </w:r>
    </w:p>
    <w:p w:rsidR="00CD1000" w:rsidRPr="00F86158" w:rsidRDefault="00F86158" w:rsidP="005B48AE">
      <w:pPr>
        <w:spacing w:line="360" w:lineRule="auto"/>
        <w:jc w:val="both"/>
        <w:rPr>
          <w:rFonts w:ascii="Arial" w:hAnsi="Arial" w:cs="Arial"/>
          <w:sz w:val="24"/>
          <w:szCs w:val="24"/>
        </w:rPr>
      </w:pPr>
      <w:r>
        <w:rPr>
          <w:rFonts w:ascii="Arial" w:hAnsi="Arial" w:cs="Arial"/>
          <w:sz w:val="24"/>
          <w:szCs w:val="24"/>
        </w:rPr>
        <w:t>S</w:t>
      </w:r>
      <w:r w:rsidRPr="00F86158">
        <w:rPr>
          <w:rFonts w:ascii="Arial" w:hAnsi="Arial" w:cs="Arial"/>
          <w:sz w:val="24"/>
          <w:szCs w:val="24"/>
        </w:rPr>
        <w:t>erious and organised crime has been explained, and public protection issues have been identified</w:t>
      </w:r>
      <w:r>
        <w:rPr>
          <w:rFonts w:ascii="Arial" w:hAnsi="Arial" w:cs="Arial"/>
          <w:sz w:val="24"/>
          <w:szCs w:val="24"/>
        </w:rPr>
        <w:t>.</w:t>
      </w:r>
      <w:bookmarkStart w:id="0" w:name="_GoBack"/>
      <w:bookmarkEnd w:id="0"/>
    </w:p>
    <w:p w:rsidR="008C07F5" w:rsidRPr="008D4A55" w:rsidRDefault="002616A8" w:rsidP="005B48AE">
      <w:pPr>
        <w:spacing w:line="360" w:lineRule="auto"/>
        <w:jc w:val="both"/>
        <w:rPr>
          <w:rFonts w:ascii="Arial" w:hAnsi="Arial" w:cs="Arial"/>
          <w:sz w:val="24"/>
          <w:szCs w:val="24"/>
        </w:rPr>
      </w:pPr>
      <w:r w:rsidRPr="008D4A55">
        <w:rPr>
          <w:rFonts w:ascii="Arial" w:hAnsi="Arial" w:cs="Arial"/>
          <w:sz w:val="24"/>
          <w:szCs w:val="24"/>
        </w:rPr>
        <w:t xml:space="preserve"> </w:t>
      </w:r>
    </w:p>
    <w:p w:rsidR="008C07F5" w:rsidRPr="008D4A55" w:rsidRDefault="00F86158" w:rsidP="005B48AE">
      <w:pPr>
        <w:spacing w:line="360" w:lineRule="auto"/>
        <w:jc w:val="both"/>
        <w:rPr>
          <w:rFonts w:ascii="Arial" w:hAnsi="Arial" w:cs="Arial"/>
          <w:b/>
          <w:sz w:val="24"/>
          <w:szCs w:val="24"/>
          <w:u w:val="single"/>
        </w:rPr>
      </w:pPr>
      <w:r>
        <w:rPr>
          <w:rFonts w:ascii="Arial" w:hAnsi="Arial" w:cs="Arial"/>
          <w:b/>
          <w:sz w:val="24"/>
          <w:szCs w:val="24"/>
          <w:u w:val="single"/>
        </w:rPr>
        <w:t>1073</w:t>
      </w:r>
      <w:r w:rsidR="008F0D99" w:rsidRPr="008D4A55">
        <w:rPr>
          <w:rFonts w:ascii="Arial" w:hAnsi="Arial" w:cs="Arial"/>
          <w:b/>
          <w:sz w:val="24"/>
          <w:szCs w:val="24"/>
          <w:u w:val="single"/>
        </w:rPr>
        <w:t xml:space="preserve"> words</w:t>
      </w:r>
    </w:p>
    <w:p w:rsidR="008F0D99" w:rsidRDefault="008F0D99"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F86158" w:rsidRDefault="00F86158" w:rsidP="00B85A8D">
      <w:pPr>
        <w:rPr>
          <w:rFonts w:ascii="Arial" w:hAnsi="Arial" w:cs="Arial"/>
          <w:b/>
          <w:sz w:val="24"/>
          <w:szCs w:val="24"/>
          <w:u w:val="single"/>
        </w:rPr>
      </w:pPr>
    </w:p>
    <w:p w:rsidR="008F0D99" w:rsidRDefault="008F0D99" w:rsidP="00B85A8D">
      <w:pPr>
        <w:rPr>
          <w:rFonts w:ascii="Arial" w:hAnsi="Arial" w:cs="Arial"/>
          <w:b/>
          <w:sz w:val="24"/>
          <w:szCs w:val="24"/>
          <w:u w:val="single"/>
        </w:rPr>
      </w:pPr>
    </w:p>
    <w:p w:rsidR="00B85A8D" w:rsidRPr="008F0D99" w:rsidRDefault="008F0D99" w:rsidP="00B85A8D">
      <w:pPr>
        <w:rPr>
          <w:rFonts w:ascii="Arial" w:hAnsi="Arial" w:cs="Arial"/>
          <w:b/>
          <w:sz w:val="24"/>
          <w:szCs w:val="24"/>
          <w:u w:val="single"/>
        </w:rPr>
      </w:pPr>
      <w:r w:rsidRPr="008F0D99">
        <w:rPr>
          <w:rFonts w:ascii="Arial" w:hAnsi="Arial" w:cs="Arial"/>
          <w:b/>
          <w:sz w:val="24"/>
          <w:szCs w:val="24"/>
          <w:u w:val="single"/>
        </w:rPr>
        <w:lastRenderedPageBreak/>
        <w:t>Bibliography</w:t>
      </w:r>
    </w:p>
    <w:p w:rsidR="008D4A55" w:rsidRPr="008D4A55" w:rsidRDefault="008D4A55" w:rsidP="008D4A55">
      <w:pPr>
        <w:rPr>
          <w:rFonts w:cs="Calibri"/>
          <w:sz w:val="24"/>
          <w:szCs w:val="24"/>
        </w:rPr>
      </w:pP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hAnsi="Arial" w:cs="Arial"/>
          <w:sz w:val="24"/>
          <w:szCs w:val="24"/>
        </w:rPr>
      </w:pPr>
      <w:r w:rsidRPr="008D4A55">
        <w:rPr>
          <w:rFonts w:ascii="Arial" w:hAnsi="Arial" w:cs="Arial"/>
          <w:sz w:val="24"/>
          <w:szCs w:val="24"/>
        </w:rPr>
        <w:t>College of Policing. (2014). Code of Ethics. Available: https://www.college.police.uk/ethics/code-of-ethics. Last accessed 2nd September 2021.</w:t>
      </w:r>
    </w:p>
    <w:p w:rsidR="008D4A55" w:rsidRPr="008D4A55" w:rsidRDefault="008D4A55" w:rsidP="008D4A55">
      <w:pPr>
        <w:pStyle w:val="ListParagraph"/>
        <w:overflowPunct w:val="0"/>
        <w:autoSpaceDE w:val="0"/>
        <w:autoSpaceDN w:val="0"/>
        <w:adjustRightInd w:val="0"/>
        <w:spacing w:before="240" w:after="0" w:line="360" w:lineRule="auto"/>
        <w:textAlignment w:val="baseline"/>
        <w:rPr>
          <w:rFonts w:ascii="Arial" w:hAnsi="Arial" w:cs="Arial"/>
          <w:sz w:val="24"/>
          <w:szCs w:val="24"/>
        </w:rPr>
      </w:pP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hAnsi="Arial" w:cs="Arial"/>
          <w:color w:val="000000"/>
          <w:sz w:val="24"/>
          <w:szCs w:val="24"/>
        </w:rPr>
      </w:pPr>
      <w:r w:rsidRPr="008D4A55">
        <w:rPr>
          <w:rFonts w:ascii="Arial" w:hAnsi="Arial" w:cs="Arial"/>
          <w:color w:val="000000"/>
          <w:sz w:val="24"/>
          <w:szCs w:val="24"/>
        </w:rPr>
        <w:t>College of Policing. (2014). </w:t>
      </w:r>
      <w:r w:rsidRPr="008D4A55">
        <w:rPr>
          <w:rFonts w:ascii="Arial" w:hAnsi="Arial" w:cs="Arial"/>
          <w:i/>
          <w:iCs/>
          <w:color w:val="000000"/>
          <w:sz w:val="24"/>
          <w:szCs w:val="24"/>
        </w:rPr>
        <w:t>HMICFRS and the IOPC concordat.</w:t>
      </w:r>
      <w:r w:rsidRPr="008D4A55">
        <w:rPr>
          <w:rFonts w:ascii="Arial" w:hAnsi="Arial" w:cs="Arial"/>
          <w:color w:val="000000"/>
          <w:sz w:val="24"/>
          <w:szCs w:val="24"/>
        </w:rPr>
        <w:t> Available: https://www.college.police.uk/about/concordats. Last accessed 12th September 2021.</w:t>
      </w:r>
    </w:p>
    <w:p w:rsidR="008D4A55" w:rsidRPr="008D4A55" w:rsidRDefault="008D4A55" w:rsidP="008D4A55">
      <w:pPr>
        <w:pStyle w:val="ListParagraph"/>
        <w:rPr>
          <w:rFonts w:ascii="Arial" w:hAnsi="Arial" w:cs="Arial"/>
          <w:color w:val="000000"/>
          <w:sz w:val="24"/>
          <w:szCs w:val="24"/>
        </w:rPr>
      </w:pP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hAnsi="Arial" w:cs="Arial"/>
          <w:color w:val="000000"/>
          <w:sz w:val="24"/>
          <w:szCs w:val="24"/>
        </w:rPr>
      </w:pPr>
      <w:r w:rsidRPr="008D4A55">
        <w:rPr>
          <w:rFonts w:ascii="Arial" w:hAnsi="Arial" w:cs="Arial"/>
          <w:color w:val="000000"/>
          <w:sz w:val="24"/>
          <w:szCs w:val="24"/>
        </w:rPr>
        <w:t>College of Policing. (2014). </w:t>
      </w:r>
      <w:r w:rsidRPr="008D4A55">
        <w:rPr>
          <w:rFonts w:ascii="Arial" w:hAnsi="Arial" w:cs="Arial"/>
          <w:i/>
          <w:iCs/>
          <w:color w:val="000000"/>
          <w:sz w:val="24"/>
          <w:szCs w:val="24"/>
        </w:rPr>
        <w:t>National Decision Model.</w:t>
      </w:r>
      <w:r w:rsidRPr="008D4A55">
        <w:rPr>
          <w:rFonts w:ascii="Arial" w:hAnsi="Arial" w:cs="Arial"/>
          <w:color w:val="000000"/>
          <w:sz w:val="24"/>
          <w:szCs w:val="24"/>
        </w:rPr>
        <w:t> Available: https://www.app.college.police.uk/app-content/national-decision-model/. Last accessed 3rd August 2021.</w:t>
      </w:r>
    </w:p>
    <w:p w:rsidR="008D4A55" w:rsidRPr="008D4A55" w:rsidRDefault="008D4A55" w:rsidP="008D4A55">
      <w:pPr>
        <w:pStyle w:val="ListParagraph"/>
        <w:rPr>
          <w:rFonts w:ascii="Arial" w:hAnsi="Arial" w:cs="Arial"/>
          <w:color w:val="000000"/>
          <w:sz w:val="24"/>
          <w:szCs w:val="24"/>
        </w:rPr>
      </w:pP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hAnsi="Arial" w:cs="Arial"/>
          <w:color w:val="000000"/>
          <w:sz w:val="24"/>
          <w:szCs w:val="24"/>
        </w:rPr>
      </w:pPr>
      <w:r w:rsidRPr="008D4A55">
        <w:rPr>
          <w:rFonts w:ascii="Arial" w:hAnsi="Arial" w:cs="Arial"/>
          <w:color w:val="000000"/>
          <w:sz w:val="24"/>
          <w:szCs w:val="24"/>
        </w:rPr>
        <w:t>College of Policing. (2014). </w:t>
      </w:r>
      <w:r w:rsidRPr="008D4A55">
        <w:rPr>
          <w:rFonts w:ascii="Arial" w:hAnsi="Arial" w:cs="Arial"/>
          <w:i/>
          <w:iCs/>
          <w:color w:val="000000"/>
          <w:sz w:val="24"/>
          <w:szCs w:val="24"/>
        </w:rPr>
        <w:t>National Decision Model.</w:t>
      </w:r>
      <w:r w:rsidRPr="008D4A55">
        <w:rPr>
          <w:rFonts w:ascii="Arial" w:hAnsi="Arial" w:cs="Arial"/>
          <w:color w:val="000000"/>
          <w:sz w:val="24"/>
          <w:szCs w:val="24"/>
        </w:rPr>
        <w:t> Available: https://www.app.college.police.uk/app-content/national-decision-model/the-national-decision-model/. Last accessed 11th August 2021.</w:t>
      </w:r>
    </w:p>
    <w:p w:rsidR="008D4A55" w:rsidRPr="008D4A55" w:rsidRDefault="008D4A55" w:rsidP="008D4A55">
      <w:pPr>
        <w:pStyle w:val="ListParagraph"/>
        <w:rPr>
          <w:rFonts w:ascii="Arial" w:hAnsi="Arial" w:cs="Arial"/>
          <w:color w:val="000000"/>
          <w:sz w:val="24"/>
          <w:szCs w:val="24"/>
        </w:rPr>
      </w:pP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hAnsi="Arial" w:cs="Arial"/>
          <w:color w:val="000000"/>
          <w:sz w:val="24"/>
          <w:szCs w:val="24"/>
        </w:rPr>
      </w:pPr>
      <w:r w:rsidRPr="008D4A55">
        <w:rPr>
          <w:rFonts w:ascii="Arial" w:hAnsi="Arial" w:cs="Arial"/>
          <w:color w:val="000000"/>
          <w:sz w:val="24"/>
          <w:szCs w:val="24"/>
        </w:rPr>
        <w:t>College of Policing. (2015). </w:t>
      </w:r>
      <w:r w:rsidRPr="008D4A55">
        <w:rPr>
          <w:rFonts w:ascii="Arial" w:hAnsi="Arial" w:cs="Arial"/>
          <w:i/>
          <w:iCs/>
          <w:color w:val="000000"/>
          <w:sz w:val="24"/>
          <w:szCs w:val="24"/>
        </w:rPr>
        <w:t>Fair cop 2: Organisational justice, behaviour and ethical policing.</w:t>
      </w:r>
      <w:r w:rsidRPr="008D4A55">
        <w:rPr>
          <w:rFonts w:ascii="Arial" w:hAnsi="Arial" w:cs="Arial"/>
          <w:color w:val="000000"/>
          <w:sz w:val="24"/>
          <w:szCs w:val="24"/>
        </w:rPr>
        <w:t> Available: https://whatworks.college.police.uk/Research/Documents/150317_Fair_cop%202_FINAL_REPORT.pdf. Last accessed 25th September 2021.</w:t>
      </w:r>
    </w:p>
    <w:p w:rsidR="008D4A55" w:rsidRPr="008D4A55" w:rsidRDefault="008D4A55" w:rsidP="008D4A55">
      <w:pPr>
        <w:pStyle w:val="ListParagraph"/>
        <w:rPr>
          <w:rFonts w:ascii="Arial" w:hAnsi="Arial" w:cs="Arial"/>
          <w:color w:val="000000"/>
          <w:sz w:val="24"/>
          <w:szCs w:val="24"/>
        </w:rPr>
      </w:pP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hAnsi="Arial" w:cs="Arial"/>
          <w:color w:val="000000"/>
          <w:sz w:val="24"/>
          <w:szCs w:val="24"/>
        </w:rPr>
      </w:pPr>
      <w:r w:rsidRPr="008D4A55">
        <w:rPr>
          <w:rFonts w:ascii="Arial" w:hAnsi="Arial" w:cs="Arial"/>
          <w:color w:val="000000"/>
          <w:sz w:val="24"/>
          <w:szCs w:val="24"/>
        </w:rPr>
        <w:t>College of Policing. (2021). </w:t>
      </w:r>
      <w:r w:rsidRPr="008D4A55">
        <w:rPr>
          <w:rFonts w:ascii="Arial" w:hAnsi="Arial" w:cs="Arial"/>
          <w:i/>
          <w:iCs/>
          <w:color w:val="000000"/>
          <w:sz w:val="24"/>
          <w:szCs w:val="24"/>
        </w:rPr>
        <w:t>What Is The Code of Ethics?.</w:t>
      </w:r>
      <w:r w:rsidRPr="008D4A55">
        <w:rPr>
          <w:rFonts w:ascii="Arial" w:hAnsi="Arial" w:cs="Arial"/>
          <w:color w:val="000000"/>
          <w:sz w:val="24"/>
          <w:szCs w:val="24"/>
        </w:rPr>
        <w:t> Available: https://www.college.police.uk/ethics/code-of-ethics. Last accessed 10th August 2021.</w:t>
      </w:r>
      <w:r w:rsidRPr="008D4A55">
        <w:rPr>
          <w:rFonts w:ascii="Arial" w:hAnsi="Arial" w:cs="Arial"/>
          <w:color w:val="000000"/>
          <w:sz w:val="24"/>
          <w:szCs w:val="24"/>
        </w:rPr>
        <w:br/>
      </w:r>
    </w:p>
    <w:p w:rsidR="008D4A55" w:rsidRDefault="008D4A55" w:rsidP="008D4A55">
      <w:pPr>
        <w:pStyle w:val="NormalWeb"/>
        <w:numPr>
          <w:ilvl w:val="0"/>
          <w:numId w:val="22"/>
        </w:numPr>
        <w:spacing w:line="360" w:lineRule="auto"/>
        <w:rPr>
          <w:rFonts w:ascii="Arial" w:hAnsi="Arial" w:cs="Arial"/>
          <w:color w:val="000000"/>
        </w:rPr>
      </w:pPr>
      <w:r w:rsidRPr="008D4A55">
        <w:rPr>
          <w:rFonts w:ascii="Arial" w:hAnsi="Arial" w:cs="Arial"/>
          <w:color w:val="000000"/>
        </w:rPr>
        <w:t>Dalton, P. (2018). </w:t>
      </w:r>
      <w:r w:rsidRPr="008D4A55">
        <w:rPr>
          <w:rFonts w:ascii="Arial" w:hAnsi="Arial" w:cs="Arial"/>
          <w:i/>
          <w:iCs/>
          <w:color w:val="000000"/>
        </w:rPr>
        <w:t>Own Your Own Fear: Problem Solving by Chief Inspector Pete Dalton.</w:t>
      </w:r>
      <w:r w:rsidRPr="008D4A55">
        <w:rPr>
          <w:rFonts w:ascii="Arial" w:hAnsi="Arial" w:cs="Arial"/>
          <w:color w:val="000000"/>
        </w:rPr>
        <w:t> Available: https://www.momconsultancy.com/blog/2018/08/18/own-your-own-fear-problem-solving-2/. Last accessed 11th August 2021.</w:t>
      </w:r>
      <w:r>
        <w:rPr>
          <w:rFonts w:ascii="Arial" w:hAnsi="Arial" w:cs="Arial"/>
          <w:color w:val="000000"/>
        </w:rPr>
        <w:t xml:space="preserve"> </w:t>
      </w:r>
      <w:r>
        <w:rPr>
          <w:rFonts w:ascii="Arial" w:hAnsi="Arial" w:cs="Arial"/>
          <w:color w:val="000000"/>
        </w:rPr>
        <w:br/>
      </w:r>
    </w:p>
    <w:p w:rsidR="008D4A55" w:rsidRPr="008D4A55" w:rsidRDefault="008D4A55" w:rsidP="008D4A55">
      <w:pPr>
        <w:pStyle w:val="NormalWeb"/>
        <w:numPr>
          <w:ilvl w:val="0"/>
          <w:numId w:val="22"/>
        </w:numPr>
        <w:spacing w:line="360" w:lineRule="auto"/>
        <w:rPr>
          <w:rFonts w:ascii="Arial" w:hAnsi="Arial" w:cs="Arial"/>
          <w:color w:val="000000"/>
        </w:rPr>
      </w:pPr>
      <w:r w:rsidRPr="008D4A55">
        <w:rPr>
          <w:rFonts w:ascii="Arial" w:hAnsi="Arial" w:cs="Arial"/>
        </w:rPr>
        <w:t>Gov.Uk (2021). Independent Office for Police Conduct. Available: https://www.gov.uk/government/organisations/independent-office-for-police-</w:t>
      </w:r>
      <w:r w:rsidRPr="008D4A55">
        <w:rPr>
          <w:rFonts w:ascii="Arial" w:hAnsi="Arial" w:cs="Arial"/>
        </w:rPr>
        <w:lastRenderedPageBreak/>
        <w:t>conduct. Last accessed 9th September 2021.</w:t>
      </w:r>
      <w:r w:rsidRPr="008D4A55">
        <w:rPr>
          <w:rFonts w:ascii="Arial" w:hAnsi="Arial" w:cs="Arial"/>
        </w:rPr>
        <w:br/>
      </w: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8D4A55">
        <w:rPr>
          <w:rFonts w:ascii="Arial" w:hAnsi="Arial" w:cs="Arial"/>
          <w:color w:val="000000"/>
          <w:sz w:val="24"/>
          <w:szCs w:val="24"/>
        </w:rPr>
        <w:t>HMICFRS. (2017). </w:t>
      </w:r>
      <w:r w:rsidRPr="008D4A55">
        <w:rPr>
          <w:rFonts w:ascii="Arial" w:hAnsi="Arial" w:cs="Arial"/>
          <w:i/>
          <w:iCs/>
          <w:color w:val="000000"/>
          <w:sz w:val="24"/>
          <w:szCs w:val="24"/>
        </w:rPr>
        <w:t>PEEL: Police legitimacy (including leadership) 2017.</w:t>
      </w:r>
      <w:r w:rsidRPr="008D4A55">
        <w:rPr>
          <w:rFonts w:ascii="Arial" w:hAnsi="Arial" w:cs="Arial"/>
          <w:color w:val="000000"/>
          <w:sz w:val="24"/>
          <w:szCs w:val="24"/>
        </w:rPr>
        <w:t xml:space="preserve"> Available: https://www.justiceinspectorates.gov.uk/hmicfrs/wp-content/uploads/peel-police-legitimacy-2017-dyfed-powys.pdf. Last accessed 25th September 2021. </w:t>
      </w:r>
    </w:p>
    <w:p w:rsidR="008D4A55" w:rsidRPr="008D4A55" w:rsidRDefault="008D4A55" w:rsidP="008D4A55">
      <w:pPr>
        <w:pStyle w:val="ListParagraph"/>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8D4A55">
        <w:rPr>
          <w:rFonts w:ascii="Arial" w:hAnsi="Arial" w:cs="Arial"/>
          <w:color w:val="000000"/>
          <w:sz w:val="24"/>
          <w:szCs w:val="24"/>
        </w:rPr>
        <w:t>HMICFRS. (2018). </w:t>
      </w:r>
      <w:r w:rsidRPr="008D4A55">
        <w:rPr>
          <w:rFonts w:ascii="Arial" w:hAnsi="Arial" w:cs="Arial"/>
          <w:i/>
          <w:iCs/>
          <w:color w:val="000000"/>
          <w:sz w:val="24"/>
          <w:szCs w:val="24"/>
        </w:rPr>
        <w:t>About Us.</w:t>
      </w:r>
      <w:r w:rsidRPr="008D4A55">
        <w:rPr>
          <w:rFonts w:ascii="Arial" w:hAnsi="Arial" w:cs="Arial"/>
          <w:color w:val="000000"/>
          <w:sz w:val="24"/>
          <w:szCs w:val="24"/>
        </w:rPr>
        <w:t> Available: https://www.justiceinspectorates.gov.uk/hmicfrs/. Last accessed 11th September 2021.</w:t>
      </w:r>
    </w:p>
    <w:p w:rsidR="008D4A55" w:rsidRPr="008D4A55" w:rsidRDefault="008D4A55" w:rsidP="008D4A55">
      <w:pPr>
        <w:pStyle w:val="ListParagraph"/>
        <w:rPr>
          <w:rFonts w:ascii="Arial" w:hAnsi="Arial" w:cs="Arial"/>
          <w:color w:val="000000"/>
          <w:sz w:val="24"/>
          <w:szCs w:val="24"/>
        </w:rPr>
      </w:pP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8D4A55">
        <w:rPr>
          <w:rFonts w:ascii="Arial" w:hAnsi="Arial" w:cs="Arial"/>
          <w:color w:val="000000"/>
          <w:sz w:val="24"/>
          <w:szCs w:val="24"/>
        </w:rPr>
        <w:t>HMICFRS. (2018). </w:t>
      </w:r>
      <w:r w:rsidRPr="008D4A55">
        <w:rPr>
          <w:rFonts w:ascii="Arial" w:hAnsi="Arial" w:cs="Arial"/>
          <w:i/>
          <w:iCs/>
          <w:color w:val="000000"/>
          <w:sz w:val="24"/>
          <w:szCs w:val="24"/>
        </w:rPr>
        <w:t>Our purpose, values and objectives.</w:t>
      </w:r>
      <w:r w:rsidRPr="008D4A55">
        <w:rPr>
          <w:rFonts w:ascii="Arial" w:hAnsi="Arial" w:cs="Arial"/>
          <w:color w:val="000000"/>
          <w:sz w:val="24"/>
          <w:szCs w:val="24"/>
        </w:rPr>
        <w:t> Available: https://www.justiceinspectorates.gov.uk/hmicfrs/about-us/purpose-values-objectives/. Last accessed 11th September 2021.</w:t>
      </w:r>
      <w:r w:rsidRPr="008D4A55">
        <w:rPr>
          <w:rFonts w:ascii="Arial" w:hAnsi="Arial" w:cs="Arial"/>
          <w:color w:val="000000"/>
          <w:sz w:val="24"/>
          <w:szCs w:val="24"/>
        </w:rPr>
        <w:br/>
      </w: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hAnsi="Arial" w:cs="Arial"/>
          <w:sz w:val="24"/>
          <w:szCs w:val="24"/>
        </w:rPr>
      </w:pPr>
      <w:r w:rsidRPr="008D4A55">
        <w:rPr>
          <w:rFonts w:ascii="Arial" w:hAnsi="Arial" w:cs="Arial"/>
          <w:color w:val="000000"/>
          <w:sz w:val="24"/>
          <w:szCs w:val="24"/>
        </w:rPr>
        <w:t>HMICFRS. (2018). </w:t>
      </w:r>
      <w:r w:rsidRPr="008D4A55">
        <w:rPr>
          <w:rFonts w:ascii="Arial" w:hAnsi="Arial" w:cs="Arial"/>
          <w:i/>
          <w:iCs/>
          <w:color w:val="000000"/>
          <w:sz w:val="24"/>
          <w:szCs w:val="24"/>
        </w:rPr>
        <w:t>The College of Policing and the IOPC.</w:t>
      </w:r>
      <w:r w:rsidRPr="008D4A55">
        <w:rPr>
          <w:rFonts w:ascii="Arial" w:hAnsi="Arial" w:cs="Arial"/>
          <w:color w:val="000000"/>
          <w:sz w:val="24"/>
          <w:szCs w:val="24"/>
        </w:rPr>
        <w:t> Available: https://www.justiceinspectorates.gov.uk/hmicfrs/police-forces/working-with-others/college-policing-ipcc/. Last accessed 11th September 2021.</w:t>
      </w:r>
      <w:r w:rsidRPr="008D4A55">
        <w:rPr>
          <w:rFonts w:ascii="Arial" w:hAnsi="Arial" w:cs="Arial"/>
          <w:color w:val="000000"/>
          <w:sz w:val="24"/>
          <w:szCs w:val="24"/>
        </w:rPr>
        <w:br/>
      </w:r>
    </w:p>
    <w:p w:rsidR="008D4A55" w:rsidRPr="008D4A55" w:rsidRDefault="008D4A55" w:rsidP="008D4A55">
      <w:pPr>
        <w:pStyle w:val="ListParagraph"/>
        <w:numPr>
          <w:ilvl w:val="0"/>
          <w:numId w:val="22"/>
        </w:numPr>
        <w:spacing w:line="360" w:lineRule="auto"/>
        <w:rPr>
          <w:rFonts w:ascii="Arial" w:hAnsi="Arial" w:cs="Arial"/>
          <w:sz w:val="24"/>
          <w:szCs w:val="24"/>
        </w:rPr>
      </w:pPr>
      <w:r w:rsidRPr="008D4A55">
        <w:rPr>
          <w:rFonts w:ascii="Arial" w:hAnsi="Arial" w:cs="Arial"/>
          <w:color w:val="000000"/>
          <w:sz w:val="24"/>
          <w:szCs w:val="24"/>
        </w:rPr>
        <w:t>HMICFRS. (2020). </w:t>
      </w:r>
      <w:r w:rsidRPr="008D4A55">
        <w:rPr>
          <w:rFonts w:ascii="Arial" w:hAnsi="Arial" w:cs="Arial"/>
          <w:i/>
          <w:iCs/>
          <w:color w:val="000000"/>
          <w:sz w:val="24"/>
          <w:szCs w:val="24"/>
        </w:rPr>
        <w:t>Both sides of the coin The police and National Crime Agency’s response to vulnerable people in ‘county lines’ drug offending.</w:t>
      </w:r>
      <w:r w:rsidRPr="008D4A55">
        <w:rPr>
          <w:rFonts w:ascii="Arial" w:hAnsi="Arial" w:cs="Arial"/>
          <w:color w:val="000000"/>
          <w:sz w:val="24"/>
          <w:szCs w:val="24"/>
        </w:rPr>
        <w:t> Available: https://www.justiceinspectorates.gov.uk/hmicfrs/wp-content/uploads/both-sides-of-the-coin-police-nca-response-vulnerable-people-county-lines-drug-offending.pdf. Last accessed 12th October 2021.</w:t>
      </w:r>
      <w:r w:rsidRPr="008D4A55">
        <w:rPr>
          <w:rFonts w:ascii="Arial" w:hAnsi="Arial" w:cs="Arial"/>
          <w:color w:val="000000"/>
          <w:sz w:val="24"/>
          <w:szCs w:val="24"/>
        </w:rPr>
        <w:br/>
      </w:r>
    </w:p>
    <w:p w:rsidR="008D4A55" w:rsidRDefault="008D4A55" w:rsidP="008D4A55">
      <w:pPr>
        <w:pStyle w:val="NormalWeb"/>
        <w:numPr>
          <w:ilvl w:val="0"/>
          <w:numId w:val="22"/>
        </w:numPr>
        <w:spacing w:line="360" w:lineRule="auto"/>
        <w:rPr>
          <w:rFonts w:ascii="Arial" w:eastAsiaTheme="minorHAnsi" w:hAnsi="Arial" w:cs="Arial"/>
          <w:lang w:eastAsia="en-US"/>
        </w:rPr>
      </w:pPr>
      <w:r w:rsidRPr="008D4A55">
        <w:rPr>
          <w:rFonts w:ascii="Arial" w:hAnsi="Arial" w:cs="Arial"/>
          <w:color w:val="000000"/>
        </w:rPr>
        <w:t>Home Office. (2012). </w:t>
      </w:r>
      <w:r w:rsidRPr="008D4A55">
        <w:rPr>
          <w:rFonts w:ascii="Arial" w:hAnsi="Arial" w:cs="Arial"/>
          <w:i/>
          <w:iCs/>
          <w:color w:val="000000"/>
        </w:rPr>
        <w:t>PACE Code G 2012.</w:t>
      </w:r>
      <w:r w:rsidRPr="008D4A55">
        <w:rPr>
          <w:rFonts w:ascii="Arial" w:hAnsi="Arial" w:cs="Arial"/>
          <w:color w:val="000000"/>
        </w:rPr>
        <w:t> Available: https://www.gov.uk/government/publications/pace-code-g-2012. Last accessed 11th August 2021.</w:t>
      </w:r>
      <w:r>
        <w:rPr>
          <w:rFonts w:ascii="Arial" w:hAnsi="Arial" w:cs="Arial"/>
          <w:color w:val="000000"/>
        </w:rPr>
        <w:t xml:space="preserve"> </w:t>
      </w:r>
    </w:p>
    <w:p w:rsidR="008D4A55" w:rsidRPr="008D4A55" w:rsidRDefault="008D4A55" w:rsidP="008D4A55">
      <w:pPr>
        <w:pStyle w:val="NormalWeb"/>
        <w:spacing w:line="360" w:lineRule="auto"/>
        <w:ind w:left="720"/>
        <w:rPr>
          <w:rFonts w:ascii="Arial" w:eastAsiaTheme="minorHAnsi" w:hAnsi="Arial" w:cs="Arial"/>
          <w:lang w:eastAsia="en-US"/>
        </w:rPr>
      </w:pPr>
    </w:p>
    <w:p w:rsidR="008D4A55" w:rsidRPr="008D4A55" w:rsidRDefault="008D4A55" w:rsidP="008D4A55">
      <w:pPr>
        <w:pStyle w:val="NormalWeb"/>
        <w:numPr>
          <w:ilvl w:val="0"/>
          <w:numId w:val="22"/>
        </w:numPr>
        <w:spacing w:line="360" w:lineRule="auto"/>
        <w:rPr>
          <w:rFonts w:ascii="Arial" w:eastAsiaTheme="minorHAnsi" w:hAnsi="Arial" w:cs="Arial"/>
          <w:lang w:eastAsia="en-US"/>
        </w:rPr>
      </w:pPr>
      <w:r w:rsidRPr="008D4A55">
        <w:rPr>
          <w:rFonts w:ascii="Arial" w:hAnsi="Arial" w:cs="Arial"/>
          <w:color w:val="000000"/>
        </w:rPr>
        <w:t>Home Office. (2015). </w:t>
      </w:r>
      <w:r w:rsidRPr="008D4A55">
        <w:rPr>
          <w:rFonts w:ascii="Arial" w:hAnsi="Arial" w:cs="Arial"/>
          <w:i/>
          <w:iCs/>
          <w:color w:val="000000"/>
        </w:rPr>
        <w:t>Serious Crime Act 2015.</w:t>
      </w:r>
      <w:r w:rsidRPr="008D4A55">
        <w:rPr>
          <w:rFonts w:ascii="Arial" w:hAnsi="Arial" w:cs="Arial"/>
          <w:color w:val="000000"/>
        </w:rPr>
        <w:t xml:space="preserve"> Available: https://www.gov.uk/government/collections/serious-crime-bill. Last accessed </w:t>
      </w:r>
      <w:r w:rsidRPr="008D4A55">
        <w:rPr>
          <w:rFonts w:ascii="Arial" w:hAnsi="Arial" w:cs="Arial"/>
          <w:color w:val="000000"/>
        </w:rPr>
        <w:lastRenderedPageBreak/>
        <w:t>12th October 2021.</w:t>
      </w:r>
      <w:r w:rsidRPr="008D4A55">
        <w:rPr>
          <w:rFonts w:ascii="Arial" w:hAnsi="Arial" w:cs="Arial"/>
          <w:color w:val="000000"/>
        </w:rPr>
        <w:br/>
      </w: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hAnsi="Arial" w:cs="Arial"/>
          <w:sz w:val="24"/>
          <w:szCs w:val="24"/>
        </w:rPr>
      </w:pPr>
      <w:r w:rsidRPr="008D4A55">
        <w:rPr>
          <w:rFonts w:ascii="Arial" w:eastAsia="Times New Roman" w:hAnsi="Arial" w:cs="Arial"/>
          <w:color w:val="000000"/>
          <w:sz w:val="24"/>
          <w:szCs w:val="24"/>
          <w:lang w:eastAsia="en-GB"/>
        </w:rPr>
        <w:t>IOPC. (2020). </w:t>
      </w:r>
      <w:r w:rsidRPr="008D4A55">
        <w:rPr>
          <w:rFonts w:ascii="Arial" w:eastAsia="Times New Roman" w:hAnsi="Arial" w:cs="Arial"/>
          <w:i/>
          <w:iCs/>
          <w:color w:val="000000"/>
          <w:sz w:val="24"/>
          <w:szCs w:val="24"/>
          <w:lang w:eastAsia="en-GB"/>
        </w:rPr>
        <w:t>What we investigate and next steps.</w:t>
      </w:r>
      <w:r w:rsidRPr="008D4A55">
        <w:rPr>
          <w:rFonts w:ascii="Arial" w:eastAsia="Times New Roman" w:hAnsi="Arial" w:cs="Arial"/>
          <w:color w:val="000000"/>
          <w:sz w:val="24"/>
          <w:szCs w:val="24"/>
          <w:lang w:eastAsia="en-GB"/>
        </w:rPr>
        <w:t> Available: https://www.policeconduct.gov.uk/investigations/what-we-investigate-and-next-steps. Last accessed 1st September 2021.</w:t>
      </w:r>
      <w:r w:rsidRPr="008D4A55">
        <w:rPr>
          <w:rFonts w:ascii="Arial" w:eastAsia="Times New Roman" w:hAnsi="Arial" w:cs="Arial"/>
          <w:color w:val="000000"/>
          <w:sz w:val="24"/>
          <w:szCs w:val="24"/>
          <w:lang w:eastAsia="en-GB"/>
        </w:rPr>
        <w:br/>
      </w: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hAnsi="Arial" w:cs="Arial"/>
          <w:sz w:val="24"/>
          <w:szCs w:val="24"/>
        </w:rPr>
      </w:pPr>
      <w:r w:rsidRPr="008D4A55">
        <w:rPr>
          <w:rFonts w:ascii="Arial" w:eastAsia="Times New Roman" w:hAnsi="Arial" w:cs="Arial"/>
          <w:color w:val="000000"/>
          <w:sz w:val="24"/>
          <w:szCs w:val="24"/>
          <w:lang w:eastAsia="en-GB"/>
        </w:rPr>
        <w:t>IOPC. (2020). </w:t>
      </w:r>
      <w:r w:rsidRPr="008D4A55">
        <w:rPr>
          <w:rFonts w:ascii="Arial" w:eastAsia="Times New Roman" w:hAnsi="Arial" w:cs="Arial"/>
          <w:i/>
          <w:iCs/>
          <w:color w:val="000000"/>
          <w:sz w:val="24"/>
          <w:szCs w:val="24"/>
          <w:lang w:eastAsia="en-GB"/>
        </w:rPr>
        <w:t>Who Are We.</w:t>
      </w:r>
      <w:r w:rsidRPr="008D4A55">
        <w:rPr>
          <w:rFonts w:ascii="Arial" w:eastAsia="Times New Roman" w:hAnsi="Arial" w:cs="Arial"/>
          <w:color w:val="000000"/>
          <w:sz w:val="24"/>
          <w:szCs w:val="24"/>
          <w:lang w:eastAsia="en-GB"/>
        </w:rPr>
        <w:t> Available: https://www.policeconduct.gov.uk/who-we-are. Last accessed 11th September 2021.</w:t>
      </w:r>
      <w:r w:rsidRPr="008D4A55">
        <w:rPr>
          <w:rFonts w:ascii="Arial" w:eastAsia="Times New Roman" w:hAnsi="Arial" w:cs="Arial"/>
          <w:color w:val="000000"/>
          <w:sz w:val="24"/>
          <w:szCs w:val="24"/>
          <w:lang w:eastAsia="en-GB"/>
        </w:rPr>
        <w:br/>
      </w:r>
    </w:p>
    <w:p w:rsidR="008D4A55" w:rsidRPr="008D4A55" w:rsidRDefault="008D4A55" w:rsidP="008D4A55">
      <w:pPr>
        <w:pStyle w:val="ListParagraph"/>
        <w:numPr>
          <w:ilvl w:val="0"/>
          <w:numId w:val="22"/>
        </w:numPr>
        <w:spacing w:line="360" w:lineRule="auto"/>
        <w:rPr>
          <w:rFonts w:ascii="Arial" w:hAnsi="Arial" w:cs="Arial"/>
          <w:sz w:val="24"/>
          <w:szCs w:val="24"/>
        </w:rPr>
      </w:pPr>
      <w:r w:rsidRPr="008D4A55">
        <w:rPr>
          <w:rFonts w:ascii="Arial" w:hAnsi="Arial" w:cs="Arial"/>
          <w:color w:val="000000"/>
          <w:sz w:val="24"/>
          <w:szCs w:val="24"/>
        </w:rPr>
        <w:t>Ministry of Justice. (2019). </w:t>
      </w:r>
      <w:r w:rsidRPr="008D4A55">
        <w:rPr>
          <w:rFonts w:ascii="Arial" w:hAnsi="Arial" w:cs="Arial"/>
          <w:i/>
          <w:iCs/>
          <w:color w:val="000000"/>
          <w:sz w:val="24"/>
          <w:szCs w:val="24"/>
        </w:rPr>
        <w:t>Serious and organised crime policy framework.</w:t>
      </w:r>
      <w:r w:rsidRPr="008D4A55">
        <w:rPr>
          <w:rFonts w:ascii="Arial" w:hAnsi="Arial" w:cs="Arial"/>
          <w:color w:val="000000"/>
          <w:sz w:val="24"/>
          <w:szCs w:val="24"/>
        </w:rPr>
        <w:t> Available: https://assets.publishing.service.gov.uk/government/uploads/system/uploads/attachment_data/file/838763/serious-organised-crime-pf.pdf. Last accessed 12th October 2021.</w:t>
      </w:r>
      <w:r w:rsidRPr="008D4A55">
        <w:rPr>
          <w:rFonts w:ascii="Arial" w:hAnsi="Arial" w:cs="Arial"/>
          <w:color w:val="000000"/>
          <w:sz w:val="24"/>
          <w:szCs w:val="24"/>
        </w:rPr>
        <w:br/>
      </w:r>
    </w:p>
    <w:p w:rsidR="008D4A55" w:rsidRPr="008D4A55" w:rsidRDefault="008D4A55" w:rsidP="008D4A55">
      <w:pPr>
        <w:pStyle w:val="ListParagraph"/>
        <w:numPr>
          <w:ilvl w:val="0"/>
          <w:numId w:val="22"/>
        </w:numPr>
        <w:spacing w:line="360" w:lineRule="auto"/>
        <w:rPr>
          <w:rFonts w:ascii="Arial" w:hAnsi="Arial" w:cs="Arial"/>
          <w:sz w:val="24"/>
          <w:szCs w:val="24"/>
        </w:rPr>
      </w:pPr>
      <w:r w:rsidRPr="008D4A55">
        <w:rPr>
          <w:rFonts w:ascii="Arial" w:hAnsi="Arial" w:cs="Arial"/>
          <w:color w:val="000000"/>
          <w:sz w:val="24"/>
          <w:szCs w:val="24"/>
        </w:rPr>
        <w:t>Multi-Agency Public Protection Arrangements. (2021). </w:t>
      </w:r>
      <w:r w:rsidRPr="008D4A55">
        <w:rPr>
          <w:rFonts w:ascii="Arial" w:hAnsi="Arial" w:cs="Arial"/>
          <w:i/>
          <w:iCs/>
          <w:color w:val="000000"/>
          <w:sz w:val="24"/>
          <w:szCs w:val="24"/>
        </w:rPr>
        <w:t>Multi-Agency Public Protection Arrangements.</w:t>
      </w:r>
      <w:r w:rsidRPr="008D4A55">
        <w:rPr>
          <w:rFonts w:ascii="Arial" w:hAnsi="Arial" w:cs="Arial"/>
          <w:color w:val="000000"/>
          <w:sz w:val="24"/>
          <w:szCs w:val="24"/>
        </w:rPr>
        <w:t> Available: https://mappa.justice.gov.uk/connect.ti/MAPPA/groupHome. Last accessed 12th October 2021.</w:t>
      </w:r>
      <w:r w:rsidRPr="008D4A55">
        <w:rPr>
          <w:rFonts w:ascii="Arial" w:hAnsi="Arial" w:cs="Arial"/>
          <w:color w:val="000000"/>
          <w:sz w:val="24"/>
          <w:szCs w:val="24"/>
        </w:rPr>
        <w:br/>
      </w:r>
    </w:p>
    <w:p w:rsidR="008D4A55" w:rsidRPr="008D4A55" w:rsidRDefault="008D4A55" w:rsidP="008D4A55">
      <w:pPr>
        <w:pStyle w:val="ListParagraph"/>
        <w:numPr>
          <w:ilvl w:val="0"/>
          <w:numId w:val="22"/>
        </w:numPr>
        <w:spacing w:line="360" w:lineRule="auto"/>
        <w:rPr>
          <w:rFonts w:ascii="Arial" w:hAnsi="Arial" w:cs="Arial"/>
          <w:sz w:val="24"/>
          <w:szCs w:val="24"/>
        </w:rPr>
      </w:pPr>
      <w:r w:rsidRPr="008D4A55">
        <w:rPr>
          <w:rFonts w:ascii="Arial" w:hAnsi="Arial" w:cs="Arial"/>
          <w:color w:val="000000"/>
          <w:sz w:val="24"/>
          <w:szCs w:val="24"/>
        </w:rPr>
        <w:t>National Crime Agency. (2021). </w:t>
      </w:r>
      <w:r w:rsidRPr="008D4A55">
        <w:rPr>
          <w:rFonts w:ascii="Arial" w:hAnsi="Arial" w:cs="Arial"/>
          <w:i/>
          <w:iCs/>
          <w:color w:val="000000"/>
          <w:sz w:val="24"/>
          <w:szCs w:val="24"/>
        </w:rPr>
        <w:t>The threat from serious and organised crime.</w:t>
      </w:r>
      <w:r w:rsidRPr="008D4A55">
        <w:rPr>
          <w:rFonts w:ascii="Arial" w:hAnsi="Arial" w:cs="Arial"/>
          <w:color w:val="000000"/>
          <w:sz w:val="24"/>
          <w:szCs w:val="24"/>
        </w:rPr>
        <w:t> Available: https://www.nationalcrimeagency.gov.uk/who-we-are/our-mission. Last accessed 12th October 2021.</w:t>
      </w:r>
      <w:r w:rsidRPr="008D4A55">
        <w:rPr>
          <w:rFonts w:ascii="Arial" w:hAnsi="Arial" w:cs="Arial"/>
          <w:color w:val="000000"/>
          <w:sz w:val="24"/>
          <w:szCs w:val="24"/>
        </w:rPr>
        <w:br/>
      </w:r>
    </w:p>
    <w:p w:rsidR="008D4A55" w:rsidRPr="008D4A55" w:rsidRDefault="008D4A55" w:rsidP="008D4A55">
      <w:pPr>
        <w:pStyle w:val="NormalWeb"/>
        <w:numPr>
          <w:ilvl w:val="0"/>
          <w:numId w:val="22"/>
        </w:numPr>
        <w:spacing w:line="360" w:lineRule="auto"/>
        <w:rPr>
          <w:rFonts w:ascii="Arial" w:hAnsi="Arial" w:cs="Arial"/>
          <w:color w:val="000000"/>
        </w:rPr>
      </w:pPr>
      <w:r w:rsidRPr="008D4A55">
        <w:rPr>
          <w:rFonts w:ascii="Arial" w:hAnsi="Arial" w:cs="Arial"/>
          <w:color w:val="000000"/>
        </w:rPr>
        <w:t>Police Federation. (2021). </w:t>
      </w:r>
      <w:r w:rsidRPr="008D4A55">
        <w:rPr>
          <w:rFonts w:ascii="Arial" w:hAnsi="Arial" w:cs="Arial"/>
          <w:i/>
          <w:iCs/>
          <w:color w:val="000000"/>
        </w:rPr>
        <w:t>Protecting the public.</w:t>
      </w:r>
      <w:r w:rsidRPr="008D4A55">
        <w:rPr>
          <w:rFonts w:ascii="Arial" w:hAnsi="Arial" w:cs="Arial"/>
          <w:color w:val="000000"/>
        </w:rPr>
        <w:t> Available: https://www.polfed.org/media/13687/putting_the_public_first.pdf. Last accessed 11th August 2021.</w:t>
      </w: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Arial" w:hAnsi="Arial" w:cs="Arial"/>
          <w:color w:val="000000"/>
          <w:sz w:val="24"/>
          <w:szCs w:val="24"/>
        </w:rPr>
      </w:pPr>
      <w:r w:rsidRPr="008D4A55">
        <w:rPr>
          <w:rFonts w:ascii="Arial" w:hAnsi="Arial" w:cs="Arial"/>
          <w:color w:val="000000"/>
          <w:sz w:val="24"/>
          <w:szCs w:val="24"/>
        </w:rPr>
        <w:t>Quinton, P. (2015). </w:t>
      </w:r>
      <w:r w:rsidRPr="008D4A55">
        <w:rPr>
          <w:rFonts w:ascii="Arial" w:hAnsi="Arial" w:cs="Arial"/>
          <w:i/>
          <w:iCs/>
          <w:color w:val="000000"/>
          <w:sz w:val="24"/>
          <w:szCs w:val="24"/>
        </w:rPr>
        <w:t>Fair cop 2: Organisational justice, behaviour and ethical policing.</w:t>
      </w:r>
      <w:r w:rsidRPr="008D4A55">
        <w:rPr>
          <w:rFonts w:ascii="Arial" w:hAnsi="Arial" w:cs="Arial"/>
          <w:color w:val="000000"/>
          <w:sz w:val="24"/>
          <w:szCs w:val="24"/>
        </w:rPr>
        <w:t> Available: https://whatworks.college.police.uk/Research/Documents/150317_Fair_cop%202_FINAL_REPORT.pdf. Last accessed 25th September 2021.</w:t>
      </w:r>
      <w:r w:rsidRPr="008D4A55">
        <w:rPr>
          <w:rFonts w:ascii="Arial" w:hAnsi="Arial" w:cs="Arial"/>
          <w:color w:val="000000"/>
          <w:sz w:val="24"/>
          <w:szCs w:val="24"/>
        </w:rPr>
        <w:br/>
      </w:r>
    </w:p>
    <w:p w:rsidR="008D4A55" w:rsidRPr="008D4A55" w:rsidRDefault="008D4A55" w:rsidP="008D4A55">
      <w:pPr>
        <w:pStyle w:val="ListParagraph"/>
        <w:numPr>
          <w:ilvl w:val="0"/>
          <w:numId w:val="22"/>
        </w:numPr>
        <w:overflowPunct w:val="0"/>
        <w:autoSpaceDE w:val="0"/>
        <w:autoSpaceDN w:val="0"/>
        <w:adjustRightInd w:val="0"/>
        <w:spacing w:before="240" w:after="0" w:line="360" w:lineRule="auto"/>
        <w:textAlignment w:val="baseline"/>
        <w:rPr>
          <w:rFonts w:ascii="Verdana" w:hAnsi="Verdana"/>
          <w:color w:val="000000"/>
          <w:sz w:val="20"/>
          <w:szCs w:val="20"/>
        </w:rPr>
      </w:pPr>
      <w:r w:rsidRPr="008D4A55">
        <w:rPr>
          <w:rFonts w:ascii="Arial" w:hAnsi="Arial" w:cs="Arial"/>
          <w:color w:val="000000"/>
          <w:sz w:val="24"/>
          <w:szCs w:val="24"/>
        </w:rPr>
        <w:lastRenderedPageBreak/>
        <w:t>South Wales Police. (2021). </w:t>
      </w:r>
      <w:r w:rsidRPr="008D4A55">
        <w:rPr>
          <w:rFonts w:ascii="Arial" w:hAnsi="Arial" w:cs="Arial"/>
          <w:i/>
          <w:iCs/>
          <w:color w:val="000000"/>
          <w:sz w:val="24"/>
          <w:szCs w:val="24"/>
        </w:rPr>
        <w:t>Our vision, values and ethics.</w:t>
      </w:r>
      <w:r w:rsidRPr="008D4A55">
        <w:rPr>
          <w:rFonts w:ascii="Arial" w:hAnsi="Arial" w:cs="Arial"/>
          <w:color w:val="000000"/>
          <w:sz w:val="24"/>
          <w:szCs w:val="24"/>
        </w:rPr>
        <w:t> Available: https://www.south-wales.police.uk/police-forces/south-wales-police/areas/about-us/about-us/our-vision-values-and-ethics/. Last accessed 3rd August 2021.</w:t>
      </w:r>
      <w:r w:rsidRPr="008D4A55">
        <w:rPr>
          <w:rFonts w:ascii="Verdana" w:hAnsi="Verdana"/>
          <w:color w:val="000000"/>
          <w:sz w:val="20"/>
          <w:szCs w:val="20"/>
        </w:rPr>
        <w:br/>
      </w:r>
    </w:p>
    <w:p w:rsidR="008F0D99" w:rsidRPr="008F0D99" w:rsidRDefault="008F0D99" w:rsidP="008F0D99">
      <w:pPr>
        <w:rPr>
          <w:rFonts w:cs="Calibri"/>
          <w:sz w:val="24"/>
          <w:szCs w:val="24"/>
        </w:rPr>
      </w:pPr>
    </w:p>
    <w:sectPr w:rsidR="008F0D99" w:rsidRPr="008F0D99" w:rsidSect="0060584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1000" w:rsidRDefault="00CD1000" w:rsidP="00605844">
      <w:pPr>
        <w:spacing w:after="0" w:line="240" w:lineRule="auto"/>
      </w:pPr>
      <w:r>
        <w:separator/>
      </w:r>
    </w:p>
  </w:endnote>
  <w:endnote w:type="continuationSeparator" w:id="0">
    <w:p w:rsidR="00CD1000" w:rsidRDefault="00CD1000" w:rsidP="00605844">
      <w:pPr>
        <w:spacing w:after="0" w:line="240" w:lineRule="auto"/>
      </w:pPr>
      <w:r>
        <w:continuationSeparator/>
      </w:r>
    </w:p>
  </w:endnote>
  <w:endnote w:type="continuationNotice" w:id="1">
    <w:p w:rsidR="00CD1000" w:rsidRDefault="00CD10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1000" w:rsidRDefault="00B90DDF" w:rsidP="00B90DDF">
    <w:pPr>
      <w:pStyle w:val="Footer"/>
      <w:rPr>
        <w:color w:val="000000"/>
        <w:sz w:val="17"/>
      </w:rPr>
    </w:pPr>
    <w:bookmarkStart w:id="3" w:name="TITUS1FooterEvenPages"/>
    <w:r>
      <w:rPr>
        <w:color w:val="000000"/>
        <w:sz w:val="17"/>
      </w:rPr>
      <w:t> </w:t>
    </w:r>
  </w:p>
  <w:bookmarkEnd w:id="3"/>
  <w:p w:rsidR="00CD1000" w:rsidRDefault="00CD1000" w:rsidP="00291051">
    <w:pPr>
      <w:pStyle w:val="Footer"/>
    </w:pPr>
  </w:p>
  <w:p w:rsidR="00CD1000" w:rsidRDefault="00CD1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1000" w:rsidRDefault="00B90DDF" w:rsidP="00B90DDF">
    <w:pPr>
      <w:pStyle w:val="Footer"/>
      <w:rPr>
        <w:color w:val="000000"/>
        <w:sz w:val="17"/>
      </w:rPr>
    </w:pPr>
    <w:bookmarkStart w:id="4" w:name="TITUS1FooterPrimary"/>
    <w:r>
      <w:rPr>
        <w:color w:val="000000"/>
        <w:sz w:val="17"/>
      </w:rPr>
      <w:t> </w:t>
    </w:r>
  </w:p>
  <w:bookmarkEnd w:id="4"/>
  <w:p w:rsidR="00CD1000" w:rsidRDefault="00CD1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1000" w:rsidRDefault="00B90DDF" w:rsidP="00B90DDF">
    <w:pPr>
      <w:pStyle w:val="Footer"/>
      <w:rPr>
        <w:color w:val="000000"/>
        <w:sz w:val="17"/>
      </w:rPr>
    </w:pPr>
    <w:bookmarkStart w:id="6" w:name="TITUS1FooterFirstPage"/>
    <w:r>
      <w:rPr>
        <w:color w:val="000000"/>
        <w:sz w:val="17"/>
      </w:rPr>
      <w:t> </w:t>
    </w:r>
  </w:p>
  <w:bookmarkEnd w:id="6"/>
  <w:p w:rsidR="00CD1000" w:rsidRDefault="00CD1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1000" w:rsidRDefault="00CD1000" w:rsidP="00605844">
      <w:pPr>
        <w:spacing w:after="0" w:line="240" w:lineRule="auto"/>
      </w:pPr>
      <w:r>
        <w:separator/>
      </w:r>
    </w:p>
  </w:footnote>
  <w:footnote w:type="continuationSeparator" w:id="0">
    <w:p w:rsidR="00CD1000" w:rsidRDefault="00CD1000" w:rsidP="00605844">
      <w:pPr>
        <w:spacing w:after="0" w:line="240" w:lineRule="auto"/>
      </w:pPr>
      <w:r>
        <w:continuationSeparator/>
      </w:r>
    </w:p>
  </w:footnote>
  <w:footnote w:type="continuationNotice" w:id="1">
    <w:p w:rsidR="00CD1000" w:rsidRDefault="00CD100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1000" w:rsidRDefault="00B90DDF" w:rsidP="00B90DDF">
    <w:pPr>
      <w:pStyle w:val="Header"/>
      <w:rPr>
        <w:color w:val="000000"/>
        <w:sz w:val="17"/>
      </w:rPr>
    </w:pPr>
    <w:bookmarkStart w:id="1" w:name="TITUS1HeaderEvenPages"/>
    <w:r>
      <w:rPr>
        <w:color w:val="000000"/>
        <w:sz w:val="17"/>
      </w:rPr>
      <w:t> </w:t>
    </w:r>
  </w:p>
  <w:bookmarkEnd w:id="1"/>
  <w:p w:rsidR="00CD1000" w:rsidRDefault="00CD1000" w:rsidP="00291051">
    <w:pPr>
      <w:pStyle w:val="Header"/>
    </w:pPr>
  </w:p>
  <w:p w:rsidR="00CD1000" w:rsidRDefault="00CD1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1000" w:rsidRDefault="00B90DDF" w:rsidP="00B90DDF">
    <w:pPr>
      <w:pStyle w:val="Header"/>
      <w:rPr>
        <w:color w:val="000000"/>
        <w:sz w:val="17"/>
      </w:rPr>
    </w:pPr>
    <w:bookmarkStart w:id="2" w:name="TITUS1HeaderPrimary"/>
    <w:r>
      <w:rPr>
        <w:color w:val="000000"/>
        <w:sz w:val="17"/>
      </w:rPr>
      <w:t> </w:t>
    </w:r>
  </w:p>
  <w:bookmarkEnd w:id="2"/>
  <w:p w:rsidR="00CD1000" w:rsidRDefault="00CD1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1000" w:rsidRDefault="00B90DDF" w:rsidP="00B90DDF">
    <w:pPr>
      <w:pStyle w:val="Header"/>
      <w:rPr>
        <w:color w:val="000000"/>
        <w:sz w:val="17"/>
      </w:rPr>
    </w:pPr>
    <w:bookmarkStart w:id="5" w:name="TITUS1HeaderFirstPage"/>
    <w:r>
      <w:rPr>
        <w:color w:val="000000"/>
        <w:sz w:val="17"/>
      </w:rPr>
      <w:t> </w:t>
    </w:r>
  </w:p>
  <w:bookmarkEnd w:id="5"/>
  <w:p w:rsidR="00CD1000" w:rsidRDefault="00CD1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11399"/>
    <w:multiLevelType w:val="hybridMultilevel"/>
    <w:tmpl w:val="F16EC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D60F1"/>
    <w:multiLevelType w:val="hybridMultilevel"/>
    <w:tmpl w:val="73922C2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0D6456"/>
    <w:multiLevelType w:val="hybridMultilevel"/>
    <w:tmpl w:val="FC668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EF2AD8"/>
    <w:multiLevelType w:val="multilevel"/>
    <w:tmpl w:val="93186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6A3EC3"/>
    <w:multiLevelType w:val="hybridMultilevel"/>
    <w:tmpl w:val="0FF4786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A344F9"/>
    <w:multiLevelType w:val="hybridMultilevel"/>
    <w:tmpl w:val="6A4C6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8D06EE"/>
    <w:multiLevelType w:val="multilevel"/>
    <w:tmpl w:val="3170E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376F88"/>
    <w:multiLevelType w:val="hybridMultilevel"/>
    <w:tmpl w:val="1960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CC278B"/>
    <w:multiLevelType w:val="hybridMultilevel"/>
    <w:tmpl w:val="648015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2F6B49"/>
    <w:multiLevelType w:val="hybridMultilevel"/>
    <w:tmpl w:val="00A03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CD7B8F"/>
    <w:multiLevelType w:val="hybridMultilevel"/>
    <w:tmpl w:val="D6C27620"/>
    <w:lvl w:ilvl="0" w:tplc="08090001">
      <w:start w:val="1"/>
      <w:numFmt w:val="bullet"/>
      <w:lvlText w:val=""/>
      <w:lvlJc w:val="left"/>
      <w:pPr>
        <w:ind w:left="720" w:hanging="360"/>
      </w:pPr>
      <w:rPr>
        <w:rFonts w:ascii="Symbol" w:hAnsi="Symbol" w:hint="default"/>
      </w:rPr>
    </w:lvl>
    <w:lvl w:ilvl="1" w:tplc="04C6876C">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F1279"/>
    <w:multiLevelType w:val="multilevel"/>
    <w:tmpl w:val="DFD44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2216D4"/>
    <w:multiLevelType w:val="hybridMultilevel"/>
    <w:tmpl w:val="F0941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F251C4"/>
    <w:multiLevelType w:val="hybridMultilevel"/>
    <w:tmpl w:val="861A0FBC"/>
    <w:lvl w:ilvl="0" w:tplc="68D4E6CA">
      <w:start w:val="1"/>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3E4CCF"/>
    <w:multiLevelType w:val="hybridMultilevel"/>
    <w:tmpl w:val="BA28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702487"/>
    <w:multiLevelType w:val="hybridMultilevel"/>
    <w:tmpl w:val="152C9FCA"/>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951422"/>
    <w:multiLevelType w:val="hybridMultilevel"/>
    <w:tmpl w:val="339A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39293C"/>
    <w:multiLevelType w:val="hybridMultilevel"/>
    <w:tmpl w:val="46245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C1154B"/>
    <w:multiLevelType w:val="multilevel"/>
    <w:tmpl w:val="4A9E0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D1157F"/>
    <w:multiLevelType w:val="hybridMultilevel"/>
    <w:tmpl w:val="D3BA0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0D395B"/>
    <w:multiLevelType w:val="hybridMultilevel"/>
    <w:tmpl w:val="14E02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7"/>
  </w:num>
  <w:num w:numId="3">
    <w:abstractNumId w:val="14"/>
  </w:num>
  <w:num w:numId="4">
    <w:abstractNumId w:val="8"/>
  </w:num>
  <w:num w:numId="5">
    <w:abstractNumId w:val="3"/>
  </w:num>
  <w:num w:numId="6">
    <w:abstractNumId w:val="12"/>
  </w:num>
  <w:num w:numId="7">
    <w:abstractNumId w:val="20"/>
  </w:num>
  <w:num w:numId="8">
    <w:abstractNumId w:val="21"/>
  </w:num>
  <w:num w:numId="9">
    <w:abstractNumId w:val="10"/>
  </w:num>
  <w:num w:numId="10">
    <w:abstractNumId w:val="11"/>
  </w:num>
  <w:num w:numId="11">
    <w:abstractNumId w:val="0"/>
  </w:num>
  <w:num w:numId="12">
    <w:abstractNumId w:val="7"/>
  </w:num>
  <w:num w:numId="13">
    <w:abstractNumId w:val="4"/>
  </w:num>
  <w:num w:numId="14">
    <w:abstractNumId w:val="16"/>
  </w:num>
  <w:num w:numId="15">
    <w:abstractNumId w:val="2"/>
  </w:num>
  <w:num w:numId="16">
    <w:abstractNumId w:val="13"/>
  </w:num>
  <w:num w:numId="17">
    <w:abstractNumId w:val="5"/>
  </w:num>
  <w:num w:numId="18">
    <w:abstractNumId w:val="1"/>
  </w:num>
  <w:num w:numId="19">
    <w:abstractNumId w:val="9"/>
  </w:num>
  <w:num w:numId="20">
    <w:abstractNumId w:val="19"/>
  </w:num>
  <w:num w:numId="21">
    <w:abstractNumId w:val="18"/>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evenAndOddHeaders/>
  <w:characterSpacingControl w:val="doNotCompress"/>
  <w:hdrShapeDefaults>
    <o:shapedefaults v:ext="edit" spidmax="2457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5C7B"/>
    <w:rsid w:val="00026206"/>
    <w:rsid w:val="00053937"/>
    <w:rsid w:val="00076DF3"/>
    <w:rsid w:val="000B7775"/>
    <w:rsid w:val="000C7800"/>
    <w:rsid w:val="000D44F6"/>
    <w:rsid w:val="000F75A9"/>
    <w:rsid w:val="001204CC"/>
    <w:rsid w:val="00127DC1"/>
    <w:rsid w:val="001322A6"/>
    <w:rsid w:val="00162EAD"/>
    <w:rsid w:val="001647EE"/>
    <w:rsid w:val="0016641E"/>
    <w:rsid w:val="00173804"/>
    <w:rsid w:val="00185CC2"/>
    <w:rsid w:val="001951FE"/>
    <w:rsid w:val="001B0F97"/>
    <w:rsid w:val="001B5FE6"/>
    <w:rsid w:val="001C7C72"/>
    <w:rsid w:val="00232334"/>
    <w:rsid w:val="002616A8"/>
    <w:rsid w:val="00271D19"/>
    <w:rsid w:val="002731F4"/>
    <w:rsid w:val="00283ADE"/>
    <w:rsid w:val="00285A3D"/>
    <w:rsid w:val="00291051"/>
    <w:rsid w:val="00295DAB"/>
    <w:rsid w:val="002D6294"/>
    <w:rsid w:val="002E7336"/>
    <w:rsid w:val="003068BF"/>
    <w:rsid w:val="00315A62"/>
    <w:rsid w:val="00326E65"/>
    <w:rsid w:val="00330D6F"/>
    <w:rsid w:val="003625C8"/>
    <w:rsid w:val="0036331C"/>
    <w:rsid w:val="00365F8D"/>
    <w:rsid w:val="004041B5"/>
    <w:rsid w:val="00411778"/>
    <w:rsid w:val="004251AB"/>
    <w:rsid w:val="004876F8"/>
    <w:rsid w:val="004A63CC"/>
    <w:rsid w:val="004C5D12"/>
    <w:rsid w:val="004D27E3"/>
    <w:rsid w:val="004F13F4"/>
    <w:rsid w:val="0053432E"/>
    <w:rsid w:val="00570942"/>
    <w:rsid w:val="005A4239"/>
    <w:rsid w:val="005B48AE"/>
    <w:rsid w:val="005D0702"/>
    <w:rsid w:val="005E1CF0"/>
    <w:rsid w:val="00603FF5"/>
    <w:rsid w:val="00605844"/>
    <w:rsid w:val="00613FCC"/>
    <w:rsid w:val="0061573E"/>
    <w:rsid w:val="00623FDD"/>
    <w:rsid w:val="00627C11"/>
    <w:rsid w:val="006435D7"/>
    <w:rsid w:val="006A1665"/>
    <w:rsid w:val="006A2B34"/>
    <w:rsid w:val="006A3A03"/>
    <w:rsid w:val="006E1693"/>
    <w:rsid w:val="006F7D27"/>
    <w:rsid w:val="00733156"/>
    <w:rsid w:val="0073603B"/>
    <w:rsid w:val="00740F0F"/>
    <w:rsid w:val="00742B37"/>
    <w:rsid w:val="00753058"/>
    <w:rsid w:val="007A6FD3"/>
    <w:rsid w:val="007C0D0E"/>
    <w:rsid w:val="007F2CD5"/>
    <w:rsid w:val="00800E93"/>
    <w:rsid w:val="00806DE9"/>
    <w:rsid w:val="008146E7"/>
    <w:rsid w:val="00827B83"/>
    <w:rsid w:val="00837671"/>
    <w:rsid w:val="00840884"/>
    <w:rsid w:val="0084203C"/>
    <w:rsid w:val="00852F7F"/>
    <w:rsid w:val="00853A82"/>
    <w:rsid w:val="0085700E"/>
    <w:rsid w:val="00882CD9"/>
    <w:rsid w:val="008950DD"/>
    <w:rsid w:val="008A5D60"/>
    <w:rsid w:val="008A6146"/>
    <w:rsid w:val="008B320C"/>
    <w:rsid w:val="008B7386"/>
    <w:rsid w:val="008C07F5"/>
    <w:rsid w:val="008D32A5"/>
    <w:rsid w:val="008D4A55"/>
    <w:rsid w:val="008E3975"/>
    <w:rsid w:val="008F0D99"/>
    <w:rsid w:val="00912820"/>
    <w:rsid w:val="00915FBE"/>
    <w:rsid w:val="009309CB"/>
    <w:rsid w:val="0093449C"/>
    <w:rsid w:val="0094273E"/>
    <w:rsid w:val="00945A12"/>
    <w:rsid w:val="00946D48"/>
    <w:rsid w:val="009522B1"/>
    <w:rsid w:val="00952E4C"/>
    <w:rsid w:val="00955C7B"/>
    <w:rsid w:val="0096506A"/>
    <w:rsid w:val="0098784E"/>
    <w:rsid w:val="009C060B"/>
    <w:rsid w:val="009C53E5"/>
    <w:rsid w:val="009D7E27"/>
    <w:rsid w:val="009F16C6"/>
    <w:rsid w:val="009F3762"/>
    <w:rsid w:val="009F5189"/>
    <w:rsid w:val="00A34E79"/>
    <w:rsid w:val="00A36F97"/>
    <w:rsid w:val="00A530FE"/>
    <w:rsid w:val="00A6515A"/>
    <w:rsid w:val="00A83375"/>
    <w:rsid w:val="00AB4E25"/>
    <w:rsid w:val="00AD35FA"/>
    <w:rsid w:val="00B20E45"/>
    <w:rsid w:val="00B479F5"/>
    <w:rsid w:val="00B71711"/>
    <w:rsid w:val="00B85A8D"/>
    <w:rsid w:val="00B90DDF"/>
    <w:rsid w:val="00BA5063"/>
    <w:rsid w:val="00BB52E1"/>
    <w:rsid w:val="00BB7703"/>
    <w:rsid w:val="00C066BC"/>
    <w:rsid w:val="00C1019B"/>
    <w:rsid w:val="00C23193"/>
    <w:rsid w:val="00C71BBA"/>
    <w:rsid w:val="00C82917"/>
    <w:rsid w:val="00C838FA"/>
    <w:rsid w:val="00C94A11"/>
    <w:rsid w:val="00CA4D0C"/>
    <w:rsid w:val="00CA51BC"/>
    <w:rsid w:val="00CB30E4"/>
    <w:rsid w:val="00CB4E96"/>
    <w:rsid w:val="00CD1000"/>
    <w:rsid w:val="00CE467D"/>
    <w:rsid w:val="00CF306A"/>
    <w:rsid w:val="00D03B4F"/>
    <w:rsid w:val="00D16059"/>
    <w:rsid w:val="00D22D07"/>
    <w:rsid w:val="00D4537E"/>
    <w:rsid w:val="00D92B97"/>
    <w:rsid w:val="00DC55EC"/>
    <w:rsid w:val="00DE1B7E"/>
    <w:rsid w:val="00E3662F"/>
    <w:rsid w:val="00E50A46"/>
    <w:rsid w:val="00E85EFB"/>
    <w:rsid w:val="00EB04C1"/>
    <w:rsid w:val="00EC2CCF"/>
    <w:rsid w:val="00EE1C8E"/>
    <w:rsid w:val="00EF5D17"/>
    <w:rsid w:val="00F01F01"/>
    <w:rsid w:val="00F23940"/>
    <w:rsid w:val="00F3537D"/>
    <w:rsid w:val="00F406A0"/>
    <w:rsid w:val="00F611E3"/>
    <w:rsid w:val="00F64FA5"/>
    <w:rsid w:val="00F839BD"/>
    <w:rsid w:val="00F86158"/>
    <w:rsid w:val="00FA2182"/>
    <w:rsid w:val="00FC74E0"/>
    <w:rsid w:val="00FE5E81"/>
    <w:rsid w:val="00FF1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67DCD30D"/>
  <w15:chartTrackingRefBased/>
  <w15:docId w15:val="{6B660E7A-FB1A-4E17-ADD8-A23ACE77B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5C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5C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55C7B"/>
    <w:rPr>
      <w:color w:val="0000FF"/>
      <w:u w:val="single"/>
    </w:rPr>
  </w:style>
  <w:style w:type="paragraph" w:styleId="ListParagraph">
    <w:name w:val="List Paragraph"/>
    <w:basedOn w:val="Normal"/>
    <w:uiPriority w:val="34"/>
    <w:qFormat/>
    <w:rsid w:val="00605844"/>
    <w:pPr>
      <w:ind w:left="720"/>
      <w:contextualSpacing/>
    </w:pPr>
  </w:style>
  <w:style w:type="character" w:styleId="FollowedHyperlink">
    <w:name w:val="FollowedHyperlink"/>
    <w:basedOn w:val="DefaultParagraphFont"/>
    <w:uiPriority w:val="99"/>
    <w:semiHidden/>
    <w:unhideWhenUsed/>
    <w:rsid w:val="00605844"/>
    <w:rPr>
      <w:color w:val="954F72" w:themeColor="followedHyperlink"/>
      <w:u w:val="single"/>
    </w:rPr>
  </w:style>
  <w:style w:type="paragraph" w:styleId="Header">
    <w:name w:val="header"/>
    <w:basedOn w:val="Normal"/>
    <w:link w:val="HeaderChar"/>
    <w:uiPriority w:val="99"/>
    <w:unhideWhenUsed/>
    <w:rsid w:val="006058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844"/>
  </w:style>
  <w:style w:type="paragraph" w:styleId="Footer">
    <w:name w:val="footer"/>
    <w:basedOn w:val="Normal"/>
    <w:link w:val="FooterChar"/>
    <w:uiPriority w:val="99"/>
    <w:unhideWhenUsed/>
    <w:rsid w:val="006058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844"/>
  </w:style>
  <w:style w:type="character" w:customStyle="1" w:styleId="ls4">
    <w:name w:val="ls4"/>
    <w:basedOn w:val="DefaultParagraphFont"/>
    <w:rsid w:val="00627C11"/>
  </w:style>
  <w:style w:type="character" w:customStyle="1" w:styleId="taxonomy-tooltip-element">
    <w:name w:val="taxonomy-tooltip-element"/>
    <w:basedOn w:val="DefaultParagraphFont"/>
    <w:rsid w:val="00F839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732546">
      <w:bodyDiv w:val="1"/>
      <w:marLeft w:val="0"/>
      <w:marRight w:val="0"/>
      <w:marTop w:val="0"/>
      <w:marBottom w:val="0"/>
      <w:divBdr>
        <w:top w:val="none" w:sz="0" w:space="0" w:color="auto"/>
        <w:left w:val="none" w:sz="0" w:space="0" w:color="auto"/>
        <w:bottom w:val="none" w:sz="0" w:space="0" w:color="auto"/>
        <w:right w:val="none" w:sz="0" w:space="0" w:color="auto"/>
      </w:divBdr>
    </w:div>
    <w:div w:id="257492816">
      <w:bodyDiv w:val="1"/>
      <w:marLeft w:val="0"/>
      <w:marRight w:val="0"/>
      <w:marTop w:val="0"/>
      <w:marBottom w:val="0"/>
      <w:divBdr>
        <w:top w:val="none" w:sz="0" w:space="0" w:color="auto"/>
        <w:left w:val="none" w:sz="0" w:space="0" w:color="auto"/>
        <w:bottom w:val="none" w:sz="0" w:space="0" w:color="auto"/>
        <w:right w:val="none" w:sz="0" w:space="0" w:color="auto"/>
      </w:divBdr>
    </w:div>
    <w:div w:id="634605324">
      <w:bodyDiv w:val="1"/>
      <w:marLeft w:val="0"/>
      <w:marRight w:val="0"/>
      <w:marTop w:val="0"/>
      <w:marBottom w:val="0"/>
      <w:divBdr>
        <w:top w:val="none" w:sz="0" w:space="0" w:color="auto"/>
        <w:left w:val="none" w:sz="0" w:space="0" w:color="auto"/>
        <w:bottom w:val="none" w:sz="0" w:space="0" w:color="auto"/>
        <w:right w:val="none" w:sz="0" w:space="0" w:color="auto"/>
      </w:divBdr>
    </w:div>
    <w:div w:id="805977904">
      <w:bodyDiv w:val="1"/>
      <w:marLeft w:val="0"/>
      <w:marRight w:val="0"/>
      <w:marTop w:val="0"/>
      <w:marBottom w:val="0"/>
      <w:divBdr>
        <w:top w:val="none" w:sz="0" w:space="0" w:color="auto"/>
        <w:left w:val="none" w:sz="0" w:space="0" w:color="auto"/>
        <w:bottom w:val="none" w:sz="0" w:space="0" w:color="auto"/>
        <w:right w:val="none" w:sz="0" w:space="0" w:color="auto"/>
      </w:divBdr>
    </w:div>
    <w:div w:id="1000351795">
      <w:bodyDiv w:val="1"/>
      <w:marLeft w:val="0"/>
      <w:marRight w:val="0"/>
      <w:marTop w:val="0"/>
      <w:marBottom w:val="0"/>
      <w:divBdr>
        <w:top w:val="none" w:sz="0" w:space="0" w:color="auto"/>
        <w:left w:val="none" w:sz="0" w:space="0" w:color="auto"/>
        <w:bottom w:val="none" w:sz="0" w:space="0" w:color="auto"/>
        <w:right w:val="none" w:sz="0" w:space="0" w:color="auto"/>
      </w:divBdr>
    </w:div>
    <w:div w:id="1761440120">
      <w:bodyDiv w:val="1"/>
      <w:marLeft w:val="0"/>
      <w:marRight w:val="0"/>
      <w:marTop w:val="0"/>
      <w:marBottom w:val="0"/>
      <w:divBdr>
        <w:top w:val="none" w:sz="0" w:space="0" w:color="auto"/>
        <w:left w:val="none" w:sz="0" w:space="0" w:color="auto"/>
        <w:bottom w:val="none" w:sz="0" w:space="0" w:color="auto"/>
        <w:right w:val="none" w:sz="0" w:space="0" w:color="auto"/>
      </w:divBdr>
    </w:div>
    <w:div w:id="1771659236">
      <w:bodyDiv w:val="1"/>
      <w:marLeft w:val="0"/>
      <w:marRight w:val="0"/>
      <w:marTop w:val="0"/>
      <w:marBottom w:val="0"/>
      <w:divBdr>
        <w:top w:val="none" w:sz="0" w:space="0" w:color="auto"/>
        <w:left w:val="none" w:sz="0" w:space="0" w:color="auto"/>
        <w:bottom w:val="none" w:sz="0" w:space="0" w:color="auto"/>
        <w:right w:val="none" w:sz="0" w:space="0" w:color="auto"/>
      </w:divBdr>
    </w:div>
    <w:div w:id="1786773683">
      <w:bodyDiv w:val="1"/>
      <w:marLeft w:val="0"/>
      <w:marRight w:val="0"/>
      <w:marTop w:val="0"/>
      <w:marBottom w:val="0"/>
      <w:divBdr>
        <w:top w:val="none" w:sz="0" w:space="0" w:color="auto"/>
        <w:left w:val="none" w:sz="0" w:space="0" w:color="auto"/>
        <w:bottom w:val="none" w:sz="0" w:space="0" w:color="auto"/>
        <w:right w:val="none" w:sz="0" w:space="0" w:color="auto"/>
      </w:divBdr>
    </w:div>
    <w:div w:id="1875268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AB24E-C382-4180-BDD9-1607D4167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1311</TotalTime>
  <Pages>24</Pages>
  <Words>4840</Words>
  <Characters>27591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Bills,Amy swp6815</dc:creator>
  <cp:keywords/>
  <dc:description/>
  <cp:lastModifiedBy>Davies,Laura swp6714</cp:lastModifiedBy>
  <cp:revision>78</cp:revision>
  <dcterms:created xsi:type="dcterms:W3CDTF">2021-09-14T22:31:00Z</dcterms:created>
  <dcterms:modified xsi:type="dcterms:W3CDTF">2021-10-24T12:09:00Z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48f430da-cfc8-4c37-83e2-81e11755fd55</vt:lpwstr>
  </property>
  <property fmtid="{D5CDD505-2E9C-101B-9397-08002B2CF9AE}" pid="3" name="Classification">
    <vt:lpwstr>OFFICIAL</vt:lpwstr>
  </property>
  <property fmtid="{D5CDD505-2E9C-101B-9397-08002B2CF9AE}" pid="4" name="Visibility">
    <vt:lpwstr>NOT VISIBLE</vt:lpwstr>
  </property>
</Properties>
</file>